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202" w:rsidRDefault="00401202">
      <w:pPr>
        <w:pStyle w:val="ConsPlusTitlePage"/>
      </w:pPr>
      <w:r>
        <w:t xml:space="preserve">Документ предоставлен </w:t>
      </w:r>
      <w:hyperlink r:id="rId4">
        <w:r>
          <w:rPr>
            <w:color w:val="0000FF"/>
          </w:rPr>
          <w:t>КонсультантПлюс</w:t>
        </w:r>
      </w:hyperlink>
      <w:r>
        <w:br/>
      </w:r>
    </w:p>
    <w:p w:rsidR="00401202" w:rsidRDefault="00401202">
      <w:pPr>
        <w:pStyle w:val="ConsPlusNormal"/>
        <w:jc w:val="both"/>
        <w:outlineLvl w:val="0"/>
      </w:pPr>
    </w:p>
    <w:p w:rsidR="00401202" w:rsidRDefault="00401202">
      <w:pPr>
        <w:pStyle w:val="ConsPlusTitle"/>
        <w:jc w:val="center"/>
        <w:outlineLvl w:val="0"/>
      </w:pPr>
      <w:r>
        <w:t>МИНИСТЕРСТВО НАУКИ И ВЫСШЕГО ОБРАЗОВАНИЯ</w:t>
      </w:r>
    </w:p>
    <w:p w:rsidR="00401202" w:rsidRDefault="00401202">
      <w:pPr>
        <w:pStyle w:val="ConsPlusTitle"/>
        <w:jc w:val="center"/>
      </w:pPr>
      <w:r>
        <w:t>РОССИЙСКОЙ ФЕДЕРАЦИИ</w:t>
      </w:r>
    </w:p>
    <w:p w:rsidR="00401202" w:rsidRDefault="00401202">
      <w:pPr>
        <w:pStyle w:val="ConsPlusTitle"/>
        <w:jc w:val="center"/>
      </w:pPr>
    </w:p>
    <w:p w:rsidR="00401202" w:rsidRDefault="00401202">
      <w:pPr>
        <w:pStyle w:val="ConsPlusTitle"/>
        <w:jc w:val="center"/>
      </w:pPr>
      <w:r>
        <w:t>ПРИКАЗ</w:t>
      </w:r>
    </w:p>
    <w:p w:rsidR="00401202" w:rsidRDefault="00401202">
      <w:pPr>
        <w:pStyle w:val="ConsPlusTitle"/>
        <w:jc w:val="center"/>
      </w:pPr>
      <w:r>
        <w:t>от 29 ноября 2023 г. N 1111</w:t>
      </w:r>
    </w:p>
    <w:p w:rsidR="00401202" w:rsidRDefault="00401202">
      <w:pPr>
        <w:pStyle w:val="ConsPlusTitle"/>
        <w:jc w:val="center"/>
      </w:pPr>
    </w:p>
    <w:p w:rsidR="00401202" w:rsidRDefault="00401202">
      <w:pPr>
        <w:pStyle w:val="ConsPlusTitle"/>
        <w:jc w:val="center"/>
      </w:pPr>
      <w:r>
        <w:t xml:space="preserve">О </w:t>
      </w:r>
      <w:bookmarkStart w:id="0" w:name="_GoBack"/>
      <w:r>
        <w:t>ПЕРЕЧНЕ</w:t>
      </w:r>
    </w:p>
    <w:p w:rsidR="00401202" w:rsidRDefault="00401202">
      <w:pPr>
        <w:pStyle w:val="ConsPlusTitle"/>
        <w:jc w:val="center"/>
      </w:pPr>
      <w:r>
        <w:t>ДОКУМЕНТОВ, ОБРАЗУЮЩИХСЯ В ПРОЦЕССЕ ДЕЯТЕЛЬНОСТИ</w:t>
      </w:r>
    </w:p>
    <w:p w:rsidR="00401202" w:rsidRDefault="00401202">
      <w:pPr>
        <w:pStyle w:val="ConsPlusTitle"/>
        <w:jc w:val="center"/>
      </w:pPr>
      <w:r>
        <w:t>МИНИСТЕРСТВА НАУКИ И ВЫСШЕГО ОБРАЗОВАНИЯ РОССИЙСКОЙ</w:t>
      </w:r>
    </w:p>
    <w:p w:rsidR="00401202" w:rsidRDefault="00401202">
      <w:pPr>
        <w:pStyle w:val="ConsPlusTitle"/>
        <w:jc w:val="center"/>
      </w:pPr>
      <w:r>
        <w:t>ФЕДЕРАЦИИ И ПОДВЕДОМСТВЕННЫХ ЕМУ ОРГАНИЗАЦИЙ,</w:t>
      </w:r>
    </w:p>
    <w:p w:rsidR="00401202" w:rsidRDefault="00401202">
      <w:pPr>
        <w:pStyle w:val="ConsPlusTitle"/>
        <w:jc w:val="center"/>
      </w:pPr>
      <w:r>
        <w:t>С УКАЗАНИЕМ СРОКОВ ХРАНЕНИЯ</w:t>
      </w:r>
    </w:p>
    <w:bookmarkEnd w:id="0"/>
    <w:p w:rsidR="00401202" w:rsidRDefault="00401202">
      <w:pPr>
        <w:pStyle w:val="ConsPlusNormal"/>
        <w:ind w:firstLine="540"/>
        <w:jc w:val="both"/>
      </w:pPr>
    </w:p>
    <w:p w:rsidR="00401202" w:rsidRDefault="00401202">
      <w:pPr>
        <w:pStyle w:val="ConsPlusNormal"/>
        <w:ind w:firstLine="540"/>
        <w:jc w:val="both"/>
      </w:pPr>
      <w:r>
        <w:t xml:space="preserve">В соответствии с </w:t>
      </w:r>
      <w:hyperlink r:id="rId5">
        <w:r>
          <w:rPr>
            <w:color w:val="0000FF"/>
          </w:rPr>
          <w:t>частью 1 статьи 23</w:t>
        </w:r>
      </w:hyperlink>
      <w:r>
        <w:t xml:space="preserve"> Федерального закона от 22 октября 2004 г. N 125-ФЗ "Об архивном деле в Российской Федерации" приказываю:</w:t>
      </w:r>
    </w:p>
    <w:p w:rsidR="00401202" w:rsidRDefault="00401202">
      <w:pPr>
        <w:pStyle w:val="ConsPlusNormal"/>
        <w:spacing w:before="220"/>
        <w:ind w:firstLine="540"/>
        <w:jc w:val="both"/>
      </w:pPr>
      <w:r>
        <w:t xml:space="preserve">1. Утвердить по согласованию с Федеральным архивным агентством прилагаемый </w:t>
      </w:r>
      <w:hyperlink w:anchor="P37">
        <w:r>
          <w:rPr>
            <w:color w:val="0000FF"/>
          </w:rPr>
          <w:t>Перечень</w:t>
        </w:r>
      </w:hyperlink>
      <w:r>
        <w:t xml:space="preserve"> документов, образующихся в процессе деятельности Министерства науки и высшего образования Российской Федерации и подведомственных ему организаций, с указанием сроков хранения (далее - Перечень).</w:t>
      </w:r>
    </w:p>
    <w:p w:rsidR="00401202" w:rsidRDefault="00401202">
      <w:pPr>
        <w:pStyle w:val="ConsPlusNormal"/>
        <w:spacing w:before="220"/>
        <w:ind w:firstLine="540"/>
        <w:jc w:val="both"/>
      </w:pPr>
      <w:r>
        <w:t xml:space="preserve">2. Структурным подразделениям Министерства науки и высшего образования Российской Федерации и подведомственным ему организациям руководствоваться </w:t>
      </w:r>
      <w:hyperlink w:anchor="P37">
        <w:r>
          <w:rPr>
            <w:color w:val="0000FF"/>
          </w:rPr>
          <w:t>Перечнем</w:t>
        </w:r>
      </w:hyperlink>
      <w:r>
        <w:t xml:space="preserve"> при составлении номенклатур дел, отборе документов на постоянное и временное хранение, выделении документов с истекшими сроками хранения к уничтожению.</w:t>
      </w:r>
    </w:p>
    <w:p w:rsidR="00401202" w:rsidRDefault="00401202">
      <w:pPr>
        <w:pStyle w:val="ConsPlusNormal"/>
        <w:spacing w:before="220"/>
        <w:ind w:firstLine="540"/>
        <w:jc w:val="both"/>
      </w:pPr>
      <w:r>
        <w:t>3. Контроль за исполнением настоящего приказа возложить на заместителей Министра в соответствии с распределением обязанностей.</w:t>
      </w:r>
    </w:p>
    <w:p w:rsidR="00401202" w:rsidRDefault="00401202">
      <w:pPr>
        <w:pStyle w:val="ConsPlusNormal"/>
        <w:ind w:firstLine="540"/>
        <w:jc w:val="both"/>
      </w:pPr>
    </w:p>
    <w:p w:rsidR="00401202" w:rsidRDefault="00401202">
      <w:pPr>
        <w:pStyle w:val="ConsPlusNormal"/>
        <w:jc w:val="right"/>
      </w:pPr>
      <w:r>
        <w:t>Министр</w:t>
      </w:r>
    </w:p>
    <w:p w:rsidR="00401202" w:rsidRDefault="00401202">
      <w:pPr>
        <w:pStyle w:val="ConsPlusNormal"/>
        <w:jc w:val="right"/>
      </w:pPr>
      <w:r>
        <w:t>В.Н.ФАЛЬКОВ</w:t>
      </w:r>
    </w:p>
    <w:p w:rsidR="00401202" w:rsidRDefault="00401202">
      <w:pPr>
        <w:pStyle w:val="ConsPlusNormal"/>
        <w:jc w:val="both"/>
      </w:pPr>
    </w:p>
    <w:p w:rsidR="00401202" w:rsidRDefault="00401202">
      <w:pPr>
        <w:pStyle w:val="ConsPlusNormal"/>
        <w:jc w:val="both"/>
      </w:pPr>
    </w:p>
    <w:p w:rsidR="00401202" w:rsidRDefault="00401202">
      <w:pPr>
        <w:pStyle w:val="ConsPlusNormal"/>
        <w:jc w:val="both"/>
      </w:pPr>
    </w:p>
    <w:p w:rsidR="00401202" w:rsidRDefault="00401202">
      <w:pPr>
        <w:pStyle w:val="ConsPlusNormal"/>
        <w:jc w:val="both"/>
      </w:pPr>
    </w:p>
    <w:p w:rsidR="00401202" w:rsidRDefault="00401202">
      <w:pPr>
        <w:pStyle w:val="ConsPlusNormal"/>
        <w:jc w:val="both"/>
      </w:pPr>
    </w:p>
    <w:p w:rsidR="00401202" w:rsidRDefault="00401202">
      <w:pPr>
        <w:pStyle w:val="ConsPlusNormal"/>
        <w:jc w:val="right"/>
        <w:outlineLvl w:val="0"/>
      </w:pPr>
      <w:r>
        <w:t>Утвержден</w:t>
      </w:r>
    </w:p>
    <w:p w:rsidR="00401202" w:rsidRDefault="00401202">
      <w:pPr>
        <w:pStyle w:val="ConsPlusNormal"/>
        <w:jc w:val="right"/>
      </w:pPr>
      <w:r>
        <w:t>приказом Министерства науки</w:t>
      </w:r>
    </w:p>
    <w:p w:rsidR="00401202" w:rsidRDefault="00401202">
      <w:pPr>
        <w:pStyle w:val="ConsPlusNormal"/>
        <w:jc w:val="right"/>
      </w:pPr>
      <w:r>
        <w:t>и высшего образования</w:t>
      </w:r>
    </w:p>
    <w:p w:rsidR="00401202" w:rsidRDefault="00401202">
      <w:pPr>
        <w:pStyle w:val="ConsPlusNormal"/>
        <w:jc w:val="right"/>
      </w:pPr>
      <w:r>
        <w:t>Российской Федерации</w:t>
      </w:r>
    </w:p>
    <w:p w:rsidR="00401202" w:rsidRDefault="00401202">
      <w:pPr>
        <w:pStyle w:val="ConsPlusNormal"/>
        <w:jc w:val="right"/>
      </w:pPr>
      <w:r>
        <w:t>от 29 ноября 2023 г. N 1111</w:t>
      </w:r>
    </w:p>
    <w:p w:rsidR="00401202" w:rsidRDefault="00401202">
      <w:pPr>
        <w:pStyle w:val="ConsPlusNormal"/>
        <w:jc w:val="both"/>
      </w:pPr>
    </w:p>
    <w:p w:rsidR="00401202" w:rsidRDefault="00401202">
      <w:pPr>
        <w:pStyle w:val="ConsPlusNormal"/>
        <w:jc w:val="right"/>
      </w:pPr>
      <w:r>
        <w:t>Согласован</w:t>
      </w:r>
    </w:p>
    <w:p w:rsidR="00401202" w:rsidRDefault="00401202">
      <w:pPr>
        <w:pStyle w:val="ConsPlusNormal"/>
        <w:jc w:val="right"/>
      </w:pPr>
      <w:r>
        <w:t>решением Центральной</w:t>
      </w:r>
    </w:p>
    <w:p w:rsidR="00401202" w:rsidRDefault="00401202">
      <w:pPr>
        <w:pStyle w:val="ConsPlusNormal"/>
        <w:jc w:val="right"/>
      </w:pPr>
      <w:r>
        <w:t>экспертно-проверочной комиссии</w:t>
      </w:r>
    </w:p>
    <w:p w:rsidR="00401202" w:rsidRDefault="00401202">
      <w:pPr>
        <w:pStyle w:val="ConsPlusNormal"/>
        <w:jc w:val="right"/>
      </w:pPr>
      <w:r>
        <w:t>при Федеральном архивном агентстве</w:t>
      </w:r>
    </w:p>
    <w:p w:rsidR="00401202" w:rsidRDefault="00401202">
      <w:pPr>
        <w:pStyle w:val="ConsPlusNormal"/>
        <w:jc w:val="right"/>
      </w:pPr>
      <w:r>
        <w:t>от 28 сентября 2023 г.</w:t>
      </w:r>
    </w:p>
    <w:p w:rsidR="00401202" w:rsidRDefault="00401202">
      <w:pPr>
        <w:pStyle w:val="ConsPlusNormal"/>
        <w:jc w:val="both"/>
      </w:pPr>
    </w:p>
    <w:p w:rsidR="00401202" w:rsidRDefault="00401202">
      <w:pPr>
        <w:pStyle w:val="ConsPlusTitle"/>
        <w:jc w:val="center"/>
      </w:pPr>
      <w:bookmarkStart w:id="1" w:name="P37"/>
      <w:bookmarkEnd w:id="1"/>
      <w:r>
        <w:t>ПЕРЕЧЕНЬ</w:t>
      </w:r>
    </w:p>
    <w:p w:rsidR="00401202" w:rsidRDefault="00401202">
      <w:pPr>
        <w:pStyle w:val="ConsPlusTitle"/>
        <w:jc w:val="center"/>
      </w:pPr>
      <w:r>
        <w:t>ДОКУМЕНТОВ, ОБРАЗУЮЩИХСЯ В ПРОЦЕССЕ ДЕЯТЕЛЬНОСТИ</w:t>
      </w:r>
    </w:p>
    <w:p w:rsidR="00401202" w:rsidRDefault="00401202">
      <w:pPr>
        <w:pStyle w:val="ConsPlusTitle"/>
        <w:jc w:val="center"/>
      </w:pPr>
      <w:r>
        <w:t>МИНИСТЕРСТВА НАУКИ И ВЫСШЕГО ОБРАЗОВАНИЯ РОССИЙСКОЙ</w:t>
      </w:r>
    </w:p>
    <w:p w:rsidR="00401202" w:rsidRDefault="00401202">
      <w:pPr>
        <w:pStyle w:val="ConsPlusTitle"/>
        <w:jc w:val="center"/>
      </w:pPr>
      <w:r>
        <w:t>ФЕДЕРАЦИИ И ПОДВЕДОМСТВЕННЫХ ЕМУ ОРГАНИЗАЦИЙ,</w:t>
      </w:r>
    </w:p>
    <w:p w:rsidR="00401202" w:rsidRDefault="00401202">
      <w:pPr>
        <w:pStyle w:val="ConsPlusTitle"/>
        <w:jc w:val="center"/>
      </w:pPr>
      <w:r>
        <w:lastRenderedPageBreak/>
        <w:t>С УКАЗАНИЕМ СРОКОВ ХРАНЕНИЯ</w:t>
      </w:r>
    </w:p>
    <w:p w:rsidR="00401202" w:rsidRDefault="00401202">
      <w:pPr>
        <w:pStyle w:val="ConsPlusNormal"/>
        <w:jc w:val="both"/>
      </w:pPr>
    </w:p>
    <w:p w:rsidR="00401202" w:rsidRDefault="00401202">
      <w:pPr>
        <w:pStyle w:val="ConsPlusTitle"/>
        <w:jc w:val="center"/>
        <w:outlineLvl w:val="1"/>
      </w:pPr>
      <w:r>
        <w:t>I. Общие положения</w:t>
      </w:r>
    </w:p>
    <w:p w:rsidR="00401202" w:rsidRDefault="00401202">
      <w:pPr>
        <w:pStyle w:val="ConsPlusNormal"/>
        <w:jc w:val="both"/>
      </w:pPr>
    </w:p>
    <w:p w:rsidR="00401202" w:rsidRDefault="00401202">
      <w:pPr>
        <w:pStyle w:val="ConsPlusTitle"/>
        <w:jc w:val="center"/>
        <w:outlineLvl w:val="2"/>
      </w:pPr>
      <w:r>
        <w:t>1. Назначение Перечня</w:t>
      </w:r>
    </w:p>
    <w:p w:rsidR="00401202" w:rsidRDefault="00401202">
      <w:pPr>
        <w:pStyle w:val="ConsPlusNormal"/>
        <w:jc w:val="both"/>
      </w:pPr>
    </w:p>
    <w:p w:rsidR="00401202" w:rsidRDefault="00401202">
      <w:pPr>
        <w:pStyle w:val="ConsPlusNormal"/>
        <w:ind w:firstLine="540"/>
        <w:jc w:val="both"/>
      </w:pPr>
      <w:r>
        <w:t xml:space="preserve">1.1. Перечень документов, образующихся в процессе деятельности Министерства науки и высшего образования Российской Федерации и подведомственных ему организаций, с указанием сроков хранения (далее - Перечень) составлен в соответствии с </w:t>
      </w:r>
      <w:hyperlink r:id="rId6">
        <w:r>
          <w:rPr>
            <w:color w:val="0000FF"/>
          </w:rPr>
          <w:t>частью 1 статьи 23</w:t>
        </w:r>
      </w:hyperlink>
      <w:r>
        <w:t xml:space="preserve"> Федерального закона от 22 октября 2004 г. N 125-ФЗ "Об архивном деле в Российской Федерации", </w:t>
      </w:r>
      <w:hyperlink r:id="rId7">
        <w:r>
          <w:rPr>
            <w:color w:val="0000FF"/>
          </w:rPr>
          <w:t>пунктом 14 части 1 статьи 6</w:t>
        </w:r>
      </w:hyperlink>
      <w:r>
        <w:t xml:space="preserve"> Федерального закона от 29 декабря 2012 г. N 273-ФЗ "Об образовании в Российской Федерации", </w:t>
      </w:r>
      <w:hyperlink r:id="rId8">
        <w:r>
          <w:rPr>
            <w:color w:val="0000FF"/>
          </w:rPr>
          <w:t>абзацем 15 пункта 1 статьи 12</w:t>
        </w:r>
      </w:hyperlink>
      <w:r>
        <w:t xml:space="preserve"> Федерального закона от 23 августа 1996 г. N 127-ФЗ "О науке и государственной научно-технической политике", </w:t>
      </w:r>
      <w:hyperlink r:id="rId9">
        <w:r>
          <w:rPr>
            <w:color w:val="0000FF"/>
          </w:rPr>
          <w:t>пунктом 2 статьи 8</w:t>
        </w:r>
      </w:hyperlink>
      <w:r>
        <w:t xml:space="preserve"> Федерального закона от 30 декабря 2020 г. N 489-ФЗ "О молодежной политике в Российской Федерации", </w:t>
      </w:r>
      <w:hyperlink r:id="rId10">
        <w:r>
          <w:rPr>
            <w:color w:val="0000FF"/>
          </w:rPr>
          <w:t>подпунктом 4.3.26 пункта 4</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w:t>
      </w:r>
      <w:hyperlink r:id="rId11">
        <w:r>
          <w:rPr>
            <w:color w:val="0000FF"/>
          </w:rPr>
          <w:t>Перечнем</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(зарегистрирован Министерством юстиции Российской Федерации 6 февраля 2020 г., регистрационный N 57449), </w:t>
      </w:r>
      <w:hyperlink r:id="rId12">
        <w:r>
          <w:rPr>
            <w:color w:val="0000FF"/>
          </w:rPr>
          <w:t>Перечнем</w:t>
        </w:r>
      </w:hyperlink>
      <w:r>
        <w:t xml:space="preserve"> типовых архивных документов, образующихся в научно-технической и производственной деятельности организаций, с указанием сроков хранения, утвержденным приказом Федерального архивного агентства от 28 декабря 2021 г. N 142 (зарегистрирован Министерством юстиции Российской Федерации 2 февраля 2022 г., регистрационный N 67095), </w:t>
      </w:r>
      <w:hyperlink r:id="rId13">
        <w:r>
          <w:rPr>
            <w:color w:val="0000FF"/>
          </w:rPr>
          <w:t>Перечнем</w:t>
        </w:r>
      </w:hyperlink>
      <w:r>
        <w:t xml:space="preserve"> документов, образующихся в процессе деятельности Федерального архивного агентства и подведомственных ему организаций, с указанием сроков хранения, утвержденным приказом Федерального архивного агентства от 27 июня 2022 г. N 72, </w:t>
      </w:r>
      <w:hyperlink r:id="rId14">
        <w:r>
          <w:rPr>
            <w:color w:val="0000FF"/>
          </w:rPr>
          <w:t>Правилами</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Федерального архивного агентства от 31 июля 2023 г. N 77 (зарегистрирован Министерством юстиции Российской Федерации 6 сентября 2023 г., регистрационный N 75119), </w:t>
      </w:r>
      <w:hyperlink r:id="rId15">
        <w:r>
          <w:rPr>
            <w:color w:val="0000FF"/>
          </w:rPr>
          <w:t>Правилами</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утвержденными приказом Федерального архивного агентства от 2 марта 2020 г. N 24 (зарегистрирован Министерством юстиции Российской Федерации 20 мая 2020 г., регистрационный N 58396), Едиными </w:t>
      </w:r>
      <w:hyperlink r:id="rId16">
        <w:r>
          <w:rPr>
            <w:color w:val="0000FF"/>
          </w:rPr>
          <w:t>правилами</w:t>
        </w:r>
      </w:hyperlink>
      <w:r>
        <w:t xml:space="preserve"> организации комплектования, учета, хранения и использования музейных предметов и музейных коллекций, утвержденными приказом Министерства культуры Российской Федерации от 23 июля 2020 г. N 827 (зарегистрирован Министерством юстиции Российской Федерации 5 ноября 2020 г., регистрационный N 60748), </w:t>
      </w:r>
      <w:hyperlink r:id="rId17">
        <w:r>
          <w:rPr>
            <w:color w:val="0000FF"/>
          </w:rPr>
          <w:t>Порядком</w:t>
        </w:r>
      </w:hyperlink>
      <w:r>
        <w:t xml:space="preserve"> учета документов, входящих в состав библиотечного фонда, утвержденным приказом Министерства культуры Российской Федерации от 8 октября 2012 г. N 1077 (зарегистрирован Министерством юстиции Российской Федерации 14 мая 2013 г., регистрационный N 28390), и другими нормативными правовыми актами Российской Федерации, регламентирующими состав и сроки хранения отдельных видов документов.</w:t>
      </w:r>
    </w:p>
    <w:p w:rsidR="00401202" w:rsidRDefault="00401202">
      <w:pPr>
        <w:pStyle w:val="ConsPlusNormal"/>
        <w:spacing w:before="220"/>
        <w:ind w:firstLine="540"/>
        <w:jc w:val="both"/>
      </w:pPr>
      <w:r>
        <w:t>1.2. Перечень включает документы, образующиеся в деятельности структурных подразделений Минобрнауки России и организаций, подведомственных Минобрнауки России.</w:t>
      </w:r>
    </w:p>
    <w:p w:rsidR="00401202" w:rsidRDefault="00401202">
      <w:pPr>
        <w:pStyle w:val="ConsPlusNormal"/>
        <w:spacing w:before="220"/>
        <w:ind w:firstLine="540"/>
        <w:jc w:val="both"/>
      </w:pPr>
      <w:r>
        <w:t>1.3. Перечень является правовым актом, устанавливающим сроки хранения документов, образующихся в процессе деятельности Минобрнауки России и подведомственных ему организаций. Перечень предназначен для использования его при составлении номенклатур дел, отборе документов на постоянное и временное хранение, выделении документов с истекшими сроками хранения к уничтожению, а также для использования в работе экспертных комиссий.</w:t>
      </w:r>
    </w:p>
    <w:p w:rsidR="00401202" w:rsidRDefault="00401202">
      <w:pPr>
        <w:pStyle w:val="ConsPlusNormal"/>
        <w:spacing w:before="220"/>
        <w:ind w:firstLine="540"/>
        <w:jc w:val="both"/>
      </w:pPr>
      <w:r>
        <w:lastRenderedPageBreak/>
        <w:t>Перечень может быть использован в деятельности органов исполнительной власти субъектов Российской Федерации в сфере высшего образования и соответствующего дополнительного профессионального образования, научной, научно-технической и инновационной деятельности, в сфере социальной поддержки и социальной защиты обучающихся, молодежной политики и подведомственных им организаций, а также иных органов и организаций независимо от их организационно-правовой формы и формы собственности.</w:t>
      </w:r>
    </w:p>
    <w:p w:rsidR="00401202" w:rsidRDefault="00401202">
      <w:pPr>
        <w:pStyle w:val="ConsPlusNormal"/>
        <w:jc w:val="both"/>
      </w:pPr>
    </w:p>
    <w:p w:rsidR="00401202" w:rsidRDefault="00401202">
      <w:pPr>
        <w:pStyle w:val="ConsPlusTitle"/>
        <w:jc w:val="center"/>
        <w:outlineLvl w:val="2"/>
      </w:pPr>
      <w:r>
        <w:t>2. Структура Перечня</w:t>
      </w:r>
    </w:p>
    <w:p w:rsidR="00401202" w:rsidRDefault="00401202">
      <w:pPr>
        <w:pStyle w:val="ConsPlusNormal"/>
        <w:jc w:val="both"/>
      </w:pPr>
    </w:p>
    <w:p w:rsidR="00401202" w:rsidRDefault="00401202">
      <w:pPr>
        <w:pStyle w:val="ConsPlusNormal"/>
        <w:ind w:firstLine="540"/>
        <w:jc w:val="both"/>
      </w:pPr>
      <w:r>
        <w:t>2.1. Перечень построен по функционально-отраслевому принципу и включает разделы и подразделы, отражающие основные вопросы деятельности Минобрнауки России и подведомственных ему организаций.</w:t>
      </w:r>
    </w:p>
    <w:p w:rsidR="00401202" w:rsidRDefault="00401202">
      <w:pPr>
        <w:pStyle w:val="ConsPlusNormal"/>
        <w:spacing w:before="220"/>
        <w:ind w:firstLine="540"/>
        <w:jc w:val="both"/>
      </w:pPr>
      <w:r>
        <w:t>2.2. Перечень содержит 19 разделов.</w:t>
      </w:r>
    </w:p>
    <w:p w:rsidR="00401202" w:rsidRDefault="00401202">
      <w:pPr>
        <w:pStyle w:val="ConsPlusNormal"/>
        <w:spacing w:before="220"/>
        <w:ind w:firstLine="540"/>
        <w:jc w:val="both"/>
      </w:pPr>
      <w:hyperlink w:anchor="P182">
        <w:r>
          <w:rPr>
            <w:color w:val="0000FF"/>
          </w:rPr>
          <w:t>Раздел 1</w:t>
        </w:r>
      </w:hyperlink>
      <w:r>
        <w:t xml:space="preserve"> "Организация системы управления" включает документы, отражающие нормативно-правовое обеспечение деятельности; распорядительную деятельность; документы по организационным основам управления, включая создание (ликвидацию) организаций, организацию их деятельности, управление и распоряжение имуществом; осуществление функции контроля; документационное обеспечение управления и организацию хранения документов; организацию архивного хранения документов; информатизацию и цифровизацию деятельности.</w:t>
      </w:r>
    </w:p>
    <w:p w:rsidR="00401202" w:rsidRDefault="00401202">
      <w:pPr>
        <w:pStyle w:val="ConsPlusNormal"/>
        <w:spacing w:before="220"/>
        <w:ind w:firstLine="540"/>
        <w:jc w:val="both"/>
      </w:pPr>
      <w:hyperlink w:anchor="P2060">
        <w:r>
          <w:rPr>
            <w:color w:val="0000FF"/>
          </w:rPr>
          <w:t>Раздел 2</w:t>
        </w:r>
      </w:hyperlink>
      <w:r>
        <w:t xml:space="preserve"> "Планирование деятельности" включает документы, отражающие вопросы прогнозирования, перспективного и текущего планирования; отчетности о выполнении планов; осуществления закупок товаров, работ, услуг для государственных нужд, осуществления закупок отдельными видами юридических лиц, получения грантов и субсидий; ценообразования.</w:t>
      </w:r>
    </w:p>
    <w:p w:rsidR="00401202" w:rsidRDefault="00401202">
      <w:pPr>
        <w:pStyle w:val="ConsPlusNormal"/>
        <w:spacing w:before="220"/>
        <w:ind w:firstLine="540"/>
        <w:jc w:val="both"/>
      </w:pPr>
      <w:hyperlink w:anchor="P2675">
        <w:r>
          <w:rPr>
            <w:color w:val="0000FF"/>
          </w:rPr>
          <w:t>Раздел 3</w:t>
        </w:r>
      </w:hyperlink>
      <w:r>
        <w:t xml:space="preserve"> "Финансовое обеспечение деятельности" включает документы по финансовому обеспечению деятельности Минобрнауки России и подведомственных ему организаций.</w:t>
      </w:r>
    </w:p>
    <w:p w:rsidR="00401202" w:rsidRDefault="00401202">
      <w:pPr>
        <w:pStyle w:val="ConsPlusNormal"/>
        <w:spacing w:before="220"/>
        <w:ind w:firstLine="540"/>
        <w:jc w:val="both"/>
      </w:pPr>
      <w:hyperlink w:anchor="P3229">
        <w:r>
          <w:rPr>
            <w:color w:val="0000FF"/>
          </w:rPr>
          <w:t>Раздел 4</w:t>
        </w:r>
      </w:hyperlink>
      <w:r>
        <w:t xml:space="preserve"> "Учет и отчетность" включает документы по бухгалтерскому учету и отчетности; учету оплаты труда; налогообложению; учету имущества; статистическому учету и отчетности.</w:t>
      </w:r>
    </w:p>
    <w:p w:rsidR="00401202" w:rsidRDefault="00401202">
      <w:pPr>
        <w:pStyle w:val="ConsPlusNormal"/>
        <w:spacing w:before="220"/>
        <w:ind w:firstLine="540"/>
        <w:jc w:val="both"/>
      </w:pPr>
      <w:hyperlink w:anchor="P3991">
        <w:r>
          <w:rPr>
            <w:color w:val="0000FF"/>
          </w:rPr>
          <w:t>Раздел 5</w:t>
        </w:r>
      </w:hyperlink>
      <w:r>
        <w:t xml:space="preserve"> "Трудовые отношения" включает документы об организации труда и служебной деятельности; оплате и нормировании труда, пенсионном обеспечении; охране труда.</w:t>
      </w:r>
    </w:p>
    <w:p w:rsidR="00401202" w:rsidRDefault="00401202">
      <w:pPr>
        <w:pStyle w:val="ConsPlusNormal"/>
        <w:spacing w:before="220"/>
        <w:ind w:firstLine="540"/>
        <w:jc w:val="both"/>
      </w:pPr>
      <w:hyperlink w:anchor="P4592">
        <w:r>
          <w:rPr>
            <w:color w:val="0000FF"/>
          </w:rPr>
          <w:t>Раздел 6</w:t>
        </w:r>
      </w:hyperlink>
      <w:r>
        <w:t xml:space="preserve"> "Кадровое обеспечение" включает документы по приему, переводу на другую работу (перемещению), увольнению работников, кадровому учету; противодействию коррупции; установлению и повышению квалификации, профессиональной переподготовке, проведению аттестации работников Минобрнауки России и подведомственных ему организаций (далее - работники) и награждению.</w:t>
      </w:r>
    </w:p>
    <w:p w:rsidR="00401202" w:rsidRDefault="00401202">
      <w:pPr>
        <w:pStyle w:val="ConsPlusNormal"/>
        <w:spacing w:before="220"/>
        <w:ind w:firstLine="540"/>
        <w:jc w:val="both"/>
      </w:pPr>
      <w:hyperlink w:anchor="P5629">
        <w:r>
          <w:rPr>
            <w:color w:val="0000FF"/>
          </w:rPr>
          <w:t>Раздел 7</w:t>
        </w:r>
      </w:hyperlink>
      <w:r>
        <w:t xml:space="preserve"> "Государственная научно-техническая политика" включает документы по нормативно-правовому регулированию в научно-технической сфере, сфере инновационной деятельности и нанотехнологий; формированию государственного задания, согласованию и приему научно-исследовательских, опытно-конструкторских и технологических работ, проводимых в рамках государственного задания; осуществлению функций исполнителя государственных программ и государственного заказчика федеральных целевых программ и проектов, а также организации и проведению экспертиз научной и научно-технической деятельности.</w:t>
      </w:r>
    </w:p>
    <w:p w:rsidR="00401202" w:rsidRDefault="00401202">
      <w:pPr>
        <w:pStyle w:val="ConsPlusNormal"/>
        <w:spacing w:before="220"/>
        <w:ind w:firstLine="540"/>
        <w:jc w:val="both"/>
      </w:pPr>
      <w:hyperlink w:anchor="P6412">
        <w:r>
          <w:rPr>
            <w:color w:val="0000FF"/>
          </w:rPr>
          <w:t>Раздел 8</w:t>
        </w:r>
      </w:hyperlink>
      <w:r>
        <w:t xml:space="preserve"> "Научная, научно-техническая деятельность и ее сопровождение" включает документы по разработке, выполнению, приему и утверждению научно-исследовательских, опытно-конструкторских и технологических работ; учету данных о научных исследованиях и разработках; подготовке научных кадров, государственной системе научной аттестации; деятельности Высшей аттестационной комиссии при Министерстве науки и высшего образования </w:t>
      </w:r>
      <w:r>
        <w:lastRenderedPageBreak/>
        <w:t>Российской Федерации; деятельности центров коллективного пользования научным оборудованием, использованию уникальных научных стендов и установок; оценке и мониторингу результативности деятельности научных организаций, выполняющих научно-исследовательские, опытно-конструкторские и технологические работы гражданского назначения; информационному обеспечению научной и (или) научно-технической деятельности; охране прав интеллектуальной собственности.</w:t>
      </w:r>
    </w:p>
    <w:p w:rsidR="00401202" w:rsidRDefault="00401202">
      <w:pPr>
        <w:pStyle w:val="ConsPlusNormal"/>
        <w:spacing w:before="220"/>
        <w:ind w:firstLine="540"/>
        <w:jc w:val="both"/>
      </w:pPr>
      <w:hyperlink w:anchor="P8102">
        <w:r>
          <w:rPr>
            <w:color w:val="0000FF"/>
          </w:rPr>
          <w:t>Раздел 9</w:t>
        </w:r>
      </w:hyperlink>
      <w:r>
        <w:t xml:space="preserve"> "Разработка и производство экспериментальных, опытных образцов и новых технологий" включает документы по проектированию, изготовлению, контролю (приемке), испытанию экспериментальных и опытных образцов; разработке и внедрению инновационных технологических процессов производства изделий; технической регламентации, сертификации, метрологическому обеспечению разработки и производства экспериментальных и опытных образцов.</w:t>
      </w:r>
    </w:p>
    <w:p w:rsidR="00401202" w:rsidRDefault="00401202">
      <w:pPr>
        <w:pStyle w:val="ConsPlusNormal"/>
        <w:spacing w:before="220"/>
        <w:ind w:firstLine="540"/>
        <w:jc w:val="both"/>
      </w:pPr>
      <w:hyperlink w:anchor="P9532">
        <w:r>
          <w:rPr>
            <w:color w:val="0000FF"/>
          </w:rPr>
          <w:t>Раздел 10</w:t>
        </w:r>
      </w:hyperlink>
      <w:r>
        <w:t xml:space="preserve"> "Осуществление образовательной деятельности" включает документы по государственной регламентации образовательной деятельности; управлению образовательными организациями; обеспечению мер социальной поддержки и стимулирования обучающихся; реализации основных общеобразовательных программ, основных профессиональных образовательных программ, дополнительных образовательных программ; организации образовательного процесса; разработке и утверждению федеральных государственных образовательных стандартов и федеральных государственных требований, образовательных стандартов; научно-методическому и ресурсному обеспечению системы образования; экспериментальной и инновационной деятельности в сфере образования; педагогической экспертизе; мониторингу системы образования.</w:t>
      </w:r>
    </w:p>
    <w:p w:rsidR="00401202" w:rsidRDefault="00401202">
      <w:pPr>
        <w:pStyle w:val="ConsPlusNormal"/>
        <w:spacing w:before="220"/>
        <w:ind w:firstLine="540"/>
        <w:jc w:val="both"/>
      </w:pPr>
      <w:hyperlink w:anchor="P12697">
        <w:r>
          <w:rPr>
            <w:color w:val="0000FF"/>
          </w:rPr>
          <w:t>Раздел 11</w:t>
        </w:r>
      </w:hyperlink>
      <w:r>
        <w:t xml:space="preserve"> "Социальная поддержка и социальная защита обучающихся" включает документы по социальной поддержке и социальной защите обучающихся.</w:t>
      </w:r>
    </w:p>
    <w:p w:rsidR="00401202" w:rsidRDefault="00401202">
      <w:pPr>
        <w:pStyle w:val="ConsPlusNormal"/>
        <w:spacing w:before="220"/>
        <w:ind w:firstLine="540"/>
        <w:jc w:val="both"/>
      </w:pPr>
      <w:hyperlink w:anchor="P12934">
        <w:r>
          <w:rPr>
            <w:color w:val="0000FF"/>
          </w:rPr>
          <w:t>Раздел 12</w:t>
        </w:r>
      </w:hyperlink>
      <w:r>
        <w:t xml:space="preserve"> "Молодежная политика и воспитательная деятельность" включает документы по координации деятельности студенческих объединений и добровольческого (волонтерского) движения; патриотическому воспитанию молодежи; физической культуре и спорту в системе высшего образования; профилактике деструктивных процессов в молодежной среде; наставничеству в системе высшего образования; реализации профессиональных возможностей молодежи.</w:t>
      </w:r>
    </w:p>
    <w:p w:rsidR="00401202" w:rsidRDefault="00401202">
      <w:pPr>
        <w:pStyle w:val="ConsPlusNormal"/>
        <w:spacing w:before="220"/>
        <w:ind w:firstLine="540"/>
        <w:jc w:val="both"/>
      </w:pPr>
      <w:hyperlink w:anchor="P13493">
        <w:r>
          <w:rPr>
            <w:color w:val="0000FF"/>
          </w:rPr>
          <w:t>Раздел 13</w:t>
        </w:r>
      </w:hyperlink>
      <w:r>
        <w:t xml:space="preserve"> "Международное сотрудничество" включает документы по международному сотрудничеству.</w:t>
      </w:r>
    </w:p>
    <w:p w:rsidR="00401202" w:rsidRDefault="00401202">
      <w:pPr>
        <w:pStyle w:val="ConsPlusNormal"/>
        <w:spacing w:before="220"/>
        <w:ind w:firstLine="540"/>
        <w:jc w:val="both"/>
      </w:pPr>
      <w:hyperlink w:anchor="P13777">
        <w:r>
          <w:rPr>
            <w:color w:val="0000FF"/>
          </w:rPr>
          <w:t>Раздел 14</w:t>
        </w:r>
      </w:hyperlink>
      <w:r>
        <w:t xml:space="preserve"> "Информационная деятельность" включает документы по сбору (получению) и распространению информации, рекламе; издательской деятельности; библиотечному обслуживанию; музейной деятельности.</w:t>
      </w:r>
    </w:p>
    <w:p w:rsidR="00401202" w:rsidRDefault="00401202">
      <w:pPr>
        <w:pStyle w:val="ConsPlusNormal"/>
        <w:spacing w:before="220"/>
        <w:ind w:firstLine="540"/>
        <w:jc w:val="both"/>
      </w:pPr>
      <w:hyperlink w:anchor="P14678">
        <w:r>
          <w:rPr>
            <w:color w:val="0000FF"/>
          </w:rPr>
          <w:t>Раздел 15</w:t>
        </w:r>
      </w:hyperlink>
      <w:r>
        <w:t xml:space="preserve"> "Производство продукции (товаров, работ, услуг) организациями" включает документы по производству продукции (товаров, работ, услуг) организациями.</w:t>
      </w:r>
    </w:p>
    <w:p w:rsidR="00401202" w:rsidRDefault="00401202">
      <w:pPr>
        <w:pStyle w:val="ConsPlusNormal"/>
        <w:spacing w:before="220"/>
        <w:ind w:firstLine="540"/>
        <w:jc w:val="both"/>
      </w:pPr>
      <w:hyperlink w:anchor="P16621">
        <w:r>
          <w:rPr>
            <w:color w:val="0000FF"/>
          </w:rPr>
          <w:t>Раздел 16</w:t>
        </w:r>
      </w:hyperlink>
      <w:r>
        <w:t xml:space="preserve"> "Материально-техническое обеспечение деятельности" включает документы по материально-техническому обеспечению деятельности.</w:t>
      </w:r>
    </w:p>
    <w:p w:rsidR="00401202" w:rsidRDefault="00401202">
      <w:pPr>
        <w:pStyle w:val="ConsPlusNormal"/>
        <w:spacing w:before="220"/>
        <w:ind w:firstLine="540"/>
        <w:jc w:val="both"/>
      </w:pPr>
      <w:hyperlink w:anchor="P16806">
        <w:r>
          <w:rPr>
            <w:color w:val="0000FF"/>
          </w:rPr>
          <w:t>Раздел 17</w:t>
        </w:r>
      </w:hyperlink>
      <w:r>
        <w:t xml:space="preserve"> "Административно-хозяйственные вопросы" включает документы по содержанию зданий, строений, сооружений; транспортному обеспечению; эксплуатации гражданских научно-исследовательских судов; информационно-телекоммуникационному обеспечению.</w:t>
      </w:r>
    </w:p>
    <w:p w:rsidR="00401202" w:rsidRDefault="00401202">
      <w:pPr>
        <w:pStyle w:val="ConsPlusNormal"/>
        <w:spacing w:before="220"/>
        <w:ind w:firstLine="540"/>
        <w:jc w:val="both"/>
      </w:pPr>
      <w:hyperlink w:anchor="P17483">
        <w:r>
          <w:rPr>
            <w:color w:val="0000FF"/>
          </w:rPr>
          <w:t>Раздел 18</w:t>
        </w:r>
      </w:hyperlink>
      <w:r>
        <w:t xml:space="preserve"> "Обеспечение режима безопасности организации, гражданская оборона и защита от чрезвычайных ситуаций" включает документы, раскрывающие организацию охраны, пропускного режима; обеспечения антитеррористической защищенности; обеспечение пожарной безопасности, организацию гражданской обороны и защиты от чрезвычайных ситуаций.</w:t>
      </w:r>
    </w:p>
    <w:p w:rsidR="00401202" w:rsidRDefault="00401202">
      <w:pPr>
        <w:pStyle w:val="ConsPlusNormal"/>
        <w:spacing w:before="220"/>
        <w:ind w:firstLine="540"/>
        <w:jc w:val="both"/>
      </w:pPr>
      <w:hyperlink w:anchor="P17848">
        <w:r>
          <w:rPr>
            <w:color w:val="0000FF"/>
          </w:rPr>
          <w:t>Раздел 19</w:t>
        </w:r>
      </w:hyperlink>
      <w:r>
        <w:t xml:space="preserve"> "Социально-бытовые вопросы" включает документы по социальному страхованию, социальной защите; обеспечению жильем и коммунальными услугами; организации питания; медицинскому обеспечению; организации отдыха; организации культурного досуга; организации присмотра за детьми дошкольного возраста.</w:t>
      </w:r>
    </w:p>
    <w:p w:rsidR="00401202" w:rsidRDefault="00401202">
      <w:pPr>
        <w:pStyle w:val="ConsPlusNormal"/>
        <w:spacing w:before="220"/>
        <w:ind w:firstLine="540"/>
        <w:jc w:val="both"/>
      </w:pPr>
      <w:r>
        <w:t>2.3. Перечень имеет восемь граф.</w:t>
      </w:r>
    </w:p>
    <w:p w:rsidR="00401202" w:rsidRDefault="00401202">
      <w:pPr>
        <w:pStyle w:val="ConsPlusNormal"/>
        <w:spacing w:before="220"/>
        <w:ind w:firstLine="540"/>
        <w:jc w:val="both"/>
      </w:pPr>
      <w:r>
        <w:t xml:space="preserve">В </w:t>
      </w:r>
      <w:hyperlink w:anchor="P174">
        <w:r>
          <w:rPr>
            <w:color w:val="0000FF"/>
          </w:rPr>
          <w:t>графе 1</w:t>
        </w:r>
      </w:hyperlink>
      <w:r>
        <w:t xml:space="preserve"> указаны номера статей. Статьям в Перечне присвоена единая сквозная нумерация. В </w:t>
      </w:r>
      <w:hyperlink w:anchor="P175">
        <w:r>
          <w:rPr>
            <w:color w:val="0000FF"/>
          </w:rPr>
          <w:t>графе 2</w:t>
        </w:r>
      </w:hyperlink>
      <w:r>
        <w:t xml:space="preserve"> приведены виды документов. Документы в разделах и подразделах Перечня расположены по степени значимости вопросов и видов документов в логической последовательности. При объединении в одной статье разных видов документов по одному и тому же вопросу, имеющих одинаковый срок хранения, используется термин "документы", а в скобках раскрываются наименования основных видов документов.</w:t>
      </w:r>
    </w:p>
    <w:p w:rsidR="00401202" w:rsidRDefault="00401202">
      <w:pPr>
        <w:pStyle w:val="ConsPlusNormal"/>
        <w:spacing w:before="220"/>
        <w:ind w:firstLine="540"/>
        <w:jc w:val="both"/>
      </w:pPr>
      <w:r>
        <w:t xml:space="preserve">В </w:t>
      </w:r>
      <w:hyperlink w:anchor="P176">
        <w:r>
          <w:rPr>
            <w:color w:val="0000FF"/>
          </w:rPr>
          <w:t>графах 3</w:t>
        </w:r>
      </w:hyperlink>
      <w:r>
        <w:t xml:space="preserve">, </w:t>
      </w:r>
      <w:hyperlink w:anchor="P177">
        <w:r>
          <w:rPr>
            <w:color w:val="0000FF"/>
          </w:rPr>
          <w:t>4</w:t>
        </w:r>
      </w:hyperlink>
      <w:r>
        <w:t xml:space="preserve">, </w:t>
      </w:r>
      <w:hyperlink w:anchor="P178">
        <w:r>
          <w:rPr>
            <w:color w:val="0000FF"/>
          </w:rPr>
          <w:t>5</w:t>
        </w:r>
      </w:hyperlink>
      <w:r>
        <w:t xml:space="preserve">, </w:t>
      </w:r>
      <w:hyperlink w:anchor="P179">
        <w:r>
          <w:rPr>
            <w:color w:val="0000FF"/>
          </w:rPr>
          <w:t>6</w:t>
        </w:r>
      </w:hyperlink>
      <w:r>
        <w:t xml:space="preserve">, </w:t>
      </w:r>
      <w:hyperlink w:anchor="P180">
        <w:r>
          <w:rPr>
            <w:color w:val="0000FF"/>
          </w:rPr>
          <w:t>7</w:t>
        </w:r>
      </w:hyperlink>
      <w:r>
        <w:t xml:space="preserve"> указаны сроки хранения документов. В первом звене </w:t>
      </w:r>
      <w:hyperlink w:anchor="P176">
        <w:r>
          <w:rPr>
            <w:color w:val="0000FF"/>
          </w:rPr>
          <w:t>(графа 3)</w:t>
        </w:r>
      </w:hyperlink>
      <w:r>
        <w:t xml:space="preserve"> указаны сроки хранения документов, образующихся в Минобрнауки России. Во втором звене </w:t>
      </w:r>
      <w:hyperlink w:anchor="P177">
        <w:r>
          <w:rPr>
            <w:color w:val="0000FF"/>
          </w:rPr>
          <w:t>(графа 4)</w:t>
        </w:r>
      </w:hyperlink>
      <w:r>
        <w:t xml:space="preserve"> указаны сроки хранения документов, образующихся в научных организациях. В третьем звене </w:t>
      </w:r>
      <w:hyperlink w:anchor="P178">
        <w:r>
          <w:rPr>
            <w:color w:val="0000FF"/>
          </w:rPr>
          <w:t>(графа 5)</w:t>
        </w:r>
      </w:hyperlink>
      <w:r>
        <w:t xml:space="preserve"> указаны сроки хранения документов, образующихся в образовательных организациях высшего образования. В четвертом звене </w:t>
      </w:r>
      <w:hyperlink w:anchor="P179">
        <w:r>
          <w:rPr>
            <w:color w:val="0000FF"/>
          </w:rPr>
          <w:t>(графа 6)</w:t>
        </w:r>
      </w:hyperlink>
      <w:r>
        <w:t xml:space="preserve"> указаны сроки хранения документов в организациях, осуществляющих научно-техническую деятельность. В четвертое звено входят такие организации, как медицинский колледж, опытные и экспериментальные заводы, племенной завод, больницы, конструкторские бюро, опытные станции, учреждения дополнительного профессионального образования. В пятом звене </w:t>
      </w:r>
      <w:hyperlink w:anchor="P180">
        <w:r>
          <w:rPr>
            <w:color w:val="0000FF"/>
          </w:rPr>
          <w:t>(графа 7)</w:t>
        </w:r>
      </w:hyperlink>
      <w:r>
        <w:t xml:space="preserve"> указаны сроки хранения документов, образующихся в организациях, не осуществляющих научно-техническую деятельность, в процессе деятельности которых не образуются документы Архивного фонда Российской Федерации, подлежащие передаче на постоянное хранение. В пятое звено включены такие организации, как детские сады, дома-пансионаты, дома ученых, издательства, пансионаты, поликлиники, санатории, аптеки, учреждения жилищно-коммунального хозяйства.</w:t>
      </w:r>
    </w:p>
    <w:p w:rsidR="00401202" w:rsidRDefault="00401202">
      <w:pPr>
        <w:pStyle w:val="ConsPlusNormal"/>
        <w:spacing w:before="220"/>
        <w:ind w:firstLine="540"/>
        <w:jc w:val="both"/>
      </w:pPr>
      <w:r>
        <w:t xml:space="preserve">В </w:t>
      </w:r>
      <w:hyperlink w:anchor="P181">
        <w:r>
          <w:rPr>
            <w:color w:val="0000FF"/>
          </w:rPr>
          <w:t>графе 8</w:t>
        </w:r>
      </w:hyperlink>
      <w:r>
        <w:t xml:space="preserve"> приводятся примечания, комментирующие и уточняющие сроки хранения документов, указываются признаки выделения определенных видов документов, сроки хранения которых отличаются от указанных в </w:t>
      </w:r>
      <w:hyperlink w:anchor="P176">
        <w:r>
          <w:rPr>
            <w:color w:val="0000FF"/>
          </w:rPr>
          <w:t>графах 3</w:t>
        </w:r>
      </w:hyperlink>
      <w:r>
        <w:t xml:space="preserve"> - </w:t>
      </w:r>
      <w:hyperlink w:anchor="P180">
        <w:r>
          <w:rPr>
            <w:color w:val="0000FF"/>
          </w:rPr>
          <w:t>7</w:t>
        </w:r>
      </w:hyperlink>
      <w:r>
        <w:t xml:space="preserve">. Так, например, примечания "После истечения срока действия контракта, прекращения обязательств по контракту", "После замены новыми" указывают, что истечение срока, определенного в </w:t>
      </w:r>
      <w:hyperlink w:anchor="P176">
        <w:r>
          <w:rPr>
            <w:color w:val="0000FF"/>
          </w:rPr>
          <w:t>графах 3</w:t>
        </w:r>
      </w:hyperlink>
      <w:r>
        <w:t xml:space="preserve"> - </w:t>
      </w:r>
      <w:hyperlink w:anchor="P180">
        <w:r>
          <w:rPr>
            <w:color w:val="0000FF"/>
          </w:rPr>
          <w:t>7</w:t>
        </w:r>
      </w:hyperlink>
      <w:r>
        <w:t>, исчисляется именно с этого момента.</w:t>
      </w:r>
    </w:p>
    <w:p w:rsidR="00401202" w:rsidRDefault="00401202">
      <w:pPr>
        <w:pStyle w:val="ConsPlusNormal"/>
        <w:spacing w:before="220"/>
        <w:ind w:firstLine="540"/>
        <w:jc w:val="both"/>
      </w:pPr>
      <w:r>
        <w:t xml:space="preserve">Сроки хранения документов, указанные в </w:t>
      </w:r>
      <w:hyperlink w:anchor="P176">
        <w:r>
          <w:rPr>
            <w:color w:val="0000FF"/>
          </w:rPr>
          <w:t>графах 3</w:t>
        </w:r>
      </w:hyperlink>
      <w:r>
        <w:t xml:space="preserve"> - </w:t>
      </w:r>
      <w:hyperlink w:anchor="P180">
        <w:r>
          <w:rPr>
            <w:color w:val="0000FF"/>
          </w:rPr>
          <w:t>7</w:t>
        </w:r>
      </w:hyperlink>
      <w:r>
        <w:t xml:space="preserve"> Перечня, распространяются на секретные и несекретные документы.</w:t>
      </w:r>
    </w:p>
    <w:p w:rsidR="00401202" w:rsidRDefault="00401202">
      <w:pPr>
        <w:pStyle w:val="ConsPlusNormal"/>
        <w:spacing w:before="220"/>
        <w:ind w:firstLine="540"/>
        <w:jc w:val="both"/>
      </w:pPr>
      <w:r>
        <w:t>К Перечню составлен "Список сокращений", в котором в алфавитном порядке перечислены используемые в Перечне сокращения и обозначаемые ими понятия.</w:t>
      </w:r>
    </w:p>
    <w:p w:rsidR="00401202" w:rsidRDefault="00401202">
      <w:pPr>
        <w:pStyle w:val="ConsPlusNormal"/>
        <w:spacing w:before="220"/>
        <w:ind w:firstLine="540"/>
        <w:jc w:val="both"/>
      </w:pPr>
      <w:r>
        <w:t>Для удобства пользования Перечнем к нему составлен указатель, в котором в алфавитном порядке перечислены виды документов и вопросы их содержания со ссылками на номера соответствующих статей Перечня.</w:t>
      </w:r>
    </w:p>
    <w:p w:rsidR="00401202" w:rsidRDefault="00401202">
      <w:pPr>
        <w:pStyle w:val="ConsPlusNormal"/>
        <w:jc w:val="both"/>
      </w:pPr>
    </w:p>
    <w:p w:rsidR="00401202" w:rsidRDefault="00401202">
      <w:pPr>
        <w:pStyle w:val="ConsPlusTitle"/>
        <w:jc w:val="center"/>
        <w:outlineLvl w:val="2"/>
      </w:pPr>
      <w:r>
        <w:t>3. Определение сроков хранения документов</w:t>
      </w:r>
    </w:p>
    <w:p w:rsidR="00401202" w:rsidRDefault="00401202">
      <w:pPr>
        <w:pStyle w:val="ConsPlusNormal"/>
        <w:jc w:val="both"/>
      </w:pPr>
    </w:p>
    <w:p w:rsidR="00401202" w:rsidRDefault="00401202">
      <w:pPr>
        <w:pStyle w:val="ConsPlusNormal"/>
        <w:ind w:firstLine="540"/>
        <w:jc w:val="both"/>
      </w:pPr>
      <w:r>
        <w:t>3.1.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подлежащих хранению, утвержденные в установленном порядке до введения в действие Перечня.</w:t>
      </w:r>
    </w:p>
    <w:p w:rsidR="00401202" w:rsidRDefault="00401202">
      <w:pPr>
        <w:pStyle w:val="ConsPlusNormal"/>
        <w:spacing w:before="220"/>
        <w:ind w:firstLine="540"/>
        <w:jc w:val="both"/>
      </w:pPr>
      <w:r>
        <w:t xml:space="preserve">3.2.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Сроки хранения реестров, книг, журналов и карточек учета и/или регистрации исчисляются с 1 января </w:t>
      </w:r>
      <w:r>
        <w:lastRenderedPageBreak/>
        <w:t>года, следующего за годом, в котором было завершено их ведение.</w:t>
      </w:r>
    </w:p>
    <w:p w:rsidR="00401202" w:rsidRDefault="00401202">
      <w:pPr>
        <w:pStyle w:val="ConsPlusNormal"/>
        <w:spacing w:before="220"/>
        <w:ind w:firstLine="540"/>
        <w:jc w:val="both"/>
      </w:pPr>
      <w:r>
        <w:t>3.3. Сроки хранения документов не зависят от вида носителя и ограничения доступа к ним.</w:t>
      </w:r>
    </w:p>
    <w:p w:rsidR="00401202" w:rsidRDefault="00401202">
      <w:pPr>
        <w:pStyle w:val="ConsPlusNormal"/>
        <w:spacing w:before="220"/>
        <w:ind w:firstLine="540"/>
        <w:jc w:val="both"/>
      </w:pPr>
      <w:r>
        <w:t>3.4. Срок хранения "Постоянно", установленный для определенных видов документов, означает, что указанные документы, образовавшиеся в деятельности источников комплектования государственных или муниципальных архивов, включаются в состав Архивного фонда Российской Федерации и подлежат передаче на постоянное хранение в соответствующие архивы после истечения сроков их временного хранения в организациях, установленных законодательством об архивном деле в Российской Федерации. Срок хранения указанных документов в организациях, не являющихся источниками комплектования государственных или муниципальных архивов, не может быть менее десяти лет.</w:t>
      </w:r>
    </w:p>
    <w:p w:rsidR="00401202" w:rsidRDefault="00401202">
      <w:pPr>
        <w:pStyle w:val="ConsPlusNormal"/>
        <w:spacing w:before="220"/>
        <w:ind w:firstLine="540"/>
        <w:jc w:val="both"/>
      </w:pPr>
      <w:r>
        <w:t>3.5. Срок хранения "До ликвидации организации" означает, что указанные документы хранятся в организации до ее ликвидации, независимо от того, является или не является эта организация источником комплектования государственного или муниципального архива. При ликвидации организации эти документы подлежат экспертизе ценности и возможному включению в состав Архивного фонда Российской Федерации.</w:t>
      </w:r>
    </w:p>
    <w:p w:rsidR="00401202" w:rsidRDefault="00401202">
      <w:pPr>
        <w:pStyle w:val="ConsPlusNormal"/>
        <w:spacing w:before="220"/>
        <w:ind w:firstLine="540"/>
        <w:jc w:val="both"/>
      </w:pPr>
      <w:r>
        <w:t>3.6. Сроки временного хранения документов ("1 год", "3 года", "5 лет", "6 лет", "10 лет", "15 лет", "45 лет", "50 лет", "75 лет"), установленные Перечнем, должны соблюдаться всеми организациями, на которые распространяется действие Перечня. После истечения сроков временного хранения документы подлежат уничтожению. Уничтожение документов до истечения сроков их временного хранения запрещается.</w:t>
      </w:r>
    </w:p>
    <w:p w:rsidR="00401202" w:rsidRDefault="00401202">
      <w:pPr>
        <w:pStyle w:val="ConsPlusNormal"/>
        <w:spacing w:before="220"/>
        <w:ind w:firstLine="540"/>
        <w:jc w:val="both"/>
      </w:pPr>
      <w:r>
        <w:t>3.7. Отметка "ЭПК", проставленная к некоторым видам документов, означает, что часть этих документов может иметь научное, историческое значение и подлежит приему в государственные архивы или имеет долговременное практическое применение по результатам экспертизы их ценности, и в этом случае срок их хранения может быть продлен. Снятие отметок "ЭПК" не разрешается.</w:t>
      </w:r>
    </w:p>
    <w:p w:rsidR="00401202" w:rsidRDefault="00401202">
      <w:pPr>
        <w:pStyle w:val="ConsPlusNormal"/>
        <w:spacing w:before="220"/>
        <w:ind w:firstLine="540"/>
        <w:jc w:val="both"/>
      </w:pPr>
      <w:r>
        <w:t>Например, дела (документы), указанные в номенклатуре дел организации на 2021 год, или их часть со сроком хранения "5 лет ЭПК" не позднее 2024 года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включаются в опись дел структурных подразделений постоянного срока хранения (годовые разделы сводных описей дел, документов постоянного хранения организации), остальные документы с отметкой "ЭПК" по истечении сроков хранения (в 2027 году) включаются в акт на уничтожение и уничтожаются в установленном порядке.</w:t>
      </w:r>
    </w:p>
    <w:p w:rsidR="00401202" w:rsidRDefault="00401202">
      <w:pPr>
        <w:pStyle w:val="ConsPlusNormal"/>
        <w:spacing w:before="220"/>
        <w:ind w:firstLine="540"/>
        <w:jc w:val="both"/>
      </w:pPr>
      <w:r>
        <w:t>3.8. Срок хранения "До минования надобности" означает, что организация сама определяет срок хранения указанных документов, однако этот срок не может быть менее одного года. Срок хранения "До минования надобности" установлен для таких документов, как проекты локальных нормативных актов организации; документы, присланные для сведения; копии документов.</w:t>
      </w:r>
    </w:p>
    <w:p w:rsidR="00401202" w:rsidRDefault="00401202">
      <w:pPr>
        <w:pStyle w:val="ConsPlusNormal"/>
        <w:spacing w:before="220"/>
        <w:ind w:firstLine="540"/>
        <w:jc w:val="both"/>
      </w:pPr>
      <w:r>
        <w:t>3.9. Срок хранения "До замены новыми" применяется, как правило, к копиям нормативных документов, которые присылаются в организацию для использования в работе, и означает, что данные документы хранятся до их отмены и замены новыми.</w:t>
      </w:r>
    </w:p>
    <w:p w:rsidR="00401202" w:rsidRDefault="00401202">
      <w:pPr>
        <w:pStyle w:val="ConsPlusNormal"/>
        <w:spacing w:before="220"/>
        <w:ind w:firstLine="540"/>
        <w:jc w:val="both"/>
      </w:pPr>
      <w:r>
        <w:t>3.10. Срок хранения "50/75 лет", установленный для документов по личному составу, означает следующее:</w:t>
      </w:r>
    </w:p>
    <w:p w:rsidR="00401202" w:rsidRDefault="00401202">
      <w:pPr>
        <w:pStyle w:val="ConsPlusNormal"/>
        <w:spacing w:before="220"/>
        <w:ind w:firstLine="540"/>
        <w:jc w:val="both"/>
      </w:pPr>
      <w:r>
        <w:t>срок хранения указанных документов, законченных делопроизводством до 1 января 2003 г., составляет 75 лет;</w:t>
      </w:r>
    </w:p>
    <w:p w:rsidR="00401202" w:rsidRDefault="00401202">
      <w:pPr>
        <w:pStyle w:val="ConsPlusNormal"/>
        <w:spacing w:before="220"/>
        <w:ind w:firstLine="540"/>
        <w:jc w:val="both"/>
      </w:pPr>
      <w:r>
        <w:t>срок хранения указанных документов, законченных делопроизводством после 1 января 2003 г., составляет 50 лет;</w:t>
      </w:r>
    </w:p>
    <w:p w:rsidR="00401202" w:rsidRDefault="00401202">
      <w:pPr>
        <w:pStyle w:val="ConsPlusNormal"/>
        <w:spacing w:before="220"/>
        <w:ind w:firstLine="540"/>
        <w:jc w:val="both"/>
      </w:pPr>
      <w:r>
        <w:lastRenderedPageBreak/>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и муниципальных архивов, подлежат экспертизе ценности;</w:t>
      </w:r>
    </w:p>
    <w:p w:rsidR="00401202" w:rsidRDefault="00401202">
      <w:pPr>
        <w:pStyle w:val="ConsPlusNormal"/>
        <w:spacing w:before="220"/>
        <w:ind w:firstLine="540"/>
        <w:jc w:val="both"/>
      </w:pPr>
      <w:r>
        <w:t>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401202" w:rsidRDefault="00401202">
      <w:pPr>
        <w:pStyle w:val="ConsPlusNormal"/>
        <w:spacing w:before="220"/>
        <w:ind w:firstLine="540"/>
        <w:jc w:val="both"/>
      </w:pPr>
      <w:r>
        <w:t>3.11. Уменьшение сроков хранения, установленных Перечнем, запрещается. Увеличение сроков хранения документов, предусмотренных Перечнем, допускается в тех случаях, когда это вызвано особенностями работы Минобрнауки России и подведомственных ему организаций.</w:t>
      </w:r>
    </w:p>
    <w:p w:rsidR="00401202" w:rsidRDefault="00401202">
      <w:pPr>
        <w:pStyle w:val="ConsPlusNormal"/>
        <w:spacing w:before="220"/>
        <w:ind w:firstLine="540"/>
        <w:jc w:val="both"/>
      </w:pPr>
      <w:r>
        <w:t>3.12. Нарушение установленных Перечнем сроков хранения документов является незаконным и влечет за собой ответственность в установленном законодательством Российской Федерации порядке.</w:t>
      </w:r>
    </w:p>
    <w:p w:rsidR="00401202" w:rsidRDefault="00401202">
      <w:pPr>
        <w:pStyle w:val="ConsPlusNormal"/>
        <w:spacing w:before="220"/>
        <w:ind w:firstLine="540"/>
        <w:jc w:val="both"/>
      </w:pPr>
      <w:r>
        <w:t>3.13. Сроки хранения новых категорий документов, образовавшихся в процессе деятельности Минобрнауки России и подведомственных ему организаций в результате возникновения новых функций и видов деятельности после издания Перечня, вводятся в Перечень в виде дополнений и изменений только по решению Центральной экспертно-проверочной комиссии при Федеральном архивном агентстве.</w:t>
      </w:r>
    </w:p>
    <w:p w:rsidR="00401202" w:rsidRDefault="00401202">
      <w:pPr>
        <w:pStyle w:val="ConsPlusNormal"/>
        <w:jc w:val="both"/>
      </w:pPr>
    </w:p>
    <w:p w:rsidR="00401202" w:rsidRDefault="00401202">
      <w:pPr>
        <w:pStyle w:val="ConsPlusTitle"/>
        <w:jc w:val="center"/>
        <w:outlineLvl w:val="2"/>
      </w:pPr>
      <w:r>
        <w:t>4. Порядок применения Перечня</w:t>
      </w:r>
    </w:p>
    <w:p w:rsidR="00401202" w:rsidRDefault="00401202">
      <w:pPr>
        <w:pStyle w:val="ConsPlusNormal"/>
        <w:jc w:val="both"/>
      </w:pPr>
    </w:p>
    <w:p w:rsidR="00401202" w:rsidRDefault="00401202">
      <w:pPr>
        <w:pStyle w:val="ConsPlusNormal"/>
        <w:ind w:firstLine="540"/>
        <w:jc w:val="both"/>
      </w:pPr>
      <w:r>
        <w:t xml:space="preserve">4.1. Комплектование архива организации документами Архивного фонда Российской Федерации и другими архивными документами осуществляется в соответствии с </w:t>
      </w:r>
      <w:hyperlink r:id="rId18">
        <w:r>
          <w:rPr>
            <w:color w:val="0000FF"/>
          </w:rPr>
          <w:t>Правилами</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Федерального архивного агентства от 31 июля 2023 г. N 77 (зарегистрирован Министерством юстиции Российской Федерации 6 сентября 2023 г., регистрационный N 75119), и </w:t>
      </w:r>
      <w:hyperlink r:id="rId19">
        <w:r>
          <w:rPr>
            <w:color w:val="0000FF"/>
          </w:rPr>
          <w:t>Правилами</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утвержденными приказом Федерального архивного агентства от 2 марта 2020 г. N 24 (зарегистрирован Министерством юстиции Российской Федерации 20 мая 2020 г., регистрационный N 58396).</w:t>
      </w:r>
    </w:p>
    <w:p w:rsidR="00401202" w:rsidRDefault="00401202">
      <w:pPr>
        <w:pStyle w:val="ConsPlusNormal"/>
        <w:spacing w:before="220"/>
        <w:ind w:firstLine="540"/>
        <w:jc w:val="both"/>
      </w:pPr>
      <w:r>
        <w:t>4.2. Документы временных (свыше 10 лет) сроков хранения подлежат хранению в архивах организаций, а по истечении установленных сроков хранения - уничтожению в установленном порядке.</w:t>
      </w:r>
    </w:p>
    <w:p w:rsidR="00401202" w:rsidRDefault="00401202">
      <w:pPr>
        <w:pStyle w:val="ConsPlusNormal"/>
        <w:spacing w:before="220"/>
        <w:ind w:firstLine="540"/>
        <w:jc w:val="both"/>
      </w:pPr>
      <w:r>
        <w:t>4.3. Описи дел, документов постоянного хранения и по личному составу и акты о выделении к уничтожению документов, не подлежащих хранению, рассматриваются на заседании центральной экспертной комиссии организации (далее - ЦЭК) или экспертной комиссии организации (далее - ЭК) одновременно. По итогам рассмотрения ЦЭК или ЭК согласовываются описи дел, документов постоянного хранения и по личному составу и акты о выделении к уничтожению документов.</w:t>
      </w:r>
    </w:p>
    <w:p w:rsidR="00401202" w:rsidRDefault="00401202">
      <w:pPr>
        <w:pStyle w:val="ConsPlusNormal"/>
        <w:spacing w:before="220"/>
        <w:ind w:firstLine="540"/>
        <w:jc w:val="both"/>
      </w:pPr>
      <w:r>
        <w:t xml:space="preserve">Согласованные ЦЭК или ЭК описи дел, документов (годовые разделы) представляются на рассмотрение экспертно-проверочным комиссиям федеральных государственных архивов и уполномоченных органов исполнительной власти субъектов Российской Федерации в области архивного дела (далее - ЭПК архивного учреждения): постоянного срока хранения - на </w:t>
      </w:r>
      <w:r>
        <w:lastRenderedPageBreak/>
        <w:t>утверждение; по личному составу - на согласование.</w:t>
      </w:r>
    </w:p>
    <w:p w:rsidR="00401202" w:rsidRDefault="00401202">
      <w:pPr>
        <w:pStyle w:val="ConsPlusNormal"/>
        <w:spacing w:before="220"/>
        <w:ind w:firstLine="540"/>
        <w:jc w:val="both"/>
      </w:pPr>
      <w:r>
        <w:t>Описи дел, документов (годовые разделы) направляются на рассмотрение ЭПК архивного учреждения в трех экземплярах на бумажном носителе и одном экземпляре на электронном носителе не позднее чем через три года после завершения дел в делопроизводстве.</w:t>
      </w:r>
    </w:p>
    <w:p w:rsidR="00401202" w:rsidRDefault="00401202">
      <w:pPr>
        <w:pStyle w:val="ConsPlusNormal"/>
        <w:spacing w:before="220"/>
        <w:ind w:firstLine="540"/>
        <w:jc w:val="both"/>
      </w:pPr>
      <w:r>
        <w:t>Опись дел, документов постоянного хранения и акт о выделении к уничтожению документов, не подлежащих хранению, после утверждения (согласования) ЭПК архивного учреждения утверждаются руководителем организации, после чего дела, выделенные по акту к уничтожению, могут быть уничтожены.</w:t>
      </w:r>
    </w:p>
    <w:p w:rsidR="00401202" w:rsidRDefault="00401202">
      <w:pPr>
        <w:pStyle w:val="ConsPlusNormal"/>
        <w:spacing w:before="220"/>
        <w:ind w:firstLine="540"/>
        <w:jc w:val="both"/>
      </w:pPr>
      <w:r>
        <w:t>4.4. Уничтожение документов с временными сроками хранения, предусмотренных Перечнем, без предварительного утверждения описей документов постоянного хранения (для организаций, передающих документы в государственные архивы), а также нарушение установленных Перечнем сроков хранения документов являются незаконными и влекут за собой ответственность в соответствии с законодательством Российской Федерации.</w:t>
      </w:r>
    </w:p>
    <w:p w:rsidR="00401202" w:rsidRDefault="00401202">
      <w:pPr>
        <w:pStyle w:val="ConsPlusNormal"/>
        <w:spacing w:before="220"/>
        <w:ind w:firstLine="540"/>
        <w:jc w:val="both"/>
      </w:pPr>
      <w:r>
        <w:t>4.5. Дела на бумажном носителе, выделенные к уничтожению, передаются на уничтожение (утилизацию) по акту о выделении к уничтожению документов, а также на основании иных документов, подтверждающих факт сдачи документов на уничтожение (утилизацию).</w:t>
      </w:r>
    </w:p>
    <w:p w:rsidR="00401202" w:rsidRDefault="00401202">
      <w:pPr>
        <w:pStyle w:val="ConsPlusNormal"/>
        <w:spacing w:before="220"/>
        <w:ind w:firstLine="540"/>
        <w:jc w:val="both"/>
      </w:pPr>
      <w:r>
        <w:t>4.6. При подготовке номенклатур дел используются приведенный в Перечне видовой состав документов и установленные Перечнем сроки их хранения. Наименования видов документов конкретизируются. К сроку хранения дается ссылка на статью Перечня.</w:t>
      </w:r>
    </w:p>
    <w:p w:rsidR="00401202" w:rsidRDefault="00401202">
      <w:pPr>
        <w:pStyle w:val="ConsPlusNormal"/>
        <w:spacing w:before="220"/>
        <w:ind w:firstLine="540"/>
        <w:jc w:val="both"/>
      </w:pPr>
      <w:r>
        <w:t>4.7. Срок хранения приложения (приложений) к приказу совпадает со сроком хранения самого приказа.</w:t>
      </w:r>
    </w:p>
    <w:p w:rsidR="00401202" w:rsidRDefault="00401202">
      <w:pPr>
        <w:pStyle w:val="ConsPlusNormal"/>
        <w:spacing w:before="220"/>
        <w:ind w:firstLine="540"/>
        <w:jc w:val="both"/>
      </w:pPr>
      <w:r>
        <w:t>4.8. Срок хранения электронных документов совпадает со сроком хранения документов на бумажном носителе. Некоторые виды документов, приведенные в Перечне, могут создаваться, обрабатываться, храниться и использоваться только в электронном виде, без аналога на бумажном носителе.</w:t>
      </w:r>
    </w:p>
    <w:p w:rsidR="00401202" w:rsidRDefault="00401202">
      <w:pPr>
        <w:pStyle w:val="ConsPlusNormal"/>
        <w:spacing w:before="220"/>
        <w:ind w:firstLine="540"/>
        <w:jc w:val="both"/>
      </w:pPr>
      <w:r>
        <w:t>4.9. С введением Перечня при определении сроков хранения документов, в том числе предшествующего периода, упорядочение которых еще не проведено, надлежит руководствоваться Перечнем.</w:t>
      </w:r>
    </w:p>
    <w:p w:rsidR="00401202" w:rsidRDefault="00401202">
      <w:pPr>
        <w:pStyle w:val="ConsPlusNormal"/>
        <w:jc w:val="both"/>
      </w:pPr>
    </w:p>
    <w:p w:rsidR="00401202" w:rsidRDefault="00401202">
      <w:pPr>
        <w:pStyle w:val="ConsPlusTitle"/>
        <w:jc w:val="center"/>
        <w:outlineLvl w:val="1"/>
      </w:pPr>
      <w:r>
        <w:t>II. Список сокращений</w:t>
      </w:r>
    </w:p>
    <w:p w:rsidR="00401202" w:rsidRDefault="0040120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4"/>
        <w:gridCol w:w="6746"/>
      </w:tblGrid>
      <w:tr w:rsidR="00401202">
        <w:tc>
          <w:tcPr>
            <w:tcW w:w="2324" w:type="dxa"/>
            <w:tcBorders>
              <w:top w:val="nil"/>
              <w:left w:val="nil"/>
              <w:bottom w:val="nil"/>
              <w:right w:val="nil"/>
            </w:tcBorders>
          </w:tcPr>
          <w:p w:rsidR="00401202" w:rsidRDefault="00401202">
            <w:pPr>
              <w:pStyle w:val="ConsPlusNormal"/>
            </w:pPr>
            <w:r>
              <w:t>ВАК</w:t>
            </w:r>
          </w:p>
        </w:tc>
        <w:tc>
          <w:tcPr>
            <w:tcW w:w="6746" w:type="dxa"/>
            <w:tcBorders>
              <w:top w:val="nil"/>
              <w:left w:val="nil"/>
              <w:bottom w:val="nil"/>
              <w:right w:val="nil"/>
            </w:tcBorders>
          </w:tcPr>
          <w:p w:rsidR="00401202" w:rsidRDefault="00401202">
            <w:pPr>
              <w:pStyle w:val="ConsPlusNormal"/>
            </w:pPr>
            <w:r>
              <w:t>- Высшая аттестационная комиссия при Министерстве науки и высшего образования Российской Федерации</w:t>
            </w:r>
          </w:p>
        </w:tc>
      </w:tr>
      <w:tr w:rsidR="00401202">
        <w:tc>
          <w:tcPr>
            <w:tcW w:w="2324" w:type="dxa"/>
            <w:tcBorders>
              <w:top w:val="nil"/>
              <w:left w:val="nil"/>
              <w:bottom w:val="nil"/>
              <w:right w:val="nil"/>
            </w:tcBorders>
          </w:tcPr>
          <w:p w:rsidR="00401202" w:rsidRDefault="00401202">
            <w:pPr>
              <w:pStyle w:val="ConsPlusNormal"/>
            </w:pPr>
            <w:r>
              <w:t>ГИИС "Электронный бюджет"</w:t>
            </w:r>
          </w:p>
        </w:tc>
        <w:tc>
          <w:tcPr>
            <w:tcW w:w="6746" w:type="dxa"/>
            <w:tcBorders>
              <w:top w:val="nil"/>
              <w:left w:val="nil"/>
              <w:bottom w:val="nil"/>
              <w:right w:val="nil"/>
            </w:tcBorders>
          </w:tcPr>
          <w:p w:rsidR="00401202" w:rsidRDefault="00401202">
            <w:pPr>
              <w:pStyle w:val="ConsPlusNormal"/>
            </w:pPr>
            <w:r>
              <w:t>- государственная интегрированная информационная система управления общественными финансами "Электронный бюджет"</w:t>
            </w:r>
          </w:p>
        </w:tc>
      </w:tr>
      <w:tr w:rsidR="00401202">
        <w:tc>
          <w:tcPr>
            <w:tcW w:w="2324" w:type="dxa"/>
            <w:tcBorders>
              <w:top w:val="nil"/>
              <w:left w:val="nil"/>
              <w:bottom w:val="nil"/>
              <w:right w:val="nil"/>
            </w:tcBorders>
          </w:tcPr>
          <w:p w:rsidR="00401202" w:rsidRDefault="00401202">
            <w:pPr>
              <w:pStyle w:val="ConsPlusNormal"/>
            </w:pPr>
            <w:r>
              <w:t>ЕГИСУ НИОКТР</w:t>
            </w:r>
          </w:p>
        </w:tc>
        <w:tc>
          <w:tcPr>
            <w:tcW w:w="6746" w:type="dxa"/>
            <w:tcBorders>
              <w:top w:val="nil"/>
              <w:left w:val="nil"/>
              <w:bottom w:val="nil"/>
              <w:right w:val="nil"/>
            </w:tcBorders>
          </w:tcPr>
          <w:p w:rsidR="00401202" w:rsidRDefault="00401202">
            <w:pPr>
              <w:pStyle w:val="ConsPlusNormal"/>
            </w:pPr>
            <w:r>
              <w:t>- единая государственная информационная система учета научно-исследовательских, опытно-конструкторских и технологических работ гражданского назначения</w:t>
            </w:r>
          </w:p>
        </w:tc>
      </w:tr>
      <w:tr w:rsidR="00401202">
        <w:tc>
          <w:tcPr>
            <w:tcW w:w="2324" w:type="dxa"/>
            <w:tcBorders>
              <w:top w:val="nil"/>
              <w:left w:val="nil"/>
              <w:bottom w:val="nil"/>
              <w:right w:val="nil"/>
            </w:tcBorders>
          </w:tcPr>
          <w:p w:rsidR="00401202" w:rsidRDefault="00401202">
            <w:pPr>
              <w:pStyle w:val="ConsPlusNormal"/>
            </w:pPr>
            <w:r>
              <w:t>Минобрнауки России</w:t>
            </w:r>
          </w:p>
        </w:tc>
        <w:tc>
          <w:tcPr>
            <w:tcW w:w="6746" w:type="dxa"/>
            <w:tcBorders>
              <w:top w:val="nil"/>
              <w:left w:val="nil"/>
              <w:bottom w:val="nil"/>
              <w:right w:val="nil"/>
            </w:tcBorders>
          </w:tcPr>
          <w:p w:rsidR="00401202" w:rsidRDefault="00401202">
            <w:pPr>
              <w:pStyle w:val="ConsPlusNormal"/>
            </w:pPr>
            <w:r>
              <w:t>- Министерство науки и высшего образования Российской Федерации</w:t>
            </w:r>
          </w:p>
        </w:tc>
      </w:tr>
      <w:tr w:rsidR="00401202">
        <w:tc>
          <w:tcPr>
            <w:tcW w:w="2324" w:type="dxa"/>
            <w:tcBorders>
              <w:top w:val="nil"/>
              <w:left w:val="nil"/>
              <w:bottom w:val="nil"/>
              <w:right w:val="nil"/>
            </w:tcBorders>
          </w:tcPr>
          <w:p w:rsidR="00401202" w:rsidRDefault="00401202">
            <w:pPr>
              <w:pStyle w:val="ConsPlusNormal"/>
            </w:pPr>
            <w:r>
              <w:t>НИОКТР</w:t>
            </w:r>
          </w:p>
        </w:tc>
        <w:tc>
          <w:tcPr>
            <w:tcW w:w="6746" w:type="dxa"/>
            <w:tcBorders>
              <w:top w:val="nil"/>
              <w:left w:val="nil"/>
              <w:bottom w:val="nil"/>
              <w:right w:val="nil"/>
            </w:tcBorders>
          </w:tcPr>
          <w:p w:rsidR="00401202" w:rsidRDefault="00401202">
            <w:pPr>
              <w:pStyle w:val="ConsPlusNormal"/>
            </w:pPr>
            <w:r>
              <w:t>- научно-исследовательские, опытно-конструкторские и технологические работы гражданского назначения</w:t>
            </w:r>
          </w:p>
        </w:tc>
      </w:tr>
      <w:tr w:rsidR="00401202">
        <w:tc>
          <w:tcPr>
            <w:tcW w:w="2324" w:type="dxa"/>
            <w:tcBorders>
              <w:top w:val="nil"/>
              <w:left w:val="nil"/>
              <w:bottom w:val="nil"/>
              <w:right w:val="nil"/>
            </w:tcBorders>
          </w:tcPr>
          <w:p w:rsidR="00401202" w:rsidRDefault="00401202">
            <w:pPr>
              <w:pStyle w:val="ConsPlusNormal"/>
            </w:pPr>
            <w:r>
              <w:t>НИР</w:t>
            </w:r>
          </w:p>
        </w:tc>
        <w:tc>
          <w:tcPr>
            <w:tcW w:w="6746" w:type="dxa"/>
            <w:tcBorders>
              <w:top w:val="nil"/>
              <w:left w:val="nil"/>
              <w:bottom w:val="nil"/>
              <w:right w:val="nil"/>
            </w:tcBorders>
          </w:tcPr>
          <w:p w:rsidR="00401202" w:rsidRDefault="00401202">
            <w:pPr>
              <w:pStyle w:val="ConsPlusNormal"/>
            </w:pPr>
            <w:r>
              <w:t>- научно-исследовательская работа</w:t>
            </w:r>
          </w:p>
        </w:tc>
      </w:tr>
      <w:tr w:rsidR="00401202">
        <w:tc>
          <w:tcPr>
            <w:tcW w:w="2324" w:type="dxa"/>
            <w:tcBorders>
              <w:top w:val="nil"/>
              <w:left w:val="nil"/>
              <w:bottom w:val="nil"/>
              <w:right w:val="nil"/>
            </w:tcBorders>
          </w:tcPr>
          <w:p w:rsidR="00401202" w:rsidRDefault="00401202">
            <w:pPr>
              <w:pStyle w:val="ConsPlusNormal"/>
            </w:pPr>
            <w:r>
              <w:lastRenderedPageBreak/>
              <w:t>НТС</w:t>
            </w:r>
          </w:p>
        </w:tc>
        <w:tc>
          <w:tcPr>
            <w:tcW w:w="6746" w:type="dxa"/>
            <w:tcBorders>
              <w:top w:val="nil"/>
              <w:left w:val="nil"/>
              <w:bottom w:val="nil"/>
              <w:right w:val="nil"/>
            </w:tcBorders>
          </w:tcPr>
          <w:p w:rsidR="00401202" w:rsidRDefault="00401202">
            <w:pPr>
              <w:pStyle w:val="ConsPlusNormal"/>
            </w:pPr>
            <w:r>
              <w:t>- научно-технический совет</w:t>
            </w:r>
          </w:p>
        </w:tc>
      </w:tr>
      <w:tr w:rsidR="00401202">
        <w:tc>
          <w:tcPr>
            <w:tcW w:w="2324" w:type="dxa"/>
            <w:tcBorders>
              <w:top w:val="nil"/>
              <w:left w:val="nil"/>
              <w:bottom w:val="nil"/>
              <w:right w:val="nil"/>
            </w:tcBorders>
          </w:tcPr>
          <w:p w:rsidR="00401202" w:rsidRDefault="00401202">
            <w:pPr>
              <w:pStyle w:val="ConsPlusNormal"/>
            </w:pPr>
            <w:r>
              <w:t>ОТР</w:t>
            </w:r>
          </w:p>
        </w:tc>
        <w:tc>
          <w:tcPr>
            <w:tcW w:w="6746" w:type="dxa"/>
            <w:tcBorders>
              <w:top w:val="nil"/>
              <w:left w:val="nil"/>
              <w:bottom w:val="nil"/>
              <w:right w:val="nil"/>
            </w:tcBorders>
          </w:tcPr>
          <w:p w:rsidR="00401202" w:rsidRDefault="00401202">
            <w:pPr>
              <w:pStyle w:val="ConsPlusNormal"/>
            </w:pPr>
            <w:r>
              <w:t>- опытно-технологические работы</w:t>
            </w:r>
          </w:p>
        </w:tc>
      </w:tr>
      <w:tr w:rsidR="00401202">
        <w:tc>
          <w:tcPr>
            <w:tcW w:w="2324" w:type="dxa"/>
            <w:tcBorders>
              <w:top w:val="nil"/>
              <w:left w:val="nil"/>
              <w:bottom w:val="nil"/>
              <w:right w:val="nil"/>
            </w:tcBorders>
          </w:tcPr>
          <w:p w:rsidR="00401202" w:rsidRDefault="00401202">
            <w:pPr>
              <w:pStyle w:val="ConsPlusNormal"/>
            </w:pPr>
            <w:r>
              <w:t>РАН</w:t>
            </w:r>
          </w:p>
        </w:tc>
        <w:tc>
          <w:tcPr>
            <w:tcW w:w="6746" w:type="dxa"/>
            <w:tcBorders>
              <w:top w:val="nil"/>
              <w:left w:val="nil"/>
              <w:bottom w:val="nil"/>
              <w:right w:val="nil"/>
            </w:tcBorders>
          </w:tcPr>
          <w:p w:rsidR="00401202" w:rsidRDefault="00401202">
            <w:pPr>
              <w:pStyle w:val="ConsPlusNormal"/>
            </w:pPr>
            <w:r>
              <w:t>- федеральное государственное бюджетное учреждение "Российская академия наук"</w:t>
            </w:r>
          </w:p>
        </w:tc>
      </w:tr>
      <w:tr w:rsidR="00401202">
        <w:tc>
          <w:tcPr>
            <w:tcW w:w="2324" w:type="dxa"/>
            <w:tcBorders>
              <w:top w:val="nil"/>
              <w:left w:val="nil"/>
              <w:bottom w:val="nil"/>
              <w:right w:val="nil"/>
            </w:tcBorders>
          </w:tcPr>
          <w:p w:rsidR="00401202" w:rsidRDefault="00401202">
            <w:pPr>
              <w:pStyle w:val="ConsPlusNormal"/>
            </w:pPr>
            <w:r>
              <w:t>РСЧС</w:t>
            </w:r>
          </w:p>
        </w:tc>
        <w:tc>
          <w:tcPr>
            <w:tcW w:w="6746" w:type="dxa"/>
            <w:tcBorders>
              <w:top w:val="nil"/>
              <w:left w:val="nil"/>
              <w:bottom w:val="nil"/>
              <w:right w:val="nil"/>
            </w:tcBorders>
          </w:tcPr>
          <w:p w:rsidR="00401202" w:rsidRDefault="00401202">
            <w:pPr>
              <w:pStyle w:val="ConsPlusNormal"/>
            </w:pPr>
            <w:r>
              <w:t>- единая государственная система предупреждения и ликвидации чрезвычайных ситуаций</w:t>
            </w:r>
          </w:p>
        </w:tc>
      </w:tr>
      <w:tr w:rsidR="00401202">
        <w:tc>
          <w:tcPr>
            <w:tcW w:w="2324" w:type="dxa"/>
            <w:tcBorders>
              <w:top w:val="nil"/>
              <w:left w:val="nil"/>
              <w:bottom w:val="nil"/>
              <w:right w:val="nil"/>
            </w:tcBorders>
          </w:tcPr>
          <w:p w:rsidR="00401202" w:rsidRDefault="00401202">
            <w:pPr>
              <w:pStyle w:val="ConsPlusNormal"/>
            </w:pPr>
            <w:r>
              <w:t>ФИС ГНА</w:t>
            </w:r>
          </w:p>
        </w:tc>
        <w:tc>
          <w:tcPr>
            <w:tcW w:w="6746" w:type="dxa"/>
            <w:tcBorders>
              <w:top w:val="nil"/>
              <w:left w:val="nil"/>
              <w:bottom w:val="nil"/>
              <w:right w:val="nil"/>
            </w:tcBorders>
          </w:tcPr>
          <w:p w:rsidR="00401202" w:rsidRDefault="00401202">
            <w:pPr>
              <w:pStyle w:val="ConsPlusNormal"/>
            </w:pPr>
            <w:r>
              <w:t>- федеральная информационная система государственной научной аттестации</w:t>
            </w:r>
          </w:p>
        </w:tc>
      </w:tr>
      <w:tr w:rsidR="00401202">
        <w:tc>
          <w:tcPr>
            <w:tcW w:w="2324" w:type="dxa"/>
            <w:tcBorders>
              <w:top w:val="nil"/>
              <w:left w:val="nil"/>
              <w:bottom w:val="nil"/>
              <w:right w:val="nil"/>
            </w:tcBorders>
          </w:tcPr>
          <w:p w:rsidR="00401202" w:rsidRDefault="00401202">
            <w:pPr>
              <w:pStyle w:val="ConsPlusNormal"/>
            </w:pPr>
            <w:r>
              <w:t>ЭВМ</w:t>
            </w:r>
          </w:p>
        </w:tc>
        <w:tc>
          <w:tcPr>
            <w:tcW w:w="6746" w:type="dxa"/>
            <w:tcBorders>
              <w:top w:val="nil"/>
              <w:left w:val="nil"/>
              <w:bottom w:val="nil"/>
              <w:right w:val="nil"/>
            </w:tcBorders>
          </w:tcPr>
          <w:p w:rsidR="00401202" w:rsidRDefault="00401202">
            <w:pPr>
              <w:pStyle w:val="ConsPlusNormal"/>
            </w:pPr>
            <w:r>
              <w:t>- электронно-вычислительная машина</w:t>
            </w:r>
          </w:p>
        </w:tc>
      </w:tr>
      <w:tr w:rsidR="00401202">
        <w:tc>
          <w:tcPr>
            <w:tcW w:w="2324" w:type="dxa"/>
            <w:tcBorders>
              <w:top w:val="nil"/>
              <w:left w:val="nil"/>
              <w:bottom w:val="nil"/>
              <w:right w:val="nil"/>
            </w:tcBorders>
          </w:tcPr>
          <w:p w:rsidR="00401202" w:rsidRDefault="00401202">
            <w:pPr>
              <w:pStyle w:val="ConsPlusNormal"/>
            </w:pPr>
            <w:r>
              <w:t>ЭК</w:t>
            </w:r>
          </w:p>
        </w:tc>
        <w:tc>
          <w:tcPr>
            <w:tcW w:w="6746" w:type="dxa"/>
            <w:tcBorders>
              <w:top w:val="nil"/>
              <w:left w:val="nil"/>
              <w:bottom w:val="nil"/>
              <w:right w:val="nil"/>
            </w:tcBorders>
          </w:tcPr>
          <w:p w:rsidR="00401202" w:rsidRDefault="00401202">
            <w:pPr>
              <w:pStyle w:val="ConsPlusNormal"/>
            </w:pPr>
            <w:r>
              <w:t>- экспертная комиссия</w:t>
            </w:r>
          </w:p>
        </w:tc>
      </w:tr>
      <w:tr w:rsidR="00401202">
        <w:tc>
          <w:tcPr>
            <w:tcW w:w="2324" w:type="dxa"/>
            <w:tcBorders>
              <w:top w:val="nil"/>
              <w:left w:val="nil"/>
              <w:bottom w:val="nil"/>
              <w:right w:val="nil"/>
            </w:tcBorders>
          </w:tcPr>
          <w:p w:rsidR="00401202" w:rsidRDefault="00401202">
            <w:pPr>
              <w:pStyle w:val="ConsPlusNormal"/>
            </w:pPr>
            <w:r>
              <w:t>ЭПК</w:t>
            </w:r>
          </w:p>
        </w:tc>
        <w:tc>
          <w:tcPr>
            <w:tcW w:w="6746" w:type="dxa"/>
            <w:tcBorders>
              <w:top w:val="nil"/>
              <w:left w:val="nil"/>
              <w:bottom w:val="nil"/>
              <w:right w:val="nil"/>
            </w:tcBorders>
          </w:tcPr>
          <w:p w:rsidR="00401202" w:rsidRDefault="00401202">
            <w:pPr>
              <w:pStyle w:val="ConsPlusNormal"/>
            </w:pPr>
            <w:r>
              <w:t>- экспертно-проверочная комиссия</w:t>
            </w:r>
          </w:p>
        </w:tc>
      </w:tr>
      <w:tr w:rsidR="00401202">
        <w:tc>
          <w:tcPr>
            <w:tcW w:w="2324" w:type="dxa"/>
            <w:tcBorders>
              <w:top w:val="nil"/>
              <w:left w:val="nil"/>
              <w:bottom w:val="nil"/>
              <w:right w:val="nil"/>
            </w:tcBorders>
          </w:tcPr>
          <w:p w:rsidR="00401202" w:rsidRDefault="00401202">
            <w:pPr>
              <w:pStyle w:val="ConsPlusNormal"/>
            </w:pPr>
            <w:r>
              <w:t>ЭФЗК</w:t>
            </w:r>
          </w:p>
        </w:tc>
        <w:tc>
          <w:tcPr>
            <w:tcW w:w="6746" w:type="dxa"/>
            <w:tcBorders>
              <w:top w:val="nil"/>
              <w:left w:val="nil"/>
              <w:bottom w:val="nil"/>
              <w:right w:val="nil"/>
            </w:tcBorders>
          </w:tcPr>
          <w:p w:rsidR="00401202" w:rsidRDefault="00401202">
            <w:pPr>
              <w:pStyle w:val="ConsPlusNormal"/>
            </w:pPr>
            <w:r>
              <w:t>- экспертная фондово-закупочная комиссия</w:t>
            </w:r>
          </w:p>
        </w:tc>
      </w:tr>
      <w:tr w:rsidR="00401202">
        <w:tc>
          <w:tcPr>
            <w:tcW w:w="2324" w:type="dxa"/>
            <w:tcBorders>
              <w:top w:val="nil"/>
              <w:left w:val="nil"/>
              <w:bottom w:val="nil"/>
              <w:right w:val="nil"/>
            </w:tcBorders>
          </w:tcPr>
          <w:p w:rsidR="00401202" w:rsidRDefault="00401202">
            <w:pPr>
              <w:pStyle w:val="ConsPlusNormal"/>
            </w:pPr>
            <w:r>
              <w:t>ЦЭК</w:t>
            </w:r>
          </w:p>
        </w:tc>
        <w:tc>
          <w:tcPr>
            <w:tcW w:w="6746" w:type="dxa"/>
            <w:tcBorders>
              <w:top w:val="nil"/>
              <w:left w:val="nil"/>
              <w:bottom w:val="nil"/>
              <w:right w:val="nil"/>
            </w:tcBorders>
          </w:tcPr>
          <w:p w:rsidR="00401202" w:rsidRDefault="00401202">
            <w:pPr>
              <w:pStyle w:val="ConsPlusNormal"/>
            </w:pPr>
            <w:r>
              <w:t>- центральная экспертная комиссия</w:t>
            </w:r>
          </w:p>
        </w:tc>
      </w:tr>
      <w:tr w:rsidR="00401202">
        <w:tc>
          <w:tcPr>
            <w:tcW w:w="2324" w:type="dxa"/>
            <w:tcBorders>
              <w:top w:val="nil"/>
              <w:left w:val="nil"/>
              <w:bottom w:val="nil"/>
              <w:right w:val="nil"/>
            </w:tcBorders>
          </w:tcPr>
          <w:p w:rsidR="00401202" w:rsidRDefault="00401202">
            <w:pPr>
              <w:pStyle w:val="ConsPlusNormal"/>
            </w:pPr>
            <w:r>
              <w:t>ЦЭПК</w:t>
            </w:r>
          </w:p>
        </w:tc>
        <w:tc>
          <w:tcPr>
            <w:tcW w:w="6746" w:type="dxa"/>
            <w:tcBorders>
              <w:top w:val="nil"/>
              <w:left w:val="nil"/>
              <w:bottom w:val="nil"/>
              <w:right w:val="nil"/>
            </w:tcBorders>
          </w:tcPr>
          <w:p w:rsidR="00401202" w:rsidRDefault="00401202">
            <w:pPr>
              <w:pStyle w:val="ConsPlusNormal"/>
            </w:pPr>
            <w:r>
              <w:t>- центральная экспертно-проверочная комиссия</w:t>
            </w:r>
          </w:p>
        </w:tc>
      </w:tr>
      <w:tr w:rsidR="00401202">
        <w:tc>
          <w:tcPr>
            <w:tcW w:w="2324" w:type="dxa"/>
            <w:tcBorders>
              <w:top w:val="nil"/>
              <w:left w:val="nil"/>
              <w:bottom w:val="nil"/>
              <w:right w:val="nil"/>
            </w:tcBorders>
          </w:tcPr>
          <w:p w:rsidR="00401202" w:rsidRDefault="00401202">
            <w:pPr>
              <w:pStyle w:val="ConsPlusNormal"/>
            </w:pPr>
            <w:r>
              <w:t>ISBN</w:t>
            </w:r>
          </w:p>
        </w:tc>
        <w:tc>
          <w:tcPr>
            <w:tcW w:w="6746" w:type="dxa"/>
            <w:tcBorders>
              <w:top w:val="nil"/>
              <w:left w:val="nil"/>
              <w:bottom w:val="nil"/>
              <w:right w:val="nil"/>
            </w:tcBorders>
          </w:tcPr>
          <w:p w:rsidR="00401202" w:rsidRDefault="00401202">
            <w:pPr>
              <w:pStyle w:val="ConsPlusNormal"/>
            </w:pPr>
            <w:r>
              <w:t>- International Standart Book Number - международный стандартный книжный номер</w:t>
            </w:r>
          </w:p>
        </w:tc>
      </w:tr>
      <w:tr w:rsidR="00401202">
        <w:tc>
          <w:tcPr>
            <w:tcW w:w="2324" w:type="dxa"/>
            <w:tcBorders>
              <w:top w:val="nil"/>
              <w:left w:val="nil"/>
              <w:bottom w:val="nil"/>
              <w:right w:val="nil"/>
            </w:tcBorders>
          </w:tcPr>
          <w:p w:rsidR="00401202" w:rsidRDefault="00401202">
            <w:pPr>
              <w:pStyle w:val="ConsPlusNormal"/>
            </w:pPr>
            <w:r>
              <w:t>URL</w:t>
            </w:r>
          </w:p>
        </w:tc>
        <w:tc>
          <w:tcPr>
            <w:tcW w:w="6746" w:type="dxa"/>
            <w:tcBorders>
              <w:top w:val="nil"/>
              <w:left w:val="nil"/>
              <w:bottom w:val="nil"/>
              <w:right w:val="nil"/>
            </w:tcBorders>
          </w:tcPr>
          <w:p w:rsidR="00401202" w:rsidRDefault="00401202">
            <w:pPr>
              <w:pStyle w:val="ConsPlusNormal"/>
            </w:pPr>
            <w:r>
              <w:t>- Uniform Resource Locator - система унифицированных адресов электронных ресурсов</w:t>
            </w:r>
          </w:p>
        </w:tc>
      </w:tr>
    </w:tbl>
    <w:p w:rsidR="00401202" w:rsidRDefault="00401202">
      <w:pPr>
        <w:pStyle w:val="ConsPlusNormal"/>
        <w:jc w:val="both"/>
      </w:pPr>
    </w:p>
    <w:p w:rsidR="00401202" w:rsidRDefault="00401202">
      <w:pPr>
        <w:pStyle w:val="ConsPlusTitle"/>
        <w:jc w:val="center"/>
        <w:outlineLvl w:val="1"/>
      </w:pPr>
      <w:r>
        <w:t>III. Перечень документов, образующихся в процессе</w:t>
      </w:r>
    </w:p>
    <w:p w:rsidR="00401202" w:rsidRDefault="00401202">
      <w:pPr>
        <w:pStyle w:val="ConsPlusTitle"/>
        <w:jc w:val="center"/>
      </w:pPr>
      <w:r>
        <w:t>деятельности Министерства науки и высшего образования</w:t>
      </w:r>
    </w:p>
    <w:p w:rsidR="00401202" w:rsidRDefault="00401202">
      <w:pPr>
        <w:pStyle w:val="ConsPlusTitle"/>
        <w:jc w:val="center"/>
      </w:pPr>
      <w:r>
        <w:t>Российской Федерации и подведомственных ему организаций,</w:t>
      </w:r>
    </w:p>
    <w:p w:rsidR="00401202" w:rsidRDefault="00401202">
      <w:pPr>
        <w:pStyle w:val="ConsPlusTitle"/>
        <w:jc w:val="center"/>
      </w:pPr>
      <w:r>
        <w:t>с указанием сроков хранения</w:t>
      </w:r>
    </w:p>
    <w:p w:rsidR="00401202" w:rsidRDefault="00401202">
      <w:pPr>
        <w:pStyle w:val="ConsPlusNormal"/>
        <w:jc w:val="both"/>
      </w:pPr>
    </w:p>
    <w:p w:rsidR="00401202" w:rsidRDefault="00401202">
      <w:pPr>
        <w:pStyle w:val="ConsPlusNormal"/>
        <w:sectPr w:rsidR="00401202" w:rsidSect="0076591F">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741"/>
        <w:gridCol w:w="1417"/>
        <w:gridCol w:w="1417"/>
        <w:gridCol w:w="1417"/>
        <w:gridCol w:w="1417"/>
        <w:gridCol w:w="1417"/>
        <w:gridCol w:w="2040"/>
      </w:tblGrid>
      <w:tr w:rsidR="00401202">
        <w:tc>
          <w:tcPr>
            <w:tcW w:w="737" w:type="dxa"/>
            <w:vMerge w:val="restart"/>
            <w:tcBorders>
              <w:top w:val="single" w:sz="4" w:space="0" w:color="auto"/>
              <w:left w:val="nil"/>
              <w:bottom w:val="single" w:sz="4" w:space="0" w:color="auto"/>
            </w:tcBorders>
          </w:tcPr>
          <w:p w:rsidR="00401202" w:rsidRDefault="00401202">
            <w:pPr>
              <w:pStyle w:val="ConsPlusNormal"/>
              <w:jc w:val="center"/>
            </w:pPr>
            <w:r>
              <w:lastRenderedPageBreak/>
              <w:t>Номер статьи</w:t>
            </w:r>
          </w:p>
        </w:tc>
        <w:tc>
          <w:tcPr>
            <w:tcW w:w="3741" w:type="dxa"/>
            <w:vMerge w:val="restart"/>
            <w:tcBorders>
              <w:top w:val="single" w:sz="4" w:space="0" w:color="auto"/>
              <w:bottom w:val="single" w:sz="4" w:space="0" w:color="auto"/>
            </w:tcBorders>
          </w:tcPr>
          <w:p w:rsidR="00401202" w:rsidRDefault="00401202">
            <w:pPr>
              <w:pStyle w:val="ConsPlusNormal"/>
              <w:jc w:val="center"/>
            </w:pPr>
            <w:r>
              <w:t>Вид документа</w:t>
            </w:r>
          </w:p>
        </w:tc>
        <w:tc>
          <w:tcPr>
            <w:tcW w:w="7085" w:type="dxa"/>
            <w:gridSpan w:val="5"/>
            <w:tcBorders>
              <w:top w:val="single" w:sz="4" w:space="0" w:color="auto"/>
              <w:bottom w:val="single" w:sz="4" w:space="0" w:color="auto"/>
            </w:tcBorders>
          </w:tcPr>
          <w:p w:rsidR="00401202" w:rsidRDefault="00401202">
            <w:pPr>
              <w:pStyle w:val="ConsPlusNormal"/>
              <w:jc w:val="center"/>
            </w:pPr>
            <w:r>
              <w:t>Срок хранения документа</w:t>
            </w:r>
          </w:p>
        </w:tc>
        <w:tc>
          <w:tcPr>
            <w:tcW w:w="2040" w:type="dxa"/>
            <w:vMerge w:val="restart"/>
            <w:tcBorders>
              <w:top w:val="single" w:sz="4" w:space="0" w:color="auto"/>
              <w:bottom w:val="single" w:sz="4" w:space="0" w:color="auto"/>
              <w:right w:val="nil"/>
            </w:tcBorders>
          </w:tcPr>
          <w:p w:rsidR="00401202" w:rsidRDefault="00401202">
            <w:pPr>
              <w:pStyle w:val="ConsPlusNormal"/>
              <w:jc w:val="center"/>
            </w:pPr>
            <w:r>
              <w:t>Примечания</w:t>
            </w:r>
          </w:p>
        </w:tc>
      </w:tr>
      <w:tr w:rsidR="00401202">
        <w:tc>
          <w:tcPr>
            <w:tcW w:w="737" w:type="dxa"/>
            <w:vMerge/>
            <w:tcBorders>
              <w:top w:val="single" w:sz="4" w:space="0" w:color="auto"/>
              <w:left w:val="nil"/>
              <w:bottom w:val="single" w:sz="4" w:space="0" w:color="auto"/>
            </w:tcBorders>
          </w:tcPr>
          <w:p w:rsidR="00401202" w:rsidRDefault="00401202">
            <w:pPr>
              <w:pStyle w:val="ConsPlusNormal"/>
            </w:pPr>
          </w:p>
        </w:tc>
        <w:tc>
          <w:tcPr>
            <w:tcW w:w="3741" w:type="dxa"/>
            <w:vMerge/>
            <w:tcBorders>
              <w:top w:val="single" w:sz="4" w:space="0" w:color="auto"/>
              <w:bottom w:val="single" w:sz="4" w:space="0" w:color="auto"/>
            </w:tcBorders>
          </w:tcPr>
          <w:p w:rsidR="00401202" w:rsidRDefault="00401202">
            <w:pPr>
              <w:pStyle w:val="ConsPlusNormal"/>
            </w:pPr>
          </w:p>
        </w:tc>
        <w:tc>
          <w:tcPr>
            <w:tcW w:w="1417" w:type="dxa"/>
            <w:tcBorders>
              <w:top w:val="single" w:sz="4" w:space="0" w:color="auto"/>
              <w:bottom w:val="single" w:sz="4" w:space="0" w:color="auto"/>
            </w:tcBorders>
          </w:tcPr>
          <w:p w:rsidR="00401202" w:rsidRDefault="00401202">
            <w:pPr>
              <w:pStyle w:val="ConsPlusNormal"/>
              <w:jc w:val="center"/>
            </w:pPr>
            <w:r>
              <w:t>в центральном аппарате</w:t>
            </w:r>
          </w:p>
        </w:tc>
        <w:tc>
          <w:tcPr>
            <w:tcW w:w="1417" w:type="dxa"/>
            <w:tcBorders>
              <w:top w:val="single" w:sz="4" w:space="0" w:color="auto"/>
              <w:bottom w:val="single" w:sz="4" w:space="0" w:color="auto"/>
            </w:tcBorders>
          </w:tcPr>
          <w:p w:rsidR="00401202" w:rsidRDefault="00401202">
            <w:pPr>
              <w:pStyle w:val="ConsPlusNormal"/>
              <w:jc w:val="center"/>
            </w:pPr>
            <w:r>
              <w:t>в научных организациях</w:t>
            </w:r>
          </w:p>
        </w:tc>
        <w:tc>
          <w:tcPr>
            <w:tcW w:w="1417" w:type="dxa"/>
            <w:tcBorders>
              <w:top w:val="single" w:sz="4" w:space="0" w:color="auto"/>
              <w:bottom w:val="single" w:sz="4" w:space="0" w:color="auto"/>
            </w:tcBorders>
          </w:tcPr>
          <w:p w:rsidR="00401202" w:rsidRDefault="00401202">
            <w:pPr>
              <w:pStyle w:val="ConsPlusNormal"/>
              <w:jc w:val="center"/>
            </w:pPr>
            <w:r>
              <w:t>в образовательных организациях высшего образования</w:t>
            </w:r>
          </w:p>
        </w:tc>
        <w:tc>
          <w:tcPr>
            <w:tcW w:w="1417" w:type="dxa"/>
            <w:tcBorders>
              <w:top w:val="single" w:sz="4" w:space="0" w:color="auto"/>
              <w:bottom w:val="single" w:sz="4" w:space="0" w:color="auto"/>
            </w:tcBorders>
          </w:tcPr>
          <w:p w:rsidR="00401202" w:rsidRDefault="00401202">
            <w:pPr>
              <w:pStyle w:val="ConsPlusNormal"/>
              <w:jc w:val="center"/>
            </w:pPr>
            <w:r>
              <w:t>в организациях, осуществляющих научно-техническую деятельность</w:t>
            </w:r>
          </w:p>
        </w:tc>
        <w:tc>
          <w:tcPr>
            <w:tcW w:w="1417" w:type="dxa"/>
            <w:tcBorders>
              <w:top w:val="single" w:sz="4" w:space="0" w:color="auto"/>
              <w:bottom w:val="single" w:sz="4" w:space="0" w:color="auto"/>
            </w:tcBorders>
          </w:tcPr>
          <w:p w:rsidR="00401202" w:rsidRDefault="00401202">
            <w:pPr>
              <w:pStyle w:val="ConsPlusNormal"/>
              <w:jc w:val="center"/>
            </w:pPr>
            <w:r>
              <w:t>в организациях, не осуществляющих научно-техническую деятельность</w:t>
            </w:r>
          </w:p>
        </w:tc>
        <w:tc>
          <w:tcPr>
            <w:tcW w:w="2040" w:type="dxa"/>
            <w:vMerge/>
            <w:tcBorders>
              <w:top w:val="single" w:sz="4" w:space="0" w:color="auto"/>
              <w:bottom w:val="single" w:sz="4" w:space="0" w:color="auto"/>
              <w:right w:val="nil"/>
            </w:tcBorders>
          </w:tcPr>
          <w:p w:rsidR="00401202" w:rsidRDefault="00401202">
            <w:pPr>
              <w:pStyle w:val="ConsPlusNormal"/>
            </w:pPr>
          </w:p>
        </w:tc>
      </w:tr>
      <w:tr w:rsidR="00401202">
        <w:tc>
          <w:tcPr>
            <w:tcW w:w="737" w:type="dxa"/>
            <w:tcBorders>
              <w:top w:val="single" w:sz="4" w:space="0" w:color="auto"/>
              <w:left w:val="nil"/>
              <w:bottom w:val="single" w:sz="4" w:space="0" w:color="auto"/>
            </w:tcBorders>
          </w:tcPr>
          <w:p w:rsidR="00401202" w:rsidRDefault="00401202">
            <w:pPr>
              <w:pStyle w:val="ConsPlusNormal"/>
              <w:jc w:val="center"/>
            </w:pPr>
            <w:bookmarkStart w:id="2" w:name="P174"/>
            <w:bookmarkEnd w:id="2"/>
            <w:r>
              <w:t>1</w:t>
            </w:r>
          </w:p>
        </w:tc>
        <w:tc>
          <w:tcPr>
            <w:tcW w:w="3741" w:type="dxa"/>
            <w:tcBorders>
              <w:top w:val="single" w:sz="4" w:space="0" w:color="auto"/>
              <w:bottom w:val="single" w:sz="4" w:space="0" w:color="auto"/>
            </w:tcBorders>
          </w:tcPr>
          <w:p w:rsidR="00401202" w:rsidRDefault="00401202">
            <w:pPr>
              <w:pStyle w:val="ConsPlusNormal"/>
              <w:jc w:val="center"/>
            </w:pPr>
            <w:bookmarkStart w:id="3" w:name="P175"/>
            <w:bookmarkEnd w:id="3"/>
            <w:r>
              <w:t>2</w:t>
            </w:r>
          </w:p>
        </w:tc>
        <w:tc>
          <w:tcPr>
            <w:tcW w:w="1417" w:type="dxa"/>
            <w:tcBorders>
              <w:top w:val="single" w:sz="4" w:space="0" w:color="auto"/>
              <w:bottom w:val="single" w:sz="4" w:space="0" w:color="auto"/>
            </w:tcBorders>
          </w:tcPr>
          <w:p w:rsidR="00401202" w:rsidRDefault="00401202">
            <w:pPr>
              <w:pStyle w:val="ConsPlusNormal"/>
              <w:jc w:val="center"/>
            </w:pPr>
            <w:bookmarkStart w:id="4" w:name="P176"/>
            <w:bookmarkEnd w:id="4"/>
            <w:r>
              <w:t>3</w:t>
            </w:r>
          </w:p>
        </w:tc>
        <w:tc>
          <w:tcPr>
            <w:tcW w:w="1417" w:type="dxa"/>
            <w:tcBorders>
              <w:top w:val="single" w:sz="4" w:space="0" w:color="auto"/>
              <w:bottom w:val="single" w:sz="4" w:space="0" w:color="auto"/>
            </w:tcBorders>
          </w:tcPr>
          <w:p w:rsidR="00401202" w:rsidRDefault="00401202">
            <w:pPr>
              <w:pStyle w:val="ConsPlusNormal"/>
              <w:jc w:val="center"/>
            </w:pPr>
            <w:bookmarkStart w:id="5" w:name="P177"/>
            <w:bookmarkEnd w:id="5"/>
            <w:r>
              <w:t>4</w:t>
            </w:r>
          </w:p>
        </w:tc>
        <w:tc>
          <w:tcPr>
            <w:tcW w:w="1417" w:type="dxa"/>
            <w:tcBorders>
              <w:top w:val="single" w:sz="4" w:space="0" w:color="auto"/>
              <w:bottom w:val="single" w:sz="4" w:space="0" w:color="auto"/>
            </w:tcBorders>
          </w:tcPr>
          <w:p w:rsidR="00401202" w:rsidRDefault="00401202">
            <w:pPr>
              <w:pStyle w:val="ConsPlusNormal"/>
              <w:jc w:val="center"/>
            </w:pPr>
            <w:bookmarkStart w:id="6" w:name="P178"/>
            <w:bookmarkEnd w:id="6"/>
            <w:r>
              <w:t>5</w:t>
            </w:r>
          </w:p>
        </w:tc>
        <w:tc>
          <w:tcPr>
            <w:tcW w:w="1417" w:type="dxa"/>
            <w:tcBorders>
              <w:top w:val="single" w:sz="4" w:space="0" w:color="auto"/>
              <w:bottom w:val="single" w:sz="4" w:space="0" w:color="auto"/>
            </w:tcBorders>
          </w:tcPr>
          <w:p w:rsidR="00401202" w:rsidRDefault="00401202">
            <w:pPr>
              <w:pStyle w:val="ConsPlusNormal"/>
              <w:jc w:val="center"/>
            </w:pPr>
            <w:bookmarkStart w:id="7" w:name="P179"/>
            <w:bookmarkEnd w:id="7"/>
            <w:r>
              <w:t>6</w:t>
            </w:r>
          </w:p>
        </w:tc>
        <w:tc>
          <w:tcPr>
            <w:tcW w:w="1417" w:type="dxa"/>
            <w:tcBorders>
              <w:top w:val="single" w:sz="4" w:space="0" w:color="auto"/>
              <w:bottom w:val="single" w:sz="4" w:space="0" w:color="auto"/>
            </w:tcBorders>
          </w:tcPr>
          <w:p w:rsidR="00401202" w:rsidRDefault="00401202">
            <w:pPr>
              <w:pStyle w:val="ConsPlusNormal"/>
              <w:jc w:val="center"/>
            </w:pPr>
            <w:bookmarkStart w:id="8" w:name="P180"/>
            <w:bookmarkEnd w:id="8"/>
            <w:r>
              <w:t>7</w:t>
            </w:r>
          </w:p>
        </w:tc>
        <w:tc>
          <w:tcPr>
            <w:tcW w:w="2040" w:type="dxa"/>
            <w:tcBorders>
              <w:top w:val="single" w:sz="4" w:space="0" w:color="auto"/>
              <w:bottom w:val="single" w:sz="4" w:space="0" w:color="auto"/>
              <w:right w:val="nil"/>
            </w:tcBorders>
          </w:tcPr>
          <w:p w:rsidR="00401202" w:rsidRDefault="00401202">
            <w:pPr>
              <w:pStyle w:val="ConsPlusNormal"/>
              <w:jc w:val="center"/>
            </w:pPr>
            <w:bookmarkStart w:id="9" w:name="P181"/>
            <w:bookmarkEnd w:id="9"/>
            <w:r>
              <w:t>8</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10" w:name="P182"/>
            <w:bookmarkEnd w:id="10"/>
            <w:r>
              <w:t>1. ОРГАНИЗАЦИЯ СИСТЕМЫ УПРАВЛЕНИЯ</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1.1. Нормативно-правовое обеспечение деятельности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1" w:name="P184"/>
            <w:bookmarkEnd w:id="11"/>
            <w:r>
              <w:t>1.</w:t>
            </w:r>
          </w:p>
        </w:tc>
        <w:tc>
          <w:tcPr>
            <w:tcW w:w="3741" w:type="dxa"/>
            <w:tcBorders>
              <w:top w:val="single" w:sz="4" w:space="0" w:color="auto"/>
              <w:bottom w:val="nil"/>
            </w:tcBorders>
          </w:tcPr>
          <w:p w:rsidR="00401202" w:rsidRDefault="00401202">
            <w:pPr>
              <w:pStyle w:val="ConsPlusNormal"/>
              <w:jc w:val="both"/>
            </w:pPr>
            <w:hyperlink r:id="rId20">
              <w:r>
                <w:rPr>
                  <w:color w:val="0000FF"/>
                </w:rPr>
                <w:t>Конституция</w:t>
              </w:r>
            </w:hyperlink>
            <w:r>
              <w:t xml:space="preserve"> Российской Федерации, федеральные конституционные законы, федеральные законы и документы к ним (постановления, доклады, заключения, аналитические справки)</w:t>
            </w:r>
          </w:p>
        </w:tc>
        <w:tc>
          <w:tcPr>
            <w:tcW w:w="1417" w:type="dxa"/>
            <w:tcBorders>
              <w:top w:val="single" w:sz="4" w:space="0" w:color="auto"/>
              <w:bottom w:val="nil"/>
            </w:tcBorders>
          </w:tcPr>
          <w:p w:rsidR="00401202" w:rsidRDefault="00401202">
            <w:pPr>
              <w:pStyle w:val="ConsPlusNormal"/>
              <w:jc w:val="center"/>
            </w:pPr>
            <w:r>
              <w:t>До минования надобности (1)</w:t>
            </w:r>
          </w:p>
        </w:tc>
        <w:tc>
          <w:tcPr>
            <w:tcW w:w="1417" w:type="dxa"/>
            <w:tcBorders>
              <w:top w:val="single" w:sz="4" w:space="0" w:color="auto"/>
              <w:bottom w:val="nil"/>
            </w:tcBorders>
          </w:tcPr>
          <w:p w:rsidR="00401202" w:rsidRDefault="00401202">
            <w:pPr>
              <w:pStyle w:val="ConsPlusNormal"/>
              <w:jc w:val="center"/>
            </w:pPr>
            <w:r>
              <w:t>До минования надобности (1)</w:t>
            </w:r>
          </w:p>
        </w:tc>
        <w:tc>
          <w:tcPr>
            <w:tcW w:w="1417" w:type="dxa"/>
            <w:tcBorders>
              <w:top w:val="single" w:sz="4" w:space="0" w:color="auto"/>
              <w:bottom w:val="nil"/>
            </w:tcBorders>
          </w:tcPr>
          <w:p w:rsidR="00401202" w:rsidRDefault="00401202">
            <w:pPr>
              <w:pStyle w:val="ConsPlusNormal"/>
              <w:jc w:val="center"/>
            </w:pPr>
            <w:r>
              <w:t>До минования надобности (1)</w:t>
            </w:r>
          </w:p>
        </w:tc>
        <w:tc>
          <w:tcPr>
            <w:tcW w:w="1417" w:type="dxa"/>
            <w:tcBorders>
              <w:top w:val="single" w:sz="4" w:space="0" w:color="auto"/>
              <w:bottom w:val="nil"/>
            </w:tcBorders>
          </w:tcPr>
          <w:p w:rsidR="00401202" w:rsidRDefault="00401202">
            <w:pPr>
              <w:pStyle w:val="ConsPlusNormal"/>
              <w:jc w:val="center"/>
            </w:pPr>
            <w:r>
              <w:t>До минования надобности (1)</w:t>
            </w:r>
          </w:p>
        </w:tc>
        <w:tc>
          <w:tcPr>
            <w:tcW w:w="1417" w:type="dxa"/>
            <w:tcBorders>
              <w:top w:val="single" w:sz="4" w:space="0" w:color="auto"/>
              <w:bottom w:val="nil"/>
            </w:tcBorders>
          </w:tcPr>
          <w:p w:rsidR="00401202" w:rsidRDefault="00401202">
            <w:pPr>
              <w:pStyle w:val="ConsPlusNormal"/>
              <w:jc w:val="center"/>
            </w:pPr>
            <w:r>
              <w:t>До минования надобности (2)</w:t>
            </w:r>
          </w:p>
        </w:tc>
        <w:tc>
          <w:tcPr>
            <w:tcW w:w="2040" w:type="dxa"/>
            <w:tcBorders>
              <w:top w:val="single" w:sz="4" w:space="0" w:color="auto"/>
              <w:bottom w:val="nil"/>
              <w:right w:val="nil"/>
            </w:tcBorders>
          </w:tcPr>
          <w:p w:rsidR="00401202" w:rsidRDefault="00401202">
            <w:pPr>
              <w:pStyle w:val="ConsPlusNormal"/>
            </w:pPr>
            <w:r>
              <w:t>(1) Относящиеся к деятельности конкретной организации - Постоянно</w:t>
            </w:r>
          </w:p>
          <w:p w:rsidR="00401202" w:rsidRDefault="00401202">
            <w:pPr>
              <w:pStyle w:val="ConsPlusNormal"/>
            </w:pPr>
            <w:r>
              <w:t>(2) Относящиеся к деятельности конкретной организации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 w:name="P194"/>
            <w:bookmarkEnd w:id="12"/>
            <w:r>
              <w:t>2.</w:t>
            </w:r>
          </w:p>
        </w:tc>
        <w:tc>
          <w:tcPr>
            <w:tcW w:w="3741" w:type="dxa"/>
            <w:tcBorders>
              <w:top w:val="nil"/>
              <w:bottom w:val="nil"/>
            </w:tcBorders>
          </w:tcPr>
          <w:p w:rsidR="00401202" w:rsidRDefault="00401202">
            <w:pPr>
              <w:pStyle w:val="ConsPlusNormal"/>
              <w:jc w:val="both"/>
            </w:pPr>
            <w:r>
              <w:t xml:space="preserve">Акты Президента Российской Федерации (указы, распоряжения), Правительства Российской Федерации (постановления, распоряжения), федеральных органов исполнительной власти, иных государственных органов Российской </w:t>
            </w:r>
            <w:r>
              <w:lastRenderedPageBreak/>
              <w:t>Федерации (постановления, распоряжения, приказы)</w:t>
            </w:r>
          </w:p>
        </w:tc>
        <w:tc>
          <w:tcPr>
            <w:tcW w:w="1417" w:type="dxa"/>
            <w:tcBorders>
              <w:top w:val="nil"/>
              <w:bottom w:val="nil"/>
            </w:tcBorders>
          </w:tcPr>
          <w:p w:rsidR="00401202" w:rsidRDefault="00401202">
            <w:pPr>
              <w:pStyle w:val="ConsPlusNormal"/>
              <w:jc w:val="center"/>
            </w:pPr>
            <w:r>
              <w:lastRenderedPageBreak/>
              <w:t>До минования надобности (1)</w:t>
            </w:r>
          </w:p>
        </w:tc>
        <w:tc>
          <w:tcPr>
            <w:tcW w:w="1417" w:type="dxa"/>
            <w:tcBorders>
              <w:top w:val="nil"/>
              <w:bottom w:val="nil"/>
            </w:tcBorders>
          </w:tcPr>
          <w:p w:rsidR="00401202" w:rsidRDefault="00401202">
            <w:pPr>
              <w:pStyle w:val="ConsPlusNormal"/>
              <w:jc w:val="center"/>
            </w:pPr>
            <w:r>
              <w:t>До минования надобности (1)</w:t>
            </w:r>
          </w:p>
        </w:tc>
        <w:tc>
          <w:tcPr>
            <w:tcW w:w="1417" w:type="dxa"/>
            <w:tcBorders>
              <w:top w:val="nil"/>
              <w:bottom w:val="nil"/>
            </w:tcBorders>
          </w:tcPr>
          <w:p w:rsidR="00401202" w:rsidRDefault="00401202">
            <w:pPr>
              <w:pStyle w:val="ConsPlusNormal"/>
              <w:jc w:val="center"/>
            </w:pPr>
            <w:r>
              <w:t>До минования надобности (1)</w:t>
            </w:r>
          </w:p>
        </w:tc>
        <w:tc>
          <w:tcPr>
            <w:tcW w:w="1417" w:type="dxa"/>
            <w:tcBorders>
              <w:top w:val="nil"/>
              <w:bottom w:val="nil"/>
            </w:tcBorders>
          </w:tcPr>
          <w:p w:rsidR="00401202" w:rsidRDefault="00401202">
            <w:pPr>
              <w:pStyle w:val="ConsPlusNormal"/>
              <w:jc w:val="center"/>
            </w:pPr>
            <w:r>
              <w:t>До минования надобности (1)</w:t>
            </w:r>
          </w:p>
        </w:tc>
        <w:tc>
          <w:tcPr>
            <w:tcW w:w="1417" w:type="dxa"/>
            <w:tcBorders>
              <w:top w:val="nil"/>
              <w:bottom w:val="nil"/>
            </w:tcBorders>
          </w:tcPr>
          <w:p w:rsidR="00401202" w:rsidRDefault="00401202">
            <w:pPr>
              <w:pStyle w:val="ConsPlusNormal"/>
              <w:jc w:val="center"/>
            </w:pPr>
            <w:r>
              <w:t>До минования надобности (2)</w:t>
            </w:r>
          </w:p>
        </w:tc>
        <w:tc>
          <w:tcPr>
            <w:tcW w:w="2040" w:type="dxa"/>
            <w:tcBorders>
              <w:top w:val="nil"/>
              <w:bottom w:val="nil"/>
              <w:right w:val="nil"/>
            </w:tcBorders>
          </w:tcPr>
          <w:p w:rsidR="00401202" w:rsidRDefault="00401202">
            <w:pPr>
              <w:pStyle w:val="ConsPlusNormal"/>
            </w:pPr>
            <w:r>
              <w:t>(1) Относящиеся к деятельности конкретной организации - Постоянно</w:t>
            </w:r>
          </w:p>
          <w:p w:rsidR="00401202" w:rsidRDefault="00401202">
            <w:pPr>
              <w:pStyle w:val="ConsPlusNormal"/>
            </w:pPr>
            <w:r>
              <w:t xml:space="preserve">(2) Относящиеся к деятельности </w:t>
            </w:r>
            <w:r>
              <w:lastRenderedPageBreak/>
              <w:t>конкретной организации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 w:name="P204"/>
            <w:bookmarkEnd w:id="13"/>
            <w:r>
              <w:lastRenderedPageBreak/>
              <w:t>3.</w:t>
            </w:r>
          </w:p>
        </w:tc>
        <w:tc>
          <w:tcPr>
            <w:tcW w:w="3741" w:type="dxa"/>
            <w:tcBorders>
              <w:top w:val="nil"/>
              <w:bottom w:val="nil"/>
            </w:tcBorders>
          </w:tcPr>
          <w:p w:rsidR="00401202" w:rsidRDefault="00401202">
            <w:pPr>
              <w:pStyle w:val="ConsPlusNormal"/>
              <w:jc w:val="both"/>
            </w:pPr>
            <w:r>
              <w:t>Проекты законов, иных нормативных правовых актов Российской Федерации, документы по их разработке и рассмотрению (доклады, заключения, пояснительные записки, справки, обоснования, предложения, листы согласования, протоколы разногласий)</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r>
              <w:t>(1) Проекты федеральных законов, нормативных правовых актов Президента Российской Федерации -</w:t>
            </w:r>
          </w:p>
          <w:p w:rsidR="00401202" w:rsidRDefault="00401202">
            <w:pPr>
              <w:pStyle w:val="ConsPlusNormal"/>
            </w:pPr>
            <w:r>
              <w:t>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 w:name="P213"/>
            <w:bookmarkEnd w:id="14"/>
            <w:r>
              <w:t>4.</w:t>
            </w:r>
          </w:p>
        </w:tc>
        <w:tc>
          <w:tcPr>
            <w:tcW w:w="3741" w:type="dxa"/>
            <w:tcBorders>
              <w:top w:val="nil"/>
              <w:bottom w:val="nil"/>
            </w:tcBorders>
          </w:tcPr>
          <w:p w:rsidR="00401202" w:rsidRDefault="00401202">
            <w:pPr>
              <w:pStyle w:val="ConsPlusNormal"/>
              <w:jc w:val="both"/>
            </w:pPr>
            <w:r>
              <w:t>Документы (указы, распоряжения, доклады, обзоры, информации, сводки, справки) по исполнению законов, иных нормативных правовых актов Российской Федерации</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(2)</w:t>
            </w:r>
          </w:p>
        </w:tc>
        <w:tc>
          <w:tcPr>
            <w:tcW w:w="2040" w:type="dxa"/>
            <w:tcBorders>
              <w:top w:val="nil"/>
              <w:bottom w:val="nil"/>
              <w:right w:val="nil"/>
            </w:tcBorders>
          </w:tcPr>
          <w:p w:rsidR="00401202" w:rsidRDefault="00401202">
            <w:pPr>
              <w:pStyle w:val="ConsPlusNormal"/>
            </w:pPr>
            <w:r>
              <w:t>(1) Документы по исполнению федеральных конституционных, федеральных законов, нормативных правовых актов Президента Российской Федерации - Постоянно</w:t>
            </w:r>
          </w:p>
          <w:p w:rsidR="00401202" w:rsidRDefault="00401202">
            <w:pPr>
              <w:pStyle w:val="ConsPlusNormal"/>
            </w:pPr>
            <w:r>
              <w:t xml:space="preserve">(2) Документы по исполнению федеральных конституционных, федеральных законов, нормативных </w:t>
            </w:r>
            <w:r>
              <w:lastRenderedPageBreak/>
              <w:t>правовых актов Президента Российской Федерации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 w:name="P223"/>
            <w:bookmarkEnd w:id="15"/>
            <w:r>
              <w:lastRenderedPageBreak/>
              <w:t>5.</w:t>
            </w:r>
          </w:p>
        </w:tc>
        <w:tc>
          <w:tcPr>
            <w:tcW w:w="3741" w:type="dxa"/>
            <w:tcBorders>
              <w:top w:val="nil"/>
              <w:bottom w:val="nil"/>
            </w:tcBorders>
          </w:tcPr>
          <w:p w:rsidR="00401202" w:rsidRDefault="00401202">
            <w:pPr>
              <w:pStyle w:val="ConsPlusNormal"/>
              <w:jc w:val="both"/>
            </w:pPr>
            <w:r>
              <w:t>Правила, инструкции, регламенты, стандарты, требования, порядки, положения, классификаторы, рекомендации, кодексы</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r>
              <w:t>(1) Присланные для сведения - 1 год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 w:name="P231"/>
            <w:bookmarkEnd w:id="16"/>
            <w:r>
              <w:t>6.</w:t>
            </w:r>
          </w:p>
        </w:tc>
        <w:tc>
          <w:tcPr>
            <w:tcW w:w="3741" w:type="dxa"/>
            <w:tcBorders>
              <w:top w:val="nil"/>
              <w:bottom w:val="nil"/>
            </w:tcBorders>
          </w:tcPr>
          <w:p w:rsidR="00401202" w:rsidRDefault="00401202">
            <w:pPr>
              <w:pStyle w:val="ConsPlusNormal"/>
              <w:jc w:val="both"/>
            </w:pPr>
            <w:r>
              <w:t>Проекты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 документы (заключения, предложения, справки, докладные записки, переписка) по их разработке</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 w:name="P239"/>
            <w:bookmarkEnd w:id="17"/>
            <w:r>
              <w:t>7.</w:t>
            </w:r>
          </w:p>
        </w:tc>
        <w:tc>
          <w:tcPr>
            <w:tcW w:w="3741" w:type="dxa"/>
            <w:tcBorders>
              <w:top w:val="nil"/>
              <w:bottom w:val="nil"/>
            </w:tcBorders>
          </w:tcPr>
          <w:p w:rsidR="00401202" w:rsidRDefault="00401202">
            <w:pPr>
              <w:pStyle w:val="ConsPlusNormal"/>
              <w:jc w:val="both"/>
            </w:pPr>
            <w:r>
              <w:t>Договоры, соглашения, контракты (1), документы (акты, протоколы разногласий) к ним</w:t>
            </w:r>
          </w:p>
        </w:tc>
        <w:tc>
          <w:tcPr>
            <w:tcW w:w="1417" w:type="dxa"/>
            <w:tcBorders>
              <w:top w:val="nil"/>
              <w:bottom w:val="nil"/>
            </w:tcBorders>
          </w:tcPr>
          <w:p w:rsidR="00401202" w:rsidRDefault="00401202">
            <w:pPr>
              <w:pStyle w:val="ConsPlusNormal"/>
              <w:jc w:val="center"/>
            </w:pPr>
            <w:r>
              <w:t>5 лет ЭПК (2)</w:t>
            </w:r>
          </w:p>
        </w:tc>
        <w:tc>
          <w:tcPr>
            <w:tcW w:w="1417" w:type="dxa"/>
            <w:tcBorders>
              <w:top w:val="nil"/>
              <w:bottom w:val="nil"/>
            </w:tcBorders>
          </w:tcPr>
          <w:p w:rsidR="00401202" w:rsidRDefault="00401202">
            <w:pPr>
              <w:pStyle w:val="ConsPlusNormal"/>
              <w:jc w:val="center"/>
            </w:pPr>
            <w:r>
              <w:t>5 лет ЭПК (2)</w:t>
            </w:r>
          </w:p>
        </w:tc>
        <w:tc>
          <w:tcPr>
            <w:tcW w:w="1417" w:type="dxa"/>
            <w:tcBorders>
              <w:top w:val="nil"/>
              <w:bottom w:val="nil"/>
            </w:tcBorders>
          </w:tcPr>
          <w:p w:rsidR="00401202" w:rsidRDefault="00401202">
            <w:pPr>
              <w:pStyle w:val="ConsPlusNormal"/>
              <w:jc w:val="center"/>
            </w:pPr>
            <w:r>
              <w:t>5 лет ЭПК (2)</w:t>
            </w:r>
          </w:p>
        </w:tc>
        <w:tc>
          <w:tcPr>
            <w:tcW w:w="1417" w:type="dxa"/>
            <w:tcBorders>
              <w:top w:val="nil"/>
              <w:bottom w:val="nil"/>
            </w:tcBorders>
          </w:tcPr>
          <w:p w:rsidR="00401202" w:rsidRDefault="00401202">
            <w:pPr>
              <w:pStyle w:val="ConsPlusNormal"/>
              <w:jc w:val="center"/>
            </w:pPr>
            <w:r>
              <w:t>5 лет ЭПК (2)</w:t>
            </w:r>
          </w:p>
        </w:tc>
        <w:tc>
          <w:tcPr>
            <w:tcW w:w="1417" w:type="dxa"/>
            <w:tcBorders>
              <w:top w:val="nil"/>
              <w:bottom w:val="nil"/>
            </w:tcBorders>
          </w:tcPr>
          <w:p w:rsidR="00401202" w:rsidRDefault="00401202">
            <w:pPr>
              <w:pStyle w:val="ConsPlusNormal"/>
              <w:jc w:val="center"/>
            </w:pPr>
            <w:r>
              <w:t>5 лет (2)</w:t>
            </w:r>
          </w:p>
        </w:tc>
        <w:tc>
          <w:tcPr>
            <w:tcW w:w="2040" w:type="dxa"/>
            <w:tcBorders>
              <w:top w:val="nil"/>
              <w:bottom w:val="nil"/>
              <w:right w:val="nil"/>
            </w:tcBorders>
          </w:tcPr>
          <w:p w:rsidR="00401202" w:rsidRDefault="00401202">
            <w:pPr>
              <w:pStyle w:val="ConsPlusNormal"/>
            </w:pPr>
            <w:r>
              <w:t>(1) Не указанные в отдельных статьях Перечня</w:t>
            </w:r>
          </w:p>
          <w:p w:rsidR="00401202" w:rsidRDefault="00401202">
            <w:pPr>
              <w:pStyle w:val="ConsPlusNormal"/>
            </w:pPr>
            <w:r>
              <w:t>(2)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 w:name="P248"/>
            <w:bookmarkEnd w:id="18"/>
            <w:r>
              <w:t>8.</w:t>
            </w:r>
          </w:p>
        </w:tc>
        <w:tc>
          <w:tcPr>
            <w:tcW w:w="3741" w:type="dxa"/>
            <w:tcBorders>
              <w:top w:val="nil"/>
              <w:bottom w:val="nil"/>
            </w:tcBorders>
          </w:tcPr>
          <w:p w:rsidR="00401202" w:rsidRDefault="00401202">
            <w:pPr>
              <w:pStyle w:val="ConsPlusNormal"/>
              <w:jc w:val="both"/>
            </w:pPr>
            <w:r>
              <w:t>Документы (расчеты, заключения, справки, переписка) к договорам, соглашениям, контрактам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 w:name="P256"/>
            <w:bookmarkEnd w:id="19"/>
            <w:r>
              <w:lastRenderedPageBreak/>
              <w:t>9.</w:t>
            </w:r>
          </w:p>
        </w:tc>
        <w:tc>
          <w:tcPr>
            <w:tcW w:w="3741" w:type="dxa"/>
            <w:tcBorders>
              <w:top w:val="nil"/>
              <w:bottom w:val="nil"/>
            </w:tcBorders>
          </w:tcPr>
          <w:p w:rsidR="00401202" w:rsidRDefault="00401202">
            <w:pPr>
              <w:pStyle w:val="ConsPlusNormal"/>
              <w:jc w:val="both"/>
            </w:pPr>
            <w:r>
              <w:t>Документы (справки, информации, докладные записки, отчеты) по разработке Минобрнауки России административных регламентов предоставления государственных услуг</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 w:name="P264"/>
            <w:bookmarkEnd w:id="20"/>
            <w:r>
              <w:t>10.</w:t>
            </w:r>
          </w:p>
        </w:tc>
        <w:tc>
          <w:tcPr>
            <w:tcW w:w="3741" w:type="dxa"/>
            <w:tcBorders>
              <w:top w:val="nil"/>
              <w:bottom w:val="nil"/>
            </w:tcBorders>
          </w:tcPr>
          <w:p w:rsidR="00401202" w:rsidRDefault="00401202">
            <w:pPr>
              <w:pStyle w:val="ConsPlusNormal"/>
              <w:jc w:val="both"/>
            </w:pPr>
            <w:r>
              <w:t>Документы (разрешения, запросы, справки, информации, отчеты) по предоставлению Минобрнауки России государственных услуг, в том числе в электронном виде</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1" w:name="P272"/>
            <w:bookmarkEnd w:id="21"/>
            <w:r>
              <w:t>11.</w:t>
            </w:r>
          </w:p>
        </w:tc>
        <w:tc>
          <w:tcPr>
            <w:tcW w:w="3741" w:type="dxa"/>
            <w:tcBorders>
              <w:top w:val="nil"/>
              <w:bottom w:val="nil"/>
            </w:tcBorders>
          </w:tcPr>
          <w:p w:rsidR="00401202" w:rsidRDefault="00401202">
            <w:pPr>
              <w:pStyle w:val="ConsPlusNormal"/>
              <w:jc w:val="both"/>
            </w:pPr>
            <w:r>
              <w:t>Документы (заключения, справки, переписка) по проведению правовой экспертизы локальных нормативных актов, их проектов и иных документов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2" w:name="P280"/>
            <w:bookmarkEnd w:id="22"/>
            <w:r>
              <w:t>12.</w:t>
            </w:r>
          </w:p>
        </w:tc>
        <w:tc>
          <w:tcPr>
            <w:tcW w:w="3741" w:type="dxa"/>
            <w:tcBorders>
              <w:top w:val="nil"/>
              <w:bottom w:val="nil"/>
            </w:tcBorders>
          </w:tcPr>
          <w:p w:rsidR="00401202" w:rsidRDefault="00401202">
            <w:pPr>
              <w:pStyle w:val="ConsPlusNormal"/>
              <w:jc w:val="both"/>
            </w:pPr>
            <w:r>
              <w:t>Базы данных (справочные, полнотекстовые) по локальным нормативным актам и распорядительным документам организации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23" w:name="P288"/>
            <w:bookmarkEnd w:id="23"/>
            <w:r>
              <w:t>13.</w:t>
            </w:r>
          </w:p>
        </w:tc>
        <w:tc>
          <w:tcPr>
            <w:tcW w:w="3741" w:type="dxa"/>
            <w:tcBorders>
              <w:top w:val="nil"/>
              <w:bottom w:val="single" w:sz="4" w:space="0" w:color="auto"/>
            </w:tcBorders>
          </w:tcPr>
          <w:p w:rsidR="00401202" w:rsidRDefault="00401202">
            <w:pPr>
              <w:pStyle w:val="ConsPlusNormal"/>
              <w:jc w:val="both"/>
            </w:pPr>
            <w:r>
              <w:t>Переписка по применению правил, инструкций, регламентов, стандартов, порядков, положений, классификаторов, рекомендаций</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1.2. Распорядительная деятельность</w:t>
            </w:r>
          </w:p>
        </w:tc>
      </w:tr>
      <w:tr w:rsidR="00401202">
        <w:tc>
          <w:tcPr>
            <w:tcW w:w="737" w:type="dxa"/>
            <w:vMerge w:val="restart"/>
            <w:tcBorders>
              <w:top w:val="single" w:sz="4" w:space="0" w:color="auto"/>
              <w:left w:val="nil"/>
              <w:bottom w:val="nil"/>
            </w:tcBorders>
          </w:tcPr>
          <w:p w:rsidR="00401202" w:rsidRDefault="00401202">
            <w:pPr>
              <w:pStyle w:val="ConsPlusNormal"/>
              <w:jc w:val="center"/>
            </w:pPr>
            <w:bookmarkStart w:id="24" w:name="P297"/>
            <w:bookmarkEnd w:id="24"/>
            <w:r>
              <w:t>14.</w:t>
            </w:r>
          </w:p>
        </w:tc>
        <w:tc>
          <w:tcPr>
            <w:tcW w:w="3741" w:type="dxa"/>
            <w:tcBorders>
              <w:top w:val="single" w:sz="4" w:space="0" w:color="auto"/>
              <w:bottom w:val="nil"/>
            </w:tcBorders>
          </w:tcPr>
          <w:p w:rsidR="00401202" w:rsidRDefault="00401202">
            <w:pPr>
              <w:pStyle w:val="ConsPlusNormal"/>
              <w:jc w:val="both"/>
            </w:pPr>
            <w:r>
              <w:t xml:space="preserve">Поручения (перечни поручений) и указания Президента Российской Федерации, Правительства Российской Федерации, иных </w:t>
            </w:r>
            <w:r>
              <w:lastRenderedPageBreak/>
              <w:t>государственных органов Российской Федерации, протокольные поручения палат Федерального Собрания Российской Федерации, документы (обзоры, доклады, предложения, расчеты, обоснования, заключения, справки, переписка) по их выполнению:</w:t>
            </w: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single" w:sz="4" w:space="0" w:color="auto"/>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при выполнении которых Минобрнауки России является ответственным исполнителем;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single" w:sz="4" w:space="0" w:color="auto"/>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при выполнении которых Минобрнауки России не является ответственным исполнителем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5" w:name="P319"/>
            <w:bookmarkEnd w:id="25"/>
            <w:r>
              <w:t>15.</w:t>
            </w:r>
          </w:p>
        </w:tc>
        <w:tc>
          <w:tcPr>
            <w:tcW w:w="3741" w:type="dxa"/>
            <w:tcBorders>
              <w:top w:val="nil"/>
              <w:bottom w:val="nil"/>
            </w:tcBorders>
          </w:tcPr>
          <w:p w:rsidR="00401202" w:rsidRDefault="00401202">
            <w:pPr>
              <w:pStyle w:val="ConsPlusNormal"/>
              <w:jc w:val="both"/>
            </w:pPr>
            <w:r>
              <w:t>Документы (доклады, обзоры, информации, сводки, справки, переписка) 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 а также приоритетных национальных проектов</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Переписка - 5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6" w:name="P327"/>
            <w:bookmarkEnd w:id="26"/>
            <w:r>
              <w:t>16.</w:t>
            </w:r>
          </w:p>
        </w:tc>
        <w:tc>
          <w:tcPr>
            <w:tcW w:w="3741" w:type="dxa"/>
            <w:tcBorders>
              <w:top w:val="nil"/>
              <w:bottom w:val="nil"/>
            </w:tcBorders>
          </w:tcPr>
          <w:p w:rsidR="00401202" w:rsidRDefault="00401202">
            <w:pPr>
              <w:pStyle w:val="ConsPlusNormal"/>
              <w:jc w:val="both"/>
            </w:pPr>
            <w:r>
              <w:t xml:space="preserve">Поручения Министра науки и высшего образования Российской Федерации, заместителей Министра, документы </w:t>
            </w:r>
            <w:r>
              <w:lastRenderedPageBreak/>
              <w:t>(справки, докладные, служебные записки, заключения) по их выполнению</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7" w:name="P335"/>
            <w:bookmarkEnd w:id="27"/>
            <w:r>
              <w:t>17.</w:t>
            </w:r>
          </w:p>
        </w:tc>
        <w:tc>
          <w:tcPr>
            <w:tcW w:w="3741" w:type="dxa"/>
            <w:tcBorders>
              <w:top w:val="nil"/>
              <w:bottom w:val="nil"/>
            </w:tcBorders>
          </w:tcPr>
          <w:p w:rsidR="00401202" w:rsidRDefault="00401202">
            <w:pPr>
              <w:pStyle w:val="ConsPlusNormal"/>
              <w:jc w:val="both"/>
            </w:pPr>
            <w:r>
              <w:t>Поручения Минобрнауки России; документы (доклады, отчеты, справки, заключения) по их выполнению</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8" w:name="P343"/>
            <w:bookmarkEnd w:id="28"/>
            <w:r>
              <w:t>18.</w:t>
            </w:r>
          </w:p>
        </w:tc>
        <w:tc>
          <w:tcPr>
            <w:tcW w:w="3741" w:type="dxa"/>
            <w:tcBorders>
              <w:top w:val="nil"/>
              <w:bottom w:val="nil"/>
            </w:tcBorders>
          </w:tcPr>
          <w:p w:rsidR="00401202" w:rsidRDefault="00401202">
            <w:pPr>
              <w:pStyle w:val="ConsPlusNormal"/>
              <w:jc w:val="both"/>
            </w:pPr>
            <w:r>
              <w:t>Поручения руководителей организаций, подведомственных Минобрнауки России, документы (доклады, отчеты, справки, докладные, служебные записки, заключения) по их выполнению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29" w:name="P351"/>
            <w:bookmarkEnd w:id="29"/>
            <w:r>
              <w:t>19.</w:t>
            </w:r>
          </w:p>
        </w:tc>
        <w:tc>
          <w:tcPr>
            <w:tcW w:w="3741" w:type="dxa"/>
            <w:tcBorders>
              <w:top w:val="nil"/>
              <w:bottom w:val="nil"/>
            </w:tcBorders>
          </w:tcPr>
          <w:p w:rsidR="00401202" w:rsidRDefault="00401202">
            <w:pPr>
              <w:pStyle w:val="ConsPlusNormal"/>
              <w:jc w:val="both"/>
            </w:pPr>
            <w:r>
              <w:t>Протоколы, постановления, решения, стенограммы;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Присланные для сведения - До минования надобности</w:t>
            </w:r>
          </w:p>
          <w:p w:rsidR="00401202" w:rsidRDefault="00401202">
            <w:pPr>
              <w:pStyle w:val="ConsPlusNormal"/>
            </w:pPr>
            <w:r>
              <w:t>(2) Рабочих групп - 5 лет ЭПК после завершения деятельности</w:t>
            </w:r>
          </w:p>
          <w:p w:rsidR="00401202" w:rsidRDefault="00401202">
            <w:pPr>
              <w:pStyle w:val="ConsPlusNormal"/>
            </w:pPr>
            <w:r>
              <w:t>(3) По оперативным вопросам - 5 лет</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межведомственных комиссий по координации определенных видов деятельности, а также их рабочих групп;</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в) Общественного совета при </w:t>
            </w:r>
            <w:r>
              <w:lastRenderedPageBreak/>
              <w:t>Минобрнауки России;</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 xml:space="preserve">До </w:t>
            </w:r>
            <w:r>
              <w:lastRenderedPageBreak/>
              <w:t>минования надобности</w:t>
            </w:r>
          </w:p>
        </w:tc>
        <w:tc>
          <w:tcPr>
            <w:tcW w:w="1417" w:type="dxa"/>
            <w:tcBorders>
              <w:top w:val="nil"/>
              <w:bottom w:val="nil"/>
            </w:tcBorders>
          </w:tcPr>
          <w:p w:rsidR="00401202" w:rsidRDefault="00401202">
            <w:pPr>
              <w:pStyle w:val="ConsPlusNormal"/>
              <w:jc w:val="center"/>
            </w:pPr>
            <w:r>
              <w:lastRenderedPageBreak/>
              <w:t xml:space="preserve">До </w:t>
            </w:r>
            <w:r>
              <w:lastRenderedPageBreak/>
              <w:t>минования надобности</w:t>
            </w:r>
          </w:p>
        </w:tc>
        <w:tc>
          <w:tcPr>
            <w:tcW w:w="1417" w:type="dxa"/>
            <w:tcBorders>
              <w:top w:val="nil"/>
              <w:bottom w:val="nil"/>
            </w:tcBorders>
          </w:tcPr>
          <w:p w:rsidR="00401202" w:rsidRDefault="00401202">
            <w:pPr>
              <w:pStyle w:val="ConsPlusNormal"/>
              <w:jc w:val="center"/>
            </w:pPr>
            <w:r>
              <w:lastRenderedPageBreak/>
              <w:t xml:space="preserve">До </w:t>
            </w:r>
            <w:r>
              <w:lastRenderedPageBreak/>
              <w:t>минования надобности</w:t>
            </w:r>
          </w:p>
        </w:tc>
        <w:tc>
          <w:tcPr>
            <w:tcW w:w="1417" w:type="dxa"/>
            <w:tcBorders>
              <w:top w:val="nil"/>
              <w:bottom w:val="nil"/>
            </w:tcBorders>
          </w:tcPr>
          <w:p w:rsidR="00401202" w:rsidRDefault="00401202">
            <w:pPr>
              <w:pStyle w:val="ConsPlusNormal"/>
              <w:jc w:val="center"/>
            </w:pPr>
            <w:r>
              <w:lastRenderedPageBreak/>
              <w:t xml:space="preserve">До </w:t>
            </w:r>
            <w:r>
              <w:lastRenderedPageBreak/>
              <w:t>минования надобности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совещательных (коллегиальных), исполнительных органов (коллегия, ученый совет, редакционная коллегия, дирекция);</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научных, экспертных, методических, консультативных органов организации;</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совещаний у руководителя организации;</w:t>
            </w:r>
          </w:p>
        </w:tc>
        <w:tc>
          <w:tcPr>
            <w:tcW w:w="1417" w:type="dxa"/>
            <w:tcBorders>
              <w:top w:val="nil"/>
              <w:bottom w:val="nil"/>
            </w:tcBorders>
          </w:tcPr>
          <w:p w:rsidR="00401202" w:rsidRDefault="00401202">
            <w:pPr>
              <w:pStyle w:val="ConsPlusNormal"/>
              <w:jc w:val="center"/>
            </w:pPr>
            <w:r>
              <w:t>Постоянно (3)</w:t>
            </w:r>
          </w:p>
        </w:tc>
        <w:tc>
          <w:tcPr>
            <w:tcW w:w="1417" w:type="dxa"/>
            <w:tcBorders>
              <w:top w:val="nil"/>
              <w:bottom w:val="nil"/>
            </w:tcBorders>
          </w:tcPr>
          <w:p w:rsidR="00401202" w:rsidRDefault="00401202">
            <w:pPr>
              <w:pStyle w:val="ConsPlusNormal"/>
              <w:jc w:val="center"/>
            </w:pPr>
            <w:r>
              <w:t>Постоянно (3)</w:t>
            </w:r>
          </w:p>
        </w:tc>
        <w:tc>
          <w:tcPr>
            <w:tcW w:w="1417" w:type="dxa"/>
            <w:tcBorders>
              <w:top w:val="nil"/>
              <w:bottom w:val="nil"/>
            </w:tcBorders>
          </w:tcPr>
          <w:p w:rsidR="00401202" w:rsidRDefault="00401202">
            <w:pPr>
              <w:pStyle w:val="ConsPlusNormal"/>
              <w:jc w:val="center"/>
            </w:pPr>
            <w:r>
              <w:t>Постоянно (3)</w:t>
            </w:r>
          </w:p>
        </w:tc>
        <w:tc>
          <w:tcPr>
            <w:tcW w:w="1417" w:type="dxa"/>
            <w:tcBorders>
              <w:top w:val="nil"/>
              <w:bottom w:val="nil"/>
            </w:tcBorders>
          </w:tcPr>
          <w:p w:rsidR="00401202" w:rsidRDefault="00401202">
            <w:pPr>
              <w:pStyle w:val="ConsPlusNormal"/>
              <w:jc w:val="center"/>
            </w:pPr>
            <w:r>
              <w:t>Постоянно (3)</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совещаний у руководителя структурного подразделения организации;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собраний трудовых коллективов организации;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и) собраний структурных подразделений организации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30" w:name="P415"/>
            <w:bookmarkEnd w:id="30"/>
            <w:r>
              <w:t>20.</w:t>
            </w:r>
          </w:p>
        </w:tc>
        <w:tc>
          <w:tcPr>
            <w:tcW w:w="3741" w:type="dxa"/>
            <w:tcBorders>
              <w:top w:val="nil"/>
              <w:bottom w:val="nil"/>
            </w:tcBorders>
          </w:tcPr>
          <w:p w:rsidR="00401202" w:rsidRDefault="00401202">
            <w:pPr>
              <w:pStyle w:val="ConsPlusNormal"/>
              <w:jc w:val="both"/>
            </w:pPr>
            <w:r>
              <w:t>Приказы, распоряжения; документы (справки, сводки, информации, доклады) к ним: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Присланные для сведения - до минования надобности</w:t>
            </w:r>
          </w:p>
          <w:p w:rsidR="00401202" w:rsidRDefault="00401202">
            <w:pPr>
              <w:pStyle w:val="ConsPlusNormal"/>
            </w:pPr>
            <w:r>
              <w:t xml:space="preserve">(2) В организациях, не являющихся источниками комплектования </w:t>
            </w:r>
            <w:r>
              <w:lastRenderedPageBreak/>
              <w:t>государственных архивов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по основной (профильной) деятельности;</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 административно-</w:t>
            </w:r>
            <w:r>
              <w:lastRenderedPageBreak/>
              <w:t>хозяйственным вопросам</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1" w:name="P437"/>
            <w:bookmarkEnd w:id="31"/>
            <w:r>
              <w:t>21.</w:t>
            </w:r>
          </w:p>
        </w:tc>
        <w:tc>
          <w:tcPr>
            <w:tcW w:w="3741" w:type="dxa"/>
            <w:tcBorders>
              <w:top w:val="nil"/>
              <w:bottom w:val="nil"/>
            </w:tcBorders>
          </w:tcPr>
          <w:p w:rsidR="00401202" w:rsidRDefault="00401202">
            <w:pPr>
              <w:pStyle w:val="ConsPlusNormal"/>
              <w:jc w:val="both"/>
            </w:pPr>
            <w:r>
              <w:t>Проекты приказов, распоряжений; документы (докладные, служебные записки) к ним</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2" w:name="P445"/>
            <w:bookmarkEnd w:id="32"/>
            <w:r>
              <w:t>22.</w:t>
            </w:r>
          </w:p>
        </w:tc>
        <w:tc>
          <w:tcPr>
            <w:tcW w:w="3741" w:type="dxa"/>
            <w:tcBorders>
              <w:top w:val="nil"/>
              <w:bottom w:val="nil"/>
            </w:tcBorders>
          </w:tcPr>
          <w:p w:rsidR="00401202" w:rsidRDefault="00401202">
            <w:pPr>
              <w:pStyle w:val="ConsPlusNormal"/>
              <w:jc w:val="both"/>
            </w:pPr>
            <w:r>
              <w:t>Документы (доклады, отчеты, справки, переписка) о выполнении приказов, распоряжений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3" w:name="P453"/>
            <w:bookmarkEnd w:id="33"/>
            <w:r>
              <w:t>23.</w:t>
            </w:r>
          </w:p>
        </w:tc>
        <w:tc>
          <w:tcPr>
            <w:tcW w:w="3741" w:type="dxa"/>
            <w:tcBorders>
              <w:top w:val="nil"/>
              <w:bottom w:val="nil"/>
            </w:tcBorders>
          </w:tcPr>
          <w:p w:rsidR="00401202" w:rsidRDefault="00401202">
            <w:pPr>
              <w:pStyle w:val="ConsPlusNormal"/>
              <w:jc w:val="both"/>
            </w:pPr>
            <w:r>
              <w:t>Документы (постановления, решения, рекомендации, резолюции, протоколы, стенограммы, переписка)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417" w:type="dxa"/>
            <w:tcBorders>
              <w:top w:val="nil"/>
              <w:bottom w:val="nil"/>
            </w:tcBorders>
          </w:tcPr>
          <w:p w:rsidR="00401202" w:rsidRDefault="00401202">
            <w:pPr>
              <w:pStyle w:val="ConsPlusNormal"/>
              <w:jc w:val="center"/>
            </w:pPr>
            <w:r>
              <w:t>Постоянно (2) (3)</w:t>
            </w:r>
          </w:p>
        </w:tc>
        <w:tc>
          <w:tcPr>
            <w:tcW w:w="1417" w:type="dxa"/>
            <w:tcBorders>
              <w:top w:val="nil"/>
              <w:bottom w:val="nil"/>
            </w:tcBorders>
          </w:tcPr>
          <w:p w:rsidR="00401202" w:rsidRDefault="00401202">
            <w:pPr>
              <w:pStyle w:val="ConsPlusNormal"/>
              <w:jc w:val="center"/>
            </w:pPr>
            <w:r>
              <w:t>Постоянно (1) (2) (3)</w:t>
            </w:r>
          </w:p>
        </w:tc>
        <w:tc>
          <w:tcPr>
            <w:tcW w:w="1417" w:type="dxa"/>
            <w:tcBorders>
              <w:top w:val="nil"/>
              <w:bottom w:val="nil"/>
            </w:tcBorders>
          </w:tcPr>
          <w:p w:rsidR="00401202" w:rsidRDefault="00401202">
            <w:pPr>
              <w:pStyle w:val="ConsPlusNormal"/>
              <w:jc w:val="center"/>
            </w:pPr>
            <w:r>
              <w:t>Постоянно (1) (2) (3)</w:t>
            </w:r>
          </w:p>
        </w:tc>
        <w:tc>
          <w:tcPr>
            <w:tcW w:w="1417" w:type="dxa"/>
            <w:tcBorders>
              <w:top w:val="nil"/>
              <w:bottom w:val="nil"/>
            </w:tcBorders>
          </w:tcPr>
          <w:p w:rsidR="00401202" w:rsidRDefault="00401202">
            <w:pPr>
              <w:pStyle w:val="ConsPlusNormal"/>
              <w:jc w:val="center"/>
            </w:pPr>
            <w:r>
              <w:t>Постоянно (1) (2) (3)</w:t>
            </w:r>
          </w:p>
        </w:tc>
        <w:tc>
          <w:tcPr>
            <w:tcW w:w="1417" w:type="dxa"/>
            <w:tcBorders>
              <w:top w:val="nil"/>
              <w:bottom w:val="nil"/>
            </w:tcBorders>
          </w:tcPr>
          <w:p w:rsidR="00401202" w:rsidRDefault="00401202">
            <w:pPr>
              <w:pStyle w:val="ConsPlusNormal"/>
              <w:jc w:val="center"/>
            </w:pPr>
            <w:r>
              <w:t>До ликвидации организации (2) (3)</w:t>
            </w:r>
          </w:p>
        </w:tc>
        <w:tc>
          <w:tcPr>
            <w:tcW w:w="2040" w:type="dxa"/>
            <w:tcBorders>
              <w:top w:val="nil"/>
              <w:bottom w:val="nil"/>
              <w:right w:val="nil"/>
            </w:tcBorders>
          </w:tcPr>
          <w:p w:rsidR="00401202" w:rsidRDefault="00401202">
            <w:pPr>
              <w:pStyle w:val="ConsPlusNormal"/>
            </w:pPr>
            <w:r>
              <w:t>(1) В организациях, не являющихся источниками комплектования государственных архивов -</w:t>
            </w:r>
          </w:p>
          <w:p w:rsidR="00401202" w:rsidRDefault="00401202">
            <w:pPr>
              <w:pStyle w:val="ConsPlusNormal"/>
            </w:pPr>
            <w:r>
              <w:t>До ликвидации организации</w:t>
            </w:r>
          </w:p>
          <w:p w:rsidR="00401202" w:rsidRDefault="00401202">
            <w:pPr>
              <w:pStyle w:val="ConsPlusNormal"/>
            </w:pPr>
            <w:r>
              <w:t>(2) Переписка -</w:t>
            </w:r>
          </w:p>
          <w:p w:rsidR="00401202" w:rsidRDefault="00401202">
            <w:pPr>
              <w:pStyle w:val="ConsPlusNormal"/>
            </w:pPr>
            <w:r>
              <w:t>5 лет ЭПК</w:t>
            </w:r>
          </w:p>
          <w:p w:rsidR="00401202" w:rsidRDefault="00401202">
            <w:pPr>
              <w:pStyle w:val="ConsPlusNormal"/>
            </w:pPr>
            <w:r>
              <w:t>(3) Присланные для сведения - До минования надобности</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34" w:name="P465"/>
            <w:bookmarkEnd w:id="34"/>
            <w:r>
              <w:t>24.</w:t>
            </w:r>
          </w:p>
        </w:tc>
        <w:tc>
          <w:tcPr>
            <w:tcW w:w="3741" w:type="dxa"/>
            <w:tcBorders>
              <w:top w:val="nil"/>
              <w:bottom w:val="single" w:sz="4" w:space="0" w:color="auto"/>
            </w:tcBorders>
          </w:tcPr>
          <w:p w:rsidR="00401202" w:rsidRDefault="00401202">
            <w:pPr>
              <w:pStyle w:val="ConsPlusNormal"/>
              <w:jc w:val="both"/>
            </w:pPr>
            <w:r>
              <w:t xml:space="preserve">Документы (отчеты, доклады, обзоры, переписка) о реализации решений международных, всероссийских, региональных, межведомственных, ведомственных, отраслевых съездов, конгрессов, пленумов, конференций, </w:t>
            </w:r>
            <w:r>
              <w:lastRenderedPageBreak/>
              <w:t>"круглых столов", совещаний, приемов, встреч</w:t>
            </w:r>
          </w:p>
        </w:tc>
        <w:tc>
          <w:tcPr>
            <w:tcW w:w="1417" w:type="dxa"/>
            <w:tcBorders>
              <w:top w:val="nil"/>
              <w:bottom w:val="single" w:sz="4" w:space="0" w:color="auto"/>
            </w:tcBorders>
          </w:tcPr>
          <w:p w:rsidR="00401202" w:rsidRDefault="00401202">
            <w:pPr>
              <w:pStyle w:val="ConsPlusNormal"/>
              <w:jc w:val="center"/>
            </w:pPr>
            <w:r>
              <w:lastRenderedPageBreak/>
              <w:t>Постоянно (1)</w:t>
            </w:r>
          </w:p>
        </w:tc>
        <w:tc>
          <w:tcPr>
            <w:tcW w:w="1417" w:type="dxa"/>
            <w:tcBorders>
              <w:top w:val="nil"/>
              <w:bottom w:val="single" w:sz="4" w:space="0" w:color="auto"/>
            </w:tcBorders>
          </w:tcPr>
          <w:p w:rsidR="00401202" w:rsidRDefault="00401202">
            <w:pPr>
              <w:pStyle w:val="ConsPlusNormal"/>
              <w:jc w:val="center"/>
            </w:pPr>
            <w:r>
              <w:t>Постоянно (1)</w:t>
            </w:r>
          </w:p>
        </w:tc>
        <w:tc>
          <w:tcPr>
            <w:tcW w:w="1417" w:type="dxa"/>
            <w:tcBorders>
              <w:top w:val="nil"/>
              <w:bottom w:val="single" w:sz="4" w:space="0" w:color="auto"/>
            </w:tcBorders>
          </w:tcPr>
          <w:p w:rsidR="00401202" w:rsidRDefault="00401202">
            <w:pPr>
              <w:pStyle w:val="ConsPlusNormal"/>
              <w:jc w:val="center"/>
            </w:pPr>
            <w:r>
              <w:t>Постоянно (1)</w:t>
            </w:r>
          </w:p>
        </w:tc>
        <w:tc>
          <w:tcPr>
            <w:tcW w:w="1417" w:type="dxa"/>
            <w:tcBorders>
              <w:top w:val="nil"/>
              <w:bottom w:val="single" w:sz="4" w:space="0" w:color="auto"/>
            </w:tcBorders>
          </w:tcPr>
          <w:p w:rsidR="00401202" w:rsidRDefault="00401202">
            <w:pPr>
              <w:pStyle w:val="ConsPlusNormal"/>
              <w:jc w:val="center"/>
            </w:pPr>
            <w:r>
              <w:t>Постоянно (1)</w:t>
            </w:r>
          </w:p>
        </w:tc>
        <w:tc>
          <w:tcPr>
            <w:tcW w:w="1417" w:type="dxa"/>
            <w:tcBorders>
              <w:top w:val="nil"/>
              <w:bottom w:val="single" w:sz="4" w:space="0" w:color="auto"/>
            </w:tcBorders>
          </w:tcPr>
          <w:p w:rsidR="00401202" w:rsidRDefault="00401202">
            <w:pPr>
              <w:pStyle w:val="ConsPlusNormal"/>
              <w:jc w:val="center"/>
            </w:pPr>
            <w:r>
              <w:t>До ликвидации организации (1)</w:t>
            </w:r>
          </w:p>
        </w:tc>
        <w:tc>
          <w:tcPr>
            <w:tcW w:w="2040" w:type="dxa"/>
            <w:tcBorders>
              <w:top w:val="nil"/>
              <w:bottom w:val="single" w:sz="4" w:space="0" w:color="auto"/>
              <w:right w:val="nil"/>
            </w:tcBorders>
          </w:tcPr>
          <w:p w:rsidR="00401202" w:rsidRDefault="00401202">
            <w:pPr>
              <w:pStyle w:val="ConsPlusNormal"/>
            </w:pPr>
            <w:r>
              <w:t>(1) Переписка -</w:t>
            </w:r>
          </w:p>
          <w:p w:rsidR="00401202" w:rsidRDefault="00401202">
            <w:pPr>
              <w:pStyle w:val="ConsPlusNormal"/>
            </w:pPr>
            <w:r>
              <w:t>5 лет ЭПК</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1.3. Организационные основы управления</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4"/>
            </w:pPr>
            <w:r>
              <w:t>1.3.1. Создание (ликвидация) организаций</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35" w:name="P476"/>
            <w:bookmarkEnd w:id="35"/>
            <w:r>
              <w:t>25.</w:t>
            </w:r>
          </w:p>
        </w:tc>
        <w:tc>
          <w:tcPr>
            <w:tcW w:w="3741" w:type="dxa"/>
            <w:tcBorders>
              <w:top w:val="single" w:sz="4" w:space="0" w:color="auto"/>
              <w:bottom w:val="nil"/>
            </w:tcBorders>
          </w:tcPr>
          <w:p w:rsidR="00401202" w:rsidRDefault="00401202">
            <w:pPr>
              <w:pStyle w:val="ConsPlusNormal"/>
              <w:jc w:val="both"/>
            </w:pPr>
            <w:r>
              <w:t>Свидетельства (уведомления) о постановке на учет в налоговых органах; уведомления о снятии с учета</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6" w:name="P484"/>
            <w:bookmarkEnd w:id="36"/>
            <w:r>
              <w:t>26.</w:t>
            </w:r>
          </w:p>
        </w:tc>
        <w:tc>
          <w:tcPr>
            <w:tcW w:w="3741" w:type="dxa"/>
            <w:tcBorders>
              <w:top w:val="nil"/>
              <w:bottom w:val="nil"/>
            </w:tcBorders>
          </w:tcPr>
          <w:p w:rsidR="00401202" w:rsidRDefault="00401202">
            <w:pPr>
              <w:pStyle w:val="ConsPlusNormal"/>
              <w:jc w:val="both"/>
            </w:pPr>
            <w:r>
              <w:t>Извещения (уведомления) страхователей о регистрации (снятия с учета) во внебюджетных фондах</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7" w:name="P492"/>
            <w:bookmarkEnd w:id="37"/>
            <w:r>
              <w:t>27.</w:t>
            </w:r>
          </w:p>
        </w:tc>
        <w:tc>
          <w:tcPr>
            <w:tcW w:w="3741" w:type="dxa"/>
            <w:tcBorders>
              <w:top w:val="nil"/>
              <w:bottom w:val="nil"/>
            </w:tcBorders>
          </w:tcPr>
          <w:p w:rsidR="00401202" w:rsidRDefault="00401202">
            <w:pPr>
              <w:pStyle w:val="ConsPlusNormal"/>
              <w:jc w:val="both"/>
            </w:pPr>
            <w:r>
              <w:t>Документы (свидетельства, заявления, копии учредительных документов, выписки из реестра, справки, решения, уведомления) о государственной регистрации организаций, подведомственных Минобрнауки России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8" w:name="P500"/>
            <w:bookmarkEnd w:id="38"/>
            <w:r>
              <w:t>28.</w:t>
            </w:r>
          </w:p>
        </w:tc>
        <w:tc>
          <w:tcPr>
            <w:tcW w:w="3741" w:type="dxa"/>
            <w:tcBorders>
              <w:top w:val="nil"/>
              <w:bottom w:val="nil"/>
            </w:tcBorders>
          </w:tcPr>
          <w:p w:rsidR="00401202" w:rsidRDefault="00401202">
            <w:pPr>
              <w:pStyle w:val="ConsPlusNormal"/>
              <w:jc w:val="both"/>
            </w:pPr>
            <w:r>
              <w:t>Документы (договоры, акты, сведения) о реорганизации организации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9" w:name="P508"/>
            <w:bookmarkEnd w:id="39"/>
            <w:r>
              <w:t>29.</w:t>
            </w:r>
          </w:p>
        </w:tc>
        <w:tc>
          <w:tcPr>
            <w:tcW w:w="3741" w:type="dxa"/>
            <w:tcBorders>
              <w:top w:val="nil"/>
              <w:bottom w:val="nil"/>
            </w:tcBorders>
          </w:tcPr>
          <w:p w:rsidR="00401202" w:rsidRDefault="00401202">
            <w:pPr>
              <w:pStyle w:val="ConsPlusNormal"/>
              <w:jc w:val="both"/>
            </w:pPr>
            <w:r>
              <w:t>Документы (заявления, протоколы, уведомления, решения, акты, справки, выписки) о ликвидации организации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0" w:name="P516"/>
            <w:bookmarkEnd w:id="40"/>
            <w:r>
              <w:t>30.</w:t>
            </w:r>
          </w:p>
        </w:tc>
        <w:tc>
          <w:tcPr>
            <w:tcW w:w="3741" w:type="dxa"/>
            <w:tcBorders>
              <w:top w:val="nil"/>
              <w:bottom w:val="nil"/>
            </w:tcBorders>
          </w:tcPr>
          <w:p w:rsidR="00401202" w:rsidRDefault="00401202">
            <w:pPr>
              <w:pStyle w:val="ConsPlusNormal"/>
              <w:jc w:val="both"/>
            </w:pPr>
            <w:r>
              <w:t>Уставы, положения подведомственных Минобрнауки России организаций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1" w:name="P524"/>
            <w:bookmarkEnd w:id="41"/>
            <w:r>
              <w:lastRenderedPageBreak/>
              <w:t>31.</w:t>
            </w:r>
          </w:p>
        </w:tc>
        <w:tc>
          <w:tcPr>
            <w:tcW w:w="3741" w:type="dxa"/>
            <w:tcBorders>
              <w:top w:val="nil"/>
              <w:bottom w:val="nil"/>
            </w:tcBorders>
          </w:tcPr>
          <w:p w:rsidR="00401202" w:rsidRDefault="00401202">
            <w:pPr>
              <w:pStyle w:val="ConsPlusNormal"/>
              <w:jc w:val="both"/>
            </w:pPr>
            <w:r>
              <w:t>Положения о структурных подразделениях, филиалах и представительствах организации</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r>
              <w:t>(1) Присланные для сведения -</w:t>
            </w:r>
          </w:p>
          <w:p w:rsidR="00401202" w:rsidRDefault="00401202">
            <w:pPr>
              <w:pStyle w:val="ConsPlusNormal"/>
            </w:pPr>
            <w:r>
              <w:t>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2" w:name="P533"/>
            <w:bookmarkEnd w:id="42"/>
            <w:r>
              <w:t>32.</w:t>
            </w:r>
          </w:p>
        </w:tc>
        <w:tc>
          <w:tcPr>
            <w:tcW w:w="3741" w:type="dxa"/>
            <w:tcBorders>
              <w:top w:val="nil"/>
              <w:bottom w:val="nil"/>
            </w:tcBorders>
          </w:tcPr>
          <w:p w:rsidR="00401202" w:rsidRDefault="00401202">
            <w:pPr>
              <w:pStyle w:val="ConsPlusNormal"/>
              <w:jc w:val="both"/>
            </w:pPr>
            <w:r>
              <w:t>Положения о совещательных, исполнительных, контрольных, научных, экспертных, методических, консультативных органах организации</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r>
              <w:t>(1) Присланные для сведения -</w:t>
            </w:r>
          </w:p>
          <w:p w:rsidR="00401202" w:rsidRDefault="00401202">
            <w:pPr>
              <w:pStyle w:val="ConsPlusNormal"/>
            </w:pPr>
            <w:r>
              <w:t>3 года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3" w:name="P542"/>
            <w:bookmarkEnd w:id="43"/>
            <w:r>
              <w:t>33.</w:t>
            </w:r>
          </w:p>
        </w:tc>
        <w:tc>
          <w:tcPr>
            <w:tcW w:w="3741" w:type="dxa"/>
            <w:tcBorders>
              <w:top w:val="nil"/>
              <w:bottom w:val="nil"/>
            </w:tcBorders>
          </w:tcPr>
          <w:p w:rsidR="00401202" w:rsidRDefault="00401202">
            <w:pPr>
              <w:pStyle w:val="ConsPlusNormal"/>
              <w:jc w:val="both"/>
            </w:pPr>
            <w:r>
              <w:t>Реестр координационных, совещательных и экспертных органов Минобрнауки России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4" w:name="P550"/>
            <w:bookmarkEnd w:id="44"/>
            <w:r>
              <w:t>34.</w:t>
            </w:r>
          </w:p>
        </w:tc>
        <w:tc>
          <w:tcPr>
            <w:tcW w:w="3741" w:type="dxa"/>
            <w:tcBorders>
              <w:top w:val="nil"/>
              <w:bottom w:val="nil"/>
            </w:tcBorders>
          </w:tcPr>
          <w:p w:rsidR="00401202" w:rsidRDefault="00401202">
            <w:pPr>
              <w:pStyle w:val="ConsPlusNormal"/>
              <w:jc w:val="both"/>
            </w:pPr>
            <w:r>
              <w:t>Проекты уставов, положений; документы (справки, докладные записки, предложения, отзывы, переписка) по их разработке</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5" w:name="P558"/>
            <w:bookmarkEnd w:id="45"/>
            <w:r>
              <w:t>35.</w:t>
            </w:r>
          </w:p>
        </w:tc>
        <w:tc>
          <w:tcPr>
            <w:tcW w:w="3741" w:type="dxa"/>
            <w:tcBorders>
              <w:top w:val="nil"/>
              <w:bottom w:val="nil"/>
            </w:tcBorders>
          </w:tcPr>
          <w:p w:rsidR="00401202" w:rsidRDefault="00401202">
            <w:pPr>
              <w:pStyle w:val="ConsPlusNormal"/>
              <w:jc w:val="both"/>
            </w:pPr>
            <w:r>
              <w:t>Доверенности, выданные руководителем организации (лицом, имеющим право действовать от имени организации без доверенности), на представление интересов организации, сведения об отзыве выданных доверенностей</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доверенности или ее отзыва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6" w:name="P566"/>
            <w:bookmarkEnd w:id="46"/>
            <w:r>
              <w:t>36.</w:t>
            </w:r>
          </w:p>
        </w:tc>
        <w:tc>
          <w:tcPr>
            <w:tcW w:w="3741" w:type="dxa"/>
            <w:tcBorders>
              <w:top w:val="nil"/>
              <w:bottom w:val="nil"/>
            </w:tcBorders>
          </w:tcPr>
          <w:p w:rsidR="00401202" w:rsidRDefault="00401202">
            <w:pPr>
              <w:pStyle w:val="ConsPlusNormal"/>
              <w:jc w:val="both"/>
            </w:pPr>
            <w:r>
              <w:t>Документы (протоколы, изображения и описания, заявления, уведомления, решения) о разработке и регистрации символики организации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7" w:name="P574"/>
            <w:bookmarkEnd w:id="47"/>
            <w:r>
              <w:t>37.</w:t>
            </w:r>
          </w:p>
        </w:tc>
        <w:tc>
          <w:tcPr>
            <w:tcW w:w="3741" w:type="dxa"/>
            <w:tcBorders>
              <w:top w:val="nil"/>
              <w:bottom w:val="nil"/>
            </w:tcBorders>
          </w:tcPr>
          <w:p w:rsidR="00401202" w:rsidRDefault="00401202">
            <w:pPr>
              <w:pStyle w:val="ConsPlusNormal"/>
              <w:jc w:val="both"/>
            </w:pPr>
            <w:r>
              <w:t xml:space="preserve">Документы (предложения, справки, эскизы, проекты, переписка) по обеспечению разработки единого </w:t>
            </w:r>
            <w:r>
              <w:lastRenderedPageBreak/>
              <w:t>визуального стиля и осуществления контроля за его применением структурными подразделениями Минобрнауки России, подведомственными ему организациями</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8" w:name="P582"/>
            <w:bookmarkEnd w:id="48"/>
            <w:r>
              <w:t>38.</w:t>
            </w:r>
          </w:p>
        </w:tc>
        <w:tc>
          <w:tcPr>
            <w:tcW w:w="3741" w:type="dxa"/>
            <w:tcBorders>
              <w:top w:val="nil"/>
              <w:bottom w:val="nil"/>
            </w:tcBorders>
          </w:tcPr>
          <w:p w:rsidR="00401202" w:rsidRDefault="00401202">
            <w:pPr>
              <w:pStyle w:val="ConsPlusNormal"/>
              <w:jc w:val="both"/>
            </w:pPr>
            <w:r>
              <w:t>Структура организации, пояснительные записки к ней</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r>
              <w:t>(1) Присланные для сведения - До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9" w:name="P590"/>
            <w:bookmarkEnd w:id="49"/>
            <w:r>
              <w:t>39.</w:t>
            </w:r>
          </w:p>
        </w:tc>
        <w:tc>
          <w:tcPr>
            <w:tcW w:w="3741" w:type="dxa"/>
            <w:tcBorders>
              <w:top w:val="nil"/>
              <w:bottom w:val="nil"/>
            </w:tcBorders>
          </w:tcPr>
          <w:p w:rsidR="00401202" w:rsidRDefault="00401202">
            <w:pPr>
              <w:pStyle w:val="ConsPlusNormal"/>
              <w:jc w:val="both"/>
            </w:pPr>
            <w:r>
              <w:t>Перечни, реестры, списки организации, подведомственных Минобрнауки России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0" w:name="P598"/>
            <w:bookmarkEnd w:id="50"/>
            <w:r>
              <w:t>40.</w:t>
            </w:r>
          </w:p>
        </w:tc>
        <w:tc>
          <w:tcPr>
            <w:tcW w:w="3741" w:type="dxa"/>
            <w:tcBorders>
              <w:top w:val="nil"/>
              <w:bottom w:val="nil"/>
            </w:tcBorders>
          </w:tcPr>
          <w:p w:rsidR="00401202" w:rsidRDefault="00401202">
            <w:pPr>
              <w:pStyle w:val="ConsPlusNormal"/>
              <w:jc w:val="both"/>
            </w:pPr>
            <w:r>
              <w:t>Штатные расписания организации, изменения к ним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r>
              <w:t>(1) В организациях, не являющихся источниками комплектования государственных архивов - 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1" w:name="P606"/>
            <w:bookmarkEnd w:id="51"/>
            <w:r>
              <w:t>41.</w:t>
            </w:r>
          </w:p>
        </w:tc>
        <w:tc>
          <w:tcPr>
            <w:tcW w:w="3741" w:type="dxa"/>
            <w:tcBorders>
              <w:top w:val="nil"/>
              <w:bottom w:val="nil"/>
            </w:tcBorders>
          </w:tcPr>
          <w:p w:rsidR="00401202" w:rsidRDefault="00401202">
            <w:pPr>
              <w:pStyle w:val="ConsPlusNormal"/>
              <w:jc w:val="both"/>
            </w:pPr>
            <w:r>
              <w:t>Предложения по структуре и проекты штатных расписании; документы (справки, предложения, заключения, переписка) по их разработке и изменению</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2" w:name="P614"/>
            <w:bookmarkEnd w:id="52"/>
            <w:r>
              <w:t>42.</w:t>
            </w:r>
          </w:p>
        </w:tc>
        <w:tc>
          <w:tcPr>
            <w:tcW w:w="3741" w:type="dxa"/>
            <w:tcBorders>
              <w:top w:val="nil"/>
              <w:bottom w:val="nil"/>
            </w:tcBorders>
          </w:tcPr>
          <w:p w:rsidR="00401202" w:rsidRDefault="00401202">
            <w:pPr>
              <w:pStyle w:val="ConsPlusNormal"/>
              <w:jc w:val="both"/>
            </w:pPr>
            <w:r>
              <w:t>Штатные расстановки (штатно-списочный состав работников)</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3" w:name="P622"/>
            <w:bookmarkEnd w:id="53"/>
            <w:r>
              <w:t>43.</w:t>
            </w:r>
          </w:p>
        </w:tc>
        <w:tc>
          <w:tcPr>
            <w:tcW w:w="3741" w:type="dxa"/>
            <w:tcBorders>
              <w:top w:val="nil"/>
              <w:bottom w:val="nil"/>
            </w:tcBorders>
          </w:tcPr>
          <w:p w:rsidR="00401202" w:rsidRDefault="00401202">
            <w:pPr>
              <w:pStyle w:val="ConsPlusNormal"/>
              <w:jc w:val="both"/>
            </w:pPr>
            <w:r>
              <w:t>Номенклатура должностей</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 xml:space="preserve">(1) После </w:t>
            </w:r>
            <w:r>
              <w:lastRenderedPageBreak/>
              <w:t>утверждения новой</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54" w:name="P630"/>
            <w:bookmarkEnd w:id="54"/>
            <w:r>
              <w:lastRenderedPageBreak/>
              <w:t>44.</w:t>
            </w:r>
          </w:p>
        </w:tc>
        <w:tc>
          <w:tcPr>
            <w:tcW w:w="3741" w:type="dxa"/>
            <w:tcBorders>
              <w:top w:val="nil"/>
              <w:bottom w:val="single" w:sz="4" w:space="0" w:color="auto"/>
            </w:tcBorders>
          </w:tcPr>
          <w:p w:rsidR="00401202" w:rsidRDefault="00401202">
            <w:pPr>
              <w:pStyle w:val="ConsPlusNormal"/>
              <w:jc w:val="both"/>
            </w:pPr>
            <w:r>
              <w:t>Акты приема-передачи, приложения к ним, составленные при смене руководителя организации, должностных, ответственных и материально ответственных лиц организации</w:t>
            </w:r>
          </w:p>
        </w:tc>
        <w:tc>
          <w:tcPr>
            <w:tcW w:w="1417" w:type="dxa"/>
            <w:tcBorders>
              <w:top w:val="nil"/>
              <w:bottom w:val="single" w:sz="4" w:space="0" w:color="auto"/>
            </w:tcBorders>
          </w:tcPr>
          <w:p w:rsidR="00401202" w:rsidRDefault="00401202">
            <w:pPr>
              <w:pStyle w:val="ConsPlusNormal"/>
              <w:jc w:val="center"/>
            </w:pPr>
            <w:r>
              <w:t>15 лет</w:t>
            </w:r>
          </w:p>
        </w:tc>
        <w:tc>
          <w:tcPr>
            <w:tcW w:w="1417" w:type="dxa"/>
            <w:tcBorders>
              <w:top w:val="nil"/>
              <w:bottom w:val="single" w:sz="4" w:space="0" w:color="auto"/>
            </w:tcBorders>
          </w:tcPr>
          <w:p w:rsidR="00401202" w:rsidRDefault="00401202">
            <w:pPr>
              <w:pStyle w:val="ConsPlusNormal"/>
              <w:jc w:val="center"/>
            </w:pPr>
            <w:r>
              <w:t>15 лет</w:t>
            </w:r>
          </w:p>
        </w:tc>
        <w:tc>
          <w:tcPr>
            <w:tcW w:w="1417" w:type="dxa"/>
            <w:tcBorders>
              <w:top w:val="nil"/>
              <w:bottom w:val="single" w:sz="4" w:space="0" w:color="auto"/>
            </w:tcBorders>
          </w:tcPr>
          <w:p w:rsidR="00401202" w:rsidRDefault="00401202">
            <w:pPr>
              <w:pStyle w:val="ConsPlusNormal"/>
              <w:jc w:val="center"/>
            </w:pPr>
            <w:r>
              <w:t>15 лет</w:t>
            </w:r>
          </w:p>
        </w:tc>
        <w:tc>
          <w:tcPr>
            <w:tcW w:w="1417" w:type="dxa"/>
            <w:tcBorders>
              <w:top w:val="nil"/>
              <w:bottom w:val="single" w:sz="4" w:space="0" w:color="auto"/>
            </w:tcBorders>
          </w:tcPr>
          <w:p w:rsidR="00401202" w:rsidRDefault="00401202">
            <w:pPr>
              <w:pStyle w:val="ConsPlusNormal"/>
              <w:jc w:val="center"/>
            </w:pPr>
            <w:r>
              <w:t>15 лет</w:t>
            </w:r>
          </w:p>
        </w:tc>
        <w:tc>
          <w:tcPr>
            <w:tcW w:w="1417" w:type="dxa"/>
            <w:tcBorders>
              <w:top w:val="nil"/>
              <w:bottom w:val="single" w:sz="4" w:space="0" w:color="auto"/>
            </w:tcBorders>
          </w:tcPr>
          <w:p w:rsidR="00401202" w:rsidRDefault="00401202">
            <w:pPr>
              <w:pStyle w:val="ConsPlusNormal"/>
              <w:jc w:val="center"/>
            </w:pPr>
            <w:r>
              <w:t>15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4"/>
            </w:pPr>
            <w:r>
              <w:t>1.3.2. Организация деятельности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55" w:name="P639"/>
            <w:bookmarkEnd w:id="55"/>
            <w:r>
              <w:t>45.</w:t>
            </w:r>
          </w:p>
        </w:tc>
        <w:tc>
          <w:tcPr>
            <w:tcW w:w="3741" w:type="dxa"/>
            <w:tcBorders>
              <w:top w:val="single" w:sz="4" w:space="0" w:color="auto"/>
              <w:bottom w:val="nil"/>
            </w:tcBorders>
          </w:tcPr>
          <w:p w:rsidR="00401202" w:rsidRDefault="00401202">
            <w:pPr>
              <w:pStyle w:val="ConsPlusNormal"/>
              <w:jc w:val="both"/>
            </w:pPr>
            <w:r>
              <w:t>Государственные реестры, регистры; документы по их ведению (1)</w:t>
            </w:r>
          </w:p>
        </w:tc>
        <w:tc>
          <w:tcPr>
            <w:tcW w:w="1417" w:type="dxa"/>
            <w:tcBorders>
              <w:top w:val="single" w:sz="4" w:space="0" w:color="auto"/>
              <w:bottom w:val="nil"/>
            </w:tcBorders>
          </w:tcPr>
          <w:p w:rsidR="00401202" w:rsidRDefault="00401202">
            <w:pPr>
              <w:pStyle w:val="ConsPlusNormal"/>
              <w:jc w:val="center"/>
            </w:pPr>
            <w:r>
              <w:t>Постоянно (2)</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Не указанные в отдельных статьях Перечня</w:t>
            </w:r>
          </w:p>
          <w:p w:rsidR="00401202" w:rsidRDefault="00401202">
            <w:pPr>
              <w:pStyle w:val="ConsPlusNormal"/>
            </w:pPr>
            <w:r>
              <w:t>(2) Состав сведений и документов, содержащихся в государственных реестрах, регистрах определяется федеральными законами, иными нормативными правовыми актами Российской Федерации.</w:t>
            </w:r>
          </w:p>
          <w:p w:rsidR="00401202" w:rsidRDefault="00401202">
            <w:pPr>
              <w:pStyle w:val="ConsPlusNormal"/>
            </w:pPr>
            <w:r>
              <w:t xml:space="preserve">Хранятся в организации, исполняющей функцию ведения государственных реестров, регистров, передаются на </w:t>
            </w:r>
            <w:r>
              <w:lastRenderedPageBreak/>
              <w:t>постоянное хранение после завершения ведения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6" w:name="P649"/>
            <w:bookmarkEnd w:id="56"/>
            <w:r>
              <w:lastRenderedPageBreak/>
              <w:t>46.</w:t>
            </w:r>
          </w:p>
        </w:tc>
        <w:tc>
          <w:tcPr>
            <w:tcW w:w="3741" w:type="dxa"/>
            <w:tcBorders>
              <w:top w:val="nil"/>
              <w:bottom w:val="nil"/>
            </w:tcBorders>
          </w:tcPr>
          <w:p w:rsidR="00401202" w:rsidRDefault="00401202">
            <w:pPr>
              <w:pStyle w:val="ConsPlusNormal"/>
              <w:jc w:val="both"/>
            </w:pPr>
            <w:r>
              <w:t>Документы (аналитические обзоры, доклады) об основной (профильной) деятельности, представляемые в органы государственной власти</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r>
              <w:t>(1) По оперативным вопросам - 5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7" w:name="P657"/>
            <w:bookmarkEnd w:id="57"/>
            <w:r>
              <w:t>47.</w:t>
            </w:r>
          </w:p>
        </w:tc>
        <w:tc>
          <w:tcPr>
            <w:tcW w:w="3741" w:type="dxa"/>
            <w:tcBorders>
              <w:top w:val="nil"/>
              <w:bottom w:val="nil"/>
            </w:tcBorders>
          </w:tcPr>
          <w:p w:rsidR="00401202" w:rsidRDefault="00401202">
            <w:pPr>
              <w:pStyle w:val="ConsPlusNormal"/>
              <w:jc w:val="both"/>
            </w:pPr>
            <w:r>
              <w:t>Документы (доклады, обзоры, сводки, докладные, служебные записки, справки, сведения) структурных подразделений по основной (профильной) деятельности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8" w:name="P665"/>
            <w:bookmarkEnd w:id="58"/>
            <w:r>
              <w:t>48.</w:t>
            </w:r>
          </w:p>
        </w:tc>
        <w:tc>
          <w:tcPr>
            <w:tcW w:w="3741" w:type="dxa"/>
            <w:tcBorders>
              <w:top w:val="nil"/>
              <w:bottom w:val="nil"/>
            </w:tcBorders>
          </w:tcPr>
          <w:p w:rsidR="00401202" w:rsidRDefault="00401202">
            <w:pPr>
              <w:pStyle w:val="ConsPlusNormal"/>
              <w:jc w:val="both"/>
            </w:pPr>
            <w:r>
              <w:t>Документы (поручения, служебные записки, доклады, отчеты) по обеспечению организационно-технического сопровождения деятельности комиссий, советов, рабочих групп и иных координационных и совещательных органов, создаваемых Минобрнауки России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9" w:name="P673"/>
            <w:bookmarkEnd w:id="59"/>
            <w:r>
              <w:t>49.</w:t>
            </w:r>
          </w:p>
        </w:tc>
        <w:tc>
          <w:tcPr>
            <w:tcW w:w="3741" w:type="dxa"/>
            <w:tcBorders>
              <w:top w:val="nil"/>
              <w:bottom w:val="nil"/>
            </w:tcBorders>
          </w:tcPr>
          <w:p w:rsidR="00401202" w:rsidRDefault="00401202">
            <w:pPr>
              <w:pStyle w:val="ConsPlusNormal"/>
              <w:jc w:val="both"/>
            </w:pPr>
            <w:r>
              <w:t xml:space="preserve">Документы (справки, докладные, служебные записки, предложения к повестке дня, извещения, приглашения, переписка) по подготовке и проведению заседаний коллегиальных органов организации, участников (учредителей), съездов, конгрессов, пленумов, конференций, </w:t>
            </w:r>
            <w:r>
              <w:lastRenderedPageBreak/>
              <w:t>"круглых столов", совещаний, торжественных приемов, встреч</w:t>
            </w:r>
          </w:p>
        </w:tc>
        <w:tc>
          <w:tcPr>
            <w:tcW w:w="1417" w:type="dxa"/>
            <w:tcBorders>
              <w:top w:val="nil"/>
              <w:bottom w:val="nil"/>
            </w:tcBorders>
          </w:tcPr>
          <w:p w:rsidR="00401202" w:rsidRDefault="00401202">
            <w:pPr>
              <w:pStyle w:val="ConsPlusNormal"/>
              <w:jc w:val="center"/>
            </w:pPr>
            <w:r>
              <w:lastRenderedPageBreak/>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0" w:name="P681"/>
            <w:bookmarkEnd w:id="60"/>
            <w:r>
              <w:t>50.</w:t>
            </w:r>
          </w:p>
        </w:tc>
        <w:tc>
          <w:tcPr>
            <w:tcW w:w="3741" w:type="dxa"/>
            <w:tcBorders>
              <w:top w:val="nil"/>
              <w:bottom w:val="nil"/>
            </w:tcBorders>
          </w:tcPr>
          <w:p w:rsidR="00401202" w:rsidRDefault="00401202">
            <w:pPr>
              <w:pStyle w:val="ConsPlusNormal"/>
              <w:jc w:val="both"/>
            </w:pPr>
            <w:r>
              <w:t>Документы (программы, доклады, выступления, сообщения, повестки дня, фото-, фоно-, видеодокументы) 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Присланные для сведения -</w:t>
            </w:r>
          </w:p>
          <w:p w:rsidR="00401202" w:rsidRDefault="00401202">
            <w:pPr>
              <w:pStyle w:val="ConsPlusNormal"/>
            </w:pPr>
            <w:r>
              <w:t>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1" w:name="P690"/>
            <w:bookmarkEnd w:id="61"/>
            <w:r>
              <w:t>51.</w:t>
            </w:r>
          </w:p>
        </w:tc>
        <w:tc>
          <w:tcPr>
            <w:tcW w:w="3741" w:type="dxa"/>
            <w:tcBorders>
              <w:top w:val="nil"/>
              <w:bottom w:val="nil"/>
            </w:tcBorders>
          </w:tcPr>
          <w:p w:rsidR="00401202" w:rsidRDefault="00401202">
            <w:pPr>
              <w:pStyle w:val="ConsPlusNormal"/>
              <w:jc w:val="both"/>
            </w:pPr>
            <w:r>
              <w:t>Документы (положения, программы, отчеты, протоколы,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2" w:name="P698"/>
            <w:bookmarkEnd w:id="62"/>
            <w:r>
              <w:t>52.</w:t>
            </w:r>
          </w:p>
        </w:tc>
        <w:tc>
          <w:tcPr>
            <w:tcW w:w="3741" w:type="dxa"/>
            <w:tcBorders>
              <w:top w:val="nil"/>
              <w:bottom w:val="nil"/>
            </w:tcBorders>
          </w:tcPr>
          <w:p w:rsidR="00401202" w:rsidRDefault="00401202">
            <w:pPr>
              <w:pStyle w:val="ConsPlusNormal"/>
              <w:jc w:val="both"/>
            </w:pPr>
            <w:r>
              <w:t>Документы (исторические и тематические справки, обзоры, подборки публикации в средствах массовой информации, фото-, фоно-, видеодокументы) по истории организации и ее подразделений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3" w:name="P706"/>
            <w:bookmarkEnd w:id="63"/>
            <w:r>
              <w:t>53.</w:t>
            </w:r>
          </w:p>
        </w:tc>
        <w:tc>
          <w:tcPr>
            <w:tcW w:w="3741" w:type="dxa"/>
            <w:tcBorders>
              <w:top w:val="nil"/>
              <w:bottom w:val="nil"/>
            </w:tcBorders>
          </w:tcPr>
          <w:p w:rsidR="00401202" w:rsidRDefault="00401202">
            <w:pPr>
              <w:pStyle w:val="ConsPlusNormal"/>
              <w:jc w:val="both"/>
            </w:pPr>
            <w:r>
              <w:t>Перечни видов лицензируемой деятельности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4" w:name="P714"/>
            <w:bookmarkEnd w:id="64"/>
            <w:r>
              <w:t>54.</w:t>
            </w:r>
          </w:p>
        </w:tc>
        <w:tc>
          <w:tcPr>
            <w:tcW w:w="3741" w:type="dxa"/>
            <w:tcBorders>
              <w:top w:val="nil"/>
              <w:bottom w:val="nil"/>
            </w:tcBorders>
          </w:tcPr>
          <w:p w:rsidR="00401202" w:rsidRDefault="00401202">
            <w:pPr>
              <w:pStyle w:val="ConsPlusNormal"/>
              <w:jc w:val="both"/>
            </w:pPr>
            <w:r>
              <w:t>Положения о лицензировании отдельных видов деятельности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5" w:name="P722"/>
            <w:bookmarkEnd w:id="65"/>
            <w:r>
              <w:lastRenderedPageBreak/>
              <w:t>55.</w:t>
            </w:r>
          </w:p>
        </w:tc>
        <w:tc>
          <w:tcPr>
            <w:tcW w:w="3741" w:type="dxa"/>
            <w:tcBorders>
              <w:top w:val="nil"/>
              <w:bottom w:val="nil"/>
            </w:tcBorders>
          </w:tcPr>
          <w:p w:rsidR="00401202" w:rsidRDefault="00401202">
            <w:pPr>
              <w:pStyle w:val="ConsPlusNormal"/>
              <w:jc w:val="both"/>
            </w:pPr>
            <w:r>
              <w:t>Лицензии и приложения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прекращения действия лицензии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6" w:name="P730"/>
            <w:bookmarkEnd w:id="66"/>
            <w:r>
              <w:t>56.</w:t>
            </w:r>
          </w:p>
        </w:tc>
        <w:tc>
          <w:tcPr>
            <w:tcW w:w="3741" w:type="dxa"/>
            <w:tcBorders>
              <w:top w:val="nil"/>
              <w:bottom w:val="nil"/>
            </w:tcBorders>
          </w:tcPr>
          <w:p w:rsidR="00401202" w:rsidRDefault="00401202">
            <w:pPr>
              <w:pStyle w:val="ConsPlusNormal"/>
              <w:jc w:val="both"/>
            </w:pPr>
            <w:r>
              <w:t>Документы (заявления, анкеты, справки, выписки из реестров аккредитованных лиц (аттестат аккредитации), копии учредительных документов, документы о проверке соответствия определенному виду деятельности, отчеты, копии лицензий, представления, протоколы, решения, акты проверки, экспертные заключения, уведомления, опись документов, переписка) по аккредитации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 (3)</w:t>
            </w:r>
          </w:p>
        </w:tc>
        <w:tc>
          <w:tcPr>
            <w:tcW w:w="2040" w:type="dxa"/>
            <w:tcBorders>
              <w:top w:val="nil"/>
              <w:bottom w:val="nil"/>
              <w:right w:val="nil"/>
            </w:tcBorders>
          </w:tcPr>
          <w:p w:rsidR="00401202" w:rsidRDefault="00401202">
            <w:pPr>
              <w:pStyle w:val="ConsPlusNormal"/>
            </w:pPr>
            <w:r>
              <w:t>(1) После прекращения действия аккредитации</w:t>
            </w:r>
          </w:p>
          <w:p w:rsidR="00401202" w:rsidRDefault="00401202">
            <w:pPr>
              <w:pStyle w:val="ConsPlusNormal"/>
            </w:pPr>
            <w:r>
              <w:t>(2) Протоколы, решения - Постоянно</w:t>
            </w:r>
          </w:p>
          <w:p w:rsidR="00401202" w:rsidRDefault="00401202">
            <w:pPr>
              <w:pStyle w:val="ConsPlusNormal"/>
            </w:pPr>
            <w:r>
              <w:t>(3) Протоколы, решения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7" w:name="P741"/>
            <w:bookmarkEnd w:id="67"/>
            <w:r>
              <w:t>57.</w:t>
            </w:r>
          </w:p>
        </w:tc>
        <w:tc>
          <w:tcPr>
            <w:tcW w:w="3741" w:type="dxa"/>
            <w:tcBorders>
              <w:top w:val="nil"/>
              <w:bottom w:val="nil"/>
            </w:tcBorders>
          </w:tcPr>
          <w:p w:rsidR="00401202" w:rsidRDefault="00401202">
            <w:pPr>
              <w:pStyle w:val="ConsPlusNormal"/>
              <w:jc w:val="both"/>
            </w:pPr>
            <w:r>
              <w:t>Документы (заявления и прилагаемые к ним документы (1), утвержденные в области аккредитации), решения по аккредитации организации, подведомственных Минобрнауки России в национальной системе аккредитации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2040" w:type="dxa"/>
            <w:tcBorders>
              <w:top w:val="nil"/>
              <w:bottom w:val="nil"/>
              <w:right w:val="nil"/>
            </w:tcBorders>
          </w:tcPr>
          <w:p w:rsidR="00401202" w:rsidRDefault="00401202">
            <w:pPr>
              <w:pStyle w:val="ConsPlusNormal"/>
            </w:pPr>
            <w:r>
              <w:t>(1) Состав документов определяется федеральными законами, иными нормативными правовыми актами Российской Федерации</w:t>
            </w:r>
          </w:p>
          <w:p w:rsidR="00401202" w:rsidRDefault="00401202">
            <w:pPr>
              <w:pStyle w:val="ConsPlusNormal"/>
            </w:pPr>
            <w:r>
              <w:t xml:space="preserve">(2) После утверждения решения об аккредитации, подтверждении компетентности аккредитованного лица, сокращении </w:t>
            </w:r>
            <w:r>
              <w:lastRenderedPageBreak/>
              <w:t>или расширении области аккредитации, изменении места осуществления деятельности аккредитованного лица, приостановления, прекращения или возобновления действия аккредитации аккредитованного лица; утвержденные области аккредитации - после прекращения действия аккредитации; решения -</w:t>
            </w:r>
          </w:p>
          <w:p w:rsidR="00401202" w:rsidRDefault="00401202">
            <w:pPr>
              <w:pStyle w:val="ConsPlusNormal"/>
            </w:pPr>
            <w:r>
              <w:t>Постоянно</w:t>
            </w:r>
          </w:p>
          <w:p w:rsidR="00401202" w:rsidRDefault="00401202">
            <w:pPr>
              <w:pStyle w:val="ConsPlusNormal"/>
            </w:pPr>
            <w:r>
              <w:t xml:space="preserve">(для </w:t>
            </w:r>
            <w:hyperlink w:anchor="P180">
              <w:r>
                <w:rPr>
                  <w:color w:val="0000FF"/>
                </w:rPr>
                <w:t>графы 7</w:t>
              </w:r>
            </w:hyperlink>
            <w:r>
              <w:t xml:space="preserve">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8" w:name="P753"/>
            <w:bookmarkEnd w:id="68"/>
            <w:r>
              <w:lastRenderedPageBreak/>
              <w:t>58.</w:t>
            </w:r>
          </w:p>
        </w:tc>
        <w:tc>
          <w:tcPr>
            <w:tcW w:w="3741" w:type="dxa"/>
            <w:tcBorders>
              <w:top w:val="nil"/>
              <w:bottom w:val="nil"/>
            </w:tcBorders>
          </w:tcPr>
          <w:p w:rsidR="00401202" w:rsidRDefault="00401202">
            <w:pPr>
              <w:pStyle w:val="ConsPlusNormal"/>
              <w:jc w:val="both"/>
            </w:pPr>
            <w:r>
              <w:t>Свидетельства о государственной аккредитации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9" w:name="P761"/>
            <w:bookmarkEnd w:id="69"/>
            <w:r>
              <w:t>59.</w:t>
            </w:r>
          </w:p>
        </w:tc>
        <w:tc>
          <w:tcPr>
            <w:tcW w:w="3741" w:type="dxa"/>
            <w:tcBorders>
              <w:top w:val="nil"/>
              <w:bottom w:val="nil"/>
            </w:tcBorders>
          </w:tcPr>
          <w:p w:rsidR="00401202" w:rsidRDefault="00401202">
            <w:pPr>
              <w:pStyle w:val="ConsPlusNormal"/>
              <w:jc w:val="both"/>
            </w:pPr>
            <w:r>
              <w:t xml:space="preserve">Документы (изображение знака соответствия, уведомления, доказательные материалы, </w:t>
            </w:r>
            <w:r>
              <w:lastRenderedPageBreak/>
              <w:t>протоколы исследований, испытаний, экспертные заключения, решения, переписка) по сертификации продукции (работ, услуг)</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(2)</w:t>
            </w:r>
          </w:p>
        </w:tc>
        <w:tc>
          <w:tcPr>
            <w:tcW w:w="2040" w:type="dxa"/>
            <w:tcBorders>
              <w:top w:val="nil"/>
              <w:bottom w:val="nil"/>
              <w:right w:val="nil"/>
            </w:tcBorders>
          </w:tcPr>
          <w:p w:rsidR="00401202" w:rsidRDefault="00401202">
            <w:pPr>
              <w:pStyle w:val="ConsPlusNormal"/>
            </w:pPr>
            <w:r>
              <w:t xml:space="preserve">(1) После истечения срока действия сертификата, </w:t>
            </w:r>
            <w:r>
              <w:lastRenderedPageBreak/>
              <w:t>протоколы и решения - Постоянно</w:t>
            </w:r>
          </w:p>
          <w:p w:rsidR="00401202" w:rsidRDefault="00401202">
            <w:pPr>
              <w:pStyle w:val="ConsPlusNormal"/>
            </w:pPr>
            <w:r>
              <w:t>(2) После истечения срока действия сертификата, протоколы и решения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0" w:name="P771"/>
            <w:bookmarkEnd w:id="70"/>
            <w:r>
              <w:lastRenderedPageBreak/>
              <w:t>60.</w:t>
            </w:r>
          </w:p>
        </w:tc>
        <w:tc>
          <w:tcPr>
            <w:tcW w:w="3741" w:type="dxa"/>
            <w:tcBorders>
              <w:top w:val="nil"/>
              <w:bottom w:val="nil"/>
            </w:tcBorders>
          </w:tcPr>
          <w:p w:rsidR="00401202" w:rsidRDefault="00401202">
            <w:pPr>
              <w:pStyle w:val="ConsPlusNormal"/>
              <w:jc w:val="both"/>
            </w:pPr>
            <w:r>
              <w:t>Сертификат соответствия, декларация о соответствии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истечения срока действия сертификата, декларации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1" w:name="P779"/>
            <w:bookmarkEnd w:id="71"/>
            <w:r>
              <w:t>61.</w:t>
            </w:r>
          </w:p>
        </w:tc>
        <w:tc>
          <w:tcPr>
            <w:tcW w:w="3741" w:type="dxa"/>
            <w:tcBorders>
              <w:top w:val="nil"/>
              <w:bottom w:val="nil"/>
            </w:tcBorders>
          </w:tcPr>
          <w:p w:rsidR="00401202" w:rsidRDefault="00401202">
            <w:pPr>
              <w:pStyle w:val="ConsPlusNormal"/>
              <w:jc w:val="both"/>
            </w:pPr>
            <w:r>
              <w:t>Документы (договоры, заявки, доказательные материалы, декларации) на оказание услуг по добровольному подтверждению соответствия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декларации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2" w:name="P787"/>
            <w:bookmarkEnd w:id="72"/>
            <w:r>
              <w:t>62.</w:t>
            </w:r>
          </w:p>
        </w:tc>
        <w:tc>
          <w:tcPr>
            <w:tcW w:w="3741" w:type="dxa"/>
            <w:tcBorders>
              <w:top w:val="nil"/>
              <w:bottom w:val="nil"/>
            </w:tcBorders>
          </w:tcPr>
          <w:p w:rsidR="00401202" w:rsidRDefault="00401202">
            <w:pPr>
              <w:pStyle w:val="ConsPlusNormal"/>
              <w:jc w:val="both"/>
            </w:pPr>
            <w:r>
              <w:t>Документы (предложения, обоснования, расчеты) о совершенствовании деятельности аппарата управления Минобрнауки России и подведомственных ему организаций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3" w:name="P795"/>
            <w:bookmarkEnd w:id="73"/>
            <w:r>
              <w:t>63.</w:t>
            </w:r>
          </w:p>
        </w:tc>
        <w:tc>
          <w:tcPr>
            <w:tcW w:w="3741" w:type="dxa"/>
            <w:tcBorders>
              <w:top w:val="nil"/>
              <w:bottom w:val="nil"/>
            </w:tcBorders>
          </w:tcPr>
          <w:p w:rsidR="00401202" w:rsidRDefault="00401202">
            <w:pPr>
              <w:pStyle w:val="ConsPlusNormal"/>
              <w:jc w:val="both"/>
            </w:pPr>
            <w:r>
              <w:t xml:space="preserve">Документы (анализы, сводные таблицы и графики (мониторинги) движения цен на рынке, справки, доклады, сведения, анкеты, тесты, интервью) о маркетинговых исследованиях в организациях, </w:t>
            </w:r>
            <w:r>
              <w:lastRenderedPageBreak/>
              <w:t>подведомственных Минобрнауки России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74" w:name="P803"/>
            <w:bookmarkEnd w:id="74"/>
            <w:r>
              <w:t>64.</w:t>
            </w:r>
          </w:p>
        </w:tc>
        <w:tc>
          <w:tcPr>
            <w:tcW w:w="3741" w:type="dxa"/>
            <w:tcBorders>
              <w:top w:val="nil"/>
              <w:bottom w:val="single" w:sz="4" w:space="0" w:color="auto"/>
            </w:tcBorders>
          </w:tcPr>
          <w:p w:rsidR="00401202" w:rsidRDefault="00401202">
            <w:pPr>
              <w:pStyle w:val="ConsPlusNormal"/>
              <w:jc w:val="both"/>
            </w:pPr>
            <w:r>
              <w:t>Переписка по основной (профильной) деятельности (1)</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r>
              <w:t>(1) Не указанная в отдельных статьях Перечня</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4"/>
            </w:pPr>
            <w:r>
              <w:t>1.3.3. Управление и распоряжение имуществом</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75" w:name="P812"/>
            <w:bookmarkEnd w:id="75"/>
            <w:r>
              <w:t>65.</w:t>
            </w:r>
          </w:p>
        </w:tc>
        <w:tc>
          <w:tcPr>
            <w:tcW w:w="3741" w:type="dxa"/>
            <w:tcBorders>
              <w:top w:val="single" w:sz="4" w:space="0" w:color="auto"/>
              <w:bottom w:val="nil"/>
            </w:tcBorders>
          </w:tcPr>
          <w:p w:rsidR="00401202" w:rsidRDefault="00401202">
            <w:pPr>
              <w:pStyle w:val="ConsPlusNormal"/>
              <w:jc w:val="both"/>
            </w:pPr>
            <w:r>
              <w:t>Предложения Минобрнауки России о приватизации имущества в подведомственных организациях</w:t>
            </w:r>
          </w:p>
        </w:tc>
        <w:tc>
          <w:tcPr>
            <w:tcW w:w="1417" w:type="dxa"/>
            <w:tcBorders>
              <w:top w:val="single" w:sz="4" w:space="0" w:color="auto"/>
              <w:bottom w:val="nil"/>
            </w:tcBorders>
          </w:tcPr>
          <w:p w:rsidR="00401202" w:rsidRDefault="00401202">
            <w:pPr>
              <w:pStyle w:val="ConsPlusNormal"/>
              <w:jc w:val="center"/>
            </w:pPr>
            <w:r>
              <w:t>10 лет ЭПК</w:t>
            </w:r>
          </w:p>
        </w:tc>
        <w:tc>
          <w:tcPr>
            <w:tcW w:w="1417" w:type="dxa"/>
            <w:tcBorders>
              <w:top w:val="single" w:sz="4" w:space="0" w:color="auto"/>
              <w:bottom w:val="nil"/>
            </w:tcBorders>
          </w:tcPr>
          <w:p w:rsidR="00401202" w:rsidRDefault="00401202">
            <w:pPr>
              <w:pStyle w:val="ConsPlusNormal"/>
              <w:jc w:val="center"/>
            </w:pPr>
            <w:r>
              <w:t>10 лет ЭПК</w:t>
            </w:r>
          </w:p>
        </w:tc>
        <w:tc>
          <w:tcPr>
            <w:tcW w:w="1417" w:type="dxa"/>
            <w:tcBorders>
              <w:top w:val="single" w:sz="4" w:space="0" w:color="auto"/>
              <w:bottom w:val="nil"/>
            </w:tcBorders>
          </w:tcPr>
          <w:p w:rsidR="00401202" w:rsidRDefault="00401202">
            <w:pPr>
              <w:pStyle w:val="ConsPlusNormal"/>
              <w:jc w:val="center"/>
            </w:pPr>
            <w:r>
              <w:t>10 лет ЭПК</w:t>
            </w:r>
          </w:p>
        </w:tc>
        <w:tc>
          <w:tcPr>
            <w:tcW w:w="1417" w:type="dxa"/>
            <w:tcBorders>
              <w:top w:val="single" w:sz="4" w:space="0" w:color="auto"/>
              <w:bottom w:val="nil"/>
            </w:tcBorders>
          </w:tcPr>
          <w:p w:rsidR="00401202" w:rsidRDefault="00401202">
            <w:pPr>
              <w:pStyle w:val="ConsPlusNormal"/>
              <w:jc w:val="center"/>
            </w:pPr>
            <w:r>
              <w:t>10 лет ЭПК</w:t>
            </w:r>
          </w:p>
        </w:tc>
        <w:tc>
          <w:tcPr>
            <w:tcW w:w="1417" w:type="dxa"/>
            <w:tcBorders>
              <w:top w:val="single" w:sz="4" w:space="0" w:color="auto"/>
              <w:bottom w:val="nil"/>
            </w:tcBorders>
          </w:tcPr>
          <w:p w:rsidR="00401202" w:rsidRDefault="00401202">
            <w:pPr>
              <w:pStyle w:val="ConsPlusNormal"/>
              <w:jc w:val="center"/>
            </w:pPr>
            <w:r>
              <w:t>10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6" w:name="P820"/>
            <w:bookmarkEnd w:id="76"/>
            <w:r>
              <w:t>66.</w:t>
            </w:r>
          </w:p>
        </w:tc>
        <w:tc>
          <w:tcPr>
            <w:tcW w:w="3741" w:type="dxa"/>
            <w:tcBorders>
              <w:top w:val="nil"/>
              <w:bottom w:val="nil"/>
            </w:tcBorders>
          </w:tcPr>
          <w:p w:rsidR="00401202" w:rsidRDefault="00401202">
            <w:pPr>
              <w:pStyle w:val="ConsPlusNormal"/>
              <w:jc w:val="both"/>
            </w:pPr>
            <w:r>
              <w:t>Перечень объектов (в том числе исключительных прав), не подлежащих приватизации в составе имущественного комплекса унитарного предприятия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7" w:name="P828"/>
            <w:bookmarkEnd w:id="77"/>
            <w:r>
              <w:t>67.</w:t>
            </w:r>
          </w:p>
        </w:tc>
        <w:tc>
          <w:tcPr>
            <w:tcW w:w="3741" w:type="dxa"/>
            <w:tcBorders>
              <w:top w:val="nil"/>
              <w:bottom w:val="nil"/>
            </w:tcBorders>
          </w:tcPr>
          <w:p w:rsidR="00401202" w:rsidRDefault="00401202">
            <w:pPr>
              <w:pStyle w:val="ConsPlusNormal"/>
              <w:jc w:val="both"/>
            </w:pPr>
            <w:r>
              <w:t>Документы (постановления, ходатайства, соглашения об изъятии, перечни имущества, акты, расчеты, выписки из реестра) об отчуждении (изъятии) недвижимого имущества для государственных нужд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8" w:name="P836"/>
            <w:bookmarkEnd w:id="78"/>
            <w:r>
              <w:t>68.</w:t>
            </w:r>
          </w:p>
        </w:tc>
        <w:tc>
          <w:tcPr>
            <w:tcW w:w="3741" w:type="dxa"/>
            <w:tcBorders>
              <w:top w:val="nil"/>
              <w:bottom w:val="nil"/>
            </w:tcBorders>
          </w:tcPr>
          <w:p w:rsidR="00401202" w:rsidRDefault="00401202">
            <w:pPr>
              <w:pStyle w:val="ConsPlusNormal"/>
              <w:jc w:val="both"/>
            </w:pPr>
            <w:r>
              <w:t>Документы (акты планирования, отчеты, передаточный акт, акт инвентаризации, документы о праве собственности на объекты недвижимого имущества, промежуточный бухгалтерский баланс, отчет об оценке объекта) о приватизации государственного имущества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r>
              <w:t xml:space="preserve">(1) После ликвидации организаций, являющихся источниками комплектования государственных архивов, подлежат обязательной </w:t>
            </w:r>
            <w:r>
              <w:lastRenderedPageBreak/>
              <w:t>передаче на постоянное хранение</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9" w:name="P844"/>
            <w:bookmarkEnd w:id="79"/>
            <w:r>
              <w:lastRenderedPageBreak/>
              <w:t>69.</w:t>
            </w:r>
          </w:p>
        </w:tc>
        <w:tc>
          <w:tcPr>
            <w:tcW w:w="3741" w:type="dxa"/>
            <w:tcBorders>
              <w:top w:val="nil"/>
              <w:bottom w:val="nil"/>
            </w:tcBorders>
          </w:tcPr>
          <w:p w:rsidR="00401202" w:rsidRDefault="00401202">
            <w:pPr>
              <w:pStyle w:val="ConsPlusNormal"/>
              <w:jc w:val="both"/>
            </w:pPr>
            <w:r>
              <w:t>Документы (отчеты, информации, предписания, акты, исковые заявления, переписка) о результатах приватизации федерального имущества, о порядке истребования имущества из чужого незаконного владения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0" w:name="P852"/>
            <w:bookmarkEnd w:id="80"/>
            <w:r>
              <w:t>70.</w:t>
            </w:r>
          </w:p>
        </w:tc>
        <w:tc>
          <w:tcPr>
            <w:tcW w:w="3741" w:type="dxa"/>
            <w:tcBorders>
              <w:top w:val="nil"/>
              <w:bottom w:val="nil"/>
            </w:tcBorders>
          </w:tcPr>
          <w:p w:rsidR="00401202" w:rsidRDefault="00401202">
            <w:pPr>
              <w:pStyle w:val="ConsPlusNormal"/>
              <w:jc w:val="both"/>
            </w:pPr>
            <w:r>
              <w:t>Протоколы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 а также по проведению анализа эффективности их деятельности; документы (справки, доклады, выписки) к ним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1" w:name="P860"/>
            <w:bookmarkEnd w:id="81"/>
            <w:r>
              <w:t>71.</w:t>
            </w:r>
          </w:p>
        </w:tc>
        <w:tc>
          <w:tcPr>
            <w:tcW w:w="3741" w:type="dxa"/>
            <w:tcBorders>
              <w:top w:val="nil"/>
              <w:bottom w:val="nil"/>
            </w:tcBorders>
          </w:tcPr>
          <w:p w:rsidR="00401202" w:rsidRDefault="00401202">
            <w:pPr>
              <w:pStyle w:val="ConsPlusNormal"/>
              <w:jc w:val="both"/>
            </w:pPr>
            <w:r>
              <w:t xml:space="preserve">Протоколы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w:t>
            </w:r>
            <w:r>
              <w:lastRenderedPageBreak/>
              <w:t>фонда; документы (справки, доклады, выписки) к ним</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2" w:name="P868"/>
            <w:bookmarkEnd w:id="82"/>
            <w:r>
              <w:t>72.</w:t>
            </w:r>
          </w:p>
        </w:tc>
        <w:tc>
          <w:tcPr>
            <w:tcW w:w="3741" w:type="dxa"/>
            <w:tcBorders>
              <w:top w:val="nil"/>
              <w:bottom w:val="nil"/>
            </w:tcBorders>
          </w:tcPr>
          <w:p w:rsidR="00401202" w:rsidRDefault="00401202">
            <w:pPr>
              <w:pStyle w:val="ConsPlusNormal"/>
              <w:jc w:val="both"/>
            </w:pPr>
            <w:r>
              <w:t>Документы (заявления, анкеты, справки, копии учредительных документов, документы по проверке соответствия, отчеты, протоколы, распоряжения, акты проверки, экспертные заключения, уведомления, опись документов, переписка)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прекращения действия свидетельства</w:t>
            </w:r>
          </w:p>
          <w:p w:rsidR="00401202" w:rsidRDefault="00401202">
            <w:pPr>
              <w:pStyle w:val="ConsPlusNormal"/>
            </w:pPr>
            <w:r>
              <w:t>(2) Протоколы, распоряжения Минобрнауки России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73.</w:t>
            </w:r>
          </w:p>
        </w:tc>
        <w:tc>
          <w:tcPr>
            <w:tcW w:w="3741" w:type="dxa"/>
            <w:tcBorders>
              <w:top w:val="nil"/>
              <w:bottom w:val="nil"/>
            </w:tcBorders>
          </w:tcPr>
          <w:p w:rsidR="00401202" w:rsidRDefault="00401202">
            <w:pPr>
              <w:pStyle w:val="ConsPlusNormal"/>
              <w:jc w:val="both"/>
            </w:pPr>
            <w:r>
              <w:t xml:space="preserve">Свидетельства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w:t>
            </w:r>
            <w:r>
              <w:lastRenderedPageBreak/>
              <w:t>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3" w:name="P885"/>
            <w:bookmarkEnd w:id="83"/>
            <w:r>
              <w:t>74.</w:t>
            </w:r>
          </w:p>
        </w:tc>
        <w:tc>
          <w:tcPr>
            <w:tcW w:w="3741" w:type="dxa"/>
            <w:tcBorders>
              <w:top w:val="nil"/>
              <w:bottom w:val="nil"/>
            </w:tcBorders>
          </w:tcPr>
          <w:p w:rsidR="00401202" w:rsidRDefault="00401202">
            <w:pPr>
              <w:pStyle w:val="ConsPlusNormal"/>
              <w:jc w:val="both"/>
            </w:pPr>
            <w:r>
              <w:t>Соглашения организаций с Минобрнауки России по вопросам использования атомной энергии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4" w:name="P893"/>
            <w:bookmarkEnd w:id="84"/>
            <w:r>
              <w:t>75.</w:t>
            </w:r>
          </w:p>
        </w:tc>
        <w:tc>
          <w:tcPr>
            <w:tcW w:w="3741" w:type="dxa"/>
            <w:tcBorders>
              <w:top w:val="nil"/>
              <w:bottom w:val="nil"/>
            </w:tcBorders>
          </w:tcPr>
          <w:p w:rsidR="00401202" w:rsidRDefault="00401202">
            <w:pPr>
              <w:pStyle w:val="ConsPlusNormal"/>
              <w:jc w:val="both"/>
            </w:pPr>
            <w:r>
              <w:t>Документы (справки, сведения, отчеты) по сбору и обобщению информации о недвижимом имуществе, закрепленном за организациями, подведомственными Минобрнауки России, государственном кадастровом учете, государственной регистрации права собственности Российской Федерации и иных вещных прав на недвижимое имущество</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5" w:name="P901"/>
            <w:bookmarkEnd w:id="85"/>
            <w:r>
              <w:t>76.</w:t>
            </w:r>
          </w:p>
        </w:tc>
        <w:tc>
          <w:tcPr>
            <w:tcW w:w="3741" w:type="dxa"/>
            <w:tcBorders>
              <w:top w:val="nil"/>
              <w:bottom w:val="nil"/>
            </w:tcBorders>
          </w:tcPr>
          <w:p w:rsidR="00401202" w:rsidRDefault="00401202">
            <w:pPr>
              <w:pStyle w:val="ConsPlusNormal"/>
              <w:jc w:val="both"/>
            </w:pPr>
            <w:r>
              <w:t>Документы (справки, сведения, отчеты) 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 закрепленное за организациями, подведомственными Минобрнауки России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6" w:name="P909"/>
            <w:bookmarkEnd w:id="86"/>
            <w:r>
              <w:t>77.</w:t>
            </w:r>
          </w:p>
        </w:tc>
        <w:tc>
          <w:tcPr>
            <w:tcW w:w="3741" w:type="dxa"/>
            <w:tcBorders>
              <w:top w:val="nil"/>
              <w:bottom w:val="nil"/>
            </w:tcBorders>
          </w:tcPr>
          <w:p w:rsidR="00401202" w:rsidRDefault="00401202">
            <w:pPr>
              <w:pStyle w:val="ConsPlusNormal"/>
              <w:jc w:val="both"/>
            </w:pPr>
            <w:r>
              <w:t xml:space="preserve">Документы (заявления о </w:t>
            </w:r>
            <w:r>
              <w:lastRenderedPageBreak/>
              <w:t>государственной регистрации прав, планы, судебные акты, договоры, справки, сведения, переписка) на государственную регистрацию права собственности Российской Федерации и иных вещных прав на недвижимое имущество, закрепленное за организациями, подведомственными Минобрнауки России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7" w:name="P917"/>
            <w:bookmarkEnd w:id="87"/>
            <w:r>
              <w:t>78.</w:t>
            </w:r>
          </w:p>
        </w:tc>
        <w:tc>
          <w:tcPr>
            <w:tcW w:w="3741" w:type="dxa"/>
            <w:tcBorders>
              <w:top w:val="nil"/>
              <w:bottom w:val="nil"/>
            </w:tcBorders>
          </w:tcPr>
          <w:p w:rsidR="00401202" w:rsidRDefault="00401202">
            <w:pPr>
              <w:pStyle w:val="ConsPlusNormal"/>
              <w:jc w:val="both"/>
            </w:pPr>
            <w:r>
              <w:t>Документы (проекты решений, предложения, разъяснения, переписка) по подготовке проектов заключений Минобрнауки России, содержащих согласие или несогласие с проектами документов территориального планирования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8" w:name="P925"/>
            <w:bookmarkEnd w:id="88"/>
            <w:r>
              <w:t>79.</w:t>
            </w:r>
          </w:p>
        </w:tc>
        <w:tc>
          <w:tcPr>
            <w:tcW w:w="3741" w:type="dxa"/>
            <w:tcBorders>
              <w:top w:val="nil"/>
              <w:bottom w:val="nil"/>
            </w:tcBorders>
          </w:tcPr>
          <w:p w:rsidR="00401202" w:rsidRDefault="00401202">
            <w:pPr>
              <w:pStyle w:val="ConsPlusNormal"/>
              <w:jc w:val="both"/>
            </w:pPr>
            <w:r>
              <w:t>Документы (справки, доклады, проекты, заключения, докладные записки, сводки, выписки) 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9" w:name="P933"/>
            <w:bookmarkEnd w:id="89"/>
            <w:r>
              <w:t>80.</w:t>
            </w:r>
          </w:p>
        </w:tc>
        <w:tc>
          <w:tcPr>
            <w:tcW w:w="3741" w:type="dxa"/>
            <w:tcBorders>
              <w:top w:val="nil"/>
              <w:bottom w:val="nil"/>
            </w:tcBorders>
          </w:tcPr>
          <w:p w:rsidR="00401202" w:rsidRDefault="00401202">
            <w:pPr>
              <w:pStyle w:val="ConsPlusNormal"/>
              <w:jc w:val="both"/>
            </w:pPr>
            <w:r>
              <w:t xml:space="preserve">Документы (справки, предложения, разъяснения, переписка) о закреплении федерального имущества за организациями, подведомственными Минобрнауки России, и об изъятии данного </w:t>
            </w:r>
            <w:r>
              <w:lastRenderedPageBreak/>
              <w:t>имущества, в том числе с целью перераспределения между ними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0" w:name="P941"/>
            <w:bookmarkEnd w:id="90"/>
            <w:r>
              <w:t>81.</w:t>
            </w:r>
          </w:p>
        </w:tc>
        <w:tc>
          <w:tcPr>
            <w:tcW w:w="3741" w:type="dxa"/>
            <w:tcBorders>
              <w:top w:val="nil"/>
              <w:bottom w:val="nil"/>
            </w:tcBorders>
          </w:tcPr>
          <w:p w:rsidR="00401202" w:rsidRDefault="00401202">
            <w:pPr>
              <w:pStyle w:val="ConsPlusNormal"/>
              <w:jc w:val="both"/>
            </w:pPr>
            <w:r>
              <w:t>Документы (распоряжения, перечни, акты, предложения, разъяснения, переписка)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r>
              <w:t>(1) Переписка - 5 лет ЭПК</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1" w:name="P949"/>
            <w:bookmarkEnd w:id="91"/>
            <w:r>
              <w:t>82.</w:t>
            </w:r>
          </w:p>
        </w:tc>
        <w:tc>
          <w:tcPr>
            <w:tcW w:w="3741" w:type="dxa"/>
            <w:tcBorders>
              <w:top w:val="nil"/>
              <w:bottom w:val="nil"/>
            </w:tcBorders>
          </w:tcPr>
          <w:p w:rsidR="00401202" w:rsidRDefault="00401202">
            <w:pPr>
              <w:pStyle w:val="ConsPlusNormal"/>
              <w:jc w:val="both"/>
            </w:pPr>
            <w:r>
              <w:t>Документы (предложения, разъяснения, переписка) о списании федерального имущества и распоряжении федеральным имуществом, закрепленным за организациями, подведомственными Минобрнауки России, в том числе по передаче его в аренду или безвозмездное пользование</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2" w:name="P957"/>
            <w:bookmarkEnd w:id="92"/>
            <w:r>
              <w:t>83.</w:t>
            </w:r>
          </w:p>
        </w:tc>
        <w:tc>
          <w:tcPr>
            <w:tcW w:w="3741" w:type="dxa"/>
            <w:tcBorders>
              <w:top w:val="nil"/>
              <w:bottom w:val="nil"/>
            </w:tcBorders>
          </w:tcPr>
          <w:p w:rsidR="00401202" w:rsidRDefault="00401202">
            <w:pPr>
              <w:pStyle w:val="ConsPlusNormal"/>
              <w:jc w:val="both"/>
            </w:pPr>
            <w:r>
              <w:t xml:space="preserve">Документы (предложения, разъяснения, переписка) о согласовании установления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 изменении вида </w:t>
            </w:r>
            <w:r>
              <w:lastRenderedPageBreak/>
              <w:t>разрешенного использования земельных участков, находящихся в федеральной собственности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3" w:name="P965"/>
            <w:bookmarkEnd w:id="93"/>
            <w:r>
              <w:t>84.</w:t>
            </w:r>
          </w:p>
        </w:tc>
        <w:tc>
          <w:tcPr>
            <w:tcW w:w="3741" w:type="dxa"/>
            <w:tcBorders>
              <w:top w:val="nil"/>
              <w:bottom w:val="nil"/>
            </w:tcBorders>
          </w:tcPr>
          <w:p w:rsidR="00401202" w:rsidRDefault="00401202">
            <w:pPr>
              <w:pStyle w:val="ConsPlusNormal"/>
              <w:jc w:val="both"/>
            </w:pPr>
            <w:r>
              <w:t>Документы (предложения, разъяснения, переписка) о согласовании совершения подведомственными Минобрнауки России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сделок, связанных с распоряжением вкладом (долей) в уставном (складочном) капитале хозяйственных обществ или товариществ, принадлежащими предприятию акциями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4" w:name="P973"/>
            <w:bookmarkEnd w:id="94"/>
            <w:r>
              <w:t>85.</w:t>
            </w:r>
          </w:p>
        </w:tc>
        <w:tc>
          <w:tcPr>
            <w:tcW w:w="3741" w:type="dxa"/>
            <w:tcBorders>
              <w:top w:val="nil"/>
              <w:bottom w:val="nil"/>
            </w:tcBorders>
          </w:tcPr>
          <w:p w:rsidR="00401202" w:rsidRDefault="00401202">
            <w:pPr>
              <w:pStyle w:val="ConsPlusNormal"/>
              <w:jc w:val="both"/>
            </w:pPr>
            <w:r>
              <w:t>Документы (предложения, разъяснения, переписка) 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5" w:name="P981"/>
            <w:bookmarkEnd w:id="95"/>
            <w:r>
              <w:lastRenderedPageBreak/>
              <w:t>86.</w:t>
            </w:r>
          </w:p>
        </w:tc>
        <w:tc>
          <w:tcPr>
            <w:tcW w:w="3741" w:type="dxa"/>
            <w:tcBorders>
              <w:top w:val="nil"/>
              <w:bottom w:val="nil"/>
            </w:tcBorders>
          </w:tcPr>
          <w:p w:rsidR="00401202" w:rsidRDefault="00401202">
            <w:pPr>
              <w:pStyle w:val="ConsPlusNormal"/>
              <w:jc w:val="both"/>
            </w:pPr>
            <w:r>
              <w:t>Документы (предложения, разъяснения, переписка) 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6" w:name="P989"/>
            <w:bookmarkEnd w:id="96"/>
            <w:r>
              <w:t>87.</w:t>
            </w:r>
          </w:p>
        </w:tc>
        <w:tc>
          <w:tcPr>
            <w:tcW w:w="3741" w:type="dxa"/>
            <w:tcBorders>
              <w:top w:val="nil"/>
              <w:bottom w:val="nil"/>
            </w:tcBorders>
          </w:tcPr>
          <w:p w:rsidR="00401202" w:rsidRDefault="00401202">
            <w:pPr>
              <w:pStyle w:val="ConsPlusNormal"/>
              <w:jc w:val="both"/>
            </w:pPr>
            <w:r>
              <w:t>Документы (предложения, разъяснения, переписка) о формировании уставного фонда федеральных государственных унитарных предприятий, а также о его увеличении или уменьшении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7" w:name="P997"/>
            <w:bookmarkEnd w:id="97"/>
            <w:r>
              <w:t>88.</w:t>
            </w:r>
          </w:p>
        </w:tc>
        <w:tc>
          <w:tcPr>
            <w:tcW w:w="3741" w:type="dxa"/>
            <w:tcBorders>
              <w:top w:val="nil"/>
              <w:bottom w:val="nil"/>
            </w:tcBorders>
          </w:tcPr>
          <w:p w:rsidR="00401202" w:rsidRDefault="00401202">
            <w:pPr>
              <w:pStyle w:val="ConsPlusNormal"/>
              <w:jc w:val="both"/>
            </w:pPr>
            <w:r>
              <w:t>Документы (акты, балансы, заключения, решения) по подтверждению правопреемства имущественных прав и обязанностей при реорганизации юридических лиц</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8" w:name="P1005"/>
            <w:bookmarkEnd w:id="98"/>
            <w:r>
              <w:t>89.</w:t>
            </w:r>
          </w:p>
        </w:tc>
        <w:tc>
          <w:tcPr>
            <w:tcW w:w="3741" w:type="dxa"/>
            <w:tcBorders>
              <w:top w:val="nil"/>
              <w:bottom w:val="nil"/>
            </w:tcBorders>
          </w:tcPr>
          <w:p w:rsidR="00401202" w:rsidRDefault="00401202">
            <w:pPr>
              <w:pStyle w:val="ConsPlusNormal"/>
              <w:jc w:val="both"/>
            </w:pPr>
            <w:r>
              <w:t xml:space="preserve">Переписка по вопросам установления </w:t>
            </w:r>
            <w:r>
              <w:lastRenderedPageBreak/>
              <w:t>прав на движимое и недвижимое имущество</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9" w:name="P1013"/>
            <w:bookmarkEnd w:id="99"/>
            <w:r>
              <w:t>90.</w:t>
            </w:r>
          </w:p>
        </w:tc>
        <w:tc>
          <w:tcPr>
            <w:tcW w:w="3741" w:type="dxa"/>
            <w:tcBorders>
              <w:top w:val="nil"/>
              <w:bottom w:val="nil"/>
            </w:tcBorders>
          </w:tcPr>
          <w:p w:rsidR="00401202" w:rsidRDefault="00401202">
            <w:pPr>
              <w:pStyle w:val="ConsPlusNormal"/>
              <w:jc w:val="both"/>
            </w:pPr>
            <w:r>
              <w:t>Документы (справки, сведения, отчеты, информация) по вопросам анализа и мониторинга использования имущественного комплекса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0" w:name="P1021"/>
            <w:bookmarkEnd w:id="100"/>
            <w:r>
              <w:t>91.</w:t>
            </w:r>
          </w:p>
        </w:tc>
        <w:tc>
          <w:tcPr>
            <w:tcW w:w="3741" w:type="dxa"/>
            <w:tcBorders>
              <w:top w:val="nil"/>
              <w:bottom w:val="nil"/>
            </w:tcBorders>
          </w:tcPr>
          <w:p w:rsidR="00401202" w:rsidRDefault="00401202">
            <w:pPr>
              <w:pStyle w:val="ConsPlusNormal"/>
              <w:jc w:val="both"/>
            </w:pPr>
            <w:r>
              <w:t>Документы (заявления, договоры, свидетельства, постановления, распоряжения, планы, паспорта, выписки) по оформлению земельных участков в собственность</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1" w:name="P1029"/>
            <w:bookmarkEnd w:id="101"/>
            <w:r>
              <w:t>92.</w:t>
            </w:r>
          </w:p>
        </w:tc>
        <w:tc>
          <w:tcPr>
            <w:tcW w:w="3741" w:type="dxa"/>
            <w:tcBorders>
              <w:top w:val="nil"/>
              <w:bottom w:val="nil"/>
            </w:tcBorders>
          </w:tcPr>
          <w:p w:rsidR="00401202" w:rsidRDefault="00401202">
            <w:pPr>
              <w:pStyle w:val="ConsPlusNormal"/>
              <w:jc w:val="both"/>
            </w:pPr>
            <w:r>
              <w:t>Переписка по земельным вопросам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2" w:name="P1037"/>
            <w:bookmarkEnd w:id="102"/>
            <w:r>
              <w:t>93.</w:t>
            </w:r>
          </w:p>
        </w:tc>
        <w:tc>
          <w:tcPr>
            <w:tcW w:w="3741" w:type="dxa"/>
            <w:tcBorders>
              <w:top w:val="nil"/>
              <w:bottom w:val="nil"/>
            </w:tcBorders>
          </w:tcPr>
          <w:p w:rsidR="00401202" w:rsidRDefault="00401202">
            <w:pPr>
              <w:pStyle w:val="ConsPlusNormal"/>
              <w:jc w:val="both"/>
            </w:pPr>
            <w:r>
              <w:t>Переписка по вопросу территориального планирования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3" w:name="P1045"/>
            <w:bookmarkEnd w:id="103"/>
            <w:r>
              <w:t>94.</w:t>
            </w:r>
          </w:p>
        </w:tc>
        <w:tc>
          <w:tcPr>
            <w:tcW w:w="3741" w:type="dxa"/>
            <w:tcBorders>
              <w:top w:val="nil"/>
              <w:bottom w:val="nil"/>
            </w:tcBorders>
          </w:tcPr>
          <w:p w:rsidR="00401202" w:rsidRDefault="00401202">
            <w:pPr>
              <w:pStyle w:val="ConsPlusNormal"/>
              <w:jc w:val="both"/>
            </w:pPr>
            <w:r>
              <w:t>Правоустанавливающие документы на недвижимое имущество, включая земельные участки (приказы, распоряжения, постановление о закреплении имущества), свидетельства на право оперативным управлением недвижимым имуществом и на постоянное (бессрочное) пользование земельными участками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4" w:name="P1053"/>
            <w:bookmarkEnd w:id="104"/>
            <w:r>
              <w:t>95.</w:t>
            </w:r>
          </w:p>
        </w:tc>
        <w:tc>
          <w:tcPr>
            <w:tcW w:w="3741" w:type="dxa"/>
            <w:tcBorders>
              <w:top w:val="nil"/>
              <w:bottom w:val="nil"/>
            </w:tcBorders>
          </w:tcPr>
          <w:p w:rsidR="00401202" w:rsidRDefault="00401202">
            <w:pPr>
              <w:pStyle w:val="ConsPlusNormal"/>
              <w:jc w:val="both"/>
            </w:pPr>
            <w:r>
              <w:t>Договоры дарения (пожертвования) недвижимого и движимого имущества</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05" w:name="P1061"/>
            <w:bookmarkEnd w:id="105"/>
            <w:r>
              <w:lastRenderedPageBreak/>
              <w:t>96.</w:t>
            </w:r>
          </w:p>
        </w:tc>
        <w:tc>
          <w:tcPr>
            <w:tcW w:w="3741" w:type="dxa"/>
            <w:tcBorders>
              <w:top w:val="nil"/>
              <w:bottom w:val="nil"/>
            </w:tcBorders>
          </w:tcPr>
          <w:p w:rsidR="00401202" w:rsidRDefault="00401202">
            <w:pPr>
              <w:pStyle w:val="ConsPlusNormal"/>
              <w:jc w:val="both"/>
            </w:pPr>
            <w:r>
              <w:t>Договоры (контракты) аренды (субаренды), безвозмездного пользования имуществом; документы (правоустанавливающие документы, акты приема-передачи, технические паспорта. планы, кадастровые планы, схемы, расчеты) к ним: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p w:rsidR="00401202" w:rsidRDefault="00401202">
            <w:pPr>
              <w:pStyle w:val="ConsPlusNormal"/>
            </w:pPr>
            <w:r>
              <w:t>(2) По договорам (контрактам) аренды (субаренды), безвозмездного пользования государственным имуществом -</w:t>
            </w:r>
          </w:p>
          <w:p w:rsidR="00401202" w:rsidRDefault="00401202">
            <w:pPr>
              <w:pStyle w:val="ConsPlusNormal"/>
            </w:pPr>
            <w:r>
              <w:t>15 лет ЭПК</w:t>
            </w:r>
          </w:p>
          <w:p w:rsidR="00401202" w:rsidRDefault="00401202">
            <w:pPr>
              <w:pStyle w:val="ConsPlusNormal"/>
            </w:pPr>
            <w:r>
              <w:t>(3) Объектов культурного наследия - Постоянно</w:t>
            </w:r>
          </w:p>
          <w:p w:rsidR="00401202" w:rsidRDefault="00401202">
            <w:pPr>
              <w:pStyle w:val="ConsPlusNormal"/>
            </w:pPr>
            <w:r>
              <w:t>(4) Природоохранных зон - Постоянно</w:t>
            </w:r>
          </w:p>
          <w:p w:rsidR="00401202" w:rsidRDefault="00401202">
            <w:pPr>
              <w:pStyle w:val="ConsPlusNormal"/>
            </w:pPr>
            <w:r>
              <w:t>(5) Объектов культурного наследия - До ликвидации организации</w:t>
            </w:r>
          </w:p>
          <w:p w:rsidR="00401202" w:rsidRDefault="00401202">
            <w:pPr>
              <w:pStyle w:val="ConsPlusNormal"/>
            </w:pPr>
            <w:r>
              <w:t>(6) Природоохранных зон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недвижимого имущества;</w:t>
            </w:r>
          </w:p>
        </w:tc>
        <w:tc>
          <w:tcPr>
            <w:tcW w:w="1417" w:type="dxa"/>
            <w:tcBorders>
              <w:top w:val="nil"/>
              <w:bottom w:val="nil"/>
            </w:tcBorders>
          </w:tcPr>
          <w:p w:rsidR="00401202" w:rsidRDefault="00401202">
            <w:pPr>
              <w:pStyle w:val="ConsPlusNormal"/>
              <w:jc w:val="center"/>
            </w:pPr>
            <w:r>
              <w:t>10 лет (1) (2) (3) (4)</w:t>
            </w:r>
          </w:p>
        </w:tc>
        <w:tc>
          <w:tcPr>
            <w:tcW w:w="1417" w:type="dxa"/>
            <w:tcBorders>
              <w:top w:val="nil"/>
              <w:bottom w:val="nil"/>
            </w:tcBorders>
          </w:tcPr>
          <w:p w:rsidR="00401202" w:rsidRDefault="00401202">
            <w:pPr>
              <w:pStyle w:val="ConsPlusNormal"/>
              <w:jc w:val="center"/>
            </w:pPr>
            <w:r>
              <w:t>10 лет (1) (2) (3) (4)</w:t>
            </w:r>
          </w:p>
        </w:tc>
        <w:tc>
          <w:tcPr>
            <w:tcW w:w="1417" w:type="dxa"/>
            <w:tcBorders>
              <w:top w:val="nil"/>
              <w:bottom w:val="nil"/>
            </w:tcBorders>
          </w:tcPr>
          <w:p w:rsidR="00401202" w:rsidRDefault="00401202">
            <w:pPr>
              <w:pStyle w:val="ConsPlusNormal"/>
              <w:jc w:val="center"/>
            </w:pPr>
            <w:r>
              <w:t>10 лет (1) (2) (3) (4)</w:t>
            </w:r>
          </w:p>
        </w:tc>
        <w:tc>
          <w:tcPr>
            <w:tcW w:w="1417" w:type="dxa"/>
            <w:tcBorders>
              <w:top w:val="nil"/>
              <w:bottom w:val="nil"/>
            </w:tcBorders>
          </w:tcPr>
          <w:p w:rsidR="00401202" w:rsidRDefault="00401202">
            <w:pPr>
              <w:pStyle w:val="ConsPlusNormal"/>
              <w:jc w:val="center"/>
            </w:pPr>
            <w:r>
              <w:t>10 лет (1) (2) (3) (4)</w:t>
            </w:r>
          </w:p>
        </w:tc>
        <w:tc>
          <w:tcPr>
            <w:tcW w:w="1417" w:type="dxa"/>
            <w:tcBorders>
              <w:top w:val="nil"/>
              <w:bottom w:val="nil"/>
            </w:tcBorders>
          </w:tcPr>
          <w:p w:rsidR="00401202" w:rsidRDefault="00401202">
            <w:pPr>
              <w:pStyle w:val="ConsPlusNormal"/>
              <w:jc w:val="center"/>
            </w:pPr>
            <w:r>
              <w:t>10 лет (1) (2) (5) (6)</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движимого имущества</w:t>
            </w:r>
          </w:p>
        </w:tc>
        <w:tc>
          <w:tcPr>
            <w:tcW w:w="1417" w:type="dxa"/>
            <w:tcBorders>
              <w:top w:val="nil"/>
              <w:bottom w:val="nil"/>
            </w:tcBorders>
          </w:tcPr>
          <w:p w:rsidR="00401202" w:rsidRDefault="00401202">
            <w:pPr>
              <w:pStyle w:val="ConsPlusNormal"/>
              <w:jc w:val="center"/>
            </w:pPr>
            <w:r>
              <w:t>5 лет (1) (3)</w:t>
            </w:r>
          </w:p>
        </w:tc>
        <w:tc>
          <w:tcPr>
            <w:tcW w:w="1417" w:type="dxa"/>
            <w:tcBorders>
              <w:top w:val="nil"/>
              <w:bottom w:val="nil"/>
            </w:tcBorders>
          </w:tcPr>
          <w:p w:rsidR="00401202" w:rsidRDefault="00401202">
            <w:pPr>
              <w:pStyle w:val="ConsPlusNormal"/>
              <w:jc w:val="center"/>
            </w:pPr>
            <w:r>
              <w:t>5 лет (1) (3)</w:t>
            </w:r>
          </w:p>
        </w:tc>
        <w:tc>
          <w:tcPr>
            <w:tcW w:w="1417" w:type="dxa"/>
            <w:tcBorders>
              <w:top w:val="nil"/>
              <w:bottom w:val="nil"/>
            </w:tcBorders>
          </w:tcPr>
          <w:p w:rsidR="00401202" w:rsidRDefault="00401202">
            <w:pPr>
              <w:pStyle w:val="ConsPlusNormal"/>
              <w:jc w:val="center"/>
            </w:pPr>
            <w:r>
              <w:t>5 лет (1) (3)</w:t>
            </w:r>
          </w:p>
        </w:tc>
        <w:tc>
          <w:tcPr>
            <w:tcW w:w="1417" w:type="dxa"/>
            <w:tcBorders>
              <w:top w:val="nil"/>
              <w:bottom w:val="nil"/>
            </w:tcBorders>
          </w:tcPr>
          <w:p w:rsidR="00401202" w:rsidRDefault="00401202">
            <w:pPr>
              <w:pStyle w:val="ConsPlusNormal"/>
              <w:jc w:val="center"/>
            </w:pPr>
            <w:r>
              <w:t>5 лет (1) (3)</w:t>
            </w:r>
          </w:p>
        </w:tc>
        <w:tc>
          <w:tcPr>
            <w:tcW w:w="1417" w:type="dxa"/>
            <w:tcBorders>
              <w:top w:val="nil"/>
              <w:bottom w:val="nil"/>
            </w:tcBorders>
          </w:tcPr>
          <w:p w:rsidR="00401202" w:rsidRDefault="00401202">
            <w:pPr>
              <w:pStyle w:val="ConsPlusNormal"/>
              <w:jc w:val="center"/>
            </w:pPr>
            <w:r>
              <w:t>5 лет (1) (5)</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6" w:name="P1088"/>
            <w:bookmarkEnd w:id="106"/>
            <w:r>
              <w:t>97.</w:t>
            </w:r>
          </w:p>
        </w:tc>
        <w:tc>
          <w:tcPr>
            <w:tcW w:w="3741" w:type="dxa"/>
            <w:tcBorders>
              <w:top w:val="nil"/>
              <w:bottom w:val="nil"/>
            </w:tcBorders>
          </w:tcPr>
          <w:p w:rsidR="00401202" w:rsidRDefault="00401202">
            <w:pPr>
              <w:pStyle w:val="ConsPlusNormal"/>
              <w:jc w:val="both"/>
            </w:pPr>
            <w:r>
              <w:t xml:space="preserve">Уведомления о прекращении </w:t>
            </w:r>
            <w:r>
              <w:lastRenderedPageBreak/>
              <w:t>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1417" w:type="dxa"/>
            <w:tcBorders>
              <w:top w:val="nil"/>
              <w:bottom w:val="nil"/>
            </w:tcBorders>
          </w:tcPr>
          <w:p w:rsidR="00401202" w:rsidRDefault="00401202">
            <w:pPr>
              <w:pStyle w:val="ConsPlusNormal"/>
              <w:jc w:val="center"/>
            </w:pPr>
            <w:r>
              <w:lastRenderedPageBreak/>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7" w:name="P1096"/>
            <w:bookmarkEnd w:id="107"/>
            <w:r>
              <w:t>98.</w:t>
            </w:r>
          </w:p>
        </w:tc>
        <w:tc>
          <w:tcPr>
            <w:tcW w:w="3741" w:type="dxa"/>
            <w:tcBorders>
              <w:top w:val="nil"/>
              <w:bottom w:val="nil"/>
            </w:tcBorders>
          </w:tcPr>
          <w:p w:rsidR="00401202" w:rsidRDefault="00401202">
            <w:pPr>
              <w:pStyle w:val="ConsPlusNormal"/>
              <w:jc w:val="both"/>
            </w:pPr>
            <w:r>
              <w:t>Договоры лизинга имущества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 истечении срока действия договора или выкупа имущества;</w:t>
            </w:r>
          </w:p>
          <w:p w:rsidR="00401202" w:rsidRDefault="00401202">
            <w:pPr>
              <w:pStyle w:val="ConsPlusNormal"/>
            </w:pPr>
            <w:r>
              <w:t>при возникновении споров, разногласий сохраняются до принятия решения по делу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8" w:name="P1105"/>
            <w:bookmarkEnd w:id="108"/>
            <w:r>
              <w:t>99.</w:t>
            </w:r>
          </w:p>
        </w:tc>
        <w:tc>
          <w:tcPr>
            <w:tcW w:w="3741" w:type="dxa"/>
            <w:tcBorders>
              <w:top w:val="nil"/>
              <w:bottom w:val="nil"/>
            </w:tcBorders>
          </w:tcPr>
          <w:p w:rsidR="00401202" w:rsidRDefault="00401202">
            <w:pPr>
              <w:pStyle w:val="ConsPlusNormal"/>
              <w:jc w:val="both"/>
            </w:pPr>
            <w:r>
              <w:t>Документы (списки объектов имущества, акты, расчеты отчислений от прибыли, переписка) по лизингу имущества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 истечении срока действия договора или выкупа имущества;</w:t>
            </w:r>
          </w:p>
          <w:p w:rsidR="00401202" w:rsidRDefault="00401202">
            <w:pPr>
              <w:pStyle w:val="ConsPlusNormal"/>
            </w:pPr>
            <w:r>
              <w:t>при возникновении споров, разногласий сохраняются до принятия решения по делу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9" w:name="P1114"/>
            <w:bookmarkEnd w:id="109"/>
            <w:r>
              <w:t>100.</w:t>
            </w:r>
          </w:p>
        </w:tc>
        <w:tc>
          <w:tcPr>
            <w:tcW w:w="3741" w:type="dxa"/>
            <w:tcBorders>
              <w:top w:val="nil"/>
              <w:bottom w:val="nil"/>
            </w:tcBorders>
          </w:tcPr>
          <w:p w:rsidR="00401202" w:rsidRDefault="00401202">
            <w:pPr>
              <w:pStyle w:val="ConsPlusNormal"/>
              <w:jc w:val="both"/>
            </w:pPr>
            <w:r>
              <w:t>Договоры об отчуждении исключительного права на результат интеллектуальной деятельности или средство индивидуализации</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исключительного права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0" w:name="P1122"/>
            <w:bookmarkEnd w:id="110"/>
            <w:r>
              <w:t>101.</w:t>
            </w:r>
          </w:p>
        </w:tc>
        <w:tc>
          <w:tcPr>
            <w:tcW w:w="3741" w:type="dxa"/>
            <w:tcBorders>
              <w:top w:val="nil"/>
              <w:bottom w:val="nil"/>
            </w:tcBorders>
          </w:tcPr>
          <w:p w:rsidR="00401202" w:rsidRDefault="00401202">
            <w:pPr>
              <w:pStyle w:val="ConsPlusNormal"/>
              <w:jc w:val="both"/>
            </w:pPr>
            <w:r>
              <w:t xml:space="preserve">Договоры лицензионные об </w:t>
            </w:r>
            <w:r>
              <w:lastRenderedPageBreak/>
              <w:t>использовании результатов интеллектуальной деятельности или средств индивидуализации</w:t>
            </w:r>
          </w:p>
        </w:tc>
        <w:tc>
          <w:tcPr>
            <w:tcW w:w="1417" w:type="dxa"/>
            <w:tcBorders>
              <w:top w:val="nil"/>
              <w:bottom w:val="nil"/>
            </w:tcBorders>
          </w:tcPr>
          <w:p w:rsidR="00401202" w:rsidRDefault="00401202">
            <w:pPr>
              <w:pStyle w:val="ConsPlusNormal"/>
              <w:jc w:val="center"/>
            </w:pPr>
            <w:r>
              <w:lastRenderedPageBreak/>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 xml:space="preserve">(1) После истечения </w:t>
            </w:r>
            <w:r>
              <w:lastRenderedPageBreak/>
              <w:t>срока действия договора</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11" w:name="P1130"/>
            <w:bookmarkEnd w:id="111"/>
            <w:r>
              <w:lastRenderedPageBreak/>
              <w:t>102.</w:t>
            </w:r>
          </w:p>
        </w:tc>
        <w:tc>
          <w:tcPr>
            <w:tcW w:w="3741" w:type="dxa"/>
            <w:tcBorders>
              <w:top w:val="nil"/>
              <w:bottom w:val="nil"/>
            </w:tcBorders>
          </w:tcPr>
          <w:p w:rsidR="00401202" w:rsidRDefault="00401202">
            <w:pPr>
              <w:pStyle w:val="ConsPlusNormal"/>
              <w:jc w:val="both"/>
            </w:pPr>
            <w:r>
              <w:t>Журналы, базы данных регистрации договоров (контрактов) аренды (субаренды), безвозмездного пользования: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По договорам (контрактам) аренды (субаренды), безвозмездного пользования государственным имуществом -</w:t>
            </w:r>
          </w:p>
          <w:p w:rsidR="00401202" w:rsidRDefault="00401202">
            <w:pPr>
              <w:pStyle w:val="ConsPlusNormal"/>
            </w:pPr>
            <w:r>
              <w:t>15 лет ЭПК</w:t>
            </w:r>
          </w:p>
          <w:p w:rsidR="00401202" w:rsidRDefault="00401202">
            <w:pPr>
              <w:pStyle w:val="ConsPlusNormal"/>
            </w:pPr>
            <w:r>
              <w:t>(2) Объектов культурного наследия - Постоянно</w:t>
            </w:r>
          </w:p>
          <w:p w:rsidR="00401202" w:rsidRDefault="00401202">
            <w:pPr>
              <w:pStyle w:val="ConsPlusNormal"/>
            </w:pPr>
            <w:r>
              <w:t>(3) Природоохранных зон - Постоянно</w:t>
            </w:r>
          </w:p>
          <w:p w:rsidR="00401202" w:rsidRDefault="00401202">
            <w:pPr>
              <w:pStyle w:val="ConsPlusNormal"/>
            </w:pPr>
            <w:r>
              <w:t>(4) Природоохранных зон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недвижимого имущества;</w:t>
            </w:r>
          </w:p>
        </w:tc>
        <w:tc>
          <w:tcPr>
            <w:tcW w:w="1417" w:type="dxa"/>
            <w:tcBorders>
              <w:top w:val="nil"/>
              <w:bottom w:val="nil"/>
            </w:tcBorders>
          </w:tcPr>
          <w:p w:rsidR="00401202" w:rsidRDefault="00401202">
            <w:pPr>
              <w:pStyle w:val="ConsPlusNormal"/>
              <w:jc w:val="center"/>
            </w:pPr>
            <w:r>
              <w:t>10 лет (1) (2) (3)</w:t>
            </w:r>
          </w:p>
        </w:tc>
        <w:tc>
          <w:tcPr>
            <w:tcW w:w="1417" w:type="dxa"/>
            <w:tcBorders>
              <w:top w:val="nil"/>
              <w:bottom w:val="nil"/>
            </w:tcBorders>
          </w:tcPr>
          <w:p w:rsidR="00401202" w:rsidRDefault="00401202">
            <w:pPr>
              <w:pStyle w:val="ConsPlusNormal"/>
              <w:jc w:val="center"/>
            </w:pPr>
            <w:r>
              <w:t>10 лет (1) (2) (3)</w:t>
            </w:r>
          </w:p>
        </w:tc>
        <w:tc>
          <w:tcPr>
            <w:tcW w:w="1417" w:type="dxa"/>
            <w:tcBorders>
              <w:top w:val="nil"/>
              <w:bottom w:val="nil"/>
            </w:tcBorders>
          </w:tcPr>
          <w:p w:rsidR="00401202" w:rsidRDefault="00401202">
            <w:pPr>
              <w:pStyle w:val="ConsPlusNormal"/>
              <w:jc w:val="center"/>
            </w:pPr>
            <w:r>
              <w:t>10 лет (1) (2) (3)</w:t>
            </w:r>
          </w:p>
        </w:tc>
        <w:tc>
          <w:tcPr>
            <w:tcW w:w="1417" w:type="dxa"/>
            <w:tcBorders>
              <w:top w:val="nil"/>
              <w:bottom w:val="nil"/>
            </w:tcBorders>
          </w:tcPr>
          <w:p w:rsidR="00401202" w:rsidRDefault="00401202">
            <w:pPr>
              <w:pStyle w:val="ConsPlusNormal"/>
              <w:jc w:val="center"/>
            </w:pPr>
            <w:r>
              <w:t>10 лет (1) (2) (3)</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движимого имущества</w:t>
            </w:r>
          </w:p>
        </w:tc>
        <w:tc>
          <w:tcPr>
            <w:tcW w:w="1417" w:type="dxa"/>
            <w:tcBorders>
              <w:top w:val="nil"/>
              <w:bottom w:val="nil"/>
            </w:tcBorders>
          </w:tcPr>
          <w:p w:rsidR="00401202" w:rsidRDefault="00401202">
            <w:pPr>
              <w:pStyle w:val="ConsPlusNormal"/>
              <w:jc w:val="center"/>
            </w:pPr>
            <w:r>
              <w:t>5 лет (1) (3)</w:t>
            </w:r>
          </w:p>
        </w:tc>
        <w:tc>
          <w:tcPr>
            <w:tcW w:w="1417" w:type="dxa"/>
            <w:tcBorders>
              <w:top w:val="nil"/>
              <w:bottom w:val="nil"/>
            </w:tcBorders>
          </w:tcPr>
          <w:p w:rsidR="00401202" w:rsidRDefault="00401202">
            <w:pPr>
              <w:pStyle w:val="ConsPlusNormal"/>
              <w:jc w:val="center"/>
            </w:pPr>
            <w:r>
              <w:t>5 лет (1) (3)</w:t>
            </w:r>
          </w:p>
        </w:tc>
        <w:tc>
          <w:tcPr>
            <w:tcW w:w="1417" w:type="dxa"/>
            <w:tcBorders>
              <w:top w:val="nil"/>
              <w:bottom w:val="nil"/>
            </w:tcBorders>
          </w:tcPr>
          <w:p w:rsidR="00401202" w:rsidRDefault="00401202">
            <w:pPr>
              <w:pStyle w:val="ConsPlusNormal"/>
              <w:jc w:val="center"/>
            </w:pPr>
            <w:r>
              <w:t>5 лет (1) (3)</w:t>
            </w:r>
          </w:p>
        </w:tc>
        <w:tc>
          <w:tcPr>
            <w:tcW w:w="1417" w:type="dxa"/>
            <w:tcBorders>
              <w:top w:val="nil"/>
              <w:bottom w:val="nil"/>
            </w:tcBorders>
          </w:tcPr>
          <w:p w:rsidR="00401202" w:rsidRDefault="00401202">
            <w:pPr>
              <w:pStyle w:val="ConsPlusNormal"/>
              <w:jc w:val="center"/>
            </w:pPr>
            <w:r>
              <w:t>5 лет (1) (3)</w:t>
            </w:r>
          </w:p>
        </w:tc>
        <w:tc>
          <w:tcPr>
            <w:tcW w:w="1417" w:type="dxa"/>
            <w:tcBorders>
              <w:top w:val="nil"/>
              <w:bottom w:val="nil"/>
            </w:tcBorders>
          </w:tcPr>
          <w:p w:rsidR="00401202" w:rsidRDefault="00401202">
            <w:pPr>
              <w:pStyle w:val="ConsPlusNormal"/>
              <w:jc w:val="center"/>
            </w:pPr>
            <w:r>
              <w:t>5 лет (1) (4)</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2" w:name="P1155"/>
            <w:bookmarkEnd w:id="112"/>
            <w:r>
              <w:t>103.</w:t>
            </w:r>
          </w:p>
        </w:tc>
        <w:tc>
          <w:tcPr>
            <w:tcW w:w="3741" w:type="dxa"/>
            <w:tcBorders>
              <w:top w:val="nil"/>
              <w:bottom w:val="nil"/>
            </w:tcBorders>
          </w:tcPr>
          <w:p w:rsidR="00401202" w:rsidRDefault="00401202">
            <w:pPr>
              <w:pStyle w:val="ConsPlusNormal"/>
              <w:jc w:val="both"/>
            </w:pPr>
            <w:r>
              <w:t>Журналы, базы данных регистрации договоров купли-продажи движимого имущества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13" w:name="P1163"/>
            <w:bookmarkEnd w:id="113"/>
            <w:r>
              <w:t>104.</w:t>
            </w:r>
          </w:p>
        </w:tc>
        <w:tc>
          <w:tcPr>
            <w:tcW w:w="3741" w:type="dxa"/>
            <w:tcBorders>
              <w:top w:val="nil"/>
              <w:bottom w:val="single" w:sz="4" w:space="0" w:color="auto"/>
            </w:tcBorders>
          </w:tcPr>
          <w:p w:rsidR="00401202" w:rsidRDefault="00401202">
            <w:pPr>
              <w:pStyle w:val="ConsPlusNormal"/>
              <w:jc w:val="both"/>
            </w:pPr>
            <w:r>
              <w:t xml:space="preserve">Переписка с территориальными органами Федеральной службы государственной регистрации, кадастра и картографии, </w:t>
            </w:r>
            <w:r>
              <w:lastRenderedPageBreak/>
              <w:t>Федеральным агентством по управлению государственным имуществом о защите и сохранении недвижимого имущества, закрепленного за организациями, подведомственными Минобрнауки России</w:t>
            </w:r>
          </w:p>
        </w:tc>
        <w:tc>
          <w:tcPr>
            <w:tcW w:w="1417" w:type="dxa"/>
            <w:tcBorders>
              <w:top w:val="nil"/>
              <w:bottom w:val="single" w:sz="4" w:space="0" w:color="auto"/>
            </w:tcBorders>
          </w:tcPr>
          <w:p w:rsidR="00401202" w:rsidRDefault="00401202">
            <w:pPr>
              <w:pStyle w:val="ConsPlusNormal"/>
              <w:jc w:val="center"/>
            </w:pPr>
            <w:r>
              <w:lastRenderedPageBreak/>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1.4. Контроль</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14" w:name="P1172"/>
            <w:bookmarkEnd w:id="114"/>
            <w:r>
              <w:t>105.</w:t>
            </w:r>
          </w:p>
        </w:tc>
        <w:tc>
          <w:tcPr>
            <w:tcW w:w="3741" w:type="dxa"/>
            <w:tcBorders>
              <w:top w:val="single" w:sz="4" w:space="0" w:color="auto"/>
              <w:bottom w:val="nil"/>
            </w:tcBorders>
          </w:tcPr>
          <w:p w:rsidR="00401202" w:rsidRDefault="00401202">
            <w:pPr>
              <w:pStyle w:val="ConsPlusNormal"/>
              <w:jc w:val="both"/>
            </w:pPr>
            <w:r>
              <w:t>Документы (справки, акты, планы, отчеты, доклады) проверок подведомственных организации</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5" w:name="P1180"/>
            <w:bookmarkEnd w:id="115"/>
            <w:r>
              <w:t>106.</w:t>
            </w:r>
          </w:p>
        </w:tc>
        <w:tc>
          <w:tcPr>
            <w:tcW w:w="3741" w:type="dxa"/>
            <w:tcBorders>
              <w:top w:val="nil"/>
              <w:bottom w:val="nil"/>
            </w:tcBorders>
          </w:tcPr>
          <w:p w:rsidR="00401202" w:rsidRDefault="00401202">
            <w:pPr>
              <w:pStyle w:val="ConsPlusNormal"/>
              <w:jc w:val="both"/>
            </w:pPr>
            <w:r>
              <w:t>Документы (доклады, справки, предложения) о контрольно-ревизионной деятельности, представляемые руководству организации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6" w:name="P1188"/>
            <w:bookmarkEnd w:id="116"/>
            <w:r>
              <w:t>107.</w:t>
            </w:r>
          </w:p>
        </w:tc>
        <w:tc>
          <w:tcPr>
            <w:tcW w:w="3741" w:type="dxa"/>
            <w:tcBorders>
              <w:top w:val="nil"/>
              <w:bottom w:val="nil"/>
            </w:tcBorders>
          </w:tcPr>
          <w:p w:rsidR="00401202" w:rsidRDefault="00401202">
            <w:pPr>
              <w:pStyle w:val="ConsPlusNormal"/>
              <w:jc w:val="both"/>
            </w:pPr>
            <w:r>
              <w:t>Документы (справки, акты) проверок структурных подразделений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7" w:name="P1196"/>
            <w:bookmarkEnd w:id="117"/>
            <w:r>
              <w:t>108.</w:t>
            </w:r>
          </w:p>
        </w:tc>
        <w:tc>
          <w:tcPr>
            <w:tcW w:w="3741" w:type="dxa"/>
            <w:tcBorders>
              <w:top w:val="nil"/>
              <w:bottom w:val="nil"/>
            </w:tcBorders>
          </w:tcPr>
          <w:p w:rsidR="00401202" w:rsidRDefault="00401202">
            <w:pPr>
              <w:pStyle w:val="ConsPlusNormal"/>
              <w:jc w:val="both"/>
            </w:pPr>
            <w:r>
              <w:t>Документы (уведомления, проверочные листы, списки контрольных вопросов, задания, запросы, справки, акты, заключения, отчеты, представления, предписания, постановления, предупреждения, предостережения, пояснения, возражения) проверок, ревизий, проводимых органами государственного контроля (надзора), в том числе без взаимодействия с объектом надзора</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8" w:name="P1204"/>
            <w:bookmarkEnd w:id="118"/>
            <w:r>
              <w:lastRenderedPageBreak/>
              <w:t>109.</w:t>
            </w:r>
          </w:p>
        </w:tc>
        <w:tc>
          <w:tcPr>
            <w:tcW w:w="3741" w:type="dxa"/>
            <w:tcBorders>
              <w:top w:val="nil"/>
              <w:bottom w:val="nil"/>
            </w:tcBorders>
          </w:tcPr>
          <w:p w:rsidR="00401202" w:rsidRDefault="00401202">
            <w:pPr>
              <w:pStyle w:val="ConsPlusNormal"/>
              <w:jc w:val="both"/>
            </w:pPr>
            <w:r>
              <w:t>Документы (отчеты, заключения) по результатам экспертно-аналитических мероприятий, проводимых Счетной палатой Российской Федерации</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9" w:name="P1212"/>
            <w:bookmarkEnd w:id="119"/>
            <w:r>
              <w:t>110.</w:t>
            </w:r>
          </w:p>
        </w:tc>
        <w:tc>
          <w:tcPr>
            <w:tcW w:w="3741" w:type="dxa"/>
            <w:tcBorders>
              <w:top w:val="nil"/>
              <w:bottom w:val="nil"/>
            </w:tcBorders>
          </w:tcPr>
          <w:p w:rsidR="00401202" w:rsidRDefault="00401202">
            <w:pPr>
              <w:pStyle w:val="ConsPlusNormal"/>
              <w:jc w:val="both"/>
            </w:pPr>
            <w:r>
              <w:t>Документы (исковые заявления, заявления, жалобы, ходатайства и документы к ним, судебные акты, решения третейских судов) по делам, рассматриваемым в судебном порядке, третейскими судами. Копии (2)</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принятия решения по делу</w:t>
            </w:r>
          </w:p>
          <w:p w:rsidR="00401202" w:rsidRDefault="00401202">
            <w:pPr>
              <w:pStyle w:val="ConsPlusNormal"/>
            </w:pPr>
            <w:r>
              <w:t>(2) Подлинники хранятся в судебных делах</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0" w:name="P1221"/>
            <w:bookmarkEnd w:id="120"/>
            <w:r>
              <w:t>111.</w:t>
            </w:r>
          </w:p>
        </w:tc>
        <w:tc>
          <w:tcPr>
            <w:tcW w:w="3741" w:type="dxa"/>
            <w:tcBorders>
              <w:top w:val="nil"/>
              <w:bottom w:val="nil"/>
            </w:tcBorders>
          </w:tcPr>
          <w:p w:rsidR="00401202" w:rsidRDefault="00401202">
            <w:pPr>
              <w:pStyle w:val="ConsPlusNormal"/>
              <w:jc w:val="both"/>
            </w:pPr>
            <w:r>
              <w:t>Мировые соглашения</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полного исполнения условий мирового соглашения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1" w:name="P1229"/>
            <w:bookmarkEnd w:id="121"/>
            <w:r>
              <w:t>112.</w:t>
            </w:r>
          </w:p>
        </w:tc>
        <w:tc>
          <w:tcPr>
            <w:tcW w:w="3741" w:type="dxa"/>
            <w:tcBorders>
              <w:top w:val="nil"/>
              <w:bottom w:val="nil"/>
            </w:tcBorders>
          </w:tcPr>
          <w:p w:rsidR="00401202" w:rsidRDefault="00401202">
            <w:pPr>
              <w:pStyle w:val="ConsPlusNormal"/>
              <w:jc w:val="both"/>
            </w:pPr>
            <w:r>
              <w:t>Документы (протоколы, акты, объяснения, ходатайства, предупреждения, определения, постановления) об административных правонарушениях</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2" w:name="P1237"/>
            <w:bookmarkEnd w:id="122"/>
            <w:r>
              <w:t>113.</w:t>
            </w:r>
          </w:p>
        </w:tc>
        <w:tc>
          <w:tcPr>
            <w:tcW w:w="3741" w:type="dxa"/>
            <w:tcBorders>
              <w:top w:val="nil"/>
              <w:bottom w:val="nil"/>
            </w:tcBorders>
          </w:tcPr>
          <w:p w:rsidR="00401202" w:rsidRDefault="00401202">
            <w:pPr>
              <w:pStyle w:val="ConsPlusNormal"/>
              <w:jc w:val="both"/>
            </w:pPr>
            <w:r>
              <w:t>Документы (справки, планы мероприятий, протоколы разногласий, переписка) по результатам проверок, ревизий организаций, подведомственных Минобрнауки России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3" w:name="P1245"/>
            <w:bookmarkEnd w:id="123"/>
            <w:r>
              <w:t>114.</w:t>
            </w:r>
          </w:p>
        </w:tc>
        <w:tc>
          <w:tcPr>
            <w:tcW w:w="3741" w:type="dxa"/>
            <w:tcBorders>
              <w:top w:val="nil"/>
              <w:bottom w:val="nil"/>
            </w:tcBorders>
          </w:tcPr>
          <w:p w:rsidR="00401202" w:rsidRDefault="00401202">
            <w:pPr>
              <w:pStyle w:val="ConsPlusNormal"/>
              <w:jc w:val="both"/>
            </w:pPr>
            <w:r>
              <w:t>Обращения (заявления, жалобы) по результатам проверок, ревизий и документы (решения, переписка) по их рассмотрению</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 xml:space="preserve">(1) По результатам выездных, камеральных налоговых </w:t>
            </w:r>
            <w:r>
              <w:lastRenderedPageBreak/>
              <w:t>проверок - 10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4" w:name="P1253"/>
            <w:bookmarkEnd w:id="124"/>
            <w:r>
              <w:lastRenderedPageBreak/>
              <w:t>115.</w:t>
            </w:r>
          </w:p>
        </w:tc>
        <w:tc>
          <w:tcPr>
            <w:tcW w:w="3741" w:type="dxa"/>
            <w:tcBorders>
              <w:top w:val="nil"/>
              <w:bottom w:val="nil"/>
            </w:tcBorders>
          </w:tcPr>
          <w:p w:rsidR="00401202" w:rsidRDefault="00401202">
            <w:pPr>
              <w:pStyle w:val="ConsPlusNormal"/>
              <w:jc w:val="both"/>
            </w:pPr>
            <w:r>
              <w:t>Журналы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5" w:name="P1261"/>
            <w:bookmarkEnd w:id="125"/>
            <w:r>
              <w:t>116.</w:t>
            </w:r>
          </w:p>
        </w:tc>
        <w:tc>
          <w:tcPr>
            <w:tcW w:w="3741" w:type="dxa"/>
            <w:tcBorders>
              <w:top w:val="nil"/>
              <w:bottom w:val="nil"/>
            </w:tcBorders>
          </w:tcPr>
          <w:p w:rsidR="00401202" w:rsidRDefault="00401202">
            <w:pPr>
              <w:pStyle w:val="ConsPlusNormal"/>
              <w:jc w:val="both"/>
            </w:pPr>
            <w:r>
              <w:t>Переписка о выполнении предписаний, представлений, предупреждения, предостережения, заключений органов государственного контроля (надзора)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6" w:name="P1269"/>
            <w:bookmarkEnd w:id="126"/>
            <w:r>
              <w:t>117.</w:t>
            </w:r>
          </w:p>
        </w:tc>
        <w:tc>
          <w:tcPr>
            <w:tcW w:w="3741" w:type="dxa"/>
            <w:tcBorders>
              <w:top w:val="nil"/>
              <w:bottom w:val="nil"/>
            </w:tcBorders>
          </w:tcPr>
          <w:p w:rsidR="00401202" w:rsidRDefault="00401202">
            <w:pPr>
              <w:pStyle w:val="ConsPlusNormal"/>
              <w:jc w:val="both"/>
            </w:pPr>
            <w:r>
              <w:t>Предложения для внесения в план мероприятий по устранению нарушений, выявленных Счетной палатой Российской Федерации в ходе проведенных ею проверок в Минобрнауки России и в организациях, подведомственных Минобрнауки России, по проведению мониторинга их выполнения</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7" w:name="P1277"/>
            <w:bookmarkEnd w:id="127"/>
            <w:r>
              <w:t>118.</w:t>
            </w:r>
          </w:p>
        </w:tc>
        <w:tc>
          <w:tcPr>
            <w:tcW w:w="3741" w:type="dxa"/>
            <w:tcBorders>
              <w:top w:val="nil"/>
              <w:bottom w:val="nil"/>
            </w:tcBorders>
          </w:tcPr>
          <w:p w:rsidR="00401202" w:rsidRDefault="00401202">
            <w:pPr>
              <w:pStyle w:val="ConsPlusNormal"/>
              <w:jc w:val="both"/>
            </w:pPr>
            <w:r>
              <w:t xml:space="preserve">Парламентские запросы, обращения (запросы)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 документы </w:t>
            </w:r>
            <w:r>
              <w:lastRenderedPageBreak/>
              <w:t>(справки, сведения, переписка) по их исполнению, рассмотрению</w:t>
            </w:r>
          </w:p>
        </w:tc>
        <w:tc>
          <w:tcPr>
            <w:tcW w:w="1417" w:type="dxa"/>
            <w:tcBorders>
              <w:top w:val="nil"/>
              <w:bottom w:val="nil"/>
            </w:tcBorders>
          </w:tcPr>
          <w:p w:rsidR="00401202" w:rsidRDefault="00401202">
            <w:pPr>
              <w:pStyle w:val="ConsPlusNormal"/>
              <w:jc w:val="center"/>
            </w:pPr>
            <w:r>
              <w:lastRenderedPageBreak/>
              <w:t>5 лет ЭПК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Парламентские запросы, документы по их исполнению, рассмотрению -</w:t>
            </w:r>
          </w:p>
          <w:p w:rsidR="00401202" w:rsidRDefault="00401202">
            <w:pPr>
              <w:pStyle w:val="ConsPlusNormal"/>
            </w:pPr>
            <w:r>
              <w:t>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8" w:name="P1286"/>
            <w:bookmarkEnd w:id="128"/>
            <w:r>
              <w:t>119.</w:t>
            </w:r>
          </w:p>
        </w:tc>
        <w:tc>
          <w:tcPr>
            <w:tcW w:w="3741" w:type="dxa"/>
            <w:tcBorders>
              <w:top w:val="nil"/>
              <w:bottom w:val="nil"/>
            </w:tcBorders>
          </w:tcPr>
          <w:p w:rsidR="00401202" w:rsidRDefault="00401202">
            <w:pPr>
              <w:pStyle w:val="ConsPlusNormal"/>
              <w:jc w:val="both"/>
            </w:pPr>
            <w:r>
              <w:t>Документы (обзоры, аналитические справки, сведения) о рассмотрении обращений граждан</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9" w:name="P1294"/>
            <w:bookmarkEnd w:id="129"/>
            <w:r>
              <w:t>120.</w:t>
            </w:r>
          </w:p>
        </w:tc>
        <w:tc>
          <w:tcPr>
            <w:tcW w:w="3741" w:type="dxa"/>
            <w:tcBorders>
              <w:top w:val="nil"/>
              <w:bottom w:val="nil"/>
            </w:tcBorders>
          </w:tcPr>
          <w:p w:rsidR="00401202" w:rsidRDefault="00401202">
            <w:pPr>
              <w:pStyle w:val="ConsPlusNormal"/>
              <w:jc w:val="both"/>
            </w:pPr>
            <w:r>
              <w:t>Документы (докладные записки, справки, сводки, информации, переписка) о состоянии работы по рассмотрению обращений граждан</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0" w:name="P1302"/>
            <w:bookmarkEnd w:id="130"/>
            <w:r>
              <w:t>121.</w:t>
            </w:r>
          </w:p>
        </w:tc>
        <w:tc>
          <w:tcPr>
            <w:tcW w:w="3741" w:type="dxa"/>
            <w:tcBorders>
              <w:top w:val="nil"/>
              <w:bottom w:val="nil"/>
            </w:tcBorders>
          </w:tcPr>
          <w:p w:rsidR="00401202" w:rsidRDefault="00401202">
            <w:pPr>
              <w:pStyle w:val="ConsPlusNormal"/>
              <w:jc w:val="both"/>
            </w:pPr>
            <w:r>
              <w:t>Обращения граждан (предложения, заявления, жалобы, претензии); переписка по их рассмотрению</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1" w:name="P1310"/>
            <w:bookmarkEnd w:id="131"/>
            <w:r>
              <w:t>122.</w:t>
            </w:r>
          </w:p>
        </w:tc>
        <w:tc>
          <w:tcPr>
            <w:tcW w:w="3741" w:type="dxa"/>
            <w:tcBorders>
              <w:top w:val="nil"/>
              <w:bottom w:val="nil"/>
            </w:tcBorders>
          </w:tcPr>
          <w:p w:rsidR="00401202" w:rsidRDefault="00401202">
            <w:pPr>
              <w:pStyle w:val="ConsPlusNormal"/>
              <w:jc w:val="both"/>
            </w:pPr>
            <w:r>
              <w:t>Документы (планы, отчеты, справки, переписка) 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2" w:name="P1318"/>
            <w:bookmarkEnd w:id="132"/>
            <w:r>
              <w:t>123.</w:t>
            </w:r>
          </w:p>
        </w:tc>
        <w:tc>
          <w:tcPr>
            <w:tcW w:w="3741" w:type="dxa"/>
            <w:tcBorders>
              <w:top w:val="nil"/>
              <w:bottom w:val="nil"/>
            </w:tcBorders>
          </w:tcPr>
          <w:p w:rsidR="00401202" w:rsidRDefault="00401202">
            <w:pPr>
              <w:pStyle w:val="ConsPlusNormal"/>
              <w:jc w:val="both"/>
            </w:pPr>
            <w:r>
              <w:t xml:space="preserve">Документы (справки, докладные, служебные записки, переписка) по подготовке и проведению ежегодного общероссийского дня приема граждан в День </w:t>
            </w:r>
            <w:hyperlink r:id="rId21">
              <w:r>
                <w:rPr>
                  <w:color w:val="0000FF"/>
                </w:rPr>
                <w:t>Конституции</w:t>
              </w:r>
            </w:hyperlink>
            <w:r>
              <w:t xml:space="preserve"> Российской Федерации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3" w:name="P1326"/>
            <w:bookmarkEnd w:id="133"/>
            <w:r>
              <w:t>124.</w:t>
            </w:r>
          </w:p>
        </w:tc>
        <w:tc>
          <w:tcPr>
            <w:tcW w:w="3741" w:type="dxa"/>
            <w:tcBorders>
              <w:top w:val="nil"/>
              <w:bottom w:val="nil"/>
            </w:tcBorders>
          </w:tcPr>
          <w:p w:rsidR="00401202" w:rsidRDefault="00401202">
            <w:pPr>
              <w:pStyle w:val="ConsPlusNormal"/>
              <w:jc w:val="both"/>
            </w:pPr>
            <w:r>
              <w:t>Документы (планы, графики, отчеты, переписка) по организации работы общественной приемной Минобрнауки России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34" w:name="P1334"/>
            <w:bookmarkEnd w:id="134"/>
            <w:r>
              <w:lastRenderedPageBreak/>
              <w:t>125.</w:t>
            </w:r>
          </w:p>
        </w:tc>
        <w:tc>
          <w:tcPr>
            <w:tcW w:w="3741" w:type="dxa"/>
            <w:tcBorders>
              <w:top w:val="nil"/>
              <w:bottom w:val="single" w:sz="4" w:space="0" w:color="auto"/>
            </w:tcBorders>
          </w:tcPr>
          <w:p w:rsidR="00401202" w:rsidRDefault="00401202">
            <w:pPr>
              <w:pStyle w:val="ConsPlusNormal"/>
              <w:jc w:val="both"/>
            </w:pPr>
            <w:r>
              <w:t>Документы (справки, отчеты, переписка) по контролю за организацией и проведением личного приема граждан заместителями Министра науки и высшего образования Российской Федерации и структурными подразделениями Минобрнауки России</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1.5. Документационное обеспечение управления и организация хранения документов</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35" w:name="P1343"/>
            <w:bookmarkEnd w:id="135"/>
            <w:r>
              <w:t>126.</w:t>
            </w:r>
          </w:p>
        </w:tc>
        <w:tc>
          <w:tcPr>
            <w:tcW w:w="3741" w:type="dxa"/>
            <w:tcBorders>
              <w:top w:val="single" w:sz="4" w:space="0" w:color="auto"/>
              <w:bottom w:val="nil"/>
            </w:tcBorders>
          </w:tcPr>
          <w:p w:rsidR="00401202" w:rsidRDefault="00401202">
            <w:pPr>
              <w:pStyle w:val="ConsPlusNormal"/>
              <w:jc w:val="both"/>
            </w:pPr>
            <w:r>
              <w:t>Перечни документов с указанием сроков хранения</w:t>
            </w:r>
          </w:p>
        </w:tc>
        <w:tc>
          <w:tcPr>
            <w:tcW w:w="1417" w:type="dxa"/>
            <w:tcBorders>
              <w:top w:val="single" w:sz="4" w:space="0" w:color="auto"/>
              <w:bottom w:val="nil"/>
            </w:tcBorders>
          </w:tcPr>
          <w:p w:rsidR="00401202" w:rsidRDefault="00401202">
            <w:pPr>
              <w:pStyle w:val="ConsPlusNormal"/>
              <w:jc w:val="center"/>
            </w:pPr>
            <w:r>
              <w:t>Постоянно (1)</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2040" w:type="dxa"/>
            <w:tcBorders>
              <w:top w:val="single" w:sz="4" w:space="0" w:color="auto"/>
              <w:bottom w:val="nil"/>
              <w:right w:val="nil"/>
            </w:tcBorders>
          </w:tcPr>
          <w:p w:rsidR="00401202" w:rsidRDefault="00401202">
            <w:pPr>
              <w:pStyle w:val="ConsPlusNormal"/>
            </w:pPr>
            <w:r>
              <w:t>(1) Типовые и присланные для сведения - До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6" w:name="P1351"/>
            <w:bookmarkEnd w:id="136"/>
            <w:r>
              <w:t>127.</w:t>
            </w:r>
          </w:p>
        </w:tc>
        <w:tc>
          <w:tcPr>
            <w:tcW w:w="3741" w:type="dxa"/>
            <w:tcBorders>
              <w:top w:val="nil"/>
              <w:bottom w:val="nil"/>
            </w:tcBorders>
          </w:tcPr>
          <w:p w:rsidR="00401202" w:rsidRDefault="00401202">
            <w:pPr>
              <w:pStyle w:val="ConsPlusNormal"/>
              <w:jc w:val="both"/>
            </w:pPr>
            <w:r>
              <w:t>Документы (отчеты, сведения, акты, переписка) о результатах проверки состояния делопроизводства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7" w:name="P1359"/>
            <w:bookmarkEnd w:id="137"/>
            <w:r>
              <w:t>128.</w:t>
            </w:r>
          </w:p>
        </w:tc>
        <w:tc>
          <w:tcPr>
            <w:tcW w:w="3741" w:type="dxa"/>
            <w:tcBorders>
              <w:top w:val="nil"/>
              <w:bottom w:val="nil"/>
            </w:tcBorders>
          </w:tcPr>
          <w:p w:rsidR="00401202" w:rsidRDefault="00401202">
            <w:pPr>
              <w:pStyle w:val="ConsPlusNormal"/>
              <w:jc w:val="both"/>
            </w:pPr>
            <w:r>
              <w:t>Типовые и примерные номенклатуры дел</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8" w:name="P1367"/>
            <w:bookmarkEnd w:id="138"/>
            <w:r>
              <w:t>129.</w:t>
            </w:r>
          </w:p>
        </w:tc>
        <w:tc>
          <w:tcPr>
            <w:tcW w:w="3741" w:type="dxa"/>
            <w:tcBorders>
              <w:top w:val="nil"/>
              <w:bottom w:val="nil"/>
            </w:tcBorders>
          </w:tcPr>
          <w:p w:rsidR="00401202" w:rsidRDefault="00401202">
            <w:pPr>
              <w:pStyle w:val="ConsPlusNormal"/>
              <w:jc w:val="both"/>
            </w:pPr>
            <w:r>
              <w:t>Номенклатуры дел организации</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r>
              <w:t>(1) Структурных подразделений -</w:t>
            </w:r>
          </w:p>
          <w:p w:rsidR="00401202" w:rsidRDefault="00401202">
            <w:pPr>
              <w:pStyle w:val="ConsPlusNormal"/>
            </w:pPr>
            <w:r>
              <w:t>3 года</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39" w:name="P1376"/>
            <w:bookmarkEnd w:id="139"/>
            <w:r>
              <w:t>130.</w:t>
            </w:r>
          </w:p>
        </w:tc>
        <w:tc>
          <w:tcPr>
            <w:tcW w:w="3741" w:type="dxa"/>
            <w:tcBorders>
              <w:top w:val="nil"/>
              <w:bottom w:val="nil"/>
            </w:tcBorders>
          </w:tcPr>
          <w:p w:rsidR="00401202" w:rsidRDefault="00401202">
            <w:pPr>
              <w:pStyle w:val="ConsPlusNormal"/>
              <w:jc w:val="both"/>
            </w:pPr>
            <w:r>
              <w:t>Описи дел организации (1):</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Структурных подразделений - 3 года после утверждения (согласования) описей</w:t>
            </w:r>
          </w:p>
          <w:p w:rsidR="00401202" w:rsidRDefault="00401202">
            <w:pPr>
              <w:pStyle w:val="ConsPlusNormal"/>
            </w:pPr>
            <w:r>
              <w:t xml:space="preserve">(2) </w:t>
            </w:r>
            <w:r>
              <w:lastRenderedPageBreak/>
              <w:t>Неутвержденные, несогласованные - До минования надобности</w:t>
            </w:r>
          </w:p>
          <w:p w:rsidR="00401202" w:rsidRDefault="00401202">
            <w:pPr>
              <w:pStyle w:val="ConsPlusNormal"/>
            </w:pPr>
            <w:r>
              <w:t>(3) После уничтожения дел</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постоянного хранения;</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vMerge w:val="restart"/>
            <w:tcBorders>
              <w:top w:val="nil"/>
              <w:bottom w:val="nil"/>
            </w:tcBorders>
          </w:tcPr>
          <w:p w:rsidR="00401202" w:rsidRDefault="00401202">
            <w:pPr>
              <w:pStyle w:val="ConsPlusNormal"/>
              <w:jc w:val="both"/>
            </w:pPr>
            <w:r>
              <w:t>б) по личному составу;</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vMerge/>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(2)</w:t>
            </w:r>
          </w:p>
        </w:tc>
        <w:tc>
          <w:tcPr>
            <w:tcW w:w="1417" w:type="dxa"/>
            <w:tcBorders>
              <w:top w:val="nil"/>
              <w:bottom w:val="nil"/>
            </w:tcBorders>
          </w:tcPr>
          <w:p w:rsidR="00401202" w:rsidRDefault="00401202">
            <w:pPr>
              <w:pStyle w:val="ConsPlusNormal"/>
              <w:jc w:val="center"/>
            </w:pPr>
            <w:r>
              <w:t>(2)</w:t>
            </w:r>
          </w:p>
        </w:tc>
        <w:tc>
          <w:tcPr>
            <w:tcW w:w="1417" w:type="dxa"/>
            <w:tcBorders>
              <w:top w:val="nil"/>
              <w:bottom w:val="nil"/>
            </w:tcBorders>
          </w:tcPr>
          <w:p w:rsidR="00401202" w:rsidRDefault="00401202">
            <w:pPr>
              <w:pStyle w:val="ConsPlusNormal"/>
              <w:jc w:val="center"/>
            </w:pPr>
            <w:r>
              <w:t>(2)</w:t>
            </w:r>
          </w:p>
        </w:tc>
        <w:tc>
          <w:tcPr>
            <w:tcW w:w="1417" w:type="dxa"/>
            <w:tcBorders>
              <w:top w:val="nil"/>
              <w:bottom w:val="nil"/>
            </w:tcBorders>
          </w:tcPr>
          <w:p w:rsidR="00401202" w:rsidRDefault="00401202">
            <w:pPr>
              <w:pStyle w:val="ConsPlusNormal"/>
              <w:jc w:val="center"/>
            </w:pPr>
            <w:r>
              <w:t>(2)</w:t>
            </w:r>
          </w:p>
        </w:tc>
        <w:tc>
          <w:tcPr>
            <w:tcW w:w="1417" w:type="dxa"/>
            <w:tcBorders>
              <w:top w:val="nil"/>
              <w:bottom w:val="nil"/>
            </w:tcBorders>
          </w:tcPr>
          <w:p w:rsidR="00401202" w:rsidRDefault="00401202">
            <w:pPr>
              <w:pStyle w:val="ConsPlusNormal"/>
              <w:jc w:val="center"/>
            </w:pPr>
            <w:r>
              <w:t>(2)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временного (свыше 10 лет) хранения</w:t>
            </w:r>
          </w:p>
        </w:tc>
        <w:tc>
          <w:tcPr>
            <w:tcW w:w="1417" w:type="dxa"/>
            <w:tcBorders>
              <w:top w:val="nil"/>
              <w:bottom w:val="nil"/>
            </w:tcBorders>
          </w:tcPr>
          <w:p w:rsidR="00401202" w:rsidRDefault="00401202">
            <w:pPr>
              <w:pStyle w:val="ConsPlusNormal"/>
              <w:jc w:val="center"/>
            </w:pPr>
            <w:r>
              <w:t>3 года (3)</w:t>
            </w:r>
          </w:p>
        </w:tc>
        <w:tc>
          <w:tcPr>
            <w:tcW w:w="1417" w:type="dxa"/>
            <w:tcBorders>
              <w:top w:val="nil"/>
              <w:bottom w:val="nil"/>
            </w:tcBorders>
          </w:tcPr>
          <w:p w:rsidR="00401202" w:rsidRDefault="00401202">
            <w:pPr>
              <w:pStyle w:val="ConsPlusNormal"/>
              <w:jc w:val="center"/>
            </w:pPr>
            <w:r>
              <w:t>3 года (3)</w:t>
            </w:r>
          </w:p>
        </w:tc>
        <w:tc>
          <w:tcPr>
            <w:tcW w:w="1417" w:type="dxa"/>
            <w:tcBorders>
              <w:top w:val="nil"/>
              <w:bottom w:val="nil"/>
            </w:tcBorders>
          </w:tcPr>
          <w:p w:rsidR="00401202" w:rsidRDefault="00401202">
            <w:pPr>
              <w:pStyle w:val="ConsPlusNormal"/>
              <w:jc w:val="center"/>
            </w:pPr>
            <w:r>
              <w:t>3 года (3)</w:t>
            </w:r>
          </w:p>
        </w:tc>
        <w:tc>
          <w:tcPr>
            <w:tcW w:w="1417" w:type="dxa"/>
            <w:tcBorders>
              <w:top w:val="nil"/>
              <w:bottom w:val="nil"/>
            </w:tcBorders>
          </w:tcPr>
          <w:p w:rsidR="00401202" w:rsidRDefault="00401202">
            <w:pPr>
              <w:pStyle w:val="ConsPlusNormal"/>
              <w:jc w:val="center"/>
            </w:pPr>
            <w:r>
              <w:t>3 года (3)</w:t>
            </w:r>
          </w:p>
        </w:tc>
        <w:tc>
          <w:tcPr>
            <w:tcW w:w="1417" w:type="dxa"/>
            <w:tcBorders>
              <w:top w:val="nil"/>
              <w:bottom w:val="nil"/>
            </w:tcBorders>
          </w:tcPr>
          <w:p w:rsidR="00401202" w:rsidRDefault="00401202">
            <w:pPr>
              <w:pStyle w:val="ConsPlusNormal"/>
              <w:jc w:val="center"/>
            </w:pPr>
            <w:r>
              <w:t>3 года (3)</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0" w:name="P1409"/>
            <w:bookmarkEnd w:id="140"/>
            <w:r>
              <w:t>131.</w:t>
            </w:r>
          </w:p>
        </w:tc>
        <w:tc>
          <w:tcPr>
            <w:tcW w:w="3741" w:type="dxa"/>
            <w:tcBorders>
              <w:top w:val="nil"/>
              <w:bottom w:val="nil"/>
            </w:tcBorders>
          </w:tcPr>
          <w:p w:rsidR="00401202" w:rsidRDefault="00401202">
            <w:pPr>
              <w:pStyle w:val="ConsPlusNormal"/>
              <w:jc w:val="both"/>
            </w:pPr>
            <w:r>
              <w:t>Альбомы, сборники унифицированных форм документов (шаблонов) в организации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1" w:name="P1417"/>
            <w:bookmarkEnd w:id="141"/>
            <w:r>
              <w:t>132.</w:t>
            </w:r>
          </w:p>
        </w:tc>
        <w:tc>
          <w:tcPr>
            <w:tcW w:w="3741" w:type="dxa"/>
            <w:tcBorders>
              <w:top w:val="nil"/>
              <w:bottom w:val="nil"/>
            </w:tcBorders>
          </w:tcPr>
          <w:p w:rsidR="00401202" w:rsidRDefault="00401202">
            <w:pPr>
              <w:pStyle w:val="ConsPlusNormal"/>
              <w:jc w:val="both"/>
            </w:pPr>
            <w:r>
              <w:t>Документы (докладные, служебные записки, сведения, справки, сводки, отчеты) об организации и результатах контроля исполнения документов</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снятия с контроля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2" w:name="P1425"/>
            <w:bookmarkEnd w:id="142"/>
            <w:r>
              <w:t>133.</w:t>
            </w:r>
          </w:p>
        </w:tc>
        <w:tc>
          <w:tcPr>
            <w:tcW w:w="3741" w:type="dxa"/>
            <w:tcBorders>
              <w:top w:val="nil"/>
              <w:bottom w:val="nil"/>
            </w:tcBorders>
          </w:tcPr>
          <w:p w:rsidR="00401202" w:rsidRDefault="00401202">
            <w:pPr>
              <w:pStyle w:val="ConsPlusNormal"/>
              <w:jc w:val="both"/>
            </w:pPr>
            <w:r>
              <w:t>Списки адресов обязательной рассылки документов (списки постоянных корреспондентов)</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3" w:name="P1433"/>
            <w:bookmarkEnd w:id="143"/>
            <w:r>
              <w:t>134.</w:t>
            </w:r>
          </w:p>
        </w:tc>
        <w:tc>
          <w:tcPr>
            <w:tcW w:w="3741" w:type="dxa"/>
            <w:tcBorders>
              <w:top w:val="nil"/>
              <w:bottom w:val="nil"/>
            </w:tcBorders>
          </w:tcPr>
          <w:p w:rsidR="00401202" w:rsidRDefault="00401202">
            <w:pPr>
              <w:pStyle w:val="ConsPlusNormal"/>
              <w:jc w:val="both"/>
            </w:pPr>
            <w:r>
              <w:t>Переписка о нарушении правил пересылки документов</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4" w:name="P1441"/>
            <w:bookmarkEnd w:id="144"/>
            <w:r>
              <w:t>135.</w:t>
            </w:r>
          </w:p>
        </w:tc>
        <w:tc>
          <w:tcPr>
            <w:tcW w:w="3741" w:type="dxa"/>
            <w:tcBorders>
              <w:top w:val="nil"/>
              <w:bottom w:val="nil"/>
            </w:tcBorders>
          </w:tcPr>
          <w:p w:rsidR="00401202" w:rsidRDefault="00401202">
            <w:pPr>
              <w:pStyle w:val="ConsPlusNormal"/>
              <w:jc w:val="both"/>
            </w:pPr>
            <w:r>
              <w:t>Отчеты, акты об использовании, уничтожении бланков строгой отчетности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5" w:name="P1449"/>
            <w:bookmarkEnd w:id="145"/>
            <w:r>
              <w:t>136.</w:t>
            </w:r>
          </w:p>
        </w:tc>
        <w:tc>
          <w:tcPr>
            <w:tcW w:w="3741" w:type="dxa"/>
            <w:tcBorders>
              <w:top w:val="nil"/>
              <w:bottom w:val="nil"/>
            </w:tcBorders>
          </w:tcPr>
          <w:p w:rsidR="00401202" w:rsidRDefault="00401202">
            <w:pPr>
              <w:pStyle w:val="ConsPlusNormal"/>
              <w:jc w:val="both"/>
            </w:pPr>
            <w:r>
              <w:t>Журналы учета и выдачи печатей, штампов</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6" w:name="P1457"/>
            <w:bookmarkEnd w:id="146"/>
            <w:r>
              <w:t>137.</w:t>
            </w:r>
          </w:p>
        </w:tc>
        <w:tc>
          <w:tcPr>
            <w:tcW w:w="3741" w:type="dxa"/>
            <w:tcBorders>
              <w:top w:val="nil"/>
              <w:bottom w:val="nil"/>
            </w:tcBorders>
          </w:tcPr>
          <w:p w:rsidR="00401202" w:rsidRDefault="00401202">
            <w:pPr>
              <w:pStyle w:val="ConsPlusNormal"/>
              <w:jc w:val="both"/>
            </w:pPr>
            <w:r>
              <w:t>Акты об уничтожении печатей и штампов</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 xml:space="preserve">(1) При отсутствии книг, журналов оттисков и слепков печатей, штампов - </w:t>
            </w:r>
            <w:r>
              <w:lastRenderedPageBreak/>
              <w:t>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7" w:name="P1465"/>
            <w:bookmarkEnd w:id="147"/>
            <w:r>
              <w:lastRenderedPageBreak/>
              <w:t>138.</w:t>
            </w:r>
          </w:p>
        </w:tc>
        <w:tc>
          <w:tcPr>
            <w:tcW w:w="3741" w:type="dxa"/>
            <w:tcBorders>
              <w:top w:val="nil"/>
              <w:bottom w:val="nil"/>
            </w:tcBorders>
          </w:tcPr>
          <w:p w:rsidR="00401202" w:rsidRDefault="00401202">
            <w:pPr>
              <w:pStyle w:val="ConsPlusNormal"/>
              <w:jc w:val="both"/>
            </w:pPr>
            <w:r>
              <w:t>Документы (перечни сведений, инструкции, положения) о порядке работы со сведениями конфиденциального характера</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8" w:name="P1473"/>
            <w:bookmarkEnd w:id="148"/>
            <w:r>
              <w:t>139.</w:t>
            </w:r>
          </w:p>
        </w:tc>
        <w:tc>
          <w:tcPr>
            <w:tcW w:w="3741" w:type="dxa"/>
            <w:tcBorders>
              <w:top w:val="nil"/>
              <w:bottom w:val="nil"/>
            </w:tcBorders>
          </w:tcPr>
          <w:p w:rsidR="00401202" w:rsidRDefault="00401202">
            <w:pPr>
              <w:pStyle w:val="ConsPlusNormal"/>
              <w:jc w:val="both"/>
            </w:pPr>
            <w:r>
              <w:t>Документы (списки, обязательства, расписки, переписка) для оформления допуска граждан, гражданских служащих Минобрнауки России к государственной тайне</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истечения срока неразглашения информации, установленного соглашением (договором)</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9" w:name="P1481"/>
            <w:bookmarkEnd w:id="149"/>
            <w:r>
              <w:t>140.</w:t>
            </w:r>
          </w:p>
        </w:tc>
        <w:tc>
          <w:tcPr>
            <w:tcW w:w="3741" w:type="dxa"/>
            <w:tcBorders>
              <w:top w:val="nil"/>
              <w:bottom w:val="nil"/>
            </w:tcBorders>
          </w:tcPr>
          <w:p w:rsidR="00401202" w:rsidRDefault="00401202">
            <w:pPr>
              <w:pStyle w:val="ConsPlusNormal"/>
              <w:jc w:val="both"/>
            </w:pPr>
            <w:r>
              <w:t>Документы (перечни сведений, инструкции, положения) по обеспечению защиты сведений, составляющих государственную тайну</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0" w:name="P1489"/>
            <w:bookmarkEnd w:id="150"/>
            <w:r>
              <w:t>141.</w:t>
            </w:r>
          </w:p>
        </w:tc>
        <w:tc>
          <w:tcPr>
            <w:tcW w:w="3741" w:type="dxa"/>
            <w:tcBorders>
              <w:top w:val="nil"/>
              <w:bottom w:val="nil"/>
            </w:tcBorders>
          </w:tcPr>
          <w:p w:rsidR="00401202" w:rsidRDefault="00401202">
            <w:pPr>
              <w:pStyle w:val="ConsPlusNormal"/>
              <w:jc w:val="both"/>
            </w:pPr>
            <w:r>
              <w:t>Соглашения (договоры) о неразглашении информации ограниченного доступа</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истечения срока неразглашения информации, установленного соглашением (договором)</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1" w:name="P1497"/>
            <w:bookmarkEnd w:id="151"/>
            <w:r>
              <w:t>142.</w:t>
            </w:r>
          </w:p>
        </w:tc>
        <w:tc>
          <w:tcPr>
            <w:tcW w:w="3741" w:type="dxa"/>
            <w:tcBorders>
              <w:top w:val="nil"/>
              <w:bottom w:val="nil"/>
            </w:tcBorders>
          </w:tcPr>
          <w:p w:rsidR="00401202" w:rsidRDefault="00401202">
            <w:pPr>
              <w:pStyle w:val="ConsPlusNormal"/>
              <w:jc w:val="both"/>
            </w:pPr>
            <w:r>
              <w:t>Расписки (обязательства) о неразглашении информации ограниченного доступа</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прекращения трудовых отношений</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2" w:name="P1505"/>
            <w:bookmarkEnd w:id="152"/>
            <w:r>
              <w:t>143.</w:t>
            </w:r>
          </w:p>
        </w:tc>
        <w:tc>
          <w:tcPr>
            <w:tcW w:w="3741" w:type="dxa"/>
            <w:tcBorders>
              <w:top w:val="nil"/>
              <w:bottom w:val="nil"/>
            </w:tcBorders>
          </w:tcPr>
          <w:p w:rsidR="00401202" w:rsidRDefault="00401202">
            <w:pPr>
              <w:pStyle w:val="ConsPlusNormal"/>
              <w:jc w:val="both"/>
            </w:pPr>
            <w:r>
              <w:t xml:space="preserve">Документы (отчеты, сведения, акты, </w:t>
            </w:r>
            <w:r>
              <w:lastRenderedPageBreak/>
              <w:t>переписка) по результатам проверки выполнения требований по порядку обращения со служебной информацией ограниченного распространения</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3" w:name="P1513"/>
            <w:bookmarkEnd w:id="153"/>
            <w:r>
              <w:t>144.</w:t>
            </w:r>
          </w:p>
        </w:tc>
        <w:tc>
          <w:tcPr>
            <w:tcW w:w="3741" w:type="dxa"/>
            <w:tcBorders>
              <w:top w:val="nil"/>
              <w:bottom w:val="nil"/>
            </w:tcBorders>
          </w:tcPr>
          <w:p w:rsidR="00401202" w:rsidRDefault="00401202">
            <w:pPr>
              <w:pStyle w:val="ConsPlusNormal"/>
              <w:jc w:val="both"/>
            </w:pPr>
            <w:r>
              <w:t>Документы (заключения, справки, расчеты, обоснования, планы, переписка) о совершенствовании документационного обеспечения управления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4" w:name="P1521"/>
            <w:bookmarkEnd w:id="154"/>
            <w:r>
              <w:t>145.</w:t>
            </w:r>
          </w:p>
        </w:tc>
        <w:tc>
          <w:tcPr>
            <w:tcW w:w="3741" w:type="dxa"/>
            <w:tcBorders>
              <w:top w:val="nil"/>
              <w:bottom w:val="nil"/>
            </w:tcBorders>
          </w:tcPr>
          <w:p w:rsidR="00401202" w:rsidRDefault="00401202">
            <w:pPr>
              <w:pStyle w:val="ConsPlusNormal"/>
              <w:jc w:val="both"/>
            </w:pPr>
            <w:r>
              <w:t>Отчеты, справки об объеме документооборота в организации</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5" w:name="P1529"/>
            <w:bookmarkEnd w:id="155"/>
            <w:r>
              <w:t>146.</w:t>
            </w:r>
          </w:p>
        </w:tc>
        <w:tc>
          <w:tcPr>
            <w:tcW w:w="3741" w:type="dxa"/>
            <w:tcBorders>
              <w:top w:val="nil"/>
              <w:bottom w:val="nil"/>
            </w:tcBorders>
          </w:tcPr>
          <w:p w:rsidR="00401202" w:rsidRDefault="00401202">
            <w:pPr>
              <w:pStyle w:val="ConsPlusNormal"/>
              <w:jc w:val="both"/>
            </w:pPr>
            <w:r>
              <w:t>Переписка по вопросам делопроизводства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56" w:name="P1537"/>
            <w:bookmarkEnd w:id="156"/>
            <w:r>
              <w:t>147.</w:t>
            </w:r>
          </w:p>
        </w:tc>
        <w:tc>
          <w:tcPr>
            <w:tcW w:w="3741" w:type="dxa"/>
            <w:tcBorders>
              <w:top w:val="nil"/>
              <w:bottom w:val="nil"/>
            </w:tcBorders>
          </w:tcPr>
          <w:p w:rsidR="00401202" w:rsidRDefault="00401202">
            <w:pPr>
              <w:pStyle w:val="ConsPlusNormal"/>
              <w:jc w:val="both"/>
            </w:pPr>
            <w:r>
              <w:t>Документы (журналы, реестры, базы данных) регистрации и контроля: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О ежегодно оплачиваемых отпусках, отпусках в связи с обучением, дежурствах, не связанных с основной (профильной) деятельностью -</w:t>
            </w:r>
          </w:p>
          <w:p w:rsidR="00401202" w:rsidRDefault="00401202">
            <w:pPr>
              <w:pStyle w:val="ConsPlusNormal"/>
            </w:pPr>
            <w:r>
              <w:t>5 лет</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распорядительных документов по основной (профильной) деятельности;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распорядительных документов по личному составу;</w:t>
            </w:r>
          </w:p>
        </w:tc>
        <w:tc>
          <w:tcPr>
            <w:tcW w:w="1417" w:type="dxa"/>
            <w:tcBorders>
              <w:top w:val="nil"/>
              <w:bottom w:val="nil"/>
            </w:tcBorders>
          </w:tcPr>
          <w:p w:rsidR="00401202" w:rsidRDefault="00401202">
            <w:pPr>
              <w:pStyle w:val="ConsPlusNormal"/>
              <w:jc w:val="center"/>
            </w:pPr>
            <w:r>
              <w:t>50/75 лет ЭПК (1)</w:t>
            </w:r>
          </w:p>
        </w:tc>
        <w:tc>
          <w:tcPr>
            <w:tcW w:w="1417" w:type="dxa"/>
            <w:tcBorders>
              <w:top w:val="nil"/>
              <w:bottom w:val="nil"/>
            </w:tcBorders>
          </w:tcPr>
          <w:p w:rsidR="00401202" w:rsidRDefault="00401202">
            <w:pPr>
              <w:pStyle w:val="ConsPlusNormal"/>
              <w:jc w:val="center"/>
            </w:pPr>
            <w:r>
              <w:t>50/75 лет ЭПК (1)</w:t>
            </w:r>
          </w:p>
        </w:tc>
        <w:tc>
          <w:tcPr>
            <w:tcW w:w="1417" w:type="dxa"/>
            <w:tcBorders>
              <w:top w:val="nil"/>
              <w:bottom w:val="nil"/>
            </w:tcBorders>
          </w:tcPr>
          <w:p w:rsidR="00401202" w:rsidRDefault="00401202">
            <w:pPr>
              <w:pStyle w:val="ConsPlusNormal"/>
              <w:jc w:val="center"/>
            </w:pPr>
            <w:r>
              <w:t>50/75 лет ЭПК (1)</w:t>
            </w:r>
          </w:p>
        </w:tc>
        <w:tc>
          <w:tcPr>
            <w:tcW w:w="1417" w:type="dxa"/>
            <w:tcBorders>
              <w:top w:val="nil"/>
              <w:bottom w:val="nil"/>
            </w:tcBorders>
          </w:tcPr>
          <w:p w:rsidR="00401202" w:rsidRDefault="00401202">
            <w:pPr>
              <w:pStyle w:val="ConsPlusNormal"/>
              <w:jc w:val="center"/>
            </w:pPr>
            <w:r>
              <w:t>50/75 лет ЭПК (1)</w:t>
            </w:r>
          </w:p>
        </w:tc>
        <w:tc>
          <w:tcPr>
            <w:tcW w:w="1417" w:type="dxa"/>
            <w:tcBorders>
              <w:top w:val="nil"/>
              <w:bottom w:val="nil"/>
            </w:tcBorders>
          </w:tcPr>
          <w:p w:rsidR="00401202" w:rsidRDefault="00401202">
            <w:pPr>
              <w:pStyle w:val="ConsPlusNormal"/>
              <w:jc w:val="center"/>
            </w:pPr>
            <w:r>
              <w:t>50/75 лет (1)</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распорядительных документов по административно-хозяйственной деятельности;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поступающих и отправляемых документов, внутренней корреспонденции;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исполнения документов;</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обращений граждан;</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телеграмм, телефонограмм;</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заявок, заказов, нарядов на копирование и перевод в электронную форму документов;</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и) использования съемных носителей информации;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к) фото-, фоно-, видеодокументов</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57" w:name="P1606"/>
            <w:bookmarkEnd w:id="157"/>
            <w:r>
              <w:t>148.</w:t>
            </w:r>
          </w:p>
        </w:tc>
        <w:tc>
          <w:tcPr>
            <w:tcW w:w="3741" w:type="dxa"/>
            <w:tcBorders>
              <w:top w:val="nil"/>
              <w:bottom w:val="nil"/>
            </w:tcBorders>
          </w:tcPr>
          <w:p w:rsidR="00401202" w:rsidRDefault="00401202">
            <w:pPr>
              <w:pStyle w:val="ConsPlusNormal"/>
              <w:jc w:val="both"/>
            </w:pPr>
            <w:r>
              <w:t>Документы (журналы, реестры, базы данных)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После уничтожения бланков</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личного приема граждан;</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приема посетителей;</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рассылки документов;</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бланков строгой отчетности;</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копировальных работ;</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экземпляров (копий) документов и носителей, содержащих информацию ограниченного доступа;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машинных носителей информации;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выдачи справок</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8" w:name="P1662"/>
            <w:bookmarkEnd w:id="158"/>
            <w:r>
              <w:t>149.</w:t>
            </w:r>
          </w:p>
        </w:tc>
        <w:tc>
          <w:tcPr>
            <w:tcW w:w="3741" w:type="dxa"/>
            <w:tcBorders>
              <w:top w:val="nil"/>
              <w:bottom w:val="nil"/>
            </w:tcBorders>
          </w:tcPr>
          <w:p w:rsidR="00401202" w:rsidRDefault="00401202">
            <w:pPr>
              <w:pStyle w:val="ConsPlusNormal"/>
              <w:jc w:val="both"/>
            </w:pPr>
            <w:r>
              <w:t xml:space="preserve">Документы (справки, докладные </w:t>
            </w:r>
            <w:r>
              <w:lastRenderedPageBreak/>
              <w:t>записки, сведения, переписка) об обеспечении взаимодействия Минобрнауки России с операторами связи по организации приема-отправки корреспонденции, участию в работе по заключению государственных контрактов на оказание услуг почтовой связи и доставки письменной корреспонденции</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59" w:name="P1670"/>
            <w:bookmarkEnd w:id="159"/>
            <w:r>
              <w:t>150.</w:t>
            </w:r>
          </w:p>
        </w:tc>
        <w:tc>
          <w:tcPr>
            <w:tcW w:w="3741" w:type="dxa"/>
            <w:tcBorders>
              <w:top w:val="nil"/>
              <w:bottom w:val="single" w:sz="4" w:space="0" w:color="auto"/>
            </w:tcBorders>
          </w:tcPr>
          <w:p w:rsidR="00401202" w:rsidRDefault="00401202">
            <w:pPr>
              <w:pStyle w:val="ConsPlusNormal"/>
              <w:jc w:val="both"/>
            </w:pPr>
            <w:r>
              <w:t>Акты об отсутствии (повреждении) документов (приложений) в почтовых отправлениях</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1.6. Организация архивного хранения документов</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60" w:name="P1679"/>
            <w:bookmarkEnd w:id="160"/>
            <w:r>
              <w:t>151.</w:t>
            </w:r>
          </w:p>
        </w:tc>
        <w:tc>
          <w:tcPr>
            <w:tcW w:w="3741" w:type="dxa"/>
            <w:tcBorders>
              <w:top w:val="single" w:sz="4" w:space="0" w:color="auto"/>
              <w:bottom w:val="nil"/>
            </w:tcBorders>
          </w:tcPr>
          <w:p w:rsidR="00401202" w:rsidRDefault="00401202">
            <w:pPr>
              <w:pStyle w:val="ConsPlusNormal"/>
              <w:jc w:val="both"/>
            </w:pPr>
            <w:r>
              <w:t>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уничтожению, об утрате и неисправимых повреждениях, обнаружении документов, акты рассекречивания и другие документы, отражающие работу с фондом)</w:t>
            </w:r>
          </w:p>
        </w:tc>
        <w:tc>
          <w:tcPr>
            <w:tcW w:w="1417" w:type="dxa"/>
            <w:tcBorders>
              <w:top w:val="single" w:sz="4" w:space="0" w:color="auto"/>
              <w:bottom w:val="nil"/>
            </w:tcBorders>
          </w:tcPr>
          <w:p w:rsidR="00401202" w:rsidRDefault="00401202">
            <w:pPr>
              <w:pStyle w:val="ConsPlusNormal"/>
              <w:jc w:val="center"/>
            </w:pPr>
            <w:r>
              <w:t>Постоянно (1) (2)</w:t>
            </w:r>
          </w:p>
        </w:tc>
        <w:tc>
          <w:tcPr>
            <w:tcW w:w="1417" w:type="dxa"/>
            <w:tcBorders>
              <w:top w:val="single" w:sz="4" w:space="0" w:color="auto"/>
              <w:bottom w:val="nil"/>
            </w:tcBorders>
          </w:tcPr>
          <w:p w:rsidR="00401202" w:rsidRDefault="00401202">
            <w:pPr>
              <w:pStyle w:val="ConsPlusNormal"/>
              <w:jc w:val="center"/>
            </w:pPr>
            <w:r>
              <w:t>Постоянно (1) (2)</w:t>
            </w:r>
          </w:p>
        </w:tc>
        <w:tc>
          <w:tcPr>
            <w:tcW w:w="1417" w:type="dxa"/>
            <w:tcBorders>
              <w:top w:val="single" w:sz="4" w:space="0" w:color="auto"/>
              <w:bottom w:val="nil"/>
            </w:tcBorders>
          </w:tcPr>
          <w:p w:rsidR="00401202" w:rsidRDefault="00401202">
            <w:pPr>
              <w:pStyle w:val="ConsPlusNormal"/>
              <w:jc w:val="center"/>
            </w:pPr>
            <w:r>
              <w:t>Постоянно (1) (2)</w:t>
            </w:r>
          </w:p>
        </w:tc>
        <w:tc>
          <w:tcPr>
            <w:tcW w:w="1417" w:type="dxa"/>
            <w:tcBorders>
              <w:top w:val="single" w:sz="4" w:space="0" w:color="auto"/>
              <w:bottom w:val="nil"/>
            </w:tcBorders>
          </w:tcPr>
          <w:p w:rsidR="00401202" w:rsidRDefault="00401202">
            <w:pPr>
              <w:pStyle w:val="ConsPlusNormal"/>
              <w:jc w:val="center"/>
            </w:pPr>
            <w:r>
              <w:t>Постоянно (1) (2)</w:t>
            </w:r>
          </w:p>
        </w:tc>
        <w:tc>
          <w:tcPr>
            <w:tcW w:w="1417" w:type="dxa"/>
            <w:tcBorders>
              <w:top w:val="single" w:sz="4" w:space="0" w:color="auto"/>
              <w:bottom w:val="nil"/>
            </w:tcBorders>
          </w:tcPr>
          <w:p w:rsidR="00401202" w:rsidRDefault="00401202">
            <w:pPr>
              <w:pStyle w:val="ConsPlusNormal"/>
              <w:jc w:val="center"/>
            </w:pPr>
            <w:r>
              <w:t>До ликвидации организации (1) (2)</w:t>
            </w:r>
          </w:p>
        </w:tc>
        <w:tc>
          <w:tcPr>
            <w:tcW w:w="2040" w:type="dxa"/>
            <w:tcBorders>
              <w:top w:val="single" w:sz="4" w:space="0" w:color="auto"/>
              <w:bottom w:val="nil"/>
              <w:right w:val="nil"/>
            </w:tcBorders>
          </w:tcPr>
          <w:p w:rsidR="00401202" w:rsidRDefault="00401202">
            <w:pPr>
              <w:pStyle w:val="ConsPlusNormal"/>
            </w:pPr>
            <w:r>
              <w:t>(1) В государственные архивы передаются при ликвидации организации</w:t>
            </w:r>
          </w:p>
          <w:p w:rsidR="00401202" w:rsidRDefault="00401202">
            <w:pPr>
              <w:pStyle w:val="ConsPlusNormal"/>
            </w:pPr>
            <w:r>
              <w:t>(2) Акты об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1" w:name="P1688"/>
            <w:bookmarkEnd w:id="161"/>
            <w:r>
              <w:lastRenderedPageBreak/>
              <w:t>152.</w:t>
            </w:r>
          </w:p>
        </w:tc>
        <w:tc>
          <w:tcPr>
            <w:tcW w:w="3741" w:type="dxa"/>
            <w:tcBorders>
              <w:top w:val="nil"/>
              <w:bottom w:val="nil"/>
            </w:tcBorders>
          </w:tcPr>
          <w:p w:rsidR="00401202" w:rsidRDefault="00401202">
            <w:pPr>
              <w:pStyle w:val="ConsPlusNormal"/>
              <w:jc w:val="both"/>
            </w:pPr>
            <w:r>
              <w:t>Учетные документы архива организации (книги учета поступления и выбытия дел, документов; списки фондов; листы фондов; описи дел, документов; реестры описей) и другие документы, самостоятельно определяемые архивом организации</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r>
              <w:t>(1) В государственные архивы передаются при ликвидации организации</w:t>
            </w:r>
          </w:p>
          <w:p w:rsidR="00401202" w:rsidRDefault="00401202">
            <w:pPr>
              <w:pStyle w:val="ConsPlusNormal"/>
            </w:pPr>
            <w:r>
              <w:t>(2) За исключением научных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2" w:name="P1697"/>
            <w:bookmarkEnd w:id="162"/>
            <w:r>
              <w:t>153.</w:t>
            </w:r>
          </w:p>
        </w:tc>
        <w:tc>
          <w:tcPr>
            <w:tcW w:w="3741" w:type="dxa"/>
            <w:tcBorders>
              <w:top w:val="nil"/>
              <w:bottom w:val="nil"/>
            </w:tcBorders>
          </w:tcPr>
          <w:p w:rsidR="00401202" w:rsidRDefault="00401202">
            <w:pPr>
              <w:pStyle w:val="ConsPlusNormal"/>
              <w:jc w:val="both"/>
            </w:pPr>
            <w:r>
              <w:t>Обязательные учетные документы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 (книги учета поступлений документов, списки фондов; листы фондов, описи дел, документов постоянного хранения (утвержденные), реестры описей дел, документов, паспорта архивохранилищ, листы-заверители дела)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3" w:name="P1705"/>
            <w:bookmarkEnd w:id="163"/>
            <w:r>
              <w:lastRenderedPageBreak/>
              <w:t>154.</w:t>
            </w:r>
          </w:p>
        </w:tc>
        <w:tc>
          <w:tcPr>
            <w:tcW w:w="3741" w:type="dxa"/>
            <w:tcBorders>
              <w:top w:val="nil"/>
              <w:bottom w:val="nil"/>
            </w:tcBorders>
          </w:tcPr>
          <w:p w:rsidR="00401202" w:rsidRDefault="00401202">
            <w:pPr>
              <w:pStyle w:val="ConsPlusNormal"/>
              <w:jc w:val="both"/>
            </w:pPr>
            <w:r>
              <w:t>Вспомогательные учетные документы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 (карточки и книги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книги учета поступлений контрольных экземпляров описей, книги учета создания комплектности описей, сведения об изменениях в составе и объеме фондов архива, карточки учета предметов, реестры книг) и другие документы, установленные локальными актами архива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4" w:name="P1713"/>
            <w:bookmarkEnd w:id="164"/>
            <w:r>
              <w:t>155.</w:t>
            </w:r>
          </w:p>
        </w:tc>
        <w:tc>
          <w:tcPr>
            <w:tcW w:w="3741" w:type="dxa"/>
            <w:tcBorders>
              <w:top w:val="nil"/>
              <w:bottom w:val="nil"/>
            </w:tcBorders>
          </w:tcPr>
          <w:p w:rsidR="00401202" w:rsidRDefault="00401202">
            <w:pPr>
              <w:pStyle w:val="ConsPlusNormal"/>
              <w:jc w:val="both"/>
            </w:pPr>
            <w:r>
              <w:t>Топографические указатели</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5" w:name="P1721"/>
            <w:bookmarkEnd w:id="165"/>
            <w:r>
              <w:t>156.</w:t>
            </w:r>
          </w:p>
        </w:tc>
        <w:tc>
          <w:tcPr>
            <w:tcW w:w="3741" w:type="dxa"/>
            <w:tcBorders>
              <w:top w:val="nil"/>
              <w:bottom w:val="nil"/>
            </w:tcBorders>
          </w:tcPr>
          <w:p w:rsidR="00401202" w:rsidRDefault="00401202">
            <w:pPr>
              <w:pStyle w:val="ConsPlusNormal"/>
              <w:jc w:val="both"/>
            </w:pPr>
            <w:r>
              <w:t>Документы (заявления, разрешения, переписка) о допуске пользователей к архивным документам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6" w:name="P1729"/>
            <w:bookmarkEnd w:id="166"/>
            <w:r>
              <w:t>157.</w:t>
            </w:r>
          </w:p>
        </w:tc>
        <w:tc>
          <w:tcPr>
            <w:tcW w:w="3741" w:type="dxa"/>
            <w:tcBorders>
              <w:top w:val="nil"/>
              <w:bottom w:val="nil"/>
            </w:tcBorders>
          </w:tcPr>
          <w:p w:rsidR="00401202" w:rsidRDefault="00401202">
            <w:pPr>
              <w:pStyle w:val="ConsPlusNormal"/>
              <w:jc w:val="both"/>
            </w:pPr>
            <w:r>
              <w:t>Документы (акты, требования, заявки, заказы) учета выдачи дел, документов во временное пользование</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После возвращения документов. Для актов выдачи дел во временное </w:t>
            </w:r>
            <w:r>
              <w:lastRenderedPageBreak/>
              <w:t>пользование другим организациям - 5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7" w:name="P1737"/>
            <w:bookmarkEnd w:id="167"/>
            <w:r>
              <w:lastRenderedPageBreak/>
              <w:t>158.</w:t>
            </w:r>
          </w:p>
        </w:tc>
        <w:tc>
          <w:tcPr>
            <w:tcW w:w="3741" w:type="dxa"/>
            <w:tcBorders>
              <w:top w:val="nil"/>
              <w:bottom w:val="nil"/>
            </w:tcBorders>
          </w:tcPr>
          <w:p w:rsidR="00401202" w:rsidRDefault="00401202">
            <w:pPr>
              <w:pStyle w:val="ConsPlusNormal"/>
              <w:jc w:val="both"/>
            </w:pPr>
            <w:r>
              <w:t>Документы (постановления, протоколы, акты, справки) выемки дел, документов</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возвращения документов.</w:t>
            </w:r>
          </w:p>
          <w:p w:rsidR="00401202" w:rsidRDefault="00401202">
            <w:pPr>
              <w:pStyle w:val="ConsPlusNormal"/>
            </w:pPr>
            <w:r>
              <w:t>При невозвращении - протоколы, акты включаются в дело фонда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8" w:name="P1746"/>
            <w:bookmarkEnd w:id="168"/>
            <w:r>
              <w:t>159.</w:t>
            </w:r>
          </w:p>
        </w:tc>
        <w:tc>
          <w:tcPr>
            <w:tcW w:w="3741" w:type="dxa"/>
            <w:tcBorders>
              <w:top w:val="nil"/>
              <w:bottom w:val="nil"/>
            </w:tcBorders>
          </w:tcPr>
          <w:p w:rsidR="00401202" w:rsidRDefault="00401202">
            <w:pPr>
              <w:pStyle w:val="ConsPlusNormal"/>
              <w:jc w:val="both"/>
            </w:pPr>
            <w:r>
              <w:t>Списки организаций, граждан - источников комплектования архивов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 научных организациях, осуществляющих постоянное хранение документов 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9" w:name="P1754"/>
            <w:bookmarkEnd w:id="169"/>
            <w:r>
              <w:t>160.</w:t>
            </w:r>
          </w:p>
        </w:tc>
        <w:tc>
          <w:tcPr>
            <w:tcW w:w="3741" w:type="dxa"/>
            <w:tcBorders>
              <w:top w:val="nil"/>
              <w:bottom w:val="nil"/>
            </w:tcBorders>
          </w:tcPr>
          <w:p w:rsidR="00401202" w:rsidRDefault="00401202">
            <w:pPr>
              <w:pStyle w:val="ConsPlusNormal"/>
              <w:jc w:val="both"/>
            </w:pPr>
            <w:r>
              <w:t>Протоколы заседаний ЦЭК, ЭК</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0" w:name="P1762"/>
            <w:bookmarkEnd w:id="170"/>
            <w:r>
              <w:t>161.</w:t>
            </w:r>
          </w:p>
        </w:tc>
        <w:tc>
          <w:tcPr>
            <w:tcW w:w="3741" w:type="dxa"/>
            <w:tcBorders>
              <w:top w:val="nil"/>
              <w:bottom w:val="nil"/>
            </w:tcBorders>
          </w:tcPr>
          <w:p w:rsidR="00401202" w:rsidRDefault="00401202">
            <w:pPr>
              <w:pStyle w:val="ConsPlusNormal"/>
              <w:jc w:val="both"/>
            </w:pPr>
            <w:r>
              <w:t>Журналы, базы данных учета запросов и выдачи архивных справок, копий, выписок из документов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1" w:name="P1770"/>
            <w:bookmarkEnd w:id="171"/>
            <w:r>
              <w:lastRenderedPageBreak/>
              <w:t>162.</w:t>
            </w:r>
          </w:p>
        </w:tc>
        <w:tc>
          <w:tcPr>
            <w:tcW w:w="3741" w:type="dxa"/>
            <w:tcBorders>
              <w:top w:val="nil"/>
              <w:bottom w:val="nil"/>
            </w:tcBorders>
          </w:tcPr>
          <w:p w:rsidR="00401202" w:rsidRDefault="00401202">
            <w:pPr>
              <w:pStyle w:val="ConsPlusNormal"/>
              <w:jc w:val="both"/>
            </w:pPr>
            <w:r>
              <w:t>Копии архивных справок, выданных по запросам пользователей, и документы (заявления, запросы, справки, переписка) к ним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2" w:name="P1778"/>
            <w:bookmarkEnd w:id="172"/>
            <w:r>
              <w:t>163.</w:t>
            </w:r>
          </w:p>
        </w:tc>
        <w:tc>
          <w:tcPr>
            <w:tcW w:w="3741" w:type="dxa"/>
            <w:tcBorders>
              <w:top w:val="nil"/>
              <w:bottom w:val="nil"/>
            </w:tcBorders>
          </w:tcPr>
          <w:p w:rsidR="00401202" w:rsidRDefault="00401202">
            <w:pPr>
              <w:pStyle w:val="ConsPlusNormal"/>
              <w:jc w:val="both"/>
            </w:pPr>
            <w: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3" w:name="P1786"/>
            <w:bookmarkEnd w:id="173"/>
            <w:r>
              <w:t>164.</w:t>
            </w:r>
          </w:p>
        </w:tc>
        <w:tc>
          <w:tcPr>
            <w:tcW w:w="3741" w:type="dxa"/>
            <w:tcBorders>
              <w:top w:val="nil"/>
              <w:bottom w:val="nil"/>
            </w:tcBorders>
          </w:tcPr>
          <w:p w:rsidR="00401202" w:rsidRDefault="00401202">
            <w:pPr>
              <w:pStyle w:val="ConsPlusNormal"/>
              <w:jc w:val="both"/>
            </w:pPr>
            <w:r>
              <w:t>Договоры депозитарного хранения архивных фондов, документов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4" w:name="P1794"/>
            <w:bookmarkEnd w:id="174"/>
            <w:r>
              <w:t>165.</w:t>
            </w:r>
          </w:p>
        </w:tc>
        <w:tc>
          <w:tcPr>
            <w:tcW w:w="3741" w:type="dxa"/>
            <w:tcBorders>
              <w:top w:val="nil"/>
              <w:bottom w:val="nil"/>
            </w:tcBorders>
          </w:tcPr>
          <w:p w:rsidR="00401202" w:rsidRDefault="00401202">
            <w:pPr>
              <w:pStyle w:val="ConsPlusNormal"/>
              <w:jc w:val="both"/>
            </w:pPr>
            <w:r>
              <w:t>Экспертные заключения на документы Архивного фонда Российской Федерации, заявленные к временному вывозу за рубеж</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5" w:name="P1802"/>
            <w:bookmarkEnd w:id="175"/>
            <w:r>
              <w:t>166.</w:t>
            </w:r>
          </w:p>
        </w:tc>
        <w:tc>
          <w:tcPr>
            <w:tcW w:w="3741" w:type="dxa"/>
            <w:tcBorders>
              <w:top w:val="nil"/>
              <w:bottom w:val="nil"/>
            </w:tcBorders>
          </w:tcPr>
          <w:p w:rsidR="00401202" w:rsidRDefault="00401202">
            <w:pPr>
              <w:pStyle w:val="ConsPlusNormal"/>
              <w:jc w:val="both"/>
            </w:pPr>
            <w:r>
              <w:t>Договоры о проведении выставок рукописных и архивных материалов, реставрационных и других работ за рубежом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Для организаций, осуществляющих постоянное хранение документов </w:t>
            </w:r>
            <w:r>
              <w:lastRenderedPageBreak/>
              <w:t>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6" w:name="P1810"/>
            <w:bookmarkEnd w:id="176"/>
            <w:r>
              <w:lastRenderedPageBreak/>
              <w:t>167.</w:t>
            </w:r>
          </w:p>
        </w:tc>
        <w:tc>
          <w:tcPr>
            <w:tcW w:w="3741" w:type="dxa"/>
            <w:tcBorders>
              <w:top w:val="nil"/>
              <w:bottom w:val="nil"/>
            </w:tcBorders>
          </w:tcPr>
          <w:p w:rsidR="00401202" w:rsidRDefault="00401202">
            <w:pPr>
              <w:pStyle w:val="ConsPlusNormal"/>
              <w:jc w:val="both"/>
            </w:pPr>
            <w:r>
              <w:t>Страховые полисы, гарантии принимающей стороны и государственных органов страны назначения в отношении сохранности и возврата вывозимых рукописных и архивных материалов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168.</w:t>
            </w:r>
          </w:p>
        </w:tc>
        <w:tc>
          <w:tcPr>
            <w:tcW w:w="3741" w:type="dxa"/>
            <w:tcBorders>
              <w:top w:val="nil"/>
              <w:bottom w:val="nil"/>
            </w:tcBorders>
          </w:tcPr>
          <w:p w:rsidR="00401202" w:rsidRDefault="00401202">
            <w:pPr>
              <w:pStyle w:val="ConsPlusNormal"/>
              <w:jc w:val="both"/>
            </w:pPr>
            <w:r>
              <w:t>Акты подтверждения удовлетворительного физического состояния рукописных, архивных материалов, позволяющего их транспортировать и демонстрировать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7" w:name="P1826"/>
            <w:bookmarkEnd w:id="177"/>
            <w:r>
              <w:t>169.</w:t>
            </w:r>
          </w:p>
        </w:tc>
        <w:tc>
          <w:tcPr>
            <w:tcW w:w="3741" w:type="dxa"/>
            <w:tcBorders>
              <w:top w:val="nil"/>
              <w:bottom w:val="nil"/>
            </w:tcBorders>
          </w:tcPr>
          <w:p w:rsidR="00401202" w:rsidRDefault="00401202">
            <w:pPr>
              <w:pStyle w:val="ConsPlusNormal"/>
              <w:jc w:val="both"/>
            </w:pPr>
            <w:r>
              <w:t xml:space="preserve">Свидетельства на право временного </w:t>
            </w:r>
            <w:r>
              <w:lastRenderedPageBreak/>
              <w:t>вывоза культурных ценностей с территории Российской Федерации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 xml:space="preserve">Постоянно </w:t>
            </w:r>
            <w:r>
              <w:lastRenderedPageBreak/>
              <w:t>(1)</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Для </w:t>
            </w:r>
            <w:r>
              <w:lastRenderedPageBreak/>
              <w:t>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78" w:name="P1834"/>
            <w:bookmarkEnd w:id="178"/>
            <w:r>
              <w:lastRenderedPageBreak/>
              <w:t>170.</w:t>
            </w:r>
          </w:p>
        </w:tc>
        <w:tc>
          <w:tcPr>
            <w:tcW w:w="3741" w:type="dxa"/>
            <w:tcBorders>
              <w:top w:val="nil"/>
              <w:bottom w:val="nil"/>
            </w:tcBorders>
          </w:tcPr>
          <w:p w:rsidR="00401202" w:rsidRDefault="00401202">
            <w:pPr>
              <w:pStyle w:val="ConsPlusNormal"/>
              <w:jc w:val="both"/>
            </w:pPr>
            <w:r>
              <w:t>Документы (журналы, реестры, базы данных)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p w:rsidR="00401202" w:rsidRDefault="00401202">
            <w:pPr>
              <w:pStyle w:val="ConsPlusNormal"/>
            </w:pPr>
            <w:r>
              <w:t>(2) После возвращения всех дел</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посетителей;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выдачи документов в читальный зал;</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ответов на запросы социально-правового характера, тематических запросов;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выдачи дел во временное пользование;</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регистрации показаний приборов</w:t>
            </w:r>
          </w:p>
          <w:p w:rsidR="00401202" w:rsidRDefault="00401202">
            <w:pPr>
              <w:pStyle w:val="ConsPlusNormal"/>
              <w:jc w:val="both"/>
            </w:pPr>
            <w:r>
              <w:t>измерения температуры и влажности;</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физико-химического и технического состояния архивных документов на бумажном носителе и (или) в электронном виде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9" w:name="P1880"/>
            <w:bookmarkEnd w:id="179"/>
            <w:r>
              <w:lastRenderedPageBreak/>
              <w:t>171.</w:t>
            </w:r>
          </w:p>
        </w:tc>
        <w:tc>
          <w:tcPr>
            <w:tcW w:w="3741" w:type="dxa"/>
            <w:tcBorders>
              <w:top w:val="nil"/>
              <w:bottom w:val="nil"/>
            </w:tcBorders>
          </w:tcPr>
          <w:p w:rsidR="00401202" w:rsidRDefault="00401202">
            <w:pPr>
              <w:pStyle w:val="ConsPlusNormal"/>
              <w:jc w:val="both"/>
            </w:pPr>
            <w:r>
              <w:t>Планы (графики) санитарных дней архива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0" w:name="P1888"/>
            <w:bookmarkEnd w:id="180"/>
            <w:r>
              <w:t>172.</w:t>
            </w:r>
          </w:p>
        </w:tc>
        <w:tc>
          <w:tcPr>
            <w:tcW w:w="3741" w:type="dxa"/>
            <w:tcBorders>
              <w:top w:val="nil"/>
              <w:bottom w:val="nil"/>
            </w:tcBorders>
          </w:tcPr>
          <w:p w:rsidR="00401202" w:rsidRDefault="00401202">
            <w:pPr>
              <w:pStyle w:val="ConsPlusNormal"/>
              <w:jc w:val="both"/>
            </w:pPr>
            <w:r>
              <w:t>Журналы учета дезинфекции и дезинсекции документов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возвращения дел</w:t>
            </w:r>
          </w:p>
          <w:p w:rsidR="00401202" w:rsidRDefault="00401202">
            <w:pPr>
              <w:pStyle w:val="ConsPlusNormal"/>
            </w:pPr>
            <w:r>
              <w:t>(2)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1" w:name="P1897"/>
            <w:bookmarkEnd w:id="181"/>
            <w:r>
              <w:t>173.</w:t>
            </w:r>
          </w:p>
        </w:tc>
        <w:tc>
          <w:tcPr>
            <w:tcW w:w="3741" w:type="dxa"/>
            <w:tcBorders>
              <w:top w:val="nil"/>
              <w:bottom w:val="nil"/>
            </w:tcBorders>
          </w:tcPr>
          <w:p w:rsidR="00401202" w:rsidRDefault="00401202">
            <w:pPr>
              <w:pStyle w:val="ConsPlusNormal"/>
              <w:jc w:val="both"/>
            </w:pPr>
            <w:r>
              <w:t>Книги выдачи дел, переданных на микрофильмирование, реставрацию, переплет, оцифровку и другие работы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Для организаций, осуществляющих постоянное хранение документов </w:t>
            </w:r>
            <w:r>
              <w:lastRenderedPageBreak/>
              <w:t>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2" w:name="P1905"/>
            <w:bookmarkEnd w:id="182"/>
            <w:r>
              <w:lastRenderedPageBreak/>
              <w:t>174.</w:t>
            </w:r>
          </w:p>
        </w:tc>
        <w:tc>
          <w:tcPr>
            <w:tcW w:w="3741" w:type="dxa"/>
            <w:tcBorders>
              <w:top w:val="nil"/>
              <w:bottom w:val="nil"/>
            </w:tcBorders>
          </w:tcPr>
          <w:p w:rsidR="00401202" w:rsidRDefault="00401202">
            <w:pPr>
              <w:pStyle w:val="ConsPlusNormal"/>
              <w:jc w:val="both"/>
            </w:pPr>
            <w:r>
              <w:t>Журналы учета восстановления подлинников научно-технических документов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3" w:name="P1913"/>
            <w:bookmarkEnd w:id="183"/>
            <w:r>
              <w:t>175.</w:t>
            </w:r>
          </w:p>
        </w:tc>
        <w:tc>
          <w:tcPr>
            <w:tcW w:w="3741" w:type="dxa"/>
            <w:tcBorders>
              <w:top w:val="nil"/>
              <w:bottom w:val="nil"/>
            </w:tcBorders>
          </w:tcPr>
          <w:p w:rsidR="00401202" w:rsidRDefault="00401202">
            <w:pPr>
              <w:pStyle w:val="ConsPlusNormal"/>
              <w:jc w:val="both"/>
            </w:pPr>
            <w:r>
              <w:t>Журналы, карточки учета и движения научно-технических документов (изготовления и учета копий, внесения изменений, применяемости, использования, уничтожения, передачи на хранение) подлинников и дубликатов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4" w:name="P1921"/>
            <w:bookmarkEnd w:id="184"/>
            <w:r>
              <w:t>176.</w:t>
            </w:r>
          </w:p>
        </w:tc>
        <w:tc>
          <w:tcPr>
            <w:tcW w:w="3741" w:type="dxa"/>
            <w:tcBorders>
              <w:top w:val="nil"/>
              <w:bottom w:val="nil"/>
            </w:tcBorders>
          </w:tcPr>
          <w:p w:rsidR="00401202" w:rsidRDefault="00401202">
            <w:pPr>
              <w:pStyle w:val="ConsPlusNormal"/>
              <w:jc w:val="both"/>
            </w:pPr>
            <w:r>
              <w:t xml:space="preserve">Вспомогательные архивные </w:t>
            </w:r>
            <w:r>
              <w:lastRenderedPageBreak/>
              <w:t>справочники, справочно-поисковые системы (каталоги, указатели, картотеки, путеводители, краткие справочники по фондам)</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 xml:space="preserve">Постоянно </w:t>
            </w:r>
            <w:r>
              <w:lastRenderedPageBreak/>
              <w:t>(1) (2)</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Указатели, </w:t>
            </w:r>
            <w:r>
              <w:lastRenderedPageBreak/>
              <w:t>картотеки - До минования надобности</w:t>
            </w:r>
          </w:p>
          <w:p w:rsidR="00401202" w:rsidRDefault="00401202">
            <w:pPr>
              <w:pStyle w:val="ConsPlusNormal"/>
            </w:pPr>
            <w:r>
              <w:t>(2)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5" w:name="P1930"/>
            <w:bookmarkEnd w:id="185"/>
            <w:r>
              <w:lastRenderedPageBreak/>
              <w:t>177.</w:t>
            </w:r>
          </w:p>
        </w:tc>
        <w:tc>
          <w:tcPr>
            <w:tcW w:w="3741" w:type="dxa"/>
            <w:tcBorders>
              <w:top w:val="nil"/>
              <w:bottom w:val="nil"/>
            </w:tcBorders>
          </w:tcPr>
          <w:p w:rsidR="00401202" w:rsidRDefault="00401202">
            <w:pPr>
              <w:pStyle w:val="ConsPlusNormal"/>
              <w:jc w:val="both"/>
            </w:pPr>
            <w:r>
              <w:t>Документы (анкеты, личные дела пользователей, корешки пропусков, требования на выдачу дел, заказы на копирование, графики работы, правила работы, разрешения на выдачу научно-технической документации) по работе читального зала архива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ЭПК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осуществляющих постоянное хранение документов Архивного фонда Российской Федерации, находящихся в государственной собственности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6" w:name="P1938"/>
            <w:bookmarkEnd w:id="186"/>
            <w:r>
              <w:t>178.</w:t>
            </w:r>
          </w:p>
        </w:tc>
        <w:tc>
          <w:tcPr>
            <w:tcW w:w="3741" w:type="dxa"/>
            <w:tcBorders>
              <w:top w:val="nil"/>
              <w:bottom w:val="nil"/>
            </w:tcBorders>
          </w:tcPr>
          <w:p w:rsidR="00401202" w:rsidRDefault="00401202">
            <w:pPr>
              <w:pStyle w:val="ConsPlusNormal"/>
              <w:jc w:val="both"/>
            </w:pPr>
            <w:r>
              <w:t>Договоры о проведении выставок архивных документов, участии в выставках, презентациях и акты об их исполнении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Для организаций, осуществляющих постоянное хранение </w:t>
            </w:r>
            <w:r>
              <w:lastRenderedPageBreak/>
              <w:t>документов Архивного фонда Российской Федерации, находящихся в государственной собственности</w:t>
            </w:r>
          </w:p>
          <w:p w:rsidR="00401202" w:rsidRDefault="00401202">
            <w:pPr>
              <w:pStyle w:val="ConsPlusNormal"/>
            </w:pPr>
            <w:r>
              <w:t>(2)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87" w:name="P1947"/>
            <w:bookmarkEnd w:id="187"/>
            <w:r>
              <w:lastRenderedPageBreak/>
              <w:t>179.</w:t>
            </w:r>
          </w:p>
        </w:tc>
        <w:tc>
          <w:tcPr>
            <w:tcW w:w="3741" w:type="dxa"/>
            <w:tcBorders>
              <w:top w:val="nil"/>
              <w:bottom w:val="single" w:sz="4" w:space="0" w:color="auto"/>
            </w:tcBorders>
          </w:tcPr>
          <w:p w:rsidR="00401202" w:rsidRDefault="00401202">
            <w:pPr>
              <w:pStyle w:val="ConsPlusNormal"/>
              <w:jc w:val="both"/>
            </w:pPr>
            <w:r>
              <w:t>Переписка по вопросам архивного дела</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1.7. Информатизация и цифровизация деятельности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88" w:name="P1956"/>
            <w:bookmarkEnd w:id="188"/>
            <w:r>
              <w:t>180.</w:t>
            </w:r>
          </w:p>
        </w:tc>
        <w:tc>
          <w:tcPr>
            <w:tcW w:w="3741" w:type="dxa"/>
            <w:tcBorders>
              <w:top w:val="single" w:sz="4" w:space="0" w:color="auto"/>
              <w:bottom w:val="nil"/>
            </w:tcBorders>
          </w:tcPr>
          <w:p w:rsidR="00401202" w:rsidRDefault="00401202">
            <w:pPr>
              <w:pStyle w:val="ConsPlusNormal"/>
              <w:jc w:val="both"/>
            </w:pPr>
            <w:r>
              <w:t>Планы и программы цифровой трансформации</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9" w:name="P1964"/>
            <w:bookmarkEnd w:id="189"/>
            <w:r>
              <w:t>181.</w:t>
            </w:r>
          </w:p>
        </w:tc>
        <w:tc>
          <w:tcPr>
            <w:tcW w:w="3741" w:type="dxa"/>
            <w:tcBorders>
              <w:top w:val="nil"/>
              <w:bottom w:val="nil"/>
            </w:tcBorders>
          </w:tcPr>
          <w:p w:rsidR="00401202" w:rsidRDefault="00401202">
            <w:pPr>
              <w:pStyle w:val="ConsPlusNormal"/>
              <w:jc w:val="both"/>
            </w:pPr>
            <w:r>
              <w:t>Документы (планы, предложения, переписка) по программе цифровой трансформации Минобрнауки России и подведомственных ему организаций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0" w:name="P1972"/>
            <w:bookmarkEnd w:id="190"/>
            <w:r>
              <w:t>182.</w:t>
            </w:r>
          </w:p>
        </w:tc>
        <w:tc>
          <w:tcPr>
            <w:tcW w:w="3741" w:type="dxa"/>
            <w:tcBorders>
              <w:top w:val="nil"/>
              <w:bottom w:val="nil"/>
            </w:tcBorders>
          </w:tcPr>
          <w:p w:rsidR="00401202" w:rsidRDefault="00401202">
            <w:pPr>
              <w:pStyle w:val="ConsPlusNormal"/>
              <w:jc w:val="both"/>
            </w:pPr>
            <w:r>
              <w:t xml:space="preserve">Документы (доклады, отчеты, служебные записки) по координации деятельности структурных подразделений Минобрнауки России и подведомственных ему организаций в части реализации проектов цифровой трансформации, </w:t>
            </w:r>
            <w:r>
              <w:lastRenderedPageBreak/>
              <w:t>формирования и согласования показателей эффективности и результативности цифровой трансформации</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1" w:name="P1980"/>
            <w:bookmarkEnd w:id="191"/>
            <w:r>
              <w:t>183.</w:t>
            </w:r>
          </w:p>
        </w:tc>
        <w:tc>
          <w:tcPr>
            <w:tcW w:w="3741" w:type="dxa"/>
            <w:tcBorders>
              <w:top w:val="nil"/>
              <w:bottom w:val="nil"/>
            </w:tcBorders>
          </w:tcPr>
          <w:p w:rsidR="00401202" w:rsidRDefault="00401202">
            <w:pPr>
              <w:pStyle w:val="ConsPlusNormal"/>
              <w:jc w:val="both"/>
            </w:pPr>
            <w:r>
              <w:t>Документы (заявки, распоряжения, требования, накладные, докладные и служебные записки, сведения, переписка) по вопросам цифровой трансформации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2" w:name="P1988"/>
            <w:bookmarkEnd w:id="192"/>
            <w:r>
              <w:t>184.</w:t>
            </w:r>
          </w:p>
        </w:tc>
        <w:tc>
          <w:tcPr>
            <w:tcW w:w="3741" w:type="dxa"/>
            <w:tcBorders>
              <w:top w:val="nil"/>
              <w:bottom w:val="nil"/>
            </w:tcBorders>
          </w:tcPr>
          <w:p w:rsidR="00401202" w:rsidRDefault="00401202">
            <w:pPr>
              <w:pStyle w:val="ConsPlusNormal"/>
              <w:jc w:val="both"/>
            </w:pPr>
            <w: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3" w:name="P1996"/>
            <w:bookmarkEnd w:id="193"/>
            <w:r>
              <w:t>185.</w:t>
            </w:r>
          </w:p>
        </w:tc>
        <w:tc>
          <w:tcPr>
            <w:tcW w:w="3741" w:type="dxa"/>
            <w:tcBorders>
              <w:top w:val="nil"/>
              <w:bottom w:val="nil"/>
            </w:tcBorders>
          </w:tcPr>
          <w:p w:rsidR="00401202" w:rsidRDefault="00401202">
            <w:pPr>
              <w:pStyle w:val="ConsPlusNormal"/>
              <w:jc w:val="both"/>
            </w:pPr>
            <w:r>
              <w:t>Базы данных информационных систем</w:t>
            </w:r>
          </w:p>
        </w:tc>
        <w:tc>
          <w:tcPr>
            <w:tcW w:w="1417" w:type="dxa"/>
            <w:tcBorders>
              <w:top w:val="nil"/>
              <w:bottom w:val="nil"/>
            </w:tcBorders>
          </w:tcPr>
          <w:p w:rsidR="00401202" w:rsidRDefault="00401202">
            <w:pPr>
              <w:pStyle w:val="ConsPlusNormal"/>
              <w:jc w:val="center"/>
            </w:pPr>
            <w:r>
              <w:t>В соответствии со сроком хранения данных, помещенных в базу</w:t>
            </w:r>
          </w:p>
        </w:tc>
        <w:tc>
          <w:tcPr>
            <w:tcW w:w="1417" w:type="dxa"/>
            <w:tcBorders>
              <w:top w:val="nil"/>
              <w:bottom w:val="nil"/>
            </w:tcBorders>
          </w:tcPr>
          <w:p w:rsidR="00401202" w:rsidRDefault="00401202">
            <w:pPr>
              <w:pStyle w:val="ConsPlusNormal"/>
              <w:jc w:val="center"/>
            </w:pPr>
            <w:r>
              <w:t>В соответствии со сроком хранения данных, помещенных в базу</w:t>
            </w:r>
          </w:p>
        </w:tc>
        <w:tc>
          <w:tcPr>
            <w:tcW w:w="1417" w:type="dxa"/>
            <w:tcBorders>
              <w:top w:val="nil"/>
              <w:bottom w:val="nil"/>
            </w:tcBorders>
          </w:tcPr>
          <w:p w:rsidR="00401202" w:rsidRDefault="00401202">
            <w:pPr>
              <w:pStyle w:val="ConsPlusNormal"/>
              <w:jc w:val="center"/>
            </w:pPr>
            <w:r>
              <w:t>В соответствии со сроком хранения данных, помещенных в базу</w:t>
            </w:r>
          </w:p>
        </w:tc>
        <w:tc>
          <w:tcPr>
            <w:tcW w:w="1417" w:type="dxa"/>
            <w:tcBorders>
              <w:top w:val="nil"/>
              <w:bottom w:val="nil"/>
            </w:tcBorders>
          </w:tcPr>
          <w:p w:rsidR="00401202" w:rsidRDefault="00401202">
            <w:pPr>
              <w:pStyle w:val="ConsPlusNormal"/>
              <w:jc w:val="center"/>
            </w:pPr>
            <w:r>
              <w:t>В соответствии со сроком хранения данных, помещенных в базу</w:t>
            </w:r>
          </w:p>
        </w:tc>
        <w:tc>
          <w:tcPr>
            <w:tcW w:w="1417" w:type="dxa"/>
            <w:tcBorders>
              <w:top w:val="nil"/>
              <w:bottom w:val="nil"/>
            </w:tcBorders>
          </w:tcPr>
          <w:p w:rsidR="00401202" w:rsidRDefault="00401202">
            <w:pPr>
              <w:pStyle w:val="ConsPlusNormal"/>
              <w:jc w:val="center"/>
            </w:pPr>
            <w:r>
              <w:t>В соответствии со сроком хранения данных, помещенных в базу</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186.</w:t>
            </w:r>
          </w:p>
        </w:tc>
        <w:tc>
          <w:tcPr>
            <w:tcW w:w="3741" w:type="dxa"/>
            <w:tcBorders>
              <w:top w:val="nil"/>
              <w:bottom w:val="nil"/>
            </w:tcBorders>
          </w:tcPr>
          <w:p w:rsidR="00401202" w:rsidRDefault="00401202">
            <w:pPr>
              <w:pStyle w:val="ConsPlusNormal"/>
              <w:jc w:val="both"/>
            </w:pPr>
            <w:r>
              <w:t>Базы данных государственных информационных систем</w:t>
            </w:r>
          </w:p>
        </w:tc>
        <w:tc>
          <w:tcPr>
            <w:tcW w:w="1417" w:type="dxa"/>
            <w:tcBorders>
              <w:top w:val="nil"/>
              <w:bottom w:val="nil"/>
            </w:tcBorders>
          </w:tcPr>
          <w:p w:rsidR="00401202" w:rsidRDefault="00401202">
            <w:pPr>
              <w:pStyle w:val="ConsPlusNormal"/>
              <w:jc w:val="center"/>
            </w:pPr>
            <w:r>
              <w:t>В соответствии со сроком хранения данных, помещенных в базу</w:t>
            </w:r>
          </w:p>
        </w:tc>
        <w:tc>
          <w:tcPr>
            <w:tcW w:w="1417" w:type="dxa"/>
            <w:tcBorders>
              <w:top w:val="nil"/>
              <w:bottom w:val="nil"/>
            </w:tcBorders>
          </w:tcPr>
          <w:p w:rsidR="00401202" w:rsidRDefault="00401202">
            <w:pPr>
              <w:pStyle w:val="ConsPlusNormal"/>
              <w:jc w:val="center"/>
            </w:pPr>
            <w:r>
              <w:t>В соответствии со сроком хранения данных, помещенных в базу</w:t>
            </w:r>
          </w:p>
        </w:tc>
        <w:tc>
          <w:tcPr>
            <w:tcW w:w="1417" w:type="dxa"/>
            <w:tcBorders>
              <w:top w:val="nil"/>
              <w:bottom w:val="nil"/>
            </w:tcBorders>
          </w:tcPr>
          <w:p w:rsidR="00401202" w:rsidRDefault="00401202">
            <w:pPr>
              <w:pStyle w:val="ConsPlusNormal"/>
              <w:jc w:val="center"/>
            </w:pPr>
            <w:r>
              <w:t>В соответствии со сроком хранения данных, помещенных в базу</w:t>
            </w:r>
          </w:p>
        </w:tc>
        <w:tc>
          <w:tcPr>
            <w:tcW w:w="1417" w:type="dxa"/>
            <w:tcBorders>
              <w:top w:val="nil"/>
              <w:bottom w:val="nil"/>
            </w:tcBorders>
          </w:tcPr>
          <w:p w:rsidR="00401202" w:rsidRDefault="00401202">
            <w:pPr>
              <w:pStyle w:val="ConsPlusNormal"/>
              <w:jc w:val="center"/>
            </w:pPr>
            <w:r>
              <w:t>В соответствии со сроком хранения данных, помещенных в базу</w:t>
            </w:r>
          </w:p>
        </w:tc>
        <w:tc>
          <w:tcPr>
            <w:tcW w:w="1417" w:type="dxa"/>
            <w:tcBorders>
              <w:top w:val="nil"/>
              <w:bottom w:val="nil"/>
            </w:tcBorders>
          </w:tcPr>
          <w:p w:rsidR="00401202" w:rsidRDefault="00401202">
            <w:pPr>
              <w:pStyle w:val="ConsPlusNormal"/>
              <w:jc w:val="center"/>
            </w:pPr>
            <w:r>
              <w:t>В соответствии со сроком хранения данных, помещенных в базу</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4" w:name="P2012"/>
            <w:bookmarkEnd w:id="194"/>
            <w:r>
              <w:t>187.</w:t>
            </w:r>
          </w:p>
        </w:tc>
        <w:tc>
          <w:tcPr>
            <w:tcW w:w="3741" w:type="dxa"/>
            <w:tcBorders>
              <w:top w:val="nil"/>
              <w:bottom w:val="nil"/>
            </w:tcBorders>
          </w:tcPr>
          <w:p w:rsidR="00401202" w:rsidRDefault="00401202">
            <w:pPr>
              <w:pStyle w:val="ConsPlusNormal"/>
              <w:jc w:val="both"/>
            </w:pPr>
            <w:r>
              <w:t xml:space="preserve">Договоры, соглашения между </w:t>
            </w:r>
            <w:r>
              <w:lastRenderedPageBreak/>
              <w:t>участниками информационного взаимодействия</w:t>
            </w:r>
          </w:p>
        </w:tc>
        <w:tc>
          <w:tcPr>
            <w:tcW w:w="1417" w:type="dxa"/>
            <w:tcBorders>
              <w:top w:val="nil"/>
              <w:bottom w:val="nil"/>
            </w:tcBorders>
          </w:tcPr>
          <w:p w:rsidR="00401202" w:rsidRDefault="00401202">
            <w:pPr>
              <w:pStyle w:val="ConsPlusNormal"/>
              <w:jc w:val="center"/>
            </w:pPr>
            <w:r>
              <w:lastRenderedPageBreak/>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 xml:space="preserve">(1) После истечения </w:t>
            </w:r>
            <w:r>
              <w:lastRenderedPageBreak/>
              <w:t>срока действия договора, соглашения, после прекращения обязательств по договору, соглашению</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5" w:name="P2020"/>
            <w:bookmarkEnd w:id="195"/>
            <w:r>
              <w:lastRenderedPageBreak/>
              <w:t>188.</w:t>
            </w:r>
          </w:p>
        </w:tc>
        <w:tc>
          <w:tcPr>
            <w:tcW w:w="3741" w:type="dxa"/>
            <w:tcBorders>
              <w:top w:val="nil"/>
              <w:bottom w:val="nil"/>
            </w:tcBorders>
          </w:tcPr>
          <w:p w:rsidR="00401202" w:rsidRDefault="00401202">
            <w:pPr>
              <w:pStyle w:val="ConsPlusNormal"/>
              <w:jc w:val="both"/>
            </w:pPr>
            <w:r>
              <w:t>Документы (заявки, распоряжения, требования, накладные, докладные и служебные записки, сведения, переписка) 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6" w:name="P2028"/>
            <w:bookmarkEnd w:id="196"/>
            <w:r>
              <w:t>189.</w:t>
            </w:r>
          </w:p>
        </w:tc>
        <w:tc>
          <w:tcPr>
            <w:tcW w:w="3741" w:type="dxa"/>
            <w:tcBorders>
              <w:top w:val="nil"/>
              <w:bottom w:val="nil"/>
            </w:tcBorders>
          </w:tcPr>
          <w:p w:rsidR="00401202" w:rsidRDefault="00401202">
            <w:pPr>
              <w:pStyle w:val="ConsPlusNormal"/>
              <w:jc w:val="both"/>
            </w:pPr>
            <w:r>
              <w:t>Документы (заявки, распоряжения, требования, накладные, докладные и служебные записки, сведения, переписка) об организации работ по развитию и функционированию национальной исследовательской компьютерной сети нового поколения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7" w:name="P2036"/>
            <w:bookmarkEnd w:id="197"/>
            <w:r>
              <w:t>190.</w:t>
            </w:r>
          </w:p>
        </w:tc>
        <w:tc>
          <w:tcPr>
            <w:tcW w:w="3741" w:type="dxa"/>
            <w:tcBorders>
              <w:top w:val="nil"/>
              <w:bottom w:val="nil"/>
            </w:tcBorders>
          </w:tcPr>
          <w:p w:rsidR="00401202" w:rsidRDefault="00401202">
            <w:pPr>
              <w:pStyle w:val="ConsPlusNormal"/>
              <w:jc w:val="both"/>
            </w:pPr>
            <w:r>
              <w:t>Документы (заявки, распоряжения, требования, накладные, докладные и служебные записки, сведения, переписка) о реализации мероприятий в сфере развития искусственного интеллекта и суперкомпьютерных центров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8" w:name="P2044"/>
            <w:bookmarkEnd w:id="198"/>
            <w:r>
              <w:t>191.</w:t>
            </w:r>
          </w:p>
        </w:tc>
        <w:tc>
          <w:tcPr>
            <w:tcW w:w="3741" w:type="dxa"/>
            <w:tcBorders>
              <w:top w:val="nil"/>
              <w:bottom w:val="nil"/>
            </w:tcBorders>
          </w:tcPr>
          <w:p w:rsidR="00401202" w:rsidRDefault="00401202">
            <w:pPr>
              <w:pStyle w:val="ConsPlusNormal"/>
              <w:jc w:val="both"/>
            </w:pPr>
            <w:r>
              <w:t xml:space="preserve">Документы (заявки, докладные и </w:t>
            </w:r>
            <w:r>
              <w:lastRenderedPageBreak/>
              <w:t>служебные записки, сведения, предложения, переписка) по созданию, развитию и эксплуатации информационных систем</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99" w:name="P2052"/>
            <w:bookmarkEnd w:id="199"/>
            <w:r>
              <w:t>192.</w:t>
            </w:r>
          </w:p>
        </w:tc>
        <w:tc>
          <w:tcPr>
            <w:tcW w:w="3741" w:type="dxa"/>
            <w:tcBorders>
              <w:top w:val="nil"/>
              <w:bottom w:val="single" w:sz="4" w:space="0" w:color="auto"/>
            </w:tcBorders>
          </w:tcPr>
          <w:p w:rsidR="00401202" w:rsidRDefault="00401202">
            <w:pPr>
              <w:pStyle w:val="ConsPlusNormal"/>
              <w:jc w:val="both"/>
            </w:pPr>
            <w:r>
              <w:t>Отчеты о выполнении программ цифровой трансформации</w:t>
            </w:r>
          </w:p>
        </w:tc>
        <w:tc>
          <w:tcPr>
            <w:tcW w:w="1417" w:type="dxa"/>
            <w:tcBorders>
              <w:top w:val="nil"/>
              <w:bottom w:val="single" w:sz="4" w:space="0" w:color="auto"/>
            </w:tcBorders>
          </w:tcPr>
          <w:p w:rsidR="00401202" w:rsidRDefault="00401202">
            <w:pPr>
              <w:pStyle w:val="ConsPlusNormal"/>
              <w:jc w:val="center"/>
            </w:pPr>
            <w:r>
              <w:t>Постоянно</w:t>
            </w:r>
          </w:p>
        </w:tc>
        <w:tc>
          <w:tcPr>
            <w:tcW w:w="1417" w:type="dxa"/>
            <w:tcBorders>
              <w:top w:val="nil"/>
              <w:bottom w:val="single" w:sz="4" w:space="0" w:color="auto"/>
            </w:tcBorders>
          </w:tcPr>
          <w:p w:rsidR="00401202" w:rsidRDefault="00401202">
            <w:pPr>
              <w:pStyle w:val="ConsPlusNormal"/>
              <w:jc w:val="center"/>
            </w:pPr>
            <w:r>
              <w:t>Постоянно</w:t>
            </w:r>
          </w:p>
        </w:tc>
        <w:tc>
          <w:tcPr>
            <w:tcW w:w="1417" w:type="dxa"/>
            <w:tcBorders>
              <w:top w:val="nil"/>
              <w:bottom w:val="single" w:sz="4" w:space="0" w:color="auto"/>
            </w:tcBorders>
          </w:tcPr>
          <w:p w:rsidR="00401202" w:rsidRDefault="00401202">
            <w:pPr>
              <w:pStyle w:val="ConsPlusNormal"/>
              <w:jc w:val="center"/>
            </w:pPr>
            <w:r>
              <w:t>Постоянно</w:t>
            </w:r>
          </w:p>
        </w:tc>
        <w:tc>
          <w:tcPr>
            <w:tcW w:w="1417" w:type="dxa"/>
            <w:tcBorders>
              <w:top w:val="nil"/>
              <w:bottom w:val="single" w:sz="4" w:space="0" w:color="auto"/>
            </w:tcBorders>
          </w:tcPr>
          <w:p w:rsidR="00401202" w:rsidRDefault="00401202">
            <w:pPr>
              <w:pStyle w:val="ConsPlusNormal"/>
              <w:jc w:val="center"/>
            </w:pPr>
            <w:r>
              <w:t>Постоянно</w:t>
            </w:r>
          </w:p>
        </w:tc>
        <w:tc>
          <w:tcPr>
            <w:tcW w:w="1417" w:type="dxa"/>
            <w:tcBorders>
              <w:top w:val="nil"/>
              <w:bottom w:val="single" w:sz="4" w:space="0" w:color="auto"/>
            </w:tcBorders>
          </w:tcPr>
          <w:p w:rsidR="00401202" w:rsidRDefault="00401202">
            <w:pPr>
              <w:pStyle w:val="ConsPlusNormal"/>
              <w:jc w:val="center"/>
            </w:pPr>
            <w:r>
              <w:t>До ликвидации организации</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200" w:name="P2060"/>
            <w:bookmarkEnd w:id="200"/>
            <w:r>
              <w:t>2. ПЛАНИРОВАНИЕ ДЕЯТЕЛЬНОСТИ</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2.1. Прогнозирование, перспективное планирование</w:t>
            </w:r>
          </w:p>
        </w:tc>
      </w:tr>
      <w:tr w:rsidR="00401202">
        <w:tc>
          <w:tcPr>
            <w:tcW w:w="737" w:type="dxa"/>
            <w:vMerge w:val="restart"/>
            <w:tcBorders>
              <w:top w:val="single" w:sz="4" w:space="0" w:color="auto"/>
              <w:left w:val="nil"/>
              <w:bottom w:val="nil"/>
            </w:tcBorders>
          </w:tcPr>
          <w:p w:rsidR="00401202" w:rsidRDefault="00401202">
            <w:pPr>
              <w:pStyle w:val="ConsPlusNormal"/>
              <w:jc w:val="center"/>
            </w:pPr>
            <w:bookmarkStart w:id="201" w:name="P2062"/>
            <w:bookmarkEnd w:id="201"/>
            <w:r>
              <w:t>193.</w:t>
            </w:r>
          </w:p>
        </w:tc>
        <w:tc>
          <w:tcPr>
            <w:tcW w:w="3741" w:type="dxa"/>
            <w:tcBorders>
              <w:top w:val="single" w:sz="4" w:space="0" w:color="auto"/>
              <w:bottom w:val="nil"/>
            </w:tcBorders>
          </w:tcPr>
          <w:p w:rsidR="00401202" w:rsidRDefault="00401202">
            <w:pPr>
              <w:pStyle w:val="ConsPlusNormal"/>
              <w:jc w:val="both"/>
            </w:pPr>
            <w:r>
              <w:t>Прогнозы, стратегии, концепции развития:</w:t>
            </w: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2040" w:type="dxa"/>
            <w:vMerge w:val="restart"/>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single" w:sz="4" w:space="0" w:color="auto"/>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отрасли науки и высшего образования;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vMerge/>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single" w:sz="4" w:space="0" w:color="auto"/>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организаций, подведомственных Минобрнауки России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2" w:name="P2082"/>
            <w:bookmarkEnd w:id="202"/>
            <w:r>
              <w:t>194.</w:t>
            </w:r>
          </w:p>
        </w:tc>
        <w:tc>
          <w:tcPr>
            <w:tcW w:w="3741" w:type="dxa"/>
            <w:tcBorders>
              <w:top w:val="nil"/>
              <w:bottom w:val="nil"/>
            </w:tcBorders>
          </w:tcPr>
          <w:p w:rsidR="00401202" w:rsidRDefault="00401202">
            <w:pPr>
              <w:pStyle w:val="ConsPlusNormal"/>
              <w:jc w:val="both"/>
            </w:pPr>
            <w:r>
              <w:t>Государственные программы Российской Федерации, национальные и федеральные проекты (программы), приоритетные программы и проекты в сфере науки и высшего образования России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3" w:name="P2090"/>
            <w:bookmarkEnd w:id="203"/>
            <w:r>
              <w:t>195.</w:t>
            </w:r>
          </w:p>
        </w:tc>
        <w:tc>
          <w:tcPr>
            <w:tcW w:w="3741" w:type="dxa"/>
            <w:tcBorders>
              <w:top w:val="nil"/>
              <w:bottom w:val="nil"/>
            </w:tcBorders>
          </w:tcPr>
          <w:p w:rsidR="00401202" w:rsidRDefault="00401202">
            <w:pPr>
              <w:pStyle w:val="ConsPlusNormal"/>
              <w:jc w:val="both"/>
            </w:pPr>
            <w:r>
              <w:t>Ведомственные целевые программы Минобрнауки России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4" w:name="P2098"/>
            <w:bookmarkEnd w:id="204"/>
            <w:r>
              <w:t>196.</w:t>
            </w:r>
          </w:p>
        </w:tc>
        <w:tc>
          <w:tcPr>
            <w:tcW w:w="3741" w:type="dxa"/>
            <w:tcBorders>
              <w:top w:val="nil"/>
              <w:bottom w:val="nil"/>
            </w:tcBorders>
          </w:tcPr>
          <w:p w:rsidR="00401202" w:rsidRDefault="00401202">
            <w:pPr>
              <w:pStyle w:val="ConsPlusNormal"/>
              <w:jc w:val="both"/>
            </w:pPr>
            <w:r>
              <w:t xml:space="preserve">Проекты прогнозов, стратегий, </w:t>
            </w:r>
            <w:r>
              <w:lastRenderedPageBreak/>
              <w:t>концепций развития, национальных и федеральных проектов (программ), приоритетных программ и проектов, государственных программ; документы (пояснительные записки, расчеты, обоснования, прогнозы, протоколы согласования, копии заключений проведения экспертиз проектов, справки, сведения, переписка) по их разработке</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5" w:name="P2106"/>
            <w:bookmarkEnd w:id="205"/>
            <w:r>
              <w:t>197.</w:t>
            </w:r>
          </w:p>
        </w:tc>
        <w:tc>
          <w:tcPr>
            <w:tcW w:w="3741" w:type="dxa"/>
            <w:tcBorders>
              <w:top w:val="nil"/>
              <w:bottom w:val="nil"/>
            </w:tcBorders>
          </w:tcPr>
          <w:p w:rsidR="00401202" w:rsidRDefault="00401202">
            <w:pPr>
              <w:pStyle w:val="ConsPlusNormal"/>
              <w:jc w:val="both"/>
            </w:pPr>
            <w:r>
              <w:t>Перспективные планы, планы мероприятий ("дорожные карты")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6" w:name="P2114"/>
            <w:bookmarkEnd w:id="206"/>
            <w:r>
              <w:t>198.</w:t>
            </w:r>
          </w:p>
        </w:tc>
        <w:tc>
          <w:tcPr>
            <w:tcW w:w="3741" w:type="dxa"/>
            <w:tcBorders>
              <w:top w:val="nil"/>
              <w:bottom w:val="nil"/>
            </w:tcBorders>
          </w:tcPr>
          <w:p w:rsidR="00401202" w:rsidRDefault="00401202">
            <w:pPr>
              <w:pStyle w:val="ConsPlusNormal"/>
              <w:jc w:val="both"/>
            </w:pPr>
            <w:r>
              <w:t>Программы (планы) развития государственных образовательных и научных организаций</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7" w:name="P2122"/>
            <w:bookmarkEnd w:id="207"/>
            <w:r>
              <w:t>199.</w:t>
            </w:r>
          </w:p>
        </w:tc>
        <w:tc>
          <w:tcPr>
            <w:tcW w:w="3741" w:type="dxa"/>
            <w:tcBorders>
              <w:top w:val="nil"/>
              <w:bottom w:val="nil"/>
            </w:tcBorders>
          </w:tcPr>
          <w:p w:rsidR="00401202" w:rsidRDefault="00401202">
            <w:pPr>
              <w:pStyle w:val="ConsPlusNormal"/>
              <w:jc w:val="both"/>
            </w:pPr>
            <w:r>
              <w:t>Проекты перспективных планов, планов мероприятий ("дорожных карт"); документы (справки, сведения, расчеты, таблицы) к ним</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208" w:name="P2130"/>
            <w:bookmarkEnd w:id="208"/>
            <w:r>
              <w:t>200.</w:t>
            </w:r>
          </w:p>
        </w:tc>
        <w:tc>
          <w:tcPr>
            <w:tcW w:w="3741" w:type="dxa"/>
            <w:tcBorders>
              <w:top w:val="nil"/>
              <w:bottom w:val="single" w:sz="4" w:space="0" w:color="auto"/>
            </w:tcBorders>
          </w:tcPr>
          <w:p w:rsidR="00401202" w:rsidRDefault="00401202">
            <w:pPr>
              <w:pStyle w:val="ConsPlusNormal"/>
              <w:jc w:val="both"/>
            </w:pPr>
            <w:r>
              <w:t>Переписка о перспективном планировании деятельности</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2.2. Текущее планирование</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209" w:name="P2139"/>
            <w:bookmarkEnd w:id="209"/>
            <w:r>
              <w:t>201.</w:t>
            </w:r>
          </w:p>
        </w:tc>
        <w:tc>
          <w:tcPr>
            <w:tcW w:w="3741" w:type="dxa"/>
            <w:tcBorders>
              <w:top w:val="single" w:sz="4" w:space="0" w:color="auto"/>
              <w:bottom w:val="nil"/>
            </w:tcBorders>
          </w:tcPr>
          <w:p w:rsidR="00401202" w:rsidRDefault="00401202">
            <w:pPr>
              <w:pStyle w:val="ConsPlusNormal"/>
              <w:jc w:val="both"/>
            </w:pPr>
            <w:r>
              <w:t>Публичная декларация целей и задач на очередной год</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10" w:name="P2147"/>
            <w:bookmarkEnd w:id="210"/>
            <w:r>
              <w:t>202.</w:t>
            </w:r>
          </w:p>
        </w:tc>
        <w:tc>
          <w:tcPr>
            <w:tcW w:w="3741" w:type="dxa"/>
            <w:tcBorders>
              <w:top w:val="nil"/>
              <w:bottom w:val="nil"/>
            </w:tcBorders>
          </w:tcPr>
          <w:p w:rsidR="00401202" w:rsidRDefault="00401202">
            <w:pPr>
              <w:pStyle w:val="ConsPlusNormal"/>
              <w:jc w:val="both"/>
            </w:pPr>
            <w:r>
              <w:t>Годовые планы Минобрнауки России и подведомственных организаций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11" w:name="P2155"/>
            <w:bookmarkEnd w:id="211"/>
            <w:r>
              <w:lastRenderedPageBreak/>
              <w:t>203.</w:t>
            </w:r>
          </w:p>
        </w:tc>
        <w:tc>
          <w:tcPr>
            <w:tcW w:w="3741" w:type="dxa"/>
            <w:tcBorders>
              <w:top w:val="nil"/>
              <w:bottom w:val="nil"/>
            </w:tcBorders>
          </w:tcPr>
          <w:p w:rsidR="00401202" w:rsidRDefault="00401202">
            <w:pPr>
              <w:pStyle w:val="ConsPlusNormal"/>
              <w:jc w:val="both"/>
            </w:pPr>
            <w:r>
              <w:t>Проекты годовых планов Минобрнауки России, организаций сферы науки и высшего образования Российской Федерации, государственных заданий; документы (справки, заключения, сведения) к ним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12" w:name="P2163"/>
            <w:bookmarkEnd w:id="212"/>
            <w:r>
              <w:t>204.</w:t>
            </w:r>
          </w:p>
        </w:tc>
        <w:tc>
          <w:tcPr>
            <w:tcW w:w="3741" w:type="dxa"/>
            <w:tcBorders>
              <w:top w:val="nil"/>
              <w:bottom w:val="nil"/>
            </w:tcBorders>
          </w:tcPr>
          <w:p w:rsidR="00401202" w:rsidRDefault="00401202">
            <w:pPr>
              <w:pStyle w:val="ConsPlusNormal"/>
              <w:jc w:val="both"/>
            </w:pPr>
            <w:r>
              <w:t>Планы мероприятий по отдельным направлениям деятельности организации, тематические планы</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13" w:name="P2171"/>
            <w:bookmarkEnd w:id="213"/>
            <w:r>
              <w:t>205.</w:t>
            </w:r>
          </w:p>
        </w:tc>
        <w:tc>
          <w:tcPr>
            <w:tcW w:w="3741" w:type="dxa"/>
            <w:tcBorders>
              <w:top w:val="nil"/>
              <w:bottom w:val="nil"/>
            </w:tcBorders>
          </w:tcPr>
          <w:p w:rsidR="00401202" w:rsidRDefault="00401202">
            <w:pPr>
              <w:pStyle w:val="ConsPlusNormal"/>
              <w:jc w:val="both"/>
            </w:pPr>
            <w:r>
              <w:t>Оперативные планы (квартальные, месячные) по всем направлениям деятельности организации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14" w:name="P2179"/>
            <w:bookmarkEnd w:id="214"/>
            <w:r>
              <w:t>206.</w:t>
            </w:r>
          </w:p>
        </w:tc>
        <w:tc>
          <w:tcPr>
            <w:tcW w:w="3741" w:type="dxa"/>
            <w:tcBorders>
              <w:top w:val="nil"/>
              <w:bottom w:val="nil"/>
            </w:tcBorders>
          </w:tcPr>
          <w:p w:rsidR="00401202" w:rsidRDefault="00401202">
            <w:pPr>
              <w:pStyle w:val="ConsPlusNormal"/>
              <w:jc w:val="both"/>
            </w:pPr>
            <w:r>
              <w:t>Ежемесячные планы мероприятий участия Министра науки и высшего образования Российской Федерации в публичных мероприятиях</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15" w:name="P2187"/>
            <w:bookmarkEnd w:id="215"/>
            <w:r>
              <w:t>207.</w:t>
            </w:r>
          </w:p>
        </w:tc>
        <w:tc>
          <w:tcPr>
            <w:tcW w:w="3741" w:type="dxa"/>
            <w:tcBorders>
              <w:top w:val="nil"/>
              <w:bottom w:val="nil"/>
            </w:tcBorders>
          </w:tcPr>
          <w:p w:rsidR="00401202" w:rsidRDefault="00401202">
            <w:pPr>
              <w:pStyle w:val="ConsPlusNormal"/>
              <w:jc w:val="both"/>
            </w:pPr>
            <w:r>
              <w:t>Годовые планы работы структурных подразделений</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(2)</w:t>
            </w:r>
          </w:p>
        </w:tc>
        <w:tc>
          <w:tcPr>
            <w:tcW w:w="2040" w:type="dxa"/>
            <w:tcBorders>
              <w:top w:val="nil"/>
              <w:bottom w:val="nil"/>
              <w:right w:val="nil"/>
            </w:tcBorders>
          </w:tcPr>
          <w:p w:rsidR="00401202" w:rsidRDefault="00401202">
            <w:pPr>
              <w:pStyle w:val="ConsPlusNormal"/>
            </w:pPr>
            <w:r>
              <w:t>(1) При отсутствии годовых планов организации - Постоянно</w:t>
            </w:r>
          </w:p>
          <w:p w:rsidR="00401202" w:rsidRDefault="00401202">
            <w:pPr>
              <w:pStyle w:val="ConsPlusNormal"/>
            </w:pPr>
            <w:r>
              <w:t>(2) При отсутствии годовых планов организации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16" w:name="P2197"/>
            <w:bookmarkEnd w:id="216"/>
            <w:r>
              <w:t>208.</w:t>
            </w:r>
          </w:p>
        </w:tc>
        <w:tc>
          <w:tcPr>
            <w:tcW w:w="3741" w:type="dxa"/>
            <w:tcBorders>
              <w:top w:val="nil"/>
              <w:bottom w:val="nil"/>
            </w:tcBorders>
          </w:tcPr>
          <w:p w:rsidR="00401202" w:rsidRDefault="00401202">
            <w:pPr>
              <w:pStyle w:val="ConsPlusNormal"/>
              <w:jc w:val="both"/>
            </w:pPr>
            <w:r>
              <w:t>Индивидуальные планы работников</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17" w:name="P2205"/>
            <w:bookmarkEnd w:id="217"/>
            <w:r>
              <w:t>209.</w:t>
            </w:r>
          </w:p>
        </w:tc>
        <w:tc>
          <w:tcPr>
            <w:tcW w:w="3741" w:type="dxa"/>
            <w:tcBorders>
              <w:top w:val="nil"/>
              <w:bottom w:val="nil"/>
            </w:tcBorders>
          </w:tcPr>
          <w:p w:rsidR="00401202" w:rsidRDefault="00401202">
            <w:pPr>
              <w:pStyle w:val="ConsPlusNormal"/>
              <w:jc w:val="both"/>
            </w:pPr>
            <w:r>
              <w:t xml:space="preserve">Документы (справки, сведения, графики, таблицы) о разработке </w:t>
            </w:r>
            <w:r>
              <w:lastRenderedPageBreak/>
              <w:t>планов</w:t>
            </w:r>
          </w:p>
        </w:tc>
        <w:tc>
          <w:tcPr>
            <w:tcW w:w="1417" w:type="dxa"/>
            <w:tcBorders>
              <w:top w:val="nil"/>
              <w:bottom w:val="nil"/>
            </w:tcBorders>
          </w:tcPr>
          <w:p w:rsidR="00401202" w:rsidRDefault="00401202">
            <w:pPr>
              <w:pStyle w:val="ConsPlusNormal"/>
              <w:jc w:val="center"/>
            </w:pPr>
            <w:r>
              <w:lastRenderedPageBreak/>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218" w:name="P2213"/>
            <w:bookmarkEnd w:id="218"/>
            <w:r>
              <w:t>210.</w:t>
            </w:r>
          </w:p>
        </w:tc>
        <w:tc>
          <w:tcPr>
            <w:tcW w:w="3741" w:type="dxa"/>
            <w:tcBorders>
              <w:top w:val="nil"/>
              <w:bottom w:val="single" w:sz="4" w:space="0" w:color="auto"/>
            </w:tcBorders>
          </w:tcPr>
          <w:p w:rsidR="00401202" w:rsidRDefault="00401202">
            <w:pPr>
              <w:pStyle w:val="ConsPlusNormal"/>
              <w:jc w:val="both"/>
            </w:pPr>
            <w:r>
              <w:t>Переписка по вопросам планирования</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2.3. Отчетность о выполнении планов</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219" w:name="P2222"/>
            <w:bookmarkEnd w:id="219"/>
            <w:r>
              <w:t>211.</w:t>
            </w:r>
          </w:p>
        </w:tc>
        <w:tc>
          <w:tcPr>
            <w:tcW w:w="3741" w:type="dxa"/>
            <w:tcBorders>
              <w:top w:val="single" w:sz="4" w:space="0" w:color="auto"/>
              <w:bottom w:val="nil"/>
            </w:tcBorders>
          </w:tcPr>
          <w:p w:rsidR="00401202" w:rsidRDefault="00401202">
            <w:pPr>
              <w:pStyle w:val="ConsPlusNormal"/>
              <w:jc w:val="both"/>
            </w:pPr>
            <w:r>
              <w:t>Документы (доклад, проект, план-график, информация) о реализации плана деятельности Минобрнауки России</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До ликвидации организации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20" w:name="P2230"/>
            <w:bookmarkEnd w:id="220"/>
            <w:r>
              <w:t>212.</w:t>
            </w:r>
          </w:p>
        </w:tc>
        <w:tc>
          <w:tcPr>
            <w:tcW w:w="3741" w:type="dxa"/>
            <w:tcBorders>
              <w:top w:val="nil"/>
              <w:bottom w:val="nil"/>
            </w:tcBorders>
          </w:tcPr>
          <w:p w:rsidR="00401202" w:rsidRDefault="00401202">
            <w:pPr>
              <w:pStyle w:val="ConsPlusNormal"/>
              <w:jc w:val="both"/>
            </w:pPr>
            <w:r>
              <w:t>Документы (акты, заключения, справки, расчеты, обоснования, заказы, переписка) по выполнению ведомственных целевых программ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21" w:name="P2238"/>
            <w:bookmarkEnd w:id="221"/>
            <w:r>
              <w:t>213.</w:t>
            </w:r>
          </w:p>
        </w:tc>
        <w:tc>
          <w:tcPr>
            <w:tcW w:w="3741" w:type="dxa"/>
            <w:tcBorders>
              <w:top w:val="nil"/>
              <w:bottom w:val="nil"/>
            </w:tcBorders>
          </w:tcPr>
          <w:p w:rsidR="00401202" w:rsidRDefault="00401202">
            <w:pPr>
              <w:pStyle w:val="ConsPlusNormal"/>
              <w:jc w:val="both"/>
            </w:pPr>
            <w:r>
              <w:t>Отчеты, доклады о ходе реализации и оценке эффективности национальных и федеральных проектов (программ), приоритетных программ и проектов, государственных программ Российской Федерации (подпрограмм, прогнозов, проектов, мероприятий)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22" w:name="P2246"/>
            <w:bookmarkEnd w:id="222"/>
            <w:r>
              <w:t>214.</w:t>
            </w:r>
          </w:p>
        </w:tc>
        <w:tc>
          <w:tcPr>
            <w:tcW w:w="3741" w:type="dxa"/>
            <w:tcBorders>
              <w:top w:val="nil"/>
              <w:bottom w:val="nil"/>
            </w:tcBorders>
          </w:tcPr>
          <w:p w:rsidR="00401202" w:rsidRDefault="00401202">
            <w:pPr>
              <w:pStyle w:val="ConsPlusNormal"/>
              <w:jc w:val="both"/>
            </w:pPr>
            <w:r>
              <w:t>Документы (информации, сведения, таблицы, сводки, данные, переписка) 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 (подпрограмм, прогнозов, проектов, мероприятий)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23" w:name="P2254"/>
            <w:bookmarkEnd w:id="223"/>
            <w:r>
              <w:lastRenderedPageBreak/>
              <w:t>215.</w:t>
            </w:r>
          </w:p>
        </w:tc>
        <w:tc>
          <w:tcPr>
            <w:tcW w:w="3741" w:type="dxa"/>
            <w:tcBorders>
              <w:top w:val="nil"/>
              <w:bottom w:val="nil"/>
            </w:tcBorders>
          </w:tcPr>
          <w:p w:rsidR="00401202" w:rsidRDefault="00401202">
            <w:pPr>
              <w:pStyle w:val="ConsPlusNormal"/>
              <w:jc w:val="both"/>
            </w:pPr>
            <w:r>
              <w:t>Отчеты организаций о результатах деятельности и об использовании закрепленного за ними государственного имущества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24" w:name="P2262"/>
            <w:bookmarkEnd w:id="224"/>
            <w:r>
              <w:t>216.</w:t>
            </w:r>
          </w:p>
        </w:tc>
        <w:tc>
          <w:tcPr>
            <w:tcW w:w="3741" w:type="dxa"/>
            <w:tcBorders>
              <w:top w:val="nil"/>
              <w:bottom w:val="nil"/>
            </w:tcBorders>
          </w:tcPr>
          <w:p w:rsidR="00401202" w:rsidRDefault="00401202">
            <w:pPr>
              <w:pStyle w:val="ConsPlusNormal"/>
              <w:jc w:val="both"/>
            </w:pPr>
            <w:r>
              <w:t>Документы (доклады, отчеты) об итогах социально-экономического развития организаций сферы науки и высшего образования Российской Федерации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25" w:name="P2270"/>
            <w:bookmarkEnd w:id="225"/>
            <w:r>
              <w:t>217.</w:t>
            </w:r>
          </w:p>
        </w:tc>
        <w:tc>
          <w:tcPr>
            <w:tcW w:w="3741" w:type="dxa"/>
            <w:tcBorders>
              <w:top w:val="nil"/>
              <w:bottom w:val="nil"/>
            </w:tcBorders>
          </w:tcPr>
          <w:p w:rsidR="00401202" w:rsidRDefault="00401202">
            <w:pPr>
              <w:pStyle w:val="ConsPlusNormal"/>
              <w:jc w:val="both"/>
            </w:pPr>
            <w:r>
              <w:t>Отчеты о реализации (выполнении) перспективных планов, планов мероприятий ("дорожных карт")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26" w:name="P2278"/>
            <w:bookmarkEnd w:id="226"/>
            <w:r>
              <w:t>218.</w:t>
            </w:r>
          </w:p>
        </w:tc>
        <w:tc>
          <w:tcPr>
            <w:tcW w:w="3741" w:type="dxa"/>
            <w:tcBorders>
              <w:top w:val="nil"/>
              <w:bottom w:val="nil"/>
            </w:tcBorders>
          </w:tcPr>
          <w:p w:rsidR="00401202" w:rsidRDefault="00401202">
            <w:pPr>
              <w:pStyle w:val="ConsPlusNormal"/>
              <w:jc w:val="both"/>
            </w:pPr>
            <w:r>
              <w:t>Отчеты о реализации программ развития государственных образовательных и научных организаций</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27" w:name="P2286"/>
            <w:bookmarkEnd w:id="227"/>
            <w:r>
              <w:t>219.</w:t>
            </w:r>
          </w:p>
        </w:tc>
        <w:tc>
          <w:tcPr>
            <w:tcW w:w="3741" w:type="dxa"/>
            <w:tcBorders>
              <w:top w:val="nil"/>
              <w:bottom w:val="nil"/>
            </w:tcBorders>
          </w:tcPr>
          <w:p w:rsidR="00401202" w:rsidRDefault="00401202">
            <w:pPr>
              <w:pStyle w:val="ConsPlusNormal"/>
              <w:jc w:val="both"/>
            </w:pPr>
            <w:r>
              <w:t>Документы (доклады, справки, данные, акты, протоколы, решения комиссий) о проведении согласования, утверждении отчетов, предусмотренных в соглашении о предоставлении грантов, субсидий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28" w:name="P2294"/>
            <w:bookmarkEnd w:id="228"/>
            <w:r>
              <w:t>220.</w:t>
            </w:r>
          </w:p>
        </w:tc>
        <w:tc>
          <w:tcPr>
            <w:tcW w:w="3741" w:type="dxa"/>
            <w:tcBorders>
              <w:top w:val="nil"/>
              <w:bottom w:val="nil"/>
            </w:tcBorders>
          </w:tcPr>
          <w:p w:rsidR="00401202" w:rsidRDefault="00401202">
            <w:pPr>
              <w:pStyle w:val="ConsPlusNormal"/>
              <w:jc w:val="both"/>
            </w:pPr>
            <w:r>
              <w:t>Отчеты о достижении значений результатов предоставления грантов, субсидий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229" w:name="P2302"/>
            <w:bookmarkEnd w:id="229"/>
            <w:r>
              <w:t>221.</w:t>
            </w:r>
          </w:p>
        </w:tc>
        <w:tc>
          <w:tcPr>
            <w:tcW w:w="3741" w:type="dxa"/>
            <w:tcBorders>
              <w:top w:val="nil"/>
              <w:bottom w:val="nil"/>
            </w:tcBorders>
          </w:tcPr>
          <w:p w:rsidR="00401202" w:rsidRDefault="00401202">
            <w:pPr>
              <w:pStyle w:val="ConsPlusNormal"/>
              <w:jc w:val="both"/>
            </w:pPr>
            <w:r>
              <w:t>Отчеты о выполнении планов, государственных заданий:</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При отсутствии годовых - Постоянно</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годовых;</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 xml:space="preserve">До </w:t>
            </w:r>
            <w:r>
              <w:lastRenderedPageBreak/>
              <w:t>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полугодовых, квартальных</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230" w:name="P2322"/>
            <w:bookmarkEnd w:id="230"/>
            <w:r>
              <w:t>222.</w:t>
            </w:r>
          </w:p>
        </w:tc>
        <w:tc>
          <w:tcPr>
            <w:tcW w:w="3741" w:type="dxa"/>
            <w:tcBorders>
              <w:top w:val="nil"/>
              <w:bottom w:val="nil"/>
            </w:tcBorders>
          </w:tcPr>
          <w:p w:rsidR="00401202" w:rsidRDefault="00401202">
            <w:pPr>
              <w:pStyle w:val="ConsPlusNormal"/>
              <w:jc w:val="both"/>
            </w:pPr>
            <w:r>
              <w:t>Отчеты филиалов, представительств подведомственных организаций:</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годовые;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полугодовые, квартальные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231" w:name="P2342"/>
            <w:bookmarkEnd w:id="231"/>
            <w:r>
              <w:t>223.</w:t>
            </w:r>
          </w:p>
        </w:tc>
        <w:tc>
          <w:tcPr>
            <w:tcW w:w="3741" w:type="dxa"/>
            <w:tcBorders>
              <w:top w:val="nil"/>
              <w:bottom w:val="nil"/>
            </w:tcBorders>
          </w:tcPr>
          <w:p w:rsidR="00401202" w:rsidRDefault="00401202">
            <w:pPr>
              <w:pStyle w:val="ConsPlusNormal"/>
              <w:jc w:val="both"/>
            </w:pPr>
            <w:r>
              <w:t>Отчеты, доклады руководителей организаций о деятельности подведомственных федеральных государственных унитарных предприятий;</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годовые;</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с иной периодичностью</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32" w:name="P2362"/>
            <w:bookmarkEnd w:id="232"/>
            <w:r>
              <w:t>224.</w:t>
            </w:r>
          </w:p>
        </w:tc>
        <w:tc>
          <w:tcPr>
            <w:tcW w:w="3741" w:type="dxa"/>
            <w:tcBorders>
              <w:top w:val="nil"/>
              <w:bottom w:val="nil"/>
            </w:tcBorders>
          </w:tcPr>
          <w:p w:rsidR="00401202" w:rsidRDefault="00401202">
            <w:pPr>
              <w:pStyle w:val="ConsPlusNormal"/>
              <w:jc w:val="both"/>
            </w:pPr>
            <w:r>
              <w:t>Отчеты об исполнении государственных контрактов на поставку товаров, выполнение работ, оказание услуг</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33" w:name="P2370"/>
            <w:bookmarkEnd w:id="233"/>
            <w:r>
              <w:t>225.</w:t>
            </w:r>
          </w:p>
        </w:tc>
        <w:tc>
          <w:tcPr>
            <w:tcW w:w="3741" w:type="dxa"/>
            <w:tcBorders>
              <w:top w:val="nil"/>
              <w:bottom w:val="nil"/>
            </w:tcBorders>
          </w:tcPr>
          <w:p w:rsidR="00401202" w:rsidRDefault="00401202">
            <w:pPr>
              <w:pStyle w:val="ConsPlusNormal"/>
              <w:jc w:val="both"/>
            </w:pPr>
            <w:r>
              <w:t>Годовые отчеты о работе структурных подразделений организации</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При отсутствии годовых отчетов организации - Постоянно</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234" w:name="P2378"/>
            <w:bookmarkEnd w:id="234"/>
            <w:r>
              <w:t>226.</w:t>
            </w:r>
          </w:p>
        </w:tc>
        <w:tc>
          <w:tcPr>
            <w:tcW w:w="3741" w:type="dxa"/>
            <w:tcBorders>
              <w:top w:val="nil"/>
              <w:bottom w:val="single" w:sz="4" w:space="0" w:color="auto"/>
            </w:tcBorders>
          </w:tcPr>
          <w:p w:rsidR="00401202" w:rsidRDefault="00401202">
            <w:pPr>
              <w:pStyle w:val="ConsPlusNormal"/>
              <w:jc w:val="both"/>
            </w:pPr>
            <w:r>
              <w:t>Индивидуальные отчеты работников</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lastRenderedPageBreak/>
              <w:t>2.4. Осуществление закупок товаров, работ, услуг для государственных нужд; осуществление закупок отдельными видами юридических лиц; получение грантов и субсидий</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235" w:name="P2387"/>
            <w:bookmarkEnd w:id="235"/>
            <w:r>
              <w:t>227.</w:t>
            </w:r>
          </w:p>
        </w:tc>
        <w:tc>
          <w:tcPr>
            <w:tcW w:w="3741" w:type="dxa"/>
            <w:tcBorders>
              <w:top w:val="single" w:sz="4" w:space="0" w:color="auto"/>
              <w:bottom w:val="nil"/>
            </w:tcBorders>
          </w:tcPr>
          <w:p w:rsidR="00401202" w:rsidRDefault="00401202">
            <w:pPr>
              <w:pStyle w:val="ConsPlusNormal"/>
              <w:jc w:val="both"/>
            </w:pPr>
            <w:r>
              <w:t>Типовые положения о закупке товаров, работ, услуг для нужд организаций, подведомственных Минобрнауки России; положения о комиссиях Минобрнауки России по осуществлению закупок товаров, работ, услуг для государственных нужд</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36" w:name="P2395"/>
            <w:bookmarkEnd w:id="236"/>
            <w:r>
              <w:t>228.</w:t>
            </w:r>
          </w:p>
        </w:tc>
        <w:tc>
          <w:tcPr>
            <w:tcW w:w="3741" w:type="dxa"/>
            <w:tcBorders>
              <w:top w:val="nil"/>
              <w:bottom w:val="nil"/>
            </w:tcBorders>
          </w:tcPr>
          <w:p w:rsidR="00401202" w:rsidRDefault="00401202">
            <w:pPr>
              <w:pStyle w:val="ConsPlusNormal"/>
              <w:jc w:val="both"/>
            </w:pPr>
            <w:r>
              <w:t>Положения о закупке товаров, работ, услуг для нужд организаций, подведомственных Минобрнауки России (1)</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r>
              <w:t xml:space="preserve">(1) Ведутся в единой информационной системе в сфере закупок </w:t>
            </w:r>
            <w:hyperlink r:id="rId22">
              <w:r>
                <w:rPr>
                  <w:color w:val="0000FF"/>
                </w:rPr>
                <w:t>zakupki.gov.ru</w:t>
              </w:r>
            </w:hyperlink>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37" w:name="P2403"/>
            <w:bookmarkEnd w:id="237"/>
            <w:r>
              <w:t>229.</w:t>
            </w:r>
          </w:p>
        </w:tc>
        <w:tc>
          <w:tcPr>
            <w:tcW w:w="3741" w:type="dxa"/>
            <w:tcBorders>
              <w:top w:val="nil"/>
              <w:bottom w:val="nil"/>
            </w:tcBorders>
          </w:tcPr>
          <w:p w:rsidR="00401202" w:rsidRDefault="00401202">
            <w:pPr>
              <w:pStyle w:val="ConsPlusNormal"/>
              <w:jc w:val="both"/>
            </w:pPr>
            <w:r>
              <w:t>Планы-графики закупок по контрактам товаров, работ, услуг для обеспечения государственных нужд организации (1)</w:t>
            </w:r>
          </w:p>
        </w:tc>
        <w:tc>
          <w:tcPr>
            <w:tcW w:w="1417" w:type="dxa"/>
            <w:tcBorders>
              <w:top w:val="nil"/>
              <w:bottom w:val="nil"/>
            </w:tcBorders>
          </w:tcPr>
          <w:p w:rsidR="00401202" w:rsidRDefault="00401202">
            <w:pPr>
              <w:pStyle w:val="ConsPlusNormal"/>
              <w:jc w:val="center"/>
            </w:pPr>
            <w:r>
              <w:t>6 лет</w:t>
            </w:r>
          </w:p>
        </w:tc>
        <w:tc>
          <w:tcPr>
            <w:tcW w:w="1417" w:type="dxa"/>
            <w:tcBorders>
              <w:top w:val="nil"/>
              <w:bottom w:val="nil"/>
            </w:tcBorders>
          </w:tcPr>
          <w:p w:rsidR="00401202" w:rsidRDefault="00401202">
            <w:pPr>
              <w:pStyle w:val="ConsPlusNormal"/>
              <w:jc w:val="center"/>
            </w:pPr>
            <w:r>
              <w:t>6 лет</w:t>
            </w:r>
          </w:p>
        </w:tc>
        <w:tc>
          <w:tcPr>
            <w:tcW w:w="1417" w:type="dxa"/>
            <w:tcBorders>
              <w:top w:val="nil"/>
              <w:bottom w:val="nil"/>
            </w:tcBorders>
          </w:tcPr>
          <w:p w:rsidR="00401202" w:rsidRDefault="00401202">
            <w:pPr>
              <w:pStyle w:val="ConsPlusNormal"/>
              <w:jc w:val="center"/>
            </w:pPr>
            <w:r>
              <w:t>6 лет</w:t>
            </w:r>
          </w:p>
        </w:tc>
        <w:tc>
          <w:tcPr>
            <w:tcW w:w="1417" w:type="dxa"/>
            <w:tcBorders>
              <w:top w:val="nil"/>
              <w:bottom w:val="nil"/>
            </w:tcBorders>
          </w:tcPr>
          <w:p w:rsidR="00401202" w:rsidRDefault="00401202">
            <w:pPr>
              <w:pStyle w:val="ConsPlusNormal"/>
              <w:jc w:val="center"/>
            </w:pPr>
            <w:r>
              <w:t>6 лет</w:t>
            </w:r>
          </w:p>
        </w:tc>
        <w:tc>
          <w:tcPr>
            <w:tcW w:w="1417" w:type="dxa"/>
            <w:tcBorders>
              <w:top w:val="nil"/>
              <w:bottom w:val="nil"/>
            </w:tcBorders>
          </w:tcPr>
          <w:p w:rsidR="00401202" w:rsidRDefault="00401202">
            <w:pPr>
              <w:pStyle w:val="ConsPlusNormal"/>
              <w:jc w:val="center"/>
            </w:pPr>
            <w:r>
              <w:t>6 лет</w:t>
            </w:r>
          </w:p>
        </w:tc>
        <w:tc>
          <w:tcPr>
            <w:tcW w:w="2040" w:type="dxa"/>
            <w:tcBorders>
              <w:top w:val="nil"/>
              <w:bottom w:val="nil"/>
              <w:right w:val="nil"/>
            </w:tcBorders>
          </w:tcPr>
          <w:p w:rsidR="00401202" w:rsidRDefault="00401202">
            <w:pPr>
              <w:pStyle w:val="ConsPlusNormal"/>
            </w:pPr>
            <w:r>
              <w:t xml:space="preserve">(1) Ведутся в единой информационной системе в сфере закупок </w:t>
            </w:r>
            <w:hyperlink r:id="rId23">
              <w:r>
                <w:rPr>
                  <w:color w:val="0000FF"/>
                </w:rPr>
                <w:t>zakupki.gov.ru</w:t>
              </w:r>
            </w:hyperlink>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38" w:name="P2411"/>
            <w:bookmarkEnd w:id="238"/>
            <w:r>
              <w:t>230.</w:t>
            </w:r>
          </w:p>
        </w:tc>
        <w:tc>
          <w:tcPr>
            <w:tcW w:w="3741" w:type="dxa"/>
            <w:tcBorders>
              <w:top w:val="nil"/>
              <w:bottom w:val="nil"/>
            </w:tcBorders>
          </w:tcPr>
          <w:p w:rsidR="00401202" w:rsidRDefault="00401202">
            <w:pPr>
              <w:pStyle w:val="ConsPlusNormal"/>
              <w:jc w:val="both"/>
            </w:pPr>
            <w:r>
              <w:t>Планы закупок товаров, работ, услуг для обеспечения государственных нужд организации, закупок отдельными видами юридических лиц и изменения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39" w:name="P2419"/>
            <w:bookmarkEnd w:id="239"/>
            <w:r>
              <w:t>231.</w:t>
            </w:r>
          </w:p>
        </w:tc>
        <w:tc>
          <w:tcPr>
            <w:tcW w:w="3741" w:type="dxa"/>
            <w:tcBorders>
              <w:top w:val="nil"/>
              <w:bottom w:val="nil"/>
            </w:tcBorders>
          </w:tcPr>
          <w:p w:rsidR="00401202" w:rsidRDefault="00401202">
            <w:pPr>
              <w:pStyle w:val="ConsPlusNormal"/>
              <w:jc w:val="both"/>
            </w:pPr>
            <w:r>
              <w:t xml:space="preserve">Документы (планы, отчеты, доклады, данные, переписка) по подготовке предложений руководству </w:t>
            </w:r>
            <w:r>
              <w:lastRenderedPageBreak/>
              <w:t>Минобрнауки России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40" w:name="P2427"/>
            <w:bookmarkEnd w:id="240"/>
            <w:r>
              <w:t>232.</w:t>
            </w:r>
          </w:p>
        </w:tc>
        <w:tc>
          <w:tcPr>
            <w:tcW w:w="3741" w:type="dxa"/>
            <w:tcBorders>
              <w:top w:val="nil"/>
              <w:bottom w:val="nil"/>
            </w:tcBorders>
          </w:tcPr>
          <w:p w:rsidR="00401202" w:rsidRDefault="00401202">
            <w:pPr>
              <w:pStyle w:val="ConsPlusNormal"/>
              <w:jc w:val="both"/>
            </w:pPr>
            <w:r>
              <w:t>Документы (докладные записки, справки, сведения) об изменении планов-графиков</w:t>
            </w:r>
          </w:p>
        </w:tc>
        <w:tc>
          <w:tcPr>
            <w:tcW w:w="1417" w:type="dxa"/>
            <w:tcBorders>
              <w:top w:val="nil"/>
              <w:bottom w:val="nil"/>
            </w:tcBorders>
          </w:tcPr>
          <w:p w:rsidR="00401202" w:rsidRDefault="00401202">
            <w:pPr>
              <w:pStyle w:val="ConsPlusNormal"/>
              <w:jc w:val="center"/>
            </w:pPr>
            <w:r>
              <w:t>6 лет</w:t>
            </w:r>
          </w:p>
        </w:tc>
        <w:tc>
          <w:tcPr>
            <w:tcW w:w="1417" w:type="dxa"/>
            <w:tcBorders>
              <w:top w:val="nil"/>
              <w:bottom w:val="nil"/>
            </w:tcBorders>
          </w:tcPr>
          <w:p w:rsidR="00401202" w:rsidRDefault="00401202">
            <w:pPr>
              <w:pStyle w:val="ConsPlusNormal"/>
              <w:jc w:val="center"/>
            </w:pPr>
            <w:r>
              <w:t>6 лет</w:t>
            </w:r>
          </w:p>
        </w:tc>
        <w:tc>
          <w:tcPr>
            <w:tcW w:w="1417" w:type="dxa"/>
            <w:tcBorders>
              <w:top w:val="nil"/>
              <w:bottom w:val="nil"/>
            </w:tcBorders>
          </w:tcPr>
          <w:p w:rsidR="00401202" w:rsidRDefault="00401202">
            <w:pPr>
              <w:pStyle w:val="ConsPlusNormal"/>
              <w:jc w:val="center"/>
            </w:pPr>
            <w:r>
              <w:t>6 лет</w:t>
            </w:r>
          </w:p>
        </w:tc>
        <w:tc>
          <w:tcPr>
            <w:tcW w:w="1417" w:type="dxa"/>
            <w:tcBorders>
              <w:top w:val="nil"/>
              <w:bottom w:val="nil"/>
            </w:tcBorders>
          </w:tcPr>
          <w:p w:rsidR="00401202" w:rsidRDefault="00401202">
            <w:pPr>
              <w:pStyle w:val="ConsPlusNormal"/>
              <w:jc w:val="center"/>
            </w:pPr>
            <w:r>
              <w:t>6 лет</w:t>
            </w:r>
          </w:p>
        </w:tc>
        <w:tc>
          <w:tcPr>
            <w:tcW w:w="1417" w:type="dxa"/>
            <w:tcBorders>
              <w:top w:val="nil"/>
              <w:bottom w:val="nil"/>
            </w:tcBorders>
          </w:tcPr>
          <w:p w:rsidR="00401202" w:rsidRDefault="00401202">
            <w:pPr>
              <w:pStyle w:val="ConsPlusNormal"/>
              <w:jc w:val="center"/>
            </w:pPr>
            <w:r>
              <w:t>6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41" w:name="P2435"/>
            <w:bookmarkEnd w:id="241"/>
            <w:r>
              <w:t>233.</w:t>
            </w:r>
          </w:p>
        </w:tc>
        <w:tc>
          <w:tcPr>
            <w:tcW w:w="3741" w:type="dxa"/>
            <w:tcBorders>
              <w:top w:val="nil"/>
              <w:bottom w:val="nil"/>
            </w:tcBorders>
          </w:tcPr>
          <w:p w:rsidR="00401202" w:rsidRDefault="00401202">
            <w:pPr>
              <w:pStyle w:val="ConsPlusNormal"/>
              <w:jc w:val="both"/>
            </w:pPr>
            <w:r>
              <w:t>Документы (извещения, конкурсная документация, изменения, внесенные в конкурсную документацию, разъяснения положений конкурсной документации, заявки, протоколы), составленные в ходе проведения конкурса</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2040" w:type="dxa"/>
            <w:tcBorders>
              <w:top w:val="nil"/>
              <w:bottom w:val="nil"/>
              <w:right w:val="nil"/>
            </w:tcBorders>
          </w:tcPr>
          <w:p w:rsidR="00401202" w:rsidRDefault="00401202">
            <w:pPr>
              <w:pStyle w:val="ConsPlusNormal"/>
            </w:pPr>
            <w:r>
              <w:t>(1) С момента начала закупки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42" w:name="P2443"/>
            <w:bookmarkEnd w:id="242"/>
            <w:r>
              <w:t>234.</w:t>
            </w:r>
          </w:p>
        </w:tc>
        <w:tc>
          <w:tcPr>
            <w:tcW w:w="3741" w:type="dxa"/>
            <w:tcBorders>
              <w:top w:val="nil"/>
              <w:bottom w:val="nil"/>
            </w:tcBorders>
          </w:tcPr>
          <w:p w:rsidR="00401202" w:rsidRDefault="00401202">
            <w:pPr>
              <w:pStyle w:val="ConsPlusNormal"/>
              <w:jc w:val="both"/>
            </w:pPr>
            <w:r>
              <w:t>Документы (извещения, документация об аукционе, изменения, внесенные в документацию об аукционе, разъяснения положений, документации об аукционе, заявки, протоколы), составленные в ходе проведения аукциона</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2040" w:type="dxa"/>
            <w:tcBorders>
              <w:top w:val="nil"/>
              <w:bottom w:val="nil"/>
              <w:right w:val="nil"/>
            </w:tcBorders>
          </w:tcPr>
          <w:p w:rsidR="00401202" w:rsidRDefault="00401202">
            <w:pPr>
              <w:pStyle w:val="ConsPlusNormal"/>
            </w:pPr>
            <w:r>
              <w:t>(1) С момента начала закупки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43" w:name="P2451"/>
            <w:bookmarkEnd w:id="243"/>
            <w:r>
              <w:t>235.</w:t>
            </w:r>
          </w:p>
        </w:tc>
        <w:tc>
          <w:tcPr>
            <w:tcW w:w="3741" w:type="dxa"/>
            <w:tcBorders>
              <w:top w:val="nil"/>
              <w:bottom w:val="nil"/>
            </w:tcBorders>
          </w:tcPr>
          <w:p w:rsidR="00401202" w:rsidRDefault="00401202">
            <w:pPr>
              <w:pStyle w:val="ConsPlusNormal"/>
              <w:jc w:val="both"/>
            </w:pPr>
            <w:r>
              <w:t>Документы (извещения, запросы, заявки на участие в запросе котировок, протоколы) о проведении запроса котировок</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2040" w:type="dxa"/>
            <w:tcBorders>
              <w:top w:val="nil"/>
              <w:bottom w:val="nil"/>
              <w:right w:val="nil"/>
            </w:tcBorders>
          </w:tcPr>
          <w:p w:rsidR="00401202" w:rsidRDefault="00401202">
            <w:pPr>
              <w:pStyle w:val="ConsPlusNormal"/>
            </w:pPr>
            <w:r>
              <w:t>(1) С момента начала закупки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44" w:name="P2459"/>
            <w:bookmarkEnd w:id="244"/>
            <w:r>
              <w:lastRenderedPageBreak/>
              <w:t>236.</w:t>
            </w:r>
          </w:p>
        </w:tc>
        <w:tc>
          <w:tcPr>
            <w:tcW w:w="3741" w:type="dxa"/>
            <w:tcBorders>
              <w:top w:val="nil"/>
              <w:bottom w:val="nil"/>
            </w:tcBorders>
          </w:tcPr>
          <w:p w:rsidR="00401202" w:rsidRDefault="00401202">
            <w:pPr>
              <w:pStyle w:val="ConsPlusNormal"/>
              <w:jc w:val="both"/>
            </w:pPr>
            <w:r>
              <w:t>Документы (извещения, приглашения о проведении запроса предложений, протоколы) о проведении запроса предложений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2040" w:type="dxa"/>
            <w:tcBorders>
              <w:top w:val="nil"/>
              <w:bottom w:val="nil"/>
              <w:right w:val="nil"/>
            </w:tcBorders>
          </w:tcPr>
          <w:p w:rsidR="00401202" w:rsidRDefault="00401202">
            <w:pPr>
              <w:pStyle w:val="ConsPlusNormal"/>
            </w:pPr>
            <w:r>
              <w:t>(1) С момента начала закупки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45" w:name="P2467"/>
            <w:bookmarkEnd w:id="245"/>
            <w:r>
              <w:t>237.</w:t>
            </w:r>
          </w:p>
        </w:tc>
        <w:tc>
          <w:tcPr>
            <w:tcW w:w="3741" w:type="dxa"/>
            <w:tcBorders>
              <w:top w:val="nil"/>
              <w:bottom w:val="nil"/>
            </w:tcBorders>
          </w:tcPr>
          <w:p w:rsidR="00401202" w:rsidRDefault="00401202">
            <w:pPr>
              <w:pStyle w:val="ConsPlusNormal"/>
              <w:jc w:val="both"/>
            </w:pPr>
            <w:r>
              <w:t>Документы (протоколы, составляемые в ходе осуществления конкурентной закупки,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о закупках отдельными видами юридических лиц и изменения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С момента начала закупки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46" w:name="P2475"/>
            <w:bookmarkEnd w:id="246"/>
            <w:r>
              <w:t>238.</w:t>
            </w:r>
          </w:p>
        </w:tc>
        <w:tc>
          <w:tcPr>
            <w:tcW w:w="3741" w:type="dxa"/>
            <w:tcBorders>
              <w:top w:val="nil"/>
              <w:bottom w:val="nil"/>
            </w:tcBorders>
          </w:tcPr>
          <w:p w:rsidR="00401202" w:rsidRDefault="00401202">
            <w:pPr>
              <w:pStyle w:val="ConsPlusNormal"/>
              <w:jc w:val="both"/>
            </w:pPr>
            <w:r>
              <w:t>Регламент проведения Минобрнауки России ведомственного контроля в сфере закупок для обеспечения федеральных нужд</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47" w:name="P2483"/>
            <w:bookmarkEnd w:id="247"/>
            <w:r>
              <w:t>239.</w:t>
            </w:r>
          </w:p>
        </w:tc>
        <w:tc>
          <w:tcPr>
            <w:tcW w:w="3741" w:type="dxa"/>
            <w:tcBorders>
              <w:top w:val="nil"/>
              <w:bottom w:val="nil"/>
            </w:tcBorders>
          </w:tcPr>
          <w:p w:rsidR="00401202" w:rsidRDefault="00401202">
            <w:pPr>
              <w:pStyle w:val="ConsPlusNormal"/>
              <w:jc w:val="both"/>
            </w:pPr>
            <w:r>
              <w:t>Отчеты об объеме закупок у субъектов малого предпринимательства, социально ориентированных некоммерческих организаций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48" w:name="P2491"/>
            <w:bookmarkEnd w:id="248"/>
            <w:r>
              <w:t>240.</w:t>
            </w:r>
          </w:p>
        </w:tc>
        <w:tc>
          <w:tcPr>
            <w:tcW w:w="3741" w:type="dxa"/>
            <w:tcBorders>
              <w:top w:val="nil"/>
              <w:bottom w:val="nil"/>
            </w:tcBorders>
          </w:tcPr>
          <w:p w:rsidR="00401202" w:rsidRDefault="00401202">
            <w:pPr>
              <w:pStyle w:val="ConsPlusNormal"/>
              <w:jc w:val="both"/>
            </w:pPr>
            <w:r>
              <w:t xml:space="preserve">Государственные контракты на закупку товаров, работ, услуг для обеспечения государственных нужд; </w:t>
            </w:r>
            <w:r>
              <w:lastRenderedPageBreak/>
              <w:t>документы (акты сдачи-приема, протоколы) и проекты к ним</w:t>
            </w:r>
          </w:p>
        </w:tc>
        <w:tc>
          <w:tcPr>
            <w:tcW w:w="1417" w:type="dxa"/>
            <w:tcBorders>
              <w:top w:val="nil"/>
              <w:bottom w:val="nil"/>
            </w:tcBorders>
          </w:tcPr>
          <w:p w:rsidR="00401202" w:rsidRDefault="00401202">
            <w:pPr>
              <w:pStyle w:val="ConsPlusNormal"/>
              <w:jc w:val="center"/>
            </w:pPr>
            <w:r>
              <w:lastRenderedPageBreak/>
              <w:t>6 лет ЭПК (1)</w:t>
            </w:r>
          </w:p>
        </w:tc>
        <w:tc>
          <w:tcPr>
            <w:tcW w:w="1417" w:type="dxa"/>
            <w:tcBorders>
              <w:top w:val="nil"/>
              <w:bottom w:val="nil"/>
            </w:tcBorders>
          </w:tcPr>
          <w:p w:rsidR="00401202" w:rsidRDefault="00401202">
            <w:pPr>
              <w:pStyle w:val="ConsPlusNormal"/>
              <w:jc w:val="center"/>
            </w:pPr>
            <w:r>
              <w:t>6 лет ЭПК (1)</w:t>
            </w:r>
          </w:p>
        </w:tc>
        <w:tc>
          <w:tcPr>
            <w:tcW w:w="1417" w:type="dxa"/>
            <w:tcBorders>
              <w:top w:val="nil"/>
              <w:bottom w:val="nil"/>
            </w:tcBorders>
          </w:tcPr>
          <w:p w:rsidR="00401202" w:rsidRDefault="00401202">
            <w:pPr>
              <w:pStyle w:val="ConsPlusNormal"/>
              <w:jc w:val="center"/>
            </w:pPr>
            <w:r>
              <w:t>6 лет ЭПК (1)</w:t>
            </w:r>
          </w:p>
        </w:tc>
        <w:tc>
          <w:tcPr>
            <w:tcW w:w="1417" w:type="dxa"/>
            <w:tcBorders>
              <w:top w:val="nil"/>
              <w:bottom w:val="nil"/>
            </w:tcBorders>
          </w:tcPr>
          <w:p w:rsidR="00401202" w:rsidRDefault="00401202">
            <w:pPr>
              <w:pStyle w:val="ConsPlusNormal"/>
              <w:jc w:val="center"/>
            </w:pPr>
            <w:r>
              <w:t>6 лет ЭПК (1)</w:t>
            </w:r>
          </w:p>
        </w:tc>
        <w:tc>
          <w:tcPr>
            <w:tcW w:w="1417" w:type="dxa"/>
            <w:tcBorders>
              <w:top w:val="nil"/>
              <w:bottom w:val="nil"/>
            </w:tcBorders>
          </w:tcPr>
          <w:p w:rsidR="00401202" w:rsidRDefault="00401202">
            <w:pPr>
              <w:pStyle w:val="ConsPlusNormal"/>
              <w:jc w:val="center"/>
            </w:pPr>
            <w:r>
              <w:t>6 лет (1)</w:t>
            </w:r>
          </w:p>
        </w:tc>
        <w:tc>
          <w:tcPr>
            <w:tcW w:w="2040" w:type="dxa"/>
            <w:tcBorders>
              <w:top w:val="nil"/>
              <w:bottom w:val="nil"/>
              <w:right w:val="nil"/>
            </w:tcBorders>
          </w:tcPr>
          <w:p w:rsidR="00401202" w:rsidRDefault="00401202">
            <w:pPr>
              <w:pStyle w:val="ConsPlusNormal"/>
            </w:pPr>
            <w:r>
              <w:t xml:space="preserve">(1) После истечения срока действия контракта, </w:t>
            </w:r>
            <w:r>
              <w:lastRenderedPageBreak/>
              <w:t>прекращения обязательств по контракту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49" w:name="P2499"/>
            <w:bookmarkEnd w:id="249"/>
            <w:r>
              <w:lastRenderedPageBreak/>
              <w:t>241.</w:t>
            </w:r>
          </w:p>
        </w:tc>
        <w:tc>
          <w:tcPr>
            <w:tcW w:w="3741" w:type="dxa"/>
            <w:tcBorders>
              <w:top w:val="nil"/>
              <w:bottom w:val="nil"/>
            </w:tcBorders>
          </w:tcPr>
          <w:p w:rsidR="00401202" w:rsidRDefault="00401202">
            <w:pPr>
              <w:pStyle w:val="ConsPlusNormal"/>
              <w:jc w:val="both"/>
            </w:pPr>
            <w:r>
              <w:t>Контракты (договоры) о закупках отдельными видами юридических лиц</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контракта (договора); прекращения обязательств по контракту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50" w:name="P2507"/>
            <w:bookmarkEnd w:id="250"/>
            <w:r>
              <w:t>242.</w:t>
            </w:r>
          </w:p>
        </w:tc>
        <w:tc>
          <w:tcPr>
            <w:tcW w:w="3741" w:type="dxa"/>
            <w:tcBorders>
              <w:top w:val="nil"/>
              <w:bottom w:val="nil"/>
            </w:tcBorders>
          </w:tcPr>
          <w:p w:rsidR="00401202" w:rsidRDefault="00401202">
            <w:pPr>
              <w:pStyle w:val="ConsPlusNormal"/>
              <w:jc w:val="both"/>
            </w:pPr>
            <w:r>
              <w:t>Соглашения (договоры) о предоставлении из федерального бюджета грантов в форме субсидий и дополнительные соглашения к ним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251" w:name="P2515"/>
            <w:bookmarkEnd w:id="251"/>
            <w:r>
              <w:t>243.</w:t>
            </w:r>
          </w:p>
        </w:tc>
        <w:tc>
          <w:tcPr>
            <w:tcW w:w="3741" w:type="dxa"/>
            <w:tcBorders>
              <w:top w:val="nil"/>
              <w:bottom w:val="nil"/>
            </w:tcBorders>
          </w:tcPr>
          <w:p w:rsidR="00401202" w:rsidRDefault="00401202">
            <w:pPr>
              <w:pStyle w:val="ConsPlusNormal"/>
              <w:jc w:val="both"/>
            </w:pPr>
            <w:r>
              <w:t>Реестры (1):</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закупок, осуществленных без заключения государственного контракта;</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val="restart"/>
            <w:tcBorders>
              <w:top w:val="nil"/>
              <w:bottom w:val="nil"/>
              <w:right w:val="nil"/>
            </w:tcBorders>
          </w:tcPr>
          <w:p w:rsidR="00401202" w:rsidRDefault="00401202">
            <w:pPr>
              <w:pStyle w:val="ConsPlusNormal"/>
            </w:pPr>
            <w:r>
              <w:t>(1) Состав сведений и документов, содержащихся в реестрах, определяется федеральными законами и иными нормативными правовыми актами Российской Федерации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жалоб, плановых и внеплановых проверок, принятых по ним решений и выданных предписаний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252" w:name="P2536"/>
            <w:bookmarkEnd w:id="252"/>
            <w:r>
              <w:t>244.</w:t>
            </w:r>
          </w:p>
        </w:tc>
        <w:tc>
          <w:tcPr>
            <w:tcW w:w="3741" w:type="dxa"/>
            <w:tcBorders>
              <w:top w:val="nil"/>
              <w:bottom w:val="nil"/>
            </w:tcBorders>
          </w:tcPr>
          <w:p w:rsidR="00401202" w:rsidRDefault="00401202">
            <w:pPr>
              <w:pStyle w:val="ConsPlusNormal"/>
              <w:jc w:val="both"/>
            </w:pPr>
            <w:r>
              <w:t>Журналы (реестры, базы данных) регистрации: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заявок на участие в закупке на поставку товаров, выполнение работ, оказание услуг по обеспечению государственных нужд организации, в закупке отдельными видами юридических лиц;</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государственных контрактов и договоров на поставку товаров, выполнение работ, оказание услуг;</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протоколов комиссий по осуществлению закупок по обеспечению государственных нужд организации, закупок отдельными видами юридических лиц</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53" w:name="P2562"/>
            <w:bookmarkEnd w:id="253"/>
            <w:r>
              <w:t>245.</w:t>
            </w:r>
          </w:p>
        </w:tc>
        <w:tc>
          <w:tcPr>
            <w:tcW w:w="3741" w:type="dxa"/>
            <w:tcBorders>
              <w:top w:val="nil"/>
              <w:bottom w:val="nil"/>
            </w:tcBorders>
          </w:tcPr>
          <w:p w:rsidR="00401202" w:rsidRDefault="00401202">
            <w:pPr>
              <w:pStyle w:val="ConsPlusNormal"/>
              <w:jc w:val="both"/>
            </w:pPr>
            <w:r>
              <w:t>Журналы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54" w:name="P2570"/>
            <w:bookmarkEnd w:id="254"/>
            <w:r>
              <w:t>246.</w:t>
            </w:r>
          </w:p>
        </w:tc>
        <w:tc>
          <w:tcPr>
            <w:tcW w:w="3741" w:type="dxa"/>
            <w:tcBorders>
              <w:top w:val="nil"/>
              <w:bottom w:val="nil"/>
            </w:tcBorders>
          </w:tcPr>
          <w:p w:rsidR="00401202" w:rsidRDefault="00401202">
            <w:pPr>
              <w:pStyle w:val="ConsPlusNormal"/>
              <w:jc w:val="both"/>
            </w:pPr>
            <w:r>
              <w:t>Переписка об осуществлении закупок для нужд организации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55" w:name="P2578"/>
            <w:bookmarkEnd w:id="255"/>
            <w:r>
              <w:t>247.</w:t>
            </w:r>
          </w:p>
        </w:tc>
        <w:tc>
          <w:tcPr>
            <w:tcW w:w="3741" w:type="dxa"/>
            <w:tcBorders>
              <w:top w:val="nil"/>
              <w:bottom w:val="nil"/>
            </w:tcBorders>
          </w:tcPr>
          <w:p w:rsidR="00401202" w:rsidRDefault="00401202">
            <w:pPr>
              <w:pStyle w:val="ConsPlusNormal"/>
              <w:jc w:val="both"/>
            </w:pPr>
            <w:r>
              <w:t>Положения об экспертных советах, конкурсных комиссиях по грантам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56" w:name="P2586"/>
            <w:bookmarkEnd w:id="256"/>
            <w:r>
              <w:t>248.</w:t>
            </w:r>
          </w:p>
        </w:tc>
        <w:tc>
          <w:tcPr>
            <w:tcW w:w="3741" w:type="dxa"/>
            <w:tcBorders>
              <w:top w:val="nil"/>
              <w:bottom w:val="nil"/>
            </w:tcBorders>
          </w:tcPr>
          <w:p w:rsidR="00401202" w:rsidRDefault="00401202">
            <w:pPr>
              <w:pStyle w:val="ConsPlusNormal"/>
              <w:jc w:val="both"/>
            </w:pPr>
            <w:r>
              <w:t xml:space="preserve">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w:t>
            </w:r>
            <w:r>
              <w:lastRenderedPageBreak/>
              <w:t>получения грантов, субсидий</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57" w:name="P2594"/>
            <w:bookmarkEnd w:id="257"/>
            <w:r>
              <w:t>249.</w:t>
            </w:r>
          </w:p>
        </w:tc>
        <w:tc>
          <w:tcPr>
            <w:tcW w:w="3741" w:type="dxa"/>
            <w:tcBorders>
              <w:top w:val="nil"/>
              <w:bottom w:val="nil"/>
            </w:tcBorders>
          </w:tcPr>
          <w:p w:rsidR="00401202" w:rsidRDefault="00401202">
            <w:pPr>
              <w:pStyle w:val="ConsPlusNormal"/>
              <w:jc w:val="both"/>
            </w:pPr>
            <w:r>
              <w:t>Соглашения о предоставлении из федерального бюджета федеральному бюджетному или автономному учреждению субсидии и дополнительные соглашения к ним (1)</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r>
              <w:t>(1) Ведутся в государственной интегрированной информационной системе управления общественными финансами "Электронный бюджет" (ГИИС "Электронный 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58" w:name="P2602"/>
            <w:bookmarkEnd w:id="258"/>
            <w:r>
              <w:t>250.</w:t>
            </w:r>
          </w:p>
        </w:tc>
        <w:tc>
          <w:tcPr>
            <w:tcW w:w="3741" w:type="dxa"/>
            <w:tcBorders>
              <w:top w:val="nil"/>
              <w:bottom w:val="nil"/>
            </w:tcBorders>
          </w:tcPr>
          <w:p w:rsidR="00401202" w:rsidRDefault="00401202">
            <w:pPr>
              <w:pStyle w:val="ConsPlusNormal"/>
              <w:jc w:val="both"/>
            </w:pPr>
            <w:r>
              <w:t>Переписка о проведении конкурсов на получение грантов, субсидий</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259" w:name="P2610"/>
            <w:bookmarkEnd w:id="259"/>
            <w:r>
              <w:t>251.</w:t>
            </w:r>
          </w:p>
        </w:tc>
        <w:tc>
          <w:tcPr>
            <w:tcW w:w="3741" w:type="dxa"/>
            <w:tcBorders>
              <w:top w:val="nil"/>
              <w:bottom w:val="single" w:sz="4" w:space="0" w:color="auto"/>
            </w:tcBorders>
          </w:tcPr>
          <w:p w:rsidR="00401202" w:rsidRDefault="00401202">
            <w:pPr>
              <w:pStyle w:val="ConsPlusNormal"/>
              <w:jc w:val="both"/>
            </w:pPr>
            <w:r>
              <w:t>Журналы, базы данных учета заявок об участии в конкурсах на получение грантов, субсидий</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2.5. Ценообразование</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260" w:name="P2619"/>
            <w:bookmarkEnd w:id="260"/>
            <w:r>
              <w:t>252.</w:t>
            </w:r>
          </w:p>
        </w:tc>
        <w:tc>
          <w:tcPr>
            <w:tcW w:w="3741" w:type="dxa"/>
            <w:tcBorders>
              <w:top w:val="single" w:sz="4" w:space="0" w:color="auto"/>
              <w:bottom w:val="nil"/>
            </w:tcBorders>
          </w:tcPr>
          <w:p w:rsidR="00401202" w:rsidRDefault="00401202">
            <w:pPr>
              <w:pStyle w:val="ConsPlusNormal"/>
              <w:jc w:val="both"/>
            </w:pPr>
            <w:r>
              <w:t>Прейскуранты (прайс-листы), ценники на товары, работы и услуги</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10 лет ЭПК</w:t>
            </w:r>
          </w:p>
        </w:tc>
        <w:tc>
          <w:tcPr>
            <w:tcW w:w="1417" w:type="dxa"/>
            <w:tcBorders>
              <w:top w:val="single" w:sz="4" w:space="0" w:color="auto"/>
              <w:bottom w:val="nil"/>
            </w:tcBorders>
          </w:tcPr>
          <w:p w:rsidR="00401202" w:rsidRDefault="00401202">
            <w:pPr>
              <w:pStyle w:val="ConsPlusNormal"/>
              <w:jc w:val="center"/>
            </w:pPr>
            <w:r>
              <w:t>10 лет ЭПК</w:t>
            </w:r>
          </w:p>
        </w:tc>
        <w:tc>
          <w:tcPr>
            <w:tcW w:w="1417" w:type="dxa"/>
            <w:tcBorders>
              <w:top w:val="single" w:sz="4" w:space="0" w:color="auto"/>
              <w:bottom w:val="nil"/>
            </w:tcBorders>
          </w:tcPr>
          <w:p w:rsidR="00401202" w:rsidRDefault="00401202">
            <w:pPr>
              <w:pStyle w:val="ConsPlusNormal"/>
              <w:jc w:val="center"/>
            </w:pPr>
            <w:r>
              <w:t>10 лет ЭПК</w:t>
            </w:r>
          </w:p>
        </w:tc>
        <w:tc>
          <w:tcPr>
            <w:tcW w:w="1417" w:type="dxa"/>
            <w:tcBorders>
              <w:top w:val="single" w:sz="4" w:space="0" w:color="auto"/>
              <w:bottom w:val="nil"/>
            </w:tcBorders>
          </w:tcPr>
          <w:p w:rsidR="00401202" w:rsidRDefault="00401202">
            <w:pPr>
              <w:pStyle w:val="ConsPlusNormal"/>
              <w:jc w:val="center"/>
            </w:pPr>
            <w:r>
              <w:t>10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61" w:name="P2627"/>
            <w:bookmarkEnd w:id="261"/>
            <w:r>
              <w:t>253.</w:t>
            </w:r>
          </w:p>
        </w:tc>
        <w:tc>
          <w:tcPr>
            <w:tcW w:w="3741" w:type="dxa"/>
            <w:tcBorders>
              <w:top w:val="nil"/>
              <w:bottom w:val="nil"/>
            </w:tcBorders>
          </w:tcPr>
          <w:p w:rsidR="00401202" w:rsidRDefault="00401202">
            <w:pPr>
              <w:pStyle w:val="ConsPlusNormal"/>
              <w:jc w:val="both"/>
            </w:pPr>
            <w:r>
              <w:t>Справки, расчеты по прогнозированию цен</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62" w:name="P2635"/>
            <w:bookmarkEnd w:id="262"/>
            <w:r>
              <w:t>254.</w:t>
            </w:r>
          </w:p>
        </w:tc>
        <w:tc>
          <w:tcPr>
            <w:tcW w:w="3741" w:type="dxa"/>
            <w:tcBorders>
              <w:top w:val="nil"/>
              <w:bottom w:val="nil"/>
            </w:tcBorders>
          </w:tcPr>
          <w:p w:rsidR="00401202" w:rsidRDefault="00401202">
            <w:pPr>
              <w:pStyle w:val="ConsPlusNormal"/>
              <w:jc w:val="both"/>
            </w:pPr>
            <w:r>
              <w:t>Документы (справки, обоснования, заключения, калькуляции, переписка) о разработке, применении цен, тарифов и их корректировке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63" w:name="P2643"/>
            <w:bookmarkEnd w:id="263"/>
            <w:r>
              <w:t>255.</w:t>
            </w:r>
          </w:p>
        </w:tc>
        <w:tc>
          <w:tcPr>
            <w:tcW w:w="3741" w:type="dxa"/>
            <w:tcBorders>
              <w:top w:val="nil"/>
              <w:bottom w:val="nil"/>
            </w:tcBorders>
          </w:tcPr>
          <w:p w:rsidR="00401202" w:rsidRDefault="00401202">
            <w:pPr>
              <w:pStyle w:val="ConsPlusNormal"/>
              <w:jc w:val="both"/>
            </w:pPr>
            <w:r>
              <w:t xml:space="preserve">Предложения в смету расходов </w:t>
            </w:r>
            <w:r>
              <w:lastRenderedPageBreak/>
              <w:t>Минобрнауки России, в том числе по закупкам товаров, работ, услуг, обоснования начальной (максимальной) цены государственных контрактов, цены контрактов, заключаемых с единственным поставщиком (подрядчиком, исполнителем) и описание объектов закупки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64" w:name="P2651"/>
            <w:bookmarkEnd w:id="264"/>
            <w:r>
              <w:t>256.</w:t>
            </w:r>
          </w:p>
        </w:tc>
        <w:tc>
          <w:tcPr>
            <w:tcW w:w="3741" w:type="dxa"/>
            <w:tcBorders>
              <w:top w:val="nil"/>
              <w:bottom w:val="nil"/>
            </w:tcBorders>
          </w:tcPr>
          <w:p w:rsidR="00401202" w:rsidRDefault="00401202">
            <w:pPr>
              <w:pStyle w:val="ConsPlusNormal"/>
              <w:jc w:val="both"/>
            </w:pPr>
            <w:r>
              <w:t>Соглашения (контракты, договоры) 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соглашения (контракта, договора); после прекращения обязательств по соглашению (контракту,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65" w:name="P2659"/>
            <w:bookmarkEnd w:id="265"/>
            <w:r>
              <w:t>257.</w:t>
            </w:r>
          </w:p>
        </w:tc>
        <w:tc>
          <w:tcPr>
            <w:tcW w:w="3741" w:type="dxa"/>
            <w:tcBorders>
              <w:top w:val="nil"/>
              <w:bottom w:val="nil"/>
            </w:tcBorders>
          </w:tcPr>
          <w:p w:rsidR="00401202" w:rsidRDefault="00401202">
            <w:pPr>
              <w:pStyle w:val="ConsPlusNormal"/>
              <w:jc w:val="both"/>
            </w:pPr>
            <w:r>
              <w:t>Протоколы согласования цен на товары, работы и услуги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266" w:name="P2667"/>
            <w:bookmarkEnd w:id="266"/>
            <w:r>
              <w:t>258.</w:t>
            </w:r>
          </w:p>
        </w:tc>
        <w:tc>
          <w:tcPr>
            <w:tcW w:w="3741" w:type="dxa"/>
            <w:tcBorders>
              <w:top w:val="nil"/>
              <w:bottom w:val="single" w:sz="4" w:space="0" w:color="auto"/>
            </w:tcBorders>
          </w:tcPr>
          <w:p w:rsidR="00401202" w:rsidRDefault="00401202">
            <w:pPr>
              <w:pStyle w:val="ConsPlusNormal"/>
              <w:jc w:val="both"/>
            </w:pPr>
            <w:r>
              <w:t>Переписка по вопросам ценообразования, применения и изменения тарифов</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267" w:name="P2675"/>
            <w:bookmarkEnd w:id="267"/>
            <w:r>
              <w:t>3. ФИНАНСОВОЕ ОБЕСПЕЧЕНИЕ ДЕЯТЕЛЬНОСТИ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268" w:name="P2676"/>
            <w:bookmarkEnd w:id="268"/>
            <w:r>
              <w:t>259.</w:t>
            </w:r>
          </w:p>
        </w:tc>
        <w:tc>
          <w:tcPr>
            <w:tcW w:w="3741" w:type="dxa"/>
            <w:tcBorders>
              <w:top w:val="single" w:sz="4" w:space="0" w:color="auto"/>
              <w:bottom w:val="nil"/>
            </w:tcBorders>
          </w:tcPr>
          <w:p w:rsidR="00401202" w:rsidRDefault="00401202">
            <w:pPr>
              <w:pStyle w:val="ConsPlusNormal"/>
              <w:jc w:val="both"/>
            </w:pPr>
            <w:r>
              <w:t>Документы (расчеты, таблицы, обоснования, указания, справки, проекты бюджетных смет, переписка) о разработке проекта федерального бюджета</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69" w:name="P2684"/>
            <w:bookmarkEnd w:id="269"/>
            <w:r>
              <w:lastRenderedPageBreak/>
              <w:t>260.</w:t>
            </w:r>
          </w:p>
        </w:tc>
        <w:tc>
          <w:tcPr>
            <w:tcW w:w="3741" w:type="dxa"/>
            <w:tcBorders>
              <w:top w:val="nil"/>
              <w:bottom w:val="nil"/>
            </w:tcBorders>
          </w:tcPr>
          <w:p w:rsidR="00401202" w:rsidRDefault="00401202">
            <w:pPr>
              <w:pStyle w:val="ConsPlusNormal"/>
              <w:jc w:val="both"/>
            </w:pPr>
            <w:r>
              <w:t>Документы (докладные и служебные записки, справки, представления, решения, переписка) 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70" w:name="P2692"/>
            <w:bookmarkEnd w:id="270"/>
            <w:r>
              <w:t>261.</w:t>
            </w:r>
          </w:p>
        </w:tc>
        <w:tc>
          <w:tcPr>
            <w:tcW w:w="3741" w:type="dxa"/>
            <w:tcBorders>
              <w:top w:val="nil"/>
              <w:bottom w:val="nil"/>
            </w:tcBorders>
          </w:tcPr>
          <w:p w:rsidR="00401202" w:rsidRDefault="00401202">
            <w:pPr>
              <w:pStyle w:val="ConsPlusNormal"/>
              <w:jc w:val="both"/>
            </w:pPr>
            <w:r>
              <w:t>Бюджетная роспись Минобрнауки России на текущий финансовый год и плановый период (1)</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Ведутся в ГИИС</w:t>
            </w:r>
          </w:p>
          <w:p w:rsidR="00401202" w:rsidRDefault="00401202">
            <w:pPr>
              <w:pStyle w:val="ConsPlusNormal"/>
            </w:pPr>
            <w:r>
              <w:t>"Электронный</w:t>
            </w:r>
          </w:p>
          <w:p w:rsidR="00401202" w:rsidRDefault="00401202">
            <w:pPr>
              <w:pStyle w:val="ConsPlusNormal"/>
            </w:pPr>
            <w:r>
              <w:t>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71" w:name="P2702"/>
            <w:bookmarkEnd w:id="271"/>
            <w:r>
              <w:t>262.</w:t>
            </w:r>
          </w:p>
        </w:tc>
        <w:tc>
          <w:tcPr>
            <w:tcW w:w="3741" w:type="dxa"/>
            <w:tcBorders>
              <w:top w:val="nil"/>
              <w:bottom w:val="nil"/>
            </w:tcBorders>
          </w:tcPr>
          <w:p w:rsidR="00401202" w:rsidRDefault="00401202">
            <w:pPr>
              <w:pStyle w:val="ConsPlusNormal"/>
              <w:jc w:val="both"/>
            </w:pPr>
            <w:r>
              <w:t>Предложения Минобрнауки России о внесении изменений в сводную бюджетную роспись и лимиты бюджетных обязательств федерального бюджета в рамках компетенции Минобрнауки России (1)</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(11) Ведутся в ГИИС</w:t>
            </w:r>
          </w:p>
          <w:p w:rsidR="00401202" w:rsidRDefault="00401202">
            <w:pPr>
              <w:pStyle w:val="ConsPlusNormal"/>
            </w:pPr>
            <w:r>
              <w:t>"Электронный</w:t>
            </w:r>
          </w:p>
          <w:p w:rsidR="00401202" w:rsidRDefault="00401202">
            <w:pPr>
              <w:pStyle w:val="ConsPlusNormal"/>
            </w:pPr>
            <w:r>
              <w:t>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72" w:name="P2712"/>
            <w:bookmarkEnd w:id="272"/>
            <w:r>
              <w:t>263.</w:t>
            </w:r>
          </w:p>
        </w:tc>
        <w:tc>
          <w:tcPr>
            <w:tcW w:w="3741" w:type="dxa"/>
            <w:tcBorders>
              <w:top w:val="nil"/>
              <w:bottom w:val="nil"/>
            </w:tcBorders>
          </w:tcPr>
          <w:p w:rsidR="00401202" w:rsidRDefault="00401202">
            <w:pPr>
              <w:pStyle w:val="ConsPlusNormal"/>
              <w:jc w:val="both"/>
            </w:pPr>
            <w:r>
              <w:t>Бюджетная смета, план финансово-хозяйственной деятельности (1)</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r>
              <w:t>(1) Ведутся в ГИИС "Электронный бюджет"</w:t>
            </w:r>
          </w:p>
          <w:p w:rsidR="00401202" w:rsidRDefault="00401202">
            <w:pPr>
              <w:pStyle w:val="ConsPlusNormal"/>
            </w:pPr>
            <w:r>
              <w:t>(2) Присланные для согласования и утверждения - 5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73" w:name="P2721"/>
            <w:bookmarkEnd w:id="273"/>
            <w:r>
              <w:t>264.</w:t>
            </w:r>
          </w:p>
        </w:tc>
        <w:tc>
          <w:tcPr>
            <w:tcW w:w="3741" w:type="dxa"/>
            <w:tcBorders>
              <w:top w:val="nil"/>
              <w:bottom w:val="nil"/>
            </w:tcBorders>
          </w:tcPr>
          <w:p w:rsidR="00401202" w:rsidRDefault="00401202">
            <w:pPr>
              <w:pStyle w:val="ConsPlusNormal"/>
              <w:jc w:val="both"/>
            </w:pPr>
            <w:r>
              <w:t>Порядок составления, утверждения и ведения бюджетных смет центрального аппарата Минобрнауки России и федеральных казенных учреждений, подведомственных Минобрнауки России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74" w:name="P2729"/>
            <w:bookmarkEnd w:id="274"/>
            <w:r>
              <w:lastRenderedPageBreak/>
              <w:t>265.</w:t>
            </w:r>
          </w:p>
        </w:tc>
        <w:tc>
          <w:tcPr>
            <w:tcW w:w="3741" w:type="dxa"/>
            <w:tcBorders>
              <w:top w:val="nil"/>
              <w:bottom w:val="nil"/>
            </w:tcBorders>
          </w:tcPr>
          <w:p w:rsidR="00401202" w:rsidRDefault="00401202">
            <w:pPr>
              <w:pStyle w:val="ConsPlusNormal"/>
              <w:jc w:val="both"/>
            </w:pPr>
            <w:r>
              <w:t>Лимиты бюджетных обязательств (1)</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r>
              <w:t>(1) Ведутся в ГИИС "Электронный 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75" w:name="P2737"/>
            <w:bookmarkEnd w:id="275"/>
            <w:r>
              <w:t>266.</w:t>
            </w:r>
          </w:p>
        </w:tc>
        <w:tc>
          <w:tcPr>
            <w:tcW w:w="3741" w:type="dxa"/>
            <w:tcBorders>
              <w:top w:val="nil"/>
              <w:bottom w:val="nil"/>
            </w:tcBorders>
          </w:tcPr>
          <w:p w:rsidR="00401202" w:rsidRDefault="00401202">
            <w:pPr>
              <w:pStyle w:val="ConsPlusNormal"/>
              <w:jc w:val="both"/>
            </w:pPr>
            <w:r>
              <w:t>Справки об изменении сводной бюджетной росписи и лимитов бюджетных обязательств (1)</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r>
              <w:t>(1) Ведутся в ГИИС "Электронный 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76" w:name="P2745"/>
            <w:bookmarkEnd w:id="276"/>
            <w:r>
              <w:t>267.</w:t>
            </w:r>
          </w:p>
        </w:tc>
        <w:tc>
          <w:tcPr>
            <w:tcW w:w="3741" w:type="dxa"/>
            <w:tcBorders>
              <w:top w:val="nil"/>
              <w:bottom w:val="nil"/>
            </w:tcBorders>
          </w:tcPr>
          <w:p w:rsidR="00401202" w:rsidRDefault="00401202">
            <w:pPr>
              <w:pStyle w:val="ConsPlusNormal"/>
              <w:jc w:val="both"/>
            </w:pPr>
            <w:r>
              <w:t>Справки, уведомления 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 (1)</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r>
              <w:t>(1) Ведутся в ГИИС "Электронный 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77" w:name="P2753"/>
            <w:bookmarkEnd w:id="277"/>
            <w:r>
              <w:t>268.</w:t>
            </w:r>
          </w:p>
        </w:tc>
        <w:tc>
          <w:tcPr>
            <w:tcW w:w="3741" w:type="dxa"/>
            <w:tcBorders>
              <w:top w:val="nil"/>
              <w:bottom w:val="nil"/>
            </w:tcBorders>
          </w:tcPr>
          <w:p w:rsidR="00401202" w:rsidRDefault="00401202">
            <w:pPr>
              <w:pStyle w:val="ConsPlusNormal"/>
              <w:jc w:val="both"/>
            </w:pPr>
            <w:r>
              <w:t>Порядок осуществления федеральными государственными бюджетными и автономными учреждениями, находящимися в ведении Минобрнауки России, полномочий Минобрнауки России по исполнению публичных обязательств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78" w:name="P2761"/>
            <w:bookmarkEnd w:id="278"/>
            <w:r>
              <w:t>269.</w:t>
            </w:r>
          </w:p>
        </w:tc>
        <w:tc>
          <w:tcPr>
            <w:tcW w:w="3741" w:type="dxa"/>
            <w:tcBorders>
              <w:top w:val="nil"/>
              <w:bottom w:val="nil"/>
            </w:tcBorders>
          </w:tcPr>
          <w:p w:rsidR="00401202" w:rsidRDefault="00401202">
            <w:pPr>
              <w:pStyle w:val="ConsPlusNormal"/>
              <w:jc w:val="both"/>
            </w:pPr>
            <w:r>
              <w:t>Документы (справки, отчеты, доклады) 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 (1)</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Ведутся в ГИИС "Электронный 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79" w:name="P2769"/>
            <w:bookmarkEnd w:id="279"/>
            <w:r>
              <w:lastRenderedPageBreak/>
              <w:t>270.</w:t>
            </w:r>
          </w:p>
        </w:tc>
        <w:tc>
          <w:tcPr>
            <w:tcW w:w="3741" w:type="dxa"/>
            <w:tcBorders>
              <w:top w:val="nil"/>
              <w:bottom w:val="nil"/>
            </w:tcBorders>
          </w:tcPr>
          <w:p w:rsidR="00401202" w:rsidRDefault="00401202">
            <w:pPr>
              <w:pStyle w:val="ConsPlusNormal"/>
              <w:jc w:val="both"/>
            </w:pPr>
            <w:r>
              <w:t>Предложения по финансированию федеральных целевых программ и непрограммной части федеральной адресной инвестиционной программы в части капитальных вложений и по формированию годовых объемов соответствующих бюджетных ассигнований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80" w:name="P2777"/>
            <w:bookmarkEnd w:id="280"/>
            <w:r>
              <w:t>271.</w:t>
            </w:r>
          </w:p>
        </w:tc>
        <w:tc>
          <w:tcPr>
            <w:tcW w:w="3741" w:type="dxa"/>
            <w:tcBorders>
              <w:top w:val="nil"/>
              <w:bottom w:val="nil"/>
            </w:tcBorders>
          </w:tcPr>
          <w:p w:rsidR="00401202" w:rsidRDefault="00401202">
            <w:pPr>
              <w:pStyle w:val="ConsPlusNormal"/>
              <w:jc w:val="both"/>
            </w:pPr>
            <w:r>
              <w:t>Соглашения о предоставлении 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81" w:name="P2785"/>
            <w:bookmarkEnd w:id="281"/>
            <w:r>
              <w:t>272.</w:t>
            </w:r>
          </w:p>
        </w:tc>
        <w:tc>
          <w:tcPr>
            <w:tcW w:w="3741" w:type="dxa"/>
            <w:tcBorders>
              <w:top w:val="nil"/>
              <w:bottom w:val="nil"/>
            </w:tcBorders>
          </w:tcPr>
          <w:p w:rsidR="00401202" w:rsidRDefault="00401202">
            <w:pPr>
              <w:pStyle w:val="ConsPlusNormal"/>
              <w:jc w:val="both"/>
            </w:pPr>
            <w:r>
              <w:t>Соглашения о передаче полномочий государственного заказчика по заключению и исполнению от имени Российской Федерации государственных контрактов при осуществлении за счет средств федерального бюджета бюджетных инвестиций в форме капитальных вложений в объекты государственной собственности Российской Федерации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82" w:name="P2793"/>
            <w:bookmarkEnd w:id="282"/>
            <w:r>
              <w:t>273.</w:t>
            </w:r>
          </w:p>
        </w:tc>
        <w:tc>
          <w:tcPr>
            <w:tcW w:w="3741" w:type="dxa"/>
            <w:tcBorders>
              <w:top w:val="nil"/>
              <w:bottom w:val="nil"/>
            </w:tcBorders>
          </w:tcPr>
          <w:p w:rsidR="00401202" w:rsidRDefault="00401202">
            <w:pPr>
              <w:pStyle w:val="ConsPlusNormal"/>
              <w:jc w:val="both"/>
            </w:pPr>
            <w:r>
              <w:t xml:space="preserve">Документы (справки, отчеты, доклады) по подтверждению неиспользованных на начало текущего финансового года остатков средств субсидий на иные цели, не </w:t>
            </w:r>
            <w:r>
              <w:lastRenderedPageBreak/>
              <w:t>связанные с финансовым обеспечением выполнения государственного задания на оказание государственных услуг (выполнение работ), прошлых лет по федеральным государственным учреждениям (1)</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Ведутся в ГИИС "Электронный 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83" w:name="P2801"/>
            <w:bookmarkEnd w:id="283"/>
            <w:r>
              <w:t>274.</w:t>
            </w:r>
          </w:p>
        </w:tc>
        <w:tc>
          <w:tcPr>
            <w:tcW w:w="3741" w:type="dxa"/>
            <w:tcBorders>
              <w:top w:val="nil"/>
              <w:bottom w:val="nil"/>
            </w:tcBorders>
          </w:tcPr>
          <w:p w:rsidR="00401202" w:rsidRDefault="00401202">
            <w:pPr>
              <w:pStyle w:val="ConsPlusNormal"/>
              <w:jc w:val="both"/>
            </w:pPr>
            <w:r>
              <w:t>Документы (справки, отчеты, доклады) по подтверждению неиспользованных средств субсидий на иные цели, установленных на предприятии, в случае поступления указанных средств по ранее произведенным федеральными государственными учреждениями выплатам, источником финансового обеспечения которых являются средства субсидий на иные цели (1)</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Ведутся в ГИИС "Электронный 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84" w:name="P2809"/>
            <w:bookmarkEnd w:id="284"/>
            <w:r>
              <w:t>275.</w:t>
            </w:r>
          </w:p>
        </w:tc>
        <w:tc>
          <w:tcPr>
            <w:tcW w:w="3741" w:type="dxa"/>
            <w:tcBorders>
              <w:top w:val="nil"/>
              <w:bottom w:val="nil"/>
            </w:tcBorders>
          </w:tcPr>
          <w:p w:rsidR="00401202" w:rsidRDefault="00401202">
            <w:pPr>
              <w:pStyle w:val="ConsPlusNormal"/>
              <w:jc w:val="both"/>
            </w:pPr>
            <w:r>
              <w:t>Переписка по подтверждению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85" w:name="P2817"/>
            <w:bookmarkEnd w:id="285"/>
            <w:r>
              <w:t>276.</w:t>
            </w:r>
          </w:p>
        </w:tc>
        <w:tc>
          <w:tcPr>
            <w:tcW w:w="3741" w:type="dxa"/>
            <w:tcBorders>
              <w:top w:val="nil"/>
              <w:bottom w:val="nil"/>
            </w:tcBorders>
          </w:tcPr>
          <w:p w:rsidR="00401202" w:rsidRDefault="00401202">
            <w:pPr>
              <w:pStyle w:val="ConsPlusNormal"/>
              <w:jc w:val="both"/>
            </w:pPr>
            <w:r>
              <w:t xml:space="preserve">Отчеты организаций, подведомственных Минобрнауки России о достижении показателей по </w:t>
            </w:r>
            <w:r>
              <w:lastRenderedPageBreak/>
              <w:t>субсидиям на иные цели, не связанные с финансовым обеспечением выполнения государственного задания на оказание государственных услуг (выполнение работ) (1)</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r>
              <w:t>(1) Ведутся в ГИИС "Электронный 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86" w:name="P2825"/>
            <w:bookmarkEnd w:id="286"/>
            <w:r>
              <w:t>277.</w:t>
            </w:r>
          </w:p>
        </w:tc>
        <w:tc>
          <w:tcPr>
            <w:tcW w:w="3741" w:type="dxa"/>
            <w:tcBorders>
              <w:top w:val="nil"/>
              <w:bottom w:val="nil"/>
            </w:tcBorders>
          </w:tcPr>
          <w:p w:rsidR="00401202" w:rsidRDefault="00401202">
            <w:pPr>
              <w:pStyle w:val="ConsPlusNormal"/>
              <w:jc w:val="both"/>
            </w:pPr>
            <w:r>
              <w:t>Отчеты организаций, подведомственных Минобрнауки России, о расходовании субсидий на иные цели, не связанные с финансовым обеспечением выполнения государственного задания на оказание государственных услуг (выполнение работ) (1)</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r>
              <w:t>(1) Ведутся в ГИИС "Электронный 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87" w:name="P2833"/>
            <w:bookmarkEnd w:id="287"/>
            <w:r>
              <w:t>278.</w:t>
            </w:r>
          </w:p>
        </w:tc>
        <w:tc>
          <w:tcPr>
            <w:tcW w:w="3741" w:type="dxa"/>
            <w:tcBorders>
              <w:top w:val="nil"/>
              <w:bottom w:val="nil"/>
            </w:tcBorders>
          </w:tcPr>
          <w:p w:rsidR="00401202" w:rsidRDefault="00401202">
            <w:pPr>
              <w:pStyle w:val="ConsPlusNormal"/>
              <w:jc w:val="both"/>
            </w:pPr>
            <w:r>
              <w:t>Отчеты научных организаций и образовательных организаций высшего образования о расходах, источником финансового обеспечения которых является грант (1)</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Ведутся в ГИИС "Электронный бюджет" и в информационно-телекоммуникационной сети "Интернет" по адресу: https//pof.sstp.ru/</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88" w:name="P2841"/>
            <w:bookmarkEnd w:id="288"/>
            <w:r>
              <w:t>279.</w:t>
            </w:r>
          </w:p>
        </w:tc>
        <w:tc>
          <w:tcPr>
            <w:tcW w:w="3741" w:type="dxa"/>
            <w:tcBorders>
              <w:top w:val="nil"/>
              <w:bottom w:val="nil"/>
            </w:tcBorders>
          </w:tcPr>
          <w:p w:rsidR="00401202" w:rsidRDefault="00401202">
            <w:pPr>
              <w:pStyle w:val="ConsPlusNormal"/>
              <w:jc w:val="both"/>
            </w:pPr>
            <w:r>
              <w:t>Акты приемки-передачи кассовых выплат, поступлений и обязательств при реорганизации участников бюджетного процесса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289" w:name="P2849"/>
            <w:bookmarkEnd w:id="289"/>
            <w:r>
              <w:t>280.</w:t>
            </w:r>
          </w:p>
        </w:tc>
        <w:tc>
          <w:tcPr>
            <w:tcW w:w="3741" w:type="dxa"/>
            <w:tcBorders>
              <w:top w:val="nil"/>
              <w:bottom w:val="nil"/>
            </w:tcBorders>
          </w:tcPr>
          <w:p w:rsidR="00401202" w:rsidRDefault="00401202">
            <w:pPr>
              <w:pStyle w:val="ConsPlusNormal"/>
              <w:jc w:val="both"/>
            </w:pPr>
            <w:r>
              <w:t>Финансовые планы по расходам Минобрнауки России: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При отсутствии годовых - Постоянно</w:t>
            </w:r>
          </w:p>
          <w:p w:rsidR="00401202" w:rsidRDefault="00401202">
            <w:pPr>
              <w:pStyle w:val="ConsPlusNormal"/>
            </w:pPr>
            <w:r>
              <w:lastRenderedPageBreak/>
              <w:t>(2) При отсутствии годовых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сводные годовые, годовые;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 xml:space="preserve">До </w:t>
            </w:r>
            <w:r>
              <w:lastRenderedPageBreak/>
              <w:t>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квартальные;</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месячные</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290" w:name="P2877"/>
            <w:bookmarkEnd w:id="290"/>
            <w:r>
              <w:t>281.</w:t>
            </w:r>
          </w:p>
        </w:tc>
        <w:tc>
          <w:tcPr>
            <w:tcW w:w="3741" w:type="dxa"/>
            <w:tcBorders>
              <w:top w:val="nil"/>
              <w:bottom w:val="nil"/>
            </w:tcBorders>
          </w:tcPr>
          <w:p w:rsidR="00401202" w:rsidRDefault="00401202">
            <w:pPr>
              <w:pStyle w:val="ConsPlusNormal"/>
              <w:jc w:val="both"/>
            </w:pPr>
            <w:r>
              <w:t>Финансовые планы по доходам и расходам организаций, подведомственных Минобрнауки России: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При отсутствии годовых - Постоянно</w:t>
            </w:r>
          </w:p>
          <w:p w:rsidR="00401202" w:rsidRDefault="00401202">
            <w:pPr>
              <w:pStyle w:val="ConsPlusNormal"/>
            </w:pPr>
            <w:r>
              <w:t>(2) При отсутствии годовых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сводные годовые, годовые;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квартальные;</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месячные</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91" w:name="P2905"/>
            <w:bookmarkEnd w:id="291"/>
            <w:r>
              <w:t>282.</w:t>
            </w:r>
          </w:p>
        </w:tc>
        <w:tc>
          <w:tcPr>
            <w:tcW w:w="3741" w:type="dxa"/>
            <w:tcBorders>
              <w:top w:val="nil"/>
              <w:bottom w:val="nil"/>
            </w:tcBorders>
          </w:tcPr>
          <w:p w:rsidR="00401202" w:rsidRDefault="00401202">
            <w:pPr>
              <w:pStyle w:val="ConsPlusNormal"/>
              <w:jc w:val="both"/>
            </w:pPr>
            <w:r>
              <w:t>Проекты смет и расчеты к ним (1)</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r>
              <w:t>(1) Ведутся в ГИИС "Электронный бюджет"</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292" w:name="P2913"/>
            <w:bookmarkEnd w:id="292"/>
            <w:r>
              <w:t>283.</w:t>
            </w:r>
          </w:p>
        </w:tc>
        <w:tc>
          <w:tcPr>
            <w:tcW w:w="3741" w:type="dxa"/>
            <w:tcBorders>
              <w:top w:val="nil"/>
              <w:bottom w:val="nil"/>
            </w:tcBorders>
          </w:tcPr>
          <w:p w:rsidR="00401202" w:rsidRDefault="00401202">
            <w:pPr>
              <w:pStyle w:val="ConsPlusNormal"/>
              <w:jc w:val="both"/>
            </w:pPr>
            <w:r>
              <w:t>Кассовые планы (1):</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Ведутся в ГИИС "Электронный бюджет"</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годовые;</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квартальные;</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месячные</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93" w:name="P2939"/>
            <w:bookmarkEnd w:id="293"/>
            <w:r>
              <w:t>284.</w:t>
            </w:r>
          </w:p>
        </w:tc>
        <w:tc>
          <w:tcPr>
            <w:tcW w:w="3741" w:type="dxa"/>
            <w:tcBorders>
              <w:top w:val="nil"/>
              <w:bottom w:val="nil"/>
            </w:tcBorders>
          </w:tcPr>
          <w:p w:rsidR="00401202" w:rsidRDefault="00401202">
            <w:pPr>
              <w:pStyle w:val="ConsPlusNormal"/>
              <w:jc w:val="both"/>
            </w:pPr>
            <w:r>
              <w:t>Отчеты по кассовым планам (1)</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r>
              <w:t>(1) Ведутся в ГИИС "Электронный 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94" w:name="P2947"/>
            <w:bookmarkEnd w:id="294"/>
            <w:r>
              <w:t>285.</w:t>
            </w:r>
          </w:p>
        </w:tc>
        <w:tc>
          <w:tcPr>
            <w:tcW w:w="3741" w:type="dxa"/>
            <w:tcBorders>
              <w:top w:val="nil"/>
              <w:bottom w:val="nil"/>
            </w:tcBorders>
          </w:tcPr>
          <w:p w:rsidR="00401202" w:rsidRDefault="00401202">
            <w:pPr>
              <w:pStyle w:val="ConsPlusNormal"/>
              <w:jc w:val="both"/>
            </w:pPr>
            <w:r>
              <w:t xml:space="preserve">Выписки из лицевых счетов </w:t>
            </w:r>
            <w:r>
              <w:lastRenderedPageBreak/>
              <w:t>организаций, приложения к выпискам из лицевых счетов, отчеты о состоянии лицевых счетов с приложением платежных документов</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95" w:name="P2955"/>
            <w:bookmarkEnd w:id="295"/>
            <w:r>
              <w:t>286.</w:t>
            </w:r>
          </w:p>
        </w:tc>
        <w:tc>
          <w:tcPr>
            <w:tcW w:w="3741" w:type="dxa"/>
            <w:tcBorders>
              <w:top w:val="nil"/>
              <w:bottom w:val="nil"/>
            </w:tcBorders>
          </w:tcPr>
          <w:p w:rsidR="00401202" w:rsidRDefault="00401202">
            <w:pPr>
              <w:pStyle w:val="ConsPlusNormal"/>
              <w:jc w:val="both"/>
            </w:pPr>
            <w:r>
              <w:t>Документы (уведомления, справки, реестры, заявки, извещения) по поступлениям доходов в федеральный бюджет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96" w:name="P2963"/>
            <w:bookmarkEnd w:id="296"/>
            <w:r>
              <w:t>287.</w:t>
            </w:r>
          </w:p>
        </w:tc>
        <w:tc>
          <w:tcPr>
            <w:tcW w:w="3741" w:type="dxa"/>
            <w:tcBorders>
              <w:top w:val="nil"/>
              <w:bottom w:val="nil"/>
            </w:tcBorders>
          </w:tcPr>
          <w:p w:rsidR="00401202" w:rsidRDefault="00401202">
            <w:pPr>
              <w:pStyle w:val="ConsPlusNormal"/>
              <w:jc w:val="both"/>
            </w:pPr>
            <w:r>
              <w:t>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97" w:name="P2971"/>
            <w:bookmarkEnd w:id="297"/>
            <w:r>
              <w:t>288.</w:t>
            </w:r>
          </w:p>
        </w:tc>
        <w:tc>
          <w:tcPr>
            <w:tcW w:w="3741" w:type="dxa"/>
            <w:tcBorders>
              <w:top w:val="nil"/>
              <w:bottom w:val="nil"/>
            </w:tcBorders>
          </w:tcPr>
          <w:p w:rsidR="00401202" w:rsidRDefault="00401202">
            <w:pPr>
              <w:pStyle w:val="ConsPlusNormal"/>
              <w:jc w:val="both"/>
            </w:pPr>
            <w:r>
              <w:t>Казначейские уведомления, расходные расписания; реестры расходных расписаний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98" w:name="P2979"/>
            <w:bookmarkEnd w:id="298"/>
            <w:r>
              <w:t>289.</w:t>
            </w:r>
          </w:p>
        </w:tc>
        <w:tc>
          <w:tcPr>
            <w:tcW w:w="3741" w:type="dxa"/>
            <w:tcBorders>
              <w:top w:val="nil"/>
              <w:bottom w:val="nil"/>
            </w:tcBorders>
          </w:tcPr>
          <w:p w:rsidR="00401202" w:rsidRDefault="00401202">
            <w:pPr>
              <w:pStyle w:val="ConsPlusNormal"/>
              <w:jc w:val="both"/>
            </w:pPr>
            <w:r>
              <w:t>Реестры бюджетных рисков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99" w:name="P2987"/>
            <w:bookmarkEnd w:id="299"/>
            <w:r>
              <w:t>290.</w:t>
            </w:r>
          </w:p>
        </w:tc>
        <w:tc>
          <w:tcPr>
            <w:tcW w:w="3741" w:type="dxa"/>
            <w:tcBorders>
              <w:top w:val="nil"/>
              <w:bottom w:val="nil"/>
            </w:tcBorders>
          </w:tcPr>
          <w:p w:rsidR="00401202" w:rsidRDefault="00401202">
            <w:pPr>
              <w:pStyle w:val="ConsPlusNormal"/>
              <w:jc w:val="both"/>
            </w:pPr>
            <w:r>
              <w:t>Акты приемки-передачи бюджетных ассигнований, лимитов бюджетных обязательств участников бюджетного процесса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00" w:name="P2995"/>
            <w:bookmarkEnd w:id="300"/>
            <w:r>
              <w:t>291.</w:t>
            </w:r>
          </w:p>
        </w:tc>
        <w:tc>
          <w:tcPr>
            <w:tcW w:w="3741" w:type="dxa"/>
            <w:tcBorders>
              <w:top w:val="nil"/>
              <w:bottom w:val="nil"/>
            </w:tcBorders>
          </w:tcPr>
          <w:p w:rsidR="00401202" w:rsidRDefault="00401202">
            <w:pPr>
              <w:pStyle w:val="ConsPlusNormal"/>
              <w:jc w:val="both"/>
            </w:pPr>
            <w:r>
              <w:t>Документы (справки, сведения, расчеты, расходные расписания, заявки, служебные записки, переписка) о финансовом обеспечении всех направлений деятельности (1)</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r>
              <w:t>(1) Ведутся в ГИИС "Электронный бюджет"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01" w:name="P3003"/>
            <w:bookmarkEnd w:id="301"/>
            <w:r>
              <w:lastRenderedPageBreak/>
              <w:t>292.</w:t>
            </w:r>
          </w:p>
        </w:tc>
        <w:tc>
          <w:tcPr>
            <w:tcW w:w="3741" w:type="dxa"/>
            <w:tcBorders>
              <w:top w:val="nil"/>
              <w:bottom w:val="nil"/>
            </w:tcBorders>
          </w:tcPr>
          <w:p w:rsidR="00401202" w:rsidRDefault="00401202">
            <w:pPr>
              <w:pStyle w:val="ConsPlusNormal"/>
              <w:jc w:val="both"/>
            </w:pPr>
            <w:r>
              <w:t>Документы (акты, докладные записки, переписка) о соблюдении финансовой дисциплины</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02" w:name="P3011"/>
            <w:bookmarkEnd w:id="302"/>
            <w:r>
              <w:t>293.</w:t>
            </w:r>
          </w:p>
        </w:tc>
        <w:tc>
          <w:tcPr>
            <w:tcW w:w="3741" w:type="dxa"/>
            <w:tcBorders>
              <w:top w:val="nil"/>
              <w:bottom w:val="nil"/>
            </w:tcBorders>
          </w:tcPr>
          <w:p w:rsidR="00401202" w:rsidRDefault="00401202">
            <w:pPr>
              <w:pStyle w:val="ConsPlusNormal"/>
              <w:jc w:val="both"/>
            </w:pPr>
            <w:r>
              <w:t>Документы (положения, справки, расчеты, докладные записки, заключения) о формировании фондов организации и их расходовании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03" w:name="P3019"/>
            <w:bookmarkEnd w:id="303"/>
            <w:r>
              <w:t>294.</w:t>
            </w:r>
          </w:p>
        </w:tc>
        <w:tc>
          <w:tcPr>
            <w:tcW w:w="3741" w:type="dxa"/>
            <w:tcBorders>
              <w:top w:val="nil"/>
              <w:bottom w:val="nil"/>
            </w:tcBorders>
          </w:tcPr>
          <w:p w:rsidR="00401202" w:rsidRDefault="00401202">
            <w:pPr>
              <w:pStyle w:val="ConsPlusNormal"/>
              <w:jc w:val="both"/>
            </w:pPr>
            <w:r>
              <w:t>Переписка об открытии, закрытии, состоянии, оплате текущих, расчетных, бюджетных счетов, о проведении денежно-расчетных операций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04" w:name="P3027"/>
            <w:bookmarkEnd w:id="304"/>
            <w:r>
              <w:t>295.</w:t>
            </w:r>
          </w:p>
        </w:tc>
        <w:tc>
          <w:tcPr>
            <w:tcW w:w="3741" w:type="dxa"/>
            <w:tcBorders>
              <w:top w:val="nil"/>
              <w:bottom w:val="nil"/>
            </w:tcBorders>
          </w:tcPr>
          <w:p w:rsidR="00401202" w:rsidRDefault="00401202">
            <w:pPr>
              <w:pStyle w:val="ConsPlusNormal"/>
              <w:jc w:val="both"/>
            </w:pPr>
            <w:r>
              <w:t>Карточки об открытии, закрытии, переоформлении расчетных, текущих, корреспондентских, соответствующих лицевых счетов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05" w:name="P3035"/>
            <w:bookmarkEnd w:id="305"/>
            <w:r>
              <w:t>296.</w:t>
            </w:r>
          </w:p>
        </w:tc>
        <w:tc>
          <w:tcPr>
            <w:tcW w:w="3741" w:type="dxa"/>
            <w:tcBorders>
              <w:top w:val="nil"/>
              <w:bottom w:val="nil"/>
            </w:tcBorders>
          </w:tcPr>
          <w:p w:rsidR="00401202" w:rsidRDefault="00401202">
            <w:pPr>
              <w:pStyle w:val="ConsPlusNormal"/>
              <w:jc w:val="both"/>
            </w:pPr>
            <w:r>
              <w:t>Банковские документы (выписки, платежные поручения, отчеты, сводки) по валютным операциям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06" w:name="P3043"/>
            <w:bookmarkEnd w:id="306"/>
            <w:r>
              <w:t>297.</w:t>
            </w:r>
          </w:p>
        </w:tc>
        <w:tc>
          <w:tcPr>
            <w:tcW w:w="3741" w:type="dxa"/>
            <w:tcBorders>
              <w:top w:val="nil"/>
              <w:bottom w:val="nil"/>
            </w:tcBorders>
          </w:tcPr>
          <w:p w:rsidR="00401202" w:rsidRDefault="00401202">
            <w:pPr>
              <w:pStyle w:val="ConsPlusNormal"/>
              <w:jc w:val="both"/>
            </w:pPr>
            <w:r>
              <w:t>Договоры банковского счета</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07" w:name="P3051"/>
            <w:bookmarkEnd w:id="307"/>
            <w:r>
              <w:t>298.</w:t>
            </w:r>
          </w:p>
        </w:tc>
        <w:tc>
          <w:tcPr>
            <w:tcW w:w="3741" w:type="dxa"/>
            <w:tcBorders>
              <w:top w:val="nil"/>
              <w:bottom w:val="nil"/>
            </w:tcBorders>
          </w:tcPr>
          <w:p w:rsidR="00401202" w:rsidRDefault="00401202">
            <w:pPr>
              <w:pStyle w:val="ConsPlusNormal"/>
              <w:jc w:val="both"/>
            </w:pPr>
            <w:r>
              <w:t>Финансовые оперативные отчеты и сведения</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08" w:name="P3059"/>
            <w:bookmarkEnd w:id="308"/>
            <w:r>
              <w:t>299.</w:t>
            </w:r>
          </w:p>
        </w:tc>
        <w:tc>
          <w:tcPr>
            <w:tcW w:w="3741" w:type="dxa"/>
            <w:tcBorders>
              <w:top w:val="nil"/>
              <w:bottom w:val="nil"/>
            </w:tcBorders>
          </w:tcPr>
          <w:p w:rsidR="00401202" w:rsidRDefault="00401202">
            <w:pPr>
              <w:pStyle w:val="ConsPlusNormal"/>
              <w:jc w:val="both"/>
            </w:pPr>
            <w:r>
              <w:t>Документы (докладные записки, сообщения, информации, извещения, справки, отчеты, переписка) о финансировании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09" w:name="P3067"/>
            <w:bookmarkEnd w:id="309"/>
            <w:r>
              <w:lastRenderedPageBreak/>
              <w:t>300.</w:t>
            </w:r>
          </w:p>
        </w:tc>
        <w:tc>
          <w:tcPr>
            <w:tcW w:w="3741" w:type="dxa"/>
            <w:tcBorders>
              <w:top w:val="nil"/>
              <w:bottom w:val="nil"/>
            </w:tcBorders>
          </w:tcPr>
          <w:p w:rsidR="00401202" w:rsidRDefault="00401202">
            <w:pPr>
              <w:pStyle w:val="ConsPlusNormal"/>
              <w:jc w:val="both"/>
            </w:pPr>
            <w:r>
              <w:t>Кредитные договоры, договоры займа и иные долговые обязательства; документы, подтверждающие предоставление кредита (займа) и исполнения должником своих обязательств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5 лет (1) (2)</w:t>
            </w:r>
          </w:p>
        </w:tc>
        <w:tc>
          <w:tcPr>
            <w:tcW w:w="2040" w:type="dxa"/>
            <w:tcBorders>
              <w:top w:val="nil"/>
              <w:bottom w:val="nil"/>
              <w:right w:val="nil"/>
            </w:tcBorders>
          </w:tcPr>
          <w:p w:rsidR="00401202" w:rsidRDefault="00401202">
            <w:pPr>
              <w:pStyle w:val="ConsPlusNormal"/>
            </w:pPr>
            <w:r>
              <w:t>(1) После полного исполнения обязательства, списания задолженности по обязательству или его прекращению по иным основаниям</w:t>
            </w:r>
          </w:p>
          <w:p w:rsidR="00401202" w:rsidRDefault="00401202">
            <w:pPr>
              <w:pStyle w:val="ConsPlusNormal"/>
            </w:pPr>
            <w:r>
              <w:t>(2) С условием о залоге имущества - 10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10" w:name="P3076"/>
            <w:bookmarkEnd w:id="310"/>
            <w:r>
              <w:t>301.</w:t>
            </w:r>
          </w:p>
        </w:tc>
        <w:tc>
          <w:tcPr>
            <w:tcW w:w="3741" w:type="dxa"/>
            <w:tcBorders>
              <w:top w:val="nil"/>
              <w:bottom w:val="nil"/>
            </w:tcBorders>
          </w:tcPr>
          <w:p w:rsidR="00401202" w:rsidRDefault="00401202">
            <w:pPr>
              <w:pStyle w:val="ConsPlusNormal"/>
              <w:jc w:val="both"/>
            </w:pPr>
            <w:r>
              <w:t>Отчеты о выполнении договоров (соглашений) о предоставлении грантов, субсидий по государственным заказам (контрактам)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11" w:name="P3084"/>
            <w:bookmarkEnd w:id="311"/>
            <w:r>
              <w:t>302.</w:t>
            </w:r>
          </w:p>
        </w:tc>
        <w:tc>
          <w:tcPr>
            <w:tcW w:w="3741" w:type="dxa"/>
            <w:tcBorders>
              <w:top w:val="nil"/>
              <w:bottom w:val="nil"/>
            </w:tcBorders>
          </w:tcPr>
          <w:p w:rsidR="00401202" w:rsidRDefault="00401202">
            <w:pPr>
              <w:pStyle w:val="ConsPlusNormal"/>
              <w:jc w:val="both"/>
            </w:pPr>
            <w:r>
              <w:t>Документы (справки, планы, переписка) по разработке и подготовке предложений по совершенствованию системы финансирования подведомственных Минобрнауки России организаций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12" w:name="P3092"/>
            <w:bookmarkEnd w:id="312"/>
            <w:r>
              <w:t>303.</w:t>
            </w:r>
          </w:p>
        </w:tc>
        <w:tc>
          <w:tcPr>
            <w:tcW w:w="3741" w:type="dxa"/>
            <w:tcBorders>
              <w:top w:val="nil"/>
              <w:bottom w:val="nil"/>
            </w:tcBorders>
          </w:tcPr>
          <w:p w:rsidR="00401202" w:rsidRDefault="00401202">
            <w:pPr>
              <w:pStyle w:val="ConsPlusNormal"/>
              <w:jc w:val="both"/>
            </w:pPr>
            <w:r>
              <w:t xml:space="preserve">Документы (планы, предложения, справки, переписка) по взаимодействию со структурными подразделениями Минобрнауки России в сводном планировании расходов, направляемых на нужды Минобрнауки России и его подведомственных федеральных </w:t>
            </w:r>
            <w:r>
              <w:lastRenderedPageBreak/>
              <w:t>государственных учреждений</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13" w:name="P3100"/>
            <w:bookmarkEnd w:id="313"/>
            <w:r>
              <w:t>304.</w:t>
            </w:r>
          </w:p>
        </w:tc>
        <w:tc>
          <w:tcPr>
            <w:tcW w:w="3741" w:type="dxa"/>
            <w:tcBorders>
              <w:top w:val="nil"/>
              <w:bottom w:val="nil"/>
            </w:tcBorders>
          </w:tcPr>
          <w:p w:rsidR="00401202" w:rsidRDefault="00401202">
            <w:pPr>
              <w:pStyle w:val="ConsPlusNormal"/>
              <w:jc w:val="both"/>
            </w:pPr>
            <w:r>
              <w:t>Документы (справки, акты, отчеты, пояснения, переписка) 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14" w:name="P3108"/>
            <w:bookmarkEnd w:id="314"/>
            <w:r>
              <w:t>305.</w:t>
            </w:r>
          </w:p>
        </w:tc>
        <w:tc>
          <w:tcPr>
            <w:tcW w:w="3741" w:type="dxa"/>
            <w:tcBorders>
              <w:top w:val="nil"/>
              <w:bottom w:val="nil"/>
            </w:tcBorders>
          </w:tcPr>
          <w:p w:rsidR="00401202" w:rsidRDefault="00401202">
            <w:pPr>
              <w:pStyle w:val="ConsPlusNormal"/>
              <w:jc w:val="both"/>
            </w:pPr>
            <w:r>
              <w:t>Документы (предложения, доклады, заключения, справки, переписка) по подготовке реестра расходных обязательств Минобрнауки России как субъекта бюджетного планирования и главного распорядителя бюджетных средств по объектам капитального строительства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15" w:name="P3116"/>
            <w:bookmarkEnd w:id="315"/>
            <w:r>
              <w:t>306.</w:t>
            </w:r>
          </w:p>
        </w:tc>
        <w:tc>
          <w:tcPr>
            <w:tcW w:w="3741" w:type="dxa"/>
            <w:tcBorders>
              <w:top w:val="nil"/>
              <w:bottom w:val="nil"/>
            </w:tcBorders>
          </w:tcPr>
          <w:p w:rsidR="00401202" w:rsidRDefault="00401202">
            <w:pPr>
              <w:pStyle w:val="ConsPlusNormal"/>
              <w:jc w:val="both"/>
            </w:pPr>
            <w:r>
              <w:t>Документы (отчеты, протоколы согласования, переписка) 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16" w:name="P3124"/>
            <w:bookmarkEnd w:id="316"/>
            <w:r>
              <w:t>307.</w:t>
            </w:r>
          </w:p>
        </w:tc>
        <w:tc>
          <w:tcPr>
            <w:tcW w:w="3741" w:type="dxa"/>
            <w:tcBorders>
              <w:top w:val="nil"/>
              <w:bottom w:val="nil"/>
            </w:tcBorders>
          </w:tcPr>
          <w:p w:rsidR="00401202" w:rsidRDefault="00401202">
            <w:pPr>
              <w:pStyle w:val="ConsPlusNormal"/>
              <w:jc w:val="both"/>
            </w:pPr>
            <w:r>
              <w:t xml:space="preserve">Документы (отчеты, протоколы согласования, переписка) по обеспечению согласования отчетов об использовании остатков целевых субсидий, предоставленных из бюджетов бюджетной системы </w:t>
            </w:r>
            <w:r>
              <w:lastRenderedPageBreak/>
              <w:t>Российской Федерации федеральным государственным учреждениям</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17" w:name="P3132"/>
            <w:bookmarkEnd w:id="317"/>
            <w:r>
              <w:t>308.</w:t>
            </w:r>
          </w:p>
        </w:tc>
        <w:tc>
          <w:tcPr>
            <w:tcW w:w="3741" w:type="dxa"/>
            <w:tcBorders>
              <w:top w:val="nil"/>
              <w:bottom w:val="nil"/>
            </w:tcBorders>
          </w:tcPr>
          <w:p w:rsidR="00401202" w:rsidRDefault="00401202">
            <w:pPr>
              <w:pStyle w:val="ConsPlusNormal"/>
              <w:jc w:val="both"/>
            </w:pPr>
            <w:r>
              <w:t>Документы (отчеты, таблицы, информации, справки, переписка) по сбору и анализу информации, представленной государственными заказчиками-застройщиками (застройщиками) по объектам капитального строительства для подготовки и представления сводных отчетов, информационно-аналитических материалов в федеральные органы исполнительной власти и руководству Минобрнауки России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18" w:name="P3140"/>
            <w:bookmarkEnd w:id="318"/>
            <w:r>
              <w:t>309.</w:t>
            </w:r>
          </w:p>
        </w:tc>
        <w:tc>
          <w:tcPr>
            <w:tcW w:w="3741" w:type="dxa"/>
            <w:tcBorders>
              <w:top w:val="nil"/>
              <w:bottom w:val="nil"/>
            </w:tcBorders>
          </w:tcPr>
          <w:p w:rsidR="00401202" w:rsidRDefault="00401202">
            <w:pPr>
              <w:pStyle w:val="ConsPlusNormal"/>
              <w:jc w:val="both"/>
            </w:pPr>
            <w:r>
              <w:t>Документы (планы, отчеты, поручения, справки, соглашения, переписка) по обеспечению распределения бюджетных ассигнований и лимитов бюджетных обязательств в разрезе разделов, подразделов, целевых статей (государственных программ Российской Федерации и непрограммных направлений деятельности), групп, подгрупп и элементов видов расходов классификации расходов федерального бюджета, статей классификации операций сектора государственного управления по расходам на капитальные вложения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19" w:name="P3148"/>
            <w:bookmarkEnd w:id="319"/>
            <w:r>
              <w:lastRenderedPageBreak/>
              <w:t>310.</w:t>
            </w:r>
          </w:p>
        </w:tc>
        <w:tc>
          <w:tcPr>
            <w:tcW w:w="3741" w:type="dxa"/>
            <w:tcBorders>
              <w:top w:val="nil"/>
              <w:bottom w:val="nil"/>
            </w:tcBorders>
          </w:tcPr>
          <w:p w:rsidR="00401202" w:rsidRDefault="00401202">
            <w:pPr>
              <w:pStyle w:val="ConsPlusNormal"/>
              <w:jc w:val="both"/>
            </w:pPr>
            <w:r>
              <w:t>Документы (доклады, заключения, предложения, справки, переписка) по обоснованию бюджетных ассигнований на очередной финансовый год и плановый период по Минобрнауки России как главному распорядителю бюджетных средств в форме капитальных вложений в объекты капитального строительства государственной собственности Российской Федерации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20" w:name="P3156"/>
            <w:bookmarkEnd w:id="320"/>
            <w:r>
              <w:t>311.</w:t>
            </w:r>
          </w:p>
        </w:tc>
        <w:tc>
          <w:tcPr>
            <w:tcW w:w="3741" w:type="dxa"/>
            <w:tcBorders>
              <w:top w:val="nil"/>
              <w:bottom w:val="nil"/>
            </w:tcBorders>
          </w:tcPr>
          <w:p w:rsidR="00401202" w:rsidRDefault="00401202">
            <w:pPr>
              <w:pStyle w:val="ConsPlusNormal"/>
              <w:jc w:val="both"/>
            </w:pPr>
            <w:r>
              <w:t>Документы (соглашения, отчеты, предложения, справки, переписка) по реализации федеральной адресной инвестиционной программы</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21" w:name="P3164"/>
            <w:bookmarkEnd w:id="321"/>
            <w:r>
              <w:t>312.</w:t>
            </w:r>
          </w:p>
        </w:tc>
        <w:tc>
          <w:tcPr>
            <w:tcW w:w="3741" w:type="dxa"/>
            <w:tcBorders>
              <w:top w:val="nil"/>
              <w:bottom w:val="nil"/>
            </w:tcBorders>
          </w:tcPr>
          <w:p w:rsidR="00401202" w:rsidRDefault="00401202">
            <w:pPr>
              <w:pStyle w:val="ConsPlusNormal"/>
              <w:jc w:val="both"/>
            </w:pPr>
            <w:r>
              <w:t>Документы (поручения, договоры, справки, сводки, данные, переписка) по обеспечению реализации функций государственного заказчика инвестиционных программ и проектов при формировании перечня строек и объектов для федеральных государственных нужд и их финансирования за счет средств федерального бюджета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22" w:name="P3172"/>
            <w:bookmarkEnd w:id="322"/>
            <w:r>
              <w:t>313.</w:t>
            </w:r>
          </w:p>
        </w:tc>
        <w:tc>
          <w:tcPr>
            <w:tcW w:w="3741" w:type="dxa"/>
            <w:tcBorders>
              <w:top w:val="nil"/>
              <w:bottom w:val="nil"/>
            </w:tcBorders>
          </w:tcPr>
          <w:p w:rsidR="00401202" w:rsidRDefault="00401202">
            <w:pPr>
              <w:pStyle w:val="ConsPlusNormal"/>
              <w:jc w:val="both"/>
            </w:pPr>
            <w:r>
              <w:t xml:space="preserve">Документы (заключения, справки, информации, переписка) по осуществлению контроля за реализацией бюджетных инвестиций в объекты капитального строительства, за расходованием </w:t>
            </w:r>
            <w:r>
              <w:lastRenderedPageBreak/>
              <w:t>субсидий на осуществление капитальных вложений в объекты государственной собственности Российской Федерации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23" w:name="P3180"/>
            <w:bookmarkEnd w:id="323"/>
            <w:r>
              <w:t>314.</w:t>
            </w:r>
          </w:p>
        </w:tc>
        <w:tc>
          <w:tcPr>
            <w:tcW w:w="3741" w:type="dxa"/>
            <w:tcBorders>
              <w:top w:val="nil"/>
              <w:bottom w:val="nil"/>
            </w:tcBorders>
          </w:tcPr>
          <w:p w:rsidR="00401202" w:rsidRDefault="00401202">
            <w:pPr>
              <w:pStyle w:val="ConsPlusNormal"/>
              <w:jc w:val="both"/>
            </w:pPr>
            <w:r>
              <w:t>Документы (доклады, отчеты, переписка) по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24" w:name="P3188"/>
            <w:bookmarkEnd w:id="324"/>
            <w:r>
              <w:t>315.</w:t>
            </w:r>
          </w:p>
        </w:tc>
        <w:tc>
          <w:tcPr>
            <w:tcW w:w="3741" w:type="dxa"/>
            <w:tcBorders>
              <w:top w:val="nil"/>
              <w:bottom w:val="nil"/>
            </w:tcBorders>
          </w:tcPr>
          <w:p w:rsidR="00401202" w:rsidRDefault="00401202">
            <w:pPr>
              <w:pStyle w:val="ConsPlusNormal"/>
              <w:jc w:val="both"/>
            </w:pPr>
            <w:r>
              <w:t>Переписка по вопросам разъяснения порядка финансового обеспечения бюджетных инвестиций и привлечения инвестиций на основе концессионных соглашений о государственно-частном партнерстве в объекты федерального имущества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25" w:name="P3196"/>
            <w:bookmarkEnd w:id="325"/>
            <w:r>
              <w:t>316.</w:t>
            </w:r>
          </w:p>
        </w:tc>
        <w:tc>
          <w:tcPr>
            <w:tcW w:w="3741" w:type="dxa"/>
            <w:tcBorders>
              <w:top w:val="nil"/>
              <w:bottom w:val="nil"/>
            </w:tcBorders>
          </w:tcPr>
          <w:p w:rsidR="00401202" w:rsidRDefault="00401202">
            <w:pPr>
              <w:pStyle w:val="ConsPlusNormal"/>
              <w:jc w:val="both"/>
            </w:pPr>
            <w:r>
              <w:t>Переписка с организациями, подведомственными Минобрнауки России по вопросам планирования и реализации бюджетных инвестиций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26" w:name="P3204"/>
            <w:bookmarkEnd w:id="326"/>
            <w:r>
              <w:t>317.</w:t>
            </w:r>
          </w:p>
        </w:tc>
        <w:tc>
          <w:tcPr>
            <w:tcW w:w="3741" w:type="dxa"/>
            <w:tcBorders>
              <w:top w:val="nil"/>
              <w:bottom w:val="nil"/>
            </w:tcBorders>
          </w:tcPr>
          <w:p w:rsidR="00401202" w:rsidRDefault="00401202">
            <w:pPr>
              <w:pStyle w:val="ConsPlusNormal"/>
              <w:jc w:val="both"/>
            </w:pPr>
            <w:r>
              <w:t>Документы (акты, сведения, справки, переписка) о взаимных расчетах и перерасчетах</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проведения взаиморасчетов</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27" w:name="P3212"/>
            <w:bookmarkEnd w:id="327"/>
            <w:r>
              <w:t>318.</w:t>
            </w:r>
          </w:p>
        </w:tc>
        <w:tc>
          <w:tcPr>
            <w:tcW w:w="3741" w:type="dxa"/>
            <w:tcBorders>
              <w:top w:val="nil"/>
              <w:bottom w:val="nil"/>
            </w:tcBorders>
          </w:tcPr>
          <w:p w:rsidR="00401202" w:rsidRDefault="00401202">
            <w:pPr>
              <w:pStyle w:val="ConsPlusNormal"/>
              <w:jc w:val="both"/>
            </w:pPr>
            <w:r>
              <w:t>Документы (отчеты, счета, справки, переписка) по вопросам благотворительной деятельности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tcBorders>
              <w:top w:val="nil"/>
              <w:bottom w:val="nil"/>
              <w:right w:val="nil"/>
            </w:tcBorders>
          </w:tcPr>
          <w:p w:rsidR="00401202" w:rsidRDefault="00401202">
            <w:pPr>
              <w:pStyle w:val="ConsPlusNormal"/>
            </w:pPr>
            <w:r>
              <w:t>(1) Отчеты - Постоянно</w:t>
            </w:r>
          </w:p>
          <w:p w:rsidR="00401202" w:rsidRDefault="00401202">
            <w:pPr>
              <w:pStyle w:val="ConsPlusNormal"/>
            </w:pPr>
            <w:r>
              <w:t>(2) Отчеты - До ликвидации организации</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328" w:name="P3221"/>
            <w:bookmarkEnd w:id="328"/>
            <w:r>
              <w:lastRenderedPageBreak/>
              <w:t>319.</w:t>
            </w:r>
          </w:p>
        </w:tc>
        <w:tc>
          <w:tcPr>
            <w:tcW w:w="3741" w:type="dxa"/>
            <w:tcBorders>
              <w:top w:val="nil"/>
              <w:bottom w:val="single" w:sz="4" w:space="0" w:color="auto"/>
            </w:tcBorders>
          </w:tcPr>
          <w:p w:rsidR="00401202" w:rsidRDefault="00401202">
            <w:pPr>
              <w:pStyle w:val="ConsPlusNormal"/>
              <w:jc w:val="both"/>
            </w:pPr>
            <w:r>
              <w:t>Документы (справки, акты, обязательства, переписка) о дебиторской и кредиторской задолженности</w:t>
            </w:r>
          </w:p>
        </w:tc>
        <w:tc>
          <w:tcPr>
            <w:tcW w:w="1417" w:type="dxa"/>
            <w:tcBorders>
              <w:top w:val="nil"/>
              <w:bottom w:val="single" w:sz="4" w:space="0" w:color="auto"/>
            </w:tcBorders>
          </w:tcPr>
          <w:p w:rsidR="00401202" w:rsidRDefault="00401202">
            <w:pPr>
              <w:pStyle w:val="ConsPlusNormal"/>
              <w:jc w:val="center"/>
            </w:pPr>
            <w:r>
              <w:t>5 лет (1)</w:t>
            </w:r>
          </w:p>
        </w:tc>
        <w:tc>
          <w:tcPr>
            <w:tcW w:w="1417" w:type="dxa"/>
            <w:tcBorders>
              <w:top w:val="nil"/>
              <w:bottom w:val="single" w:sz="4" w:space="0" w:color="auto"/>
            </w:tcBorders>
          </w:tcPr>
          <w:p w:rsidR="00401202" w:rsidRDefault="00401202">
            <w:pPr>
              <w:pStyle w:val="ConsPlusNormal"/>
              <w:jc w:val="center"/>
            </w:pPr>
            <w:r>
              <w:t>5 лет (1)</w:t>
            </w:r>
          </w:p>
        </w:tc>
        <w:tc>
          <w:tcPr>
            <w:tcW w:w="1417" w:type="dxa"/>
            <w:tcBorders>
              <w:top w:val="nil"/>
              <w:bottom w:val="single" w:sz="4" w:space="0" w:color="auto"/>
            </w:tcBorders>
          </w:tcPr>
          <w:p w:rsidR="00401202" w:rsidRDefault="00401202">
            <w:pPr>
              <w:pStyle w:val="ConsPlusNormal"/>
              <w:jc w:val="center"/>
            </w:pPr>
            <w:r>
              <w:t>5 лет (1)</w:t>
            </w:r>
          </w:p>
        </w:tc>
        <w:tc>
          <w:tcPr>
            <w:tcW w:w="1417" w:type="dxa"/>
            <w:tcBorders>
              <w:top w:val="nil"/>
              <w:bottom w:val="single" w:sz="4" w:space="0" w:color="auto"/>
            </w:tcBorders>
          </w:tcPr>
          <w:p w:rsidR="00401202" w:rsidRDefault="00401202">
            <w:pPr>
              <w:pStyle w:val="ConsPlusNormal"/>
              <w:jc w:val="center"/>
            </w:pPr>
            <w:r>
              <w:t>5 лет (1)</w:t>
            </w:r>
          </w:p>
        </w:tc>
        <w:tc>
          <w:tcPr>
            <w:tcW w:w="1417" w:type="dxa"/>
            <w:tcBorders>
              <w:top w:val="nil"/>
              <w:bottom w:val="single" w:sz="4" w:space="0" w:color="auto"/>
            </w:tcBorders>
          </w:tcPr>
          <w:p w:rsidR="00401202" w:rsidRDefault="00401202">
            <w:pPr>
              <w:pStyle w:val="ConsPlusNormal"/>
              <w:jc w:val="center"/>
            </w:pPr>
            <w:r>
              <w:t>5 лет (1)</w:t>
            </w:r>
          </w:p>
        </w:tc>
        <w:tc>
          <w:tcPr>
            <w:tcW w:w="2040" w:type="dxa"/>
            <w:tcBorders>
              <w:top w:val="nil"/>
              <w:bottom w:val="single" w:sz="4" w:space="0" w:color="auto"/>
              <w:right w:val="nil"/>
            </w:tcBorders>
          </w:tcPr>
          <w:p w:rsidR="00401202" w:rsidRDefault="00401202">
            <w:pPr>
              <w:pStyle w:val="ConsPlusNormal"/>
            </w:pPr>
            <w:r>
              <w:t>(1) При условии погашения дебиторской и кредиторской задолженности</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329" w:name="P3229"/>
            <w:bookmarkEnd w:id="329"/>
            <w:r>
              <w:t>4. УЧЕТ И ОТЧЕТНОСТЬ</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4.1. Бухгалтерский учет и отчетность</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330" w:name="P3231"/>
            <w:bookmarkEnd w:id="330"/>
            <w:r>
              <w:t>320.</w:t>
            </w:r>
          </w:p>
        </w:tc>
        <w:tc>
          <w:tcPr>
            <w:tcW w:w="3741" w:type="dxa"/>
            <w:tcBorders>
              <w:top w:val="single" w:sz="4" w:space="0" w:color="auto"/>
              <w:bottom w:val="nil"/>
            </w:tcBorders>
          </w:tcPr>
          <w:p w:rsidR="00401202" w:rsidRDefault="00401202">
            <w:pPr>
              <w:pStyle w:val="ConsPlusNormal"/>
              <w:jc w:val="both"/>
            </w:pPr>
            <w: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2040" w:type="dxa"/>
            <w:tcBorders>
              <w:top w:val="single" w:sz="4" w:space="0" w:color="auto"/>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331" w:name="P3239"/>
            <w:bookmarkEnd w:id="331"/>
            <w:r>
              <w:t>321.</w:t>
            </w:r>
          </w:p>
        </w:tc>
        <w:tc>
          <w:tcPr>
            <w:tcW w:w="3741" w:type="dxa"/>
            <w:tcBorders>
              <w:top w:val="nil"/>
              <w:bottom w:val="nil"/>
            </w:tcBorders>
          </w:tcPr>
          <w:p w:rsidR="00401202" w:rsidRDefault="00401202">
            <w:pPr>
              <w:pStyle w:val="ConsPlusNormal"/>
              <w:jc w:val="both"/>
            </w:pPr>
            <w:r>
              <w:t>Бухгалтерская (финансовая) отчетность (бухгалтерские балансы, отчеты о финансовых результатах, отчеты по консолидируемым расчетам учреждения, о движении денежных средств учреждения, отчеты о целевом использовании средств, приложения к ним):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При отсутствии годовых - Постоянно</w:t>
            </w:r>
          </w:p>
          <w:p w:rsidR="00401202" w:rsidRDefault="00401202">
            <w:pPr>
              <w:pStyle w:val="ConsPlusNormal"/>
            </w:pPr>
            <w:r>
              <w:t>(2) При отсутствии годовых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сводная годовая;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годовая, подведомственных Минобрнауки России организаций;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промежуточная</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332" w:name="P3267"/>
            <w:bookmarkEnd w:id="332"/>
            <w:r>
              <w:lastRenderedPageBreak/>
              <w:t>322.</w:t>
            </w:r>
          </w:p>
        </w:tc>
        <w:tc>
          <w:tcPr>
            <w:tcW w:w="3741" w:type="dxa"/>
            <w:tcBorders>
              <w:top w:val="nil"/>
              <w:bottom w:val="nil"/>
            </w:tcBorders>
          </w:tcPr>
          <w:p w:rsidR="00401202" w:rsidRDefault="00401202">
            <w:pPr>
              <w:pStyle w:val="ConsPlusNormal"/>
              <w:jc w:val="both"/>
            </w:pPr>
            <w:r>
              <w:t>Бюджетная отчетность (балансы, отчеты, пояснительные записки):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При отсутствии годовых - Постоянно</w:t>
            </w:r>
          </w:p>
          <w:p w:rsidR="00401202" w:rsidRDefault="00401202">
            <w:pPr>
              <w:pStyle w:val="ConsPlusNormal"/>
            </w:pPr>
            <w:r>
              <w:t>(2) При отсутствии годовых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сводная годовая;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годовая, подведомственных Минобрнауки России организаций;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промежуточная</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33" w:name="P3295"/>
            <w:bookmarkEnd w:id="333"/>
            <w:r>
              <w:t>323.</w:t>
            </w:r>
          </w:p>
        </w:tc>
        <w:tc>
          <w:tcPr>
            <w:tcW w:w="3741" w:type="dxa"/>
            <w:tcBorders>
              <w:top w:val="nil"/>
              <w:bottom w:val="nil"/>
            </w:tcBorders>
          </w:tcPr>
          <w:p w:rsidR="00401202" w:rsidRDefault="00401202">
            <w:pPr>
              <w:pStyle w:val="ConsPlusNormal"/>
              <w:jc w:val="both"/>
            </w:pPr>
            <w:r>
              <w:t>Аналитические документы (таблицы, доклады, пояснительные записки) к сводной годовой, годовой бухгалтерской (бюджетной) отчетности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34" w:name="P3303"/>
            <w:bookmarkEnd w:id="334"/>
            <w:r>
              <w:t>324.</w:t>
            </w:r>
          </w:p>
        </w:tc>
        <w:tc>
          <w:tcPr>
            <w:tcW w:w="3741" w:type="dxa"/>
            <w:tcBorders>
              <w:top w:val="nil"/>
              <w:bottom w:val="nil"/>
            </w:tcBorders>
          </w:tcPr>
          <w:p w:rsidR="00401202" w:rsidRDefault="00401202">
            <w:pPr>
              <w:pStyle w:val="ConsPlusNormal"/>
              <w:jc w:val="both"/>
            </w:pPr>
            <w:r>
              <w:t>Документы (протоколы, справки, акты, заключения) о рассмотрении и утверждении бухгалтерской (финансовой) отчетности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35" w:name="P3311"/>
            <w:bookmarkEnd w:id="335"/>
            <w:r>
              <w:t>325.</w:t>
            </w:r>
          </w:p>
        </w:tc>
        <w:tc>
          <w:tcPr>
            <w:tcW w:w="3741" w:type="dxa"/>
            <w:tcBorders>
              <w:top w:val="nil"/>
              <w:bottom w:val="nil"/>
            </w:tcBorders>
          </w:tcPr>
          <w:p w:rsidR="00401202" w:rsidRDefault="00401202">
            <w:pPr>
              <w:pStyle w:val="ConsPlusNormal"/>
              <w:jc w:val="both"/>
            </w:pPr>
            <w:r>
              <w:t>Документы (протоколы, акты, справки, решения, ведомости, заключения) Комиссии по поступлению и выбытию активов</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 (3)</w:t>
            </w:r>
          </w:p>
        </w:tc>
        <w:tc>
          <w:tcPr>
            <w:tcW w:w="2040" w:type="dxa"/>
            <w:tcBorders>
              <w:top w:val="nil"/>
              <w:bottom w:val="nil"/>
              <w:right w:val="nil"/>
            </w:tcBorders>
          </w:tcPr>
          <w:p w:rsidR="00401202" w:rsidRDefault="00401202">
            <w:pPr>
              <w:pStyle w:val="ConsPlusNormal"/>
            </w:pPr>
            <w:r>
              <w:t>(1) После выбытия основных средств и нематериальных активов</w:t>
            </w:r>
          </w:p>
          <w:p w:rsidR="00401202" w:rsidRDefault="00401202">
            <w:pPr>
              <w:pStyle w:val="ConsPlusNormal"/>
            </w:pPr>
            <w:r>
              <w:t>(2) Акты списания федерального недвижимого имущества - Постоянно</w:t>
            </w:r>
          </w:p>
          <w:p w:rsidR="00401202" w:rsidRDefault="00401202">
            <w:pPr>
              <w:pStyle w:val="ConsPlusNormal"/>
            </w:pPr>
            <w:r>
              <w:t>(3) Акты списания федерального недвижимого имущества -</w:t>
            </w:r>
          </w:p>
          <w:p w:rsidR="00401202" w:rsidRDefault="00401202">
            <w:pPr>
              <w:pStyle w:val="ConsPlusNormal"/>
            </w:pPr>
            <w:r>
              <w:lastRenderedPageBreak/>
              <w:t>До ликвидации организации</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336" w:name="P3322"/>
            <w:bookmarkEnd w:id="336"/>
            <w:r>
              <w:lastRenderedPageBreak/>
              <w:t>326.</w:t>
            </w:r>
          </w:p>
        </w:tc>
        <w:tc>
          <w:tcPr>
            <w:tcW w:w="3741" w:type="dxa"/>
            <w:tcBorders>
              <w:top w:val="nil"/>
              <w:bottom w:val="nil"/>
            </w:tcBorders>
          </w:tcPr>
          <w:p w:rsidR="00401202" w:rsidRDefault="00401202">
            <w:pPr>
              <w:pStyle w:val="ConsPlusNormal"/>
              <w:jc w:val="both"/>
            </w:pPr>
            <w:r>
              <w:t>Отчеты (аналитические таблицы) о выполнении планов финансово-хозяйственной деятельности организации: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В других организациях -</w:t>
            </w:r>
          </w:p>
          <w:p w:rsidR="00401202" w:rsidRDefault="00401202">
            <w:pPr>
              <w:pStyle w:val="ConsPlusNormal"/>
            </w:pPr>
            <w:r>
              <w:t>До минования надобности</w:t>
            </w:r>
          </w:p>
          <w:p w:rsidR="00401202" w:rsidRDefault="00401202">
            <w:pPr>
              <w:pStyle w:val="ConsPlusNormal"/>
            </w:pPr>
            <w:r>
              <w:t>(2) При отсутствии годовых - Постоянно</w:t>
            </w:r>
          </w:p>
          <w:p w:rsidR="00401202" w:rsidRDefault="00401202">
            <w:pPr>
              <w:pStyle w:val="ConsPlusNormal"/>
            </w:pPr>
            <w:r>
              <w:t>(3) При отсутствии годовых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сводные годовые, годовые;</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квартальные;</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(3)</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месячные</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337" w:name="P3352"/>
            <w:bookmarkEnd w:id="337"/>
            <w:r>
              <w:t>327.</w:t>
            </w:r>
          </w:p>
        </w:tc>
        <w:tc>
          <w:tcPr>
            <w:tcW w:w="3741" w:type="dxa"/>
            <w:tcBorders>
              <w:top w:val="nil"/>
              <w:bottom w:val="nil"/>
            </w:tcBorders>
          </w:tcPr>
          <w:p w:rsidR="00401202" w:rsidRDefault="00401202">
            <w:pPr>
              <w:pStyle w:val="ConsPlusNormal"/>
              <w:jc w:val="both"/>
            </w:pPr>
            <w:r>
              <w:t>Отчеты об исполнении смет:</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При отсутствии годовых - Постоянно</w:t>
            </w:r>
          </w:p>
          <w:p w:rsidR="00401202" w:rsidRDefault="00401202">
            <w:pPr>
              <w:pStyle w:val="ConsPlusNormal"/>
            </w:pPr>
            <w:r>
              <w:t>(2) При отсутствии годовых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сводные годовые;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годовые;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квартальные</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338" w:name="P3380"/>
            <w:bookmarkEnd w:id="338"/>
            <w:r>
              <w:t>328.</w:t>
            </w:r>
          </w:p>
        </w:tc>
        <w:tc>
          <w:tcPr>
            <w:tcW w:w="3741" w:type="dxa"/>
            <w:tcBorders>
              <w:top w:val="nil"/>
              <w:bottom w:val="nil"/>
            </w:tcBorders>
          </w:tcPr>
          <w:p w:rsidR="00401202" w:rsidRDefault="00401202">
            <w:pPr>
              <w:pStyle w:val="ConsPlusNormal"/>
              <w:jc w:val="both"/>
            </w:pPr>
            <w:r>
              <w:t>Отчеты по субсидиям, субвенциям, полученным из бюджетов:</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При отсутствии годовых - Постоянно</w:t>
            </w:r>
          </w:p>
          <w:p w:rsidR="00401202" w:rsidRDefault="00401202">
            <w:pPr>
              <w:pStyle w:val="ConsPlusNormal"/>
            </w:pPr>
            <w:r>
              <w:t>(2) При отсутствии годовых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годовые;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полугодовые, квартальные</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39" w:name="P3402"/>
            <w:bookmarkEnd w:id="339"/>
            <w:r>
              <w:lastRenderedPageBreak/>
              <w:t>329.</w:t>
            </w:r>
          </w:p>
        </w:tc>
        <w:tc>
          <w:tcPr>
            <w:tcW w:w="3741" w:type="dxa"/>
            <w:tcBorders>
              <w:top w:val="nil"/>
              <w:bottom w:val="nil"/>
            </w:tcBorders>
          </w:tcPr>
          <w:p w:rsidR="00401202" w:rsidRDefault="00401202">
            <w:pPr>
              <w:pStyle w:val="ConsPlusNormal"/>
              <w:jc w:val="both"/>
            </w:pPr>
            <w: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При условии проведения проверки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40" w:name="P3410"/>
            <w:bookmarkEnd w:id="340"/>
            <w:r>
              <w:t>330.</w:t>
            </w:r>
          </w:p>
        </w:tc>
        <w:tc>
          <w:tcPr>
            <w:tcW w:w="3741" w:type="dxa"/>
            <w:tcBorders>
              <w:top w:val="nil"/>
              <w:bottom w:val="nil"/>
            </w:tcBorders>
          </w:tcPr>
          <w:p w:rsidR="00401202" w:rsidRDefault="00401202">
            <w:pPr>
              <w:pStyle w:val="ConsPlusNormal"/>
              <w:jc w:val="both"/>
            </w:pPr>
            <w:r>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При условии проведения проверки; при возникновении споров, разногласий сохраняются до принятия решения по делу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41" w:name="P3418"/>
            <w:bookmarkEnd w:id="341"/>
            <w:r>
              <w:t>331.</w:t>
            </w:r>
          </w:p>
        </w:tc>
        <w:tc>
          <w:tcPr>
            <w:tcW w:w="3741" w:type="dxa"/>
            <w:tcBorders>
              <w:top w:val="nil"/>
              <w:bottom w:val="nil"/>
            </w:tcBorders>
          </w:tcPr>
          <w:p w:rsidR="00401202" w:rsidRDefault="00401202">
            <w:pPr>
              <w:pStyle w:val="ConsPlusNormal"/>
              <w:jc w:val="both"/>
            </w:pPr>
            <w:r>
              <w:t>Передаточные акты, разделительные, ликвидационные балансы; пояснительные записки к ним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42" w:name="P3426"/>
            <w:bookmarkEnd w:id="342"/>
            <w:r>
              <w:t>332.</w:t>
            </w:r>
          </w:p>
        </w:tc>
        <w:tc>
          <w:tcPr>
            <w:tcW w:w="3741" w:type="dxa"/>
            <w:tcBorders>
              <w:top w:val="nil"/>
              <w:bottom w:val="nil"/>
            </w:tcBorders>
          </w:tcPr>
          <w:p w:rsidR="00401202" w:rsidRDefault="00401202">
            <w:pPr>
              <w:pStyle w:val="ConsPlusNormal"/>
              <w:jc w:val="both"/>
            </w:pPr>
            <w:r>
              <w:t>Договоры о материальной ответственности материально ответственного лица</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увольнения (смены) материально ответственного лица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43" w:name="P3434"/>
            <w:bookmarkEnd w:id="343"/>
            <w:r>
              <w:t>333.</w:t>
            </w:r>
          </w:p>
        </w:tc>
        <w:tc>
          <w:tcPr>
            <w:tcW w:w="3741" w:type="dxa"/>
            <w:tcBorders>
              <w:top w:val="nil"/>
              <w:bottom w:val="nil"/>
            </w:tcBorders>
          </w:tcPr>
          <w:p w:rsidR="00401202" w:rsidRDefault="00401202">
            <w:pPr>
              <w:pStyle w:val="ConsPlusNormal"/>
              <w:jc w:val="both"/>
            </w:pPr>
            <w:r>
              <w:t>Перечень лиц, имеющих право подписи первичных учетных документов</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44" w:name="P3442"/>
            <w:bookmarkEnd w:id="344"/>
            <w:r>
              <w:lastRenderedPageBreak/>
              <w:t>334.</w:t>
            </w:r>
          </w:p>
        </w:tc>
        <w:tc>
          <w:tcPr>
            <w:tcW w:w="3741" w:type="dxa"/>
            <w:tcBorders>
              <w:top w:val="nil"/>
              <w:bottom w:val="nil"/>
            </w:tcBorders>
          </w:tcPr>
          <w:p w:rsidR="00401202" w:rsidRDefault="00401202">
            <w:pPr>
              <w:pStyle w:val="ConsPlusNormal"/>
              <w:jc w:val="both"/>
            </w:pPr>
            <w:r>
              <w:t>Образцы подписей материально ответственных лиц</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смены материально ответственного лица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45" w:name="P3450"/>
            <w:bookmarkEnd w:id="345"/>
            <w:r>
              <w:t>335.</w:t>
            </w:r>
          </w:p>
        </w:tc>
        <w:tc>
          <w:tcPr>
            <w:tcW w:w="3741" w:type="dxa"/>
            <w:tcBorders>
              <w:top w:val="nil"/>
              <w:bottom w:val="nil"/>
            </w:tcBorders>
          </w:tcPr>
          <w:p w:rsidR="00401202" w:rsidRDefault="00401202">
            <w:pPr>
              <w:pStyle w:val="ConsPlusNormal"/>
              <w:jc w:val="both"/>
            </w:pPr>
            <w:r>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46" w:name="P3458"/>
            <w:bookmarkEnd w:id="346"/>
            <w:r>
              <w:t>336.</w:t>
            </w:r>
          </w:p>
        </w:tc>
        <w:tc>
          <w:tcPr>
            <w:tcW w:w="3741" w:type="dxa"/>
            <w:tcBorders>
              <w:top w:val="nil"/>
              <w:bottom w:val="nil"/>
            </w:tcBorders>
          </w:tcPr>
          <w:p w:rsidR="00401202" w:rsidRDefault="00401202">
            <w:pPr>
              <w:pStyle w:val="ConsPlusNormal"/>
              <w:jc w:val="both"/>
            </w:pPr>
            <w:r>
              <w:t>Договоры (контракты, соглашения) оказания аудиторских услуг</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47" w:name="P3466"/>
            <w:bookmarkEnd w:id="347"/>
            <w:r>
              <w:t>337.</w:t>
            </w:r>
          </w:p>
        </w:tc>
        <w:tc>
          <w:tcPr>
            <w:tcW w:w="3741" w:type="dxa"/>
            <w:tcBorders>
              <w:top w:val="nil"/>
              <w:bottom w:val="nil"/>
            </w:tcBorders>
          </w:tcPr>
          <w:p w:rsidR="00401202" w:rsidRDefault="00401202">
            <w:pPr>
              <w:pStyle w:val="ConsPlusNormal"/>
              <w:jc w:val="both"/>
            </w:pPr>
            <w:r>
              <w:t>Аудиторские заключения по бухгалтерской (финансовой) отчетности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tcBorders>
              <w:top w:val="nil"/>
              <w:bottom w:val="nil"/>
              <w:right w:val="nil"/>
            </w:tcBorders>
          </w:tcPr>
          <w:p w:rsidR="00401202" w:rsidRDefault="00401202">
            <w:pPr>
              <w:pStyle w:val="ConsPlusNormal"/>
            </w:pPr>
            <w:r>
              <w:t>(1) Для годовой бухгалтерской (финансовой) отчетности - Постоянно</w:t>
            </w:r>
          </w:p>
          <w:p w:rsidR="00401202" w:rsidRDefault="00401202">
            <w:pPr>
              <w:pStyle w:val="ConsPlusNormal"/>
            </w:pPr>
            <w:r>
              <w:t>(2) Для годовой бухгалтерской (финансовой) отчетности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48" w:name="P3476"/>
            <w:bookmarkEnd w:id="348"/>
            <w:r>
              <w:t>338.</w:t>
            </w:r>
          </w:p>
        </w:tc>
        <w:tc>
          <w:tcPr>
            <w:tcW w:w="3741" w:type="dxa"/>
            <w:tcBorders>
              <w:top w:val="nil"/>
              <w:bottom w:val="nil"/>
            </w:tcBorders>
          </w:tcPr>
          <w:p w:rsidR="00401202" w:rsidRDefault="00401202">
            <w:pPr>
              <w:pStyle w:val="ConsPlusNormal"/>
              <w:jc w:val="both"/>
            </w:pPr>
            <w:r>
              <w:t>Документы (справки, акты, переписка) о недостачах, присвоениях, растратах, хищениях</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2040" w:type="dxa"/>
            <w:tcBorders>
              <w:top w:val="nil"/>
              <w:bottom w:val="nil"/>
              <w:right w:val="nil"/>
            </w:tcBorders>
          </w:tcPr>
          <w:p w:rsidR="00401202" w:rsidRDefault="00401202">
            <w:pPr>
              <w:pStyle w:val="ConsPlusNormal"/>
            </w:pPr>
            <w:r>
              <w:t xml:space="preserve">(1) После возмещения ущерба; в случае возбуждения уголовных дел </w:t>
            </w:r>
            <w:r>
              <w:lastRenderedPageBreak/>
              <w:t>хранятся до принятия решения по делу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49" w:name="P3484"/>
            <w:bookmarkEnd w:id="349"/>
            <w:r>
              <w:lastRenderedPageBreak/>
              <w:t>339.</w:t>
            </w:r>
          </w:p>
        </w:tc>
        <w:tc>
          <w:tcPr>
            <w:tcW w:w="3741" w:type="dxa"/>
            <w:tcBorders>
              <w:top w:val="nil"/>
              <w:bottom w:val="nil"/>
            </w:tcBorders>
          </w:tcPr>
          <w:p w:rsidR="00401202" w:rsidRDefault="00401202">
            <w:pPr>
              <w:pStyle w:val="ConsPlusNormal"/>
              <w:jc w:val="both"/>
            </w:pPr>
            <w:r>
              <w:t>Документы (договоры, счета, товарные накладные, счета-фактуры, акты приема-передачи работ) на приобретение программных продуктов и оплату выполненных работ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50" w:name="P3492"/>
            <w:bookmarkEnd w:id="350"/>
            <w:r>
              <w:t>340.</w:t>
            </w:r>
          </w:p>
        </w:tc>
        <w:tc>
          <w:tcPr>
            <w:tcW w:w="3741" w:type="dxa"/>
            <w:tcBorders>
              <w:top w:val="nil"/>
              <w:bottom w:val="nil"/>
            </w:tcBorders>
          </w:tcPr>
          <w:p w:rsidR="00401202" w:rsidRDefault="00401202">
            <w:pPr>
              <w:pStyle w:val="ConsPlusNormal"/>
              <w:jc w:val="both"/>
            </w:pPr>
            <w:r>
              <w:t>Переписка о наложенных на организацию взысканиях, штрафах</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51" w:name="P3500"/>
            <w:bookmarkEnd w:id="351"/>
            <w:r>
              <w:t>341.</w:t>
            </w:r>
          </w:p>
        </w:tc>
        <w:tc>
          <w:tcPr>
            <w:tcW w:w="3741" w:type="dxa"/>
            <w:tcBorders>
              <w:top w:val="nil"/>
              <w:bottom w:val="nil"/>
            </w:tcBorders>
          </w:tcPr>
          <w:p w:rsidR="00401202" w:rsidRDefault="00401202">
            <w:pPr>
              <w:pStyle w:val="ConsPlusNormal"/>
              <w:jc w:val="both"/>
            </w:pPr>
            <w:r>
              <w:t>Переписка по вопросам бухгалтерского учета, бюджетного учета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52" w:name="P3508"/>
            <w:bookmarkEnd w:id="352"/>
            <w:r>
              <w:t>342.</w:t>
            </w:r>
          </w:p>
        </w:tc>
        <w:tc>
          <w:tcPr>
            <w:tcW w:w="3741" w:type="dxa"/>
            <w:tcBorders>
              <w:top w:val="nil"/>
              <w:bottom w:val="nil"/>
            </w:tcBorders>
          </w:tcPr>
          <w:p w:rsidR="00401202" w:rsidRDefault="00401202">
            <w:pPr>
              <w:pStyle w:val="ConsPlusNormal"/>
              <w:jc w:val="both"/>
            </w:pPr>
            <w:r>
              <w:t>Переписка по вопросам оказания платных услуг</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53" w:name="P3516"/>
            <w:bookmarkEnd w:id="353"/>
            <w:r>
              <w:t>343.</w:t>
            </w:r>
          </w:p>
        </w:tc>
        <w:tc>
          <w:tcPr>
            <w:tcW w:w="3741" w:type="dxa"/>
            <w:tcBorders>
              <w:top w:val="nil"/>
              <w:bottom w:val="nil"/>
            </w:tcBorders>
          </w:tcPr>
          <w:p w:rsidR="00401202" w:rsidRDefault="00401202">
            <w:pPr>
              <w:pStyle w:val="ConsPlusNormal"/>
              <w:jc w:val="both"/>
            </w:pPr>
            <w:r>
              <w:t>Переписка об организации и внедрении автоматизированных систем учета и отчетности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single" w:sz="4" w:space="0" w:color="auto"/>
            </w:tcBorders>
          </w:tcPr>
          <w:p w:rsidR="00401202" w:rsidRDefault="00401202">
            <w:pPr>
              <w:pStyle w:val="ConsPlusNormal"/>
              <w:jc w:val="center"/>
            </w:pPr>
            <w:bookmarkStart w:id="354" w:name="P3524"/>
            <w:bookmarkEnd w:id="354"/>
            <w:r>
              <w:t>344.</w:t>
            </w:r>
          </w:p>
        </w:tc>
        <w:tc>
          <w:tcPr>
            <w:tcW w:w="3741" w:type="dxa"/>
            <w:tcBorders>
              <w:top w:val="nil"/>
              <w:bottom w:val="nil"/>
            </w:tcBorders>
          </w:tcPr>
          <w:p w:rsidR="00401202" w:rsidRDefault="00401202">
            <w:pPr>
              <w:pStyle w:val="ConsPlusNormal"/>
              <w:jc w:val="both"/>
            </w:pPr>
            <w:r>
              <w:t>Журналы, базы данных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ценных бумаг;</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расчетов с организациями;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кассовых документов (счетов, платежных поручений);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депонентов по депозитным суммам;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доверенностей;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договоров, контрактов, соглашений с юридическими и физическими лицами;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расчетов с подотчетными лицами;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single" w:sz="4" w:space="0" w:color="auto"/>
            </w:tcBorders>
          </w:tcPr>
          <w:p w:rsidR="00401202" w:rsidRDefault="00401202">
            <w:pPr>
              <w:pStyle w:val="ConsPlusNormal"/>
              <w:jc w:val="both"/>
            </w:pPr>
            <w:r>
              <w:t>з) исполнительных листов</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4.2. Учет оплаты труда</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355" w:name="P3581"/>
            <w:bookmarkEnd w:id="355"/>
            <w:r>
              <w:t>345.</w:t>
            </w:r>
          </w:p>
        </w:tc>
        <w:tc>
          <w:tcPr>
            <w:tcW w:w="3741" w:type="dxa"/>
            <w:tcBorders>
              <w:top w:val="single" w:sz="4" w:space="0" w:color="auto"/>
              <w:bottom w:val="nil"/>
            </w:tcBorders>
          </w:tcPr>
          <w:p w:rsidR="00401202" w:rsidRDefault="00401202">
            <w:pPr>
              <w:pStyle w:val="ConsPlusNormal"/>
              <w:jc w:val="both"/>
            </w:pPr>
            <w:r>
              <w:t>Утвержденные фонды заработной платы</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До ликвидации организации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56" w:name="P3589"/>
            <w:bookmarkEnd w:id="356"/>
            <w:r>
              <w:t>346.</w:t>
            </w:r>
          </w:p>
        </w:tc>
        <w:tc>
          <w:tcPr>
            <w:tcW w:w="3741" w:type="dxa"/>
            <w:tcBorders>
              <w:top w:val="nil"/>
              <w:bottom w:val="nil"/>
            </w:tcBorders>
          </w:tcPr>
          <w:p w:rsidR="00401202" w:rsidRDefault="00401202">
            <w:pPr>
              <w:pStyle w:val="ConsPlusNormal"/>
              <w:jc w:val="both"/>
            </w:pPr>
            <w:r>
              <w:t>Положения об оплате труда и премировании работников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57" w:name="P3597"/>
            <w:bookmarkEnd w:id="357"/>
            <w:r>
              <w:t>347.</w:t>
            </w:r>
          </w:p>
        </w:tc>
        <w:tc>
          <w:tcPr>
            <w:tcW w:w="3741" w:type="dxa"/>
            <w:tcBorders>
              <w:top w:val="nil"/>
              <w:bottom w:val="nil"/>
            </w:tcBorders>
          </w:tcPr>
          <w:p w:rsidR="00401202" w:rsidRDefault="00401202">
            <w:pPr>
              <w:pStyle w:val="ConsPlusNormal"/>
              <w:jc w:val="both"/>
            </w:pPr>
            <w:r>
              <w:t>Документы (сводные расчетные (расчетно-платежные) платежные ведомости и документы к ним, расчетные листы на выдачу заработной платы, записки-расчеты об исчислении среднего заработка, пособий, гонораров, материальной помощи и других выплат) о получении заработной платы и других выплат</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2040" w:type="dxa"/>
            <w:tcBorders>
              <w:top w:val="nil"/>
              <w:bottom w:val="nil"/>
              <w:right w:val="nil"/>
            </w:tcBorders>
          </w:tcPr>
          <w:p w:rsidR="00401202" w:rsidRDefault="00401202">
            <w:pPr>
              <w:pStyle w:val="ConsPlusNormal"/>
            </w:pPr>
            <w:r>
              <w:t>(1) При отсутствии лицевых счетов - 50/75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58" w:name="P3605"/>
            <w:bookmarkEnd w:id="358"/>
            <w:r>
              <w:t>348.</w:t>
            </w:r>
          </w:p>
        </w:tc>
        <w:tc>
          <w:tcPr>
            <w:tcW w:w="3741" w:type="dxa"/>
            <w:tcBorders>
              <w:top w:val="nil"/>
              <w:bottom w:val="nil"/>
            </w:tcBorders>
          </w:tcPr>
          <w:p w:rsidR="00401202" w:rsidRDefault="00401202">
            <w:pPr>
              <w:pStyle w:val="ConsPlusNormal"/>
              <w:jc w:val="both"/>
            </w:pPr>
            <w:r>
              <w:t>Лицевые счета работников, карточки-справки по заработной плате</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59" w:name="P3613"/>
            <w:bookmarkEnd w:id="359"/>
            <w:r>
              <w:t>349.</w:t>
            </w:r>
          </w:p>
        </w:tc>
        <w:tc>
          <w:tcPr>
            <w:tcW w:w="3741" w:type="dxa"/>
            <w:tcBorders>
              <w:top w:val="nil"/>
              <w:bottom w:val="nil"/>
            </w:tcBorders>
          </w:tcPr>
          <w:p w:rsidR="00401202" w:rsidRDefault="00401202">
            <w:pPr>
              <w:pStyle w:val="ConsPlusNormal"/>
              <w:jc w:val="both"/>
            </w:pPr>
            <w:r>
              <w:t xml:space="preserve">Переписка о выплате заработной </w:t>
            </w:r>
            <w:r>
              <w:lastRenderedPageBreak/>
              <w:t>платы, об установлении разрядов, надбавок, премий</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60" w:name="P3621"/>
            <w:bookmarkEnd w:id="360"/>
            <w:r>
              <w:t>350.</w:t>
            </w:r>
          </w:p>
        </w:tc>
        <w:tc>
          <w:tcPr>
            <w:tcW w:w="3741" w:type="dxa"/>
            <w:tcBorders>
              <w:top w:val="nil"/>
              <w:bottom w:val="nil"/>
            </w:tcBorders>
          </w:tcPr>
          <w:p w:rsidR="00401202" w:rsidRDefault="00401202">
            <w:pPr>
              <w:pStyle w:val="ConsPlusNormal"/>
              <w:jc w:val="both"/>
            </w:pPr>
            <w: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61" w:name="P3629"/>
            <w:bookmarkEnd w:id="361"/>
            <w:r>
              <w:t>351.</w:t>
            </w:r>
          </w:p>
        </w:tc>
        <w:tc>
          <w:tcPr>
            <w:tcW w:w="3741" w:type="dxa"/>
            <w:tcBorders>
              <w:top w:val="nil"/>
              <w:bottom w:val="nil"/>
            </w:tcBorders>
          </w:tcPr>
          <w:p w:rsidR="00401202" w:rsidRDefault="00401202">
            <w:pPr>
              <w:pStyle w:val="ConsPlusNormal"/>
              <w:jc w:val="both"/>
            </w:pPr>
            <w:r>
              <w:t>Исполнительные листы (исполнительные документы) по удержаниям из заработной платы</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исполнения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62" w:name="P3637"/>
            <w:bookmarkEnd w:id="362"/>
            <w:r>
              <w:t>352.</w:t>
            </w:r>
          </w:p>
        </w:tc>
        <w:tc>
          <w:tcPr>
            <w:tcW w:w="3741" w:type="dxa"/>
            <w:tcBorders>
              <w:top w:val="nil"/>
              <w:bottom w:val="nil"/>
            </w:tcBorders>
          </w:tcPr>
          <w:p w:rsidR="00401202" w:rsidRDefault="00401202">
            <w:pPr>
              <w:pStyle w:val="ConsPlusNormal"/>
              <w:jc w:val="both"/>
            </w:pPr>
            <w: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63" w:name="P3645"/>
            <w:bookmarkEnd w:id="363"/>
            <w:r>
              <w:t>353.</w:t>
            </w:r>
          </w:p>
        </w:tc>
        <w:tc>
          <w:tcPr>
            <w:tcW w:w="3741" w:type="dxa"/>
            <w:tcBorders>
              <w:top w:val="nil"/>
              <w:bottom w:val="nil"/>
            </w:tcBorders>
          </w:tcPr>
          <w:p w:rsidR="00401202" w:rsidRDefault="00401202">
            <w:pPr>
              <w:pStyle w:val="ConsPlusNormal"/>
              <w:jc w:val="both"/>
            </w:pPr>
            <w:r>
              <w:t>Договоры гражданско-правового характера о выполнении работ, оказании услуг физическими лицами, дополнительные соглашения, акты сдачи-приемки выполненных работ, оказанных услуг</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364" w:name="P3653"/>
            <w:bookmarkEnd w:id="364"/>
            <w:r>
              <w:t>354.</w:t>
            </w:r>
          </w:p>
        </w:tc>
        <w:tc>
          <w:tcPr>
            <w:tcW w:w="3741" w:type="dxa"/>
            <w:tcBorders>
              <w:top w:val="nil"/>
              <w:bottom w:val="single" w:sz="4" w:space="0" w:color="auto"/>
            </w:tcBorders>
          </w:tcPr>
          <w:p w:rsidR="00401202" w:rsidRDefault="00401202">
            <w:pPr>
              <w:pStyle w:val="ConsPlusNormal"/>
              <w:jc w:val="both"/>
            </w:pPr>
            <w:r>
              <w:t>Журналы, базы данных учета депонированной заработной платы</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4.3. Налогообложение</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365" w:name="P3662"/>
            <w:bookmarkEnd w:id="365"/>
            <w:r>
              <w:t>355.</w:t>
            </w:r>
          </w:p>
        </w:tc>
        <w:tc>
          <w:tcPr>
            <w:tcW w:w="3741" w:type="dxa"/>
            <w:tcBorders>
              <w:top w:val="single" w:sz="4" w:space="0" w:color="auto"/>
              <w:bottom w:val="nil"/>
            </w:tcBorders>
          </w:tcPr>
          <w:p w:rsidR="00401202" w:rsidRDefault="00401202">
            <w:pPr>
              <w:pStyle w:val="ConsPlusNormal"/>
              <w:jc w:val="both"/>
            </w:pPr>
            <w:r>
              <w:t xml:space="preserve">Документы (справки, таблицы, сведения, переписка) о начисленных и </w:t>
            </w:r>
            <w:r>
              <w:lastRenderedPageBreak/>
              <w:t>перечисленных суммах налогов в бюджеты всех уровней, задолженности по ним</w:t>
            </w:r>
          </w:p>
        </w:tc>
        <w:tc>
          <w:tcPr>
            <w:tcW w:w="1417" w:type="dxa"/>
            <w:tcBorders>
              <w:top w:val="single" w:sz="4" w:space="0" w:color="auto"/>
              <w:bottom w:val="nil"/>
            </w:tcBorders>
          </w:tcPr>
          <w:p w:rsidR="00401202" w:rsidRDefault="00401202">
            <w:pPr>
              <w:pStyle w:val="ConsPlusNormal"/>
              <w:jc w:val="center"/>
            </w:pPr>
            <w:r>
              <w:lastRenderedPageBreak/>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2040" w:type="dxa"/>
            <w:tcBorders>
              <w:top w:val="single" w:sz="4" w:space="0" w:color="auto"/>
              <w:bottom w:val="nil"/>
              <w:right w:val="nil"/>
            </w:tcBorders>
          </w:tcPr>
          <w:p w:rsidR="00401202" w:rsidRDefault="00401202">
            <w:pPr>
              <w:pStyle w:val="ConsPlusNormal"/>
            </w:pPr>
            <w:r>
              <w:t>(1) После снятия задолженности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66" w:name="P3670"/>
            <w:bookmarkEnd w:id="366"/>
            <w:r>
              <w:t>356.</w:t>
            </w:r>
          </w:p>
        </w:tc>
        <w:tc>
          <w:tcPr>
            <w:tcW w:w="3741" w:type="dxa"/>
            <w:tcBorders>
              <w:top w:val="nil"/>
              <w:bottom w:val="nil"/>
            </w:tcBorders>
          </w:tcPr>
          <w:p w:rsidR="00401202" w:rsidRDefault="00401202">
            <w:pPr>
              <w:pStyle w:val="ConsPlusNormal"/>
              <w:jc w:val="both"/>
            </w:pPr>
            <w: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67" w:name="P3678"/>
            <w:bookmarkEnd w:id="367"/>
            <w:r>
              <w:t>357.</w:t>
            </w:r>
          </w:p>
        </w:tc>
        <w:tc>
          <w:tcPr>
            <w:tcW w:w="3741" w:type="dxa"/>
            <w:tcBorders>
              <w:top w:val="nil"/>
              <w:bottom w:val="nil"/>
            </w:tcBorders>
          </w:tcPr>
          <w:p w:rsidR="00401202" w:rsidRDefault="00401202">
            <w:pPr>
              <w:pStyle w:val="ConsPlusNormal"/>
              <w:jc w:val="both"/>
            </w:pPr>
            <w:r>
              <w:t>Справка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68" w:name="P3686"/>
            <w:bookmarkEnd w:id="368"/>
            <w:r>
              <w:t>358.</w:t>
            </w:r>
          </w:p>
        </w:tc>
        <w:tc>
          <w:tcPr>
            <w:tcW w:w="3741" w:type="dxa"/>
            <w:tcBorders>
              <w:top w:val="nil"/>
              <w:bottom w:val="nil"/>
            </w:tcBorders>
          </w:tcPr>
          <w:p w:rsidR="00401202" w:rsidRDefault="00401202">
            <w:pPr>
              <w:pStyle w:val="ConsPlusNormal"/>
              <w:jc w:val="both"/>
            </w:pPr>
            <w: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69" w:name="P3694"/>
            <w:bookmarkEnd w:id="369"/>
            <w:r>
              <w:t>359.</w:t>
            </w:r>
          </w:p>
        </w:tc>
        <w:tc>
          <w:tcPr>
            <w:tcW w:w="3741" w:type="dxa"/>
            <w:tcBorders>
              <w:top w:val="nil"/>
              <w:bottom w:val="nil"/>
            </w:tcBorders>
          </w:tcPr>
          <w:p w:rsidR="00401202" w:rsidRDefault="00401202">
            <w:pPr>
              <w:pStyle w:val="ConsPlusNormal"/>
              <w:jc w:val="both"/>
            </w:pPr>
            <w:r>
              <w:t>Реестры для расчета земельного налога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370" w:name="P3702"/>
            <w:bookmarkEnd w:id="370"/>
            <w:r>
              <w:t>360.</w:t>
            </w:r>
          </w:p>
        </w:tc>
        <w:tc>
          <w:tcPr>
            <w:tcW w:w="3741" w:type="dxa"/>
            <w:tcBorders>
              <w:top w:val="nil"/>
              <w:bottom w:val="nil"/>
            </w:tcBorders>
          </w:tcPr>
          <w:p w:rsidR="00401202" w:rsidRDefault="00401202">
            <w:pPr>
              <w:pStyle w:val="ConsPlusNormal"/>
              <w:jc w:val="both"/>
            </w:pPr>
            <w:r>
              <w:t>Расчеты по страховым взносам: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годовые;</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квартальные</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71" w:name="P3722"/>
            <w:bookmarkEnd w:id="371"/>
            <w:r>
              <w:t>361.</w:t>
            </w:r>
          </w:p>
        </w:tc>
        <w:tc>
          <w:tcPr>
            <w:tcW w:w="3741" w:type="dxa"/>
            <w:tcBorders>
              <w:top w:val="nil"/>
              <w:bottom w:val="nil"/>
            </w:tcBorders>
          </w:tcPr>
          <w:p w:rsidR="00401202" w:rsidRDefault="00401202">
            <w:pPr>
              <w:pStyle w:val="ConsPlusNormal"/>
              <w:jc w:val="both"/>
            </w:pPr>
            <w:r>
              <w:t xml:space="preserve">Карточки индивидуального учета </w:t>
            </w:r>
            <w:r>
              <w:lastRenderedPageBreak/>
              <w:t>сумм начисленных выплат и иных вознаграждений и сумм начисленных страховых взносов</w:t>
            </w:r>
          </w:p>
        </w:tc>
        <w:tc>
          <w:tcPr>
            <w:tcW w:w="1417" w:type="dxa"/>
            <w:tcBorders>
              <w:top w:val="nil"/>
              <w:bottom w:val="nil"/>
            </w:tcBorders>
          </w:tcPr>
          <w:p w:rsidR="00401202" w:rsidRDefault="00401202">
            <w:pPr>
              <w:pStyle w:val="ConsPlusNormal"/>
              <w:jc w:val="center"/>
            </w:pPr>
            <w:r>
              <w:lastRenderedPageBreak/>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1417" w:type="dxa"/>
            <w:tcBorders>
              <w:top w:val="nil"/>
              <w:bottom w:val="nil"/>
            </w:tcBorders>
          </w:tcPr>
          <w:p w:rsidR="00401202" w:rsidRDefault="00401202">
            <w:pPr>
              <w:pStyle w:val="ConsPlusNormal"/>
              <w:jc w:val="center"/>
            </w:pPr>
            <w:r>
              <w:t>6 лет (1)</w:t>
            </w:r>
          </w:p>
        </w:tc>
        <w:tc>
          <w:tcPr>
            <w:tcW w:w="2040" w:type="dxa"/>
            <w:tcBorders>
              <w:top w:val="nil"/>
              <w:bottom w:val="nil"/>
              <w:right w:val="nil"/>
            </w:tcBorders>
          </w:tcPr>
          <w:p w:rsidR="00401202" w:rsidRDefault="00401202">
            <w:pPr>
              <w:pStyle w:val="ConsPlusNormal"/>
            </w:pPr>
            <w:r>
              <w:t xml:space="preserve">(1) При отсутствии </w:t>
            </w:r>
            <w:r>
              <w:lastRenderedPageBreak/>
              <w:t>лицевых счетов или ведомостей начисления заработной платы - 50/75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72" w:name="P3730"/>
            <w:bookmarkEnd w:id="372"/>
            <w:r>
              <w:lastRenderedPageBreak/>
              <w:t>362.</w:t>
            </w:r>
          </w:p>
        </w:tc>
        <w:tc>
          <w:tcPr>
            <w:tcW w:w="3741" w:type="dxa"/>
            <w:tcBorders>
              <w:top w:val="nil"/>
              <w:bottom w:val="nil"/>
            </w:tcBorders>
          </w:tcPr>
          <w:p w:rsidR="00401202" w:rsidRDefault="00401202">
            <w:pPr>
              <w:pStyle w:val="ConsPlusNormal"/>
              <w:jc w:val="both"/>
            </w:pPr>
            <w:r>
              <w:t>Налоговые декларации (расчеты) юридических лиц по всем видам налогов</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Налоговые декларации индивидуальных предпринимателей по 2002 год включительно - 50/75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73" w:name="P3738"/>
            <w:bookmarkEnd w:id="373"/>
            <w:r>
              <w:t>363.</w:t>
            </w:r>
          </w:p>
        </w:tc>
        <w:tc>
          <w:tcPr>
            <w:tcW w:w="3741" w:type="dxa"/>
            <w:tcBorders>
              <w:top w:val="nil"/>
              <w:bottom w:val="nil"/>
            </w:tcBorders>
          </w:tcPr>
          <w:p w:rsidR="00401202" w:rsidRDefault="00401202">
            <w:pPr>
              <w:pStyle w:val="ConsPlusNormal"/>
              <w:jc w:val="both"/>
            </w:pPr>
            <w: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При отсутствии лицевых счетов или ведомостей начисления заработной платы - 50/75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74" w:name="P3746"/>
            <w:bookmarkEnd w:id="374"/>
            <w:r>
              <w:t>364.</w:t>
            </w:r>
          </w:p>
        </w:tc>
        <w:tc>
          <w:tcPr>
            <w:tcW w:w="3741" w:type="dxa"/>
            <w:tcBorders>
              <w:top w:val="nil"/>
              <w:bottom w:val="nil"/>
            </w:tcBorders>
          </w:tcPr>
          <w:p w:rsidR="00401202" w:rsidRDefault="00401202">
            <w:pPr>
              <w:pStyle w:val="ConsPlusNormal"/>
              <w:jc w:val="both"/>
            </w:pPr>
            <w:r>
              <w:t>Справка о доходах и суммах налога физического лица</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При отсутствии лицевых счетов или ведомостей начисления заработной платы - 50/75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75" w:name="P3754"/>
            <w:bookmarkEnd w:id="375"/>
            <w:r>
              <w:t>365.</w:t>
            </w:r>
          </w:p>
        </w:tc>
        <w:tc>
          <w:tcPr>
            <w:tcW w:w="3741" w:type="dxa"/>
            <w:tcBorders>
              <w:top w:val="nil"/>
              <w:bottom w:val="nil"/>
            </w:tcBorders>
          </w:tcPr>
          <w:p w:rsidR="00401202" w:rsidRDefault="00401202">
            <w:pPr>
              <w:pStyle w:val="ConsPlusNormal"/>
              <w:jc w:val="both"/>
            </w:pPr>
            <w:r>
              <w:t>Реестры сведений о доходах физических лиц, представляемых налоговыми агентами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76" w:name="P3762"/>
            <w:bookmarkEnd w:id="376"/>
            <w:r>
              <w:t>366.</w:t>
            </w:r>
          </w:p>
        </w:tc>
        <w:tc>
          <w:tcPr>
            <w:tcW w:w="3741" w:type="dxa"/>
            <w:tcBorders>
              <w:top w:val="nil"/>
              <w:bottom w:val="nil"/>
            </w:tcBorders>
          </w:tcPr>
          <w:p w:rsidR="00401202" w:rsidRDefault="00401202">
            <w:pPr>
              <w:pStyle w:val="ConsPlusNormal"/>
              <w:jc w:val="both"/>
            </w:pPr>
            <w:r>
              <w:t xml:space="preserve">Документы (переписка, уведомления, требования, акты, решения, постановления, возражения, жалобы, </w:t>
            </w:r>
            <w:r>
              <w:lastRenderedPageBreak/>
              <w:t>заявления) о разногласиях по вопросам налогообложения, взимания налогов и сборов в бюджеты всех уровней</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77" w:name="P3770"/>
            <w:bookmarkEnd w:id="377"/>
            <w:r>
              <w:t>367.</w:t>
            </w:r>
          </w:p>
        </w:tc>
        <w:tc>
          <w:tcPr>
            <w:tcW w:w="3741" w:type="dxa"/>
            <w:tcBorders>
              <w:top w:val="nil"/>
              <w:bottom w:val="nil"/>
            </w:tcBorders>
          </w:tcPr>
          <w:p w:rsidR="00401202" w:rsidRDefault="00401202">
            <w:pPr>
              <w:pStyle w:val="ConsPlusNormal"/>
              <w:jc w:val="both"/>
            </w:pPr>
            <w:r>
              <w:t>Документы (справки, заявления, переписка) о реструктуризации задолженности по страховым взносам и налоговой задолженности</w:t>
            </w:r>
          </w:p>
        </w:tc>
        <w:tc>
          <w:tcPr>
            <w:tcW w:w="1417" w:type="dxa"/>
            <w:tcBorders>
              <w:top w:val="nil"/>
              <w:bottom w:val="nil"/>
            </w:tcBorders>
          </w:tcPr>
          <w:p w:rsidR="00401202" w:rsidRDefault="00401202">
            <w:pPr>
              <w:pStyle w:val="ConsPlusNormal"/>
              <w:jc w:val="center"/>
            </w:pPr>
            <w:r>
              <w:t>6 лет</w:t>
            </w:r>
          </w:p>
        </w:tc>
        <w:tc>
          <w:tcPr>
            <w:tcW w:w="1417" w:type="dxa"/>
            <w:tcBorders>
              <w:top w:val="nil"/>
              <w:bottom w:val="nil"/>
            </w:tcBorders>
          </w:tcPr>
          <w:p w:rsidR="00401202" w:rsidRDefault="00401202">
            <w:pPr>
              <w:pStyle w:val="ConsPlusNormal"/>
              <w:jc w:val="center"/>
            </w:pPr>
            <w:r>
              <w:t>6 лет</w:t>
            </w:r>
          </w:p>
        </w:tc>
        <w:tc>
          <w:tcPr>
            <w:tcW w:w="1417" w:type="dxa"/>
            <w:tcBorders>
              <w:top w:val="nil"/>
              <w:bottom w:val="nil"/>
            </w:tcBorders>
          </w:tcPr>
          <w:p w:rsidR="00401202" w:rsidRDefault="00401202">
            <w:pPr>
              <w:pStyle w:val="ConsPlusNormal"/>
              <w:jc w:val="center"/>
            </w:pPr>
            <w:r>
              <w:t>6 лет</w:t>
            </w:r>
          </w:p>
        </w:tc>
        <w:tc>
          <w:tcPr>
            <w:tcW w:w="1417" w:type="dxa"/>
            <w:tcBorders>
              <w:top w:val="nil"/>
              <w:bottom w:val="nil"/>
            </w:tcBorders>
          </w:tcPr>
          <w:p w:rsidR="00401202" w:rsidRDefault="00401202">
            <w:pPr>
              <w:pStyle w:val="ConsPlusNormal"/>
              <w:jc w:val="center"/>
            </w:pPr>
            <w:r>
              <w:t>6 лет</w:t>
            </w:r>
          </w:p>
        </w:tc>
        <w:tc>
          <w:tcPr>
            <w:tcW w:w="1417" w:type="dxa"/>
            <w:tcBorders>
              <w:top w:val="nil"/>
              <w:bottom w:val="nil"/>
            </w:tcBorders>
          </w:tcPr>
          <w:p w:rsidR="00401202" w:rsidRDefault="00401202">
            <w:pPr>
              <w:pStyle w:val="ConsPlusNormal"/>
              <w:jc w:val="center"/>
            </w:pPr>
            <w:r>
              <w:t>6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78" w:name="P3778"/>
            <w:bookmarkEnd w:id="378"/>
            <w:r>
              <w:t>368.</w:t>
            </w:r>
          </w:p>
        </w:tc>
        <w:tc>
          <w:tcPr>
            <w:tcW w:w="3741" w:type="dxa"/>
            <w:tcBorders>
              <w:top w:val="nil"/>
              <w:bottom w:val="nil"/>
            </w:tcBorders>
          </w:tcPr>
          <w:p w:rsidR="00401202" w:rsidRDefault="00401202">
            <w:pPr>
              <w:pStyle w:val="ConsPlusNormal"/>
              <w:jc w:val="both"/>
            </w:pPr>
            <w:r>
              <w:t>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79" w:name="P3786"/>
            <w:bookmarkEnd w:id="379"/>
            <w:r>
              <w:t>369.</w:t>
            </w:r>
          </w:p>
        </w:tc>
        <w:tc>
          <w:tcPr>
            <w:tcW w:w="3741" w:type="dxa"/>
            <w:tcBorders>
              <w:top w:val="nil"/>
              <w:bottom w:val="nil"/>
            </w:tcBorders>
          </w:tcPr>
          <w:p w:rsidR="00401202" w:rsidRDefault="00401202">
            <w:pPr>
              <w:pStyle w:val="ConsPlusNormal"/>
              <w:jc w:val="both"/>
            </w:pPr>
            <w:r>
              <w:t>Счета-фактуры</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80" w:name="P3794"/>
            <w:bookmarkEnd w:id="380"/>
            <w:r>
              <w:t>370.</w:t>
            </w:r>
          </w:p>
        </w:tc>
        <w:tc>
          <w:tcPr>
            <w:tcW w:w="3741" w:type="dxa"/>
            <w:tcBorders>
              <w:top w:val="nil"/>
              <w:bottom w:val="nil"/>
            </w:tcBorders>
          </w:tcPr>
          <w:p w:rsidR="00401202" w:rsidRDefault="00401202">
            <w:pPr>
              <w:pStyle w:val="ConsPlusNormal"/>
              <w:jc w:val="both"/>
            </w:pPr>
            <w:r>
              <w:t>Журналы учета принятых справок о доходах, расходах, об имуществе и обязательствах имущественного характера и уточнении к ним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single" w:sz="4" w:space="0" w:color="auto"/>
            </w:tcBorders>
          </w:tcPr>
          <w:p w:rsidR="00401202" w:rsidRDefault="00401202">
            <w:pPr>
              <w:pStyle w:val="ConsPlusNormal"/>
              <w:jc w:val="center"/>
            </w:pPr>
            <w:bookmarkStart w:id="381" w:name="P3802"/>
            <w:bookmarkEnd w:id="381"/>
            <w:r>
              <w:t>371.</w:t>
            </w:r>
          </w:p>
        </w:tc>
        <w:tc>
          <w:tcPr>
            <w:tcW w:w="3741" w:type="dxa"/>
            <w:tcBorders>
              <w:top w:val="nil"/>
              <w:bottom w:val="nil"/>
            </w:tcBorders>
          </w:tcPr>
          <w:p w:rsidR="00401202" w:rsidRDefault="00401202">
            <w:pPr>
              <w:pStyle w:val="ConsPlusNormal"/>
              <w:jc w:val="both"/>
            </w:pPr>
            <w:r>
              <w:t>Журналы, карточки, базы данных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сумм доходов и налога на доходы работников;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single" w:sz="4" w:space="0" w:color="auto"/>
            </w:tcBorders>
          </w:tcPr>
          <w:p w:rsidR="00401202" w:rsidRDefault="00401202">
            <w:pPr>
              <w:pStyle w:val="ConsPlusNormal"/>
              <w:jc w:val="both"/>
            </w:pPr>
            <w:r>
              <w:t>б) реализации работ, услуг, товаров, облагаемых и не облагаемых налогом на добавленную стоимость</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4.4. Учет имущества</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382" w:name="P3823"/>
            <w:bookmarkEnd w:id="382"/>
            <w:r>
              <w:lastRenderedPageBreak/>
              <w:t>372.</w:t>
            </w:r>
          </w:p>
        </w:tc>
        <w:tc>
          <w:tcPr>
            <w:tcW w:w="3741" w:type="dxa"/>
            <w:tcBorders>
              <w:top w:val="single" w:sz="4" w:space="0" w:color="auto"/>
              <w:bottom w:val="nil"/>
            </w:tcBorders>
          </w:tcPr>
          <w:p w:rsidR="00401202" w:rsidRDefault="00401202">
            <w:pPr>
              <w:pStyle w:val="ConsPlusNormal"/>
              <w:jc w:val="both"/>
            </w:pPr>
            <w:r>
              <w:t>Документы (протоколы заседаний инвентаризационных комиссий, инвентаризационные описи, списки, акты, ведомости) по участию в проведении инвентаризации имущества</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83" w:name="P3831"/>
            <w:bookmarkEnd w:id="383"/>
            <w:r>
              <w:t>373.</w:t>
            </w:r>
          </w:p>
        </w:tc>
        <w:tc>
          <w:tcPr>
            <w:tcW w:w="3741" w:type="dxa"/>
            <w:tcBorders>
              <w:top w:val="nil"/>
              <w:bottom w:val="nil"/>
            </w:tcBorders>
          </w:tcPr>
          <w:p w:rsidR="00401202" w:rsidRDefault="00401202">
            <w:pPr>
              <w:pStyle w:val="ConsPlusNormal"/>
              <w:jc w:val="both"/>
            </w:pPr>
            <w:r>
              <w:t>Инвентаризационные описи ликвидационных комиссий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84" w:name="P3839"/>
            <w:bookmarkEnd w:id="384"/>
            <w:r>
              <w:t>374.</w:t>
            </w:r>
          </w:p>
        </w:tc>
        <w:tc>
          <w:tcPr>
            <w:tcW w:w="3741" w:type="dxa"/>
            <w:tcBorders>
              <w:top w:val="nil"/>
              <w:bottom w:val="nil"/>
            </w:tcBorders>
          </w:tcPr>
          <w:p w:rsidR="00401202" w:rsidRDefault="00401202">
            <w:pPr>
              <w:pStyle w:val="ConsPlusNormal"/>
              <w:jc w:val="both"/>
            </w:pPr>
            <w:r>
              <w:t>Документы (справки, сведения, отчеты, переписка) по организации подготовки федеральными государственными унитарными предприятиями приватизации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85" w:name="P3847"/>
            <w:bookmarkEnd w:id="385"/>
            <w:r>
              <w:t>375.</w:t>
            </w:r>
          </w:p>
        </w:tc>
        <w:tc>
          <w:tcPr>
            <w:tcW w:w="3741" w:type="dxa"/>
            <w:tcBorders>
              <w:top w:val="nil"/>
              <w:bottom w:val="nil"/>
            </w:tcBorders>
          </w:tcPr>
          <w:p w:rsidR="00401202" w:rsidRDefault="00401202">
            <w:pPr>
              <w:pStyle w:val="ConsPlusNormal"/>
              <w:jc w:val="both"/>
            </w:pPr>
            <w: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tcBorders>
              <w:top w:val="nil"/>
              <w:bottom w:val="nil"/>
              <w:right w:val="nil"/>
            </w:tcBorders>
          </w:tcPr>
          <w:p w:rsidR="00401202" w:rsidRDefault="00401202">
            <w:pPr>
              <w:pStyle w:val="ConsPlusNormal"/>
            </w:pPr>
            <w:r>
              <w:t>(1) После выбытия основных средств и нематериальных активов, акты списания федерального недвижимого имущества - Постоянно</w:t>
            </w:r>
          </w:p>
          <w:p w:rsidR="00401202" w:rsidRDefault="00401202">
            <w:pPr>
              <w:pStyle w:val="ConsPlusNormal"/>
            </w:pPr>
            <w:r>
              <w:t>(2) После выбытия основных средств и нематериальных активов, акты списания федерального недвижимого имущества -</w:t>
            </w:r>
          </w:p>
          <w:p w:rsidR="00401202" w:rsidRDefault="00401202">
            <w:pPr>
              <w:pStyle w:val="ConsPlusNormal"/>
            </w:pPr>
            <w:r>
              <w:lastRenderedPageBreak/>
              <w:t>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86" w:name="P3857"/>
            <w:bookmarkEnd w:id="386"/>
            <w:r>
              <w:lastRenderedPageBreak/>
              <w:t>376.</w:t>
            </w:r>
          </w:p>
        </w:tc>
        <w:tc>
          <w:tcPr>
            <w:tcW w:w="3741" w:type="dxa"/>
            <w:tcBorders>
              <w:top w:val="nil"/>
              <w:bottom w:val="nil"/>
            </w:tcBorders>
          </w:tcPr>
          <w:p w:rsidR="00401202" w:rsidRDefault="00401202">
            <w:pPr>
              <w:pStyle w:val="ConsPlusNormal"/>
              <w:jc w:val="both"/>
            </w:pPr>
            <w:r>
              <w:t>Отчеты независимых оценщиков об оценочной стоимости имущества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87" w:name="P3865"/>
            <w:bookmarkEnd w:id="387"/>
            <w:r>
              <w:t>377.</w:t>
            </w:r>
          </w:p>
        </w:tc>
        <w:tc>
          <w:tcPr>
            <w:tcW w:w="3741" w:type="dxa"/>
            <w:tcBorders>
              <w:top w:val="nil"/>
              <w:bottom w:val="nil"/>
            </w:tcBorders>
          </w:tcPr>
          <w:p w:rsidR="00401202" w:rsidRDefault="00401202">
            <w:pPr>
              <w:pStyle w:val="ConsPlusNormal"/>
              <w:jc w:val="both"/>
            </w:pPr>
            <w:r>
              <w:t>Переписка о приеме на баланс, сдаче, списании материальных ценностей (движимого имущества)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88" w:name="P3873"/>
            <w:bookmarkEnd w:id="388"/>
            <w:r>
              <w:t>378.</w:t>
            </w:r>
          </w:p>
        </w:tc>
        <w:tc>
          <w:tcPr>
            <w:tcW w:w="3741" w:type="dxa"/>
            <w:tcBorders>
              <w:top w:val="nil"/>
              <w:bottom w:val="nil"/>
            </w:tcBorders>
          </w:tcPr>
          <w:p w:rsidR="00401202" w:rsidRDefault="00401202">
            <w:pPr>
              <w:pStyle w:val="ConsPlusNormal"/>
              <w:jc w:val="both"/>
            </w:pPr>
            <w:r>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89" w:name="P3881"/>
            <w:bookmarkEnd w:id="389"/>
            <w:r>
              <w:t>379.</w:t>
            </w:r>
          </w:p>
        </w:tc>
        <w:tc>
          <w:tcPr>
            <w:tcW w:w="3741" w:type="dxa"/>
            <w:tcBorders>
              <w:top w:val="nil"/>
              <w:bottom w:val="nil"/>
            </w:tcBorders>
          </w:tcPr>
          <w:p w:rsidR="00401202" w:rsidRDefault="00401202">
            <w:pPr>
              <w:pStyle w:val="ConsPlusNormal"/>
              <w:jc w:val="both"/>
            </w:pPr>
            <w:r>
              <w:t>Документы (заявки, справки, лимиты, расчеты) о расходах на приобретение оборудования, производственного и жилого фонда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single" w:sz="4" w:space="0" w:color="auto"/>
            </w:tcBorders>
          </w:tcPr>
          <w:p w:rsidR="00401202" w:rsidRDefault="00401202">
            <w:pPr>
              <w:pStyle w:val="ConsPlusNormal"/>
              <w:jc w:val="center"/>
            </w:pPr>
            <w:bookmarkStart w:id="390" w:name="P3889"/>
            <w:bookmarkEnd w:id="390"/>
            <w:r>
              <w:t>380.</w:t>
            </w:r>
          </w:p>
        </w:tc>
        <w:tc>
          <w:tcPr>
            <w:tcW w:w="3741" w:type="dxa"/>
            <w:tcBorders>
              <w:top w:val="nil"/>
              <w:bottom w:val="nil"/>
            </w:tcBorders>
          </w:tcPr>
          <w:p w:rsidR="00401202" w:rsidRDefault="00401202">
            <w:pPr>
              <w:pStyle w:val="ConsPlusNormal"/>
              <w:jc w:val="both"/>
            </w:pPr>
            <w:r>
              <w:t>Журналы, карточки, базы данных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основных средств (зданий, сооружений), обязательств:</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single" w:sz="4" w:space="0" w:color="auto"/>
            </w:tcBorders>
          </w:tcPr>
          <w:p w:rsidR="00401202" w:rsidRDefault="00401202">
            <w:pPr>
              <w:pStyle w:val="ConsPlusNormal"/>
              <w:jc w:val="both"/>
            </w:pPr>
            <w:r>
              <w:t>б) материальных ценностей и иного имущества</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4.5. Статистический учет и отчетность</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391" w:name="P3912"/>
            <w:bookmarkEnd w:id="391"/>
            <w:r>
              <w:lastRenderedPageBreak/>
              <w:t>381.</w:t>
            </w:r>
          </w:p>
        </w:tc>
        <w:tc>
          <w:tcPr>
            <w:tcW w:w="3741" w:type="dxa"/>
            <w:tcBorders>
              <w:top w:val="single" w:sz="4" w:space="0" w:color="auto"/>
              <w:bottom w:val="nil"/>
            </w:tcBorders>
          </w:tcPr>
          <w:p w:rsidR="00401202" w:rsidRDefault="00401202">
            <w:pPr>
              <w:pStyle w:val="ConsPlusNormal"/>
              <w:jc w:val="both"/>
            </w:pPr>
            <w:r>
              <w:t>Формы федерального статистического наблюдения и указания по их заполнению (и изменения к ним), сбор и обработка данных по которым осуществляются субъектами официального статистического учета</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92" w:name="P3920"/>
            <w:bookmarkEnd w:id="392"/>
            <w:r>
              <w:t>382.</w:t>
            </w:r>
          </w:p>
        </w:tc>
        <w:tc>
          <w:tcPr>
            <w:tcW w:w="3741" w:type="dxa"/>
            <w:tcBorders>
              <w:top w:val="nil"/>
              <w:bottom w:val="nil"/>
            </w:tcBorders>
          </w:tcPr>
          <w:p w:rsidR="00401202" w:rsidRDefault="00401202">
            <w:pPr>
              <w:pStyle w:val="ConsPlusNormal"/>
              <w:jc w:val="both"/>
            </w:pPr>
            <w:r>
              <w:t>Федеральный план статистических работ и изменения к нему</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393" w:name="P3928"/>
            <w:bookmarkEnd w:id="393"/>
            <w:r>
              <w:t>383.</w:t>
            </w:r>
          </w:p>
        </w:tc>
        <w:tc>
          <w:tcPr>
            <w:tcW w:w="3741" w:type="dxa"/>
            <w:tcBorders>
              <w:top w:val="nil"/>
              <w:bottom w:val="nil"/>
            </w:tcBorders>
          </w:tcPr>
          <w:p w:rsidR="00401202" w:rsidRDefault="00401202">
            <w:pPr>
              <w:pStyle w:val="ConsPlusNormal"/>
              <w:jc w:val="both"/>
            </w:pPr>
            <w:r>
              <w:t>Первичные статистические данные (отчеты) о деятельности Минобрнауки России, подведомственных организаций:</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При отсутствии годовых -</w:t>
            </w:r>
          </w:p>
          <w:p w:rsidR="00401202" w:rsidRDefault="00401202">
            <w:pPr>
              <w:pStyle w:val="ConsPlusNormal"/>
            </w:pPr>
            <w:r>
              <w:t>Постоянно</w:t>
            </w:r>
          </w:p>
          <w:p w:rsidR="00401202" w:rsidRDefault="00401202">
            <w:pPr>
              <w:pStyle w:val="ConsPlusNormal"/>
            </w:pPr>
            <w:r>
              <w:t>(2) При отсутствии годовых, полугодовых и квартальных -</w:t>
            </w:r>
          </w:p>
          <w:p w:rsidR="00401202" w:rsidRDefault="00401202">
            <w:pPr>
              <w:pStyle w:val="ConsPlusNormal"/>
            </w:pPr>
            <w:r>
              <w:t>Постоянно</w:t>
            </w:r>
          </w:p>
          <w:p w:rsidR="00401202" w:rsidRDefault="00401202">
            <w:pPr>
              <w:pStyle w:val="ConsPlusNormal"/>
            </w:pPr>
            <w:r>
              <w:t>(3) При отсутствии годовых -</w:t>
            </w:r>
          </w:p>
          <w:p w:rsidR="00401202" w:rsidRDefault="00401202">
            <w:pPr>
              <w:pStyle w:val="ConsPlusNormal"/>
            </w:pPr>
            <w:r>
              <w:t>До ликвидации организации</w:t>
            </w:r>
          </w:p>
          <w:p w:rsidR="00401202" w:rsidRDefault="00401202">
            <w:pPr>
              <w:pStyle w:val="ConsPlusNormal"/>
            </w:pPr>
            <w:r>
              <w:t>(4) При отсутствии годовых, полугодовых и квартальных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годовые и с большей периодичностью, единовременные;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полугодовые, квартальные;</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(3)</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месячные;</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3 года (4)</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декадные, еженедельные</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94" w:name="P3967"/>
            <w:bookmarkEnd w:id="394"/>
            <w:r>
              <w:t>384.</w:t>
            </w:r>
          </w:p>
        </w:tc>
        <w:tc>
          <w:tcPr>
            <w:tcW w:w="3741" w:type="dxa"/>
            <w:tcBorders>
              <w:top w:val="nil"/>
              <w:bottom w:val="nil"/>
            </w:tcBorders>
          </w:tcPr>
          <w:p w:rsidR="00401202" w:rsidRDefault="00401202">
            <w:pPr>
              <w:pStyle w:val="ConsPlusNormal"/>
              <w:jc w:val="both"/>
            </w:pPr>
            <w:r>
              <w:t xml:space="preserve">Документы (информации, докладные записки, уведомления, извещения, заявления) к первичным статистическим данным </w:t>
            </w:r>
            <w:r>
              <w:lastRenderedPageBreak/>
              <w:t>отчитывающегося респондента</w:t>
            </w:r>
          </w:p>
        </w:tc>
        <w:tc>
          <w:tcPr>
            <w:tcW w:w="1417" w:type="dxa"/>
            <w:tcBorders>
              <w:top w:val="nil"/>
              <w:bottom w:val="nil"/>
            </w:tcBorders>
          </w:tcPr>
          <w:p w:rsidR="00401202" w:rsidRDefault="00401202">
            <w:pPr>
              <w:pStyle w:val="ConsPlusNormal"/>
              <w:jc w:val="center"/>
            </w:pPr>
            <w:r>
              <w:lastRenderedPageBreak/>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95" w:name="P3975"/>
            <w:bookmarkEnd w:id="395"/>
            <w:r>
              <w:t>385.</w:t>
            </w:r>
          </w:p>
        </w:tc>
        <w:tc>
          <w:tcPr>
            <w:tcW w:w="3741" w:type="dxa"/>
            <w:tcBorders>
              <w:top w:val="nil"/>
              <w:bottom w:val="nil"/>
            </w:tcBorders>
          </w:tcPr>
          <w:p w:rsidR="00401202" w:rsidRDefault="00401202">
            <w:pPr>
              <w:pStyle w:val="ConsPlusNormal"/>
              <w:jc w:val="both"/>
            </w:pPr>
            <w:r>
              <w:t>Документы (доклады, обзоры, аналитические записки, списки, справки), содержащие административные данные Минобрнауки России и подведомственных организаций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396" w:name="P3983"/>
            <w:bookmarkEnd w:id="396"/>
            <w:r>
              <w:t>386.</w:t>
            </w:r>
          </w:p>
        </w:tc>
        <w:tc>
          <w:tcPr>
            <w:tcW w:w="3741" w:type="dxa"/>
            <w:tcBorders>
              <w:top w:val="nil"/>
              <w:bottom w:val="single" w:sz="4" w:space="0" w:color="auto"/>
            </w:tcBorders>
          </w:tcPr>
          <w:p w:rsidR="00401202" w:rsidRDefault="00401202">
            <w:pPr>
              <w:pStyle w:val="ConsPlusNormal"/>
              <w:jc w:val="both"/>
            </w:pPr>
            <w:r>
              <w:t>Оперативные статистические отчеты, сведения, сводки, содержащие показатели о результатах деятельности организации по направлениям деятельности организации</w:t>
            </w:r>
          </w:p>
        </w:tc>
        <w:tc>
          <w:tcPr>
            <w:tcW w:w="1417" w:type="dxa"/>
            <w:tcBorders>
              <w:top w:val="nil"/>
              <w:bottom w:val="single" w:sz="4" w:space="0" w:color="auto"/>
            </w:tcBorders>
          </w:tcPr>
          <w:p w:rsidR="00401202" w:rsidRDefault="00401202">
            <w:pPr>
              <w:pStyle w:val="ConsPlusNormal"/>
              <w:jc w:val="center"/>
            </w:pPr>
            <w:r>
              <w:t>До минования надобности</w:t>
            </w:r>
          </w:p>
        </w:tc>
        <w:tc>
          <w:tcPr>
            <w:tcW w:w="1417" w:type="dxa"/>
            <w:tcBorders>
              <w:top w:val="nil"/>
              <w:bottom w:val="single" w:sz="4" w:space="0" w:color="auto"/>
            </w:tcBorders>
          </w:tcPr>
          <w:p w:rsidR="00401202" w:rsidRDefault="00401202">
            <w:pPr>
              <w:pStyle w:val="ConsPlusNormal"/>
              <w:jc w:val="center"/>
            </w:pPr>
            <w:r>
              <w:t>До минования надобности</w:t>
            </w:r>
          </w:p>
        </w:tc>
        <w:tc>
          <w:tcPr>
            <w:tcW w:w="1417" w:type="dxa"/>
            <w:tcBorders>
              <w:top w:val="nil"/>
              <w:bottom w:val="single" w:sz="4" w:space="0" w:color="auto"/>
            </w:tcBorders>
          </w:tcPr>
          <w:p w:rsidR="00401202" w:rsidRDefault="00401202">
            <w:pPr>
              <w:pStyle w:val="ConsPlusNormal"/>
              <w:jc w:val="center"/>
            </w:pPr>
            <w:r>
              <w:t>До минования надобности</w:t>
            </w:r>
          </w:p>
        </w:tc>
        <w:tc>
          <w:tcPr>
            <w:tcW w:w="1417" w:type="dxa"/>
            <w:tcBorders>
              <w:top w:val="nil"/>
              <w:bottom w:val="single" w:sz="4" w:space="0" w:color="auto"/>
            </w:tcBorders>
          </w:tcPr>
          <w:p w:rsidR="00401202" w:rsidRDefault="00401202">
            <w:pPr>
              <w:pStyle w:val="ConsPlusNormal"/>
              <w:jc w:val="center"/>
            </w:pPr>
            <w:r>
              <w:t>До минования надобности</w:t>
            </w:r>
          </w:p>
        </w:tc>
        <w:tc>
          <w:tcPr>
            <w:tcW w:w="1417" w:type="dxa"/>
            <w:tcBorders>
              <w:top w:val="nil"/>
              <w:bottom w:val="single" w:sz="4" w:space="0" w:color="auto"/>
            </w:tcBorders>
          </w:tcPr>
          <w:p w:rsidR="00401202" w:rsidRDefault="00401202">
            <w:pPr>
              <w:pStyle w:val="ConsPlusNormal"/>
              <w:jc w:val="center"/>
            </w:pPr>
            <w:r>
              <w:t>До минования надобности</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397" w:name="P3991"/>
            <w:bookmarkEnd w:id="397"/>
            <w:r>
              <w:t>5. ТРУДОВЫЕ ОТНОШЕНИЯ</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5.1. Организация труда и служебной деятельности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398" w:name="P3993"/>
            <w:bookmarkEnd w:id="398"/>
            <w:r>
              <w:t>387.</w:t>
            </w:r>
          </w:p>
        </w:tc>
        <w:tc>
          <w:tcPr>
            <w:tcW w:w="3741" w:type="dxa"/>
            <w:tcBorders>
              <w:top w:val="single" w:sz="4" w:space="0" w:color="auto"/>
              <w:bottom w:val="nil"/>
            </w:tcBorders>
          </w:tcPr>
          <w:p w:rsidR="00401202" w:rsidRDefault="00401202">
            <w:pPr>
              <w:pStyle w:val="ConsPlusNormal"/>
              <w:jc w:val="both"/>
            </w:pPr>
            <w:r>
              <w:t>Нормативные правовые акты Минобрнауки России о продолжительности рабочего времени (нормы часов педагогической работы за ставку заработной платы) педагогических работников, относящихся к профессорско-преподавательскому составу, порядке определения указанным педагогическим работникам учебной нагрузки, оговариваемой в трудовом договоре, основаниях ее изменения и случаях установления верхнего предела указанной учебной нагрузки</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399" w:name="P4001"/>
            <w:bookmarkEnd w:id="399"/>
            <w:r>
              <w:lastRenderedPageBreak/>
              <w:t>388.</w:t>
            </w:r>
          </w:p>
        </w:tc>
        <w:tc>
          <w:tcPr>
            <w:tcW w:w="3741" w:type="dxa"/>
            <w:tcBorders>
              <w:top w:val="nil"/>
              <w:bottom w:val="nil"/>
            </w:tcBorders>
          </w:tcPr>
          <w:p w:rsidR="00401202" w:rsidRDefault="00401202">
            <w:pPr>
              <w:pStyle w:val="ConsPlusNormal"/>
              <w:jc w:val="both"/>
            </w:pPr>
            <w:r>
              <w:t>Документы (сведения, справки) о численности, составе и движении работников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00" w:name="P4009"/>
            <w:bookmarkEnd w:id="400"/>
            <w:r>
              <w:t>389.</w:t>
            </w:r>
          </w:p>
        </w:tc>
        <w:tc>
          <w:tcPr>
            <w:tcW w:w="3741" w:type="dxa"/>
            <w:tcBorders>
              <w:top w:val="nil"/>
              <w:bottom w:val="nil"/>
            </w:tcBorders>
          </w:tcPr>
          <w:p w:rsidR="00401202" w:rsidRDefault="00401202">
            <w:pPr>
              <w:pStyle w:val="ConsPlusNormal"/>
              <w:jc w:val="both"/>
            </w:pPr>
            <w:r>
              <w:t>Документы (сведения, информации) о квотировании рабочих мест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01" w:name="P4017"/>
            <w:bookmarkEnd w:id="401"/>
            <w:r>
              <w:t>390.</w:t>
            </w:r>
          </w:p>
        </w:tc>
        <w:tc>
          <w:tcPr>
            <w:tcW w:w="3741" w:type="dxa"/>
            <w:tcBorders>
              <w:top w:val="nil"/>
              <w:bottom w:val="nil"/>
            </w:tcBorders>
          </w:tcPr>
          <w:p w:rsidR="00401202" w:rsidRDefault="00401202">
            <w:pPr>
              <w:pStyle w:val="ConsPlusNormal"/>
              <w:jc w:val="both"/>
            </w:pPr>
            <w:r>
              <w:t>Направления для участия во временном трудоустройстве; уведомления о трудоустройстве иностранных граждан</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02" w:name="P4025"/>
            <w:bookmarkEnd w:id="402"/>
            <w:r>
              <w:t>391.</w:t>
            </w:r>
          </w:p>
        </w:tc>
        <w:tc>
          <w:tcPr>
            <w:tcW w:w="3741" w:type="dxa"/>
            <w:tcBorders>
              <w:top w:val="nil"/>
              <w:bottom w:val="nil"/>
            </w:tcBorders>
          </w:tcPr>
          <w:p w:rsidR="00401202" w:rsidRDefault="00401202">
            <w:pPr>
              <w:pStyle w:val="ConsPlusNormal"/>
              <w:jc w:val="both"/>
            </w:pPr>
            <w:r>
              <w:t>Переписка 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03" w:name="P4033"/>
            <w:bookmarkEnd w:id="403"/>
            <w:r>
              <w:t>392.</w:t>
            </w:r>
          </w:p>
        </w:tc>
        <w:tc>
          <w:tcPr>
            <w:tcW w:w="3741" w:type="dxa"/>
            <w:tcBorders>
              <w:top w:val="nil"/>
              <w:bottom w:val="nil"/>
            </w:tcBorders>
          </w:tcPr>
          <w:p w:rsidR="00401202" w:rsidRDefault="00401202">
            <w:pPr>
              <w:pStyle w:val="ConsPlusNormal"/>
              <w:jc w:val="both"/>
            </w:pPr>
            <w:r>
              <w:t>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перечни профессий и должностей</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04" w:name="P4041"/>
            <w:bookmarkEnd w:id="404"/>
            <w:r>
              <w:t>393.</w:t>
            </w:r>
          </w:p>
        </w:tc>
        <w:tc>
          <w:tcPr>
            <w:tcW w:w="3741" w:type="dxa"/>
            <w:tcBorders>
              <w:top w:val="nil"/>
              <w:bottom w:val="nil"/>
            </w:tcBorders>
          </w:tcPr>
          <w:p w:rsidR="00401202" w:rsidRDefault="00401202">
            <w:pPr>
              <w:pStyle w:val="ConsPlusNormal"/>
              <w:jc w:val="both"/>
            </w:pPr>
            <w:r>
              <w:t>Перечень должностей научных работников, подлежащих замещению по конкурсу</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05" w:name="P4049"/>
            <w:bookmarkEnd w:id="405"/>
            <w:r>
              <w:t>394.</w:t>
            </w:r>
          </w:p>
        </w:tc>
        <w:tc>
          <w:tcPr>
            <w:tcW w:w="3741" w:type="dxa"/>
            <w:tcBorders>
              <w:top w:val="nil"/>
              <w:bottom w:val="nil"/>
            </w:tcBorders>
          </w:tcPr>
          <w:p w:rsidR="00401202" w:rsidRDefault="00401202">
            <w:pPr>
              <w:pStyle w:val="ConsPlusNormal"/>
              <w:jc w:val="both"/>
            </w:pPr>
            <w:r>
              <w:t>Положения, уставы о дисциплине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06" w:name="P4057"/>
            <w:bookmarkEnd w:id="406"/>
            <w:r>
              <w:lastRenderedPageBreak/>
              <w:t>395.</w:t>
            </w:r>
          </w:p>
        </w:tc>
        <w:tc>
          <w:tcPr>
            <w:tcW w:w="3741" w:type="dxa"/>
            <w:tcBorders>
              <w:top w:val="nil"/>
              <w:bottom w:val="nil"/>
            </w:tcBorders>
          </w:tcPr>
          <w:p w:rsidR="00401202" w:rsidRDefault="00401202">
            <w:pPr>
              <w:pStyle w:val="ConsPlusNormal"/>
              <w:jc w:val="both"/>
            </w:pPr>
            <w:r>
              <w:t>Правила внутреннего трудового распорядка организации, служебный распорядок</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07" w:name="P4065"/>
            <w:bookmarkEnd w:id="407"/>
            <w:r>
              <w:t>396.</w:t>
            </w:r>
          </w:p>
        </w:tc>
        <w:tc>
          <w:tcPr>
            <w:tcW w:w="3741" w:type="dxa"/>
            <w:tcBorders>
              <w:top w:val="nil"/>
              <w:bottom w:val="nil"/>
            </w:tcBorders>
          </w:tcPr>
          <w:p w:rsidR="00401202" w:rsidRDefault="00401202">
            <w:pPr>
              <w:pStyle w:val="ConsPlusNormal"/>
              <w:jc w:val="both"/>
            </w:pPr>
            <w:r>
              <w:t>Документы (акты, докладные, служебные записки, переписка) о нарушении правил внутреннего трудового распорядка, служебного распорядка</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08" w:name="P4073"/>
            <w:bookmarkEnd w:id="408"/>
            <w:r>
              <w:t>397.</w:t>
            </w:r>
          </w:p>
        </w:tc>
        <w:tc>
          <w:tcPr>
            <w:tcW w:w="3741" w:type="dxa"/>
            <w:tcBorders>
              <w:top w:val="nil"/>
              <w:bottom w:val="nil"/>
            </w:tcBorders>
          </w:tcPr>
          <w:p w:rsidR="00401202" w:rsidRDefault="00401202">
            <w:pPr>
              <w:pStyle w:val="ConsPlusNormal"/>
              <w:jc w:val="both"/>
            </w:pPr>
            <w:r>
              <w:t>Графики работы педагогических и иных работников организаций, осуществляющих образовательную деятельность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09" w:name="P4081"/>
            <w:bookmarkEnd w:id="409"/>
            <w:r>
              <w:t>398.</w:t>
            </w:r>
          </w:p>
        </w:tc>
        <w:tc>
          <w:tcPr>
            <w:tcW w:w="3741" w:type="dxa"/>
            <w:tcBorders>
              <w:top w:val="nil"/>
              <w:bottom w:val="nil"/>
            </w:tcBorders>
          </w:tcPr>
          <w:p w:rsidR="00401202" w:rsidRDefault="00401202">
            <w:pPr>
              <w:pStyle w:val="ConsPlusNormal"/>
              <w:jc w:val="both"/>
            </w:pPr>
            <w:r>
              <w:t>Журналы (листы) ознакомления со служебным распорядком, правилами внутреннего трудового распорядка и иными нормативными документами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10" w:name="P4089"/>
            <w:bookmarkEnd w:id="410"/>
            <w:r>
              <w:t>399.</w:t>
            </w:r>
          </w:p>
        </w:tc>
        <w:tc>
          <w:tcPr>
            <w:tcW w:w="3741" w:type="dxa"/>
            <w:tcBorders>
              <w:top w:val="nil"/>
              <w:bottom w:val="nil"/>
            </w:tcBorders>
          </w:tcPr>
          <w:p w:rsidR="00401202" w:rsidRDefault="00401202">
            <w:pPr>
              <w:pStyle w:val="ConsPlusNormal"/>
              <w:jc w:val="both"/>
            </w:pPr>
            <w:r>
              <w:t>Документы (акты, информации, докладные, служебные записки, справки, переписка) о соблюдении служебной дисциплины, дисциплины труда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11" w:name="P4097"/>
            <w:bookmarkEnd w:id="411"/>
            <w:r>
              <w:t>400.</w:t>
            </w:r>
          </w:p>
        </w:tc>
        <w:tc>
          <w:tcPr>
            <w:tcW w:w="3741" w:type="dxa"/>
            <w:tcBorders>
              <w:top w:val="nil"/>
              <w:bottom w:val="nil"/>
            </w:tcBorders>
          </w:tcPr>
          <w:p w:rsidR="00401202" w:rsidRDefault="00401202">
            <w:pPr>
              <w:pStyle w:val="ConsPlusNormal"/>
              <w:jc w:val="both"/>
            </w:pPr>
            <w:r>
              <w:t>Журналы учета работников, совмещающих профессии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12" w:name="P4105"/>
            <w:bookmarkEnd w:id="412"/>
            <w:r>
              <w:t>401.</w:t>
            </w:r>
          </w:p>
        </w:tc>
        <w:tc>
          <w:tcPr>
            <w:tcW w:w="3741" w:type="dxa"/>
            <w:tcBorders>
              <w:top w:val="nil"/>
              <w:bottom w:val="nil"/>
            </w:tcBorders>
          </w:tcPr>
          <w:p w:rsidR="00401202" w:rsidRDefault="00401202">
            <w:pPr>
              <w:pStyle w:val="ConsPlusNormal"/>
              <w:jc w:val="both"/>
            </w:pPr>
            <w:r>
              <w:t>Соглашения отраслевые (межотраслевые) по регулированию социально-трудовых отношений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13" w:name="P4113"/>
            <w:bookmarkEnd w:id="413"/>
            <w:r>
              <w:t>402.</w:t>
            </w:r>
          </w:p>
        </w:tc>
        <w:tc>
          <w:tcPr>
            <w:tcW w:w="3741" w:type="dxa"/>
            <w:tcBorders>
              <w:top w:val="nil"/>
              <w:bottom w:val="nil"/>
            </w:tcBorders>
          </w:tcPr>
          <w:p w:rsidR="00401202" w:rsidRDefault="00401202">
            <w:pPr>
              <w:pStyle w:val="ConsPlusNormal"/>
              <w:jc w:val="both"/>
            </w:pPr>
            <w:r>
              <w:t>Коллективные договоры</w:t>
            </w:r>
          </w:p>
        </w:tc>
        <w:tc>
          <w:tcPr>
            <w:tcW w:w="1417" w:type="dxa"/>
            <w:tcBorders>
              <w:top w:val="nil"/>
              <w:bottom w:val="nil"/>
            </w:tcBorders>
          </w:tcPr>
          <w:p w:rsidR="00401202" w:rsidRDefault="00401202">
            <w:pPr>
              <w:pStyle w:val="ConsPlusNormal"/>
              <w:jc w:val="center"/>
            </w:pPr>
            <w:r>
              <w:t xml:space="preserve">Постоянно </w:t>
            </w:r>
            <w:r>
              <w:lastRenderedPageBreak/>
              <w:t>(1)</w:t>
            </w:r>
          </w:p>
        </w:tc>
        <w:tc>
          <w:tcPr>
            <w:tcW w:w="1417" w:type="dxa"/>
            <w:tcBorders>
              <w:top w:val="nil"/>
              <w:bottom w:val="nil"/>
            </w:tcBorders>
          </w:tcPr>
          <w:p w:rsidR="00401202" w:rsidRDefault="00401202">
            <w:pPr>
              <w:pStyle w:val="ConsPlusNormal"/>
              <w:jc w:val="center"/>
            </w:pPr>
            <w:r>
              <w:lastRenderedPageBreak/>
              <w:t xml:space="preserve">Постоянно </w:t>
            </w:r>
            <w:r>
              <w:lastRenderedPageBreak/>
              <w:t>(1)</w:t>
            </w:r>
          </w:p>
        </w:tc>
        <w:tc>
          <w:tcPr>
            <w:tcW w:w="1417" w:type="dxa"/>
            <w:tcBorders>
              <w:top w:val="nil"/>
              <w:bottom w:val="nil"/>
            </w:tcBorders>
          </w:tcPr>
          <w:p w:rsidR="00401202" w:rsidRDefault="00401202">
            <w:pPr>
              <w:pStyle w:val="ConsPlusNormal"/>
              <w:jc w:val="center"/>
            </w:pPr>
            <w:r>
              <w:lastRenderedPageBreak/>
              <w:t xml:space="preserve">Постоянно </w:t>
            </w:r>
            <w:r>
              <w:lastRenderedPageBreak/>
              <w:t>(1)</w:t>
            </w:r>
          </w:p>
        </w:tc>
        <w:tc>
          <w:tcPr>
            <w:tcW w:w="1417" w:type="dxa"/>
            <w:tcBorders>
              <w:top w:val="nil"/>
              <w:bottom w:val="nil"/>
            </w:tcBorders>
          </w:tcPr>
          <w:p w:rsidR="00401202" w:rsidRDefault="00401202">
            <w:pPr>
              <w:pStyle w:val="ConsPlusNormal"/>
              <w:jc w:val="center"/>
            </w:pPr>
            <w:r>
              <w:lastRenderedPageBreak/>
              <w:t xml:space="preserve">Постоянно </w:t>
            </w:r>
            <w:r>
              <w:lastRenderedPageBreak/>
              <w:t>(1)</w:t>
            </w:r>
          </w:p>
        </w:tc>
        <w:tc>
          <w:tcPr>
            <w:tcW w:w="1417" w:type="dxa"/>
            <w:tcBorders>
              <w:top w:val="nil"/>
              <w:bottom w:val="nil"/>
            </w:tcBorders>
          </w:tcPr>
          <w:p w:rsidR="00401202" w:rsidRDefault="00401202">
            <w:pPr>
              <w:pStyle w:val="ConsPlusNormal"/>
              <w:jc w:val="center"/>
            </w:pPr>
            <w:r>
              <w:lastRenderedPageBreak/>
              <w:t xml:space="preserve">До </w:t>
            </w:r>
            <w:r>
              <w:lastRenderedPageBreak/>
              <w:t>ликвидации организации (1)</w:t>
            </w:r>
          </w:p>
        </w:tc>
        <w:tc>
          <w:tcPr>
            <w:tcW w:w="2040" w:type="dxa"/>
            <w:tcBorders>
              <w:top w:val="nil"/>
              <w:bottom w:val="nil"/>
              <w:right w:val="nil"/>
            </w:tcBorders>
          </w:tcPr>
          <w:p w:rsidR="00401202" w:rsidRDefault="00401202">
            <w:pPr>
              <w:pStyle w:val="ConsPlusNormal"/>
            </w:pPr>
            <w:r>
              <w:lastRenderedPageBreak/>
              <w:t xml:space="preserve">(1) Присланные для </w:t>
            </w:r>
            <w:r>
              <w:lastRenderedPageBreak/>
              <w:t>сведения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14" w:name="P4121"/>
            <w:bookmarkEnd w:id="414"/>
            <w:r>
              <w:lastRenderedPageBreak/>
              <w:t>403.</w:t>
            </w:r>
          </w:p>
        </w:tc>
        <w:tc>
          <w:tcPr>
            <w:tcW w:w="3741" w:type="dxa"/>
            <w:tcBorders>
              <w:top w:val="nil"/>
              <w:bottom w:val="nil"/>
            </w:tcBorders>
          </w:tcPr>
          <w:p w:rsidR="00401202" w:rsidRDefault="00401202">
            <w:pPr>
              <w:pStyle w:val="ConsPlusNormal"/>
              <w:jc w:val="both"/>
            </w:pPr>
            <w:r>
              <w:t>Проекты коллективного договора, документы (заключения, предложения, переписка) по его разработке и заключению</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15" w:name="P4129"/>
            <w:bookmarkEnd w:id="415"/>
            <w:r>
              <w:t>404.</w:t>
            </w:r>
          </w:p>
        </w:tc>
        <w:tc>
          <w:tcPr>
            <w:tcW w:w="3741" w:type="dxa"/>
            <w:tcBorders>
              <w:top w:val="nil"/>
              <w:bottom w:val="nil"/>
            </w:tcBorders>
          </w:tcPr>
          <w:p w:rsidR="00401202" w:rsidRDefault="00401202">
            <w:pPr>
              <w:pStyle w:val="ConsPlusNormal"/>
              <w:jc w:val="both"/>
            </w:pPr>
            <w:r>
              <w:t>Отчеты о выполнении коллективных договоров</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16" w:name="P4137"/>
            <w:bookmarkEnd w:id="416"/>
            <w:r>
              <w:t>405.</w:t>
            </w:r>
          </w:p>
        </w:tc>
        <w:tc>
          <w:tcPr>
            <w:tcW w:w="3741" w:type="dxa"/>
            <w:tcBorders>
              <w:top w:val="nil"/>
              <w:bottom w:val="nil"/>
            </w:tcBorders>
          </w:tcPr>
          <w:p w:rsidR="00401202" w:rsidRDefault="00401202">
            <w:pPr>
              <w:pStyle w:val="ConsPlusNormal"/>
              <w:jc w:val="both"/>
            </w:pPr>
            <w:r>
              <w:t>Переписка о заключении коллективного договора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17" w:name="P4145"/>
            <w:bookmarkEnd w:id="417"/>
            <w:r>
              <w:t>406.</w:t>
            </w:r>
          </w:p>
        </w:tc>
        <w:tc>
          <w:tcPr>
            <w:tcW w:w="3741" w:type="dxa"/>
            <w:tcBorders>
              <w:top w:val="nil"/>
              <w:bottom w:val="nil"/>
            </w:tcBorders>
          </w:tcPr>
          <w:p w:rsidR="00401202" w:rsidRDefault="00401202">
            <w:pPr>
              <w:pStyle w:val="ConsPlusNormal"/>
              <w:jc w:val="both"/>
            </w:pPr>
            <w:r>
              <w:t>Документы (протоколы, справки, акты, уведомления, переписка) по проверке выполнения условий коллективного договора</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истечения срока действия коллективного договора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18" w:name="P4153"/>
            <w:bookmarkEnd w:id="418"/>
            <w:r>
              <w:t>407.</w:t>
            </w:r>
          </w:p>
        </w:tc>
        <w:tc>
          <w:tcPr>
            <w:tcW w:w="3741" w:type="dxa"/>
            <w:tcBorders>
              <w:top w:val="nil"/>
              <w:bottom w:val="nil"/>
            </w:tcBorders>
          </w:tcPr>
          <w:p w:rsidR="00401202" w:rsidRDefault="00401202">
            <w:pPr>
              <w:pStyle w:val="ConsPlusNormal"/>
              <w:jc w:val="both"/>
            </w:pPr>
            <w:r>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принятия решения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19" w:name="P4161"/>
            <w:bookmarkEnd w:id="419"/>
            <w:r>
              <w:t>408.</w:t>
            </w:r>
          </w:p>
        </w:tc>
        <w:tc>
          <w:tcPr>
            <w:tcW w:w="3741" w:type="dxa"/>
            <w:tcBorders>
              <w:top w:val="nil"/>
              <w:bottom w:val="nil"/>
            </w:tcBorders>
          </w:tcPr>
          <w:p w:rsidR="00401202" w:rsidRDefault="00401202">
            <w:pPr>
              <w:pStyle w:val="ConsPlusNormal"/>
              <w:jc w:val="both"/>
            </w:pPr>
            <w:r>
              <w:t>Документы (заявления, докладные записки, справки, информации) о переводе работников на сокращенный рабочий день или сокращенную рабочую неделю</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При вредных и опасных условиях труда - 50/75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20" w:name="P4169"/>
            <w:bookmarkEnd w:id="420"/>
            <w:r>
              <w:t>409.</w:t>
            </w:r>
          </w:p>
        </w:tc>
        <w:tc>
          <w:tcPr>
            <w:tcW w:w="3741" w:type="dxa"/>
            <w:tcBorders>
              <w:top w:val="nil"/>
              <w:bottom w:val="nil"/>
            </w:tcBorders>
          </w:tcPr>
          <w:p w:rsidR="00401202" w:rsidRDefault="00401202">
            <w:pPr>
              <w:pStyle w:val="ConsPlusNormal"/>
              <w:jc w:val="both"/>
            </w:pPr>
            <w:r>
              <w:t xml:space="preserve">Документы (схемы, эскизы, программы, пояснительные записки) </w:t>
            </w:r>
            <w:r>
              <w:lastRenderedPageBreak/>
              <w:t>для проведения инструктажа работников по вопросам взаимодействия с работодателем посредством электронного документооборота</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421" w:name="P4177"/>
            <w:bookmarkEnd w:id="421"/>
            <w:r>
              <w:t>410.</w:t>
            </w:r>
          </w:p>
        </w:tc>
        <w:tc>
          <w:tcPr>
            <w:tcW w:w="3741" w:type="dxa"/>
            <w:tcBorders>
              <w:top w:val="nil"/>
              <w:bottom w:val="single" w:sz="4" w:space="0" w:color="auto"/>
            </w:tcBorders>
          </w:tcPr>
          <w:p w:rsidR="00401202" w:rsidRDefault="00401202">
            <w:pPr>
              <w:pStyle w:val="ConsPlusNormal"/>
              <w:jc w:val="both"/>
            </w:pPr>
            <w:r>
              <w:t>Документы (предложения, решения, извещения) о проведении забастовки</w:t>
            </w:r>
          </w:p>
        </w:tc>
        <w:tc>
          <w:tcPr>
            <w:tcW w:w="1417" w:type="dxa"/>
            <w:tcBorders>
              <w:top w:val="nil"/>
              <w:bottom w:val="single" w:sz="4" w:space="0" w:color="auto"/>
            </w:tcBorders>
          </w:tcPr>
          <w:p w:rsidR="00401202" w:rsidRDefault="00401202">
            <w:pPr>
              <w:pStyle w:val="ConsPlusNormal"/>
              <w:jc w:val="center"/>
            </w:pPr>
            <w:r>
              <w:t>Постоянно</w:t>
            </w:r>
          </w:p>
        </w:tc>
        <w:tc>
          <w:tcPr>
            <w:tcW w:w="1417" w:type="dxa"/>
            <w:tcBorders>
              <w:top w:val="nil"/>
              <w:bottom w:val="single" w:sz="4" w:space="0" w:color="auto"/>
            </w:tcBorders>
          </w:tcPr>
          <w:p w:rsidR="00401202" w:rsidRDefault="00401202">
            <w:pPr>
              <w:pStyle w:val="ConsPlusNormal"/>
              <w:jc w:val="center"/>
            </w:pPr>
            <w:r>
              <w:t>Постоянно</w:t>
            </w:r>
          </w:p>
        </w:tc>
        <w:tc>
          <w:tcPr>
            <w:tcW w:w="1417" w:type="dxa"/>
            <w:tcBorders>
              <w:top w:val="nil"/>
              <w:bottom w:val="single" w:sz="4" w:space="0" w:color="auto"/>
            </w:tcBorders>
          </w:tcPr>
          <w:p w:rsidR="00401202" w:rsidRDefault="00401202">
            <w:pPr>
              <w:pStyle w:val="ConsPlusNormal"/>
              <w:jc w:val="center"/>
            </w:pPr>
            <w:r>
              <w:t>Постоянно</w:t>
            </w:r>
          </w:p>
        </w:tc>
        <w:tc>
          <w:tcPr>
            <w:tcW w:w="1417" w:type="dxa"/>
            <w:tcBorders>
              <w:top w:val="nil"/>
              <w:bottom w:val="single" w:sz="4" w:space="0" w:color="auto"/>
            </w:tcBorders>
          </w:tcPr>
          <w:p w:rsidR="00401202" w:rsidRDefault="00401202">
            <w:pPr>
              <w:pStyle w:val="ConsPlusNormal"/>
              <w:jc w:val="center"/>
            </w:pPr>
            <w:r>
              <w:t>Постоянно</w:t>
            </w:r>
          </w:p>
        </w:tc>
        <w:tc>
          <w:tcPr>
            <w:tcW w:w="1417" w:type="dxa"/>
            <w:tcBorders>
              <w:top w:val="nil"/>
              <w:bottom w:val="single" w:sz="4" w:space="0" w:color="auto"/>
            </w:tcBorders>
          </w:tcPr>
          <w:p w:rsidR="00401202" w:rsidRDefault="00401202">
            <w:pPr>
              <w:pStyle w:val="ConsPlusNormal"/>
              <w:jc w:val="center"/>
            </w:pPr>
            <w:r>
              <w:t>До ликвидации организации</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5.2. Оплата и нормирование труда; пенсионное обеспечение</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422" w:name="P4186"/>
            <w:bookmarkEnd w:id="422"/>
            <w:r>
              <w:t>411.</w:t>
            </w:r>
          </w:p>
        </w:tc>
        <w:tc>
          <w:tcPr>
            <w:tcW w:w="3741" w:type="dxa"/>
            <w:tcBorders>
              <w:top w:val="single" w:sz="4" w:space="0" w:color="auto"/>
              <w:bottom w:val="nil"/>
            </w:tcBorders>
          </w:tcPr>
          <w:p w:rsidR="00401202" w:rsidRDefault="00401202">
            <w:pPr>
              <w:pStyle w:val="ConsPlusNormal"/>
              <w:jc w:val="both"/>
            </w:pPr>
            <w:r>
              <w:t>Типовые нормы труда (межотраслевые, отраслевые, профессиональные)</w:t>
            </w:r>
          </w:p>
        </w:tc>
        <w:tc>
          <w:tcPr>
            <w:tcW w:w="1417" w:type="dxa"/>
            <w:tcBorders>
              <w:top w:val="single" w:sz="4" w:space="0" w:color="auto"/>
              <w:bottom w:val="nil"/>
            </w:tcBorders>
          </w:tcPr>
          <w:p w:rsidR="00401202" w:rsidRDefault="00401202">
            <w:pPr>
              <w:pStyle w:val="ConsPlusNormal"/>
              <w:jc w:val="center"/>
            </w:pPr>
            <w:r>
              <w:t>Постоянно (1)</w:t>
            </w:r>
          </w:p>
        </w:tc>
        <w:tc>
          <w:tcPr>
            <w:tcW w:w="1417" w:type="dxa"/>
            <w:tcBorders>
              <w:top w:val="single" w:sz="4" w:space="0" w:color="auto"/>
              <w:bottom w:val="nil"/>
            </w:tcBorders>
          </w:tcPr>
          <w:p w:rsidR="00401202" w:rsidRDefault="00401202">
            <w:pPr>
              <w:pStyle w:val="ConsPlusNormal"/>
              <w:jc w:val="center"/>
            </w:pPr>
            <w:r>
              <w:t>Постоянно (1)</w:t>
            </w:r>
          </w:p>
        </w:tc>
        <w:tc>
          <w:tcPr>
            <w:tcW w:w="1417" w:type="dxa"/>
            <w:tcBorders>
              <w:top w:val="single" w:sz="4" w:space="0" w:color="auto"/>
              <w:bottom w:val="nil"/>
            </w:tcBorders>
          </w:tcPr>
          <w:p w:rsidR="00401202" w:rsidRDefault="00401202">
            <w:pPr>
              <w:pStyle w:val="ConsPlusNormal"/>
              <w:jc w:val="center"/>
            </w:pPr>
            <w:r>
              <w:t>Постоянно (1)</w:t>
            </w:r>
          </w:p>
        </w:tc>
        <w:tc>
          <w:tcPr>
            <w:tcW w:w="1417" w:type="dxa"/>
            <w:tcBorders>
              <w:top w:val="single" w:sz="4" w:space="0" w:color="auto"/>
              <w:bottom w:val="nil"/>
            </w:tcBorders>
          </w:tcPr>
          <w:p w:rsidR="00401202" w:rsidRDefault="00401202">
            <w:pPr>
              <w:pStyle w:val="ConsPlusNormal"/>
              <w:jc w:val="center"/>
            </w:pPr>
            <w:r>
              <w:t>Постоянно (1)</w:t>
            </w:r>
          </w:p>
        </w:tc>
        <w:tc>
          <w:tcPr>
            <w:tcW w:w="1417" w:type="dxa"/>
            <w:tcBorders>
              <w:top w:val="single" w:sz="4" w:space="0" w:color="auto"/>
              <w:bottom w:val="nil"/>
            </w:tcBorders>
          </w:tcPr>
          <w:p w:rsidR="00401202" w:rsidRDefault="00401202">
            <w:pPr>
              <w:pStyle w:val="ConsPlusNormal"/>
              <w:jc w:val="center"/>
            </w:pPr>
            <w:r>
              <w:t>До ликвидации организации (1)</w:t>
            </w:r>
          </w:p>
        </w:tc>
        <w:tc>
          <w:tcPr>
            <w:tcW w:w="2040" w:type="dxa"/>
            <w:tcBorders>
              <w:top w:val="single" w:sz="4" w:space="0" w:color="auto"/>
              <w:bottom w:val="nil"/>
              <w:right w:val="nil"/>
            </w:tcBorders>
          </w:tcPr>
          <w:p w:rsidR="00401202" w:rsidRDefault="00401202">
            <w:pPr>
              <w:pStyle w:val="ConsPlusNormal"/>
            </w:pPr>
            <w:r>
              <w:t>(1) Присланные для сведения -</w:t>
            </w:r>
          </w:p>
          <w:p w:rsidR="00401202" w:rsidRDefault="00401202">
            <w:pPr>
              <w:pStyle w:val="ConsPlusNormal"/>
            </w:pPr>
            <w:r>
              <w:t>До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412.</w:t>
            </w:r>
          </w:p>
        </w:tc>
        <w:tc>
          <w:tcPr>
            <w:tcW w:w="3741" w:type="dxa"/>
            <w:tcBorders>
              <w:top w:val="nil"/>
              <w:bottom w:val="nil"/>
            </w:tcBorders>
          </w:tcPr>
          <w:p w:rsidR="00401202" w:rsidRDefault="00401202">
            <w:pPr>
              <w:pStyle w:val="ConsPlusNormal"/>
              <w:jc w:val="both"/>
            </w:pPr>
            <w:r>
              <w:t>Утвержденные разряды (уровни) оплаты труда, выплаты денежного содержания по должностям работников</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23" w:name="P4203"/>
            <w:bookmarkEnd w:id="423"/>
            <w:r>
              <w:t>413.</w:t>
            </w:r>
          </w:p>
        </w:tc>
        <w:tc>
          <w:tcPr>
            <w:tcW w:w="3741" w:type="dxa"/>
            <w:tcBorders>
              <w:top w:val="nil"/>
              <w:bottom w:val="nil"/>
            </w:tcBorders>
          </w:tcPr>
          <w:p w:rsidR="00401202" w:rsidRDefault="00401202">
            <w:pPr>
              <w:pStyle w:val="ConsPlusNormal"/>
              <w:jc w:val="both"/>
            </w:pPr>
            <w:r>
              <w:t>Локальные нормативные акты, предусматривающие введение, замену, пересмотр норм труда</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r>
              <w:t>(1) Присланные для сведения -</w:t>
            </w:r>
          </w:p>
          <w:p w:rsidR="00401202" w:rsidRDefault="00401202">
            <w:pPr>
              <w:pStyle w:val="ConsPlusNormal"/>
            </w:pPr>
            <w:r>
              <w:t>До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24" w:name="P4212"/>
            <w:bookmarkEnd w:id="424"/>
            <w:r>
              <w:t>414.</w:t>
            </w:r>
          </w:p>
        </w:tc>
        <w:tc>
          <w:tcPr>
            <w:tcW w:w="3741" w:type="dxa"/>
            <w:tcBorders>
              <w:top w:val="nil"/>
              <w:bottom w:val="nil"/>
            </w:tcBorders>
          </w:tcPr>
          <w:p w:rsidR="00401202" w:rsidRDefault="00401202">
            <w:pPr>
              <w:pStyle w:val="ConsPlusNormal"/>
              <w:jc w:val="both"/>
            </w:pPr>
            <w:r>
              <w:t>Тарифные ставки, оклады (должностные оклады), тарифные сетки и тарифные коэффициенты</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 (1)</w:t>
            </w:r>
          </w:p>
        </w:tc>
        <w:tc>
          <w:tcPr>
            <w:tcW w:w="2040" w:type="dxa"/>
            <w:tcBorders>
              <w:top w:val="nil"/>
              <w:bottom w:val="nil"/>
              <w:right w:val="nil"/>
            </w:tcBorders>
          </w:tcPr>
          <w:p w:rsidR="00401202" w:rsidRDefault="00401202">
            <w:pPr>
              <w:pStyle w:val="ConsPlusNormal"/>
            </w:pPr>
            <w:r>
              <w:t>(1) В федеральных казенных учреждениях -</w:t>
            </w:r>
          </w:p>
          <w:p w:rsidR="00401202" w:rsidRDefault="00401202">
            <w:pPr>
              <w:pStyle w:val="ConsPlusNormal"/>
            </w:pPr>
            <w:r>
              <w:t>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25" w:name="P4221"/>
            <w:bookmarkEnd w:id="425"/>
            <w:r>
              <w:t>415.</w:t>
            </w:r>
          </w:p>
        </w:tc>
        <w:tc>
          <w:tcPr>
            <w:tcW w:w="3741" w:type="dxa"/>
            <w:tcBorders>
              <w:top w:val="nil"/>
              <w:bottom w:val="nil"/>
            </w:tcBorders>
          </w:tcPr>
          <w:p w:rsidR="00401202" w:rsidRDefault="00401202">
            <w:pPr>
              <w:pStyle w:val="ConsPlusNormal"/>
              <w:jc w:val="both"/>
            </w:pPr>
            <w:r>
              <w:t xml:space="preserve">Единый тарифно-квалификационный справочник работ и профессий </w:t>
            </w:r>
            <w:r>
              <w:lastRenderedPageBreak/>
              <w:t>рабочих, единый квалификационный справочник должностей руководителей, специалистов и служащих</w:t>
            </w:r>
          </w:p>
        </w:tc>
        <w:tc>
          <w:tcPr>
            <w:tcW w:w="1417" w:type="dxa"/>
            <w:tcBorders>
              <w:top w:val="nil"/>
              <w:bottom w:val="nil"/>
            </w:tcBorders>
          </w:tcPr>
          <w:p w:rsidR="00401202" w:rsidRDefault="00401202">
            <w:pPr>
              <w:pStyle w:val="ConsPlusNormal"/>
              <w:jc w:val="center"/>
            </w:pPr>
            <w:r>
              <w:lastRenderedPageBreak/>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26" w:name="P4229"/>
            <w:bookmarkEnd w:id="426"/>
            <w:r>
              <w:t>416.</w:t>
            </w:r>
          </w:p>
        </w:tc>
        <w:tc>
          <w:tcPr>
            <w:tcW w:w="3741" w:type="dxa"/>
            <w:tcBorders>
              <w:top w:val="nil"/>
              <w:bottom w:val="nil"/>
            </w:tcBorders>
          </w:tcPr>
          <w:p w:rsidR="00401202" w:rsidRDefault="00401202">
            <w:pPr>
              <w:pStyle w:val="ConsPlusNormal"/>
              <w:jc w:val="both"/>
            </w:pPr>
            <w:r>
              <w:t>Нормы труда (нормы выработки, нормы времени, нормативы численности, нормы обслуживания и другие нормы), нормы часов педагогической работы за ставку заработной платы</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27" w:name="P4237"/>
            <w:bookmarkEnd w:id="427"/>
            <w:r>
              <w:t>417.</w:t>
            </w:r>
          </w:p>
        </w:tc>
        <w:tc>
          <w:tcPr>
            <w:tcW w:w="3741" w:type="dxa"/>
            <w:tcBorders>
              <w:top w:val="nil"/>
              <w:bottom w:val="nil"/>
            </w:tcBorders>
          </w:tcPr>
          <w:p w:rsidR="00401202" w:rsidRDefault="00401202">
            <w:pPr>
              <w:pStyle w:val="ConsPlusNormal"/>
              <w:jc w:val="both"/>
            </w:pPr>
            <w:r>
              <w:t>Документы (справки, расчеты, докладные записки, предложения, фотографии рабочего дня) о разработке норм выработки и расценок</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утверждения разработанных норм</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28" w:name="P4245"/>
            <w:bookmarkEnd w:id="428"/>
            <w:r>
              <w:t>418.</w:t>
            </w:r>
          </w:p>
        </w:tc>
        <w:tc>
          <w:tcPr>
            <w:tcW w:w="3741" w:type="dxa"/>
            <w:tcBorders>
              <w:top w:val="nil"/>
              <w:bottom w:val="nil"/>
            </w:tcBorders>
          </w:tcPr>
          <w:p w:rsidR="00401202" w:rsidRDefault="00401202">
            <w:pPr>
              <w:pStyle w:val="ConsPlusNormal"/>
              <w:jc w:val="both"/>
            </w:pPr>
            <w:r>
              <w:t>Переписка 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29" w:name="P4253"/>
            <w:bookmarkEnd w:id="429"/>
            <w:r>
              <w:t>419.</w:t>
            </w:r>
          </w:p>
        </w:tc>
        <w:tc>
          <w:tcPr>
            <w:tcW w:w="3741" w:type="dxa"/>
            <w:tcBorders>
              <w:top w:val="nil"/>
              <w:bottom w:val="nil"/>
            </w:tcBorders>
          </w:tcPr>
          <w:p w:rsidR="00401202" w:rsidRDefault="00401202">
            <w:pPr>
              <w:pStyle w:val="ConsPlusNormal"/>
              <w:jc w:val="both"/>
            </w:pPr>
            <w:r>
              <w:t>Тарификационные списки (ведомости) работников</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30" w:name="P4261"/>
            <w:bookmarkEnd w:id="430"/>
            <w:r>
              <w:t>420.</w:t>
            </w:r>
          </w:p>
        </w:tc>
        <w:tc>
          <w:tcPr>
            <w:tcW w:w="3741" w:type="dxa"/>
            <w:tcBorders>
              <w:top w:val="nil"/>
              <w:bottom w:val="nil"/>
            </w:tcBorders>
          </w:tcPr>
          <w:p w:rsidR="00401202" w:rsidRDefault="00401202">
            <w:pPr>
              <w:pStyle w:val="ConsPlusNormal"/>
              <w:jc w:val="both"/>
            </w:pPr>
            <w:r>
              <w:t>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31" w:name="P4269"/>
            <w:bookmarkEnd w:id="431"/>
            <w:r>
              <w:t>421.</w:t>
            </w:r>
          </w:p>
        </w:tc>
        <w:tc>
          <w:tcPr>
            <w:tcW w:w="3741" w:type="dxa"/>
            <w:tcBorders>
              <w:top w:val="nil"/>
              <w:bottom w:val="nil"/>
            </w:tcBorders>
          </w:tcPr>
          <w:p w:rsidR="00401202" w:rsidRDefault="00401202">
            <w:pPr>
              <w:pStyle w:val="ConsPlusNormal"/>
              <w:jc w:val="both"/>
            </w:pPr>
            <w:r>
              <w:t xml:space="preserve">Табели (графики), журналы учета </w:t>
            </w:r>
            <w:r>
              <w:lastRenderedPageBreak/>
              <w:t>рабочего времени</w:t>
            </w:r>
          </w:p>
        </w:tc>
        <w:tc>
          <w:tcPr>
            <w:tcW w:w="1417" w:type="dxa"/>
            <w:tcBorders>
              <w:top w:val="nil"/>
              <w:bottom w:val="nil"/>
            </w:tcBorders>
          </w:tcPr>
          <w:p w:rsidR="00401202" w:rsidRDefault="00401202">
            <w:pPr>
              <w:pStyle w:val="ConsPlusNormal"/>
              <w:jc w:val="center"/>
            </w:pPr>
            <w:r>
              <w:lastRenderedPageBreak/>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 xml:space="preserve">(1) При вредных и </w:t>
            </w:r>
            <w:r>
              <w:lastRenderedPageBreak/>
              <w:t>опасных условиях труда - 50/75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32" w:name="P4277"/>
            <w:bookmarkEnd w:id="432"/>
            <w:r>
              <w:lastRenderedPageBreak/>
              <w:t>422.</w:t>
            </w:r>
          </w:p>
        </w:tc>
        <w:tc>
          <w:tcPr>
            <w:tcW w:w="3741" w:type="dxa"/>
            <w:tcBorders>
              <w:top w:val="nil"/>
              <w:bottom w:val="nil"/>
            </w:tcBorders>
          </w:tcPr>
          <w:p w:rsidR="00401202" w:rsidRDefault="00401202">
            <w:pPr>
              <w:pStyle w:val="ConsPlusNormal"/>
              <w:jc w:val="both"/>
            </w:pPr>
            <w:r>
              <w:t>Документы (протоколы, акты, справки, сведения) об оплате труда и исчислении трудового стажа работника организации</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33" w:name="P4285"/>
            <w:bookmarkEnd w:id="433"/>
            <w:r>
              <w:t>423.</w:t>
            </w:r>
          </w:p>
        </w:tc>
        <w:tc>
          <w:tcPr>
            <w:tcW w:w="3741" w:type="dxa"/>
            <w:tcBorders>
              <w:top w:val="nil"/>
              <w:bottom w:val="nil"/>
            </w:tcBorders>
          </w:tcPr>
          <w:p w:rsidR="00401202" w:rsidRDefault="00401202">
            <w:pPr>
              <w:pStyle w:val="ConsPlusNormal"/>
              <w:jc w:val="both"/>
            </w:pPr>
            <w:r>
              <w:t>Протоколы заседаний Комиссии Минобрнауки России по вопросам исчисления и определения стажа государственной службы, дающего право на установление ежемесячной надбавки к должностному окладу за выслугу лет и продолжительности ежегодного дополнительного отпуска за выслугу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34" w:name="P4293"/>
            <w:bookmarkEnd w:id="434"/>
            <w:r>
              <w:t>424.</w:t>
            </w:r>
          </w:p>
        </w:tc>
        <w:tc>
          <w:tcPr>
            <w:tcW w:w="3741" w:type="dxa"/>
            <w:tcBorders>
              <w:top w:val="nil"/>
              <w:bottom w:val="nil"/>
            </w:tcBorders>
          </w:tcPr>
          <w:p w:rsidR="00401202" w:rsidRDefault="00401202">
            <w:pPr>
              <w:pStyle w:val="ConsPlusNormal"/>
              <w:jc w:val="both"/>
            </w:pPr>
            <w:r>
              <w:t>Документы (протоколы, акты, справки, сведения) 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35" w:name="P4301"/>
            <w:bookmarkEnd w:id="435"/>
            <w:r>
              <w:t>425.</w:t>
            </w:r>
          </w:p>
        </w:tc>
        <w:tc>
          <w:tcPr>
            <w:tcW w:w="3741" w:type="dxa"/>
            <w:tcBorders>
              <w:top w:val="nil"/>
              <w:bottom w:val="nil"/>
            </w:tcBorders>
          </w:tcPr>
          <w:p w:rsidR="00401202" w:rsidRDefault="00401202">
            <w:pPr>
              <w:pStyle w:val="ConsPlusNormal"/>
              <w:jc w:val="both"/>
            </w:pPr>
            <w:r>
              <w:t>Документы (представления, ходатайства, анкеты, акты, переписка) об установлении персональных ставок, окладов, надбавок</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36" w:name="P4309"/>
            <w:bookmarkEnd w:id="436"/>
            <w:r>
              <w:t>426.</w:t>
            </w:r>
          </w:p>
        </w:tc>
        <w:tc>
          <w:tcPr>
            <w:tcW w:w="3741" w:type="dxa"/>
            <w:tcBorders>
              <w:top w:val="nil"/>
              <w:bottom w:val="nil"/>
            </w:tcBorders>
          </w:tcPr>
          <w:p w:rsidR="00401202" w:rsidRDefault="00401202">
            <w:pPr>
              <w:pStyle w:val="ConsPlusNormal"/>
              <w:jc w:val="both"/>
            </w:pPr>
            <w:r>
              <w:t>Представления о включении в стаж государственной службы иных периодов работы</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37" w:name="P4317"/>
            <w:bookmarkEnd w:id="437"/>
            <w:r>
              <w:t>427.</w:t>
            </w:r>
          </w:p>
        </w:tc>
        <w:tc>
          <w:tcPr>
            <w:tcW w:w="3741" w:type="dxa"/>
            <w:tcBorders>
              <w:top w:val="nil"/>
              <w:bottom w:val="nil"/>
            </w:tcBorders>
          </w:tcPr>
          <w:p w:rsidR="00401202" w:rsidRDefault="00401202">
            <w:pPr>
              <w:pStyle w:val="ConsPlusNormal"/>
              <w:jc w:val="both"/>
            </w:pPr>
            <w:r>
              <w:t xml:space="preserve">Переписка об установлении размера </w:t>
            </w:r>
            <w:r>
              <w:lastRenderedPageBreak/>
              <w:t>заработной платы, денежного содержания, начислении премий</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438" w:name="P4325"/>
            <w:bookmarkEnd w:id="438"/>
            <w:r>
              <w:t>428.</w:t>
            </w:r>
          </w:p>
        </w:tc>
        <w:tc>
          <w:tcPr>
            <w:tcW w:w="3741" w:type="dxa"/>
            <w:tcBorders>
              <w:top w:val="nil"/>
              <w:bottom w:val="single" w:sz="4" w:space="0" w:color="auto"/>
            </w:tcBorders>
          </w:tcPr>
          <w:p w:rsidR="00401202" w:rsidRDefault="00401202">
            <w:pPr>
              <w:pStyle w:val="ConsPlusNormal"/>
              <w:jc w:val="both"/>
            </w:pPr>
            <w:r>
              <w:t>Документы (расчеты, справки, списки, переписка) о премировании работников организации</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5.3. Охрана труда</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439" w:name="P4334"/>
            <w:bookmarkEnd w:id="439"/>
            <w:r>
              <w:t>429.</w:t>
            </w:r>
          </w:p>
        </w:tc>
        <w:tc>
          <w:tcPr>
            <w:tcW w:w="3741" w:type="dxa"/>
            <w:tcBorders>
              <w:top w:val="single" w:sz="4" w:space="0" w:color="auto"/>
              <w:bottom w:val="nil"/>
            </w:tcBorders>
          </w:tcPr>
          <w:p w:rsidR="00401202" w:rsidRDefault="00401202">
            <w:pPr>
              <w:pStyle w:val="ConsPlusNormal"/>
              <w:jc w:val="both"/>
            </w:pPr>
            <w:r>
              <w:t>Отчеты по проведению специальной оценки условий труда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45 лет (1)</w:t>
            </w:r>
          </w:p>
        </w:tc>
        <w:tc>
          <w:tcPr>
            <w:tcW w:w="1417" w:type="dxa"/>
            <w:tcBorders>
              <w:top w:val="single" w:sz="4" w:space="0" w:color="auto"/>
              <w:bottom w:val="nil"/>
            </w:tcBorders>
          </w:tcPr>
          <w:p w:rsidR="00401202" w:rsidRDefault="00401202">
            <w:pPr>
              <w:pStyle w:val="ConsPlusNormal"/>
              <w:jc w:val="center"/>
            </w:pPr>
            <w:r>
              <w:t>45 лет (1)</w:t>
            </w:r>
          </w:p>
        </w:tc>
        <w:tc>
          <w:tcPr>
            <w:tcW w:w="1417" w:type="dxa"/>
            <w:tcBorders>
              <w:top w:val="single" w:sz="4" w:space="0" w:color="auto"/>
              <w:bottom w:val="nil"/>
            </w:tcBorders>
          </w:tcPr>
          <w:p w:rsidR="00401202" w:rsidRDefault="00401202">
            <w:pPr>
              <w:pStyle w:val="ConsPlusNormal"/>
              <w:jc w:val="center"/>
            </w:pPr>
            <w:r>
              <w:t>45 лет (1)</w:t>
            </w:r>
          </w:p>
        </w:tc>
        <w:tc>
          <w:tcPr>
            <w:tcW w:w="1417" w:type="dxa"/>
            <w:tcBorders>
              <w:top w:val="single" w:sz="4" w:space="0" w:color="auto"/>
              <w:bottom w:val="nil"/>
            </w:tcBorders>
          </w:tcPr>
          <w:p w:rsidR="00401202" w:rsidRDefault="00401202">
            <w:pPr>
              <w:pStyle w:val="ConsPlusNormal"/>
              <w:jc w:val="center"/>
            </w:pPr>
            <w:r>
              <w:t>45 лет (1)</w:t>
            </w:r>
          </w:p>
        </w:tc>
        <w:tc>
          <w:tcPr>
            <w:tcW w:w="2040" w:type="dxa"/>
            <w:tcBorders>
              <w:top w:val="single" w:sz="4" w:space="0" w:color="auto"/>
              <w:bottom w:val="nil"/>
              <w:right w:val="nil"/>
            </w:tcBorders>
          </w:tcPr>
          <w:p w:rsidR="00401202" w:rsidRDefault="00401202">
            <w:pPr>
              <w:pStyle w:val="ConsPlusNormal"/>
            </w:pPr>
            <w:r>
              <w:t>(1) При вредных и опасных условиях труда - 50/75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40" w:name="P4342"/>
            <w:bookmarkEnd w:id="440"/>
            <w:r>
              <w:t>430.</w:t>
            </w:r>
          </w:p>
        </w:tc>
        <w:tc>
          <w:tcPr>
            <w:tcW w:w="3741" w:type="dxa"/>
            <w:tcBorders>
              <w:top w:val="nil"/>
              <w:bottom w:val="nil"/>
            </w:tcBorders>
          </w:tcPr>
          <w:p w:rsidR="00401202" w:rsidRDefault="00401202">
            <w:pPr>
              <w:pStyle w:val="ConsPlusNormal"/>
              <w:jc w:val="both"/>
            </w:pPr>
            <w:r>
              <w:t>Сертификаты соответствия работ по охране труда (сертификаты безопасности)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сертификата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41" w:name="P4350"/>
            <w:bookmarkEnd w:id="441"/>
            <w:r>
              <w:t>431.</w:t>
            </w:r>
          </w:p>
        </w:tc>
        <w:tc>
          <w:tcPr>
            <w:tcW w:w="3741" w:type="dxa"/>
            <w:tcBorders>
              <w:top w:val="nil"/>
              <w:bottom w:val="nil"/>
            </w:tcBorders>
          </w:tcPr>
          <w:p w:rsidR="00401202" w:rsidRDefault="00401202">
            <w:pPr>
              <w:pStyle w:val="ConsPlusNormal"/>
              <w:jc w:val="both"/>
            </w:pPr>
            <w:r>
              <w:t>Планы мероприятий по улучшению условий труда работников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42" w:name="P4358"/>
            <w:bookmarkEnd w:id="442"/>
            <w:r>
              <w:t>432.</w:t>
            </w:r>
          </w:p>
        </w:tc>
        <w:tc>
          <w:tcPr>
            <w:tcW w:w="3741" w:type="dxa"/>
            <w:tcBorders>
              <w:top w:val="nil"/>
              <w:bottom w:val="nil"/>
            </w:tcBorders>
          </w:tcPr>
          <w:p w:rsidR="00401202" w:rsidRDefault="00401202">
            <w:pPr>
              <w:pStyle w:val="ConsPlusNormal"/>
              <w:jc w:val="both"/>
            </w:pPr>
            <w:r>
              <w:t>Типовые инструкции по охране труда</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43" w:name="P4366"/>
            <w:bookmarkEnd w:id="443"/>
            <w:r>
              <w:t>433.</w:t>
            </w:r>
          </w:p>
        </w:tc>
        <w:tc>
          <w:tcPr>
            <w:tcW w:w="3741" w:type="dxa"/>
            <w:tcBorders>
              <w:top w:val="nil"/>
              <w:bottom w:val="nil"/>
            </w:tcBorders>
          </w:tcPr>
          <w:p w:rsidR="00401202" w:rsidRDefault="00401202">
            <w:pPr>
              <w:pStyle w:val="ConsPlusNormal"/>
              <w:jc w:val="both"/>
            </w:pPr>
            <w:r>
              <w:t>Документы (справки, предложения, обоснования, переписка) о состоянии и мерах по улучшению охраны труда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44" w:name="P4374"/>
            <w:bookmarkEnd w:id="444"/>
            <w:r>
              <w:t>434.</w:t>
            </w:r>
          </w:p>
        </w:tc>
        <w:tc>
          <w:tcPr>
            <w:tcW w:w="3741" w:type="dxa"/>
            <w:tcBorders>
              <w:top w:val="nil"/>
              <w:bottom w:val="nil"/>
            </w:tcBorders>
          </w:tcPr>
          <w:p w:rsidR="00401202" w:rsidRDefault="00401202">
            <w:pPr>
              <w:pStyle w:val="ConsPlusNormal"/>
              <w:jc w:val="both"/>
            </w:pPr>
            <w:r>
              <w:t xml:space="preserve">Отчеты по производственному </w:t>
            </w:r>
            <w:r>
              <w:lastRenderedPageBreak/>
              <w:t>травматизму и условиям труда работников</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45" w:name="P4382"/>
            <w:bookmarkEnd w:id="445"/>
            <w:r>
              <w:t>435.</w:t>
            </w:r>
          </w:p>
        </w:tc>
        <w:tc>
          <w:tcPr>
            <w:tcW w:w="3741" w:type="dxa"/>
            <w:tcBorders>
              <w:top w:val="nil"/>
              <w:bottom w:val="nil"/>
            </w:tcBorders>
          </w:tcPr>
          <w:p w:rsidR="00401202" w:rsidRDefault="00401202">
            <w:pPr>
              <w:pStyle w:val="ConsPlusNormal"/>
              <w:jc w:val="both"/>
            </w:pPr>
            <w:r>
              <w:t>Документы (уведомления, проверочные листы, списки контрольных вопросов, задания, запросы, справки, акты, заключения, отчеты, представления, предписания, постановления, предупреждения, предостережения, пояснения, возражения) 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46" w:name="P4390"/>
            <w:bookmarkEnd w:id="446"/>
            <w:r>
              <w:t>436.</w:t>
            </w:r>
          </w:p>
        </w:tc>
        <w:tc>
          <w:tcPr>
            <w:tcW w:w="3741" w:type="dxa"/>
            <w:tcBorders>
              <w:top w:val="nil"/>
              <w:bottom w:val="nil"/>
            </w:tcBorders>
          </w:tcPr>
          <w:p w:rsidR="00401202" w:rsidRDefault="00401202">
            <w:pPr>
              <w:pStyle w:val="ConsPlusNormal"/>
              <w:jc w:val="both"/>
            </w:pPr>
            <w:r>
              <w:t>Перечни 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47" w:name="P4398"/>
            <w:bookmarkEnd w:id="447"/>
            <w:r>
              <w:t>437.</w:t>
            </w:r>
          </w:p>
        </w:tc>
        <w:tc>
          <w:tcPr>
            <w:tcW w:w="3741" w:type="dxa"/>
            <w:tcBorders>
              <w:top w:val="nil"/>
              <w:bottom w:val="nil"/>
            </w:tcBorders>
          </w:tcPr>
          <w:p w:rsidR="00401202" w:rsidRDefault="00401202">
            <w:pPr>
              <w:pStyle w:val="ConsPlusNormal"/>
              <w:jc w:val="both"/>
            </w:pPr>
            <w:r>
              <w:t>Перечни 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48" w:name="P4406"/>
            <w:bookmarkEnd w:id="448"/>
            <w:r>
              <w:t>438.</w:t>
            </w:r>
          </w:p>
        </w:tc>
        <w:tc>
          <w:tcPr>
            <w:tcW w:w="3741" w:type="dxa"/>
            <w:tcBorders>
              <w:top w:val="nil"/>
              <w:bottom w:val="nil"/>
            </w:tcBorders>
          </w:tcPr>
          <w:p w:rsidR="00401202" w:rsidRDefault="00401202">
            <w:pPr>
              <w:pStyle w:val="ConsPlusNormal"/>
              <w:jc w:val="both"/>
            </w:pPr>
            <w:r>
              <w:t>Документы (порядки, рекомендации, психофизиологические требования) о диагностике (экспертизе) профессиональной пригодности работников</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49" w:name="P4414"/>
            <w:bookmarkEnd w:id="449"/>
            <w:r>
              <w:lastRenderedPageBreak/>
              <w:t>439.</w:t>
            </w:r>
          </w:p>
        </w:tc>
        <w:tc>
          <w:tcPr>
            <w:tcW w:w="3741" w:type="dxa"/>
            <w:tcBorders>
              <w:top w:val="nil"/>
              <w:bottom w:val="nil"/>
            </w:tcBorders>
          </w:tcPr>
          <w:p w:rsidR="00401202" w:rsidRDefault="00401202">
            <w:pPr>
              <w:pStyle w:val="ConsPlusNormal"/>
              <w:jc w:val="both"/>
            </w:pPr>
            <w:r>
              <w:t>Протоколы, заключения психофизиологических обследований работников</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50" w:name="P4422"/>
            <w:bookmarkEnd w:id="450"/>
            <w:r>
              <w:t>440.</w:t>
            </w:r>
          </w:p>
        </w:tc>
        <w:tc>
          <w:tcPr>
            <w:tcW w:w="3741" w:type="dxa"/>
            <w:tcBorders>
              <w:top w:val="nil"/>
              <w:bottom w:val="nil"/>
            </w:tcBorders>
          </w:tcPr>
          <w:p w:rsidR="00401202" w:rsidRDefault="00401202">
            <w:pPr>
              <w:pStyle w:val="ConsPlusNormal"/>
              <w:jc w:val="both"/>
            </w:pPr>
            <w:r>
              <w:t>Списки работающих на производстве с вредными, опасными условиями труда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51" w:name="P4430"/>
            <w:bookmarkEnd w:id="451"/>
            <w:r>
              <w:t>441.</w:t>
            </w:r>
          </w:p>
        </w:tc>
        <w:tc>
          <w:tcPr>
            <w:tcW w:w="3741" w:type="dxa"/>
            <w:tcBorders>
              <w:top w:val="nil"/>
              <w:bottom w:val="nil"/>
            </w:tcBorders>
          </w:tcPr>
          <w:p w:rsidR="00401202" w:rsidRDefault="00401202">
            <w:pPr>
              <w:pStyle w:val="ConsPlusNormal"/>
              <w:jc w:val="both"/>
            </w:pPr>
            <w:r>
              <w:t>Наряды-допуски на производство работ в местах действия вредных и опасных производственных факторов; на выполнение особо опасных и вредных работ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 (2)</w:t>
            </w:r>
          </w:p>
        </w:tc>
        <w:tc>
          <w:tcPr>
            <w:tcW w:w="1417" w:type="dxa"/>
            <w:tcBorders>
              <w:top w:val="nil"/>
              <w:bottom w:val="nil"/>
            </w:tcBorders>
          </w:tcPr>
          <w:p w:rsidR="00401202" w:rsidRDefault="00401202">
            <w:pPr>
              <w:pStyle w:val="ConsPlusNormal"/>
              <w:jc w:val="center"/>
            </w:pPr>
            <w:r>
              <w:t>1 год (1) (2)</w:t>
            </w:r>
          </w:p>
        </w:tc>
        <w:tc>
          <w:tcPr>
            <w:tcW w:w="1417" w:type="dxa"/>
            <w:tcBorders>
              <w:top w:val="nil"/>
              <w:bottom w:val="nil"/>
            </w:tcBorders>
          </w:tcPr>
          <w:p w:rsidR="00401202" w:rsidRDefault="00401202">
            <w:pPr>
              <w:pStyle w:val="ConsPlusNormal"/>
              <w:jc w:val="center"/>
            </w:pPr>
            <w:r>
              <w:t>1 год (1) (2)</w:t>
            </w:r>
          </w:p>
        </w:tc>
        <w:tc>
          <w:tcPr>
            <w:tcW w:w="1417" w:type="dxa"/>
            <w:tcBorders>
              <w:top w:val="nil"/>
              <w:bottom w:val="nil"/>
            </w:tcBorders>
          </w:tcPr>
          <w:p w:rsidR="00401202" w:rsidRDefault="00401202">
            <w:pPr>
              <w:pStyle w:val="ConsPlusNormal"/>
              <w:jc w:val="center"/>
            </w:pPr>
            <w:r>
              <w:t>1 год (1) (2)</w:t>
            </w:r>
          </w:p>
        </w:tc>
        <w:tc>
          <w:tcPr>
            <w:tcW w:w="2040" w:type="dxa"/>
            <w:tcBorders>
              <w:top w:val="nil"/>
              <w:bottom w:val="nil"/>
              <w:right w:val="nil"/>
            </w:tcBorders>
          </w:tcPr>
          <w:p w:rsidR="00401202" w:rsidRDefault="00401202">
            <w:pPr>
              <w:pStyle w:val="ConsPlusNormal"/>
            </w:pPr>
            <w:r>
              <w:t>(1) После закрытия наряда-допуска</w:t>
            </w:r>
          </w:p>
          <w:p w:rsidR="00401202" w:rsidRDefault="00401202">
            <w:pPr>
              <w:pStyle w:val="ConsPlusNormal"/>
            </w:pPr>
            <w:r>
              <w:t>(2) При производственных травмах, авариях и несчастных случаях на производстве - 45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52" w:name="P4439"/>
            <w:bookmarkEnd w:id="452"/>
            <w:r>
              <w:t>442.</w:t>
            </w:r>
          </w:p>
        </w:tc>
        <w:tc>
          <w:tcPr>
            <w:tcW w:w="3741" w:type="dxa"/>
            <w:tcBorders>
              <w:top w:val="nil"/>
              <w:bottom w:val="nil"/>
            </w:tcBorders>
          </w:tcPr>
          <w:p w:rsidR="00401202" w:rsidRDefault="00401202">
            <w:pPr>
              <w:pStyle w:val="ConsPlusNormal"/>
              <w:jc w:val="both"/>
            </w:pPr>
            <w:r>
              <w:t>Гигиенические требования к условиям труда инвалидов</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53" w:name="P4447"/>
            <w:bookmarkEnd w:id="453"/>
            <w:r>
              <w:t>443.</w:t>
            </w:r>
          </w:p>
        </w:tc>
        <w:tc>
          <w:tcPr>
            <w:tcW w:w="3741" w:type="dxa"/>
            <w:tcBorders>
              <w:top w:val="nil"/>
              <w:bottom w:val="nil"/>
            </w:tcBorders>
          </w:tcPr>
          <w:p w:rsidR="00401202" w:rsidRDefault="00401202">
            <w:pPr>
              <w:pStyle w:val="ConsPlusNormal"/>
              <w:jc w:val="both"/>
            </w:pPr>
            <w:r>
              <w:t>Документы (заключения, справки, сведения) о причинах заболеваемости работников организаций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54" w:name="P4455"/>
            <w:bookmarkEnd w:id="454"/>
            <w:r>
              <w:t>444.</w:t>
            </w:r>
          </w:p>
        </w:tc>
        <w:tc>
          <w:tcPr>
            <w:tcW w:w="3741" w:type="dxa"/>
            <w:tcBorders>
              <w:top w:val="nil"/>
              <w:bottom w:val="nil"/>
            </w:tcBorders>
          </w:tcPr>
          <w:p w:rsidR="00401202" w:rsidRDefault="00401202">
            <w:pPr>
              <w:pStyle w:val="ConsPlusNormal"/>
              <w:jc w:val="both"/>
            </w:pPr>
            <w:r>
              <w:t>Документы (акты, протоколы, заключения, сведения, справки, переписка) о расследовании и учете профессиональных заболеваний</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55" w:name="P4463"/>
            <w:bookmarkEnd w:id="455"/>
            <w:r>
              <w:t>445.</w:t>
            </w:r>
          </w:p>
        </w:tc>
        <w:tc>
          <w:tcPr>
            <w:tcW w:w="3741" w:type="dxa"/>
            <w:tcBorders>
              <w:top w:val="nil"/>
              <w:bottom w:val="nil"/>
            </w:tcBorders>
          </w:tcPr>
          <w:p w:rsidR="00401202" w:rsidRDefault="00401202">
            <w:pPr>
              <w:pStyle w:val="ConsPlusNormal"/>
              <w:jc w:val="both"/>
            </w:pPr>
            <w:r>
              <w:t>Договоры добровольного страхования работников от несчастных случаев на производстве и профессиональных заболеваний</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56" w:name="P4471"/>
            <w:bookmarkEnd w:id="456"/>
            <w:r>
              <w:lastRenderedPageBreak/>
              <w:t>446.</w:t>
            </w:r>
          </w:p>
        </w:tc>
        <w:tc>
          <w:tcPr>
            <w:tcW w:w="3741" w:type="dxa"/>
            <w:tcBorders>
              <w:top w:val="nil"/>
              <w:bottom w:val="nil"/>
            </w:tcBorders>
          </w:tcPr>
          <w:p w:rsidR="00401202" w:rsidRDefault="00401202">
            <w:pPr>
              <w:pStyle w:val="ConsPlusNormal"/>
              <w:jc w:val="both"/>
            </w:pPr>
            <w:r>
              <w:t>Документы (программы, списки, переписка) об обучении работников по охране труда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57" w:name="P4479"/>
            <w:bookmarkEnd w:id="457"/>
            <w:r>
              <w:t>447.</w:t>
            </w:r>
          </w:p>
        </w:tc>
        <w:tc>
          <w:tcPr>
            <w:tcW w:w="3741" w:type="dxa"/>
            <w:tcBorders>
              <w:top w:val="nil"/>
              <w:bottom w:val="nil"/>
            </w:tcBorders>
          </w:tcPr>
          <w:p w:rsidR="00401202" w:rsidRDefault="00401202">
            <w:pPr>
              <w:pStyle w:val="ConsPlusNormal"/>
              <w:jc w:val="both"/>
            </w:pPr>
            <w:r>
              <w:t>Протоколы результатов обучения по охране труда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458" w:name="P4487"/>
            <w:bookmarkEnd w:id="458"/>
            <w:r>
              <w:t>448.</w:t>
            </w:r>
          </w:p>
        </w:tc>
        <w:tc>
          <w:tcPr>
            <w:tcW w:w="3741" w:type="dxa"/>
            <w:tcBorders>
              <w:top w:val="nil"/>
              <w:bottom w:val="nil"/>
            </w:tcBorders>
          </w:tcPr>
          <w:p w:rsidR="00401202" w:rsidRDefault="00401202">
            <w:pPr>
              <w:pStyle w:val="ConsPlusNormal"/>
              <w:jc w:val="both"/>
            </w:pPr>
            <w:r>
              <w:t>Журналы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После закрытия нарядов-допусков</w:t>
            </w:r>
          </w:p>
          <w:p w:rsidR="00401202" w:rsidRDefault="00401202">
            <w:pPr>
              <w:pStyle w:val="ConsPlusNormal"/>
            </w:pPr>
            <w:r>
              <w:t>(2) При производственных травмах, авариях и несчастных случаях на производстве - 45 лет</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инструктажа по охране труда (вводного и на рабочем месте);</w:t>
            </w:r>
          </w:p>
        </w:tc>
        <w:tc>
          <w:tcPr>
            <w:tcW w:w="1417" w:type="dxa"/>
            <w:tcBorders>
              <w:top w:val="nil"/>
              <w:bottom w:val="nil"/>
            </w:tcBorders>
          </w:tcPr>
          <w:p w:rsidR="00401202" w:rsidRDefault="00401202">
            <w:pPr>
              <w:pStyle w:val="ConsPlusNormal"/>
              <w:jc w:val="center"/>
            </w:pPr>
            <w:r>
              <w:t>45 лет</w:t>
            </w:r>
          </w:p>
        </w:tc>
        <w:tc>
          <w:tcPr>
            <w:tcW w:w="1417" w:type="dxa"/>
            <w:tcBorders>
              <w:top w:val="nil"/>
              <w:bottom w:val="nil"/>
            </w:tcBorders>
          </w:tcPr>
          <w:p w:rsidR="00401202" w:rsidRDefault="00401202">
            <w:pPr>
              <w:pStyle w:val="ConsPlusNormal"/>
              <w:jc w:val="center"/>
            </w:pPr>
            <w:r>
              <w:t>45 лет</w:t>
            </w:r>
          </w:p>
        </w:tc>
        <w:tc>
          <w:tcPr>
            <w:tcW w:w="1417" w:type="dxa"/>
            <w:tcBorders>
              <w:top w:val="nil"/>
              <w:bottom w:val="nil"/>
            </w:tcBorders>
          </w:tcPr>
          <w:p w:rsidR="00401202" w:rsidRDefault="00401202">
            <w:pPr>
              <w:pStyle w:val="ConsPlusNormal"/>
              <w:jc w:val="center"/>
            </w:pPr>
            <w:r>
              <w:t>45 лет</w:t>
            </w:r>
          </w:p>
        </w:tc>
        <w:tc>
          <w:tcPr>
            <w:tcW w:w="1417" w:type="dxa"/>
            <w:tcBorders>
              <w:top w:val="nil"/>
              <w:bottom w:val="nil"/>
            </w:tcBorders>
          </w:tcPr>
          <w:p w:rsidR="00401202" w:rsidRDefault="00401202">
            <w:pPr>
              <w:pStyle w:val="ConsPlusNormal"/>
              <w:jc w:val="center"/>
            </w:pPr>
            <w:r>
              <w:t>45 лет</w:t>
            </w:r>
          </w:p>
        </w:tc>
        <w:tc>
          <w:tcPr>
            <w:tcW w:w="1417" w:type="dxa"/>
            <w:tcBorders>
              <w:top w:val="nil"/>
              <w:bottom w:val="nil"/>
            </w:tcBorders>
          </w:tcPr>
          <w:p w:rsidR="00401202" w:rsidRDefault="00401202">
            <w:pPr>
              <w:pStyle w:val="ConsPlusNormal"/>
              <w:jc w:val="center"/>
            </w:pPr>
            <w:r>
              <w:t>45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профилактических работ по охране труда, проверки знаний по охране труда;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1417" w:type="dxa"/>
            <w:tcBorders>
              <w:top w:val="nil"/>
              <w:bottom w:val="nil"/>
            </w:tcBorders>
          </w:tcPr>
          <w:p w:rsidR="00401202" w:rsidRDefault="00401202">
            <w:pPr>
              <w:pStyle w:val="ConsPlusNormal"/>
              <w:jc w:val="center"/>
            </w:pPr>
            <w:r>
              <w:t>1 год (1) (2)</w:t>
            </w:r>
          </w:p>
        </w:tc>
        <w:tc>
          <w:tcPr>
            <w:tcW w:w="1417" w:type="dxa"/>
            <w:tcBorders>
              <w:top w:val="nil"/>
              <w:bottom w:val="nil"/>
            </w:tcBorders>
          </w:tcPr>
          <w:p w:rsidR="00401202" w:rsidRDefault="00401202">
            <w:pPr>
              <w:pStyle w:val="ConsPlusNormal"/>
              <w:jc w:val="center"/>
            </w:pPr>
            <w:r>
              <w:t>1 год (1) (2)</w:t>
            </w:r>
          </w:p>
        </w:tc>
        <w:tc>
          <w:tcPr>
            <w:tcW w:w="1417" w:type="dxa"/>
            <w:tcBorders>
              <w:top w:val="nil"/>
              <w:bottom w:val="nil"/>
            </w:tcBorders>
          </w:tcPr>
          <w:p w:rsidR="00401202" w:rsidRDefault="00401202">
            <w:pPr>
              <w:pStyle w:val="ConsPlusNormal"/>
              <w:jc w:val="center"/>
            </w:pPr>
            <w:r>
              <w:t>1 год (1) (2)</w:t>
            </w:r>
          </w:p>
        </w:tc>
        <w:tc>
          <w:tcPr>
            <w:tcW w:w="1417" w:type="dxa"/>
            <w:tcBorders>
              <w:top w:val="nil"/>
              <w:bottom w:val="nil"/>
            </w:tcBorders>
          </w:tcPr>
          <w:p w:rsidR="00401202" w:rsidRDefault="00401202">
            <w:pPr>
              <w:pStyle w:val="ConsPlusNormal"/>
              <w:jc w:val="center"/>
            </w:pPr>
            <w:r>
              <w:t>1 год (1) (2)</w:t>
            </w:r>
          </w:p>
        </w:tc>
        <w:tc>
          <w:tcPr>
            <w:tcW w:w="1417" w:type="dxa"/>
            <w:tcBorders>
              <w:top w:val="nil"/>
              <w:bottom w:val="nil"/>
            </w:tcBorders>
          </w:tcPr>
          <w:p w:rsidR="00401202" w:rsidRDefault="00401202">
            <w:pPr>
              <w:pStyle w:val="ConsPlusNormal"/>
              <w:jc w:val="center"/>
            </w:pPr>
            <w:r>
              <w:t>1 год (1)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несчастных случаев на производстве, учета аварии;</w:t>
            </w:r>
          </w:p>
        </w:tc>
        <w:tc>
          <w:tcPr>
            <w:tcW w:w="1417" w:type="dxa"/>
            <w:tcBorders>
              <w:top w:val="nil"/>
              <w:bottom w:val="nil"/>
            </w:tcBorders>
          </w:tcPr>
          <w:p w:rsidR="00401202" w:rsidRDefault="00401202">
            <w:pPr>
              <w:pStyle w:val="ConsPlusNormal"/>
              <w:jc w:val="center"/>
            </w:pPr>
            <w:r>
              <w:t>45 лет</w:t>
            </w:r>
          </w:p>
        </w:tc>
        <w:tc>
          <w:tcPr>
            <w:tcW w:w="1417" w:type="dxa"/>
            <w:tcBorders>
              <w:top w:val="nil"/>
              <w:bottom w:val="nil"/>
            </w:tcBorders>
          </w:tcPr>
          <w:p w:rsidR="00401202" w:rsidRDefault="00401202">
            <w:pPr>
              <w:pStyle w:val="ConsPlusNormal"/>
              <w:jc w:val="center"/>
            </w:pPr>
            <w:r>
              <w:t>45 лет</w:t>
            </w:r>
          </w:p>
        </w:tc>
        <w:tc>
          <w:tcPr>
            <w:tcW w:w="1417" w:type="dxa"/>
            <w:tcBorders>
              <w:top w:val="nil"/>
              <w:bottom w:val="nil"/>
            </w:tcBorders>
          </w:tcPr>
          <w:p w:rsidR="00401202" w:rsidRDefault="00401202">
            <w:pPr>
              <w:pStyle w:val="ConsPlusNormal"/>
              <w:jc w:val="center"/>
            </w:pPr>
            <w:r>
              <w:t>45 лет</w:t>
            </w:r>
          </w:p>
        </w:tc>
        <w:tc>
          <w:tcPr>
            <w:tcW w:w="1417" w:type="dxa"/>
            <w:tcBorders>
              <w:top w:val="nil"/>
              <w:bottom w:val="nil"/>
            </w:tcBorders>
          </w:tcPr>
          <w:p w:rsidR="00401202" w:rsidRDefault="00401202">
            <w:pPr>
              <w:pStyle w:val="ConsPlusNormal"/>
              <w:jc w:val="center"/>
            </w:pPr>
            <w:r>
              <w:t>45 лет</w:t>
            </w:r>
          </w:p>
        </w:tc>
        <w:tc>
          <w:tcPr>
            <w:tcW w:w="1417" w:type="dxa"/>
            <w:tcBorders>
              <w:top w:val="nil"/>
              <w:bottom w:val="nil"/>
            </w:tcBorders>
          </w:tcPr>
          <w:p w:rsidR="00401202" w:rsidRDefault="00401202">
            <w:pPr>
              <w:pStyle w:val="ConsPlusNormal"/>
              <w:jc w:val="center"/>
            </w:pPr>
            <w:r>
              <w:t>45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проведения специальной оценки условий и охраны труда;</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административных взысканий за нарушение санитарных норм и правил;</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проверки знаний по электробезопасности у персонала с группой I по электробезопасности;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инструктажа по радиационной безопасности</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59" w:name="P4544"/>
            <w:bookmarkEnd w:id="459"/>
            <w:r>
              <w:t>449.</w:t>
            </w:r>
          </w:p>
        </w:tc>
        <w:tc>
          <w:tcPr>
            <w:tcW w:w="3741" w:type="dxa"/>
            <w:tcBorders>
              <w:top w:val="nil"/>
              <w:bottom w:val="nil"/>
            </w:tcBorders>
          </w:tcPr>
          <w:p w:rsidR="00401202" w:rsidRDefault="00401202">
            <w:pPr>
              <w:pStyle w:val="ConsPlusNormal"/>
              <w:jc w:val="both"/>
            </w:pPr>
            <w:r>
              <w:t>Документы (акты, заключения, отчеты, протоколы, справки, эскизы, схемы, фото- и видеодокументы, выписки из журналов инструктажа по охране труда) о производственных травмах, авариях и несчастных случаях на производстве</w:t>
            </w:r>
          </w:p>
        </w:tc>
        <w:tc>
          <w:tcPr>
            <w:tcW w:w="1417" w:type="dxa"/>
            <w:tcBorders>
              <w:top w:val="nil"/>
              <w:bottom w:val="nil"/>
            </w:tcBorders>
          </w:tcPr>
          <w:p w:rsidR="00401202" w:rsidRDefault="00401202">
            <w:pPr>
              <w:pStyle w:val="ConsPlusNormal"/>
              <w:jc w:val="center"/>
            </w:pPr>
            <w:r>
              <w:t>45 лет (1)</w:t>
            </w:r>
          </w:p>
        </w:tc>
        <w:tc>
          <w:tcPr>
            <w:tcW w:w="1417" w:type="dxa"/>
            <w:tcBorders>
              <w:top w:val="nil"/>
              <w:bottom w:val="nil"/>
            </w:tcBorders>
          </w:tcPr>
          <w:p w:rsidR="00401202" w:rsidRDefault="00401202">
            <w:pPr>
              <w:pStyle w:val="ConsPlusNormal"/>
              <w:jc w:val="center"/>
            </w:pPr>
            <w:r>
              <w:t>45 лет (1)</w:t>
            </w:r>
          </w:p>
        </w:tc>
        <w:tc>
          <w:tcPr>
            <w:tcW w:w="1417" w:type="dxa"/>
            <w:tcBorders>
              <w:top w:val="nil"/>
              <w:bottom w:val="nil"/>
            </w:tcBorders>
          </w:tcPr>
          <w:p w:rsidR="00401202" w:rsidRDefault="00401202">
            <w:pPr>
              <w:pStyle w:val="ConsPlusNormal"/>
              <w:jc w:val="center"/>
            </w:pPr>
            <w:r>
              <w:t>45 лет (1)</w:t>
            </w:r>
          </w:p>
        </w:tc>
        <w:tc>
          <w:tcPr>
            <w:tcW w:w="1417" w:type="dxa"/>
            <w:tcBorders>
              <w:top w:val="nil"/>
              <w:bottom w:val="nil"/>
            </w:tcBorders>
          </w:tcPr>
          <w:p w:rsidR="00401202" w:rsidRDefault="00401202">
            <w:pPr>
              <w:pStyle w:val="ConsPlusNormal"/>
              <w:jc w:val="center"/>
            </w:pPr>
            <w:r>
              <w:t>45 лет (1)</w:t>
            </w:r>
          </w:p>
        </w:tc>
        <w:tc>
          <w:tcPr>
            <w:tcW w:w="1417" w:type="dxa"/>
            <w:tcBorders>
              <w:top w:val="nil"/>
              <w:bottom w:val="nil"/>
            </w:tcBorders>
          </w:tcPr>
          <w:p w:rsidR="00401202" w:rsidRDefault="00401202">
            <w:pPr>
              <w:pStyle w:val="ConsPlusNormal"/>
              <w:jc w:val="center"/>
            </w:pPr>
            <w:r>
              <w:t>45 лет (1)</w:t>
            </w:r>
          </w:p>
        </w:tc>
        <w:tc>
          <w:tcPr>
            <w:tcW w:w="2040" w:type="dxa"/>
            <w:tcBorders>
              <w:top w:val="nil"/>
              <w:bottom w:val="nil"/>
              <w:right w:val="nil"/>
            </w:tcBorders>
          </w:tcPr>
          <w:p w:rsidR="00401202" w:rsidRDefault="00401202">
            <w:pPr>
              <w:pStyle w:val="ConsPlusNormal"/>
            </w:pPr>
            <w:r>
              <w:t>(1) Связанных с крупным материальным ущербом и человеческими жертвами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60" w:name="P4552"/>
            <w:bookmarkEnd w:id="460"/>
            <w:r>
              <w:t>450.</w:t>
            </w:r>
          </w:p>
        </w:tc>
        <w:tc>
          <w:tcPr>
            <w:tcW w:w="3741" w:type="dxa"/>
            <w:tcBorders>
              <w:top w:val="nil"/>
              <w:bottom w:val="nil"/>
            </w:tcBorders>
          </w:tcPr>
          <w:p w:rsidR="00401202" w:rsidRDefault="00401202">
            <w:pPr>
              <w:pStyle w:val="ConsPlusNormal"/>
              <w:jc w:val="both"/>
            </w:pPr>
            <w:r>
              <w:t>Нормы 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61" w:name="P4560"/>
            <w:bookmarkEnd w:id="461"/>
            <w:r>
              <w:t>451.</w:t>
            </w:r>
          </w:p>
        </w:tc>
        <w:tc>
          <w:tcPr>
            <w:tcW w:w="3741" w:type="dxa"/>
            <w:tcBorders>
              <w:top w:val="nil"/>
              <w:bottom w:val="nil"/>
            </w:tcBorders>
          </w:tcPr>
          <w:p w:rsidR="00401202" w:rsidRDefault="00401202">
            <w:pPr>
              <w:pStyle w:val="ConsPlusNormal"/>
              <w:jc w:val="both"/>
            </w:pPr>
            <w:r>
              <w:t>Документы (докладные записки, акты, заключения, переписка) 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При отсутствии других документов о вредных и опасных условиях труда акты, заключения - 50/75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62" w:name="P4568"/>
            <w:bookmarkEnd w:id="462"/>
            <w:r>
              <w:t>452.</w:t>
            </w:r>
          </w:p>
        </w:tc>
        <w:tc>
          <w:tcPr>
            <w:tcW w:w="3741" w:type="dxa"/>
            <w:tcBorders>
              <w:top w:val="nil"/>
              <w:bottom w:val="nil"/>
            </w:tcBorders>
          </w:tcPr>
          <w:p w:rsidR="00401202" w:rsidRDefault="00401202">
            <w:pPr>
              <w:pStyle w:val="ConsPlusNormal"/>
              <w:jc w:val="both"/>
            </w:pPr>
            <w:r>
              <w:t>Списки (ведомости) на выдачу средств индивидуальной защиты, смывающими и обезвреживающими средствами, молоком и другими равноценными пищевыми продуктами, лечебно-</w:t>
            </w:r>
            <w:r>
              <w:lastRenderedPageBreak/>
              <w:t>профилактическим питанием</w:t>
            </w:r>
          </w:p>
        </w:tc>
        <w:tc>
          <w:tcPr>
            <w:tcW w:w="1417" w:type="dxa"/>
            <w:tcBorders>
              <w:top w:val="nil"/>
              <w:bottom w:val="nil"/>
            </w:tcBorders>
          </w:tcPr>
          <w:p w:rsidR="00401202" w:rsidRDefault="00401202">
            <w:pPr>
              <w:pStyle w:val="ConsPlusNormal"/>
              <w:jc w:val="center"/>
            </w:pPr>
            <w:r>
              <w:lastRenderedPageBreak/>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63" w:name="P4576"/>
            <w:bookmarkEnd w:id="463"/>
            <w:r>
              <w:t>453.</w:t>
            </w:r>
          </w:p>
        </w:tc>
        <w:tc>
          <w:tcPr>
            <w:tcW w:w="3741" w:type="dxa"/>
            <w:tcBorders>
              <w:top w:val="nil"/>
              <w:bottom w:val="nil"/>
            </w:tcBorders>
          </w:tcPr>
          <w:p w:rsidR="00401202" w:rsidRDefault="00401202">
            <w:pPr>
              <w:pStyle w:val="ConsPlusNormal"/>
              <w:jc w:val="both"/>
            </w:pPr>
            <w:r>
              <w:t>Документы (акты, доклады, справки, заключения, переписка) 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464" w:name="P4584"/>
            <w:bookmarkEnd w:id="464"/>
            <w:r>
              <w:t>454.</w:t>
            </w:r>
          </w:p>
        </w:tc>
        <w:tc>
          <w:tcPr>
            <w:tcW w:w="3741" w:type="dxa"/>
            <w:tcBorders>
              <w:top w:val="nil"/>
              <w:bottom w:val="single" w:sz="4" w:space="0" w:color="auto"/>
            </w:tcBorders>
          </w:tcPr>
          <w:p w:rsidR="00401202" w:rsidRDefault="00401202">
            <w:pPr>
              <w:pStyle w:val="ConsPlusNormal"/>
              <w:jc w:val="both"/>
            </w:pPr>
            <w:r>
              <w:t>Переписка по вопросам охраны труда</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465" w:name="P4592"/>
            <w:bookmarkEnd w:id="465"/>
            <w:r>
              <w:t>6. КАДРОВОЕ ОБЕСПЕЧЕНИЕ</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6.1. Прием, перевод на другую работу (перемещение), увольнение работников, кадровый учет</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466" w:name="P4594"/>
            <w:bookmarkEnd w:id="466"/>
            <w:r>
              <w:t>455.</w:t>
            </w:r>
          </w:p>
        </w:tc>
        <w:tc>
          <w:tcPr>
            <w:tcW w:w="3741" w:type="dxa"/>
            <w:tcBorders>
              <w:top w:val="single" w:sz="4" w:space="0" w:color="auto"/>
              <w:bottom w:val="nil"/>
            </w:tcBorders>
          </w:tcPr>
          <w:p w:rsidR="00401202" w:rsidRDefault="00401202">
            <w:pPr>
              <w:pStyle w:val="ConsPlusNormal"/>
              <w:jc w:val="both"/>
            </w:pPr>
            <w:r>
              <w:t>Реестр федеральных государственных гражданских служащих Минобрнауки России</w:t>
            </w:r>
          </w:p>
        </w:tc>
        <w:tc>
          <w:tcPr>
            <w:tcW w:w="1417" w:type="dxa"/>
            <w:tcBorders>
              <w:top w:val="single" w:sz="4" w:space="0" w:color="auto"/>
              <w:bottom w:val="nil"/>
            </w:tcBorders>
          </w:tcPr>
          <w:p w:rsidR="00401202" w:rsidRDefault="00401202">
            <w:pPr>
              <w:pStyle w:val="ConsPlusNormal"/>
              <w:jc w:val="center"/>
            </w:pPr>
            <w:r>
              <w:t>До минования надобности (1)</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Состав сведений и документов,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реестров</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467" w:name="P4602"/>
            <w:bookmarkEnd w:id="467"/>
            <w:r>
              <w:t>456.</w:t>
            </w:r>
          </w:p>
        </w:tc>
        <w:tc>
          <w:tcPr>
            <w:tcW w:w="3741" w:type="dxa"/>
            <w:tcBorders>
              <w:top w:val="nil"/>
              <w:bottom w:val="nil"/>
            </w:tcBorders>
          </w:tcPr>
          <w:p w:rsidR="00401202" w:rsidRDefault="00401202">
            <w:pPr>
              <w:pStyle w:val="ConsPlusNormal"/>
              <w:jc w:val="both"/>
            </w:pPr>
            <w:r>
              <w:t xml:space="preserve">Приказы, распоряжения по личному составу; документы (докладные </w:t>
            </w:r>
            <w:r>
              <w:lastRenderedPageBreak/>
              <w:t>записки, справки, заявления) к ним: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 xml:space="preserve">(1) По личному составу </w:t>
            </w:r>
            <w:r>
              <w:lastRenderedPageBreak/>
              <w:t>обучающихся, докторантов - 75 лет ЭПК</w:t>
            </w:r>
          </w:p>
          <w:p w:rsidR="00401202" w:rsidRDefault="00401202">
            <w:pPr>
              <w:pStyle w:val="ConsPlusNormal"/>
            </w:pPr>
            <w:r>
              <w:t>(2) Об отпусках, командировках работников с вредными и (или) опасными условиями труда - 50/75 лет</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насаждении, об изменении анкетно-биографических данных, отпусках по уходу за ребенком, отпусках без сохранения 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 (1)</w:t>
            </w:r>
          </w:p>
        </w:tc>
        <w:tc>
          <w:tcPr>
            <w:tcW w:w="1417" w:type="dxa"/>
            <w:tcBorders>
              <w:top w:val="nil"/>
              <w:bottom w:val="nil"/>
            </w:tcBorders>
          </w:tcPr>
          <w:p w:rsidR="00401202" w:rsidRDefault="00401202">
            <w:pPr>
              <w:pStyle w:val="ConsPlusNormal"/>
              <w:jc w:val="center"/>
            </w:pPr>
            <w:r>
              <w:t>50/75 лет ЭПК (1)</w:t>
            </w:r>
          </w:p>
        </w:tc>
        <w:tc>
          <w:tcPr>
            <w:tcW w:w="1417" w:type="dxa"/>
            <w:tcBorders>
              <w:top w:val="nil"/>
              <w:bottom w:val="nil"/>
            </w:tcBorders>
          </w:tcPr>
          <w:p w:rsidR="00401202" w:rsidRDefault="00401202">
            <w:pPr>
              <w:pStyle w:val="ConsPlusNormal"/>
              <w:jc w:val="center"/>
            </w:pPr>
            <w:r>
              <w:t>50/75 лет ЭПК (1)</w:t>
            </w:r>
          </w:p>
        </w:tc>
        <w:tc>
          <w:tcPr>
            <w:tcW w:w="1417" w:type="dxa"/>
            <w:tcBorders>
              <w:top w:val="nil"/>
              <w:bottom w:val="nil"/>
            </w:tcBorders>
          </w:tcPr>
          <w:p w:rsidR="00401202" w:rsidRDefault="00401202">
            <w:pPr>
              <w:pStyle w:val="ConsPlusNormal"/>
              <w:jc w:val="center"/>
            </w:pPr>
            <w:r>
              <w:t>50/75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о ежегодно оплачиваемых отпусках, отпусках в связи с обучением, дежурствах, не связанных с основной (профильной) деятельностью;</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о служебных проверках;</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о направлении в командировку работников;</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о дисциплинарных взысканиях</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68" w:name="P4641"/>
            <w:bookmarkEnd w:id="468"/>
            <w:r>
              <w:t>457.</w:t>
            </w:r>
          </w:p>
        </w:tc>
        <w:tc>
          <w:tcPr>
            <w:tcW w:w="3741" w:type="dxa"/>
            <w:tcBorders>
              <w:top w:val="nil"/>
              <w:bottom w:val="nil"/>
            </w:tcBorders>
          </w:tcPr>
          <w:p w:rsidR="00401202" w:rsidRDefault="00401202">
            <w:pPr>
              <w:pStyle w:val="ConsPlusNormal"/>
              <w:jc w:val="both"/>
            </w:pPr>
            <w:r>
              <w:t>Трудовые договоры, служебные контракты, соглашения об их изменении, расторжении</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69" w:name="P4649"/>
            <w:bookmarkEnd w:id="469"/>
            <w:r>
              <w:lastRenderedPageBreak/>
              <w:t>458.</w:t>
            </w:r>
          </w:p>
        </w:tc>
        <w:tc>
          <w:tcPr>
            <w:tcW w:w="3741" w:type="dxa"/>
            <w:tcBorders>
              <w:top w:val="nil"/>
              <w:bottom w:val="nil"/>
            </w:tcBorders>
          </w:tcPr>
          <w:p w:rsidR="00401202" w:rsidRDefault="00401202">
            <w:pPr>
              <w:pStyle w:val="ConsPlusNormal"/>
              <w:jc w:val="both"/>
            </w:pPr>
            <w:r>
              <w:t>Уведомления, предупреждения, работников(-ам) работодателем</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70" w:name="P4657"/>
            <w:bookmarkEnd w:id="470"/>
            <w:r>
              <w:t>459.</w:t>
            </w:r>
          </w:p>
        </w:tc>
        <w:tc>
          <w:tcPr>
            <w:tcW w:w="3741" w:type="dxa"/>
            <w:tcBorders>
              <w:top w:val="nil"/>
              <w:bottom w:val="nil"/>
            </w:tcBorders>
          </w:tcPr>
          <w:p w:rsidR="00401202" w:rsidRDefault="00401202">
            <w:pPr>
              <w:pStyle w:val="ConsPlusNormal"/>
              <w:jc w:val="both"/>
            </w:pPr>
            <w:r>
              <w:t>Нормативные правовые акты Минобрнауки России об установлении порядка замещения отдельных должностей научных работников, должностей педагогических работников, относящихся к профессорско-преподавательскому составу</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71" w:name="P4665"/>
            <w:bookmarkEnd w:id="471"/>
            <w:r>
              <w:t>460.</w:t>
            </w:r>
          </w:p>
        </w:tc>
        <w:tc>
          <w:tcPr>
            <w:tcW w:w="3741" w:type="dxa"/>
            <w:tcBorders>
              <w:top w:val="nil"/>
              <w:bottom w:val="nil"/>
            </w:tcBorders>
          </w:tcPr>
          <w:p w:rsidR="00401202" w:rsidRDefault="00401202">
            <w:pPr>
              <w:pStyle w:val="ConsPlusNormal"/>
              <w:jc w:val="both"/>
            </w:pPr>
            <w:r>
              <w:t>Локальные нормативные акты организаций, подведомственных Минобрнауки России, о порядке проведения конкурса на замещение отдельных должностей научных работников, должностей педагогических работников, относящихся к профессорско-преподавательскому составу; о конкурсной комиссии, ее составе и порядке работы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72" w:name="P4673"/>
            <w:bookmarkEnd w:id="472"/>
            <w:r>
              <w:t>461.</w:t>
            </w:r>
          </w:p>
        </w:tc>
        <w:tc>
          <w:tcPr>
            <w:tcW w:w="3741" w:type="dxa"/>
            <w:tcBorders>
              <w:top w:val="nil"/>
              <w:bottom w:val="nil"/>
            </w:tcBorders>
          </w:tcPr>
          <w:p w:rsidR="00401202" w:rsidRDefault="00401202">
            <w:pPr>
              <w:pStyle w:val="ConsPlusNormal"/>
              <w:jc w:val="both"/>
            </w:pPr>
            <w:r>
              <w:t>Документы (предложения, представления, распоряжения) по утверждению в должности, назначению и освобождению от должности руководителей организаций высшего образования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73" w:name="P4681"/>
            <w:bookmarkEnd w:id="473"/>
            <w:r>
              <w:t>462.</w:t>
            </w:r>
          </w:p>
        </w:tc>
        <w:tc>
          <w:tcPr>
            <w:tcW w:w="3741" w:type="dxa"/>
            <w:tcBorders>
              <w:top w:val="nil"/>
              <w:bottom w:val="nil"/>
            </w:tcBorders>
          </w:tcPr>
          <w:p w:rsidR="00401202" w:rsidRDefault="00401202">
            <w:pPr>
              <w:pStyle w:val="ConsPlusNormal"/>
              <w:jc w:val="both"/>
            </w:pPr>
            <w:r>
              <w:t>Представления о назначении временно исполняющих обязанности руководителей организаций высшего образования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74" w:name="P4689"/>
            <w:bookmarkEnd w:id="474"/>
            <w:r>
              <w:lastRenderedPageBreak/>
              <w:t>463.</w:t>
            </w:r>
          </w:p>
        </w:tc>
        <w:tc>
          <w:tcPr>
            <w:tcW w:w="3741" w:type="dxa"/>
            <w:tcBorders>
              <w:top w:val="nil"/>
              <w:bottom w:val="nil"/>
            </w:tcBorders>
          </w:tcPr>
          <w:p w:rsidR="00401202" w:rsidRDefault="00401202">
            <w:pPr>
              <w:pStyle w:val="ConsPlusNormal"/>
              <w:jc w:val="both"/>
            </w:pPr>
            <w:r>
              <w:t>Предложения по заключению и расторжению трудовых договоров с руководителями образовательных организаций высшего образования, внесению изменений в указанные договоры</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75" w:name="P4697"/>
            <w:bookmarkEnd w:id="475"/>
            <w:r>
              <w:t>464.</w:t>
            </w:r>
          </w:p>
        </w:tc>
        <w:tc>
          <w:tcPr>
            <w:tcW w:w="3741" w:type="dxa"/>
            <w:tcBorders>
              <w:top w:val="nil"/>
              <w:bottom w:val="nil"/>
            </w:tcBorders>
          </w:tcPr>
          <w:p w:rsidR="00401202" w:rsidRDefault="00401202">
            <w:pPr>
              <w:pStyle w:val="ConsPlusNormal"/>
              <w:jc w:val="both"/>
            </w:pPr>
            <w:r>
              <w:t>Регламент формирования и использования резерва руководящих кадров Минобрнауки России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76" w:name="P4705"/>
            <w:bookmarkEnd w:id="476"/>
            <w:r>
              <w:t>465.</w:t>
            </w:r>
          </w:p>
        </w:tc>
        <w:tc>
          <w:tcPr>
            <w:tcW w:w="3741" w:type="dxa"/>
            <w:tcBorders>
              <w:top w:val="nil"/>
              <w:bottom w:val="nil"/>
            </w:tcBorders>
          </w:tcPr>
          <w:p w:rsidR="00401202" w:rsidRDefault="00401202">
            <w:pPr>
              <w:pStyle w:val="ConsPlusNormal"/>
              <w:jc w:val="both"/>
            </w:pPr>
            <w:r>
              <w:t>Документы (списки, представления, характеристики, анкеты) по формированию федерального резерва управленческих кадров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77" w:name="P4713"/>
            <w:bookmarkEnd w:id="477"/>
            <w:r>
              <w:t>466.</w:t>
            </w:r>
          </w:p>
        </w:tc>
        <w:tc>
          <w:tcPr>
            <w:tcW w:w="3741" w:type="dxa"/>
            <w:tcBorders>
              <w:top w:val="nil"/>
              <w:bottom w:val="nil"/>
            </w:tcBorders>
          </w:tcPr>
          <w:p w:rsidR="00401202" w:rsidRDefault="00401202">
            <w:pPr>
              <w:pStyle w:val="ConsPlusNormal"/>
              <w:jc w:val="both"/>
            </w:pPr>
            <w:r>
              <w:t>Предложения о включении работников в резерв управленческих кадров, находящихся под патронажем Президента Российской Федерации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478" w:name="P4721"/>
            <w:bookmarkEnd w:id="478"/>
            <w:r>
              <w:t>467.</w:t>
            </w:r>
          </w:p>
        </w:tc>
        <w:tc>
          <w:tcPr>
            <w:tcW w:w="3741" w:type="dxa"/>
            <w:tcBorders>
              <w:top w:val="nil"/>
              <w:bottom w:val="nil"/>
            </w:tcBorders>
          </w:tcPr>
          <w:p w:rsidR="00401202" w:rsidRDefault="00401202">
            <w:pPr>
              <w:pStyle w:val="ConsPlusNormal"/>
              <w:jc w:val="both"/>
            </w:pPr>
            <w:r>
              <w:t>Документы конкурсных комиссий по замещению вакантных должностей и включению в кадровый резерв:</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решения конкурсных комиссий по итогам конкурса на замещение вакантных должностей;</w:t>
            </w:r>
          </w:p>
        </w:tc>
        <w:tc>
          <w:tcPr>
            <w:tcW w:w="1417" w:type="dxa"/>
            <w:tcBorders>
              <w:top w:val="nil"/>
              <w:bottom w:val="nil"/>
            </w:tcBorders>
          </w:tcPr>
          <w:p w:rsidR="00401202" w:rsidRDefault="00401202">
            <w:pPr>
              <w:pStyle w:val="ConsPlusNormal"/>
              <w:jc w:val="center"/>
            </w:pPr>
            <w:r>
              <w:t>15 лет</w:t>
            </w:r>
          </w:p>
        </w:tc>
        <w:tc>
          <w:tcPr>
            <w:tcW w:w="1417" w:type="dxa"/>
            <w:tcBorders>
              <w:top w:val="nil"/>
              <w:bottom w:val="nil"/>
            </w:tcBorders>
          </w:tcPr>
          <w:p w:rsidR="00401202" w:rsidRDefault="00401202">
            <w:pPr>
              <w:pStyle w:val="ConsPlusNormal"/>
              <w:jc w:val="center"/>
            </w:pPr>
            <w:r>
              <w:t>15 лет</w:t>
            </w:r>
          </w:p>
        </w:tc>
        <w:tc>
          <w:tcPr>
            <w:tcW w:w="1417" w:type="dxa"/>
            <w:tcBorders>
              <w:top w:val="nil"/>
              <w:bottom w:val="nil"/>
            </w:tcBorders>
          </w:tcPr>
          <w:p w:rsidR="00401202" w:rsidRDefault="00401202">
            <w:pPr>
              <w:pStyle w:val="ConsPlusNormal"/>
              <w:jc w:val="center"/>
            </w:pPr>
            <w:r>
              <w:t>15 лет</w:t>
            </w:r>
          </w:p>
        </w:tc>
        <w:tc>
          <w:tcPr>
            <w:tcW w:w="1417" w:type="dxa"/>
            <w:tcBorders>
              <w:top w:val="nil"/>
              <w:bottom w:val="nil"/>
            </w:tcBorders>
          </w:tcPr>
          <w:p w:rsidR="00401202" w:rsidRDefault="00401202">
            <w:pPr>
              <w:pStyle w:val="ConsPlusNormal"/>
              <w:jc w:val="center"/>
            </w:pPr>
            <w:r>
              <w:t>15 лет</w:t>
            </w:r>
          </w:p>
        </w:tc>
        <w:tc>
          <w:tcPr>
            <w:tcW w:w="1417" w:type="dxa"/>
            <w:tcBorders>
              <w:top w:val="nil"/>
              <w:bottom w:val="nil"/>
            </w:tcBorders>
          </w:tcPr>
          <w:p w:rsidR="00401202" w:rsidRDefault="00401202">
            <w:pPr>
              <w:pStyle w:val="ConsPlusNormal"/>
              <w:jc w:val="center"/>
            </w:pPr>
            <w:r>
              <w:t>15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б) протоколы заседаний конкурсных комиссий по результатам конкурса на замещение вакантных должностей руководителей федеральных государственных унитарных предприятий, подведомственных </w:t>
            </w:r>
            <w:r>
              <w:lastRenderedPageBreak/>
              <w:t>Минобрнауки России;</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протоколы заседаний конкурсных комиссий по результатам конкурса на включение в кадровый резерв;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протоколы тайного голосования коллегиального органа по выборным должностям в образовательных организациях (руководитель организации, президент образовательной организации, декан факультета, заведующий кафедрой);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конкурсные бюллетени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479" w:name="P4759"/>
            <w:bookmarkEnd w:id="479"/>
            <w:r>
              <w:t>468.</w:t>
            </w:r>
          </w:p>
        </w:tc>
        <w:tc>
          <w:tcPr>
            <w:tcW w:w="3741" w:type="dxa"/>
            <w:tcBorders>
              <w:top w:val="nil"/>
              <w:bottom w:val="nil"/>
            </w:tcBorders>
          </w:tcPr>
          <w:p w:rsidR="00401202" w:rsidRDefault="00401202">
            <w:pPr>
              <w:pStyle w:val="ConsPlusNormal"/>
              <w:jc w:val="both"/>
            </w:pPr>
            <w:r>
              <w:t>Документы (заявления, анкеты, справки, копии документов, удостоверяющих личность, копии документов о трудовой деятельности, списки трудов, квалификации, образовании, служебные записки руководителей, заявления, выписки из заседаний ученого совета):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претендентов на замещение вакантной должности, не допущенных к участию в конкурсе и не прошедших конкурсный отбор;</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лиц, не принятых на работу</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80" w:name="P4779"/>
            <w:bookmarkEnd w:id="480"/>
            <w:r>
              <w:t>469.</w:t>
            </w:r>
          </w:p>
        </w:tc>
        <w:tc>
          <w:tcPr>
            <w:tcW w:w="3741" w:type="dxa"/>
            <w:tcBorders>
              <w:top w:val="nil"/>
              <w:bottom w:val="nil"/>
            </w:tcBorders>
          </w:tcPr>
          <w:p w:rsidR="00401202" w:rsidRDefault="00401202">
            <w:pPr>
              <w:pStyle w:val="ConsPlusNormal"/>
              <w:jc w:val="both"/>
            </w:pPr>
            <w:r>
              <w:t xml:space="preserve">Документы (списки, представления, характеристики, анкеты, резюме) по формированию кадрового резерва </w:t>
            </w:r>
            <w:r>
              <w:lastRenderedPageBreak/>
              <w:t>организации</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81" w:name="P4787"/>
            <w:bookmarkEnd w:id="481"/>
            <w:r>
              <w:t>470.</w:t>
            </w:r>
          </w:p>
        </w:tc>
        <w:tc>
          <w:tcPr>
            <w:tcW w:w="3741" w:type="dxa"/>
            <w:tcBorders>
              <w:top w:val="nil"/>
              <w:bottom w:val="nil"/>
            </w:tcBorders>
          </w:tcPr>
          <w:p w:rsidR="00401202" w:rsidRDefault="00401202">
            <w:pPr>
              <w:pStyle w:val="ConsPlusNormal"/>
              <w:jc w:val="both"/>
            </w:pPr>
            <w:r>
              <w:t>Документы (положения, инструкции) об обработке персональных данных</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r>
              <w:t>(1) Присланные для сведения - 3 года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82" w:name="P4795"/>
            <w:bookmarkEnd w:id="482"/>
            <w:r>
              <w:t>471.</w:t>
            </w:r>
          </w:p>
        </w:tc>
        <w:tc>
          <w:tcPr>
            <w:tcW w:w="3741" w:type="dxa"/>
            <w:tcBorders>
              <w:top w:val="nil"/>
              <w:bottom w:val="nil"/>
            </w:tcBorders>
          </w:tcPr>
          <w:p w:rsidR="00401202" w:rsidRDefault="00401202">
            <w:pPr>
              <w:pStyle w:val="ConsPlusNormal"/>
              <w:jc w:val="both"/>
            </w:pPr>
            <w:r>
              <w:t>Согласие на обработку персональных данных</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истечения срока действия согласия или его отзыва, если иное не предусмотрено федеральным законом, договором</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83" w:name="P4803"/>
            <w:bookmarkEnd w:id="483"/>
            <w:r>
              <w:t>472.</w:t>
            </w:r>
          </w:p>
        </w:tc>
        <w:tc>
          <w:tcPr>
            <w:tcW w:w="3741" w:type="dxa"/>
            <w:tcBorders>
              <w:top w:val="nil"/>
              <w:bottom w:val="nil"/>
            </w:tcBorders>
          </w:tcPr>
          <w:p w:rsidR="00401202" w:rsidRDefault="00401202">
            <w:pPr>
              <w:pStyle w:val="ConsPlusNormal"/>
              <w:jc w:val="both"/>
            </w:pPr>
            <w:r>
              <w:t>Примерный должностной регламент федерального государственного гражданского служащего Минобрнауки России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84" w:name="P4811"/>
            <w:bookmarkEnd w:id="484"/>
            <w:r>
              <w:t>473.</w:t>
            </w:r>
          </w:p>
        </w:tc>
        <w:tc>
          <w:tcPr>
            <w:tcW w:w="3741" w:type="dxa"/>
            <w:tcBorders>
              <w:top w:val="nil"/>
              <w:bottom w:val="nil"/>
            </w:tcBorders>
          </w:tcPr>
          <w:p w:rsidR="00401202" w:rsidRDefault="00401202">
            <w:pPr>
              <w:pStyle w:val="ConsPlusNormal"/>
              <w:jc w:val="both"/>
            </w:pPr>
            <w:r>
              <w:t>Типовые должностные регламенты (инструкции), профиль должности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85" w:name="P4819"/>
            <w:bookmarkEnd w:id="485"/>
            <w:r>
              <w:t>474.</w:t>
            </w:r>
          </w:p>
        </w:tc>
        <w:tc>
          <w:tcPr>
            <w:tcW w:w="3741" w:type="dxa"/>
            <w:tcBorders>
              <w:top w:val="nil"/>
              <w:bottom w:val="nil"/>
            </w:tcBorders>
          </w:tcPr>
          <w:p w:rsidR="00401202" w:rsidRDefault="00401202">
            <w:pPr>
              <w:pStyle w:val="ConsPlusNormal"/>
              <w:jc w:val="both"/>
            </w:pPr>
            <w:r>
              <w:t>Должностные регламенты (инструкции) работников</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86" w:name="P4827"/>
            <w:bookmarkEnd w:id="486"/>
            <w:r>
              <w:t>475.</w:t>
            </w:r>
          </w:p>
        </w:tc>
        <w:tc>
          <w:tcPr>
            <w:tcW w:w="3741" w:type="dxa"/>
            <w:tcBorders>
              <w:top w:val="nil"/>
              <w:bottom w:val="nil"/>
            </w:tcBorders>
          </w:tcPr>
          <w:p w:rsidR="00401202" w:rsidRDefault="00401202">
            <w:pPr>
              <w:pStyle w:val="ConsPlusNormal"/>
              <w:jc w:val="both"/>
            </w:pPr>
            <w:r>
              <w:t>Проекты должностных регламентов (инструкций) работников, документы (заключения, предложения, переписка) по их разработке</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487" w:name="P4835"/>
            <w:bookmarkEnd w:id="487"/>
            <w:r>
              <w:t>476.</w:t>
            </w:r>
          </w:p>
        </w:tc>
        <w:tc>
          <w:tcPr>
            <w:tcW w:w="3741" w:type="dxa"/>
            <w:tcBorders>
              <w:top w:val="nil"/>
              <w:bottom w:val="nil"/>
            </w:tcBorders>
          </w:tcPr>
          <w:p w:rsidR="00401202" w:rsidRDefault="00401202">
            <w:pPr>
              <w:pStyle w:val="ConsPlusNormal"/>
              <w:jc w:val="both"/>
            </w:pPr>
            <w:r>
              <w:t>Личные карточки: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а) федеральных государственных </w:t>
            </w:r>
            <w:r>
              <w:lastRenderedPageBreak/>
              <w:t>гражданских служащих;</w:t>
            </w:r>
          </w:p>
        </w:tc>
        <w:tc>
          <w:tcPr>
            <w:tcW w:w="1417" w:type="dxa"/>
            <w:tcBorders>
              <w:top w:val="nil"/>
              <w:bottom w:val="nil"/>
            </w:tcBorders>
          </w:tcPr>
          <w:p w:rsidR="00401202" w:rsidRDefault="00401202">
            <w:pPr>
              <w:pStyle w:val="ConsPlusNormal"/>
              <w:jc w:val="center"/>
            </w:pPr>
            <w:r>
              <w:lastRenderedPageBreak/>
              <w:t xml:space="preserve">50/75 лет </w:t>
            </w:r>
            <w:r>
              <w:lastRenderedPageBreak/>
              <w:t>ЭПК</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работников;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научных, научно-педагогических работников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88" w:name="P4861"/>
            <w:bookmarkEnd w:id="488"/>
            <w:r>
              <w:t>477.</w:t>
            </w:r>
          </w:p>
        </w:tc>
        <w:tc>
          <w:tcPr>
            <w:tcW w:w="3741" w:type="dxa"/>
            <w:tcBorders>
              <w:top w:val="nil"/>
              <w:bottom w:val="nil"/>
            </w:tcBorders>
          </w:tcPr>
          <w:p w:rsidR="00401202" w:rsidRDefault="00401202">
            <w:pPr>
              <w:pStyle w:val="ConsPlusNormal"/>
              <w:jc w:val="both"/>
            </w:pPr>
            <w:r>
              <w:t>Личные дела руководителей и работников организаций (1)</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r>
              <w:t>(1) Виды документов, входящих в состав личных дел федеральных государственных гражданских служащих определяются законодательством Российской Федерации, иных работников - локальными нормативными актами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89" w:name="P4869"/>
            <w:bookmarkEnd w:id="489"/>
            <w:r>
              <w:t>478.</w:t>
            </w:r>
          </w:p>
        </w:tc>
        <w:tc>
          <w:tcPr>
            <w:tcW w:w="3741" w:type="dxa"/>
            <w:tcBorders>
              <w:top w:val="nil"/>
              <w:bottom w:val="nil"/>
            </w:tcBorders>
          </w:tcPr>
          <w:p w:rsidR="00401202" w:rsidRDefault="00401202">
            <w:pPr>
              <w:pStyle w:val="ConsPlusNormal"/>
              <w:jc w:val="both"/>
            </w:pPr>
            <w:r>
              <w:t>Справки о квалификации руководящих и научно-педагогических работников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90" w:name="P4877"/>
            <w:bookmarkEnd w:id="490"/>
            <w:r>
              <w:t>479.</w:t>
            </w:r>
          </w:p>
        </w:tc>
        <w:tc>
          <w:tcPr>
            <w:tcW w:w="3741" w:type="dxa"/>
            <w:tcBorders>
              <w:top w:val="nil"/>
              <w:bottom w:val="nil"/>
            </w:tcBorders>
          </w:tcPr>
          <w:p w:rsidR="00401202" w:rsidRDefault="00401202">
            <w:pPr>
              <w:pStyle w:val="ConsPlusNormal"/>
              <w:jc w:val="both"/>
            </w:pPr>
            <w:r>
              <w:t>Справки о кадровом обеспечении основной профессиональной образовательной программы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91" w:name="P4885"/>
            <w:bookmarkEnd w:id="491"/>
            <w:r>
              <w:t>480.</w:t>
            </w:r>
          </w:p>
        </w:tc>
        <w:tc>
          <w:tcPr>
            <w:tcW w:w="3741" w:type="dxa"/>
            <w:tcBorders>
              <w:top w:val="nil"/>
              <w:bottom w:val="nil"/>
            </w:tcBorders>
          </w:tcPr>
          <w:p w:rsidR="00401202" w:rsidRDefault="00401202">
            <w:pPr>
              <w:pStyle w:val="ConsPlusNormal"/>
              <w:jc w:val="both"/>
            </w:pPr>
            <w:r>
              <w:t xml:space="preserve">Акты приема-передачи личных дел </w:t>
            </w:r>
            <w:r>
              <w:lastRenderedPageBreak/>
              <w:t>федеральных государственных гражданских служащих Минобрнауки России при переводе на должность государственной службы в другом государственном органе</w:t>
            </w:r>
          </w:p>
        </w:tc>
        <w:tc>
          <w:tcPr>
            <w:tcW w:w="1417" w:type="dxa"/>
            <w:tcBorders>
              <w:top w:val="nil"/>
              <w:bottom w:val="nil"/>
            </w:tcBorders>
          </w:tcPr>
          <w:p w:rsidR="00401202" w:rsidRDefault="00401202">
            <w:pPr>
              <w:pStyle w:val="ConsPlusNormal"/>
              <w:jc w:val="center"/>
            </w:pPr>
            <w:r>
              <w:lastRenderedPageBreak/>
              <w:t>50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92" w:name="P4893"/>
            <w:bookmarkEnd w:id="492"/>
            <w:r>
              <w:t>481.</w:t>
            </w:r>
          </w:p>
        </w:tc>
        <w:tc>
          <w:tcPr>
            <w:tcW w:w="3741" w:type="dxa"/>
            <w:tcBorders>
              <w:top w:val="nil"/>
              <w:bottom w:val="nil"/>
            </w:tcBorders>
          </w:tcPr>
          <w:p w:rsidR="00401202" w:rsidRDefault="00401202">
            <w:pPr>
              <w:pStyle w:val="ConsPlusNormal"/>
              <w:jc w:val="both"/>
            </w:pPr>
            <w:r>
              <w:t>Характеристики, справки об объективных сведениях на работников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93" w:name="P4901"/>
            <w:bookmarkEnd w:id="493"/>
            <w:r>
              <w:t>482.</w:t>
            </w:r>
          </w:p>
        </w:tc>
        <w:tc>
          <w:tcPr>
            <w:tcW w:w="3741" w:type="dxa"/>
            <w:tcBorders>
              <w:top w:val="nil"/>
              <w:bottom w:val="nil"/>
            </w:tcBorders>
          </w:tcPr>
          <w:p w:rsidR="00401202" w:rsidRDefault="00401202">
            <w:pPr>
              <w:pStyle w:val="ConsPlusNormal"/>
              <w:jc w:val="both"/>
            </w:pPr>
            <w:r>
              <w:t>Листы собеседования, листы испытаний водителей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94" w:name="P4909"/>
            <w:bookmarkEnd w:id="494"/>
            <w:r>
              <w:t>483.</w:t>
            </w:r>
          </w:p>
        </w:tc>
        <w:tc>
          <w:tcPr>
            <w:tcW w:w="3741" w:type="dxa"/>
            <w:tcBorders>
              <w:top w:val="nil"/>
              <w:bottom w:val="nil"/>
            </w:tcBorders>
          </w:tcPr>
          <w:p w:rsidR="00401202" w:rsidRDefault="00401202">
            <w:pPr>
              <w:pStyle w:val="ConsPlusNormal"/>
              <w:jc w:val="both"/>
            </w:pPr>
            <w:r>
              <w:t>Подлинные личные документы (трудовая книжка, медицинская книжка, дипломы, аттестаты, удостоверения, свидетельства)</w:t>
            </w:r>
          </w:p>
        </w:tc>
        <w:tc>
          <w:tcPr>
            <w:tcW w:w="1417" w:type="dxa"/>
            <w:tcBorders>
              <w:top w:val="nil"/>
              <w:bottom w:val="nil"/>
            </w:tcBorders>
          </w:tcPr>
          <w:p w:rsidR="00401202" w:rsidRDefault="00401202">
            <w:pPr>
              <w:pStyle w:val="ConsPlusNormal"/>
              <w:jc w:val="center"/>
            </w:pPr>
            <w:r>
              <w:t>востребования (1)</w:t>
            </w:r>
          </w:p>
        </w:tc>
        <w:tc>
          <w:tcPr>
            <w:tcW w:w="1417" w:type="dxa"/>
            <w:tcBorders>
              <w:top w:val="nil"/>
              <w:bottom w:val="nil"/>
            </w:tcBorders>
          </w:tcPr>
          <w:p w:rsidR="00401202" w:rsidRDefault="00401202">
            <w:pPr>
              <w:pStyle w:val="ConsPlusNormal"/>
              <w:jc w:val="center"/>
            </w:pPr>
            <w:r>
              <w:t>востребования (1)</w:t>
            </w:r>
          </w:p>
        </w:tc>
        <w:tc>
          <w:tcPr>
            <w:tcW w:w="1417" w:type="dxa"/>
            <w:tcBorders>
              <w:top w:val="nil"/>
              <w:bottom w:val="nil"/>
            </w:tcBorders>
          </w:tcPr>
          <w:p w:rsidR="00401202" w:rsidRDefault="00401202">
            <w:pPr>
              <w:pStyle w:val="ConsPlusNormal"/>
              <w:jc w:val="center"/>
            </w:pPr>
            <w:r>
              <w:t>востребования (1)</w:t>
            </w:r>
          </w:p>
        </w:tc>
        <w:tc>
          <w:tcPr>
            <w:tcW w:w="1417" w:type="dxa"/>
            <w:tcBorders>
              <w:top w:val="nil"/>
              <w:bottom w:val="nil"/>
            </w:tcBorders>
          </w:tcPr>
          <w:p w:rsidR="00401202" w:rsidRDefault="00401202">
            <w:pPr>
              <w:pStyle w:val="ConsPlusNormal"/>
              <w:jc w:val="center"/>
            </w:pPr>
            <w:r>
              <w:t>востребования (1)</w:t>
            </w:r>
          </w:p>
        </w:tc>
        <w:tc>
          <w:tcPr>
            <w:tcW w:w="1417" w:type="dxa"/>
            <w:tcBorders>
              <w:top w:val="nil"/>
              <w:bottom w:val="nil"/>
            </w:tcBorders>
          </w:tcPr>
          <w:p w:rsidR="00401202" w:rsidRDefault="00401202">
            <w:pPr>
              <w:pStyle w:val="ConsPlusNormal"/>
              <w:jc w:val="center"/>
            </w:pPr>
            <w:r>
              <w:t>востребования (1)</w:t>
            </w:r>
          </w:p>
        </w:tc>
        <w:tc>
          <w:tcPr>
            <w:tcW w:w="2040" w:type="dxa"/>
            <w:tcBorders>
              <w:top w:val="nil"/>
              <w:bottom w:val="nil"/>
              <w:right w:val="nil"/>
            </w:tcBorders>
          </w:tcPr>
          <w:p w:rsidR="00401202" w:rsidRDefault="00401202">
            <w:pPr>
              <w:pStyle w:val="ConsPlusNormal"/>
            </w:pPr>
            <w:r>
              <w:t>(1) Невостребованные работниками - 50/75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95" w:name="P4917"/>
            <w:bookmarkEnd w:id="495"/>
            <w:r>
              <w:t>484.</w:t>
            </w:r>
          </w:p>
        </w:tc>
        <w:tc>
          <w:tcPr>
            <w:tcW w:w="3741" w:type="dxa"/>
            <w:tcBorders>
              <w:top w:val="nil"/>
              <w:bottom w:val="nil"/>
            </w:tcBorders>
          </w:tcPr>
          <w:p w:rsidR="00401202" w:rsidRDefault="00401202">
            <w:pPr>
              <w:pStyle w:val="ConsPlusNormal"/>
              <w:jc w:val="both"/>
            </w:pPr>
            <w:r>
              <w:t>Сведения о трудовой деятельности и трудовом стаже работника</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96" w:name="P4925"/>
            <w:bookmarkEnd w:id="496"/>
            <w:r>
              <w:t>485.</w:t>
            </w:r>
          </w:p>
        </w:tc>
        <w:tc>
          <w:tcPr>
            <w:tcW w:w="3741" w:type="dxa"/>
            <w:tcBorders>
              <w:top w:val="nil"/>
              <w:bottom w:val="nil"/>
            </w:tcBorders>
          </w:tcPr>
          <w:p w:rsidR="00401202" w:rsidRDefault="00401202">
            <w:pPr>
              <w:pStyle w:val="ConsPlusNormal"/>
              <w:jc w:val="both"/>
            </w:pPr>
            <w:r>
              <w:t>Заявления работников о выдаче документов, связанных с работой, и их копии</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97" w:name="P4933"/>
            <w:bookmarkEnd w:id="497"/>
            <w:r>
              <w:t>486.</w:t>
            </w:r>
          </w:p>
        </w:tc>
        <w:tc>
          <w:tcPr>
            <w:tcW w:w="3741" w:type="dxa"/>
            <w:tcBorders>
              <w:top w:val="nil"/>
              <w:bottom w:val="nil"/>
            </w:tcBorders>
          </w:tcPr>
          <w:p w:rsidR="00401202" w:rsidRDefault="00401202">
            <w:pPr>
              <w:pStyle w:val="ConsPlusNormal"/>
              <w:jc w:val="both"/>
            </w:pPr>
            <w:r>
              <w:t>Отчеты работников о командировках</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98" w:name="P4941"/>
            <w:bookmarkEnd w:id="498"/>
            <w:r>
              <w:t>487.</w:t>
            </w:r>
          </w:p>
        </w:tc>
        <w:tc>
          <w:tcPr>
            <w:tcW w:w="3741" w:type="dxa"/>
            <w:tcBorders>
              <w:top w:val="nil"/>
              <w:bottom w:val="nil"/>
            </w:tcBorders>
          </w:tcPr>
          <w:p w:rsidR="00401202" w:rsidRDefault="00401202">
            <w:pPr>
              <w:pStyle w:val="ConsPlusNormal"/>
              <w:jc w:val="both"/>
            </w:pPr>
            <w:r>
              <w:t>Графики отпусков</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499" w:name="P4949"/>
            <w:bookmarkEnd w:id="499"/>
            <w:r>
              <w:t>488.</w:t>
            </w:r>
          </w:p>
        </w:tc>
        <w:tc>
          <w:tcPr>
            <w:tcW w:w="3741" w:type="dxa"/>
            <w:tcBorders>
              <w:top w:val="nil"/>
              <w:bottom w:val="nil"/>
            </w:tcBorders>
          </w:tcPr>
          <w:p w:rsidR="00401202" w:rsidRDefault="00401202">
            <w:pPr>
              <w:pStyle w:val="ConsPlusNormal"/>
              <w:jc w:val="both"/>
            </w:pPr>
            <w:r>
              <w:t>Документы (характеристики, докладные записки, справки, переписка), связанные с применением дисциплинарных взысканий</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00" w:name="P4957"/>
            <w:bookmarkEnd w:id="500"/>
            <w:r>
              <w:t>489.</w:t>
            </w:r>
          </w:p>
        </w:tc>
        <w:tc>
          <w:tcPr>
            <w:tcW w:w="3741" w:type="dxa"/>
            <w:tcBorders>
              <w:top w:val="nil"/>
              <w:bottom w:val="nil"/>
            </w:tcBorders>
          </w:tcPr>
          <w:p w:rsidR="00401202" w:rsidRDefault="00401202">
            <w:pPr>
              <w:pStyle w:val="ConsPlusNormal"/>
              <w:jc w:val="both"/>
            </w:pPr>
            <w:r>
              <w:t xml:space="preserve">Переписка по вопросам приема, </w:t>
            </w:r>
            <w:r>
              <w:lastRenderedPageBreak/>
              <w:t>перевода на другую работу (перемещения), увольнения работников</w:t>
            </w:r>
          </w:p>
        </w:tc>
        <w:tc>
          <w:tcPr>
            <w:tcW w:w="1417" w:type="dxa"/>
            <w:tcBorders>
              <w:top w:val="nil"/>
              <w:bottom w:val="nil"/>
            </w:tcBorders>
          </w:tcPr>
          <w:p w:rsidR="00401202" w:rsidRDefault="00401202">
            <w:pPr>
              <w:pStyle w:val="ConsPlusNormal"/>
              <w:jc w:val="center"/>
            </w:pPr>
            <w:r>
              <w:lastRenderedPageBreak/>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01" w:name="P4965"/>
            <w:bookmarkEnd w:id="501"/>
            <w:r>
              <w:t>490.</w:t>
            </w:r>
          </w:p>
        </w:tc>
        <w:tc>
          <w:tcPr>
            <w:tcW w:w="3741" w:type="dxa"/>
            <w:tcBorders>
              <w:top w:val="nil"/>
              <w:bottom w:val="nil"/>
            </w:tcBorders>
          </w:tcPr>
          <w:p w:rsidR="00401202" w:rsidRDefault="00401202">
            <w:pPr>
              <w:pStyle w:val="ConsPlusNormal"/>
              <w:jc w:val="both"/>
            </w:pPr>
            <w:r>
              <w:t>Документы (справки, характеристики, представления, переписка) по назначению на должности, заключению служебных контрактов с федеральными государственными служащими Минобрнауки России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02" w:name="P4973"/>
            <w:bookmarkEnd w:id="502"/>
            <w:r>
              <w:t>491.</w:t>
            </w:r>
          </w:p>
        </w:tc>
        <w:tc>
          <w:tcPr>
            <w:tcW w:w="3741" w:type="dxa"/>
            <w:tcBorders>
              <w:top w:val="nil"/>
              <w:bottom w:val="nil"/>
            </w:tcBorders>
          </w:tcPr>
          <w:p w:rsidR="00401202" w:rsidRDefault="00401202">
            <w:pPr>
              <w:pStyle w:val="ConsPlusNormal"/>
              <w:jc w:val="both"/>
            </w:pPr>
            <w:r>
              <w:t>Документы (информация, справки, служебные и докладные записки, сведения, списки) по вопросам кадрового обеспечения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03" w:name="P4981"/>
            <w:bookmarkEnd w:id="503"/>
            <w:r>
              <w:t>492.</w:t>
            </w:r>
          </w:p>
        </w:tc>
        <w:tc>
          <w:tcPr>
            <w:tcW w:w="3741" w:type="dxa"/>
            <w:tcBorders>
              <w:top w:val="nil"/>
              <w:bottom w:val="nil"/>
            </w:tcBorders>
          </w:tcPr>
          <w:p w:rsidR="00401202" w:rsidRDefault="00401202">
            <w:pPr>
              <w:pStyle w:val="ConsPlusNormal"/>
              <w:jc w:val="both"/>
            </w:pPr>
            <w: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04" w:name="P4989"/>
            <w:bookmarkEnd w:id="504"/>
            <w:r>
              <w:t>493.</w:t>
            </w:r>
          </w:p>
        </w:tc>
        <w:tc>
          <w:tcPr>
            <w:tcW w:w="3741" w:type="dxa"/>
            <w:tcBorders>
              <w:top w:val="nil"/>
              <w:bottom w:val="nil"/>
            </w:tcBorders>
          </w:tcPr>
          <w:p w:rsidR="00401202" w:rsidRDefault="00401202">
            <w:pPr>
              <w:pStyle w:val="ConsPlusNormal"/>
              <w:jc w:val="both"/>
            </w:pPr>
            <w:r>
              <w:t>Документы (карточки, расписки, листки, повестки) по ведению воинского учета и бронированию граждан, пребывающих в запасе</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снятия с учета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05" w:name="P4997"/>
            <w:bookmarkEnd w:id="505"/>
            <w:r>
              <w:t>494.</w:t>
            </w:r>
          </w:p>
        </w:tc>
        <w:tc>
          <w:tcPr>
            <w:tcW w:w="3741" w:type="dxa"/>
            <w:tcBorders>
              <w:top w:val="nil"/>
              <w:bottom w:val="nil"/>
            </w:tcBorders>
          </w:tcPr>
          <w:p w:rsidR="00401202" w:rsidRDefault="00401202">
            <w:pPr>
              <w:pStyle w:val="ConsPlusNormal"/>
              <w:jc w:val="both"/>
            </w:pPr>
            <w:r>
              <w:t>Журналы проверок осуществления воинского учета и бронирования граждан, пребывающих в запасе</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06" w:name="P5005"/>
            <w:bookmarkEnd w:id="506"/>
            <w:r>
              <w:t>495.</w:t>
            </w:r>
          </w:p>
        </w:tc>
        <w:tc>
          <w:tcPr>
            <w:tcW w:w="3741" w:type="dxa"/>
            <w:tcBorders>
              <w:top w:val="nil"/>
              <w:bottom w:val="nil"/>
            </w:tcBorders>
          </w:tcPr>
          <w:p w:rsidR="00401202" w:rsidRDefault="00401202">
            <w:pPr>
              <w:pStyle w:val="ConsPlusNormal"/>
              <w:jc w:val="both"/>
            </w:pPr>
            <w:r>
              <w:t>Кодексы профессиональной этики</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r>
              <w:t>(1) Присланные для сведения - До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07" w:name="P5013"/>
            <w:bookmarkEnd w:id="507"/>
            <w:r>
              <w:lastRenderedPageBreak/>
              <w:t>496.</w:t>
            </w:r>
          </w:p>
        </w:tc>
        <w:tc>
          <w:tcPr>
            <w:tcW w:w="3741" w:type="dxa"/>
            <w:tcBorders>
              <w:top w:val="nil"/>
              <w:bottom w:val="nil"/>
            </w:tcBorders>
          </w:tcPr>
          <w:p w:rsidR="00401202" w:rsidRDefault="00401202">
            <w:pPr>
              <w:pStyle w:val="ConsPlusNormal"/>
              <w:jc w:val="both"/>
            </w:pPr>
            <w:r>
              <w:t>Отчеты о соблюдении кодексов профессиональной этики; пояснительные записки к ним</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508" w:name="P5021"/>
            <w:bookmarkEnd w:id="508"/>
            <w:r>
              <w:t>497.</w:t>
            </w:r>
          </w:p>
        </w:tc>
        <w:tc>
          <w:tcPr>
            <w:tcW w:w="3741" w:type="dxa"/>
            <w:tcBorders>
              <w:top w:val="nil"/>
              <w:bottom w:val="nil"/>
            </w:tcBorders>
          </w:tcPr>
          <w:p w:rsidR="00401202" w:rsidRDefault="00401202">
            <w:pPr>
              <w:pStyle w:val="ConsPlusNormal"/>
              <w:jc w:val="both"/>
            </w:pPr>
            <w:r>
              <w:t>Списки: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членов руководящих и исполнительных органов организации;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ветеранов и участников Великой Отечественной войны и других военных действий;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награжденных государственными и иными наградами, удостоенных государственных и иных званий, премий;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работников, прошедших аттестацию;</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кандидатов на выдвижение по должности;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совмещающих работу с получением образования;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работников, вышедших на пенсию, ушедших в отставку;</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лиц, выезжающих за границу</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single" w:sz="4" w:space="0" w:color="auto"/>
            </w:tcBorders>
          </w:tcPr>
          <w:p w:rsidR="00401202" w:rsidRDefault="00401202">
            <w:pPr>
              <w:pStyle w:val="ConsPlusNormal"/>
              <w:jc w:val="center"/>
            </w:pPr>
            <w:bookmarkStart w:id="509" w:name="P5077"/>
            <w:bookmarkEnd w:id="509"/>
            <w:r>
              <w:t>498.</w:t>
            </w:r>
          </w:p>
        </w:tc>
        <w:tc>
          <w:tcPr>
            <w:tcW w:w="3741" w:type="dxa"/>
            <w:tcBorders>
              <w:top w:val="nil"/>
              <w:bottom w:val="nil"/>
            </w:tcBorders>
          </w:tcPr>
          <w:p w:rsidR="00401202" w:rsidRDefault="00401202">
            <w:pPr>
              <w:pStyle w:val="ConsPlusNormal"/>
              <w:jc w:val="both"/>
            </w:pPr>
            <w:r>
              <w:t>Книги, журналы, карточки учета, базы данных:</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приема, перевода на другую работу (перемещения), увольнения работников;</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личных дел, личных карточек, трудовых договоров (служебных контрактов);</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учета движения трудовых книжек и вкладышей в них;</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бланков трудовых книжек и вкладыша в нее;</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выдачи справок о заработной плате, стаже, месте работы;</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лиц, подлежащих воинскому учету;</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отпусков;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прихода и ухода работников, местных командировок;</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vMerge/>
            <w:tcBorders>
              <w:top w:val="nil"/>
              <w:bottom w:val="single" w:sz="4" w:space="0" w:color="auto"/>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и) 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vMerge/>
            <w:tcBorders>
              <w:top w:val="nil"/>
              <w:bottom w:val="single" w:sz="4" w:space="0" w:color="auto"/>
              <w:right w:val="nil"/>
            </w:tcBorders>
          </w:tcPr>
          <w:p w:rsidR="00401202" w:rsidRDefault="00401202">
            <w:pPr>
              <w:pStyle w:val="ConsPlusNormal"/>
            </w:pPr>
          </w:p>
        </w:tc>
      </w:tr>
      <w:tr w:rsidR="00401202">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single" w:sz="4" w:space="0" w:color="auto"/>
            </w:tcBorders>
          </w:tcPr>
          <w:p w:rsidR="00401202" w:rsidRDefault="00401202">
            <w:pPr>
              <w:pStyle w:val="ConsPlusNormal"/>
              <w:jc w:val="both"/>
            </w:pPr>
            <w:r>
              <w:t>к) выдачи дипломатических и служебных заграничных паспортов</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vMerge/>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6.2. Противодействие коррупции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510" w:name="P5146"/>
            <w:bookmarkEnd w:id="510"/>
            <w:r>
              <w:lastRenderedPageBreak/>
              <w:t>499.</w:t>
            </w:r>
          </w:p>
        </w:tc>
        <w:tc>
          <w:tcPr>
            <w:tcW w:w="3741" w:type="dxa"/>
            <w:tcBorders>
              <w:top w:val="single" w:sz="4" w:space="0" w:color="auto"/>
              <w:bottom w:val="nil"/>
            </w:tcBorders>
          </w:tcPr>
          <w:p w:rsidR="00401202" w:rsidRDefault="00401202">
            <w:pPr>
              <w:pStyle w:val="ConsPlusNormal"/>
              <w:jc w:val="both"/>
            </w:pPr>
            <w:r>
              <w:t>Планы противодействия коррупции</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До ликвидации организации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11" w:name="P5154"/>
            <w:bookmarkEnd w:id="511"/>
            <w:r>
              <w:t>500.</w:t>
            </w:r>
          </w:p>
        </w:tc>
        <w:tc>
          <w:tcPr>
            <w:tcW w:w="3741" w:type="dxa"/>
            <w:tcBorders>
              <w:top w:val="nil"/>
              <w:bottom w:val="nil"/>
            </w:tcBorders>
          </w:tcPr>
          <w:p w:rsidR="00401202" w:rsidRDefault="00401202">
            <w:pPr>
              <w:pStyle w:val="ConsPlusNormal"/>
              <w:jc w:val="both"/>
            </w:pPr>
            <w:r>
              <w:t>Локальные нормативные акты (порядки, перечни должностей, положения) по противодействию коррупции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12" w:name="P5162"/>
            <w:bookmarkEnd w:id="512"/>
            <w:r>
              <w:t>501.</w:t>
            </w:r>
          </w:p>
        </w:tc>
        <w:tc>
          <w:tcPr>
            <w:tcW w:w="3741" w:type="dxa"/>
            <w:tcBorders>
              <w:top w:val="nil"/>
              <w:bottom w:val="nil"/>
            </w:tcBorders>
          </w:tcPr>
          <w:p w:rsidR="00401202" w:rsidRDefault="00401202">
            <w:pPr>
              <w:pStyle w:val="ConsPlusNormal"/>
              <w:jc w:val="both"/>
            </w:pPr>
            <w:r>
              <w:t>Методические документы (рекомендации, памятки, разъяснения) по противодействию коррупции</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13" w:name="P5170"/>
            <w:bookmarkEnd w:id="513"/>
            <w:r>
              <w:t>502.</w:t>
            </w:r>
          </w:p>
        </w:tc>
        <w:tc>
          <w:tcPr>
            <w:tcW w:w="3741" w:type="dxa"/>
            <w:tcBorders>
              <w:top w:val="nil"/>
              <w:bottom w:val="nil"/>
            </w:tcBorders>
          </w:tcPr>
          <w:p w:rsidR="00401202" w:rsidRDefault="00401202">
            <w:pPr>
              <w:pStyle w:val="ConsPlusNormal"/>
              <w:jc w:val="both"/>
            </w:pPr>
            <w:r>
              <w:t>Справки о доходах, расходах, об имуществе и обязательствах имущественного характера</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14" w:name="P5178"/>
            <w:bookmarkEnd w:id="514"/>
            <w:r>
              <w:t>503.</w:t>
            </w:r>
          </w:p>
        </w:tc>
        <w:tc>
          <w:tcPr>
            <w:tcW w:w="3741" w:type="dxa"/>
            <w:tcBorders>
              <w:top w:val="nil"/>
              <w:bottom w:val="nil"/>
            </w:tcBorders>
          </w:tcPr>
          <w:p w:rsidR="00401202" w:rsidRDefault="00401202">
            <w:pPr>
              <w:pStyle w:val="ConsPlusNormal"/>
              <w:jc w:val="both"/>
            </w:pPr>
            <w:r>
              <w:t>Документы (акты, заключения, возражения, пояснения) проверок соблюдения федеральными государственными гражданскими служащими Минобрнауки России положений законодательства Российской Федерации о противодействии коррупции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15" w:name="P5186"/>
            <w:bookmarkEnd w:id="515"/>
            <w:r>
              <w:t>504.</w:t>
            </w:r>
          </w:p>
        </w:tc>
        <w:tc>
          <w:tcPr>
            <w:tcW w:w="3741" w:type="dxa"/>
            <w:tcBorders>
              <w:top w:val="nil"/>
              <w:bottom w:val="nil"/>
            </w:tcBorders>
          </w:tcPr>
          <w:p w:rsidR="00401202" w:rsidRDefault="00401202">
            <w:pPr>
              <w:pStyle w:val="ConsPlusNormal"/>
              <w:jc w:val="both"/>
            </w:pPr>
            <w:r>
              <w:t>Документы (заявления, докладные, служебные, объяснительные записки, заключения) 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16" w:name="P5194"/>
            <w:bookmarkEnd w:id="516"/>
            <w:r>
              <w:lastRenderedPageBreak/>
              <w:t>505.</w:t>
            </w:r>
          </w:p>
        </w:tc>
        <w:tc>
          <w:tcPr>
            <w:tcW w:w="3741" w:type="dxa"/>
            <w:tcBorders>
              <w:top w:val="nil"/>
              <w:bottom w:val="nil"/>
            </w:tcBorders>
          </w:tcPr>
          <w:p w:rsidR="00401202" w:rsidRDefault="00401202">
            <w:pPr>
              <w:pStyle w:val="ConsPlusNormal"/>
              <w:jc w:val="both"/>
            </w:pPr>
            <w:r>
              <w:t>Документы (служебные, объяснительные записки, заключения, протоколы, заявления) о фактах обращения в целях склонения федеральных государственных гражданских служащих Минобрнауки России к совершению коррупционных правонарушений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17" w:name="P5202"/>
            <w:bookmarkEnd w:id="517"/>
            <w:r>
              <w:t>506.</w:t>
            </w:r>
          </w:p>
        </w:tc>
        <w:tc>
          <w:tcPr>
            <w:tcW w:w="3741" w:type="dxa"/>
            <w:tcBorders>
              <w:top w:val="nil"/>
              <w:bottom w:val="nil"/>
            </w:tcBorders>
          </w:tcPr>
          <w:p w:rsidR="00401202" w:rsidRDefault="00401202">
            <w:pPr>
              <w:pStyle w:val="ConsPlusNormal"/>
              <w:jc w:val="both"/>
            </w:pPr>
            <w:r>
              <w:t>Документы (акты, справки, служебные записки), связанные с применением взысканий за коррупционные правонарушения, совершенные государственными служащими Минобрнауки России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518" w:name="P5210"/>
            <w:bookmarkEnd w:id="518"/>
            <w:r>
              <w:t>507.</w:t>
            </w:r>
          </w:p>
        </w:tc>
        <w:tc>
          <w:tcPr>
            <w:tcW w:w="3741" w:type="dxa"/>
            <w:tcBorders>
              <w:top w:val="nil"/>
              <w:bottom w:val="nil"/>
            </w:tcBorders>
          </w:tcPr>
          <w:p w:rsidR="00401202" w:rsidRDefault="00401202">
            <w:pPr>
              <w:pStyle w:val="ConsPlusNormal"/>
              <w:jc w:val="both"/>
            </w:pPr>
            <w:r>
              <w:t>Уведомления работодателя работниками: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 намерении выполнять иную оплачиваемую работу федеральными государственными гражданскими служащими Минобрнауки России;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в) о фактах обращения в целях склонения федеральных </w:t>
            </w:r>
            <w:r>
              <w:lastRenderedPageBreak/>
              <w:t>государственных гражданских служащих Минобрнауки России, работников подведомственных организаций к совершению коррупционных правонарушений;</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519" w:name="P5242"/>
            <w:bookmarkEnd w:id="519"/>
            <w:r>
              <w:t>508.</w:t>
            </w:r>
          </w:p>
        </w:tc>
        <w:tc>
          <w:tcPr>
            <w:tcW w:w="3741" w:type="dxa"/>
            <w:tcBorders>
              <w:top w:val="nil"/>
              <w:bottom w:val="nil"/>
            </w:tcBorders>
          </w:tcPr>
          <w:p w:rsidR="00401202" w:rsidRDefault="00401202">
            <w:pPr>
              <w:pStyle w:val="ConsPlusNormal"/>
              <w:jc w:val="both"/>
            </w:pPr>
            <w:r>
              <w:t>Журналы, базы данных регистрации: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уведомлений о фактах обращения в целях склонения к совершению коррупционных правонарушений;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уведомлений о намерении выполнять иную оплачиваемую работу федеральными государственными гражданскими служащими Минобрнауки России;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служебных проверок федеральных государственных гражданских служащих Минобрнауки России;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протоколов 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520" w:name="P5286"/>
            <w:bookmarkEnd w:id="520"/>
            <w:r>
              <w:t>509.</w:t>
            </w:r>
          </w:p>
        </w:tc>
        <w:tc>
          <w:tcPr>
            <w:tcW w:w="3741" w:type="dxa"/>
            <w:tcBorders>
              <w:top w:val="nil"/>
              <w:bottom w:val="single" w:sz="4" w:space="0" w:color="auto"/>
            </w:tcBorders>
          </w:tcPr>
          <w:p w:rsidR="00401202" w:rsidRDefault="00401202">
            <w:pPr>
              <w:pStyle w:val="ConsPlusNormal"/>
              <w:jc w:val="both"/>
            </w:pPr>
            <w:r>
              <w:t>Переписка по вопросам противодействия коррупции</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6.3. Установление квалификации, повышение квалификации и профессиональная переподготовка работников, проведение аттестации работников</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521" w:name="P5295"/>
            <w:bookmarkEnd w:id="521"/>
            <w:r>
              <w:t>510.</w:t>
            </w:r>
          </w:p>
        </w:tc>
        <w:tc>
          <w:tcPr>
            <w:tcW w:w="3741" w:type="dxa"/>
            <w:tcBorders>
              <w:top w:val="single" w:sz="4" w:space="0" w:color="auto"/>
              <w:bottom w:val="nil"/>
            </w:tcBorders>
          </w:tcPr>
          <w:p w:rsidR="00401202" w:rsidRDefault="00401202">
            <w:pPr>
              <w:pStyle w:val="ConsPlusNormal"/>
              <w:jc w:val="both"/>
            </w:pPr>
            <w:r>
              <w:t>Квалификационные требования, профессиональные стандарты</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22" w:name="P5303"/>
            <w:bookmarkEnd w:id="522"/>
            <w:r>
              <w:t>511.</w:t>
            </w:r>
          </w:p>
        </w:tc>
        <w:tc>
          <w:tcPr>
            <w:tcW w:w="3741" w:type="dxa"/>
            <w:tcBorders>
              <w:top w:val="nil"/>
              <w:bottom w:val="nil"/>
            </w:tcBorders>
          </w:tcPr>
          <w:p w:rsidR="00401202" w:rsidRDefault="00401202">
            <w:pPr>
              <w:pStyle w:val="ConsPlusNormal"/>
              <w:jc w:val="both"/>
            </w:pPr>
            <w:r>
              <w:t>Программы повышения квалификации и программы профессиональной переподготовки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Присланные для сведения - До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23" w:name="P5311"/>
            <w:bookmarkEnd w:id="523"/>
            <w:r>
              <w:t>512.</w:t>
            </w:r>
          </w:p>
        </w:tc>
        <w:tc>
          <w:tcPr>
            <w:tcW w:w="3741" w:type="dxa"/>
            <w:tcBorders>
              <w:top w:val="nil"/>
              <w:bottom w:val="nil"/>
            </w:tcBorders>
          </w:tcPr>
          <w:p w:rsidR="00401202" w:rsidRDefault="00401202">
            <w:pPr>
              <w:pStyle w:val="ConsPlusNormal"/>
              <w:jc w:val="both"/>
            </w:pPr>
            <w:r>
              <w:t>Предложения по профессиональной переподготовке, повышению квалификации и стажировке федеральных государственных гражданских служащих Минобрнауки России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24" w:name="P5319"/>
            <w:bookmarkEnd w:id="524"/>
            <w:r>
              <w:lastRenderedPageBreak/>
              <w:t>513.</w:t>
            </w:r>
          </w:p>
        </w:tc>
        <w:tc>
          <w:tcPr>
            <w:tcW w:w="3741" w:type="dxa"/>
            <w:tcBorders>
              <w:top w:val="nil"/>
              <w:bottom w:val="nil"/>
            </w:tcBorders>
          </w:tcPr>
          <w:p w:rsidR="00401202" w:rsidRDefault="00401202">
            <w:pPr>
              <w:pStyle w:val="ConsPlusNormal"/>
              <w:jc w:val="both"/>
            </w:pPr>
            <w:r>
              <w:t>Учебные планы, задания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25" w:name="P5327"/>
            <w:bookmarkEnd w:id="525"/>
            <w:r>
              <w:t>514.</w:t>
            </w:r>
          </w:p>
        </w:tc>
        <w:tc>
          <w:tcPr>
            <w:tcW w:w="3741" w:type="dxa"/>
            <w:tcBorders>
              <w:top w:val="nil"/>
              <w:bottom w:val="nil"/>
            </w:tcBorders>
          </w:tcPr>
          <w:p w:rsidR="00401202" w:rsidRDefault="00401202">
            <w:pPr>
              <w:pStyle w:val="ConsPlusNormal"/>
              <w:jc w:val="both"/>
            </w:pPr>
            <w:r>
              <w:t>Учебно-методические пособия по повышению квалификации и профессиональной переподготовке</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r>
              <w:t>(1) Присланные для сведения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26" w:name="P5335"/>
            <w:bookmarkEnd w:id="526"/>
            <w:r>
              <w:t>515.</w:t>
            </w:r>
          </w:p>
        </w:tc>
        <w:tc>
          <w:tcPr>
            <w:tcW w:w="3741" w:type="dxa"/>
            <w:tcBorders>
              <w:top w:val="nil"/>
              <w:bottom w:val="nil"/>
            </w:tcBorders>
          </w:tcPr>
          <w:p w:rsidR="00401202" w:rsidRDefault="00401202">
            <w:pPr>
              <w:pStyle w:val="ConsPlusNormal"/>
              <w:jc w:val="both"/>
            </w:pPr>
            <w:r>
              <w:t>Документы (проекты, отзывы, заключения) о разработке учебных программ, планов, пособии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27" w:name="P5343"/>
            <w:bookmarkEnd w:id="527"/>
            <w:r>
              <w:t>516.</w:t>
            </w:r>
          </w:p>
        </w:tc>
        <w:tc>
          <w:tcPr>
            <w:tcW w:w="3741" w:type="dxa"/>
            <w:tcBorders>
              <w:top w:val="nil"/>
              <w:bottom w:val="nil"/>
            </w:tcBorders>
          </w:tcPr>
          <w:p w:rsidR="00401202" w:rsidRDefault="00401202">
            <w:pPr>
              <w:pStyle w:val="ConsPlusNormal"/>
              <w:jc w:val="both"/>
            </w:pPr>
            <w:r>
              <w:t>Курсовые и контрольные работы слушателей организаций, осуществляющих образовательную деятельность по реализации дополнительных профессиональных программ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28" w:name="P5351"/>
            <w:bookmarkEnd w:id="528"/>
            <w:r>
              <w:t>517.</w:t>
            </w:r>
          </w:p>
        </w:tc>
        <w:tc>
          <w:tcPr>
            <w:tcW w:w="3741" w:type="dxa"/>
            <w:tcBorders>
              <w:top w:val="nil"/>
              <w:bottom w:val="nil"/>
            </w:tcBorders>
          </w:tcPr>
          <w:p w:rsidR="00401202" w:rsidRDefault="00401202">
            <w:pPr>
              <w:pStyle w:val="ConsPlusNormal"/>
              <w:jc w:val="both"/>
            </w:pPr>
            <w:r>
              <w:t>Планы повышения квалификации педагогических работников организаций, осуществляющих образовательную деятельность, планы повышения квалификации работников и профессиональной переподготовки работников</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Присланные для сведения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29" w:name="P5359"/>
            <w:bookmarkEnd w:id="529"/>
            <w:r>
              <w:t>518.</w:t>
            </w:r>
          </w:p>
        </w:tc>
        <w:tc>
          <w:tcPr>
            <w:tcW w:w="3741" w:type="dxa"/>
            <w:tcBorders>
              <w:top w:val="nil"/>
              <w:bottom w:val="nil"/>
            </w:tcBorders>
          </w:tcPr>
          <w:p w:rsidR="00401202" w:rsidRDefault="00401202">
            <w:pPr>
              <w:pStyle w:val="ConsPlusNormal"/>
              <w:jc w:val="both"/>
            </w:pPr>
            <w:r>
              <w:t>Отчеты о выполнении планов повышения квалификации и профессиональной переподготовки работников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30" w:name="P5367"/>
            <w:bookmarkEnd w:id="530"/>
            <w:r>
              <w:t>519.</w:t>
            </w:r>
          </w:p>
        </w:tc>
        <w:tc>
          <w:tcPr>
            <w:tcW w:w="3741" w:type="dxa"/>
            <w:tcBorders>
              <w:top w:val="nil"/>
              <w:bottom w:val="nil"/>
            </w:tcBorders>
          </w:tcPr>
          <w:p w:rsidR="00401202" w:rsidRDefault="00401202">
            <w:pPr>
              <w:pStyle w:val="ConsPlusNormal"/>
              <w:jc w:val="both"/>
            </w:pPr>
            <w:r>
              <w:t>Документы (тесты, анкеты, вопросники) по определению (оценке) профессиональных и личностных качеств работников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31" w:name="P5375"/>
            <w:bookmarkEnd w:id="531"/>
            <w:r>
              <w:lastRenderedPageBreak/>
              <w:t>520.</w:t>
            </w:r>
          </w:p>
        </w:tc>
        <w:tc>
          <w:tcPr>
            <w:tcW w:w="3741" w:type="dxa"/>
            <w:tcBorders>
              <w:top w:val="nil"/>
              <w:bottom w:val="nil"/>
            </w:tcBorders>
          </w:tcPr>
          <w:p w:rsidR="00401202" w:rsidRDefault="00401202">
            <w:pPr>
              <w:pStyle w:val="ConsPlusNormal"/>
              <w:jc w:val="both"/>
            </w:pPr>
            <w:r>
              <w:t>Документы (базы данных, перечни, сведения) о результативности труда работников, занимающих должности научных работников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532" w:name="P5383"/>
            <w:bookmarkEnd w:id="532"/>
            <w:r>
              <w:t>521.</w:t>
            </w:r>
          </w:p>
        </w:tc>
        <w:tc>
          <w:tcPr>
            <w:tcW w:w="3741" w:type="dxa"/>
            <w:tcBorders>
              <w:top w:val="nil"/>
              <w:bottom w:val="nil"/>
            </w:tcBorders>
          </w:tcPr>
          <w:p w:rsidR="00401202" w:rsidRDefault="00401202">
            <w:pPr>
              <w:pStyle w:val="ConsPlusNormal"/>
              <w:jc w:val="both"/>
            </w:pPr>
            <w:r>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 в том числе:</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аттестационной комиссии Минобрнауки России;</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аттестационных комиссий для проведения аттестации научных и педагогических работников организаций, осуществляющих образовательную деятельность;</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ведомственной аттестационной комиссии по получению квалификационных категорий медицинскими работниками и фармацевтическими работниками;</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аттестационных комиссий по проведению аттестации кандидатов на должность руководителя и руководителей образовательных организаций</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33" w:name="P5415"/>
            <w:bookmarkEnd w:id="533"/>
            <w:r>
              <w:t>522.</w:t>
            </w:r>
          </w:p>
        </w:tc>
        <w:tc>
          <w:tcPr>
            <w:tcW w:w="3741" w:type="dxa"/>
            <w:tcBorders>
              <w:top w:val="nil"/>
              <w:bottom w:val="nil"/>
            </w:tcBorders>
          </w:tcPr>
          <w:p w:rsidR="00401202" w:rsidRDefault="00401202">
            <w:pPr>
              <w:pStyle w:val="ConsPlusNormal"/>
              <w:jc w:val="both"/>
            </w:pPr>
            <w:r>
              <w:t xml:space="preserve">Заявления о несогласии с постановлениями аттестационных, квалификационных комиссий: </w:t>
            </w:r>
            <w:r>
              <w:lastRenderedPageBreak/>
              <w:t>документы (справки, заключения) об их рассмотрении</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34" w:name="P5423"/>
            <w:bookmarkEnd w:id="534"/>
            <w:r>
              <w:t>523.</w:t>
            </w:r>
          </w:p>
        </w:tc>
        <w:tc>
          <w:tcPr>
            <w:tcW w:w="3741" w:type="dxa"/>
            <w:tcBorders>
              <w:top w:val="nil"/>
              <w:bottom w:val="nil"/>
            </w:tcBorders>
          </w:tcPr>
          <w:p w:rsidR="00401202" w:rsidRDefault="00401202">
            <w:pPr>
              <w:pStyle w:val="ConsPlusNormal"/>
              <w:jc w:val="both"/>
            </w:pPr>
            <w:r>
              <w:t>Документы (представления, заключения, удостоверения, свидетельства) о присвоении классных чинов гражданским служащим Минобрнауки России, не вошедшие в состав личных дел</w:t>
            </w:r>
          </w:p>
        </w:tc>
        <w:tc>
          <w:tcPr>
            <w:tcW w:w="1417" w:type="dxa"/>
            <w:tcBorders>
              <w:top w:val="nil"/>
              <w:bottom w:val="nil"/>
            </w:tcBorders>
          </w:tcPr>
          <w:p w:rsidR="00401202" w:rsidRDefault="00401202">
            <w:pPr>
              <w:pStyle w:val="ConsPlusNormal"/>
              <w:jc w:val="center"/>
            </w:pPr>
            <w:r>
              <w:t>50/75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35" w:name="P5431"/>
            <w:bookmarkEnd w:id="535"/>
            <w:r>
              <w:t>524.</w:t>
            </w:r>
          </w:p>
        </w:tc>
        <w:tc>
          <w:tcPr>
            <w:tcW w:w="3741" w:type="dxa"/>
            <w:tcBorders>
              <w:top w:val="nil"/>
              <w:bottom w:val="nil"/>
            </w:tcBorders>
          </w:tcPr>
          <w:p w:rsidR="00401202" w:rsidRDefault="00401202">
            <w:pPr>
              <w:pStyle w:val="ConsPlusNormal"/>
              <w:jc w:val="both"/>
            </w:pPr>
            <w:r>
              <w:t>Документы (списки, ведомости) по аттестации и квалификационным экзаменам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36" w:name="P5439"/>
            <w:bookmarkEnd w:id="536"/>
            <w:r>
              <w:t>525.</w:t>
            </w:r>
          </w:p>
        </w:tc>
        <w:tc>
          <w:tcPr>
            <w:tcW w:w="3741" w:type="dxa"/>
            <w:tcBorders>
              <w:top w:val="nil"/>
              <w:bottom w:val="nil"/>
            </w:tcBorders>
          </w:tcPr>
          <w:p w:rsidR="00401202" w:rsidRDefault="00401202">
            <w:pPr>
              <w:pStyle w:val="ConsPlusNormal"/>
              <w:jc w:val="both"/>
            </w:pPr>
            <w:r>
              <w:t>Документы (заявления, свидетельства о квалификации и приложения к нему, заключения 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537" w:name="P5447"/>
            <w:bookmarkEnd w:id="537"/>
            <w:r>
              <w:t>526.</w:t>
            </w:r>
          </w:p>
        </w:tc>
        <w:tc>
          <w:tcPr>
            <w:tcW w:w="3741" w:type="dxa"/>
            <w:tcBorders>
              <w:top w:val="nil"/>
              <w:bottom w:val="nil"/>
            </w:tcBorders>
          </w:tcPr>
          <w:p w:rsidR="00401202" w:rsidRDefault="00401202">
            <w:pPr>
              <w:pStyle w:val="ConsPlusNormal"/>
              <w:jc w:val="both"/>
            </w:pPr>
            <w:r>
              <w:t>Журналы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выдачи дипломов, удостоверений, сертификатов, свидетельств о профессиональной переподготовке, повышении квалификации и их дубликатов работникам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50 лет</w:t>
            </w:r>
          </w:p>
        </w:tc>
        <w:tc>
          <w:tcPr>
            <w:tcW w:w="1417" w:type="dxa"/>
            <w:tcBorders>
              <w:top w:val="nil"/>
              <w:bottom w:val="nil"/>
            </w:tcBorders>
          </w:tcPr>
          <w:p w:rsidR="00401202" w:rsidRDefault="00401202">
            <w:pPr>
              <w:pStyle w:val="ConsPlusNormal"/>
              <w:jc w:val="center"/>
            </w:pPr>
            <w:r>
              <w:t>50 лет</w:t>
            </w:r>
          </w:p>
        </w:tc>
        <w:tc>
          <w:tcPr>
            <w:tcW w:w="1417" w:type="dxa"/>
            <w:tcBorders>
              <w:top w:val="nil"/>
              <w:bottom w:val="nil"/>
            </w:tcBorders>
          </w:tcPr>
          <w:p w:rsidR="00401202" w:rsidRDefault="00401202">
            <w:pPr>
              <w:pStyle w:val="ConsPlusNormal"/>
              <w:jc w:val="center"/>
            </w:pPr>
            <w:r>
              <w:t>50 лет</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б) выдачи свидетельств об участии в мероприятиях по профессиональному развитию Минобрнауки России и их </w:t>
            </w:r>
            <w:r>
              <w:lastRenderedPageBreak/>
              <w:t>дубликатов</w:t>
            </w:r>
          </w:p>
        </w:tc>
        <w:tc>
          <w:tcPr>
            <w:tcW w:w="1417" w:type="dxa"/>
            <w:tcBorders>
              <w:top w:val="nil"/>
              <w:bottom w:val="nil"/>
            </w:tcBorders>
          </w:tcPr>
          <w:p w:rsidR="00401202" w:rsidRDefault="00401202">
            <w:pPr>
              <w:pStyle w:val="ConsPlusNormal"/>
              <w:jc w:val="center"/>
            </w:pPr>
            <w:r>
              <w:lastRenderedPageBreak/>
              <w:t>50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38" w:name="P5467"/>
            <w:bookmarkEnd w:id="538"/>
            <w:r>
              <w:t>527.</w:t>
            </w:r>
          </w:p>
        </w:tc>
        <w:tc>
          <w:tcPr>
            <w:tcW w:w="3741" w:type="dxa"/>
            <w:tcBorders>
              <w:top w:val="nil"/>
              <w:bottom w:val="nil"/>
            </w:tcBorders>
          </w:tcPr>
          <w:p w:rsidR="00401202" w:rsidRDefault="00401202">
            <w:pPr>
              <w:pStyle w:val="ConsPlusNormal"/>
              <w:jc w:val="both"/>
            </w:pPr>
            <w:r>
              <w:t>Графики проведения аттестации, квалификационных экзаменов работников организации</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39" w:name="P5475"/>
            <w:bookmarkEnd w:id="539"/>
            <w:r>
              <w:t>528.</w:t>
            </w:r>
          </w:p>
        </w:tc>
        <w:tc>
          <w:tcPr>
            <w:tcW w:w="3741" w:type="dxa"/>
            <w:tcBorders>
              <w:top w:val="nil"/>
              <w:bottom w:val="nil"/>
            </w:tcBorders>
          </w:tcPr>
          <w:p w:rsidR="00401202" w:rsidRDefault="00401202">
            <w:pPr>
              <w:pStyle w:val="ConsPlusNormal"/>
              <w:jc w:val="both"/>
            </w:pPr>
            <w:r>
              <w:t>Документы (справки, информации, докладные записки, отчеты) о повышении квалификации, профессиональной переподготовке работников, о проведении независимой оценки квалификации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40" w:name="P5483"/>
            <w:bookmarkEnd w:id="540"/>
            <w:r>
              <w:t>529.</w:t>
            </w:r>
          </w:p>
        </w:tc>
        <w:tc>
          <w:tcPr>
            <w:tcW w:w="3741" w:type="dxa"/>
            <w:tcBorders>
              <w:top w:val="nil"/>
              <w:bottom w:val="nil"/>
            </w:tcBorders>
          </w:tcPr>
          <w:p w:rsidR="00401202" w:rsidRDefault="00401202">
            <w:pPr>
              <w:pStyle w:val="ConsPlusNormal"/>
              <w:jc w:val="both"/>
            </w:pPr>
            <w:r>
              <w:t>Договоры об образовании на обучение по дополнительным профессиональным программам, ученические договоры, договоры о проведении независимой оценки квалификации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41" w:name="P5491"/>
            <w:bookmarkEnd w:id="541"/>
            <w:r>
              <w:t>530.</w:t>
            </w:r>
          </w:p>
        </w:tc>
        <w:tc>
          <w:tcPr>
            <w:tcW w:w="3741" w:type="dxa"/>
            <w:tcBorders>
              <w:top w:val="nil"/>
              <w:bottom w:val="nil"/>
            </w:tcBorders>
          </w:tcPr>
          <w:p w:rsidR="00401202" w:rsidRDefault="00401202">
            <w:pPr>
              <w:pStyle w:val="ConsPlusNormal"/>
              <w:jc w:val="both"/>
            </w:pPr>
            <w:r>
              <w:t>Журналы учета занятий организации, осуществляющих образовательную деятельность по реализации дополнительных профессиональных программ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42" w:name="P5499"/>
            <w:bookmarkEnd w:id="542"/>
            <w:r>
              <w:t>531.</w:t>
            </w:r>
          </w:p>
        </w:tc>
        <w:tc>
          <w:tcPr>
            <w:tcW w:w="3741" w:type="dxa"/>
            <w:tcBorders>
              <w:top w:val="nil"/>
              <w:bottom w:val="nil"/>
            </w:tcBorders>
          </w:tcPr>
          <w:p w:rsidR="00401202" w:rsidRDefault="00401202">
            <w:pPr>
              <w:pStyle w:val="ConsPlusNormal"/>
              <w:jc w:val="both"/>
            </w:pPr>
            <w:r>
              <w:t>Журналы учета посещения занятии обучающимися в организациях, осуществляющих образовательную деятельность по реализации дополнительных профессиональных программ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43" w:name="P5507"/>
            <w:bookmarkEnd w:id="543"/>
            <w:r>
              <w:t>532.</w:t>
            </w:r>
          </w:p>
        </w:tc>
        <w:tc>
          <w:tcPr>
            <w:tcW w:w="3741" w:type="dxa"/>
            <w:tcBorders>
              <w:top w:val="nil"/>
              <w:bottom w:val="nil"/>
            </w:tcBorders>
          </w:tcPr>
          <w:p w:rsidR="00401202" w:rsidRDefault="00401202">
            <w:pPr>
              <w:pStyle w:val="ConsPlusNormal"/>
              <w:jc w:val="both"/>
            </w:pPr>
            <w:r>
              <w:t xml:space="preserve">Документы (расписания, планы, графики) о проведении занятий, </w:t>
            </w:r>
            <w:r>
              <w:lastRenderedPageBreak/>
              <w:t>консультаций, итоговой аттестации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44" w:name="P5515"/>
            <w:bookmarkEnd w:id="544"/>
            <w:r>
              <w:t>533.</w:t>
            </w:r>
          </w:p>
        </w:tc>
        <w:tc>
          <w:tcPr>
            <w:tcW w:w="3741" w:type="dxa"/>
            <w:tcBorders>
              <w:top w:val="nil"/>
              <w:bottom w:val="nil"/>
            </w:tcBorders>
          </w:tcPr>
          <w:p w:rsidR="00401202" w:rsidRDefault="00401202">
            <w:pPr>
              <w:pStyle w:val="ConsPlusNormal"/>
              <w:jc w:val="both"/>
            </w:pPr>
            <w:r>
              <w:t>Документы (представления, списки, характеристики, справки) о начислении стипендий обучающимся работникам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45" w:name="P5523"/>
            <w:bookmarkEnd w:id="545"/>
            <w:r>
              <w:t>534.</w:t>
            </w:r>
          </w:p>
        </w:tc>
        <w:tc>
          <w:tcPr>
            <w:tcW w:w="3741" w:type="dxa"/>
            <w:tcBorders>
              <w:top w:val="nil"/>
              <w:bottom w:val="nil"/>
            </w:tcBorders>
          </w:tcPr>
          <w:p w:rsidR="00401202" w:rsidRDefault="00401202">
            <w:pPr>
              <w:pStyle w:val="ConsPlusNormal"/>
              <w:jc w:val="both"/>
            </w:pPr>
            <w:r>
              <w:t>Документы (предложения, заявки, программы, графики, планы, отчеты, отзывы, списки, характеристики) об организации и проведении практики и стажировки обучающихся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46" w:name="P5531"/>
            <w:bookmarkEnd w:id="546"/>
            <w:r>
              <w:t>535.</w:t>
            </w:r>
          </w:p>
        </w:tc>
        <w:tc>
          <w:tcPr>
            <w:tcW w:w="3741" w:type="dxa"/>
            <w:tcBorders>
              <w:top w:val="nil"/>
              <w:bottom w:val="nil"/>
            </w:tcBorders>
          </w:tcPr>
          <w:p w:rsidR="00401202" w:rsidRDefault="00401202">
            <w:pPr>
              <w:pStyle w:val="ConsPlusNormal"/>
              <w:jc w:val="both"/>
            </w:pPr>
            <w:r>
              <w:t>Списки работников, прошедших повышение квалификации и профессиональную переподготовку, независимую оценку квалификации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547" w:name="P5539"/>
            <w:bookmarkEnd w:id="547"/>
            <w:r>
              <w:t>536.</w:t>
            </w:r>
          </w:p>
        </w:tc>
        <w:tc>
          <w:tcPr>
            <w:tcW w:w="3741" w:type="dxa"/>
            <w:tcBorders>
              <w:top w:val="nil"/>
              <w:bottom w:val="single" w:sz="4" w:space="0" w:color="auto"/>
            </w:tcBorders>
          </w:tcPr>
          <w:p w:rsidR="00401202" w:rsidRDefault="00401202">
            <w:pPr>
              <w:pStyle w:val="ConsPlusNormal"/>
              <w:jc w:val="both"/>
            </w:pPr>
            <w:r>
              <w:t>Переписка по аттестации, повышению квалификации и профессиональной переподготовке работников, по проведению независимой оценки квалификации</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6.4. Награждение</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548" w:name="P5548"/>
            <w:bookmarkEnd w:id="548"/>
            <w:r>
              <w:t>537.</w:t>
            </w:r>
          </w:p>
        </w:tc>
        <w:tc>
          <w:tcPr>
            <w:tcW w:w="3741" w:type="dxa"/>
            <w:tcBorders>
              <w:top w:val="single" w:sz="4" w:space="0" w:color="auto"/>
              <w:bottom w:val="nil"/>
            </w:tcBorders>
          </w:tcPr>
          <w:p w:rsidR="00401202" w:rsidRDefault="00401202">
            <w:pPr>
              <w:pStyle w:val="ConsPlusNormal"/>
              <w:jc w:val="both"/>
            </w:pPr>
            <w: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ведомственными наградами и поощрениями</w:t>
            </w:r>
          </w:p>
        </w:tc>
        <w:tc>
          <w:tcPr>
            <w:tcW w:w="1417" w:type="dxa"/>
            <w:tcBorders>
              <w:top w:val="single" w:sz="4" w:space="0" w:color="auto"/>
              <w:bottom w:val="nil"/>
            </w:tcBorders>
          </w:tcPr>
          <w:p w:rsidR="00401202" w:rsidRDefault="00401202">
            <w:pPr>
              <w:pStyle w:val="ConsPlusNormal"/>
              <w:jc w:val="center"/>
            </w:pPr>
            <w:r>
              <w:t>10 лет (1)</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2040" w:type="dxa"/>
            <w:tcBorders>
              <w:top w:val="single" w:sz="4" w:space="0" w:color="auto"/>
              <w:bottom w:val="nil"/>
              <w:right w:val="nil"/>
            </w:tcBorders>
          </w:tcPr>
          <w:p w:rsidR="00401202" w:rsidRDefault="00401202">
            <w:pPr>
              <w:pStyle w:val="ConsPlusNormal"/>
            </w:pPr>
            <w:r>
              <w:t>(1) В случае принятия решения об отказе - 5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49" w:name="P5556"/>
            <w:bookmarkEnd w:id="549"/>
            <w:r>
              <w:t>538.</w:t>
            </w:r>
          </w:p>
        </w:tc>
        <w:tc>
          <w:tcPr>
            <w:tcW w:w="3741" w:type="dxa"/>
            <w:tcBorders>
              <w:top w:val="nil"/>
              <w:bottom w:val="nil"/>
            </w:tcBorders>
          </w:tcPr>
          <w:p w:rsidR="00401202" w:rsidRDefault="00401202">
            <w:pPr>
              <w:pStyle w:val="ConsPlusNormal"/>
              <w:jc w:val="both"/>
            </w:pPr>
            <w:r>
              <w:t xml:space="preserve">Документы (заявки, сметы, эскизы, </w:t>
            </w:r>
            <w:r>
              <w:lastRenderedPageBreak/>
              <w:t>макеты, переписка) на изготовление ведомственных наград Минобрнауки России и удостоверений к ним в целях награждения и поощрения гражданских служащих</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50" w:name="P5564"/>
            <w:bookmarkEnd w:id="550"/>
            <w:r>
              <w:t>539.</w:t>
            </w:r>
          </w:p>
        </w:tc>
        <w:tc>
          <w:tcPr>
            <w:tcW w:w="3741" w:type="dxa"/>
            <w:tcBorders>
              <w:top w:val="nil"/>
              <w:bottom w:val="nil"/>
            </w:tcBorders>
          </w:tcPr>
          <w:p w:rsidR="00401202" w:rsidRDefault="00401202">
            <w:pPr>
              <w:pStyle w:val="ConsPlusNormal"/>
              <w:jc w:val="both"/>
            </w:pPr>
            <w:r>
              <w:t>Протоколы вручения (передачи) ведомственных наград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51" w:name="P5572"/>
            <w:bookmarkEnd w:id="551"/>
            <w:r>
              <w:t>540.</w:t>
            </w:r>
          </w:p>
        </w:tc>
        <w:tc>
          <w:tcPr>
            <w:tcW w:w="3741" w:type="dxa"/>
            <w:tcBorders>
              <w:top w:val="nil"/>
              <w:bottom w:val="nil"/>
            </w:tcBorders>
          </w:tcPr>
          <w:p w:rsidR="00401202" w:rsidRDefault="00401202">
            <w:pPr>
              <w:pStyle w:val="ConsPlusNormal"/>
              <w:jc w:val="both"/>
            </w:pPr>
            <w:r>
              <w:t>Журналы учета поощрений и вручения (передачи) ведомственных наград, поощрений</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1417" w:type="dxa"/>
            <w:tcBorders>
              <w:top w:val="nil"/>
              <w:bottom w:val="nil"/>
            </w:tcBorders>
          </w:tcPr>
          <w:p w:rsidR="00401202" w:rsidRDefault="00401202">
            <w:pPr>
              <w:pStyle w:val="ConsPlusNormal"/>
              <w:jc w:val="center"/>
            </w:pPr>
            <w:r>
              <w:t>50/75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52" w:name="P5580"/>
            <w:bookmarkEnd w:id="552"/>
            <w:r>
              <w:t>541.</w:t>
            </w:r>
          </w:p>
        </w:tc>
        <w:tc>
          <w:tcPr>
            <w:tcW w:w="3741" w:type="dxa"/>
            <w:tcBorders>
              <w:top w:val="nil"/>
              <w:bottom w:val="nil"/>
            </w:tcBorders>
          </w:tcPr>
          <w:p w:rsidR="00401202" w:rsidRDefault="00401202">
            <w:pPr>
              <w:pStyle w:val="ConsPlusNormal"/>
              <w:jc w:val="both"/>
            </w:pPr>
            <w:r>
              <w:t>Поощрения и ведомственные награды (почетные грамоты, удостоверения, бланки благодарностей), оставшиеся не врученными</w:t>
            </w:r>
          </w:p>
        </w:tc>
        <w:tc>
          <w:tcPr>
            <w:tcW w:w="1417" w:type="dxa"/>
            <w:tcBorders>
              <w:top w:val="nil"/>
              <w:bottom w:val="nil"/>
            </w:tcBorders>
          </w:tcPr>
          <w:p w:rsidR="00401202" w:rsidRDefault="00401202">
            <w:pPr>
              <w:pStyle w:val="ConsPlusNormal"/>
              <w:jc w:val="center"/>
            </w:pPr>
            <w:r>
              <w:t>До востребования (1)</w:t>
            </w:r>
          </w:p>
        </w:tc>
        <w:tc>
          <w:tcPr>
            <w:tcW w:w="1417" w:type="dxa"/>
            <w:tcBorders>
              <w:top w:val="nil"/>
              <w:bottom w:val="nil"/>
            </w:tcBorders>
          </w:tcPr>
          <w:p w:rsidR="00401202" w:rsidRDefault="00401202">
            <w:pPr>
              <w:pStyle w:val="ConsPlusNormal"/>
              <w:jc w:val="center"/>
            </w:pPr>
            <w:r>
              <w:t>До востребования (1)</w:t>
            </w:r>
          </w:p>
        </w:tc>
        <w:tc>
          <w:tcPr>
            <w:tcW w:w="1417" w:type="dxa"/>
            <w:tcBorders>
              <w:top w:val="nil"/>
              <w:bottom w:val="nil"/>
            </w:tcBorders>
          </w:tcPr>
          <w:p w:rsidR="00401202" w:rsidRDefault="00401202">
            <w:pPr>
              <w:pStyle w:val="ConsPlusNormal"/>
              <w:jc w:val="center"/>
            </w:pPr>
            <w:r>
              <w:t>До востребования (1)</w:t>
            </w:r>
          </w:p>
        </w:tc>
        <w:tc>
          <w:tcPr>
            <w:tcW w:w="1417" w:type="dxa"/>
            <w:tcBorders>
              <w:top w:val="nil"/>
              <w:bottom w:val="nil"/>
            </w:tcBorders>
          </w:tcPr>
          <w:p w:rsidR="00401202" w:rsidRDefault="00401202">
            <w:pPr>
              <w:pStyle w:val="ConsPlusNormal"/>
              <w:jc w:val="center"/>
            </w:pPr>
            <w:r>
              <w:t>До востребования (1)</w:t>
            </w:r>
          </w:p>
        </w:tc>
        <w:tc>
          <w:tcPr>
            <w:tcW w:w="1417" w:type="dxa"/>
            <w:tcBorders>
              <w:top w:val="nil"/>
              <w:bottom w:val="nil"/>
            </w:tcBorders>
          </w:tcPr>
          <w:p w:rsidR="00401202" w:rsidRDefault="00401202">
            <w:pPr>
              <w:pStyle w:val="ConsPlusNormal"/>
              <w:jc w:val="center"/>
            </w:pPr>
            <w:r>
              <w:t>До востребования (1)</w:t>
            </w:r>
          </w:p>
        </w:tc>
        <w:tc>
          <w:tcPr>
            <w:tcW w:w="2040" w:type="dxa"/>
            <w:tcBorders>
              <w:top w:val="nil"/>
              <w:bottom w:val="nil"/>
              <w:right w:val="nil"/>
            </w:tcBorders>
          </w:tcPr>
          <w:p w:rsidR="00401202" w:rsidRDefault="00401202">
            <w:pPr>
              <w:pStyle w:val="ConsPlusNormal"/>
            </w:pPr>
            <w:r>
              <w:t>(1) Невостребованные - 50/75 лет ЭПК</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53" w:name="P5588"/>
            <w:bookmarkEnd w:id="553"/>
            <w:r>
              <w:t>542.</w:t>
            </w:r>
          </w:p>
        </w:tc>
        <w:tc>
          <w:tcPr>
            <w:tcW w:w="3741" w:type="dxa"/>
            <w:tcBorders>
              <w:top w:val="nil"/>
              <w:bottom w:val="nil"/>
            </w:tcBorders>
          </w:tcPr>
          <w:p w:rsidR="00401202" w:rsidRDefault="00401202">
            <w:pPr>
              <w:pStyle w:val="ConsPlusNormal"/>
              <w:jc w:val="both"/>
            </w:pPr>
            <w: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наградами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54" w:name="P5596"/>
            <w:bookmarkEnd w:id="554"/>
            <w:r>
              <w:t>543.</w:t>
            </w:r>
          </w:p>
        </w:tc>
        <w:tc>
          <w:tcPr>
            <w:tcW w:w="3741" w:type="dxa"/>
            <w:tcBorders>
              <w:top w:val="nil"/>
              <w:bottom w:val="nil"/>
            </w:tcBorders>
          </w:tcPr>
          <w:p w:rsidR="00401202" w:rsidRDefault="00401202">
            <w:pPr>
              <w:pStyle w:val="ConsPlusNormal"/>
              <w:jc w:val="both"/>
            </w:pPr>
            <w:r>
              <w:t>Документы (ходатайства, уведомления, решения) о принятии (отказе от принятия) почетных и специальных званий, наград иностранных государств и организаций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55" w:name="P5604"/>
            <w:bookmarkEnd w:id="555"/>
            <w:r>
              <w:t>544.</w:t>
            </w:r>
          </w:p>
        </w:tc>
        <w:tc>
          <w:tcPr>
            <w:tcW w:w="3741" w:type="dxa"/>
            <w:tcBorders>
              <w:top w:val="nil"/>
              <w:bottom w:val="nil"/>
            </w:tcBorders>
          </w:tcPr>
          <w:p w:rsidR="00401202" w:rsidRDefault="00401202">
            <w:pPr>
              <w:pStyle w:val="ConsPlusNormal"/>
              <w:jc w:val="both"/>
            </w:pPr>
            <w:r>
              <w:t xml:space="preserve">Документы (представления, </w:t>
            </w:r>
            <w:r>
              <w:lastRenderedPageBreak/>
              <w:t>ходатайства, характеристики, биографии, выписки из решений, постановлений, приказов) о занесении на Доску почета</w:t>
            </w:r>
          </w:p>
        </w:tc>
        <w:tc>
          <w:tcPr>
            <w:tcW w:w="1417" w:type="dxa"/>
            <w:tcBorders>
              <w:top w:val="nil"/>
              <w:bottom w:val="nil"/>
            </w:tcBorders>
          </w:tcPr>
          <w:p w:rsidR="00401202" w:rsidRDefault="00401202">
            <w:pPr>
              <w:pStyle w:val="ConsPlusNormal"/>
              <w:jc w:val="center"/>
            </w:pPr>
            <w:r>
              <w:lastRenderedPageBreak/>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56" w:name="P5612"/>
            <w:bookmarkEnd w:id="556"/>
            <w:r>
              <w:t>545.</w:t>
            </w:r>
          </w:p>
        </w:tc>
        <w:tc>
          <w:tcPr>
            <w:tcW w:w="3741" w:type="dxa"/>
            <w:tcBorders>
              <w:top w:val="nil"/>
              <w:bottom w:val="nil"/>
            </w:tcBorders>
          </w:tcPr>
          <w:p w:rsidR="00401202" w:rsidRDefault="00401202">
            <w:pPr>
              <w:pStyle w:val="ConsPlusNormal"/>
              <w:jc w:val="both"/>
            </w:pPr>
            <w:r>
              <w:t>Книга почета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557" w:name="P5620"/>
            <w:bookmarkEnd w:id="557"/>
            <w:r>
              <w:t>546.</w:t>
            </w:r>
          </w:p>
        </w:tc>
        <w:tc>
          <w:tcPr>
            <w:tcW w:w="3741" w:type="dxa"/>
            <w:tcBorders>
              <w:top w:val="nil"/>
              <w:bottom w:val="single" w:sz="4" w:space="0" w:color="auto"/>
            </w:tcBorders>
          </w:tcPr>
          <w:p w:rsidR="00401202" w:rsidRDefault="00401202">
            <w:pPr>
              <w:pStyle w:val="ConsPlusNormal"/>
              <w:jc w:val="both"/>
            </w:pPr>
            <w:r>
              <w:t>Переписка о награждении работников, присвоении почетных званий, присуждении премий, поощрений</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r>
              <w:t>7. ГОСУДАРСТВЕННАЯ НАУЧНО-ТЕХНИЧЕСКАЯ ПОЛИТИКА</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bookmarkStart w:id="558" w:name="P5629"/>
            <w:bookmarkEnd w:id="558"/>
            <w:r>
              <w:t>7.1. Нормативно-правовое регулирование в научно-технической сфере, сфере инновационной деятельности и нанотехнологий</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559" w:name="P5630"/>
            <w:bookmarkEnd w:id="559"/>
            <w:r>
              <w:t>547.</w:t>
            </w:r>
          </w:p>
        </w:tc>
        <w:tc>
          <w:tcPr>
            <w:tcW w:w="3741" w:type="dxa"/>
            <w:tcBorders>
              <w:top w:val="single" w:sz="4" w:space="0" w:color="auto"/>
              <w:bottom w:val="nil"/>
            </w:tcBorders>
          </w:tcPr>
          <w:p w:rsidR="00401202" w:rsidRDefault="00401202">
            <w:pPr>
              <w:pStyle w:val="ConsPlusNormal"/>
              <w:jc w:val="both"/>
            </w:pPr>
            <w:r>
              <w:t>Порядки мониторинга и управления изменениями программ и проектов по развитию отдельных направлений Национальной технологической инициативы</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60" w:name="P5638"/>
            <w:bookmarkEnd w:id="560"/>
            <w:r>
              <w:t>548.</w:t>
            </w:r>
          </w:p>
        </w:tc>
        <w:tc>
          <w:tcPr>
            <w:tcW w:w="3741" w:type="dxa"/>
            <w:tcBorders>
              <w:top w:val="nil"/>
              <w:bottom w:val="nil"/>
            </w:tcBorders>
          </w:tcPr>
          <w:p w:rsidR="00401202" w:rsidRDefault="00401202">
            <w:pPr>
              <w:pStyle w:val="ConsPlusNormal"/>
              <w:jc w:val="both"/>
            </w:pPr>
            <w:r>
              <w:t>Нормативные акты (правила, порядки, положения, регламенты) и стандарты об организации планирования, порядке выполнения, тестирования, приема, оценки, мониторинга и использования (внедрения) результатов научно-исследовательских, опытно-конструкторских и технологических работ (НИОКТР), развитии инновационных технологии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61" w:name="P5646"/>
            <w:bookmarkEnd w:id="561"/>
            <w:r>
              <w:lastRenderedPageBreak/>
              <w:t>549.</w:t>
            </w:r>
          </w:p>
        </w:tc>
        <w:tc>
          <w:tcPr>
            <w:tcW w:w="3741" w:type="dxa"/>
            <w:tcBorders>
              <w:top w:val="nil"/>
              <w:bottom w:val="nil"/>
            </w:tcBorders>
          </w:tcPr>
          <w:p w:rsidR="00401202" w:rsidRDefault="00401202">
            <w:pPr>
              <w:pStyle w:val="ConsPlusNormal"/>
              <w:jc w:val="both"/>
            </w:pPr>
            <w:r>
              <w:t>Документы (протоколы, решения, доклады, обзоры) экспертных, консультативных органов Минобрнауки России по научно-техническому развитию</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62" w:name="P5654"/>
            <w:bookmarkEnd w:id="562"/>
            <w:r>
              <w:t>550.</w:t>
            </w:r>
          </w:p>
        </w:tc>
        <w:tc>
          <w:tcPr>
            <w:tcW w:w="3741" w:type="dxa"/>
            <w:tcBorders>
              <w:top w:val="nil"/>
              <w:bottom w:val="nil"/>
            </w:tcBorders>
          </w:tcPr>
          <w:p w:rsidR="00401202" w:rsidRDefault="00401202">
            <w:pPr>
              <w:pStyle w:val="ConsPlusNormal"/>
              <w:jc w:val="both"/>
            </w:pPr>
            <w:r>
              <w:t>Документы (рекомендации, методологии, переписка) о методике 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Переписка - 5 лет ЭПК</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63" w:name="P5662"/>
            <w:bookmarkEnd w:id="563"/>
            <w:r>
              <w:t>551.</w:t>
            </w:r>
          </w:p>
        </w:tc>
        <w:tc>
          <w:tcPr>
            <w:tcW w:w="3741" w:type="dxa"/>
            <w:tcBorders>
              <w:top w:val="nil"/>
              <w:bottom w:val="nil"/>
            </w:tcBorders>
          </w:tcPr>
          <w:p w:rsidR="00401202" w:rsidRDefault="00401202">
            <w:pPr>
              <w:pStyle w:val="ConsPlusNormal"/>
              <w:jc w:val="both"/>
            </w:pPr>
            <w:r>
              <w:t>Документы (положения, протоколы, решения, доклады, программы, координационные планы) по координации государственной поддержки внедрения результатов научно-исследовательской деятельности в производство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64" w:name="P5670"/>
            <w:bookmarkEnd w:id="564"/>
            <w:r>
              <w:t>552.</w:t>
            </w:r>
          </w:p>
        </w:tc>
        <w:tc>
          <w:tcPr>
            <w:tcW w:w="3741" w:type="dxa"/>
            <w:tcBorders>
              <w:top w:val="nil"/>
              <w:bottom w:val="nil"/>
            </w:tcBorders>
          </w:tcPr>
          <w:p w:rsidR="00401202" w:rsidRDefault="00401202">
            <w:pPr>
              <w:pStyle w:val="ConsPlusNormal"/>
              <w:jc w:val="both"/>
            </w:pPr>
            <w:r>
              <w:t>Протоколы заседаний межведомственных рабочих групп по разработке предложений по поддержке организаций. участвующих в реализации научно-технических проектов,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65" w:name="P5678"/>
            <w:bookmarkEnd w:id="565"/>
            <w:r>
              <w:t>553.</w:t>
            </w:r>
          </w:p>
        </w:tc>
        <w:tc>
          <w:tcPr>
            <w:tcW w:w="3741" w:type="dxa"/>
            <w:tcBorders>
              <w:top w:val="nil"/>
              <w:bottom w:val="nil"/>
            </w:tcBorders>
          </w:tcPr>
          <w:p w:rsidR="00401202" w:rsidRDefault="00401202">
            <w:pPr>
              <w:pStyle w:val="ConsPlusNormal"/>
              <w:jc w:val="both"/>
            </w:pPr>
            <w:r>
              <w:t xml:space="preserve">Протоколы заседаний Межведомственного совета при Министерстве науки и высшего </w:t>
            </w:r>
            <w:r>
              <w:lastRenderedPageBreak/>
              <w:t>образования Российской Федерации по рассмотрению вопросов о создании селекционно-семеноводческих и селекционно-племенных центров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66" w:name="P5686"/>
            <w:bookmarkEnd w:id="566"/>
            <w:r>
              <w:t>554.</w:t>
            </w:r>
          </w:p>
        </w:tc>
        <w:tc>
          <w:tcPr>
            <w:tcW w:w="3741" w:type="dxa"/>
            <w:tcBorders>
              <w:top w:val="nil"/>
              <w:bottom w:val="nil"/>
            </w:tcBorders>
          </w:tcPr>
          <w:p w:rsidR="00401202" w:rsidRDefault="00401202">
            <w:pPr>
              <w:pStyle w:val="ConsPlusNormal"/>
              <w:jc w:val="both"/>
            </w:pPr>
            <w:r>
              <w:t>Документы (экспертно-аналитические доклады, отчеты, обзоры, сведения) по мониторингу реализации Стратегии научно-технологического развития Российской Федерации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567" w:name="P5694"/>
            <w:bookmarkEnd w:id="567"/>
            <w:r>
              <w:t>555.</w:t>
            </w:r>
          </w:p>
        </w:tc>
        <w:tc>
          <w:tcPr>
            <w:tcW w:w="3741" w:type="dxa"/>
            <w:tcBorders>
              <w:top w:val="nil"/>
              <w:bottom w:val="nil"/>
            </w:tcBorders>
          </w:tcPr>
          <w:p w:rsidR="00401202" w:rsidRDefault="00401202">
            <w:pPr>
              <w:pStyle w:val="ConsPlusNormal"/>
              <w:jc w:val="both"/>
            </w:pPr>
            <w:r>
              <w:t>Документы о проведении конкурсов (1) в области фундаментальных и прикладных исследований, технологических конкурсов:</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В том числе на право получения грантов</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положения о конкурсах, протоколы, решения конкурсных комиссий, отчеты, паспорта тем и проектов;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конкурсные работы, заключения по ним;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заявки на участие, анкеты, переписка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68" w:name="P5721"/>
            <w:bookmarkEnd w:id="568"/>
            <w:r>
              <w:t>556.</w:t>
            </w:r>
          </w:p>
        </w:tc>
        <w:tc>
          <w:tcPr>
            <w:tcW w:w="3741" w:type="dxa"/>
            <w:tcBorders>
              <w:top w:val="nil"/>
              <w:bottom w:val="nil"/>
            </w:tcBorders>
          </w:tcPr>
          <w:p w:rsidR="00401202" w:rsidRDefault="00401202">
            <w:pPr>
              <w:pStyle w:val="ConsPlusNormal"/>
              <w:jc w:val="both"/>
            </w:pPr>
            <w:r>
              <w:t xml:space="preserve">Протоколы Межведомственного совета по присуждению премий Правительства Российской Федерации в области науки и техники; документы (справки, доклады, проекты, </w:t>
            </w:r>
            <w:r>
              <w:lastRenderedPageBreak/>
              <w:t>экспертные заключения, информации, сводки, выписки) к ним</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69" w:name="P5729"/>
            <w:bookmarkEnd w:id="569"/>
            <w:r>
              <w:t>557.</w:t>
            </w:r>
          </w:p>
        </w:tc>
        <w:tc>
          <w:tcPr>
            <w:tcW w:w="3741" w:type="dxa"/>
            <w:tcBorders>
              <w:top w:val="nil"/>
              <w:bottom w:val="nil"/>
            </w:tcBorders>
          </w:tcPr>
          <w:p w:rsidR="00401202" w:rsidRDefault="00401202">
            <w:pPr>
              <w:pStyle w:val="ConsPlusNormal"/>
              <w:jc w:val="both"/>
            </w:pPr>
            <w:r>
              <w:t>Документы (письма-выдвижения, выписки из протоколов, справки о творческом вкладе авторов, анкетные сведения, рефераты, аннотации) по представлению и рассмотрению работ на соискание премий Правительства Российской Федерации в области науки и техники, по которым принято решение о присуждении премии</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 случае принятия решения об отказе - 5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70" w:name="P5737"/>
            <w:bookmarkEnd w:id="570"/>
            <w:r>
              <w:t>558.</w:t>
            </w:r>
          </w:p>
        </w:tc>
        <w:tc>
          <w:tcPr>
            <w:tcW w:w="3741" w:type="dxa"/>
            <w:tcBorders>
              <w:top w:val="nil"/>
              <w:bottom w:val="nil"/>
            </w:tcBorders>
          </w:tcPr>
          <w:p w:rsidR="00401202" w:rsidRDefault="00401202">
            <w:pPr>
              <w:pStyle w:val="ConsPlusNormal"/>
              <w:jc w:val="both"/>
            </w:pPr>
            <w:r>
              <w:t>Документы (письма-выдвижения, выписки из протоколов, справки о творческом вкладе авторов, анкетные сведения, рефераты, аннотации) по представлению и рассмотрению работ на соискание премий Правительства Российской Федерации в области науки и техники для молодых ученых, по которым принято решение о присуждении премии</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 случае принятия решения об отказе - 5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71" w:name="P5745"/>
            <w:bookmarkEnd w:id="571"/>
            <w:r>
              <w:t>559.</w:t>
            </w:r>
          </w:p>
        </w:tc>
        <w:tc>
          <w:tcPr>
            <w:tcW w:w="3741" w:type="dxa"/>
            <w:tcBorders>
              <w:top w:val="nil"/>
              <w:bottom w:val="nil"/>
            </w:tcBorders>
          </w:tcPr>
          <w:p w:rsidR="00401202" w:rsidRDefault="00401202">
            <w:pPr>
              <w:pStyle w:val="ConsPlusNormal"/>
              <w:jc w:val="both"/>
            </w:pPr>
            <w:r>
              <w:t>Журналы регистрации работ, представленных на соискание премий Правительства Российской Федерации в области науки и техники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72" w:name="P5753"/>
            <w:bookmarkEnd w:id="572"/>
            <w:r>
              <w:t>560.</w:t>
            </w:r>
          </w:p>
        </w:tc>
        <w:tc>
          <w:tcPr>
            <w:tcW w:w="3741" w:type="dxa"/>
            <w:tcBorders>
              <w:top w:val="nil"/>
              <w:bottom w:val="nil"/>
            </w:tcBorders>
          </w:tcPr>
          <w:p w:rsidR="00401202" w:rsidRDefault="00401202">
            <w:pPr>
              <w:pStyle w:val="ConsPlusNormal"/>
              <w:jc w:val="both"/>
            </w:pPr>
            <w:r>
              <w:t xml:space="preserve">Документы (объявления о конкурсе, заявки на участие в конкурсах, протоколы, заключения, отчеты) о проведении конкурсного отбора на получение персональных стипендий в научно-исследовательской </w:t>
            </w:r>
            <w:r>
              <w:lastRenderedPageBreak/>
              <w:t>деятельности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73" w:name="P5761"/>
            <w:bookmarkEnd w:id="573"/>
            <w:r>
              <w:t>561.</w:t>
            </w:r>
          </w:p>
        </w:tc>
        <w:tc>
          <w:tcPr>
            <w:tcW w:w="3741" w:type="dxa"/>
            <w:tcBorders>
              <w:top w:val="nil"/>
              <w:bottom w:val="nil"/>
            </w:tcBorders>
          </w:tcPr>
          <w:p w:rsidR="00401202" w:rsidRDefault="00401202">
            <w:pPr>
              <w:pStyle w:val="ConsPlusNormal"/>
              <w:jc w:val="both"/>
            </w:pPr>
            <w:r>
              <w:t>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в форме субсидий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74" w:name="P5769"/>
            <w:bookmarkEnd w:id="574"/>
            <w:r>
              <w:t>562.</w:t>
            </w:r>
          </w:p>
        </w:tc>
        <w:tc>
          <w:tcPr>
            <w:tcW w:w="3741" w:type="dxa"/>
            <w:tcBorders>
              <w:top w:val="nil"/>
              <w:bottom w:val="nil"/>
            </w:tcBorders>
          </w:tcPr>
          <w:p w:rsidR="00401202" w:rsidRDefault="00401202">
            <w:pPr>
              <w:pStyle w:val="ConsPlusNormal"/>
              <w:jc w:val="both"/>
            </w:pPr>
            <w:r>
              <w:t>Бюллетени тайного голосования конкурсных комиссий, ученого совета, научно-технического совета (НТС)</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проведения конкурса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75" w:name="P5777"/>
            <w:bookmarkEnd w:id="575"/>
            <w:r>
              <w:t>563.</w:t>
            </w:r>
          </w:p>
        </w:tc>
        <w:tc>
          <w:tcPr>
            <w:tcW w:w="3741" w:type="dxa"/>
            <w:tcBorders>
              <w:top w:val="nil"/>
              <w:bottom w:val="nil"/>
            </w:tcBorders>
          </w:tcPr>
          <w:p w:rsidR="00401202" w:rsidRDefault="00401202">
            <w:pPr>
              <w:pStyle w:val="ConsPlusNormal"/>
              <w:jc w:val="both"/>
            </w:pPr>
            <w:r>
              <w:t>Протоколы Межведомственной национальной океанографической комиссии Российской Федерации; документы (справки, доклады, проекты, заключения, информации, сводки, выписки) к ним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76" w:name="P5785"/>
            <w:bookmarkEnd w:id="576"/>
            <w:r>
              <w:t>564.</w:t>
            </w:r>
          </w:p>
        </w:tc>
        <w:tc>
          <w:tcPr>
            <w:tcW w:w="3741" w:type="dxa"/>
            <w:tcBorders>
              <w:top w:val="nil"/>
              <w:bottom w:val="nil"/>
            </w:tcBorders>
          </w:tcPr>
          <w:p w:rsidR="00401202" w:rsidRDefault="00401202">
            <w:pPr>
              <w:pStyle w:val="ConsPlusNormal"/>
              <w:jc w:val="both"/>
            </w:pPr>
            <w:r>
              <w:t>Правила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77" w:name="P5793"/>
            <w:bookmarkEnd w:id="577"/>
            <w:r>
              <w:t>565.</w:t>
            </w:r>
          </w:p>
        </w:tc>
        <w:tc>
          <w:tcPr>
            <w:tcW w:w="3741" w:type="dxa"/>
            <w:tcBorders>
              <w:top w:val="nil"/>
              <w:bottom w:val="nil"/>
            </w:tcBorders>
          </w:tcPr>
          <w:p w:rsidR="00401202" w:rsidRDefault="00401202">
            <w:pPr>
              <w:pStyle w:val="ConsPlusNormal"/>
              <w:jc w:val="both"/>
            </w:pPr>
            <w:r>
              <w:t xml:space="preserve">Документы (запросы и прилагаемые к ним документы, копии разрешений, уведомлений, актов проверок, переписка) по выдаче иностранным и российским заявителям разрешения на проведение морских научных исследований во внутренних морских </w:t>
            </w:r>
            <w:r>
              <w:lastRenderedPageBreak/>
              <w:t>водах и территориальном море Российской Федерации, в ее исключительной экономической зоне и на ее континентальном шельфе</w:t>
            </w:r>
          </w:p>
        </w:tc>
        <w:tc>
          <w:tcPr>
            <w:tcW w:w="1417" w:type="dxa"/>
            <w:tcBorders>
              <w:top w:val="nil"/>
              <w:bottom w:val="nil"/>
            </w:tcBorders>
          </w:tcPr>
          <w:p w:rsidR="00401202" w:rsidRDefault="00401202">
            <w:pPr>
              <w:pStyle w:val="ConsPlusNormal"/>
              <w:jc w:val="center"/>
            </w:pPr>
            <w:r>
              <w:lastRenderedPageBreak/>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прекращения действия разрешения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78" w:name="P5801"/>
            <w:bookmarkEnd w:id="578"/>
            <w:r>
              <w:t>566.</w:t>
            </w:r>
          </w:p>
        </w:tc>
        <w:tc>
          <w:tcPr>
            <w:tcW w:w="3741" w:type="dxa"/>
            <w:tcBorders>
              <w:top w:val="nil"/>
              <w:bottom w:val="nil"/>
            </w:tcBorders>
          </w:tcPr>
          <w:p w:rsidR="00401202" w:rsidRDefault="00401202">
            <w:pPr>
              <w:pStyle w:val="ConsPlusNormal"/>
              <w:jc w:val="both"/>
            </w:pPr>
            <w:r>
              <w:t>Разрешения на проведение морских научных исследований во внутренних морских водах и территориальном море Российской Федерации, в ее исключительной зоне и на ее континентальном шельфе</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прекращения действия разрешения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79" w:name="P5809"/>
            <w:bookmarkEnd w:id="579"/>
            <w:r>
              <w:t>567.</w:t>
            </w:r>
          </w:p>
        </w:tc>
        <w:tc>
          <w:tcPr>
            <w:tcW w:w="3741" w:type="dxa"/>
            <w:tcBorders>
              <w:top w:val="nil"/>
              <w:bottom w:val="nil"/>
            </w:tcBorders>
          </w:tcPr>
          <w:p w:rsidR="00401202" w:rsidRDefault="00401202">
            <w:pPr>
              <w:pStyle w:val="ConsPlusNormal"/>
              <w:jc w:val="both"/>
            </w:pPr>
            <w:r>
              <w:t>Реестры выданных разрешений и разрешения на проведение морских научных исследований во внутренних морских водах и территориальном море Российской Федерации, в ее исключительной зоне и на ее континентальном шельфе</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Передаются на постоянное хранение после завершения ведения</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580" w:name="P5817"/>
            <w:bookmarkEnd w:id="580"/>
            <w:r>
              <w:t>568.</w:t>
            </w:r>
          </w:p>
        </w:tc>
        <w:tc>
          <w:tcPr>
            <w:tcW w:w="3741" w:type="dxa"/>
            <w:tcBorders>
              <w:top w:val="nil"/>
              <w:bottom w:val="single" w:sz="4" w:space="0" w:color="auto"/>
            </w:tcBorders>
          </w:tcPr>
          <w:p w:rsidR="00401202" w:rsidRDefault="00401202">
            <w:pPr>
              <w:pStyle w:val="ConsPlusNormal"/>
              <w:jc w:val="both"/>
            </w:pPr>
            <w:r>
              <w:t>Переписка по вопросам нормативно-правового регулирования в научно-технической сфере, сфере инновационной деятельности и нанотехнологий</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7.2. Формирование государственного задания, согласование и прием научно-исследовательских, опытно-конструкторских и технологических работ, проводимых в рамках государственного задания</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581" w:name="P5826"/>
            <w:bookmarkEnd w:id="581"/>
            <w:r>
              <w:t>569.</w:t>
            </w:r>
          </w:p>
        </w:tc>
        <w:tc>
          <w:tcPr>
            <w:tcW w:w="3741" w:type="dxa"/>
            <w:tcBorders>
              <w:top w:val="single" w:sz="4" w:space="0" w:color="auto"/>
              <w:bottom w:val="nil"/>
            </w:tcBorders>
          </w:tcPr>
          <w:p w:rsidR="00401202" w:rsidRDefault="00401202">
            <w:pPr>
              <w:pStyle w:val="ConsPlusNormal"/>
              <w:jc w:val="both"/>
            </w:pPr>
            <w:r>
              <w:t>Положение о ГИИС "Электронный бюджет"</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После замены новым</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82" w:name="P5834"/>
            <w:bookmarkEnd w:id="582"/>
            <w:r>
              <w:t>570.</w:t>
            </w:r>
          </w:p>
        </w:tc>
        <w:tc>
          <w:tcPr>
            <w:tcW w:w="3741" w:type="dxa"/>
            <w:tcBorders>
              <w:top w:val="nil"/>
              <w:bottom w:val="nil"/>
            </w:tcBorders>
          </w:tcPr>
          <w:p w:rsidR="00401202" w:rsidRDefault="00401202">
            <w:pPr>
              <w:pStyle w:val="ConsPlusNormal"/>
              <w:jc w:val="both"/>
            </w:pPr>
            <w:r>
              <w:t xml:space="preserve">Проекты нормативных правовых актов Российской Федерации, документы (доклады, заключения, </w:t>
            </w:r>
            <w:r>
              <w:lastRenderedPageBreak/>
              <w:t>пояснительные записки, справки, обоснования, предложения, листы согласования, протоколы разногласий) по их разработке и рассмотрению по вопросам формирования государственного задания, согласования НИОКТР, проводимых в рамках государственного задания</w:t>
            </w:r>
          </w:p>
        </w:tc>
        <w:tc>
          <w:tcPr>
            <w:tcW w:w="1417" w:type="dxa"/>
            <w:tcBorders>
              <w:top w:val="nil"/>
              <w:bottom w:val="nil"/>
            </w:tcBorders>
          </w:tcPr>
          <w:p w:rsidR="00401202" w:rsidRDefault="00401202">
            <w:pPr>
              <w:pStyle w:val="ConsPlusNormal"/>
              <w:jc w:val="center"/>
            </w:pPr>
            <w:r>
              <w:lastRenderedPageBreak/>
              <w:t>5 лет ЭПК (1)</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Проекты федеральных законов, </w:t>
            </w:r>
            <w:r>
              <w:lastRenderedPageBreak/>
              <w:t>нормативных правовых актов Президента Российской - Федерации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83" w:name="P5842"/>
            <w:bookmarkEnd w:id="583"/>
            <w:r>
              <w:lastRenderedPageBreak/>
              <w:t>571.</w:t>
            </w:r>
          </w:p>
        </w:tc>
        <w:tc>
          <w:tcPr>
            <w:tcW w:w="3741" w:type="dxa"/>
            <w:tcBorders>
              <w:top w:val="nil"/>
              <w:bottom w:val="nil"/>
            </w:tcBorders>
          </w:tcPr>
          <w:p w:rsidR="00401202" w:rsidRDefault="00401202">
            <w:pPr>
              <w:pStyle w:val="ConsPlusNormal"/>
              <w:jc w:val="both"/>
            </w:pPr>
            <w:r>
              <w:t>Государственные задания на оказание государственных услуг (выполнение работ)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84" w:name="P5850"/>
            <w:bookmarkEnd w:id="584"/>
            <w:r>
              <w:t>572.</w:t>
            </w:r>
          </w:p>
        </w:tc>
        <w:tc>
          <w:tcPr>
            <w:tcW w:w="3741" w:type="dxa"/>
            <w:tcBorders>
              <w:top w:val="nil"/>
              <w:bottom w:val="nil"/>
            </w:tcBorders>
          </w:tcPr>
          <w:p w:rsidR="00401202" w:rsidRDefault="00401202">
            <w:pPr>
              <w:pStyle w:val="ConsPlusNormal"/>
              <w:jc w:val="both"/>
            </w:pPr>
            <w:r>
              <w:t>Проекты государственных заданий; документы (справки, заключения, сведения) к ним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85" w:name="P5858"/>
            <w:bookmarkEnd w:id="585"/>
            <w:r>
              <w:t>573.</w:t>
            </w:r>
          </w:p>
        </w:tc>
        <w:tc>
          <w:tcPr>
            <w:tcW w:w="3741" w:type="dxa"/>
            <w:tcBorders>
              <w:top w:val="nil"/>
              <w:bottom w:val="nil"/>
            </w:tcBorders>
          </w:tcPr>
          <w:p w:rsidR="00401202" w:rsidRDefault="00401202">
            <w:pPr>
              <w:pStyle w:val="ConsPlusNormal"/>
              <w:jc w:val="both"/>
            </w:pPr>
            <w:r>
              <w:t>Отчеты о выполнении государственных заданий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86" w:name="P5866"/>
            <w:bookmarkEnd w:id="586"/>
            <w:r>
              <w:t>574.</w:t>
            </w:r>
          </w:p>
        </w:tc>
        <w:tc>
          <w:tcPr>
            <w:tcW w:w="3741" w:type="dxa"/>
            <w:tcBorders>
              <w:top w:val="nil"/>
              <w:bottom w:val="nil"/>
            </w:tcBorders>
          </w:tcPr>
          <w:p w:rsidR="00401202" w:rsidRDefault="00401202">
            <w:pPr>
              <w:pStyle w:val="ConsPlusNormal"/>
              <w:jc w:val="both"/>
            </w:pPr>
            <w:r>
              <w:t>Предварительные отчеты о выполнении государственных заданий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587" w:name="P5874"/>
            <w:bookmarkEnd w:id="587"/>
            <w:r>
              <w:t>575.</w:t>
            </w:r>
          </w:p>
        </w:tc>
        <w:tc>
          <w:tcPr>
            <w:tcW w:w="3741" w:type="dxa"/>
            <w:tcBorders>
              <w:top w:val="nil"/>
              <w:bottom w:val="single" w:sz="4" w:space="0" w:color="auto"/>
            </w:tcBorders>
          </w:tcPr>
          <w:p w:rsidR="00401202" w:rsidRDefault="00401202">
            <w:pPr>
              <w:pStyle w:val="ConsPlusNormal"/>
              <w:jc w:val="both"/>
            </w:pPr>
            <w:r>
              <w:t>Переписка по вопросам формирования государственного задания, согласования и приема НИОКТР, проводимых в рамках государственного задания</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7.3. Осуществление функций исполнителя государственных программ и государственного заказчика федеральных целевых программ и проектов</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588" w:name="P5883"/>
            <w:bookmarkEnd w:id="588"/>
            <w:r>
              <w:t>576.</w:t>
            </w:r>
          </w:p>
        </w:tc>
        <w:tc>
          <w:tcPr>
            <w:tcW w:w="3741" w:type="dxa"/>
            <w:tcBorders>
              <w:top w:val="single" w:sz="4" w:space="0" w:color="auto"/>
              <w:bottom w:val="nil"/>
            </w:tcBorders>
          </w:tcPr>
          <w:p w:rsidR="00401202" w:rsidRDefault="00401202">
            <w:pPr>
              <w:pStyle w:val="ConsPlusNormal"/>
              <w:jc w:val="both"/>
            </w:pPr>
            <w:r>
              <w:t xml:space="preserve">Документы (проекты, справки, </w:t>
            </w:r>
            <w:r>
              <w:lastRenderedPageBreak/>
              <w:t>расчеты, таблицы, сведения, переписка) по разработке государственных программ Российской Федерации</w:t>
            </w:r>
          </w:p>
        </w:tc>
        <w:tc>
          <w:tcPr>
            <w:tcW w:w="1417" w:type="dxa"/>
            <w:tcBorders>
              <w:top w:val="single" w:sz="4" w:space="0" w:color="auto"/>
              <w:bottom w:val="nil"/>
            </w:tcBorders>
          </w:tcPr>
          <w:p w:rsidR="00401202" w:rsidRDefault="00401202">
            <w:pPr>
              <w:pStyle w:val="ConsPlusNormal"/>
              <w:jc w:val="center"/>
            </w:pPr>
            <w:r>
              <w:lastRenderedPageBreak/>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89" w:name="P5891"/>
            <w:bookmarkEnd w:id="589"/>
            <w:r>
              <w:t>577.</w:t>
            </w:r>
          </w:p>
        </w:tc>
        <w:tc>
          <w:tcPr>
            <w:tcW w:w="3741" w:type="dxa"/>
            <w:tcBorders>
              <w:top w:val="nil"/>
              <w:bottom w:val="nil"/>
            </w:tcBorders>
          </w:tcPr>
          <w:p w:rsidR="00401202" w:rsidRDefault="00401202">
            <w:pPr>
              <w:pStyle w:val="ConsPlusNormal"/>
              <w:jc w:val="both"/>
            </w:pPr>
            <w:r>
              <w:t>Отчеты, доклады о ходе выполнения государственной программы Российской Федерации "Научно-технологическое развитие Российской Федерации"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90" w:name="P5899"/>
            <w:bookmarkEnd w:id="590"/>
            <w:r>
              <w:t>578.</w:t>
            </w:r>
          </w:p>
        </w:tc>
        <w:tc>
          <w:tcPr>
            <w:tcW w:w="3741" w:type="dxa"/>
            <w:tcBorders>
              <w:top w:val="nil"/>
              <w:bottom w:val="nil"/>
            </w:tcBorders>
          </w:tcPr>
          <w:p w:rsidR="00401202" w:rsidRDefault="00401202">
            <w:pPr>
              <w:pStyle w:val="ConsPlusNormal"/>
              <w:jc w:val="both"/>
            </w:pPr>
            <w:r>
              <w:t>Документы (информации, сведения, таблицы, сводки, данные, переписка) о ходе реализации государственной программы Российской Федерации "Научно-технологическое развитие Российской Федерации"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591" w:name="P5907"/>
            <w:bookmarkEnd w:id="591"/>
            <w:r>
              <w:t>579.</w:t>
            </w:r>
          </w:p>
        </w:tc>
        <w:tc>
          <w:tcPr>
            <w:tcW w:w="3741" w:type="dxa"/>
            <w:tcBorders>
              <w:top w:val="nil"/>
              <w:bottom w:val="nil"/>
            </w:tcBorders>
          </w:tcPr>
          <w:p w:rsidR="00401202" w:rsidRDefault="00401202">
            <w:pPr>
              <w:pStyle w:val="ConsPlusNormal"/>
              <w:jc w:val="both"/>
            </w:pPr>
            <w:r>
              <w:t>Стратегии, программы, планы НИОКТР, научно-технического развития научных организаций (1):</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За исключением проектов тематики НИОКТР, включенных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(ЕГИСУ НИОКТР)</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долгосрочные и годовые;</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с меньшей периодичностью</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92" w:name="P5927"/>
            <w:bookmarkEnd w:id="592"/>
            <w:r>
              <w:lastRenderedPageBreak/>
              <w:t>580.</w:t>
            </w:r>
          </w:p>
        </w:tc>
        <w:tc>
          <w:tcPr>
            <w:tcW w:w="3741" w:type="dxa"/>
            <w:tcBorders>
              <w:top w:val="nil"/>
              <w:bottom w:val="nil"/>
            </w:tcBorders>
          </w:tcPr>
          <w:p w:rsidR="00401202" w:rsidRDefault="00401202">
            <w:pPr>
              <w:pStyle w:val="ConsPlusNormal"/>
              <w:jc w:val="both"/>
            </w:pPr>
            <w:r>
              <w:t>Долгосрочные и годовые планы, программы развития технологических полигонов, технопарков, реализации на территориях пилотных проектов, направленных на отработку инновационных технологий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Присланные для сведения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93" w:name="P5935"/>
            <w:bookmarkEnd w:id="593"/>
            <w:r>
              <w:t>581.</w:t>
            </w:r>
          </w:p>
        </w:tc>
        <w:tc>
          <w:tcPr>
            <w:tcW w:w="3741" w:type="dxa"/>
            <w:tcBorders>
              <w:top w:val="nil"/>
              <w:bottom w:val="nil"/>
            </w:tcBorders>
          </w:tcPr>
          <w:p w:rsidR="00401202" w:rsidRDefault="00401202">
            <w:pPr>
              <w:pStyle w:val="ConsPlusNormal"/>
              <w:jc w:val="both"/>
            </w:pPr>
            <w:r>
              <w:t>Программы поддержки научной, научно-технической, инновационной деятельности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94" w:name="P5943"/>
            <w:bookmarkEnd w:id="594"/>
            <w:r>
              <w:t>582.</w:t>
            </w:r>
          </w:p>
        </w:tc>
        <w:tc>
          <w:tcPr>
            <w:tcW w:w="3741" w:type="dxa"/>
            <w:tcBorders>
              <w:top w:val="nil"/>
              <w:bottom w:val="nil"/>
            </w:tcBorders>
          </w:tcPr>
          <w:p w:rsidR="00401202" w:rsidRDefault="00401202">
            <w:pPr>
              <w:pStyle w:val="ConsPlusNormal"/>
              <w:jc w:val="both"/>
            </w:pPr>
            <w:r>
              <w:t>Документы (протоколы, решения, доклады, переписка, заключения, обзоры, отчеты, сведения, таблицы разногласий) 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Экспертные заключения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95" w:name="P5951"/>
            <w:bookmarkEnd w:id="595"/>
            <w:r>
              <w:t>583.</w:t>
            </w:r>
          </w:p>
        </w:tc>
        <w:tc>
          <w:tcPr>
            <w:tcW w:w="3741" w:type="dxa"/>
            <w:tcBorders>
              <w:top w:val="nil"/>
              <w:bottom w:val="nil"/>
            </w:tcBorders>
          </w:tcPr>
          <w:p w:rsidR="00401202" w:rsidRDefault="00401202">
            <w:pPr>
              <w:pStyle w:val="ConsPlusNormal"/>
              <w:jc w:val="both"/>
            </w:pPr>
            <w:r>
              <w:t>Документы (экспертно-аналитические доклады, отчеты, обзоры, сведения) по мониторингу реализации стратегий, концепции, программ и проектов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96" w:name="P5959"/>
            <w:bookmarkEnd w:id="596"/>
            <w:r>
              <w:t>584.</w:t>
            </w:r>
          </w:p>
        </w:tc>
        <w:tc>
          <w:tcPr>
            <w:tcW w:w="3741" w:type="dxa"/>
            <w:tcBorders>
              <w:top w:val="nil"/>
              <w:bottom w:val="nil"/>
            </w:tcBorders>
          </w:tcPr>
          <w:p w:rsidR="00401202" w:rsidRDefault="00401202">
            <w:pPr>
              <w:pStyle w:val="ConsPlusNormal"/>
              <w:jc w:val="both"/>
            </w:pPr>
            <w:r>
              <w:t>Реестры инвестиционных проектов и документы (перечень проектов, сведения, паспорта, бизнес-планы) по их ведению</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97" w:name="P5967"/>
            <w:bookmarkEnd w:id="597"/>
            <w:r>
              <w:t>585.</w:t>
            </w:r>
          </w:p>
        </w:tc>
        <w:tc>
          <w:tcPr>
            <w:tcW w:w="3741" w:type="dxa"/>
            <w:tcBorders>
              <w:top w:val="nil"/>
              <w:bottom w:val="nil"/>
            </w:tcBorders>
          </w:tcPr>
          <w:p w:rsidR="00401202" w:rsidRDefault="00401202">
            <w:pPr>
              <w:pStyle w:val="ConsPlusNormal"/>
              <w:jc w:val="both"/>
            </w:pPr>
            <w:r>
              <w:t xml:space="preserve">Документы (докладные записки, справки, акты) по незавершенным научным и научно-техническим </w:t>
            </w:r>
            <w:r>
              <w:lastRenderedPageBreak/>
              <w:t>программам и проектам</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598" w:name="P5975"/>
            <w:bookmarkEnd w:id="598"/>
            <w:r>
              <w:t>586.</w:t>
            </w:r>
          </w:p>
        </w:tc>
        <w:tc>
          <w:tcPr>
            <w:tcW w:w="3741" w:type="dxa"/>
            <w:tcBorders>
              <w:top w:val="nil"/>
              <w:bottom w:val="nil"/>
            </w:tcBorders>
          </w:tcPr>
          <w:p w:rsidR="00401202" w:rsidRDefault="00401202">
            <w:pPr>
              <w:pStyle w:val="ConsPlusNormal"/>
              <w:jc w:val="both"/>
            </w:pPr>
            <w:r>
              <w:t>Документы (обзоры состояния и прогнозы развития, социально-экономического развития сфер и регионов, методика оценки эффективности государственной программы; сведения о порядке сбора информации и методике расчета показателей (индикаторов), документы по мониторингу и анализу реализации программ) по научно-методическому обеспечению государственных, национальных, федеральных, ведомственных, региональных программ и проектов:</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к утвержденным документам;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к проектам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599" w:name="P5995"/>
            <w:bookmarkEnd w:id="599"/>
            <w:r>
              <w:t>587.</w:t>
            </w:r>
          </w:p>
        </w:tc>
        <w:tc>
          <w:tcPr>
            <w:tcW w:w="3741" w:type="dxa"/>
            <w:tcBorders>
              <w:top w:val="nil"/>
              <w:bottom w:val="nil"/>
            </w:tcBorders>
          </w:tcPr>
          <w:p w:rsidR="00401202" w:rsidRDefault="00401202">
            <w:pPr>
              <w:pStyle w:val="ConsPlusNormal"/>
              <w:jc w:val="both"/>
            </w:pPr>
            <w:r>
              <w:t>Планы мероприятий ("дорожные карты") по реализации научно-технической политики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00" w:name="P6003"/>
            <w:bookmarkEnd w:id="600"/>
            <w:r>
              <w:t>588.</w:t>
            </w:r>
          </w:p>
        </w:tc>
        <w:tc>
          <w:tcPr>
            <w:tcW w:w="3741" w:type="dxa"/>
            <w:tcBorders>
              <w:top w:val="nil"/>
              <w:bottom w:val="nil"/>
            </w:tcBorders>
          </w:tcPr>
          <w:p w:rsidR="00401202" w:rsidRDefault="00401202">
            <w:pPr>
              <w:pStyle w:val="ConsPlusNormal"/>
              <w:jc w:val="both"/>
            </w:pPr>
            <w:r>
              <w:t>Методические указания по разработке национальных проектов (программ), методические указания по мониторингу и внесению изменений в национальные проекты (программы) и федеральные проекты, методические рекомендации по организации проектной деятельности в федеральных органах исполнительной власти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01" w:name="P6011"/>
            <w:bookmarkEnd w:id="601"/>
            <w:r>
              <w:lastRenderedPageBreak/>
              <w:t>589.</w:t>
            </w:r>
          </w:p>
        </w:tc>
        <w:tc>
          <w:tcPr>
            <w:tcW w:w="3741" w:type="dxa"/>
            <w:tcBorders>
              <w:top w:val="nil"/>
              <w:bottom w:val="nil"/>
            </w:tcBorders>
          </w:tcPr>
          <w:p w:rsidR="00401202" w:rsidRDefault="00401202">
            <w:pPr>
              <w:pStyle w:val="ConsPlusNormal"/>
              <w:jc w:val="both"/>
            </w:pPr>
            <w:r>
              <w:t>Документы (проекты, переписка, справки) по разработке государственной программы Российской Федерации "Научно-технологическое развитие Российской Федерации"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02" w:name="P6019"/>
            <w:bookmarkEnd w:id="602"/>
            <w:r>
              <w:t>590.</w:t>
            </w:r>
          </w:p>
        </w:tc>
        <w:tc>
          <w:tcPr>
            <w:tcW w:w="3741" w:type="dxa"/>
            <w:tcBorders>
              <w:top w:val="nil"/>
              <w:bottom w:val="nil"/>
            </w:tcBorders>
          </w:tcPr>
          <w:p w:rsidR="00401202" w:rsidRDefault="00401202">
            <w:pPr>
              <w:pStyle w:val="ConsPlusNormal"/>
              <w:jc w:val="both"/>
            </w:pPr>
            <w:r>
              <w:t>Проекты международных, государственных, федеральных, национальных и региональных научных и научно-технических программ и паспортов проектов и документы (протоколы, решения, доклады, переписка, заключения, обзоры, отчеты, сведения, таблицы разногласий) по их разработке, экспертизе и обсуждению</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Экспертные заключения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03" w:name="P6027"/>
            <w:bookmarkEnd w:id="603"/>
            <w:r>
              <w:t>591.</w:t>
            </w:r>
          </w:p>
        </w:tc>
        <w:tc>
          <w:tcPr>
            <w:tcW w:w="3741" w:type="dxa"/>
            <w:tcBorders>
              <w:top w:val="nil"/>
              <w:bottom w:val="nil"/>
            </w:tcBorders>
          </w:tcPr>
          <w:p w:rsidR="00401202" w:rsidRDefault="00401202">
            <w:pPr>
              <w:pStyle w:val="ConsPlusNormal"/>
              <w:jc w:val="both"/>
            </w:pPr>
            <w:r>
              <w:t>Документы (проекты, переписка, справки) о результатах выполнения государственной программы Российской Федерации "Научно-технологическое развитие Российской Федерации"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04" w:name="P6035"/>
            <w:bookmarkEnd w:id="604"/>
            <w:r>
              <w:t>592.</w:t>
            </w:r>
          </w:p>
        </w:tc>
        <w:tc>
          <w:tcPr>
            <w:tcW w:w="3741" w:type="dxa"/>
            <w:tcBorders>
              <w:top w:val="nil"/>
              <w:bottom w:val="nil"/>
            </w:tcBorders>
          </w:tcPr>
          <w:p w:rsidR="00401202" w:rsidRDefault="00401202">
            <w:pPr>
              <w:pStyle w:val="ConsPlusNormal"/>
              <w:jc w:val="both"/>
            </w:pPr>
            <w:r>
              <w:t>Отчеты о выполнении международных, федеральных и региональных научных и научно-технических программ и проектов, документы (заключения, сведения, доклады) к ним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05" w:name="P6043"/>
            <w:bookmarkEnd w:id="605"/>
            <w:r>
              <w:t>593.</w:t>
            </w:r>
          </w:p>
        </w:tc>
        <w:tc>
          <w:tcPr>
            <w:tcW w:w="3741" w:type="dxa"/>
            <w:tcBorders>
              <w:top w:val="nil"/>
              <w:bottom w:val="nil"/>
            </w:tcBorders>
          </w:tcPr>
          <w:p w:rsidR="00401202" w:rsidRDefault="00401202">
            <w:pPr>
              <w:pStyle w:val="ConsPlusNormal"/>
              <w:jc w:val="both"/>
            </w:pPr>
            <w:r>
              <w:t>Федеральные научно-технические программы развития</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06" w:name="P6051"/>
            <w:bookmarkEnd w:id="606"/>
            <w:r>
              <w:lastRenderedPageBreak/>
              <w:t>594.</w:t>
            </w:r>
          </w:p>
        </w:tc>
        <w:tc>
          <w:tcPr>
            <w:tcW w:w="3741" w:type="dxa"/>
            <w:tcBorders>
              <w:top w:val="nil"/>
              <w:bottom w:val="nil"/>
            </w:tcBorders>
          </w:tcPr>
          <w:p w:rsidR="00401202" w:rsidRDefault="00401202">
            <w:pPr>
              <w:pStyle w:val="ConsPlusNormal"/>
              <w:jc w:val="both"/>
            </w:pPr>
            <w:r>
              <w:t>Проекты федеральных научно-технических программ развития; документы (справки, расчеты, таблицы, сведения, переписка) по их разработке</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07" w:name="P6059"/>
            <w:bookmarkEnd w:id="607"/>
            <w:r>
              <w:t>595.</w:t>
            </w:r>
          </w:p>
        </w:tc>
        <w:tc>
          <w:tcPr>
            <w:tcW w:w="3741" w:type="dxa"/>
            <w:tcBorders>
              <w:top w:val="nil"/>
              <w:bottom w:val="nil"/>
            </w:tcBorders>
          </w:tcPr>
          <w:p w:rsidR="00401202" w:rsidRDefault="00401202">
            <w:pPr>
              <w:pStyle w:val="ConsPlusNormal"/>
              <w:jc w:val="both"/>
            </w:pPr>
            <w:r>
              <w:t>Отчеты, доклады о ходе реализации и оценке эффективности федеральных научно-технических программ развития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08" w:name="P6067"/>
            <w:bookmarkEnd w:id="608"/>
            <w:r>
              <w:t>596.</w:t>
            </w:r>
          </w:p>
        </w:tc>
        <w:tc>
          <w:tcPr>
            <w:tcW w:w="3741" w:type="dxa"/>
            <w:tcBorders>
              <w:top w:val="nil"/>
              <w:bottom w:val="nil"/>
            </w:tcBorders>
          </w:tcPr>
          <w:p w:rsidR="00401202" w:rsidRDefault="00401202">
            <w:pPr>
              <w:pStyle w:val="ConsPlusNormal"/>
              <w:jc w:val="both"/>
            </w:pPr>
            <w:r>
              <w:t>Документы (информации, сведения, таблицы, сводки, данные, переписка) о ходе реализации федеральных научно-технических программ развития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09" w:name="P6075"/>
            <w:bookmarkEnd w:id="609"/>
            <w:r>
              <w:t>597.</w:t>
            </w:r>
          </w:p>
        </w:tc>
        <w:tc>
          <w:tcPr>
            <w:tcW w:w="3741" w:type="dxa"/>
            <w:tcBorders>
              <w:top w:val="nil"/>
              <w:bottom w:val="nil"/>
            </w:tcBorders>
          </w:tcPr>
          <w:p w:rsidR="00401202" w:rsidRDefault="00401202">
            <w:pPr>
              <w:pStyle w:val="ConsPlusNormal"/>
              <w:jc w:val="both"/>
            </w:pPr>
            <w:r>
              <w:t>Протоколы заседаний межведомственных комиссий по подготовке и реализации федеральных проектов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10" w:name="P6083"/>
            <w:bookmarkEnd w:id="610"/>
            <w:r>
              <w:t>598.</w:t>
            </w:r>
          </w:p>
        </w:tc>
        <w:tc>
          <w:tcPr>
            <w:tcW w:w="3741" w:type="dxa"/>
            <w:tcBorders>
              <w:top w:val="nil"/>
              <w:bottom w:val="nil"/>
            </w:tcBorders>
          </w:tcPr>
          <w:p w:rsidR="00401202" w:rsidRDefault="00401202">
            <w:pPr>
              <w:pStyle w:val="ConsPlusNormal"/>
              <w:jc w:val="both"/>
            </w:pPr>
            <w:r>
              <w:t>Документы (отчеты, предложения, протоколы заседаний рабочей группы, переписка) о ходе выполнения, реализации федеральных проектов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11" w:name="P6091"/>
            <w:bookmarkEnd w:id="611"/>
            <w:r>
              <w:t>599.</w:t>
            </w:r>
          </w:p>
        </w:tc>
        <w:tc>
          <w:tcPr>
            <w:tcW w:w="3741" w:type="dxa"/>
            <w:tcBorders>
              <w:top w:val="nil"/>
              <w:bottom w:val="nil"/>
            </w:tcBorders>
          </w:tcPr>
          <w:p w:rsidR="00401202" w:rsidRDefault="00401202">
            <w:pPr>
              <w:pStyle w:val="ConsPlusNormal"/>
              <w:jc w:val="both"/>
            </w:pPr>
            <w:r>
              <w:t>Методика расчета целевых показателей и индикаторов государственных научно-технических программ и федеральных научно-</w:t>
            </w:r>
            <w:r>
              <w:lastRenderedPageBreak/>
              <w:t>технических программ</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12" w:name="P6099"/>
            <w:bookmarkEnd w:id="612"/>
            <w:r>
              <w:t>600.</w:t>
            </w:r>
          </w:p>
        </w:tc>
        <w:tc>
          <w:tcPr>
            <w:tcW w:w="3741" w:type="dxa"/>
            <w:tcBorders>
              <w:top w:val="nil"/>
              <w:bottom w:val="nil"/>
            </w:tcBorders>
          </w:tcPr>
          <w:p w:rsidR="00401202" w:rsidRDefault="00401202">
            <w:pPr>
              <w:pStyle w:val="ConsPlusNormal"/>
              <w:jc w:val="both"/>
            </w:pPr>
            <w:r>
              <w:t>Методика оценки эффективности федеральной целевой программы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13" w:name="P6107"/>
            <w:bookmarkEnd w:id="613"/>
            <w:r>
              <w:t>601.</w:t>
            </w:r>
          </w:p>
        </w:tc>
        <w:tc>
          <w:tcPr>
            <w:tcW w:w="3741" w:type="dxa"/>
            <w:tcBorders>
              <w:top w:val="nil"/>
              <w:bottom w:val="nil"/>
            </w:tcBorders>
          </w:tcPr>
          <w:p w:rsidR="00401202" w:rsidRDefault="00401202">
            <w:pPr>
              <w:pStyle w:val="ConsPlusNormal"/>
              <w:jc w:val="both"/>
            </w:pPr>
            <w:r>
              <w:t>Порядок формирования, реализации, мониторинга и корректировки ежегодного плана реализации Федеральной научно-технической программы развития синхротронных и нейтронных исследований и исследовательской инфраструктуры на 2019 - 2027 годы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14" w:name="P6115"/>
            <w:bookmarkEnd w:id="614"/>
            <w:r>
              <w:t>602.</w:t>
            </w:r>
          </w:p>
        </w:tc>
        <w:tc>
          <w:tcPr>
            <w:tcW w:w="3741" w:type="dxa"/>
            <w:tcBorders>
              <w:top w:val="nil"/>
              <w:bottom w:val="nil"/>
            </w:tcBorders>
          </w:tcPr>
          <w:p w:rsidR="00401202" w:rsidRDefault="00401202">
            <w:pPr>
              <w:pStyle w:val="ConsPlusNormal"/>
              <w:jc w:val="both"/>
            </w:pPr>
            <w:r>
              <w:t>Порядок формирования, реализации, мониторинга и корректировки плана реализации Федеральной научно-технической программы развития генетических технологий на 2019 - 2027 годы на каждый трехлетний период</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15" w:name="P6123"/>
            <w:bookmarkEnd w:id="615"/>
            <w:r>
              <w:t>603.</w:t>
            </w:r>
          </w:p>
        </w:tc>
        <w:tc>
          <w:tcPr>
            <w:tcW w:w="3741" w:type="dxa"/>
            <w:tcBorders>
              <w:top w:val="nil"/>
              <w:bottom w:val="nil"/>
            </w:tcBorders>
          </w:tcPr>
          <w:p w:rsidR="00401202" w:rsidRDefault="00401202">
            <w:pPr>
              <w:pStyle w:val="ConsPlusNormal"/>
              <w:jc w:val="both"/>
            </w:pPr>
            <w:r>
              <w:t>Документы (заявки, протоколы заседаний конкурсной комиссии) о проведении технологических конкурсов и (или) конкурсов отдельных заданий в целях реализации Национальной технологической инициативы</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16" w:name="P6131"/>
            <w:bookmarkEnd w:id="616"/>
            <w:r>
              <w:t>604.</w:t>
            </w:r>
          </w:p>
        </w:tc>
        <w:tc>
          <w:tcPr>
            <w:tcW w:w="3741" w:type="dxa"/>
            <w:tcBorders>
              <w:top w:val="nil"/>
              <w:bottom w:val="nil"/>
            </w:tcBorders>
          </w:tcPr>
          <w:p w:rsidR="00401202" w:rsidRDefault="00401202">
            <w:pPr>
              <w:pStyle w:val="ConsPlusNormal"/>
              <w:jc w:val="both"/>
            </w:pPr>
            <w:r>
              <w:t>Планы мероприятий ("дорожные карты") Национальной технологической инициативы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17" w:name="P6139"/>
            <w:bookmarkEnd w:id="617"/>
            <w:r>
              <w:t>605.</w:t>
            </w:r>
          </w:p>
        </w:tc>
        <w:tc>
          <w:tcPr>
            <w:tcW w:w="3741" w:type="dxa"/>
            <w:tcBorders>
              <w:top w:val="nil"/>
              <w:bottom w:val="nil"/>
            </w:tcBorders>
          </w:tcPr>
          <w:p w:rsidR="00401202" w:rsidRDefault="00401202">
            <w:pPr>
              <w:pStyle w:val="ConsPlusNormal"/>
              <w:jc w:val="both"/>
            </w:pPr>
            <w:r>
              <w:t xml:space="preserve">Правила и условия предоставления </w:t>
            </w:r>
            <w:r>
              <w:lastRenderedPageBreak/>
              <w:t>поддержки реализации проектов в целях реализации планов мероприятий ("дорожных карт") Национальной технологической инициативы</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После замены </w:t>
            </w:r>
            <w:r>
              <w:lastRenderedPageBreak/>
              <w:t>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18" w:name="P6147"/>
            <w:bookmarkEnd w:id="618"/>
            <w:r>
              <w:lastRenderedPageBreak/>
              <w:t>606.</w:t>
            </w:r>
          </w:p>
        </w:tc>
        <w:tc>
          <w:tcPr>
            <w:tcW w:w="3741" w:type="dxa"/>
            <w:tcBorders>
              <w:top w:val="nil"/>
              <w:bottom w:val="nil"/>
            </w:tcBorders>
          </w:tcPr>
          <w:p w:rsidR="00401202" w:rsidRDefault="00401202">
            <w:pPr>
              <w:pStyle w:val="ConsPlusNormal"/>
              <w:jc w:val="both"/>
            </w:pPr>
            <w:r>
              <w:t>Комплексные научно-технические программы и проекты полного инновационного цикла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19" w:name="P6155"/>
            <w:bookmarkEnd w:id="619"/>
            <w:r>
              <w:t>607.</w:t>
            </w:r>
          </w:p>
        </w:tc>
        <w:tc>
          <w:tcPr>
            <w:tcW w:w="3741" w:type="dxa"/>
            <w:tcBorders>
              <w:top w:val="nil"/>
              <w:bottom w:val="nil"/>
            </w:tcBorders>
          </w:tcPr>
          <w:p w:rsidR="00401202" w:rsidRDefault="00401202">
            <w:pPr>
              <w:pStyle w:val="ConsPlusNormal"/>
              <w:jc w:val="both"/>
            </w:pPr>
            <w:r>
              <w:t>Документы (протоколы, справки, переписка) о ходе реализации комплексных научно-технических программ и проектов полного инновационного цикла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20" w:name="P6163"/>
            <w:bookmarkEnd w:id="620"/>
            <w:r>
              <w:t>608.</w:t>
            </w:r>
          </w:p>
        </w:tc>
        <w:tc>
          <w:tcPr>
            <w:tcW w:w="3741" w:type="dxa"/>
            <w:tcBorders>
              <w:top w:val="nil"/>
              <w:bottom w:val="nil"/>
            </w:tcBorders>
          </w:tcPr>
          <w:p w:rsidR="00401202" w:rsidRDefault="00401202">
            <w:pPr>
              <w:pStyle w:val="ConsPlusNormal"/>
              <w:jc w:val="both"/>
            </w:pPr>
            <w:r>
              <w:t>Протоколы заседаний межведомственных советов при Минобрнауки России по рассмотрению вопросов о создании центров инновационных технологий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21" w:name="P6171"/>
            <w:bookmarkEnd w:id="621"/>
            <w:r>
              <w:t>609.</w:t>
            </w:r>
          </w:p>
        </w:tc>
        <w:tc>
          <w:tcPr>
            <w:tcW w:w="3741" w:type="dxa"/>
            <w:tcBorders>
              <w:top w:val="nil"/>
              <w:bottom w:val="nil"/>
            </w:tcBorders>
          </w:tcPr>
          <w:p w:rsidR="00401202" w:rsidRDefault="00401202">
            <w:pPr>
              <w:pStyle w:val="ConsPlusNormal"/>
              <w:jc w:val="both"/>
            </w:pPr>
            <w:r>
              <w:t>Документы (документация для проведения отбора, заявки, решения конкурсной комиссии, соглашения) 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22" w:name="P6179"/>
            <w:bookmarkEnd w:id="622"/>
            <w:r>
              <w:lastRenderedPageBreak/>
              <w:t>610.</w:t>
            </w:r>
          </w:p>
        </w:tc>
        <w:tc>
          <w:tcPr>
            <w:tcW w:w="3741" w:type="dxa"/>
            <w:tcBorders>
              <w:top w:val="nil"/>
              <w:bottom w:val="nil"/>
            </w:tcBorders>
          </w:tcPr>
          <w:p w:rsidR="00401202" w:rsidRDefault="00401202">
            <w:pPr>
              <w:pStyle w:val="ConsPlusNormal"/>
              <w:jc w:val="both"/>
            </w:pPr>
            <w:r>
              <w:t>Документы (справки, доклады, переписка) по вопросу участия организаций, подведомственных Минобрнауки России в государственных программах</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23" w:name="P6187"/>
            <w:bookmarkEnd w:id="623"/>
            <w:r>
              <w:t>611.</w:t>
            </w:r>
          </w:p>
        </w:tc>
        <w:tc>
          <w:tcPr>
            <w:tcW w:w="3741" w:type="dxa"/>
            <w:tcBorders>
              <w:top w:val="nil"/>
              <w:bottom w:val="nil"/>
            </w:tcBorders>
          </w:tcPr>
          <w:p w:rsidR="00401202" w:rsidRDefault="00401202">
            <w:pPr>
              <w:pStyle w:val="ConsPlusNormal"/>
              <w:jc w:val="both"/>
            </w:pPr>
            <w:r>
              <w:t>Договоры (контракты) на выполнение научно-технических программ и проектов и технические задания к ним</w:t>
            </w:r>
          </w:p>
        </w:tc>
        <w:tc>
          <w:tcPr>
            <w:tcW w:w="1417" w:type="dxa"/>
            <w:tcBorders>
              <w:top w:val="nil"/>
              <w:bottom w:val="nil"/>
            </w:tcBorders>
          </w:tcPr>
          <w:p w:rsidR="00401202" w:rsidRDefault="00401202">
            <w:pPr>
              <w:pStyle w:val="ConsPlusNormal"/>
              <w:jc w:val="center"/>
            </w:pPr>
            <w:r>
              <w:t>15 лет ЭПК (1)</w:t>
            </w:r>
          </w:p>
        </w:tc>
        <w:tc>
          <w:tcPr>
            <w:tcW w:w="1417" w:type="dxa"/>
            <w:tcBorders>
              <w:top w:val="nil"/>
              <w:bottom w:val="nil"/>
            </w:tcBorders>
          </w:tcPr>
          <w:p w:rsidR="00401202" w:rsidRDefault="00401202">
            <w:pPr>
              <w:pStyle w:val="ConsPlusNormal"/>
              <w:jc w:val="center"/>
            </w:pPr>
            <w:r>
              <w:t>15 лет ЭПК (1)</w:t>
            </w:r>
          </w:p>
        </w:tc>
        <w:tc>
          <w:tcPr>
            <w:tcW w:w="1417" w:type="dxa"/>
            <w:tcBorders>
              <w:top w:val="nil"/>
              <w:bottom w:val="nil"/>
            </w:tcBorders>
          </w:tcPr>
          <w:p w:rsidR="00401202" w:rsidRDefault="00401202">
            <w:pPr>
              <w:pStyle w:val="ConsPlusNormal"/>
              <w:jc w:val="center"/>
            </w:pPr>
            <w:r>
              <w:t>15 лет ЭПК (1)</w:t>
            </w:r>
          </w:p>
        </w:tc>
        <w:tc>
          <w:tcPr>
            <w:tcW w:w="1417" w:type="dxa"/>
            <w:tcBorders>
              <w:top w:val="nil"/>
              <w:bottom w:val="nil"/>
            </w:tcBorders>
          </w:tcPr>
          <w:p w:rsidR="00401202" w:rsidRDefault="00401202">
            <w:pPr>
              <w:pStyle w:val="ConsPlusNormal"/>
              <w:jc w:val="center"/>
            </w:pPr>
            <w:r>
              <w:t>15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(контракта)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24" w:name="P6195"/>
            <w:bookmarkEnd w:id="624"/>
            <w:r>
              <w:t>612.</w:t>
            </w:r>
          </w:p>
        </w:tc>
        <w:tc>
          <w:tcPr>
            <w:tcW w:w="3741" w:type="dxa"/>
            <w:tcBorders>
              <w:top w:val="nil"/>
              <w:bottom w:val="nil"/>
            </w:tcBorders>
          </w:tcPr>
          <w:p w:rsidR="00401202" w:rsidRDefault="00401202">
            <w:pPr>
              <w:pStyle w:val="ConsPlusNormal"/>
              <w:jc w:val="both"/>
            </w:pPr>
            <w:r>
              <w:t>Документы (постановления, распоряжения, решения, приказы, правила, акты, протоколы) по вопросам участия в разработке и реализации государственных, федеральных целевых научно-технических программ и проектов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625" w:name="P6203"/>
            <w:bookmarkEnd w:id="625"/>
            <w:r>
              <w:t>613.</w:t>
            </w:r>
          </w:p>
        </w:tc>
        <w:tc>
          <w:tcPr>
            <w:tcW w:w="3741" w:type="dxa"/>
            <w:tcBorders>
              <w:top w:val="nil"/>
              <w:bottom w:val="single" w:sz="4" w:space="0" w:color="auto"/>
            </w:tcBorders>
          </w:tcPr>
          <w:p w:rsidR="00401202" w:rsidRDefault="00401202">
            <w:pPr>
              <w:pStyle w:val="ConsPlusNormal"/>
              <w:jc w:val="both"/>
            </w:pPr>
            <w:r>
              <w:t>Переписка с Советами по приоритетным направлениям научно-технологического развития Российской Федерации и их базовыми организациями</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7.4. Организация и проведение экспертиз научной и научно-технической деятельности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626" w:name="P6212"/>
            <w:bookmarkEnd w:id="626"/>
            <w:r>
              <w:t>614.</w:t>
            </w:r>
          </w:p>
        </w:tc>
        <w:tc>
          <w:tcPr>
            <w:tcW w:w="3741" w:type="dxa"/>
            <w:tcBorders>
              <w:top w:val="single" w:sz="4" w:space="0" w:color="auto"/>
              <w:bottom w:val="nil"/>
            </w:tcBorders>
          </w:tcPr>
          <w:p w:rsidR="00401202" w:rsidRDefault="00401202">
            <w:pPr>
              <w:pStyle w:val="ConsPlusNormal"/>
              <w:jc w:val="both"/>
            </w:pPr>
            <w:r>
              <w:t xml:space="preserve">Положения о проведении экспертиз, осуществлении мониторинга и контроля реализации инновационного проекта, мониторинге и контроле целевого расходования средств государственной поддержки, направленных на финансовое </w:t>
            </w:r>
            <w:r>
              <w:lastRenderedPageBreak/>
              <w:t>обеспечение инновационного проекта</w:t>
            </w:r>
          </w:p>
        </w:tc>
        <w:tc>
          <w:tcPr>
            <w:tcW w:w="1417" w:type="dxa"/>
            <w:tcBorders>
              <w:top w:val="single" w:sz="4" w:space="0" w:color="auto"/>
              <w:bottom w:val="nil"/>
            </w:tcBorders>
          </w:tcPr>
          <w:p w:rsidR="00401202" w:rsidRDefault="00401202">
            <w:pPr>
              <w:pStyle w:val="ConsPlusNormal"/>
              <w:jc w:val="center"/>
            </w:pPr>
            <w:r>
              <w:lastRenderedPageBreak/>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27" w:name="P6220"/>
            <w:bookmarkEnd w:id="627"/>
            <w:r>
              <w:t>615.</w:t>
            </w:r>
          </w:p>
        </w:tc>
        <w:tc>
          <w:tcPr>
            <w:tcW w:w="3741" w:type="dxa"/>
            <w:tcBorders>
              <w:top w:val="nil"/>
              <w:bottom w:val="nil"/>
            </w:tcBorders>
          </w:tcPr>
          <w:p w:rsidR="00401202" w:rsidRDefault="00401202">
            <w:pPr>
              <w:pStyle w:val="ConsPlusNormal"/>
              <w:jc w:val="both"/>
            </w:pPr>
            <w:r>
              <w:t>Порядок проведения экспертизы заявок на участие в конкурсе на предоставление грантов в форме субсидий из федерального бюджета в целях создания и внедрения в агропромышленный комплекс современных технологий на основе собственных разработок научных и образовательных организаций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28" w:name="P6228"/>
            <w:bookmarkEnd w:id="628"/>
            <w:r>
              <w:t>616.</w:t>
            </w:r>
          </w:p>
        </w:tc>
        <w:tc>
          <w:tcPr>
            <w:tcW w:w="3741" w:type="dxa"/>
            <w:tcBorders>
              <w:top w:val="nil"/>
              <w:bottom w:val="nil"/>
            </w:tcBorders>
          </w:tcPr>
          <w:p w:rsidR="00401202" w:rsidRDefault="00401202">
            <w:pPr>
              <w:pStyle w:val="ConsPlusNormal"/>
              <w:jc w:val="both"/>
            </w:pPr>
            <w:r>
              <w:t>Порядок проведения экспертизы заявок на участие в конкурсе на определение получателей субсидий из федерального бюджета на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29" w:name="P6236"/>
            <w:bookmarkEnd w:id="629"/>
            <w:r>
              <w:t>617.</w:t>
            </w:r>
          </w:p>
        </w:tc>
        <w:tc>
          <w:tcPr>
            <w:tcW w:w="3741" w:type="dxa"/>
            <w:tcBorders>
              <w:top w:val="nil"/>
              <w:bottom w:val="nil"/>
            </w:tcBorders>
          </w:tcPr>
          <w:p w:rsidR="00401202" w:rsidRDefault="00401202">
            <w:pPr>
              <w:pStyle w:val="ConsPlusNormal"/>
              <w:jc w:val="both"/>
            </w:pPr>
            <w:r>
              <w:t>Порядок проведения экспертизы и формирования заключений по проектам Национальной технологической инициативы в целях отбора</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30" w:name="P6244"/>
            <w:bookmarkEnd w:id="630"/>
            <w:r>
              <w:t>618.</w:t>
            </w:r>
          </w:p>
        </w:tc>
        <w:tc>
          <w:tcPr>
            <w:tcW w:w="3741" w:type="dxa"/>
            <w:tcBorders>
              <w:top w:val="nil"/>
              <w:bottom w:val="nil"/>
            </w:tcBorders>
          </w:tcPr>
          <w:p w:rsidR="00401202" w:rsidRDefault="00401202">
            <w:pPr>
              <w:pStyle w:val="ConsPlusNormal"/>
              <w:jc w:val="both"/>
            </w:pPr>
            <w:r>
              <w:t xml:space="preserve">Методики проведения экспертной </w:t>
            </w:r>
            <w:r>
              <w:lastRenderedPageBreak/>
              <w:t>оценки реализации проектов Национальной технологической инициативы</w:t>
            </w:r>
          </w:p>
        </w:tc>
        <w:tc>
          <w:tcPr>
            <w:tcW w:w="1417" w:type="dxa"/>
            <w:tcBorders>
              <w:top w:val="nil"/>
              <w:bottom w:val="nil"/>
            </w:tcBorders>
          </w:tcPr>
          <w:p w:rsidR="00401202" w:rsidRDefault="00401202">
            <w:pPr>
              <w:pStyle w:val="ConsPlusNormal"/>
              <w:jc w:val="center"/>
            </w:pPr>
            <w:r>
              <w:lastRenderedPageBreak/>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После замены </w:t>
            </w:r>
            <w:r>
              <w:lastRenderedPageBreak/>
              <w:t>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31" w:name="P6252"/>
            <w:bookmarkEnd w:id="631"/>
            <w:r>
              <w:lastRenderedPageBreak/>
              <w:t>619.</w:t>
            </w:r>
          </w:p>
        </w:tc>
        <w:tc>
          <w:tcPr>
            <w:tcW w:w="3741" w:type="dxa"/>
            <w:tcBorders>
              <w:top w:val="nil"/>
              <w:bottom w:val="nil"/>
            </w:tcBorders>
          </w:tcPr>
          <w:p w:rsidR="00401202" w:rsidRDefault="00401202">
            <w:pPr>
              <w:pStyle w:val="ConsPlusNormal"/>
              <w:jc w:val="both"/>
            </w:pPr>
            <w:r>
              <w:t>Протоколы заседаний экспертного совета по формированию тематик крупных научных проектов по приоритетным направлениям научно-технологического развития и критериев их конкурсного отбора и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32" w:name="P6260"/>
            <w:bookmarkEnd w:id="632"/>
            <w:r>
              <w:t>620.</w:t>
            </w:r>
          </w:p>
        </w:tc>
        <w:tc>
          <w:tcPr>
            <w:tcW w:w="3741" w:type="dxa"/>
            <w:tcBorders>
              <w:top w:val="nil"/>
              <w:bottom w:val="nil"/>
            </w:tcBorders>
          </w:tcPr>
          <w:p w:rsidR="00401202" w:rsidRDefault="00401202">
            <w:pPr>
              <w:pStyle w:val="ConsPlusNormal"/>
              <w:jc w:val="both"/>
            </w:pPr>
            <w:r>
              <w:t>Заключения общественно-экспертного совета, иные экспертные заключения по проектам международных, государственных, национальных, федеральных, ведомственных и региональных программ и проектов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33" w:name="P6268"/>
            <w:bookmarkEnd w:id="633"/>
            <w:r>
              <w:t>621.</w:t>
            </w:r>
          </w:p>
        </w:tc>
        <w:tc>
          <w:tcPr>
            <w:tcW w:w="3741" w:type="dxa"/>
            <w:tcBorders>
              <w:top w:val="nil"/>
              <w:bottom w:val="nil"/>
            </w:tcBorders>
          </w:tcPr>
          <w:p w:rsidR="00401202" w:rsidRDefault="00401202">
            <w:pPr>
              <w:pStyle w:val="ConsPlusNormal"/>
              <w:jc w:val="both"/>
            </w:pPr>
            <w:r>
              <w:t>Заключения по экспертизе научных и научно-технических программ и проектов, реализация которых осуществляется на основе конкурсов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34" w:name="P6276"/>
            <w:bookmarkEnd w:id="634"/>
            <w:r>
              <w:t>622.</w:t>
            </w:r>
          </w:p>
        </w:tc>
        <w:tc>
          <w:tcPr>
            <w:tcW w:w="3741" w:type="dxa"/>
            <w:tcBorders>
              <w:top w:val="nil"/>
              <w:bottom w:val="nil"/>
            </w:tcBorders>
          </w:tcPr>
          <w:p w:rsidR="00401202" w:rsidRDefault="00401202">
            <w:pPr>
              <w:pStyle w:val="ConsPlusNormal"/>
              <w:jc w:val="both"/>
            </w:pPr>
            <w:r>
              <w:t>Экспертные заключения на технические задания по международным, государственным, национальным, федеральным, ведомственным и региональным программам и проектам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lastRenderedPageBreak/>
              <w:t>623.</w:t>
            </w:r>
          </w:p>
        </w:tc>
        <w:tc>
          <w:tcPr>
            <w:tcW w:w="3741" w:type="dxa"/>
            <w:tcBorders>
              <w:top w:val="nil"/>
              <w:bottom w:val="nil"/>
            </w:tcBorders>
          </w:tcPr>
          <w:p w:rsidR="00401202" w:rsidRDefault="00401202">
            <w:pPr>
              <w:pStyle w:val="ConsPlusNormal"/>
              <w:jc w:val="both"/>
            </w:pPr>
            <w:r>
              <w:t>Экспертные заключения о ходе выполнения международных, государственных, национальных, федеральных, ведомственных и региональных программ и проектов</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35" w:name="P6292"/>
            <w:bookmarkEnd w:id="635"/>
            <w:r>
              <w:t>624.</w:t>
            </w:r>
          </w:p>
        </w:tc>
        <w:tc>
          <w:tcPr>
            <w:tcW w:w="3741" w:type="dxa"/>
            <w:tcBorders>
              <w:top w:val="nil"/>
              <w:bottom w:val="nil"/>
            </w:tcBorders>
          </w:tcPr>
          <w:p w:rsidR="00401202" w:rsidRDefault="00401202">
            <w:pPr>
              <w:pStyle w:val="ConsPlusNormal"/>
              <w:jc w:val="both"/>
            </w:pPr>
            <w:r>
              <w:t>Заключения Российской академии наук (РАН) по проектам тематики научных исследований, включаемых в планы научных работ, по проектам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Включаются в ЕГИСУ НИОКТР</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36" w:name="P6300"/>
            <w:bookmarkEnd w:id="636"/>
            <w:r>
              <w:t>625.</w:t>
            </w:r>
          </w:p>
        </w:tc>
        <w:tc>
          <w:tcPr>
            <w:tcW w:w="3741" w:type="dxa"/>
            <w:tcBorders>
              <w:top w:val="nil"/>
              <w:bottom w:val="nil"/>
            </w:tcBorders>
          </w:tcPr>
          <w:p w:rsidR="00401202" w:rsidRDefault="00401202">
            <w:pPr>
              <w:pStyle w:val="ConsPlusNormal"/>
              <w:jc w:val="both"/>
            </w:pPr>
            <w:r>
              <w:t>Заключения РАН по отчетам научных организаций и образовательных организаций высшего образования, осуществляющих научные исследования за счет средств федерального бюджета, о проведенных научных исследованиях, о полученных научных и (или) научно-технических результатах за отчетный финансовый год</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Включаются в ЕГИСУ НИОКТР</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37" w:name="P6308"/>
            <w:bookmarkEnd w:id="637"/>
            <w:r>
              <w:t>626.</w:t>
            </w:r>
          </w:p>
        </w:tc>
        <w:tc>
          <w:tcPr>
            <w:tcW w:w="3741" w:type="dxa"/>
            <w:tcBorders>
              <w:top w:val="nil"/>
              <w:bottom w:val="nil"/>
            </w:tcBorders>
          </w:tcPr>
          <w:p w:rsidR="00401202" w:rsidRDefault="00401202">
            <w:pPr>
              <w:pStyle w:val="ConsPlusNormal"/>
              <w:jc w:val="both"/>
            </w:pPr>
            <w:r>
              <w:t>Заключения Минобрнауки России по экспертизе проектов Национальной технологической инициативы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38" w:name="P6316"/>
            <w:bookmarkEnd w:id="638"/>
            <w:r>
              <w:t>627.</w:t>
            </w:r>
          </w:p>
        </w:tc>
        <w:tc>
          <w:tcPr>
            <w:tcW w:w="3741" w:type="dxa"/>
            <w:tcBorders>
              <w:top w:val="nil"/>
              <w:bottom w:val="nil"/>
            </w:tcBorders>
          </w:tcPr>
          <w:p w:rsidR="00401202" w:rsidRDefault="00401202">
            <w:pPr>
              <w:pStyle w:val="ConsPlusNormal"/>
              <w:jc w:val="both"/>
            </w:pPr>
            <w:r>
              <w:t xml:space="preserve">Экспертные заключения о возможности опубликования, оглашения и демонстрации </w:t>
            </w:r>
            <w:r>
              <w:lastRenderedPageBreak/>
              <w:t>материалов в Российской Федерации и за рубежом</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39" w:name="P6324"/>
            <w:bookmarkEnd w:id="639"/>
            <w:r>
              <w:t>628.</w:t>
            </w:r>
          </w:p>
        </w:tc>
        <w:tc>
          <w:tcPr>
            <w:tcW w:w="3741" w:type="dxa"/>
            <w:tcBorders>
              <w:top w:val="nil"/>
              <w:bottom w:val="nil"/>
            </w:tcBorders>
          </w:tcPr>
          <w:p w:rsidR="00401202" w:rsidRDefault="00401202">
            <w:pPr>
              <w:pStyle w:val="ConsPlusNormal"/>
              <w:jc w:val="both"/>
            </w:pPr>
            <w:r>
              <w:t>Документы (заявки, требования, докладные и служебные записки, сведения, переписка) по формированию приборно-инструментальной, технологической и информационной базы для развития наноиндустрии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40" w:name="P6332"/>
            <w:bookmarkEnd w:id="640"/>
            <w:r>
              <w:t>629.</w:t>
            </w:r>
          </w:p>
        </w:tc>
        <w:tc>
          <w:tcPr>
            <w:tcW w:w="3741" w:type="dxa"/>
            <w:tcBorders>
              <w:top w:val="nil"/>
              <w:bottom w:val="nil"/>
            </w:tcBorders>
          </w:tcPr>
          <w:p w:rsidR="00401202" w:rsidRDefault="00401202">
            <w:pPr>
              <w:pStyle w:val="ConsPlusNormal"/>
              <w:jc w:val="both"/>
            </w:pPr>
            <w:r>
              <w:t>Документы (предложения, рекомендации, методики, отчеты, протоколы заседаний рабочей группы) по экспертному сопровождению реализации мероприятий, направленных на обновление приборной базы ведущих организации, выполняющих научные исследования и разработки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41" w:name="P6340"/>
            <w:bookmarkEnd w:id="641"/>
            <w:r>
              <w:t>630.</w:t>
            </w:r>
          </w:p>
        </w:tc>
        <w:tc>
          <w:tcPr>
            <w:tcW w:w="3741" w:type="dxa"/>
            <w:tcBorders>
              <w:top w:val="nil"/>
              <w:bottom w:val="nil"/>
            </w:tcBorders>
          </w:tcPr>
          <w:p w:rsidR="00401202" w:rsidRDefault="00401202">
            <w:pPr>
              <w:pStyle w:val="ConsPlusNormal"/>
              <w:jc w:val="both"/>
            </w:pPr>
            <w:r>
              <w:t>Экспертные заключения по перспективным и годовым планам (1)</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Не подлежащие включению в ЕГИСУ НИОКТР</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42" w:name="P6348"/>
            <w:bookmarkEnd w:id="642"/>
            <w:r>
              <w:t>631.</w:t>
            </w:r>
          </w:p>
        </w:tc>
        <w:tc>
          <w:tcPr>
            <w:tcW w:w="3741" w:type="dxa"/>
            <w:tcBorders>
              <w:top w:val="nil"/>
              <w:bottom w:val="nil"/>
            </w:tcBorders>
          </w:tcPr>
          <w:p w:rsidR="00401202" w:rsidRDefault="00401202">
            <w:pPr>
              <w:pStyle w:val="ConsPlusNormal"/>
              <w:jc w:val="both"/>
            </w:pPr>
            <w:r>
              <w:t>Экспертные заключения по проектам нормативных правовых актов, выполненные вне тем научно-исследовательских работ (НИР)</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43" w:name="P6356"/>
            <w:bookmarkEnd w:id="643"/>
            <w:r>
              <w:t>632.</w:t>
            </w:r>
          </w:p>
        </w:tc>
        <w:tc>
          <w:tcPr>
            <w:tcW w:w="3741" w:type="dxa"/>
            <w:tcBorders>
              <w:top w:val="nil"/>
              <w:bottom w:val="nil"/>
            </w:tcBorders>
          </w:tcPr>
          <w:p w:rsidR="00401202" w:rsidRDefault="00401202">
            <w:pPr>
              <w:pStyle w:val="ConsPlusNormal"/>
              <w:jc w:val="both"/>
            </w:pPr>
            <w:r>
              <w:t>Экспертные заключения и переписка по договорам (контрактам) на создание, передачу и использование научной и (или) научно-технической продукции</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44" w:name="P6364"/>
            <w:bookmarkEnd w:id="644"/>
            <w:r>
              <w:lastRenderedPageBreak/>
              <w:t>633.</w:t>
            </w:r>
          </w:p>
        </w:tc>
        <w:tc>
          <w:tcPr>
            <w:tcW w:w="3741" w:type="dxa"/>
            <w:tcBorders>
              <w:top w:val="nil"/>
              <w:bottom w:val="nil"/>
            </w:tcBorders>
          </w:tcPr>
          <w:p w:rsidR="00401202" w:rsidRDefault="00401202">
            <w:pPr>
              <w:pStyle w:val="ConsPlusNormal"/>
              <w:jc w:val="both"/>
            </w:pPr>
            <w:r>
              <w:t>Экспертные заключения и переписка по договорам (контрактам) о совместной научной и (или) научно-технической деятельности</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45" w:name="P6372"/>
            <w:bookmarkEnd w:id="645"/>
            <w:r>
              <w:t>634.</w:t>
            </w:r>
          </w:p>
        </w:tc>
        <w:tc>
          <w:tcPr>
            <w:tcW w:w="3741" w:type="dxa"/>
            <w:tcBorders>
              <w:top w:val="nil"/>
              <w:bottom w:val="nil"/>
            </w:tcBorders>
          </w:tcPr>
          <w:p w:rsidR="00401202" w:rsidRDefault="00401202">
            <w:pPr>
              <w:pStyle w:val="ConsPlusNormal"/>
              <w:jc w:val="both"/>
            </w:pPr>
            <w:r>
              <w:t>Экспертные заключения на технические задания</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46" w:name="P6380"/>
            <w:bookmarkEnd w:id="646"/>
            <w:r>
              <w:t>635.</w:t>
            </w:r>
          </w:p>
        </w:tc>
        <w:tc>
          <w:tcPr>
            <w:tcW w:w="3741" w:type="dxa"/>
            <w:tcBorders>
              <w:top w:val="nil"/>
              <w:bottom w:val="nil"/>
            </w:tcBorders>
          </w:tcPr>
          <w:p w:rsidR="00401202" w:rsidRDefault="00401202">
            <w:pPr>
              <w:pStyle w:val="ConsPlusNormal"/>
              <w:jc w:val="both"/>
            </w:pPr>
            <w:r>
              <w:t>Документы (акты, докладные записки, заключения) о результатах экспертизы и консультаций по НИР</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47" w:name="P6388"/>
            <w:bookmarkEnd w:id="647"/>
            <w:r>
              <w:t>636.</w:t>
            </w:r>
          </w:p>
        </w:tc>
        <w:tc>
          <w:tcPr>
            <w:tcW w:w="3741" w:type="dxa"/>
            <w:tcBorders>
              <w:top w:val="nil"/>
              <w:bottom w:val="nil"/>
            </w:tcBorders>
          </w:tcPr>
          <w:p w:rsidR="00401202" w:rsidRDefault="00401202">
            <w:pPr>
              <w:pStyle w:val="ConsPlusNormal"/>
              <w:jc w:val="both"/>
            </w:pPr>
            <w:r>
              <w:t>Документы (докладные записки, сведения, переписка) и другие материалы о научной экспертизе по требованию правительственных органов</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48" w:name="P6396"/>
            <w:bookmarkEnd w:id="648"/>
            <w:r>
              <w:t>637.</w:t>
            </w:r>
          </w:p>
        </w:tc>
        <w:tc>
          <w:tcPr>
            <w:tcW w:w="3741" w:type="dxa"/>
            <w:tcBorders>
              <w:top w:val="nil"/>
              <w:bottom w:val="nil"/>
            </w:tcBorders>
          </w:tcPr>
          <w:p w:rsidR="00401202" w:rsidRDefault="00401202">
            <w:pPr>
              <w:pStyle w:val="ConsPlusNormal"/>
              <w:jc w:val="both"/>
            </w:pPr>
            <w:r>
              <w:t>Переписка о выдвижении кандидатов в члены РАН</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649" w:name="P6404"/>
            <w:bookmarkEnd w:id="649"/>
            <w:r>
              <w:t>638.</w:t>
            </w:r>
          </w:p>
        </w:tc>
        <w:tc>
          <w:tcPr>
            <w:tcW w:w="3741" w:type="dxa"/>
            <w:tcBorders>
              <w:top w:val="nil"/>
              <w:bottom w:val="single" w:sz="4" w:space="0" w:color="auto"/>
            </w:tcBorders>
          </w:tcPr>
          <w:p w:rsidR="00401202" w:rsidRDefault="00401202">
            <w:pPr>
              <w:pStyle w:val="ConsPlusNormal"/>
              <w:jc w:val="both"/>
            </w:pPr>
            <w:r>
              <w:t>Переписка о проведении научной экспертизы и консультаций</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650" w:name="P6412"/>
            <w:bookmarkEnd w:id="650"/>
            <w:r>
              <w:t>8. НАУЧНАЯ, НАУЧНО-ТЕХНИЧЕСКАЯ ДЕЯТЕЛЬНОСТЬ И ЕЕ СОПРОВОЖДЕНИЕ</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8.1. Разработка, выполнение, прием и утверждение научно-исследовательских, опытно-конструкторских и технологических работ</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651" w:name="P6414"/>
            <w:bookmarkEnd w:id="651"/>
            <w:r>
              <w:t>639.</w:t>
            </w:r>
          </w:p>
        </w:tc>
        <w:tc>
          <w:tcPr>
            <w:tcW w:w="3741" w:type="dxa"/>
            <w:tcBorders>
              <w:top w:val="single" w:sz="4" w:space="0" w:color="auto"/>
              <w:bottom w:val="nil"/>
            </w:tcBorders>
          </w:tcPr>
          <w:p w:rsidR="00401202" w:rsidRDefault="00401202">
            <w:pPr>
              <w:pStyle w:val="ConsPlusNormal"/>
              <w:jc w:val="both"/>
            </w:pPr>
            <w:r>
              <w:t xml:space="preserve">Протоколы заседаний Межведомственных советов при Министерстве науки и высшего образования Российской Федерации по вопросам, связанным с реализацией комплексных планов научных исследований, и документы </w:t>
            </w:r>
            <w:r>
              <w:lastRenderedPageBreak/>
              <w:t>(справки, доклады, проекты, заключения, информации, докладные записки, сводки, выписки) к ним</w:t>
            </w:r>
          </w:p>
        </w:tc>
        <w:tc>
          <w:tcPr>
            <w:tcW w:w="1417" w:type="dxa"/>
            <w:tcBorders>
              <w:top w:val="single" w:sz="4" w:space="0" w:color="auto"/>
              <w:bottom w:val="nil"/>
            </w:tcBorders>
          </w:tcPr>
          <w:p w:rsidR="00401202" w:rsidRDefault="00401202">
            <w:pPr>
              <w:pStyle w:val="ConsPlusNormal"/>
              <w:jc w:val="center"/>
            </w:pPr>
            <w:r>
              <w:lastRenderedPageBreak/>
              <w:t>Постоянно</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52" w:name="P6422"/>
            <w:bookmarkEnd w:id="652"/>
            <w:r>
              <w:t>640.</w:t>
            </w:r>
          </w:p>
        </w:tc>
        <w:tc>
          <w:tcPr>
            <w:tcW w:w="3741" w:type="dxa"/>
            <w:tcBorders>
              <w:top w:val="nil"/>
              <w:bottom w:val="nil"/>
            </w:tcBorders>
          </w:tcPr>
          <w:p w:rsidR="00401202" w:rsidRDefault="00401202">
            <w:pPr>
              <w:pStyle w:val="ConsPlusNormal"/>
              <w:jc w:val="both"/>
            </w:pPr>
            <w:r>
              <w:t>Планы научно-исследовательских, опытно-конструкторских и технологических работ организаций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53" w:name="P6430"/>
            <w:bookmarkEnd w:id="653"/>
            <w:r>
              <w:t>641.</w:t>
            </w:r>
          </w:p>
        </w:tc>
        <w:tc>
          <w:tcPr>
            <w:tcW w:w="3741" w:type="dxa"/>
            <w:tcBorders>
              <w:top w:val="nil"/>
              <w:bottom w:val="nil"/>
            </w:tcBorders>
          </w:tcPr>
          <w:p w:rsidR="00401202" w:rsidRDefault="00401202">
            <w:pPr>
              <w:pStyle w:val="ConsPlusNormal"/>
              <w:jc w:val="both"/>
            </w:pPr>
            <w:r>
              <w:t>Планы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54" w:name="P6438"/>
            <w:bookmarkEnd w:id="654"/>
            <w:r>
              <w:t>642.</w:t>
            </w:r>
          </w:p>
        </w:tc>
        <w:tc>
          <w:tcPr>
            <w:tcW w:w="3741" w:type="dxa"/>
            <w:tcBorders>
              <w:top w:val="nil"/>
              <w:bottom w:val="nil"/>
            </w:tcBorders>
          </w:tcPr>
          <w:p w:rsidR="00401202" w:rsidRDefault="00401202">
            <w:pPr>
              <w:pStyle w:val="ConsPlusNormal"/>
              <w:jc w:val="both"/>
            </w:pPr>
            <w:r>
              <w:t>Планы внедрения результатов НИР и корректировки к ним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55" w:name="P6446"/>
            <w:bookmarkEnd w:id="655"/>
            <w:r>
              <w:t>643.</w:t>
            </w:r>
          </w:p>
        </w:tc>
        <w:tc>
          <w:tcPr>
            <w:tcW w:w="3741" w:type="dxa"/>
            <w:tcBorders>
              <w:top w:val="nil"/>
              <w:bottom w:val="nil"/>
            </w:tcBorders>
          </w:tcPr>
          <w:p w:rsidR="00401202" w:rsidRDefault="00401202">
            <w:pPr>
              <w:pStyle w:val="ConsPlusNormal"/>
              <w:jc w:val="both"/>
            </w:pPr>
            <w:r>
              <w:t>Планы-проспекты, графики по работам над темами НИОКТР</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56" w:name="P6454"/>
            <w:bookmarkEnd w:id="656"/>
            <w:r>
              <w:t>644.</w:t>
            </w:r>
          </w:p>
        </w:tc>
        <w:tc>
          <w:tcPr>
            <w:tcW w:w="3741" w:type="dxa"/>
            <w:tcBorders>
              <w:top w:val="nil"/>
              <w:bottom w:val="nil"/>
            </w:tcBorders>
          </w:tcPr>
          <w:p w:rsidR="00401202" w:rsidRDefault="00401202">
            <w:pPr>
              <w:pStyle w:val="ConsPlusNormal"/>
              <w:jc w:val="both"/>
            </w:pPr>
            <w:r>
              <w:t>Планы научных командировок и экспедиций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57" w:name="P6462"/>
            <w:bookmarkEnd w:id="657"/>
            <w:r>
              <w:t>645.</w:t>
            </w:r>
          </w:p>
        </w:tc>
        <w:tc>
          <w:tcPr>
            <w:tcW w:w="3741" w:type="dxa"/>
            <w:tcBorders>
              <w:top w:val="nil"/>
              <w:bottom w:val="nil"/>
            </w:tcBorders>
          </w:tcPr>
          <w:p w:rsidR="00401202" w:rsidRDefault="00401202">
            <w:pPr>
              <w:pStyle w:val="ConsPlusNormal"/>
              <w:jc w:val="both"/>
            </w:pPr>
            <w:r>
              <w:t>Проекты тематики научных исследований, включаемых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58" w:name="P6470"/>
            <w:bookmarkEnd w:id="658"/>
            <w:r>
              <w:t>646.</w:t>
            </w:r>
          </w:p>
        </w:tc>
        <w:tc>
          <w:tcPr>
            <w:tcW w:w="3741" w:type="dxa"/>
            <w:tcBorders>
              <w:top w:val="nil"/>
              <w:bottom w:val="nil"/>
            </w:tcBorders>
          </w:tcPr>
          <w:p w:rsidR="00401202" w:rsidRDefault="00401202">
            <w:pPr>
              <w:pStyle w:val="ConsPlusNormal"/>
              <w:jc w:val="both"/>
            </w:pPr>
            <w:r>
              <w:t xml:space="preserve">Проекты планов научных работ научных организаций и </w:t>
            </w:r>
            <w:r>
              <w:lastRenderedPageBreak/>
              <w:t>образовательных организаций высшего образования, осуществляющих научные исследования за счет средств федерального бюджета</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 ЭПК</w:t>
            </w:r>
          </w:p>
          <w:p w:rsidR="00401202" w:rsidRDefault="00401202">
            <w:pPr>
              <w:pStyle w:val="ConsPlusNormal"/>
              <w:jc w:val="center"/>
            </w:pPr>
            <w:r>
              <w:t>(1)</w:t>
            </w:r>
          </w:p>
        </w:tc>
        <w:tc>
          <w:tcPr>
            <w:tcW w:w="1417" w:type="dxa"/>
            <w:tcBorders>
              <w:top w:val="nil"/>
              <w:bottom w:val="nil"/>
            </w:tcBorders>
          </w:tcPr>
          <w:p w:rsidR="00401202" w:rsidRDefault="00401202">
            <w:pPr>
              <w:pStyle w:val="ConsPlusNormal"/>
              <w:jc w:val="center"/>
            </w:pPr>
            <w:r>
              <w:t>5 лет ЭПК</w:t>
            </w:r>
          </w:p>
          <w:p w:rsidR="00401202" w:rsidRDefault="00401202">
            <w:pPr>
              <w:pStyle w:val="ConsPlusNormal"/>
              <w:jc w:val="center"/>
            </w:pPr>
            <w:r>
              <w:t>(1)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Экспертные заключения - </w:t>
            </w:r>
            <w:r>
              <w:lastRenderedPageBreak/>
              <w:t>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59" w:name="P6480"/>
            <w:bookmarkEnd w:id="659"/>
            <w:r>
              <w:lastRenderedPageBreak/>
              <w:t>647.</w:t>
            </w:r>
          </w:p>
        </w:tc>
        <w:tc>
          <w:tcPr>
            <w:tcW w:w="3741" w:type="dxa"/>
            <w:tcBorders>
              <w:top w:val="nil"/>
              <w:bottom w:val="nil"/>
            </w:tcBorders>
          </w:tcPr>
          <w:p w:rsidR="00401202" w:rsidRDefault="00401202">
            <w:pPr>
              <w:pStyle w:val="ConsPlusNormal"/>
              <w:jc w:val="both"/>
            </w:pPr>
            <w:r>
              <w:t>Аналитические обзоры, доклады, отчеты фондов поддержки научной, научно-технической, инновационной деятельности, институтов инновационного развития, центров компетенций национальной и отраслевых технологических инициатив о приоритетных направлениях и инновационных решениях для оказания государственной поддержки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60" w:name="P6488"/>
            <w:bookmarkEnd w:id="660"/>
            <w:r>
              <w:t>648.</w:t>
            </w:r>
          </w:p>
        </w:tc>
        <w:tc>
          <w:tcPr>
            <w:tcW w:w="3741" w:type="dxa"/>
            <w:tcBorders>
              <w:top w:val="nil"/>
              <w:bottom w:val="nil"/>
            </w:tcBorders>
          </w:tcPr>
          <w:p w:rsidR="00401202" w:rsidRDefault="00401202">
            <w:pPr>
              <w:pStyle w:val="ConsPlusNormal"/>
              <w:jc w:val="both"/>
            </w:pPr>
            <w:r>
              <w:t>Отчеты о результатах маркетинговых исследований в области научно-технического развития и инноваций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61" w:name="P6496"/>
            <w:bookmarkEnd w:id="661"/>
            <w:r>
              <w:t>649.</w:t>
            </w:r>
          </w:p>
        </w:tc>
        <w:tc>
          <w:tcPr>
            <w:tcW w:w="3741" w:type="dxa"/>
            <w:tcBorders>
              <w:top w:val="nil"/>
              <w:bottom w:val="nil"/>
            </w:tcBorders>
          </w:tcPr>
          <w:p w:rsidR="00401202" w:rsidRDefault="00401202">
            <w:pPr>
              <w:pStyle w:val="ConsPlusNormal"/>
              <w:jc w:val="both"/>
            </w:pPr>
            <w:r>
              <w:t>Отчеты технопарков по выявлению и отбору потенциально эффективных инноваций, схемы интеграции прикладной науки и производства</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662" w:name="P6504"/>
            <w:bookmarkEnd w:id="662"/>
            <w:r>
              <w:t>650.</w:t>
            </w:r>
          </w:p>
        </w:tc>
        <w:tc>
          <w:tcPr>
            <w:tcW w:w="3741" w:type="dxa"/>
            <w:tcBorders>
              <w:top w:val="nil"/>
              <w:bottom w:val="nil"/>
            </w:tcBorders>
          </w:tcPr>
          <w:p w:rsidR="00401202" w:rsidRDefault="00401202">
            <w:pPr>
              <w:pStyle w:val="ConsPlusNormal"/>
              <w:jc w:val="both"/>
            </w:pPr>
            <w:r>
              <w:t>Договоры (контракты, государственные контракты) и технические задания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а) о создании исследовательских, инженерно-производственных консорциумов, кластерных форм бизнеса; научно-образовательных </w:t>
            </w:r>
            <w:r>
              <w:lastRenderedPageBreak/>
              <w:t>центров, о совместной научной и научно-технической деятельности Минобрнауки России с инновационными и научными организациями, предприятиями;</w:t>
            </w:r>
          </w:p>
        </w:tc>
        <w:tc>
          <w:tcPr>
            <w:tcW w:w="1417" w:type="dxa"/>
            <w:tcBorders>
              <w:top w:val="nil"/>
              <w:bottom w:val="nil"/>
            </w:tcBorders>
          </w:tcPr>
          <w:p w:rsidR="00401202" w:rsidRDefault="00401202">
            <w:pPr>
              <w:pStyle w:val="ConsPlusNormal"/>
              <w:jc w:val="center"/>
            </w:pPr>
            <w:r>
              <w:lastRenderedPageBreak/>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на выполнение, внедрение НИОКТР, выполнение научно-технических программ и проектов</w:t>
            </w:r>
          </w:p>
        </w:tc>
        <w:tc>
          <w:tcPr>
            <w:tcW w:w="1417" w:type="dxa"/>
            <w:tcBorders>
              <w:top w:val="nil"/>
              <w:bottom w:val="nil"/>
            </w:tcBorders>
          </w:tcPr>
          <w:p w:rsidR="00401202" w:rsidRDefault="00401202">
            <w:pPr>
              <w:pStyle w:val="ConsPlusNormal"/>
              <w:jc w:val="center"/>
            </w:pPr>
            <w:r>
              <w:t>15 лет ЭПК</w:t>
            </w:r>
          </w:p>
          <w:p w:rsidR="00401202" w:rsidRDefault="00401202">
            <w:pPr>
              <w:pStyle w:val="ConsPlusNormal"/>
              <w:jc w:val="center"/>
            </w:pPr>
            <w:r>
              <w:t>(1)</w:t>
            </w:r>
          </w:p>
        </w:tc>
        <w:tc>
          <w:tcPr>
            <w:tcW w:w="1417" w:type="dxa"/>
            <w:tcBorders>
              <w:top w:val="nil"/>
              <w:bottom w:val="nil"/>
            </w:tcBorders>
          </w:tcPr>
          <w:p w:rsidR="00401202" w:rsidRDefault="00401202">
            <w:pPr>
              <w:pStyle w:val="ConsPlusNormal"/>
              <w:jc w:val="center"/>
            </w:pPr>
            <w:r>
              <w:t>15 лет ЭПК (1)</w:t>
            </w:r>
          </w:p>
        </w:tc>
        <w:tc>
          <w:tcPr>
            <w:tcW w:w="1417" w:type="dxa"/>
            <w:tcBorders>
              <w:top w:val="nil"/>
              <w:bottom w:val="nil"/>
            </w:tcBorders>
          </w:tcPr>
          <w:p w:rsidR="00401202" w:rsidRDefault="00401202">
            <w:pPr>
              <w:pStyle w:val="ConsPlusNormal"/>
              <w:jc w:val="center"/>
            </w:pPr>
            <w:r>
              <w:t>15 лет ЭПК (1)</w:t>
            </w:r>
          </w:p>
        </w:tc>
        <w:tc>
          <w:tcPr>
            <w:tcW w:w="1417" w:type="dxa"/>
            <w:tcBorders>
              <w:top w:val="nil"/>
              <w:bottom w:val="nil"/>
            </w:tcBorders>
          </w:tcPr>
          <w:p w:rsidR="00401202" w:rsidRDefault="00401202">
            <w:pPr>
              <w:pStyle w:val="ConsPlusNormal"/>
              <w:jc w:val="center"/>
            </w:pPr>
            <w:r>
              <w:t>15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63" w:name="P6527"/>
            <w:bookmarkEnd w:id="663"/>
            <w:r>
              <w:t>651.</w:t>
            </w:r>
          </w:p>
        </w:tc>
        <w:tc>
          <w:tcPr>
            <w:tcW w:w="3741" w:type="dxa"/>
            <w:tcBorders>
              <w:top w:val="nil"/>
              <w:bottom w:val="nil"/>
            </w:tcBorders>
          </w:tcPr>
          <w:p w:rsidR="00401202" w:rsidRDefault="00401202">
            <w:pPr>
              <w:pStyle w:val="ConsPlusNormal"/>
              <w:jc w:val="both"/>
            </w:pPr>
            <w:r>
              <w:t>Документы (заявки, коммерческие предложения, технические задания) по проведению конкурсов по заключению государственных контрактов на выполнение НИОКТР</w:t>
            </w:r>
          </w:p>
        </w:tc>
        <w:tc>
          <w:tcPr>
            <w:tcW w:w="1417" w:type="dxa"/>
            <w:tcBorders>
              <w:top w:val="nil"/>
              <w:bottom w:val="nil"/>
            </w:tcBorders>
          </w:tcPr>
          <w:p w:rsidR="00401202" w:rsidRDefault="00401202">
            <w:pPr>
              <w:pStyle w:val="ConsPlusNormal"/>
              <w:jc w:val="center"/>
            </w:pPr>
            <w:r>
              <w:t>6 лет ЭПК</w:t>
            </w:r>
          </w:p>
        </w:tc>
        <w:tc>
          <w:tcPr>
            <w:tcW w:w="1417" w:type="dxa"/>
            <w:tcBorders>
              <w:top w:val="nil"/>
              <w:bottom w:val="nil"/>
            </w:tcBorders>
          </w:tcPr>
          <w:p w:rsidR="00401202" w:rsidRDefault="00401202">
            <w:pPr>
              <w:pStyle w:val="ConsPlusNormal"/>
              <w:jc w:val="center"/>
            </w:pPr>
            <w:r>
              <w:t>6 лет ЭПК</w:t>
            </w:r>
          </w:p>
        </w:tc>
        <w:tc>
          <w:tcPr>
            <w:tcW w:w="1417" w:type="dxa"/>
            <w:tcBorders>
              <w:top w:val="nil"/>
              <w:bottom w:val="nil"/>
            </w:tcBorders>
          </w:tcPr>
          <w:p w:rsidR="00401202" w:rsidRDefault="00401202">
            <w:pPr>
              <w:pStyle w:val="ConsPlusNormal"/>
              <w:jc w:val="center"/>
            </w:pPr>
            <w:r>
              <w:t>6 лет ЭПК</w:t>
            </w:r>
          </w:p>
        </w:tc>
        <w:tc>
          <w:tcPr>
            <w:tcW w:w="1417" w:type="dxa"/>
            <w:tcBorders>
              <w:top w:val="nil"/>
              <w:bottom w:val="nil"/>
            </w:tcBorders>
          </w:tcPr>
          <w:p w:rsidR="00401202" w:rsidRDefault="00401202">
            <w:pPr>
              <w:pStyle w:val="ConsPlusNormal"/>
              <w:jc w:val="center"/>
            </w:pPr>
            <w:r>
              <w:t>6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64" w:name="P6535"/>
            <w:bookmarkEnd w:id="664"/>
            <w:r>
              <w:t>652.</w:t>
            </w:r>
          </w:p>
        </w:tc>
        <w:tc>
          <w:tcPr>
            <w:tcW w:w="3741" w:type="dxa"/>
            <w:tcBorders>
              <w:top w:val="nil"/>
              <w:bottom w:val="nil"/>
            </w:tcBorders>
          </w:tcPr>
          <w:p w:rsidR="00401202" w:rsidRDefault="00401202">
            <w:pPr>
              <w:pStyle w:val="ConsPlusNormal"/>
              <w:jc w:val="both"/>
            </w:pPr>
            <w:r>
              <w:t>Технико-экономические обоснования НИР и документы (обзоры, доклады, записки) к ним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65" w:name="P6543"/>
            <w:bookmarkEnd w:id="665"/>
            <w:r>
              <w:t>653.</w:t>
            </w:r>
          </w:p>
        </w:tc>
        <w:tc>
          <w:tcPr>
            <w:tcW w:w="3741" w:type="dxa"/>
            <w:tcBorders>
              <w:top w:val="nil"/>
              <w:bottom w:val="nil"/>
            </w:tcBorders>
          </w:tcPr>
          <w:p w:rsidR="00401202" w:rsidRDefault="00401202">
            <w:pPr>
              <w:pStyle w:val="ConsPlusNormal"/>
              <w:jc w:val="both"/>
            </w:pPr>
            <w:r>
              <w:t>Документы (протоколы, акты, отчеты, справки и переписка) о ходе выполнения научно-исследовательских, опытно-конструкторских и технологических работ</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66" w:name="P6551"/>
            <w:bookmarkEnd w:id="666"/>
            <w:r>
              <w:t>654.</w:t>
            </w:r>
          </w:p>
        </w:tc>
        <w:tc>
          <w:tcPr>
            <w:tcW w:w="3741" w:type="dxa"/>
            <w:tcBorders>
              <w:top w:val="nil"/>
              <w:bottom w:val="nil"/>
            </w:tcBorders>
          </w:tcPr>
          <w:p w:rsidR="00401202" w:rsidRDefault="00401202">
            <w:pPr>
              <w:pStyle w:val="ConsPlusNormal"/>
              <w:jc w:val="both"/>
            </w:pPr>
            <w:r>
              <w:t>Документы (отчеты, сведения, рецензии) о ходе выполнения государственных контрактов (договоров)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67" w:name="P6559"/>
            <w:bookmarkEnd w:id="667"/>
            <w:r>
              <w:lastRenderedPageBreak/>
              <w:t>655.</w:t>
            </w:r>
          </w:p>
        </w:tc>
        <w:tc>
          <w:tcPr>
            <w:tcW w:w="3741" w:type="dxa"/>
            <w:tcBorders>
              <w:top w:val="nil"/>
              <w:bottom w:val="nil"/>
            </w:tcBorders>
          </w:tcPr>
          <w:p w:rsidR="00401202" w:rsidRDefault="00401202">
            <w:pPr>
              <w:pStyle w:val="ConsPlusNormal"/>
              <w:jc w:val="both"/>
            </w:pPr>
            <w:r>
              <w:t>Документы (докладные записки, отчеты и справки) о ходе выполнения договоров (контрактов) на создание, передачу, использование научной (научно-технической продукции), совместной научной (научно-технической) деятельности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668" w:name="P6567"/>
            <w:bookmarkEnd w:id="668"/>
            <w:r>
              <w:t>656.</w:t>
            </w:r>
          </w:p>
        </w:tc>
        <w:tc>
          <w:tcPr>
            <w:tcW w:w="3741" w:type="dxa"/>
            <w:tcBorders>
              <w:top w:val="nil"/>
              <w:bottom w:val="nil"/>
            </w:tcBorders>
          </w:tcPr>
          <w:p w:rsidR="00401202" w:rsidRDefault="00401202">
            <w:pPr>
              <w:pStyle w:val="ConsPlusNormal"/>
              <w:jc w:val="both"/>
            </w:pPr>
            <w:r>
              <w:t>Отчеты о НИР:</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В том числе по договорам (контрактам) на научную (научно-техническую) продукцию</w:t>
            </w:r>
          </w:p>
          <w:p w:rsidR="00401202" w:rsidRDefault="00401202">
            <w:pPr>
              <w:pStyle w:val="ConsPlusNormal"/>
            </w:pPr>
            <w:r>
              <w:t>(2) Хранятся постоянно в ЕГИСУ НИОКТР</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заключительные;</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промежуточные;</w:t>
            </w:r>
          </w:p>
        </w:tc>
        <w:tc>
          <w:tcPr>
            <w:tcW w:w="1417" w:type="dxa"/>
            <w:tcBorders>
              <w:top w:val="nil"/>
              <w:bottom w:val="nil"/>
            </w:tcBorders>
          </w:tcPr>
          <w:p w:rsidR="00401202" w:rsidRDefault="00401202">
            <w:pPr>
              <w:pStyle w:val="ConsPlusNormal"/>
              <w:jc w:val="center"/>
            </w:pPr>
            <w:r>
              <w:t>5 лет ЭПК (2)</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по незавершенным темам НИР</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669" w:name="P6595"/>
            <w:bookmarkEnd w:id="669"/>
            <w:r>
              <w:t>657.</w:t>
            </w:r>
          </w:p>
        </w:tc>
        <w:tc>
          <w:tcPr>
            <w:tcW w:w="3741" w:type="dxa"/>
            <w:tcBorders>
              <w:top w:val="nil"/>
              <w:bottom w:val="nil"/>
            </w:tcBorders>
          </w:tcPr>
          <w:p w:rsidR="00401202" w:rsidRDefault="00401202">
            <w:pPr>
              <w:pStyle w:val="ConsPlusNormal"/>
              <w:jc w:val="both"/>
            </w:pPr>
            <w:r>
              <w:t>Протоколы, стенограммы заседаний и документы (списки участников, тезисы докладов, экспертные заключения, рецензии, отчеты, комплекты, программы приемки, решения)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ученых, технических советов, НТС, их секций, приемочных комиссий;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б) экспертных органов, рабочих групп, </w:t>
            </w:r>
            <w:r>
              <w:lastRenderedPageBreak/>
              <w:t>временных творческих коллективов</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pP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670" w:name="P6615"/>
            <w:bookmarkEnd w:id="670"/>
            <w:r>
              <w:t>658.</w:t>
            </w:r>
          </w:p>
        </w:tc>
        <w:tc>
          <w:tcPr>
            <w:tcW w:w="3741" w:type="dxa"/>
            <w:tcBorders>
              <w:top w:val="nil"/>
              <w:bottom w:val="nil"/>
            </w:tcBorders>
          </w:tcPr>
          <w:p w:rsidR="00401202" w:rsidRDefault="00401202">
            <w:pPr>
              <w:pStyle w:val="ConsPlusNormal"/>
              <w:jc w:val="both"/>
            </w:pPr>
            <w:r>
              <w:t>Акты приемки НИР и документы (протоколы комиссий) к ним: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этапа НИР;</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законченных тем НИР</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71" w:name="P6637"/>
            <w:bookmarkEnd w:id="671"/>
            <w:r>
              <w:t>659.</w:t>
            </w:r>
          </w:p>
        </w:tc>
        <w:tc>
          <w:tcPr>
            <w:tcW w:w="3741" w:type="dxa"/>
            <w:tcBorders>
              <w:top w:val="nil"/>
              <w:bottom w:val="nil"/>
            </w:tcBorders>
          </w:tcPr>
          <w:p w:rsidR="00401202" w:rsidRDefault="00401202">
            <w:pPr>
              <w:pStyle w:val="ConsPlusNormal"/>
              <w:jc w:val="both"/>
            </w:pPr>
            <w:r>
              <w:t>Документы (протоколы, заключения, акты, отчеты) о внедрении результатов НИР</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672" w:name="P6645"/>
            <w:bookmarkEnd w:id="672"/>
            <w:r>
              <w:t>660.</w:t>
            </w:r>
          </w:p>
        </w:tc>
        <w:tc>
          <w:tcPr>
            <w:tcW w:w="3741" w:type="dxa"/>
            <w:tcBorders>
              <w:top w:val="nil"/>
              <w:bottom w:val="nil"/>
            </w:tcBorders>
          </w:tcPr>
          <w:p w:rsidR="00401202" w:rsidRDefault="00401202">
            <w:pPr>
              <w:pStyle w:val="ConsPlusNormal"/>
              <w:jc w:val="both"/>
            </w:pPr>
            <w:r>
              <w:t>Планы работы ученых советов, технических советов, НТС, их секций, экспертных органов, советов, комиссий и групп:</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годовые;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Ученых и научно-технических советов - Постоянно</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полугодовые;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квартальные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73" w:name="P6673"/>
            <w:bookmarkEnd w:id="673"/>
            <w:r>
              <w:t>661.</w:t>
            </w:r>
          </w:p>
        </w:tc>
        <w:tc>
          <w:tcPr>
            <w:tcW w:w="3741" w:type="dxa"/>
            <w:tcBorders>
              <w:top w:val="nil"/>
              <w:bottom w:val="nil"/>
            </w:tcBorders>
          </w:tcPr>
          <w:p w:rsidR="00401202" w:rsidRDefault="00401202">
            <w:pPr>
              <w:pStyle w:val="ConsPlusNormal"/>
              <w:jc w:val="both"/>
            </w:pPr>
            <w:r>
              <w:t>Отчеты о деятельности ученых, технических советов, НТС, их секций, экспертных органов, советов, комиссий и групп</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674" w:name="P6681"/>
            <w:bookmarkEnd w:id="674"/>
            <w:r>
              <w:t>662.</w:t>
            </w:r>
          </w:p>
        </w:tc>
        <w:tc>
          <w:tcPr>
            <w:tcW w:w="3741" w:type="dxa"/>
            <w:tcBorders>
              <w:top w:val="nil"/>
              <w:bottom w:val="nil"/>
            </w:tcBorders>
          </w:tcPr>
          <w:p w:rsidR="00401202" w:rsidRDefault="00401202">
            <w:pPr>
              <w:pStyle w:val="ConsPlusNormal"/>
              <w:jc w:val="both"/>
            </w:pPr>
            <w:r>
              <w:t>Заключения, отзывы и рецензии на НИР, своды (перечни) замечаний, рекомендации и предложения о доработке, внедрении и использовании НИР (1):</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Кроме указанных в иных разделах</w:t>
            </w:r>
          </w:p>
          <w:p w:rsidR="00401202" w:rsidRDefault="00401202">
            <w:pPr>
              <w:pStyle w:val="ConsPlusNormal"/>
            </w:pPr>
            <w:r>
              <w:t xml:space="preserve">(2) Своды замечаний и </w:t>
            </w:r>
            <w:r>
              <w:lastRenderedPageBreak/>
              <w:t>предложений, рекомендации и предложения - 10 лет ЭПК</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по законченным темам НИР;</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на этапы НИР</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75" w:name="P6703"/>
            <w:bookmarkEnd w:id="675"/>
            <w:r>
              <w:t>663.</w:t>
            </w:r>
          </w:p>
        </w:tc>
        <w:tc>
          <w:tcPr>
            <w:tcW w:w="3741" w:type="dxa"/>
            <w:tcBorders>
              <w:top w:val="nil"/>
              <w:bottom w:val="nil"/>
            </w:tcBorders>
          </w:tcPr>
          <w:p w:rsidR="00401202" w:rsidRDefault="00401202">
            <w:pPr>
              <w:pStyle w:val="ConsPlusNormal"/>
              <w:jc w:val="both"/>
            </w:pPr>
            <w:r>
              <w:t>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проводимых государственными научными фондами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76" w:name="P6711"/>
            <w:bookmarkEnd w:id="676"/>
            <w:r>
              <w:t>664.</w:t>
            </w:r>
          </w:p>
        </w:tc>
        <w:tc>
          <w:tcPr>
            <w:tcW w:w="3741" w:type="dxa"/>
            <w:tcBorders>
              <w:top w:val="nil"/>
              <w:bottom w:val="nil"/>
            </w:tcBorders>
          </w:tcPr>
          <w:p w:rsidR="00401202" w:rsidRDefault="00401202">
            <w:pPr>
              <w:pStyle w:val="ConsPlusNormal"/>
              <w:jc w:val="both"/>
            </w:pPr>
            <w:r>
              <w:t>Отчеты о выполнении договоров (соглашений) о предоставлении грантов государственных научных фондов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677" w:name="P6719"/>
            <w:bookmarkEnd w:id="677"/>
            <w:r>
              <w:t>665.</w:t>
            </w:r>
          </w:p>
        </w:tc>
        <w:tc>
          <w:tcPr>
            <w:tcW w:w="3741" w:type="dxa"/>
            <w:tcBorders>
              <w:top w:val="nil"/>
              <w:bottom w:val="nil"/>
            </w:tcBorders>
          </w:tcPr>
          <w:p w:rsidR="00401202" w:rsidRDefault="00401202">
            <w:pPr>
              <w:pStyle w:val="ConsPlusNormal"/>
              <w:jc w:val="both"/>
            </w:pPr>
            <w:r>
              <w:t>Отчеты, доклады о работе научных экспедиций и документы (журналы, дневники, графические документы, сведения, аудиовизуальные документы и файлы данных) к ним: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итоговые;</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этапные</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78" w:name="P6739"/>
            <w:bookmarkEnd w:id="678"/>
            <w:r>
              <w:lastRenderedPageBreak/>
              <w:t>666.</w:t>
            </w:r>
          </w:p>
        </w:tc>
        <w:tc>
          <w:tcPr>
            <w:tcW w:w="3741" w:type="dxa"/>
            <w:tcBorders>
              <w:top w:val="nil"/>
              <w:bottom w:val="nil"/>
            </w:tcBorders>
          </w:tcPr>
          <w:p w:rsidR="00401202" w:rsidRDefault="00401202">
            <w:pPr>
              <w:pStyle w:val="ConsPlusNormal"/>
              <w:jc w:val="both"/>
            </w:pPr>
            <w:r>
              <w:t>Отчеты о научных командировках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79" w:name="P6747"/>
            <w:bookmarkEnd w:id="679"/>
            <w:r>
              <w:t>667.</w:t>
            </w:r>
          </w:p>
        </w:tc>
        <w:tc>
          <w:tcPr>
            <w:tcW w:w="3741" w:type="dxa"/>
            <w:tcBorders>
              <w:top w:val="nil"/>
              <w:bottom w:val="nil"/>
            </w:tcBorders>
          </w:tcPr>
          <w:p w:rsidR="00401202" w:rsidRDefault="00401202">
            <w:pPr>
              <w:pStyle w:val="ConsPlusNormal"/>
              <w:jc w:val="both"/>
            </w:pPr>
            <w:r>
              <w:t>Документы (справки, предложения, рекомендации, докладные записки) по организации и проведению научно-исследовательских, опытно-конструкторских и технологических работ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80" w:name="P6755"/>
            <w:bookmarkEnd w:id="680"/>
            <w:r>
              <w:t>668.</w:t>
            </w:r>
          </w:p>
        </w:tc>
        <w:tc>
          <w:tcPr>
            <w:tcW w:w="3741" w:type="dxa"/>
            <w:tcBorders>
              <w:top w:val="nil"/>
              <w:bottom w:val="nil"/>
            </w:tcBorders>
          </w:tcPr>
          <w:p w:rsidR="00401202" w:rsidRDefault="00401202">
            <w:pPr>
              <w:pStyle w:val="ConsPlusNormal"/>
              <w:jc w:val="both"/>
            </w:pPr>
            <w:r>
              <w:t>Паспорта НИОКТР, проектов НИР, программ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81" w:name="P6763"/>
            <w:bookmarkEnd w:id="681"/>
            <w:r>
              <w:t>669.</w:t>
            </w:r>
          </w:p>
        </w:tc>
        <w:tc>
          <w:tcPr>
            <w:tcW w:w="3741" w:type="dxa"/>
            <w:tcBorders>
              <w:top w:val="nil"/>
              <w:bottom w:val="nil"/>
            </w:tcBorders>
          </w:tcPr>
          <w:p w:rsidR="00401202" w:rsidRDefault="00401202">
            <w:pPr>
              <w:pStyle w:val="ConsPlusNormal"/>
              <w:jc w:val="both"/>
            </w:pPr>
            <w:r>
              <w:t>Паспорта выполнения работ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82" w:name="P6771"/>
            <w:bookmarkEnd w:id="682"/>
            <w:r>
              <w:t>670.</w:t>
            </w:r>
          </w:p>
        </w:tc>
        <w:tc>
          <w:tcPr>
            <w:tcW w:w="3741" w:type="dxa"/>
            <w:tcBorders>
              <w:top w:val="nil"/>
              <w:bottom w:val="nil"/>
            </w:tcBorders>
          </w:tcPr>
          <w:p w:rsidR="00401202" w:rsidRDefault="00401202">
            <w:pPr>
              <w:pStyle w:val="ConsPlusNormal"/>
              <w:jc w:val="both"/>
            </w:pPr>
            <w:r>
              <w:t>Заключение и решение о прекращении работ по теме НИР</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83" w:name="P6779"/>
            <w:bookmarkEnd w:id="683"/>
            <w:r>
              <w:t>671.</w:t>
            </w:r>
          </w:p>
        </w:tc>
        <w:tc>
          <w:tcPr>
            <w:tcW w:w="3741" w:type="dxa"/>
            <w:tcBorders>
              <w:top w:val="nil"/>
              <w:bottom w:val="nil"/>
            </w:tcBorders>
          </w:tcPr>
          <w:p w:rsidR="00401202" w:rsidRDefault="00401202">
            <w:pPr>
              <w:pStyle w:val="ConsPlusNormal"/>
              <w:jc w:val="both"/>
            </w:pPr>
            <w:r>
              <w:t>Документы (журналы, дневники, аналитические таблицы, эскизы, аудиовизуальные документы, телеметрические и иные данные, справки, вычисления) и данные исследований, послужившие основой для НИР</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84" w:name="P6787"/>
            <w:bookmarkEnd w:id="684"/>
            <w:r>
              <w:t>672.</w:t>
            </w:r>
          </w:p>
        </w:tc>
        <w:tc>
          <w:tcPr>
            <w:tcW w:w="3741" w:type="dxa"/>
            <w:tcBorders>
              <w:top w:val="nil"/>
              <w:bottom w:val="nil"/>
            </w:tcBorders>
          </w:tcPr>
          <w:p w:rsidR="00401202" w:rsidRDefault="00401202">
            <w:pPr>
              <w:pStyle w:val="ConsPlusNormal"/>
              <w:jc w:val="both"/>
            </w:pPr>
            <w:r>
              <w:t>Документы (дневники, таблицы, результаты анализов, журналы записей опытов и экспериментов, вычисления, заметки, эскизы), образующиеся в процессе проведения научно-исследовательских работ, не отраженные в отчетах о НИР, но существенно дополняющие их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85" w:name="P6795"/>
            <w:bookmarkEnd w:id="685"/>
            <w:r>
              <w:lastRenderedPageBreak/>
              <w:t>673.</w:t>
            </w:r>
          </w:p>
        </w:tc>
        <w:tc>
          <w:tcPr>
            <w:tcW w:w="3741" w:type="dxa"/>
            <w:tcBorders>
              <w:top w:val="nil"/>
              <w:bottom w:val="nil"/>
            </w:tcBorders>
          </w:tcPr>
          <w:p w:rsidR="00401202" w:rsidRDefault="00401202">
            <w:pPr>
              <w:pStyle w:val="ConsPlusNormal"/>
              <w:jc w:val="both"/>
            </w:pPr>
            <w:r>
              <w:t>Документы (журналы записей опытов и экспериментов, журналы регистрации результатов и наблюдений, заявки на проведение анализов, результаты анализов, дневники, таблицы, ведомости, вычисления, заметки, эскизы), образовавшиеся при проведении научно-исследовательских, опытно-конструкторских и технологических работ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86" w:name="P6803"/>
            <w:bookmarkEnd w:id="686"/>
            <w:r>
              <w:t>674.</w:t>
            </w:r>
          </w:p>
        </w:tc>
        <w:tc>
          <w:tcPr>
            <w:tcW w:w="3741" w:type="dxa"/>
            <w:tcBorders>
              <w:top w:val="nil"/>
              <w:bottom w:val="nil"/>
            </w:tcBorders>
          </w:tcPr>
          <w:p w:rsidR="00401202" w:rsidRDefault="00401202">
            <w:pPr>
              <w:pStyle w:val="ConsPlusNormal"/>
              <w:jc w:val="both"/>
            </w:pPr>
            <w:r>
              <w:t>Переписка о разработке и выполнении программ и планов НИР, об организации, проведении и внедрении НИР</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687" w:name="P6811"/>
            <w:bookmarkEnd w:id="687"/>
            <w:r>
              <w:t>675.</w:t>
            </w:r>
          </w:p>
        </w:tc>
        <w:tc>
          <w:tcPr>
            <w:tcW w:w="3741" w:type="dxa"/>
            <w:tcBorders>
              <w:top w:val="nil"/>
              <w:bottom w:val="single" w:sz="4" w:space="0" w:color="auto"/>
            </w:tcBorders>
          </w:tcPr>
          <w:p w:rsidR="00401202" w:rsidRDefault="00401202">
            <w:pPr>
              <w:pStyle w:val="ConsPlusNormal"/>
              <w:jc w:val="both"/>
            </w:pPr>
            <w:r>
              <w:t>Переписка о научных командировках и экспедициях</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8.2. Учет данных о научных исследованиях и разработках</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688" w:name="P6820"/>
            <w:bookmarkEnd w:id="688"/>
            <w:r>
              <w:t>676.</w:t>
            </w:r>
          </w:p>
        </w:tc>
        <w:tc>
          <w:tcPr>
            <w:tcW w:w="3741" w:type="dxa"/>
            <w:tcBorders>
              <w:top w:val="single" w:sz="4" w:space="0" w:color="auto"/>
              <w:bottom w:val="nil"/>
            </w:tcBorders>
          </w:tcPr>
          <w:p w:rsidR="00401202" w:rsidRDefault="00401202">
            <w:pPr>
              <w:pStyle w:val="ConsPlusNormal"/>
              <w:jc w:val="both"/>
            </w:pPr>
            <w:r>
              <w:t>База данных ЕГИСУ НИОКТР</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677.</w:t>
            </w:r>
          </w:p>
        </w:tc>
        <w:tc>
          <w:tcPr>
            <w:tcW w:w="3741" w:type="dxa"/>
            <w:tcBorders>
              <w:top w:val="nil"/>
              <w:bottom w:val="nil"/>
            </w:tcBorders>
          </w:tcPr>
          <w:p w:rsidR="00401202" w:rsidRDefault="00401202">
            <w:pPr>
              <w:pStyle w:val="ConsPlusNormal"/>
              <w:jc w:val="both"/>
            </w:pPr>
            <w:r>
              <w:t>Сведения о начинаемых научно-исследовательских, опытно-конструкторских и технологических работах гражданского назначения</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Включаются в ЕГИСУ НИОКТР</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89" w:name="P6836"/>
            <w:bookmarkEnd w:id="689"/>
            <w:r>
              <w:t>678.</w:t>
            </w:r>
          </w:p>
        </w:tc>
        <w:tc>
          <w:tcPr>
            <w:tcW w:w="3741" w:type="dxa"/>
            <w:tcBorders>
              <w:top w:val="nil"/>
              <w:bottom w:val="nil"/>
            </w:tcBorders>
          </w:tcPr>
          <w:p w:rsidR="00401202" w:rsidRDefault="00401202">
            <w:pPr>
              <w:pStyle w:val="ConsPlusNormal"/>
              <w:jc w:val="both"/>
            </w:pPr>
            <w:r>
              <w:t>Реферативно-библиографические сведения о результатах научно-исследовательской, опытно-конструкторской и технологической работы гражданского назначения</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Включаются в ЕГИСУ НИОКТР</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90" w:name="P6844"/>
            <w:bookmarkEnd w:id="690"/>
            <w:r>
              <w:lastRenderedPageBreak/>
              <w:t>679.</w:t>
            </w:r>
          </w:p>
        </w:tc>
        <w:tc>
          <w:tcPr>
            <w:tcW w:w="3741" w:type="dxa"/>
            <w:tcBorders>
              <w:top w:val="nil"/>
              <w:bottom w:val="nil"/>
            </w:tcBorders>
          </w:tcPr>
          <w:p w:rsidR="00401202" w:rsidRDefault="00401202">
            <w:pPr>
              <w:pStyle w:val="ConsPlusNormal"/>
              <w:jc w:val="both"/>
            </w:pPr>
            <w:r>
              <w:t>Реферативно-библиографические сведения о защищенной диссертации на соискание ученой степени, выполненной в рамках научно-исследовательской, опытно-конструкторской и технологической работы</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Включаются в ЕГИСУ НИОКТР</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91" w:name="P6852"/>
            <w:bookmarkEnd w:id="691"/>
            <w:r>
              <w:t>680.</w:t>
            </w:r>
          </w:p>
        </w:tc>
        <w:tc>
          <w:tcPr>
            <w:tcW w:w="3741" w:type="dxa"/>
            <w:tcBorders>
              <w:top w:val="nil"/>
              <w:bottom w:val="nil"/>
            </w:tcBorders>
          </w:tcPr>
          <w:p w:rsidR="00401202" w:rsidRDefault="00401202">
            <w:pPr>
              <w:pStyle w:val="ConsPlusNormal"/>
              <w:jc w:val="both"/>
            </w:pPr>
            <w:r>
              <w:t>Сведения о результате интеллектуальной деятельности и использовании результата интеллектуальной деятельности, созданного в рамках научно-исследовательской, опытно-конструкторской и технологической работы</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Включаются в ЕГИСУ НИОКТР</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681.</w:t>
            </w:r>
          </w:p>
        </w:tc>
        <w:tc>
          <w:tcPr>
            <w:tcW w:w="3741" w:type="dxa"/>
            <w:tcBorders>
              <w:top w:val="nil"/>
              <w:bottom w:val="nil"/>
            </w:tcBorders>
          </w:tcPr>
          <w:p w:rsidR="00401202" w:rsidRDefault="00401202">
            <w:pPr>
              <w:pStyle w:val="ConsPlusNormal"/>
              <w:jc w:val="both"/>
            </w:pPr>
            <w:r>
              <w:t>Сведения о состоянии правовой охраны результата интеллектуальной деятельности, созданного в рамках научно-исследовательской, опытно-конструкторской и технологической работы</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Включаются в ЕГИСУ НИОКТР</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92" w:name="P6868"/>
            <w:bookmarkEnd w:id="692"/>
            <w:r>
              <w:t>682.</w:t>
            </w:r>
          </w:p>
        </w:tc>
        <w:tc>
          <w:tcPr>
            <w:tcW w:w="3741" w:type="dxa"/>
            <w:tcBorders>
              <w:top w:val="nil"/>
              <w:bottom w:val="nil"/>
            </w:tcBorders>
          </w:tcPr>
          <w:p w:rsidR="00401202" w:rsidRDefault="00401202">
            <w:pPr>
              <w:pStyle w:val="ConsPlusNormal"/>
              <w:jc w:val="both"/>
            </w:pPr>
            <w:r>
              <w:t>Отчет научной организации или образовательной организации высшего образования, осуществляющих научные исследования за счет средств федерального бюджета, о проведенных научных исследованиях, о полученных научных и (или) научно-технических результатах за отчетный финансовый год</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Включаются в ЕГИСУ НИОКТР</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93" w:name="P6876"/>
            <w:bookmarkEnd w:id="693"/>
            <w:r>
              <w:lastRenderedPageBreak/>
              <w:t>683.</w:t>
            </w:r>
          </w:p>
        </w:tc>
        <w:tc>
          <w:tcPr>
            <w:tcW w:w="3741" w:type="dxa"/>
            <w:tcBorders>
              <w:top w:val="nil"/>
              <w:bottom w:val="nil"/>
            </w:tcBorders>
          </w:tcPr>
          <w:p w:rsidR="00401202" w:rsidRDefault="00401202">
            <w:pPr>
              <w:pStyle w:val="ConsPlusNormal"/>
              <w:jc w:val="both"/>
            </w:pPr>
            <w:r>
              <w:t>Документы (рукописи, методические разработки, справочники) по научно-исследовательской деятельности, прилагаемые к отчетам, подлежащие включению в Единую государственную информационную систему по учету научно-исследовательских, опытно-конструкторских и технологических работ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694" w:name="P6884"/>
            <w:bookmarkEnd w:id="694"/>
            <w:r>
              <w:t>684.</w:t>
            </w:r>
          </w:p>
        </w:tc>
        <w:tc>
          <w:tcPr>
            <w:tcW w:w="3741" w:type="dxa"/>
            <w:tcBorders>
              <w:top w:val="nil"/>
              <w:bottom w:val="nil"/>
            </w:tcBorders>
          </w:tcPr>
          <w:p w:rsidR="00401202" w:rsidRDefault="00401202">
            <w:pPr>
              <w:pStyle w:val="ConsPlusNormal"/>
              <w:jc w:val="both"/>
            </w:pPr>
            <w:r>
              <w:t>Сведения о выполнении научных исследований и разработок, направляемые в Федерального службу государственной статистики: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годовые;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квартальные</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95" w:name="P6904"/>
            <w:bookmarkEnd w:id="695"/>
            <w:r>
              <w:t>685.</w:t>
            </w:r>
          </w:p>
        </w:tc>
        <w:tc>
          <w:tcPr>
            <w:tcW w:w="3741" w:type="dxa"/>
            <w:tcBorders>
              <w:top w:val="nil"/>
              <w:bottom w:val="nil"/>
            </w:tcBorders>
          </w:tcPr>
          <w:p w:rsidR="00401202" w:rsidRDefault="00401202">
            <w:pPr>
              <w:pStyle w:val="ConsPlusNormal"/>
              <w:jc w:val="both"/>
            </w:pPr>
            <w:r>
              <w:t>Сведения об использовании объектов интеллектуальной собственности, направляемые в Федеральную службу государственной статистики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696" w:name="P6912"/>
            <w:bookmarkEnd w:id="696"/>
            <w:r>
              <w:t>686.</w:t>
            </w:r>
          </w:p>
        </w:tc>
        <w:tc>
          <w:tcPr>
            <w:tcW w:w="3741" w:type="dxa"/>
            <w:tcBorders>
              <w:top w:val="nil"/>
              <w:bottom w:val="single" w:sz="4" w:space="0" w:color="auto"/>
            </w:tcBorders>
          </w:tcPr>
          <w:p w:rsidR="00401202" w:rsidRDefault="00401202">
            <w:pPr>
              <w:pStyle w:val="ConsPlusNormal"/>
              <w:jc w:val="both"/>
            </w:pPr>
            <w:r>
              <w:t>Переписка по вопросам учета данных о научных исследованиях и разработках и формирования базы данных ЕГИСУ НИОКТР</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8.3. Подготовка научных кадров</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697" w:name="P6921"/>
            <w:bookmarkEnd w:id="697"/>
            <w:r>
              <w:t>687.</w:t>
            </w:r>
          </w:p>
        </w:tc>
        <w:tc>
          <w:tcPr>
            <w:tcW w:w="3741" w:type="dxa"/>
            <w:tcBorders>
              <w:top w:val="single" w:sz="4" w:space="0" w:color="auto"/>
              <w:bottom w:val="nil"/>
            </w:tcBorders>
          </w:tcPr>
          <w:p w:rsidR="00401202" w:rsidRDefault="00401202">
            <w:pPr>
              <w:pStyle w:val="ConsPlusNormal"/>
              <w:jc w:val="both"/>
            </w:pPr>
            <w:r>
              <w:t>Положения, порядки о докторантуре, о направлении в докторантуру научных и педагогических работников</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 (1)</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 xml:space="preserve">(1) Для организаций дополнительного профессионального </w:t>
            </w:r>
            <w:r>
              <w:lastRenderedPageBreak/>
              <w:t>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98" w:name="P6929"/>
            <w:bookmarkEnd w:id="698"/>
            <w:r>
              <w:lastRenderedPageBreak/>
              <w:t>688.</w:t>
            </w:r>
          </w:p>
        </w:tc>
        <w:tc>
          <w:tcPr>
            <w:tcW w:w="3741" w:type="dxa"/>
            <w:tcBorders>
              <w:top w:val="nil"/>
              <w:bottom w:val="nil"/>
            </w:tcBorders>
          </w:tcPr>
          <w:p w:rsidR="00401202" w:rsidRDefault="00401202">
            <w:pPr>
              <w:pStyle w:val="ConsPlusNormal"/>
              <w:jc w:val="both"/>
            </w:pPr>
            <w:r>
              <w:t>Документы (договоры, протоколы, информации) о приеме в докторантуру, о прикреплении для подготовки диссертации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699" w:name="P6937"/>
            <w:bookmarkEnd w:id="699"/>
            <w:r>
              <w:t>689.</w:t>
            </w:r>
          </w:p>
        </w:tc>
        <w:tc>
          <w:tcPr>
            <w:tcW w:w="3741" w:type="dxa"/>
            <w:tcBorders>
              <w:top w:val="nil"/>
              <w:bottom w:val="nil"/>
            </w:tcBorders>
          </w:tcPr>
          <w:p w:rsidR="00401202" w:rsidRDefault="00401202">
            <w:pPr>
              <w:pStyle w:val="ConsPlusNormal"/>
              <w:jc w:val="both"/>
            </w:pPr>
            <w:r>
              <w:t>Документы (промежуточные отчеты о работе по темам диссертаций, протоколы, замечания, отзывы) по предварительному обсуждению диссертации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00" w:name="P6945"/>
            <w:bookmarkEnd w:id="700"/>
            <w:r>
              <w:t>690.</w:t>
            </w:r>
          </w:p>
        </w:tc>
        <w:tc>
          <w:tcPr>
            <w:tcW w:w="3741" w:type="dxa"/>
            <w:tcBorders>
              <w:top w:val="nil"/>
              <w:bottom w:val="nil"/>
            </w:tcBorders>
          </w:tcPr>
          <w:p w:rsidR="00401202" w:rsidRDefault="00401202">
            <w:pPr>
              <w:pStyle w:val="ConsPlusNormal"/>
              <w:jc w:val="both"/>
            </w:pPr>
            <w:r>
              <w:t>Документы (распоряжение, уведомление, справка о результатах проверки текстового документа на наличие заимствований, отзывы рецензентов, переписка) по подготовке заключения по диссертации от организации, в которой выполнялась диссертация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Присланные для сведения - До минования надобности</w:t>
            </w:r>
          </w:p>
          <w:p w:rsidR="00401202" w:rsidRDefault="00401202">
            <w:pPr>
              <w:pStyle w:val="ConsPlusNormal"/>
            </w:pPr>
            <w:r>
              <w:t>(2)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01" w:name="P6954"/>
            <w:bookmarkEnd w:id="701"/>
            <w:r>
              <w:t>691.</w:t>
            </w:r>
          </w:p>
        </w:tc>
        <w:tc>
          <w:tcPr>
            <w:tcW w:w="3741" w:type="dxa"/>
            <w:tcBorders>
              <w:top w:val="nil"/>
              <w:bottom w:val="nil"/>
            </w:tcBorders>
          </w:tcPr>
          <w:p w:rsidR="00401202" w:rsidRDefault="00401202">
            <w:pPr>
              <w:pStyle w:val="ConsPlusNormal"/>
              <w:jc w:val="both"/>
            </w:pPr>
            <w:r>
              <w:t>Отчеты докторантов о работе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p w:rsidR="00401202" w:rsidRDefault="00401202">
            <w:pPr>
              <w:pStyle w:val="ConsPlusNormal"/>
            </w:pPr>
            <w:r>
              <w:t>(2) Не включенные в состав личного дела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02" w:name="P6963"/>
            <w:bookmarkEnd w:id="702"/>
            <w:r>
              <w:t>692.</w:t>
            </w:r>
          </w:p>
        </w:tc>
        <w:tc>
          <w:tcPr>
            <w:tcW w:w="3741" w:type="dxa"/>
            <w:tcBorders>
              <w:top w:val="nil"/>
              <w:bottom w:val="nil"/>
            </w:tcBorders>
          </w:tcPr>
          <w:p w:rsidR="00401202" w:rsidRDefault="00401202">
            <w:pPr>
              <w:pStyle w:val="ConsPlusNormal"/>
              <w:jc w:val="both"/>
            </w:pPr>
            <w:r>
              <w:t>Заключения и отзывы о работе докторантов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p w:rsidR="00401202" w:rsidRDefault="00401202">
            <w:pPr>
              <w:pStyle w:val="ConsPlusNormal"/>
            </w:pPr>
            <w:r>
              <w:t xml:space="preserve">(2) Не включенные </w:t>
            </w:r>
            <w:r>
              <w:lastRenderedPageBreak/>
              <w:t>в состав личного дела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03" w:name="P6972"/>
            <w:bookmarkEnd w:id="703"/>
            <w:r>
              <w:lastRenderedPageBreak/>
              <w:t>693.</w:t>
            </w:r>
          </w:p>
        </w:tc>
        <w:tc>
          <w:tcPr>
            <w:tcW w:w="3741" w:type="dxa"/>
            <w:tcBorders>
              <w:top w:val="nil"/>
              <w:bottom w:val="nil"/>
            </w:tcBorders>
          </w:tcPr>
          <w:p w:rsidR="00401202" w:rsidRDefault="00401202">
            <w:pPr>
              <w:pStyle w:val="ConsPlusNormal"/>
              <w:jc w:val="both"/>
            </w:pPr>
            <w:r>
              <w:t>Отзывы и рецензии на работы, представленные кандидатами в докторантуру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 (2)</w:t>
            </w:r>
          </w:p>
        </w:tc>
        <w:tc>
          <w:tcPr>
            <w:tcW w:w="1417" w:type="dxa"/>
            <w:tcBorders>
              <w:top w:val="nil"/>
              <w:bottom w:val="nil"/>
            </w:tcBorders>
          </w:tcPr>
          <w:p w:rsidR="00401202" w:rsidRDefault="00401202">
            <w:pPr>
              <w:pStyle w:val="ConsPlusNormal"/>
              <w:jc w:val="center"/>
            </w:pPr>
            <w:r>
              <w:t>10 лет ЭПК (2)</w:t>
            </w:r>
          </w:p>
        </w:tc>
        <w:tc>
          <w:tcPr>
            <w:tcW w:w="1417" w:type="dxa"/>
            <w:tcBorders>
              <w:top w:val="nil"/>
              <w:bottom w:val="nil"/>
            </w:tcBorders>
          </w:tcPr>
          <w:p w:rsidR="00401202" w:rsidRDefault="00401202">
            <w:pPr>
              <w:pStyle w:val="ConsPlusNormal"/>
              <w:jc w:val="center"/>
            </w:pPr>
            <w:r>
              <w:t>10 лет ЭПК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p w:rsidR="00401202" w:rsidRDefault="00401202">
            <w:pPr>
              <w:pStyle w:val="ConsPlusNormal"/>
            </w:pPr>
            <w:r>
              <w:t>(2) Не включенные в состав личного дела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04" w:name="P6981"/>
            <w:bookmarkEnd w:id="704"/>
            <w:r>
              <w:t>694.</w:t>
            </w:r>
          </w:p>
        </w:tc>
        <w:tc>
          <w:tcPr>
            <w:tcW w:w="3741" w:type="dxa"/>
            <w:tcBorders>
              <w:top w:val="nil"/>
              <w:bottom w:val="nil"/>
            </w:tcBorders>
          </w:tcPr>
          <w:p w:rsidR="00401202" w:rsidRDefault="00401202">
            <w:pPr>
              <w:pStyle w:val="ConsPlusNormal"/>
              <w:jc w:val="both"/>
            </w:pPr>
            <w:r>
              <w:t>Личные дела докторантов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75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05" w:name="P6989"/>
            <w:bookmarkEnd w:id="705"/>
            <w:r>
              <w:t>695.</w:t>
            </w:r>
          </w:p>
        </w:tc>
        <w:tc>
          <w:tcPr>
            <w:tcW w:w="3741" w:type="dxa"/>
            <w:tcBorders>
              <w:top w:val="nil"/>
              <w:bottom w:val="nil"/>
            </w:tcBorders>
          </w:tcPr>
          <w:p w:rsidR="00401202" w:rsidRDefault="00401202">
            <w:pPr>
              <w:pStyle w:val="ConsPlusNormal"/>
              <w:jc w:val="both"/>
            </w:pPr>
            <w:r>
              <w:t>Документы (заявление, рекомендации ученого (научного, научно-технического) совета, письмо-ходатайство об участии работника в конкурсном отборе, список научных достижений работника) о направлении в докторантуру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3 года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p w:rsidR="00401202" w:rsidRDefault="00401202">
            <w:pPr>
              <w:pStyle w:val="ConsPlusNormal"/>
            </w:pPr>
            <w:r>
              <w:t>(2) Не включенные в состав личного дела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06" w:name="P6998"/>
            <w:bookmarkEnd w:id="706"/>
            <w:r>
              <w:t>696.</w:t>
            </w:r>
          </w:p>
        </w:tc>
        <w:tc>
          <w:tcPr>
            <w:tcW w:w="3741" w:type="dxa"/>
            <w:tcBorders>
              <w:top w:val="nil"/>
              <w:bottom w:val="nil"/>
            </w:tcBorders>
          </w:tcPr>
          <w:p w:rsidR="00401202" w:rsidRDefault="00401202">
            <w:pPr>
              <w:pStyle w:val="ConsPlusNormal"/>
              <w:jc w:val="both"/>
            </w:pPr>
            <w:r>
              <w:t>Решение о направлении в докторантуру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Присланные для сведения - До минования надобности</w:t>
            </w:r>
          </w:p>
          <w:p w:rsidR="00401202" w:rsidRDefault="00401202">
            <w:pPr>
              <w:pStyle w:val="ConsPlusNormal"/>
            </w:pPr>
            <w:r>
              <w:t>(2)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07" w:name="P7007"/>
            <w:bookmarkEnd w:id="707"/>
            <w:r>
              <w:t>697.</w:t>
            </w:r>
          </w:p>
        </w:tc>
        <w:tc>
          <w:tcPr>
            <w:tcW w:w="3741" w:type="dxa"/>
            <w:tcBorders>
              <w:top w:val="nil"/>
              <w:bottom w:val="nil"/>
            </w:tcBorders>
          </w:tcPr>
          <w:p w:rsidR="00401202" w:rsidRDefault="00401202">
            <w:pPr>
              <w:pStyle w:val="ConsPlusNormal"/>
              <w:jc w:val="both"/>
            </w:pPr>
            <w:r>
              <w:t>План работы докторантуры на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Для организаций дополнительного </w:t>
            </w:r>
            <w:r>
              <w:lastRenderedPageBreak/>
              <w:t>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08" w:name="P7015"/>
            <w:bookmarkEnd w:id="708"/>
            <w:r>
              <w:lastRenderedPageBreak/>
              <w:t>698.</w:t>
            </w:r>
          </w:p>
        </w:tc>
        <w:tc>
          <w:tcPr>
            <w:tcW w:w="3741" w:type="dxa"/>
            <w:tcBorders>
              <w:top w:val="nil"/>
              <w:bottom w:val="nil"/>
            </w:tcBorders>
          </w:tcPr>
          <w:p w:rsidR="00401202" w:rsidRDefault="00401202">
            <w:pPr>
              <w:pStyle w:val="ConsPlusNormal"/>
              <w:jc w:val="both"/>
            </w:pPr>
            <w:r>
              <w:t>Индивидуальные планы докторантов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09" w:name="P7023"/>
            <w:bookmarkEnd w:id="709"/>
            <w:r>
              <w:t>699.</w:t>
            </w:r>
          </w:p>
        </w:tc>
        <w:tc>
          <w:tcPr>
            <w:tcW w:w="3741" w:type="dxa"/>
            <w:tcBorders>
              <w:top w:val="nil"/>
              <w:bottom w:val="nil"/>
            </w:tcBorders>
          </w:tcPr>
          <w:p w:rsidR="00401202" w:rsidRDefault="00401202">
            <w:pPr>
              <w:pStyle w:val="ConsPlusNormal"/>
              <w:jc w:val="both"/>
            </w:pPr>
            <w:r>
              <w:t>Переписка по вопросам присуждения ученых степеней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10" w:name="P7031"/>
            <w:bookmarkEnd w:id="710"/>
            <w:r>
              <w:t>700.</w:t>
            </w:r>
          </w:p>
        </w:tc>
        <w:tc>
          <w:tcPr>
            <w:tcW w:w="3741" w:type="dxa"/>
            <w:tcBorders>
              <w:top w:val="nil"/>
              <w:bottom w:val="nil"/>
            </w:tcBorders>
          </w:tcPr>
          <w:p w:rsidR="00401202" w:rsidRDefault="00401202">
            <w:pPr>
              <w:pStyle w:val="ConsPlusNormal"/>
              <w:jc w:val="both"/>
            </w:pPr>
            <w:r>
              <w:t>Переписка по вопросам подготовки научных кадров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711" w:name="P7039"/>
            <w:bookmarkEnd w:id="711"/>
            <w:r>
              <w:t>701.</w:t>
            </w:r>
          </w:p>
        </w:tc>
        <w:tc>
          <w:tcPr>
            <w:tcW w:w="3741" w:type="dxa"/>
            <w:tcBorders>
              <w:top w:val="nil"/>
              <w:bottom w:val="single" w:sz="4" w:space="0" w:color="auto"/>
            </w:tcBorders>
          </w:tcPr>
          <w:p w:rsidR="00401202" w:rsidRDefault="00401202">
            <w:pPr>
              <w:pStyle w:val="ConsPlusNormal"/>
              <w:jc w:val="both"/>
            </w:pPr>
            <w:r>
              <w:t>Переписка по вопросам академической мобильности работников</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8.4. Государственная система научной аттестации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712" w:name="P7048"/>
            <w:bookmarkEnd w:id="712"/>
            <w:r>
              <w:t>702.</w:t>
            </w:r>
          </w:p>
        </w:tc>
        <w:tc>
          <w:tcPr>
            <w:tcW w:w="3741" w:type="dxa"/>
            <w:tcBorders>
              <w:top w:val="single" w:sz="4" w:space="0" w:color="auto"/>
              <w:bottom w:val="nil"/>
            </w:tcBorders>
          </w:tcPr>
          <w:p w:rsidR="00401202" w:rsidRDefault="00401202">
            <w:pPr>
              <w:pStyle w:val="ConsPlusNormal"/>
              <w:jc w:val="both"/>
            </w:pPr>
            <w:r>
              <w:t>Положения о присуждении ученых степеней, присвоении ученых званий, о совете по защите диссертаций на соискание ученой степени кандидата наук, на соискание ученой степени доктора наук, иные нормативные правовые акты в сфере государственной научной аттестации</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До минования надобности (1)</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13" w:name="P7056"/>
            <w:bookmarkEnd w:id="713"/>
            <w:r>
              <w:t>703.</w:t>
            </w:r>
          </w:p>
        </w:tc>
        <w:tc>
          <w:tcPr>
            <w:tcW w:w="3741" w:type="dxa"/>
            <w:tcBorders>
              <w:top w:val="nil"/>
              <w:bottom w:val="nil"/>
            </w:tcBorders>
          </w:tcPr>
          <w:p w:rsidR="00401202" w:rsidRDefault="00401202">
            <w:pPr>
              <w:pStyle w:val="ConsPlusNormal"/>
              <w:jc w:val="both"/>
            </w:pPr>
            <w:r>
              <w:t>Номенклатура научных специальностей, по которым присуждаются ученые степени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14" w:name="P7064"/>
            <w:bookmarkEnd w:id="714"/>
            <w:r>
              <w:lastRenderedPageBreak/>
              <w:t>704.</w:t>
            </w:r>
          </w:p>
        </w:tc>
        <w:tc>
          <w:tcPr>
            <w:tcW w:w="3741" w:type="dxa"/>
            <w:tcBorders>
              <w:top w:val="nil"/>
              <w:bottom w:val="nil"/>
            </w:tcBorders>
          </w:tcPr>
          <w:p w:rsidR="00401202" w:rsidRDefault="00401202">
            <w:pPr>
              <w:pStyle w:val="ConsPlusNormal"/>
              <w:jc w:val="both"/>
            </w:pPr>
            <w:r>
              <w:t>Документы (проекты нормативных правовых актов, разъяснения, справки, переписка) по вопросам номенклатуры научных специальностей, по которым присуждаются ученые степени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15" w:name="P7072"/>
            <w:bookmarkEnd w:id="715"/>
            <w:r>
              <w:t>705.</w:t>
            </w:r>
          </w:p>
        </w:tc>
        <w:tc>
          <w:tcPr>
            <w:tcW w:w="3741" w:type="dxa"/>
            <w:tcBorders>
              <w:top w:val="nil"/>
              <w:bottom w:val="nil"/>
            </w:tcBorders>
          </w:tcPr>
          <w:p w:rsidR="00401202" w:rsidRDefault="00401202">
            <w:pPr>
              <w:pStyle w:val="ConsPlusNormal"/>
              <w:jc w:val="both"/>
            </w:pPr>
            <w:r>
              <w:t>Документы (ходатайства о создании, о прекращении и возобновлении деятельности; информация об организации; сведения о кандидатах в члены совета; уведомления) о советах по защите диссертаций на соискание ученой степени кандидата наук, на соискание ученой степени доктора наук (диссертационных советах)</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Постоянно (1) (2) (3)</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 положительном решении;</w:t>
            </w:r>
          </w:p>
          <w:p w:rsidR="00401202" w:rsidRDefault="00401202">
            <w:pPr>
              <w:pStyle w:val="ConsPlusNormal"/>
            </w:pPr>
            <w:r>
              <w:t>при отказе - 5 лет</w:t>
            </w:r>
          </w:p>
          <w:p w:rsidR="00401202" w:rsidRDefault="00401202">
            <w:pPr>
              <w:pStyle w:val="ConsPlusNormal"/>
            </w:pPr>
            <w:r>
              <w:t>(2) Включаются в федеральную информационную систему государственной научной аттестации (ФИС ГНА)</w:t>
            </w:r>
          </w:p>
          <w:p w:rsidR="00401202" w:rsidRDefault="00401202">
            <w:pPr>
              <w:pStyle w:val="ConsPlusNormal"/>
            </w:pPr>
            <w:r>
              <w:t>(3) (1)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16" w:name="P7083"/>
            <w:bookmarkEnd w:id="716"/>
            <w:r>
              <w:t>706.</w:t>
            </w:r>
          </w:p>
        </w:tc>
        <w:tc>
          <w:tcPr>
            <w:tcW w:w="3741" w:type="dxa"/>
            <w:tcBorders>
              <w:top w:val="nil"/>
              <w:bottom w:val="nil"/>
            </w:tcBorders>
          </w:tcPr>
          <w:p w:rsidR="00401202" w:rsidRDefault="00401202">
            <w:pPr>
              <w:pStyle w:val="ConsPlusNormal"/>
              <w:jc w:val="both"/>
            </w:pPr>
            <w:r>
              <w:t>Документы (разъяснения, справки, переписка) диссертационных советов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17" w:name="P7091"/>
            <w:bookmarkEnd w:id="717"/>
            <w:r>
              <w:t>707.</w:t>
            </w:r>
          </w:p>
        </w:tc>
        <w:tc>
          <w:tcPr>
            <w:tcW w:w="3741" w:type="dxa"/>
            <w:tcBorders>
              <w:top w:val="nil"/>
              <w:bottom w:val="nil"/>
            </w:tcBorders>
          </w:tcPr>
          <w:p w:rsidR="00401202" w:rsidRDefault="00401202">
            <w:pPr>
              <w:pStyle w:val="ConsPlusNormal"/>
              <w:jc w:val="both"/>
            </w:pPr>
            <w:r>
              <w:t>Приказы по вопросам деятельности диссертационных советов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18" w:name="P7099"/>
            <w:bookmarkEnd w:id="718"/>
            <w:r>
              <w:t>708.</w:t>
            </w:r>
          </w:p>
        </w:tc>
        <w:tc>
          <w:tcPr>
            <w:tcW w:w="3741" w:type="dxa"/>
            <w:tcBorders>
              <w:top w:val="nil"/>
              <w:bottom w:val="nil"/>
            </w:tcBorders>
          </w:tcPr>
          <w:p w:rsidR="00401202" w:rsidRDefault="00401202">
            <w:pPr>
              <w:pStyle w:val="ConsPlusNormal"/>
              <w:jc w:val="both"/>
            </w:pPr>
            <w:r>
              <w:t>Годовые отчеты о работе диссертационных советов</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Постоянно (2)</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Для организаций дополнительного профессионального </w:t>
            </w:r>
            <w:r>
              <w:lastRenderedPageBreak/>
              <w:t>образования</w:t>
            </w:r>
          </w:p>
          <w:p w:rsidR="00401202" w:rsidRDefault="00401202">
            <w:pPr>
              <w:pStyle w:val="ConsPlusNormal"/>
            </w:pPr>
            <w:r>
              <w:t>(2) Включаются в ФИС ГНА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19" w:name="P7108"/>
            <w:bookmarkEnd w:id="719"/>
            <w:r>
              <w:lastRenderedPageBreak/>
              <w:t>709.</w:t>
            </w:r>
          </w:p>
        </w:tc>
        <w:tc>
          <w:tcPr>
            <w:tcW w:w="3741" w:type="dxa"/>
            <w:tcBorders>
              <w:top w:val="nil"/>
              <w:bottom w:val="nil"/>
            </w:tcBorders>
          </w:tcPr>
          <w:p w:rsidR="00401202" w:rsidRDefault="00401202">
            <w:pPr>
              <w:pStyle w:val="ConsPlusNormal"/>
              <w:jc w:val="both"/>
            </w:pPr>
            <w:r>
              <w:t>Протоколы и стенограммы диссертационных советов, их комиссий и документы (решения, ходатайства, справки, свидетельства, отзывы, заключения, списки публикаций)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20" w:name="P7116"/>
            <w:bookmarkEnd w:id="720"/>
            <w:r>
              <w:t>710.</w:t>
            </w:r>
          </w:p>
        </w:tc>
        <w:tc>
          <w:tcPr>
            <w:tcW w:w="3741" w:type="dxa"/>
            <w:tcBorders>
              <w:top w:val="nil"/>
              <w:bottom w:val="nil"/>
            </w:tcBorders>
          </w:tcPr>
          <w:p w:rsidR="00401202" w:rsidRDefault="00401202">
            <w:pPr>
              <w:pStyle w:val="ConsPlusNormal"/>
              <w:jc w:val="both"/>
            </w:pPr>
            <w:r>
              <w:t>Бюллетени тайного голосования диссертационных советов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21" w:name="P7124"/>
            <w:bookmarkEnd w:id="721"/>
            <w:r>
              <w:t>711.</w:t>
            </w:r>
          </w:p>
        </w:tc>
        <w:tc>
          <w:tcPr>
            <w:tcW w:w="3741" w:type="dxa"/>
            <w:tcBorders>
              <w:top w:val="nil"/>
              <w:bottom w:val="nil"/>
            </w:tcBorders>
          </w:tcPr>
          <w:p w:rsidR="00401202" w:rsidRDefault="00401202">
            <w:pPr>
              <w:pStyle w:val="ConsPlusNormal"/>
              <w:jc w:val="both"/>
            </w:pPr>
            <w:r>
              <w:t>Приказы о выдаче (отказе в выдаче) дипломов, дубликатов дипломов доктора наук, кандидата наук; замене (отказе в замене) дипломов доктора наук, кандидата наук</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722" w:name="P7132"/>
            <w:bookmarkEnd w:id="722"/>
            <w:r>
              <w:t>712</w:t>
            </w:r>
          </w:p>
        </w:tc>
        <w:tc>
          <w:tcPr>
            <w:tcW w:w="3741" w:type="dxa"/>
            <w:tcBorders>
              <w:top w:val="nil"/>
              <w:bottom w:val="nil"/>
            </w:tcBorders>
          </w:tcPr>
          <w:p w:rsidR="00401202" w:rsidRDefault="00401202">
            <w:pPr>
              <w:pStyle w:val="ConsPlusNormal"/>
              <w:jc w:val="both"/>
            </w:pPr>
            <w:r>
              <w:t>Аттестационные дела: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соискателей ученых степеней, званий;</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Включаются в ФИС ГНА</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лиц, которым присуждена ученая степень доктора наук; лиц, которым присвоено ученое звание профессора;</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(2) Для организаций дополнительного профессионального образования</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лиц, которым присуждена ученая степень кандидата наук, лиц, которым присвоено ученое звание доцента</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23" w:name="P7161"/>
            <w:bookmarkEnd w:id="723"/>
            <w:r>
              <w:lastRenderedPageBreak/>
              <w:t>713.</w:t>
            </w:r>
          </w:p>
        </w:tc>
        <w:tc>
          <w:tcPr>
            <w:tcW w:w="3741" w:type="dxa"/>
            <w:tcBorders>
              <w:top w:val="nil"/>
              <w:bottom w:val="nil"/>
            </w:tcBorders>
          </w:tcPr>
          <w:p w:rsidR="00401202" w:rsidRDefault="00401202">
            <w:pPr>
              <w:pStyle w:val="ConsPlusNormal"/>
              <w:jc w:val="both"/>
            </w:pPr>
            <w:r>
              <w:t>Диссертации и авторефераты (со списками организации и лиц, которым разосланы авторефераты), акты о внедрении результатов диссертационных исследований</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Включаются в ФИС ГНА</w:t>
            </w:r>
          </w:p>
          <w:p w:rsidR="00401202" w:rsidRDefault="00401202">
            <w:pPr>
              <w:pStyle w:val="ConsPlusNormal"/>
            </w:pPr>
            <w:r>
              <w:t>(2)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24" w:name="P7170"/>
            <w:bookmarkEnd w:id="724"/>
            <w:r>
              <w:t>714.</w:t>
            </w:r>
          </w:p>
        </w:tc>
        <w:tc>
          <w:tcPr>
            <w:tcW w:w="3741" w:type="dxa"/>
            <w:tcBorders>
              <w:top w:val="nil"/>
              <w:bottom w:val="nil"/>
            </w:tcBorders>
          </w:tcPr>
          <w:p w:rsidR="00401202" w:rsidRDefault="00401202">
            <w:pPr>
              <w:pStyle w:val="ConsPlusNormal"/>
              <w:jc w:val="both"/>
            </w:pPr>
            <w:r>
              <w:t>Решения диссертационных советов по вопросам присуждения, лишения ученых степеней и документы (извещения, заключения, стенограммы и аудио-, видеозаписи) к ним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Включаются в ФИС ГНА</w:t>
            </w:r>
          </w:p>
          <w:p w:rsidR="00401202" w:rsidRDefault="00401202">
            <w:pPr>
              <w:pStyle w:val="ConsPlusNormal"/>
            </w:pPr>
            <w:r>
              <w:t>(2)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25" w:name="P7179"/>
            <w:bookmarkEnd w:id="725"/>
            <w:r>
              <w:t>715.</w:t>
            </w:r>
          </w:p>
        </w:tc>
        <w:tc>
          <w:tcPr>
            <w:tcW w:w="3741" w:type="dxa"/>
            <w:tcBorders>
              <w:top w:val="nil"/>
              <w:bottom w:val="nil"/>
            </w:tcBorders>
          </w:tcPr>
          <w:p w:rsidR="00401202" w:rsidRDefault="00401202">
            <w:pPr>
              <w:pStyle w:val="ConsPlusNormal"/>
              <w:jc w:val="both"/>
            </w:pPr>
            <w:r>
              <w:t>Решения о представлении к ученому званию, лишении (восстановлении) ученого звания и заключения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26" w:name="P7187"/>
            <w:bookmarkEnd w:id="726"/>
            <w:r>
              <w:t>716.</w:t>
            </w:r>
          </w:p>
        </w:tc>
        <w:tc>
          <w:tcPr>
            <w:tcW w:w="3741" w:type="dxa"/>
            <w:tcBorders>
              <w:top w:val="nil"/>
              <w:bottom w:val="nil"/>
            </w:tcBorders>
          </w:tcPr>
          <w:p w:rsidR="00401202" w:rsidRDefault="00401202">
            <w:pPr>
              <w:pStyle w:val="ConsPlusNormal"/>
              <w:jc w:val="both"/>
            </w:pPr>
            <w:r>
              <w:t>Документы (заявления, заключения, свидетельства, сведения, переписка) о признании ученых степеней и ученых званий, полученных в иностранном государстве</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Свидетельства - До востребования; невостребованные - 50 лет</w:t>
            </w:r>
          </w:p>
          <w:p w:rsidR="00401202" w:rsidRDefault="00401202">
            <w:pPr>
              <w:pStyle w:val="ConsPlusNormal"/>
            </w:pPr>
            <w:r>
              <w:t>(2) Переписка - 5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27" w:name="P7196"/>
            <w:bookmarkEnd w:id="727"/>
            <w:r>
              <w:t>717.</w:t>
            </w:r>
          </w:p>
        </w:tc>
        <w:tc>
          <w:tcPr>
            <w:tcW w:w="3741" w:type="dxa"/>
            <w:tcBorders>
              <w:top w:val="nil"/>
              <w:bottom w:val="nil"/>
            </w:tcBorders>
          </w:tcPr>
          <w:p w:rsidR="00401202" w:rsidRDefault="00401202">
            <w:pPr>
              <w:pStyle w:val="ConsPlusNormal"/>
              <w:jc w:val="both"/>
            </w:pPr>
            <w:r>
              <w:t xml:space="preserve">Приказы о присвоении (восстановлении), лишении, отказе в присвоении (восстановлении), лишении ученого звания профессора и доцента и выдаче, отказе в выдаче, аннулировании аттестата (дубликата аттестата) о присвоении ученого звания профессора и доцента; о замене, отказе в замене аттестата о </w:t>
            </w:r>
            <w:r>
              <w:lastRenderedPageBreak/>
              <w:t>присвоении ученого звания профессора и доцента; о выдаче или об отказе в выдаче свидетельств (дубликатов свидетельств) о признании ученой степени или ученого звания, полученных в иностранном государстве</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28" w:name="P7204"/>
            <w:bookmarkEnd w:id="728"/>
            <w:r>
              <w:t>718.</w:t>
            </w:r>
          </w:p>
        </w:tc>
        <w:tc>
          <w:tcPr>
            <w:tcW w:w="3741" w:type="dxa"/>
            <w:tcBorders>
              <w:top w:val="nil"/>
              <w:bottom w:val="nil"/>
            </w:tcBorders>
          </w:tcPr>
          <w:p w:rsidR="00401202" w:rsidRDefault="00401202">
            <w:pPr>
              <w:pStyle w:val="ConsPlusNormal"/>
              <w:jc w:val="both"/>
            </w:pPr>
            <w:r>
              <w:t>База данных ФИС ГНА и документы (1) по ее ведению</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Состав документов определяется соответствующими нормативными правовыми актами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29" w:name="P7212"/>
            <w:bookmarkEnd w:id="729"/>
            <w:r>
              <w:t>719.</w:t>
            </w:r>
          </w:p>
        </w:tc>
        <w:tc>
          <w:tcPr>
            <w:tcW w:w="3741" w:type="dxa"/>
            <w:tcBorders>
              <w:top w:val="nil"/>
              <w:bottom w:val="nil"/>
            </w:tcBorders>
          </w:tcPr>
          <w:p w:rsidR="00401202" w:rsidRDefault="00401202">
            <w:pPr>
              <w:pStyle w:val="ConsPlusNormal"/>
              <w:jc w:val="both"/>
            </w:pPr>
            <w:r>
              <w:t>Дипломы доктора наук, кандидата наук, аттестаты профессора, доцента, свидетельства о признании иностранной ученой степени или ученого звания и их дубликаты</w:t>
            </w:r>
          </w:p>
        </w:tc>
        <w:tc>
          <w:tcPr>
            <w:tcW w:w="1417" w:type="dxa"/>
            <w:tcBorders>
              <w:top w:val="nil"/>
              <w:bottom w:val="nil"/>
            </w:tcBorders>
          </w:tcPr>
          <w:p w:rsidR="00401202" w:rsidRDefault="00401202">
            <w:pPr>
              <w:pStyle w:val="ConsPlusNormal"/>
              <w:jc w:val="center"/>
            </w:pPr>
            <w:r>
              <w:t>До востребования (1)</w:t>
            </w:r>
          </w:p>
        </w:tc>
        <w:tc>
          <w:tcPr>
            <w:tcW w:w="1417" w:type="dxa"/>
            <w:tcBorders>
              <w:top w:val="nil"/>
              <w:bottom w:val="nil"/>
            </w:tcBorders>
          </w:tcPr>
          <w:p w:rsidR="00401202" w:rsidRDefault="00401202">
            <w:pPr>
              <w:pStyle w:val="ConsPlusNormal"/>
              <w:jc w:val="center"/>
            </w:pPr>
            <w:r>
              <w:t>До востребования (1)</w:t>
            </w:r>
          </w:p>
        </w:tc>
        <w:tc>
          <w:tcPr>
            <w:tcW w:w="1417" w:type="dxa"/>
            <w:tcBorders>
              <w:top w:val="nil"/>
              <w:bottom w:val="nil"/>
            </w:tcBorders>
          </w:tcPr>
          <w:p w:rsidR="00401202" w:rsidRDefault="00401202">
            <w:pPr>
              <w:pStyle w:val="ConsPlusNormal"/>
              <w:jc w:val="center"/>
            </w:pPr>
            <w:r>
              <w:t>До востребования (1)</w:t>
            </w:r>
          </w:p>
        </w:tc>
        <w:tc>
          <w:tcPr>
            <w:tcW w:w="1417" w:type="dxa"/>
            <w:tcBorders>
              <w:top w:val="nil"/>
              <w:bottom w:val="nil"/>
            </w:tcBorders>
          </w:tcPr>
          <w:p w:rsidR="00401202" w:rsidRDefault="00401202">
            <w:pPr>
              <w:pStyle w:val="ConsPlusNormal"/>
              <w:jc w:val="center"/>
            </w:pPr>
            <w:r>
              <w:t>До востребования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Невостребованные - 50 лет</w:t>
            </w:r>
          </w:p>
          <w:p w:rsidR="00401202" w:rsidRDefault="00401202">
            <w:pPr>
              <w:pStyle w:val="ConsPlusNormal"/>
            </w:pPr>
            <w:r>
              <w:t>(2)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30" w:name="P7221"/>
            <w:bookmarkEnd w:id="730"/>
            <w:r>
              <w:t>720.</w:t>
            </w:r>
          </w:p>
        </w:tc>
        <w:tc>
          <w:tcPr>
            <w:tcW w:w="3741" w:type="dxa"/>
            <w:tcBorders>
              <w:top w:val="nil"/>
              <w:bottom w:val="nil"/>
            </w:tcBorders>
          </w:tcPr>
          <w:p w:rsidR="00401202" w:rsidRDefault="00401202">
            <w:pPr>
              <w:pStyle w:val="ConsPlusNormal"/>
              <w:jc w:val="both"/>
            </w:pPr>
            <w:r>
              <w:t>Списки соискателей ученых степеней и ученых званий, получивших ученые степени, ученые звания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50 лет</w:t>
            </w:r>
          </w:p>
        </w:tc>
        <w:tc>
          <w:tcPr>
            <w:tcW w:w="1417" w:type="dxa"/>
            <w:tcBorders>
              <w:top w:val="nil"/>
              <w:bottom w:val="nil"/>
            </w:tcBorders>
          </w:tcPr>
          <w:p w:rsidR="00401202" w:rsidRDefault="00401202">
            <w:pPr>
              <w:pStyle w:val="ConsPlusNormal"/>
              <w:jc w:val="center"/>
            </w:pPr>
            <w:r>
              <w:t>50 лет</w:t>
            </w:r>
          </w:p>
        </w:tc>
        <w:tc>
          <w:tcPr>
            <w:tcW w:w="1417" w:type="dxa"/>
            <w:tcBorders>
              <w:top w:val="nil"/>
              <w:bottom w:val="nil"/>
            </w:tcBorders>
          </w:tcPr>
          <w:p w:rsidR="00401202" w:rsidRDefault="00401202">
            <w:pPr>
              <w:pStyle w:val="ConsPlusNormal"/>
              <w:jc w:val="center"/>
            </w:pPr>
            <w:r>
              <w:t>50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31" w:name="P7229"/>
            <w:bookmarkEnd w:id="731"/>
            <w:r>
              <w:t>721.</w:t>
            </w:r>
          </w:p>
        </w:tc>
        <w:tc>
          <w:tcPr>
            <w:tcW w:w="3741" w:type="dxa"/>
            <w:tcBorders>
              <w:top w:val="nil"/>
              <w:bottom w:val="nil"/>
            </w:tcBorders>
          </w:tcPr>
          <w:p w:rsidR="00401202" w:rsidRDefault="00401202">
            <w:pPr>
              <w:pStyle w:val="ConsPlusNormal"/>
              <w:jc w:val="both"/>
            </w:pPr>
            <w:r>
              <w:t>Заявления соискателей о снятии диссертации с рассмотрения</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732" w:name="P7237"/>
            <w:bookmarkEnd w:id="732"/>
            <w:r>
              <w:t>722.</w:t>
            </w:r>
          </w:p>
        </w:tc>
        <w:tc>
          <w:tcPr>
            <w:tcW w:w="3741" w:type="dxa"/>
            <w:tcBorders>
              <w:top w:val="nil"/>
              <w:bottom w:val="nil"/>
            </w:tcBorders>
          </w:tcPr>
          <w:p w:rsidR="00401202" w:rsidRDefault="00401202">
            <w:pPr>
              <w:pStyle w:val="ConsPlusNormal"/>
              <w:jc w:val="both"/>
            </w:pPr>
            <w:r>
              <w:t>Журналы (книги, картотеки, базы данных):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Для организаций дополнительного профессионального </w:t>
            </w:r>
            <w:r>
              <w:lastRenderedPageBreak/>
              <w:t>образования</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регистрации диссертаций, принимаемых к защите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733" w:name="P7259"/>
            <w:bookmarkEnd w:id="733"/>
            <w:r>
              <w:t>723.</w:t>
            </w:r>
          </w:p>
        </w:tc>
        <w:tc>
          <w:tcPr>
            <w:tcW w:w="3741" w:type="dxa"/>
            <w:tcBorders>
              <w:top w:val="nil"/>
              <w:bottom w:val="nil"/>
            </w:tcBorders>
          </w:tcPr>
          <w:p w:rsidR="00401202" w:rsidRDefault="00401202">
            <w:pPr>
              <w:pStyle w:val="ConsPlusNormal"/>
              <w:jc w:val="both"/>
            </w:pPr>
            <w:r>
              <w:t>Документы (информации, сведения, справки) о диссертационных советах:</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Включаются в ФИС ГНА</w:t>
            </w:r>
          </w:p>
          <w:p w:rsidR="00401202" w:rsidRDefault="00401202">
            <w:pPr>
              <w:pStyle w:val="ConsPlusNormal"/>
            </w:pPr>
            <w:r>
              <w:t>(2) Для организаций дополнительного профессионального образования</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общие сведения о диссертационном совете;</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 (1)</w:t>
            </w:r>
          </w:p>
        </w:tc>
        <w:tc>
          <w:tcPr>
            <w:tcW w:w="1417" w:type="dxa"/>
            <w:tcBorders>
              <w:top w:val="nil"/>
              <w:bottom w:val="nil"/>
            </w:tcBorders>
          </w:tcPr>
          <w:p w:rsidR="00401202" w:rsidRDefault="00401202">
            <w:pPr>
              <w:pStyle w:val="ConsPlusNormal"/>
              <w:jc w:val="center"/>
            </w:pPr>
            <w:r>
              <w:t>До замены новыми (1)</w:t>
            </w:r>
          </w:p>
        </w:tc>
        <w:tc>
          <w:tcPr>
            <w:tcW w:w="1417" w:type="dxa"/>
            <w:tcBorders>
              <w:top w:val="nil"/>
              <w:bottom w:val="nil"/>
            </w:tcBorders>
          </w:tcPr>
          <w:p w:rsidR="00401202" w:rsidRDefault="00401202">
            <w:pPr>
              <w:pStyle w:val="ConsPlusNormal"/>
              <w:jc w:val="center"/>
            </w:pPr>
            <w:r>
              <w:t>До замены новыми (1) (2)</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сетевой адрес (URL) официального сайта организации в сети "Интернет";</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 (1)</w:t>
            </w:r>
          </w:p>
        </w:tc>
        <w:tc>
          <w:tcPr>
            <w:tcW w:w="1417" w:type="dxa"/>
            <w:tcBorders>
              <w:top w:val="nil"/>
              <w:bottom w:val="nil"/>
            </w:tcBorders>
          </w:tcPr>
          <w:p w:rsidR="00401202" w:rsidRDefault="00401202">
            <w:pPr>
              <w:pStyle w:val="ConsPlusNormal"/>
              <w:jc w:val="center"/>
            </w:pPr>
            <w:r>
              <w:t>До замены новыми (1)</w:t>
            </w:r>
          </w:p>
        </w:tc>
        <w:tc>
          <w:tcPr>
            <w:tcW w:w="1417" w:type="dxa"/>
            <w:tcBorders>
              <w:top w:val="nil"/>
              <w:bottom w:val="nil"/>
            </w:tcBorders>
          </w:tcPr>
          <w:p w:rsidR="00401202" w:rsidRDefault="00401202">
            <w:pPr>
              <w:pStyle w:val="ConsPlusNormal"/>
              <w:jc w:val="center"/>
            </w:pPr>
            <w:r>
              <w:t>До замены новыми (1) (2)</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информации о членах диссертационных советов, кандидатах в члены диссертационных советов;</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 (1)</w:t>
            </w:r>
          </w:p>
        </w:tc>
        <w:tc>
          <w:tcPr>
            <w:tcW w:w="1417" w:type="dxa"/>
            <w:tcBorders>
              <w:top w:val="nil"/>
              <w:bottom w:val="nil"/>
            </w:tcBorders>
          </w:tcPr>
          <w:p w:rsidR="00401202" w:rsidRDefault="00401202">
            <w:pPr>
              <w:pStyle w:val="ConsPlusNormal"/>
              <w:jc w:val="center"/>
            </w:pPr>
            <w:r>
              <w:t>До замены новыми (1)</w:t>
            </w:r>
          </w:p>
        </w:tc>
        <w:tc>
          <w:tcPr>
            <w:tcW w:w="1417" w:type="dxa"/>
            <w:tcBorders>
              <w:top w:val="nil"/>
              <w:bottom w:val="nil"/>
            </w:tcBorders>
          </w:tcPr>
          <w:p w:rsidR="00401202" w:rsidRDefault="00401202">
            <w:pPr>
              <w:pStyle w:val="ConsPlusNormal"/>
              <w:jc w:val="center"/>
            </w:pPr>
            <w:r>
              <w:t>До замены новыми (1) (2)</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информации о публикациях членов диссертационных советов, кандидатов в члены</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 (1)</w:t>
            </w:r>
          </w:p>
        </w:tc>
        <w:tc>
          <w:tcPr>
            <w:tcW w:w="1417" w:type="dxa"/>
            <w:tcBorders>
              <w:top w:val="nil"/>
              <w:bottom w:val="nil"/>
            </w:tcBorders>
          </w:tcPr>
          <w:p w:rsidR="00401202" w:rsidRDefault="00401202">
            <w:pPr>
              <w:pStyle w:val="ConsPlusNormal"/>
              <w:jc w:val="center"/>
            </w:pPr>
            <w:r>
              <w:t>До замены новыми (1)</w:t>
            </w:r>
          </w:p>
        </w:tc>
        <w:tc>
          <w:tcPr>
            <w:tcW w:w="1417" w:type="dxa"/>
            <w:tcBorders>
              <w:top w:val="nil"/>
              <w:bottom w:val="nil"/>
            </w:tcBorders>
          </w:tcPr>
          <w:p w:rsidR="00401202" w:rsidRDefault="00401202">
            <w:pPr>
              <w:pStyle w:val="ConsPlusNormal"/>
              <w:jc w:val="center"/>
            </w:pPr>
            <w:r>
              <w:t>До замены новыми (1) (2)</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34" w:name="P7293"/>
            <w:bookmarkEnd w:id="734"/>
            <w:r>
              <w:lastRenderedPageBreak/>
              <w:t>724.</w:t>
            </w:r>
          </w:p>
        </w:tc>
        <w:tc>
          <w:tcPr>
            <w:tcW w:w="3741" w:type="dxa"/>
            <w:tcBorders>
              <w:top w:val="nil"/>
              <w:bottom w:val="nil"/>
            </w:tcBorders>
          </w:tcPr>
          <w:p w:rsidR="00401202" w:rsidRDefault="00401202">
            <w:pPr>
              <w:pStyle w:val="ConsPlusNormal"/>
              <w:jc w:val="both"/>
            </w:pPr>
            <w:r>
              <w:t>Документы (заявления о включении организации, проекты, справки, переписка) по вопросу включения организации в перечень организации, которым предоставляется право самостоятельного присуждения ученых степеней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35" w:name="P7301"/>
            <w:bookmarkEnd w:id="735"/>
            <w:r>
              <w:t>725.</w:t>
            </w:r>
          </w:p>
        </w:tc>
        <w:tc>
          <w:tcPr>
            <w:tcW w:w="3741" w:type="dxa"/>
            <w:tcBorders>
              <w:top w:val="nil"/>
              <w:bottom w:val="nil"/>
            </w:tcBorders>
          </w:tcPr>
          <w:p w:rsidR="00401202" w:rsidRDefault="00401202">
            <w:pPr>
              <w:pStyle w:val="ConsPlusNormal"/>
              <w:jc w:val="both"/>
            </w:pPr>
            <w:r>
              <w:t>Документы (заявление, решение, заключение, стенограмма, ходатайство) о лишении, об отказе в лишении, восстановлении, об отказе в восстановлении ученой степени доктора наук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36" w:name="P7309"/>
            <w:bookmarkEnd w:id="736"/>
            <w:r>
              <w:t>726.</w:t>
            </w:r>
          </w:p>
        </w:tc>
        <w:tc>
          <w:tcPr>
            <w:tcW w:w="3741" w:type="dxa"/>
            <w:tcBorders>
              <w:top w:val="nil"/>
              <w:bottom w:val="nil"/>
            </w:tcBorders>
          </w:tcPr>
          <w:p w:rsidR="00401202" w:rsidRDefault="00401202">
            <w:pPr>
              <w:pStyle w:val="ConsPlusNormal"/>
              <w:jc w:val="both"/>
            </w:pPr>
            <w:r>
              <w:t>Документы (заявление, решение, заключение, стенограмма, ходатайство) о лишении, об отказе в лишении, восстановлении, об отказе в восстановлении ученой степени кандидата наук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37" w:name="P7317"/>
            <w:bookmarkEnd w:id="737"/>
            <w:r>
              <w:t>727.</w:t>
            </w:r>
          </w:p>
        </w:tc>
        <w:tc>
          <w:tcPr>
            <w:tcW w:w="3741" w:type="dxa"/>
            <w:tcBorders>
              <w:top w:val="nil"/>
              <w:bottom w:val="nil"/>
            </w:tcBorders>
          </w:tcPr>
          <w:p w:rsidR="00401202" w:rsidRDefault="00401202">
            <w:pPr>
              <w:pStyle w:val="ConsPlusNormal"/>
              <w:jc w:val="both"/>
            </w:pPr>
            <w:r>
              <w:t>Документы (заявление, решение, заключение, стенограмма, ходатайство) о лишении, об отказе в лишении, восстановлении, об отказе в восстановлении ученых званий</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38" w:name="P7325"/>
            <w:bookmarkEnd w:id="738"/>
            <w:r>
              <w:t>728.</w:t>
            </w:r>
          </w:p>
        </w:tc>
        <w:tc>
          <w:tcPr>
            <w:tcW w:w="3741" w:type="dxa"/>
            <w:tcBorders>
              <w:top w:val="nil"/>
              <w:bottom w:val="nil"/>
            </w:tcBorders>
          </w:tcPr>
          <w:p w:rsidR="00401202" w:rsidRDefault="00401202">
            <w:pPr>
              <w:pStyle w:val="ConsPlusNormal"/>
              <w:jc w:val="both"/>
            </w:pPr>
            <w:r>
              <w:t>Документы (порядок, формы дипломов, технические требования) по вопросам оформления и выдачи дипломов доктора наук и кандидата наук, аттестатов профессора и доцента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39" w:name="P7333"/>
            <w:bookmarkEnd w:id="739"/>
            <w:r>
              <w:t>729.</w:t>
            </w:r>
          </w:p>
        </w:tc>
        <w:tc>
          <w:tcPr>
            <w:tcW w:w="3741" w:type="dxa"/>
            <w:tcBorders>
              <w:top w:val="nil"/>
              <w:bottom w:val="nil"/>
            </w:tcBorders>
          </w:tcPr>
          <w:p w:rsidR="00401202" w:rsidRDefault="00401202">
            <w:pPr>
              <w:pStyle w:val="ConsPlusNormal"/>
              <w:jc w:val="both"/>
            </w:pPr>
            <w:r>
              <w:t xml:space="preserve">Доверенность на получение диплома </w:t>
            </w:r>
            <w:r>
              <w:lastRenderedPageBreak/>
              <w:t>доктора наук, диплома кандидата наук, аттестата профессора, аттестата доцента, свидетельства о признании ученой степени, полученной в иностранном государстве, свидетельства о признании ученого звания, полученного в иностранном государстве и их дубликатов</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40" w:name="P7341"/>
            <w:bookmarkEnd w:id="740"/>
            <w:r>
              <w:t>730.</w:t>
            </w:r>
          </w:p>
        </w:tc>
        <w:tc>
          <w:tcPr>
            <w:tcW w:w="3741" w:type="dxa"/>
            <w:tcBorders>
              <w:top w:val="nil"/>
              <w:bottom w:val="nil"/>
            </w:tcBorders>
          </w:tcPr>
          <w:p w:rsidR="00401202" w:rsidRDefault="00401202">
            <w:pPr>
              <w:pStyle w:val="ConsPlusNormal"/>
              <w:jc w:val="both"/>
            </w:pPr>
            <w:r>
              <w:t>Акты об уничтожении испорченных при оформлении бланков диплома доктора наук, диплома кандидата наук, аттестата профессора, аттестата доцента, свидетельства о признании ученой степени, полученной в иностранном государстве, свидетельства о признании ученого звания, полученного в иностранном государстве (дубликатов)</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41" w:name="P7349"/>
            <w:bookmarkEnd w:id="741"/>
            <w:r>
              <w:t>731.</w:t>
            </w:r>
          </w:p>
        </w:tc>
        <w:tc>
          <w:tcPr>
            <w:tcW w:w="3741" w:type="dxa"/>
            <w:tcBorders>
              <w:top w:val="nil"/>
              <w:bottom w:val="nil"/>
            </w:tcBorders>
          </w:tcPr>
          <w:p w:rsidR="00401202" w:rsidRDefault="00401202">
            <w:pPr>
              <w:pStyle w:val="ConsPlusNormal"/>
              <w:jc w:val="both"/>
            </w:pPr>
            <w:r>
              <w:t>Переписка о признании документов об ученых степенях и званиях Российской Федерации в других государствах</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42" w:name="P7357"/>
            <w:bookmarkEnd w:id="742"/>
            <w:r>
              <w:t>732.</w:t>
            </w:r>
          </w:p>
        </w:tc>
        <w:tc>
          <w:tcPr>
            <w:tcW w:w="3741" w:type="dxa"/>
            <w:tcBorders>
              <w:top w:val="nil"/>
              <w:bottom w:val="nil"/>
            </w:tcBorders>
          </w:tcPr>
          <w:p w:rsidR="00401202" w:rsidRDefault="00401202">
            <w:pPr>
              <w:pStyle w:val="ConsPlusNormal"/>
              <w:jc w:val="both"/>
            </w:pPr>
            <w:r>
              <w:t>Переписка о создании, деятельности диссертационных советов, о присвоении ученых званий, присуждении ученых степеней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организаций дополнительного профессионального образования</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743" w:name="P7365"/>
            <w:bookmarkEnd w:id="743"/>
            <w:r>
              <w:t>733.</w:t>
            </w:r>
          </w:p>
        </w:tc>
        <w:tc>
          <w:tcPr>
            <w:tcW w:w="3741" w:type="dxa"/>
            <w:tcBorders>
              <w:top w:val="nil"/>
              <w:bottom w:val="single" w:sz="4" w:space="0" w:color="auto"/>
            </w:tcBorders>
          </w:tcPr>
          <w:p w:rsidR="00401202" w:rsidRDefault="00401202">
            <w:pPr>
              <w:pStyle w:val="ConsPlusNormal"/>
              <w:jc w:val="both"/>
            </w:pPr>
            <w:r>
              <w:t>Переписка о подготовке и защите диссертаций между диссертантом и организацией</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 (1)</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r>
              <w:t>(1) Для организаций дополнительного профессионального образования</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lastRenderedPageBreak/>
              <w:t>8.5. Деятельность Высшей аттестационной комиссии при Министерстве науки и высшего образования Российской Федерации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744" w:name="P7374"/>
            <w:bookmarkEnd w:id="744"/>
            <w:r>
              <w:t>734.</w:t>
            </w:r>
          </w:p>
        </w:tc>
        <w:tc>
          <w:tcPr>
            <w:tcW w:w="3741" w:type="dxa"/>
            <w:tcBorders>
              <w:top w:val="single" w:sz="4" w:space="0" w:color="auto"/>
              <w:bottom w:val="nil"/>
            </w:tcBorders>
          </w:tcPr>
          <w:p w:rsidR="00401202" w:rsidRDefault="00401202">
            <w:pPr>
              <w:pStyle w:val="ConsPlusNormal"/>
              <w:jc w:val="both"/>
            </w:pPr>
            <w:r>
              <w:t>Протоколы Высшей аттестационной комиссии при Министерстве науки и высшего образования Российской Федерации (ВАК) и документы (повестки, явочные листы, рекомендации, выписки) к ним</w:t>
            </w:r>
          </w:p>
        </w:tc>
        <w:tc>
          <w:tcPr>
            <w:tcW w:w="1417" w:type="dxa"/>
            <w:tcBorders>
              <w:top w:val="single" w:sz="4" w:space="0" w:color="auto"/>
              <w:bottom w:val="nil"/>
            </w:tcBorders>
          </w:tcPr>
          <w:p w:rsidR="00401202" w:rsidRDefault="00401202">
            <w:pPr>
              <w:pStyle w:val="ConsPlusNormal"/>
              <w:jc w:val="center"/>
            </w:pPr>
            <w:r>
              <w:t>Постоянно (1)</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 (2)</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Включаются в ФИС ГНА</w:t>
            </w:r>
          </w:p>
          <w:p w:rsidR="00401202" w:rsidRDefault="00401202">
            <w:pPr>
              <w:pStyle w:val="ConsPlusNormal"/>
            </w:pPr>
            <w:r>
              <w:t>(2) Для организаций дополнительного профессионального образования</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745" w:name="P7383"/>
            <w:bookmarkEnd w:id="745"/>
            <w:r>
              <w:t>735.</w:t>
            </w:r>
          </w:p>
        </w:tc>
        <w:tc>
          <w:tcPr>
            <w:tcW w:w="3741" w:type="dxa"/>
            <w:tcBorders>
              <w:top w:val="nil"/>
              <w:bottom w:val="nil"/>
            </w:tcBorders>
          </w:tcPr>
          <w:p w:rsidR="00401202" w:rsidRDefault="00401202">
            <w:pPr>
              <w:pStyle w:val="ConsPlusNormal"/>
              <w:jc w:val="both"/>
            </w:pPr>
            <w:r>
              <w:t>Рекомендации президиума ВАК:</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по диссертационным советам (создание, изменение, приостановление, возобновление, прекращение деятельности);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 научным специальностям;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о выдаче диплома доктора наук и кандидата наук;</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об отклонении ходатайств советов о разрешении представить диссертацию к соисканию ученой степени доктора наук;</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об отмене решения диссертационного совета о присуждении ученой степени;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по апелляциям на решения: диссертационных советов;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о приглашении на заседания президиума ВАК;</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о лишении ученых степеней, восстановлении в ученых степенях;</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и) на заявления граждан о лишении ученой степени или о соответствии диссертации соискателя установленным требованиям;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к) о дополнительных вопросах аттестации;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л) о направлении диссертации на дополнительное заключение;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м) о признании ученых степеней и ученых званий, полученных в иностранных государствах и об отказе в признании таких документов;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н) о формировании перечня рецензируемых научных изданий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46" w:name="P7469"/>
            <w:bookmarkEnd w:id="746"/>
            <w:r>
              <w:t>736.</w:t>
            </w:r>
          </w:p>
        </w:tc>
        <w:tc>
          <w:tcPr>
            <w:tcW w:w="3741" w:type="dxa"/>
            <w:tcBorders>
              <w:top w:val="nil"/>
              <w:bottom w:val="nil"/>
            </w:tcBorders>
          </w:tcPr>
          <w:p w:rsidR="00401202" w:rsidRDefault="00401202">
            <w:pPr>
              <w:pStyle w:val="ConsPlusNormal"/>
              <w:jc w:val="both"/>
            </w:pPr>
            <w:r>
              <w:t>Заключения экспертного совета ВАК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747" w:name="P7477"/>
            <w:bookmarkEnd w:id="747"/>
            <w:r>
              <w:t>737.</w:t>
            </w:r>
          </w:p>
        </w:tc>
        <w:tc>
          <w:tcPr>
            <w:tcW w:w="3741" w:type="dxa"/>
            <w:tcBorders>
              <w:top w:val="nil"/>
              <w:bottom w:val="single" w:sz="4" w:space="0" w:color="auto"/>
            </w:tcBorders>
          </w:tcPr>
          <w:p w:rsidR="00401202" w:rsidRDefault="00401202">
            <w:pPr>
              <w:pStyle w:val="ConsPlusNormal"/>
              <w:jc w:val="both"/>
            </w:pPr>
            <w:r>
              <w:t>Письма-приглашения на заседания экспертных советов ВАК и Президиума ВАК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8.6. Деятельность центров коллективного пользования научным оборудованием, использование уникальных научных стендов и установок</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748" w:name="P7486"/>
            <w:bookmarkEnd w:id="748"/>
            <w:r>
              <w:t>738.</w:t>
            </w:r>
          </w:p>
        </w:tc>
        <w:tc>
          <w:tcPr>
            <w:tcW w:w="3741" w:type="dxa"/>
            <w:tcBorders>
              <w:top w:val="single" w:sz="4" w:space="0" w:color="auto"/>
              <w:bottom w:val="nil"/>
            </w:tcBorders>
          </w:tcPr>
          <w:p w:rsidR="00401202" w:rsidRDefault="00401202">
            <w:pPr>
              <w:pStyle w:val="ConsPlusNormal"/>
              <w:jc w:val="both"/>
            </w:pPr>
            <w:r>
              <w:t xml:space="preserve">База данных цифровой системы управления сервисами научной инфраструктуры коллективного пользования и документы (свидетельства, сертификаты, отчеты, реестры, таблицы, данные) по ее </w:t>
            </w:r>
            <w:r>
              <w:lastRenderedPageBreak/>
              <w:t>ведению</w:t>
            </w:r>
          </w:p>
        </w:tc>
        <w:tc>
          <w:tcPr>
            <w:tcW w:w="1417" w:type="dxa"/>
            <w:tcBorders>
              <w:top w:val="single" w:sz="4" w:space="0" w:color="auto"/>
              <w:bottom w:val="nil"/>
            </w:tcBorders>
          </w:tcPr>
          <w:p w:rsidR="00401202" w:rsidRDefault="00401202">
            <w:pPr>
              <w:pStyle w:val="ConsPlusNormal"/>
              <w:jc w:val="center"/>
            </w:pPr>
            <w:r>
              <w:lastRenderedPageBreak/>
              <w:t>Постоянно</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49" w:name="P7494"/>
            <w:bookmarkEnd w:id="749"/>
            <w:r>
              <w:t>739.</w:t>
            </w:r>
          </w:p>
        </w:tc>
        <w:tc>
          <w:tcPr>
            <w:tcW w:w="3741" w:type="dxa"/>
            <w:tcBorders>
              <w:top w:val="nil"/>
              <w:bottom w:val="nil"/>
            </w:tcBorders>
          </w:tcPr>
          <w:p w:rsidR="00401202" w:rsidRDefault="00401202">
            <w:pPr>
              <w:pStyle w:val="ConsPlusNormal"/>
              <w:jc w:val="both"/>
            </w:pPr>
            <w:r>
              <w:t>Протоколы заседаний комиссий, рабочих групп по оперативным вопросам координации и сопровождения исследовательской инфраструктуры</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50" w:name="P7502"/>
            <w:bookmarkEnd w:id="750"/>
            <w:r>
              <w:t>740.</w:t>
            </w:r>
          </w:p>
        </w:tc>
        <w:tc>
          <w:tcPr>
            <w:tcW w:w="3741" w:type="dxa"/>
            <w:tcBorders>
              <w:top w:val="nil"/>
              <w:bottom w:val="nil"/>
            </w:tcBorders>
          </w:tcPr>
          <w:p w:rsidR="00401202" w:rsidRDefault="00401202">
            <w:pPr>
              <w:pStyle w:val="ConsPlusNormal"/>
              <w:jc w:val="both"/>
            </w:pPr>
            <w:r>
              <w:t>Договоры о выполнении работ и (или) оказании услуг для проведения научных исследований, для осуществления экспериментальных разработок центрами коллективного пользования научным оборудованием и (или) уникальных научных установок; документы (акты, протоколы разногласии)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51" w:name="P7510"/>
            <w:bookmarkEnd w:id="751"/>
            <w:r>
              <w:t>741.</w:t>
            </w:r>
          </w:p>
        </w:tc>
        <w:tc>
          <w:tcPr>
            <w:tcW w:w="3741" w:type="dxa"/>
            <w:tcBorders>
              <w:top w:val="nil"/>
              <w:bottom w:val="nil"/>
            </w:tcBorders>
          </w:tcPr>
          <w:p w:rsidR="00401202" w:rsidRDefault="00401202">
            <w:pPr>
              <w:pStyle w:val="ConsPlusNormal"/>
              <w:jc w:val="both"/>
            </w:pPr>
            <w:r>
              <w:t>Требования к центрам коллективного пользования научным оборудованием и уникальным научным установкам, которые созданы и (или) функционирование которых обеспечивается с привлечением бюджетных средств</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52" w:name="P7518"/>
            <w:bookmarkEnd w:id="752"/>
            <w:r>
              <w:t>742.</w:t>
            </w:r>
          </w:p>
        </w:tc>
        <w:tc>
          <w:tcPr>
            <w:tcW w:w="3741" w:type="dxa"/>
            <w:tcBorders>
              <w:top w:val="nil"/>
              <w:bottom w:val="nil"/>
            </w:tcBorders>
          </w:tcPr>
          <w:p w:rsidR="00401202" w:rsidRDefault="00401202">
            <w:pPr>
              <w:pStyle w:val="ConsPlusNormal"/>
              <w:jc w:val="both"/>
            </w:pPr>
            <w:r>
              <w:t>Правила функционирования центров коллективного пользования научным оборудованием и уникальных научных установок, которые созданы и (или) функционирование которых обеспечивается с привлечением бюджетных средств</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53" w:name="P7526"/>
            <w:bookmarkEnd w:id="753"/>
            <w:r>
              <w:t>743.</w:t>
            </w:r>
          </w:p>
        </w:tc>
        <w:tc>
          <w:tcPr>
            <w:tcW w:w="3741" w:type="dxa"/>
            <w:tcBorders>
              <w:top w:val="nil"/>
              <w:bottom w:val="nil"/>
            </w:tcBorders>
          </w:tcPr>
          <w:p w:rsidR="00401202" w:rsidRDefault="00401202">
            <w:pPr>
              <w:pStyle w:val="ConsPlusNormal"/>
              <w:jc w:val="both"/>
            </w:pPr>
            <w:r>
              <w:t xml:space="preserve">Документы (регламенты доступа, </w:t>
            </w:r>
            <w:r>
              <w:lastRenderedPageBreak/>
              <w:t>формы заявок, правила конкурсного отбора заявок, перечни выполняемых типовых работ, перечни оборудования, проекты договоров), регламентирующие обеспечение доступа к оборудованию центров коллективного пользования научным оборудованием и (или) уникальных научных установок</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54" w:name="P7534"/>
            <w:bookmarkEnd w:id="754"/>
            <w:r>
              <w:t>744.</w:t>
            </w:r>
          </w:p>
        </w:tc>
        <w:tc>
          <w:tcPr>
            <w:tcW w:w="3741" w:type="dxa"/>
            <w:tcBorders>
              <w:top w:val="nil"/>
              <w:bottom w:val="nil"/>
            </w:tcBorders>
          </w:tcPr>
          <w:p w:rsidR="00401202" w:rsidRDefault="00401202">
            <w:pPr>
              <w:pStyle w:val="ConsPlusNormal"/>
              <w:jc w:val="both"/>
            </w:pPr>
            <w:r>
              <w:t>Планы работы центров коллективного пользования научным оборудованием и (или) уникальных научных установок</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55" w:name="P7542"/>
            <w:bookmarkEnd w:id="755"/>
            <w:r>
              <w:t>745.</w:t>
            </w:r>
          </w:p>
        </w:tc>
        <w:tc>
          <w:tcPr>
            <w:tcW w:w="3741" w:type="dxa"/>
            <w:tcBorders>
              <w:top w:val="nil"/>
              <w:bottom w:val="nil"/>
            </w:tcBorders>
          </w:tcPr>
          <w:p w:rsidR="00401202" w:rsidRDefault="00401202">
            <w:pPr>
              <w:pStyle w:val="ConsPlusNormal"/>
              <w:jc w:val="both"/>
            </w:pPr>
            <w:r>
              <w:t>Планы экспедиционных исследований научно-исследовательских судов организаций, подведомственных Минобрнауки России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56" w:name="P7550"/>
            <w:bookmarkEnd w:id="756"/>
            <w:r>
              <w:t>746.</w:t>
            </w:r>
          </w:p>
        </w:tc>
        <w:tc>
          <w:tcPr>
            <w:tcW w:w="3741" w:type="dxa"/>
            <w:tcBorders>
              <w:top w:val="nil"/>
              <w:bottom w:val="nil"/>
            </w:tcBorders>
          </w:tcPr>
          <w:p w:rsidR="00401202" w:rsidRDefault="00401202">
            <w:pPr>
              <w:pStyle w:val="ConsPlusNormal"/>
              <w:jc w:val="both"/>
            </w:pPr>
            <w:r>
              <w:t>Документы (справки, сведения, докладные записки, переписка) об организации, комплектовании и работе экспедиций научно-исследовательских судов организаций, подведомственных Минобрнауки России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57" w:name="P7558"/>
            <w:bookmarkEnd w:id="757"/>
            <w:r>
              <w:t>747.</w:t>
            </w:r>
          </w:p>
        </w:tc>
        <w:tc>
          <w:tcPr>
            <w:tcW w:w="3741" w:type="dxa"/>
            <w:tcBorders>
              <w:top w:val="nil"/>
              <w:bottom w:val="nil"/>
            </w:tcBorders>
          </w:tcPr>
          <w:p w:rsidR="00401202" w:rsidRDefault="00401202">
            <w:pPr>
              <w:pStyle w:val="ConsPlusNormal"/>
              <w:jc w:val="both"/>
            </w:pPr>
            <w:r>
              <w:t xml:space="preserve">Документы (планы, схемы, графики, договоры, лицензии, переписка) обеспечивающие развитие, координацию и деятельность научно-исследовательского флота подведомственных Минобрнауки России организаций как центров </w:t>
            </w:r>
            <w:r>
              <w:lastRenderedPageBreak/>
              <w:t>коллективного пользования научным оборудованием для научных, образовательных и иных организаций</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58" w:name="P7566"/>
            <w:bookmarkEnd w:id="758"/>
            <w:r>
              <w:t>748.</w:t>
            </w:r>
          </w:p>
        </w:tc>
        <w:tc>
          <w:tcPr>
            <w:tcW w:w="3741" w:type="dxa"/>
            <w:tcBorders>
              <w:top w:val="nil"/>
              <w:bottom w:val="nil"/>
            </w:tcBorders>
          </w:tcPr>
          <w:p w:rsidR="00401202" w:rsidRDefault="00401202">
            <w:pPr>
              <w:pStyle w:val="ConsPlusNormal"/>
              <w:jc w:val="both"/>
            </w:pPr>
            <w:r>
              <w:t>Отчеты (сводные годовые) о проведении рейсов научно-исследовательских судов организаций, подведомственных Минобрнауки России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59" w:name="P7574"/>
            <w:bookmarkEnd w:id="759"/>
            <w:r>
              <w:t>749.</w:t>
            </w:r>
          </w:p>
        </w:tc>
        <w:tc>
          <w:tcPr>
            <w:tcW w:w="3741" w:type="dxa"/>
            <w:tcBorders>
              <w:top w:val="nil"/>
              <w:bottom w:val="nil"/>
            </w:tcBorders>
          </w:tcPr>
          <w:p w:rsidR="00401202" w:rsidRDefault="00401202">
            <w:pPr>
              <w:pStyle w:val="ConsPlusNormal"/>
              <w:jc w:val="both"/>
            </w:pPr>
            <w:r>
              <w:t>Типовые требования к содержанию и функционированию официальных сайтов центров коллективного пользования научным оборудованием и (или) уникальных научных установок</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60" w:name="P7582"/>
            <w:bookmarkEnd w:id="760"/>
            <w:r>
              <w:t>750.</w:t>
            </w:r>
          </w:p>
        </w:tc>
        <w:tc>
          <w:tcPr>
            <w:tcW w:w="3741" w:type="dxa"/>
            <w:tcBorders>
              <w:top w:val="nil"/>
              <w:bottom w:val="nil"/>
            </w:tcBorders>
          </w:tcPr>
          <w:p w:rsidR="00401202" w:rsidRDefault="00401202">
            <w:pPr>
              <w:pStyle w:val="ConsPlusNormal"/>
              <w:jc w:val="both"/>
            </w:pPr>
            <w:r>
              <w:t>Документы (заявки, протоколы научных, научно-технических советов), составленные в ходе проведения конкурсного отбора на выполнение центром коллективного пользования научным оборудованием и (или) уникальных научных установок работ и (или) оказание услуг</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61" w:name="P7590"/>
            <w:bookmarkEnd w:id="761"/>
            <w:r>
              <w:t>751.</w:t>
            </w:r>
          </w:p>
        </w:tc>
        <w:tc>
          <w:tcPr>
            <w:tcW w:w="3741" w:type="dxa"/>
            <w:tcBorders>
              <w:top w:val="nil"/>
              <w:bottom w:val="nil"/>
            </w:tcBorders>
          </w:tcPr>
          <w:p w:rsidR="00401202" w:rsidRDefault="00401202">
            <w:pPr>
              <w:pStyle w:val="ConsPlusNormal"/>
              <w:jc w:val="both"/>
            </w:pPr>
            <w:r>
              <w:t>Документы (отчеты. методики, справки) 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762" w:name="P7598"/>
            <w:bookmarkEnd w:id="762"/>
            <w:r>
              <w:t>752.</w:t>
            </w:r>
          </w:p>
        </w:tc>
        <w:tc>
          <w:tcPr>
            <w:tcW w:w="3741" w:type="dxa"/>
            <w:tcBorders>
              <w:top w:val="nil"/>
              <w:bottom w:val="single" w:sz="4" w:space="0" w:color="auto"/>
            </w:tcBorders>
          </w:tcPr>
          <w:p w:rsidR="00401202" w:rsidRDefault="00401202">
            <w:pPr>
              <w:pStyle w:val="ConsPlusNormal"/>
              <w:jc w:val="both"/>
            </w:pPr>
            <w:r>
              <w:t xml:space="preserve">Переписка об организации работы </w:t>
            </w:r>
            <w:r>
              <w:lastRenderedPageBreak/>
              <w:t>центров коллективного пользования научным оборудованием и использованием уникальных научных стендов, установок</w:t>
            </w:r>
          </w:p>
        </w:tc>
        <w:tc>
          <w:tcPr>
            <w:tcW w:w="1417" w:type="dxa"/>
            <w:tcBorders>
              <w:top w:val="nil"/>
              <w:bottom w:val="single" w:sz="4" w:space="0" w:color="auto"/>
            </w:tcBorders>
          </w:tcPr>
          <w:p w:rsidR="00401202" w:rsidRDefault="00401202">
            <w:pPr>
              <w:pStyle w:val="ConsPlusNormal"/>
              <w:jc w:val="center"/>
            </w:pPr>
            <w:r>
              <w:lastRenderedPageBreak/>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8.7. Оценка и мониторинг результативности деятельности научных организаций, выполняющих научно-исследовательские, опытно-конструкторские и технологические работы гражданского назначения</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763" w:name="P7607"/>
            <w:bookmarkEnd w:id="763"/>
            <w:r>
              <w:t>753.</w:t>
            </w:r>
          </w:p>
        </w:tc>
        <w:tc>
          <w:tcPr>
            <w:tcW w:w="3741" w:type="dxa"/>
            <w:tcBorders>
              <w:top w:val="single" w:sz="4" w:space="0" w:color="auto"/>
              <w:bottom w:val="nil"/>
            </w:tcBorders>
          </w:tcPr>
          <w:p w:rsidR="00401202" w:rsidRDefault="00401202">
            <w:pPr>
              <w:pStyle w:val="ConsPlusNormal"/>
              <w:jc w:val="both"/>
            </w:pPr>
            <w:r>
              <w:t>Документы (положения, протоколы, заключения, рекомендации, перечень ведущих организаций, минимальные значения показателей результативности для референтной группы, ежегодные материалы по распределению научных организации по референтным группам) межведомственной комиссии, экспертных советов комиссии по оценке результативности деятельности научных организаций, подведомственных Минобрнауки России, выполняющих научно-исследовательские, опытно-конструкторские и технологические работы гражданского назначения</w:t>
            </w:r>
          </w:p>
        </w:tc>
        <w:tc>
          <w:tcPr>
            <w:tcW w:w="1417" w:type="dxa"/>
            <w:tcBorders>
              <w:top w:val="single" w:sz="4" w:space="0" w:color="auto"/>
              <w:bottom w:val="nil"/>
            </w:tcBorders>
          </w:tcPr>
          <w:p w:rsidR="00401202" w:rsidRDefault="00401202">
            <w:pPr>
              <w:pStyle w:val="ConsPlusNormal"/>
              <w:jc w:val="center"/>
            </w:pPr>
            <w:r>
              <w:t>15 лет ЭПК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Заключение РАН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64" w:name="P7615"/>
            <w:bookmarkEnd w:id="764"/>
            <w:r>
              <w:t>754.</w:t>
            </w:r>
          </w:p>
        </w:tc>
        <w:tc>
          <w:tcPr>
            <w:tcW w:w="3741" w:type="dxa"/>
            <w:tcBorders>
              <w:top w:val="nil"/>
              <w:bottom w:val="nil"/>
            </w:tcBorders>
          </w:tcPr>
          <w:p w:rsidR="00401202" w:rsidRDefault="00401202">
            <w:pPr>
              <w:pStyle w:val="ConsPlusNormal"/>
              <w:jc w:val="both"/>
            </w:pPr>
            <w:r>
              <w:t xml:space="preserve">Документы (положения, протоколы, заключения, рекомендации, предварительное распределение подведомственных научных организаций по категориям) комиссии, экспертных советов комиссии по оценке результативности деятельности научных организаций, </w:t>
            </w:r>
            <w:r>
              <w:lastRenderedPageBreak/>
              <w:t>подведомственных Минобрнауки России, выполняющих научно-исследовательские, опытно-конструкторские и технологические работы гражданского назначения</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65" w:name="P7623"/>
            <w:bookmarkEnd w:id="765"/>
            <w:r>
              <w:t>755.</w:t>
            </w:r>
          </w:p>
        </w:tc>
        <w:tc>
          <w:tcPr>
            <w:tcW w:w="3741" w:type="dxa"/>
            <w:tcBorders>
              <w:top w:val="nil"/>
              <w:bottom w:val="nil"/>
            </w:tcBorders>
          </w:tcPr>
          <w:p w:rsidR="00401202" w:rsidRDefault="00401202">
            <w:pPr>
              <w:pStyle w:val="ConsPlusNormal"/>
              <w:jc w:val="both"/>
            </w:pPr>
            <w:r>
              <w:t>Документы (типовая методика, типовое положение о комиссии, перечень измеримых количественных показателей оценки результативности деятельности научной организации) по оценке и мониторингу научных организаций, выполняющих научно-исследовательские, опытно-конструкторские и технологические работы гражданского назначения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66" w:name="P7631"/>
            <w:bookmarkEnd w:id="766"/>
            <w:r>
              <w:t>756.</w:t>
            </w:r>
          </w:p>
        </w:tc>
        <w:tc>
          <w:tcPr>
            <w:tcW w:w="3741" w:type="dxa"/>
            <w:tcBorders>
              <w:top w:val="nil"/>
              <w:bottom w:val="nil"/>
            </w:tcBorders>
          </w:tcPr>
          <w:p w:rsidR="00401202" w:rsidRDefault="00401202">
            <w:pPr>
              <w:pStyle w:val="ConsPlusNormal"/>
              <w:jc w:val="both"/>
            </w:pPr>
            <w:r>
              <w:t>Сводные аналитические отчеты о мониторинге результативности деятельности научных организаций и отчет об итогах оценки результативности деятельности научных организаций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67" w:name="P7639"/>
            <w:bookmarkEnd w:id="767"/>
            <w:r>
              <w:t>757.</w:t>
            </w:r>
          </w:p>
        </w:tc>
        <w:tc>
          <w:tcPr>
            <w:tcW w:w="3741" w:type="dxa"/>
            <w:tcBorders>
              <w:top w:val="nil"/>
              <w:bottom w:val="nil"/>
            </w:tcBorders>
          </w:tcPr>
          <w:p w:rsidR="00401202" w:rsidRDefault="00401202">
            <w:pPr>
              <w:pStyle w:val="ConsPlusNormal"/>
              <w:jc w:val="both"/>
            </w:pPr>
            <w:r>
              <w:t>Сведения о результатах деятельности научных организаций, выполняющих научно-исследовательские, опытно-конструкторские и технологические работы гражданского назначения, предоставляемые в целях мониторинга и оценки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68" w:name="P7647"/>
            <w:bookmarkEnd w:id="768"/>
            <w:r>
              <w:t>758.</w:t>
            </w:r>
          </w:p>
        </w:tc>
        <w:tc>
          <w:tcPr>
            <w:tcW w:w="3741" w:type="dxa"/>
            <w:tcBorders>
              <w:top w:val="nil"/>
              <w:bottom w:val="nil"/>
            </w:tcBorders>
          </w:tcPr>
          <w:p w:rsidR="00401202" w:rsidRDefault="00401202">
            <w:pPr>
              <w:pStyle w:val="ConsPlusNormal"/>
              <w:jc w:val="both"/>
            </w:pPr>
            <w:r>
              <w:t xml:space="preserve">Годовые отчеты, направляемые в Базу данных федеральной информационной системы по оценке </w:t>
            </w:r>
            <w:r>
              <w:lastRenderedPageBreak/>
              <w:t>и мониторингу результативности деятельности научных организаций, выполняющих научно-исследовательские, опытно-конструкторские и технологические работы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69" w:name="P7655"/>
            <w:bookmarkEnd w:id="769"/>
            <w:r>
              <w:t>759.</w:t>
            </w:r>
          </w:p>
        </w:tc>
        <w:tc>
          <w:tcPr>
            <w:tcW w:w="3741" w:type="dxa"/>
            <w:tcBorders>
              <w:top w:val="nil"/>
              <w:bottom w:val="nil"/>
            </w:tcBorders>
          </w:tcPr>
          <w:p w:rsidR="00401202" w:rsidRDefault="00401202">
            <w:pPr>
              <w:pStyle w:val="ConsPlusNormal"/>
              <w:jc w:val="both"/>
            </w:pPr>
            <w:r>
              <w:t>Годовые отчеты организации о реализации функций государственного научного центра Российской Федерации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770" w:name="P7663"/>
            <w:bookmarkEnd w:id="770"/>
            <w:r>
              <w:t>760.</w:t>
            </w:r>
          </w:p>
        </w:tc>
        <w:tc>
          <w:tcPr>
            <w:tcW w:w="3741" w:type="dxa"/>
            <w:tcBorders>
              <w:top w:val="nil"/>
              <w:bottom w:val="single" w:sz="4" w:space="0" w:color="auto"/>
            </w:tcBorders>
          </w:tcPr>
          <w:p w:rsidR="00401202" w:rsidRDefault="00401202">
            <w:pPr>
              <w:pStyle w:val="ConsPlusNormal"/>
              <w:jc w:val="both"/>
            </w:pPr>
            <w:r>
              <w:t>Индивидуальные отчеты о научно-исследовательской работе работников</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8.8. Информационное обеспечение научной и (или) научно-технической деятельности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771" w:name="P7672"/>
            <w:bookmarkEnd w:id="771"/>
            <w:r>
              <w:t>761.</w:t>
            </w:r>
          </w:p>
        </w:tc>
        <w:tc>
          <w:tcPr>
            <w:tcW w:w="3741" w:type="dxa"/>
            <w:tcBorders>
              <w:top w:val="single" w:sz="4" w:space="0" w:color="auto"/>
              <w:bottom w:val="nil"/>
            </w:tcBorders>
          </w:tcPr>
          <w:p w:rsidR="00401202" w:rsidRDefault="00401202">
            <w:pPr>
              <w:pStyle w:val="ConsPlusNormal"/>
              <w:jc w:val="both"/>
            </w:pPr>
            <w:r>
              <w:t>Протоколы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 и документы (справки, доклады, проекты, заключения, информации, докладные записки, сводки, выписки) к ним</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72" w:name="P7680"/>
            <w:bookmarkEnd w:id="772"/>
            <w:r>
              <w:t>762.</w:t>
            </w:r>
          </w:p>
        </w:tc>
        <w:tc>
          <w:tcPr>
            <w:tcW w:w="3741" w:type="dxa"/>
            <w:tcBorders>
              <w:top w:val="nil"/>
              <w:bottom w:val="nil"/>
            </w:tcBorders>
          </w:tcPr>
          <w:p w:rsidR="00401202" w:rsidRDefault="00401202">
            <w:pPr>
              <w:pStyle w:val="ConsPlusNormal"/>
              <w:jc w:val="both"/>
            </w:pPr>
            <w:r>
              <w:t xml:space="preserve">Документы (положения, состав участников, протоколы и документы к ним, решения комиссий) рабочих групп по оперативным вопросам информационного обеспечения научной и (или) научно-технической </w:t>
            </w:r>
            <w:r>
              <w:lastRenderedPageBreak/>
              <w:t>деятельности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73" w:name="P7688"/>
            <w:bookmarkEnd w:id="773"/>
            <w:r>
              <w:t>763.</w:t>
            </w:r>
          </w:p>
        </w:tc>
        <w:tc>
          <w:tcPr>
            <w:tcW w:w="3741" w:type="dxa"/>
            <w:tcBorders>
              <w:top w:val="nil"/>
              <w:bottom w:val="nil"/>
            </w:tcBorders>
          </w:tcPr>
          <w:p w:rsidR="00401202" w:rsidRDefault="00401202">
            <w:pPr>
              <w:pStyle w:val="ConsPlusNormal"/>
              <w:jc w:val="both"/>
            </w:pPr>
            <w:r>
              <w:t>Документы (договоры, соглашения, акты) по доступу к реферативным базам данных</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774" w:name="P7696"/>
            <w:bookmarkEnd w:id="774"/>
            <w:r>
              <w:t>764.</w:t>
            </w:r>
          </w:p>
        </w:tc>
        <w:tc>
          <w:tcPr>
            <w:tcW w:w="3741" w:type="dxa"/>
            <w:tcBorders>
              <w:top w:val="nil"/>
              <w:bottom w:val="nil"/>
            </w:tcBorders>
          </w:tcPr>
          <w:p w:rsidR="00401202" w:rsidRDefault="00401202">
            <w:pPr>
              <w:pStyle w:val="ConsPlusNormal"/>
              <w:jc w:val="both"/>
            </w:pPr>
            <w:r>
              <w:t>Депонированные авторские рукописи (научных трудов, монографии, научных статей, проектов нормативных, нормативно-технических и методических документов):</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неопубликованные;</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опубликованные</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775" w:name="P7716"/>
            <w:bookmarkEnd w:id="775"/>
            <w:r>
              <w:t>765.</w:t>
            </w:r>
          </w:p>
        </w:tc>
        <w:tc>
          <w:tcPr>
            <w:tcW w:w="3741" w:type="dxa"/>
            <w:tcBorders>
              <w:top w:val="nil"/>
              <w:bottom w:val="nil"/>
            </w:tcBorders>
          </w:tcPr>
          <w:p w:rsidR="00401202" w:rsidRDefault="00401202">
            <w:pPr>
              <w:pStyle w:val="ConsPlusNormal"/>
              <w:jc w:val="both"/>
            </w:pPr>
            <w:r>
              <w:t>Документы (программы, протоколы, решения доклады, выступления, рекомендации) научных конференций, симпозиумов, конгрессов:</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неопубликованные;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опубликованные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76" w:name="P7736"/>
            <w:bookmarkEnd w:id="776"/>
            <w:r>
              <w:lastRenderedPageBreak/>
              <w:t>766.</w:t>
            </w:r>
          </w:p>
        </w:tc>
        <w:tc>
          <w:tcPr>
            <w:tcW w:w="3741" w:type="dxa"/>
            <w:tcBorders>
              <w:top w:val="nil"/>
              <w:bottom w:val="nil"/>
            </w:tcBorders>
          </w:tcPr>
          <w:p w:rsidR="00401202" w:rsidRDefault="00401202">
            <w:pPr>
              <w:pStyle w:val="ConsPlusNormal"/>
              <w:jc w:val="both"/>
            </w:pPr>
            <w:r>
              <w:t>Базы данных государственных и отраслевых информационных фондов и систем в области науки и техники, научной и технической информации, электронных научных библиотек, депозитариев электронных научных изданий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77" w:name="P7744"/>
            <w:bookmarkEnd w:id="777"/>
            <w:r>
              <w:t>767.</w:t>
            </w:r>
          </w:p>
        </w:tc>
        <w:tc>
          <w:tcPr>
            <w:tcW w:w="3741" w:type="dxa"/>
            <w:tcBorders>
              <w:top w:val="nil"/>
              <w:bottom w:val="nil"/>
            </w:tcBorders>
          </w:tcPr>
          <w:p w:rsidR="00401202" w:rsidRDefault="00401202">
            <w:pPr>
              <w:pStyle w:val="ConsPlusNormal"/>
              <w:jc w:val="both"/>
            </w:pPr>
            <w:r>
              <w:t>Рефераты и аннотации на НИР</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78" w:name="P7752"/>
            <w:bookmarkEnd w:id="778"/>
            <w:r>
              <w:t>768.</w:t>
            </w:r>
          </w:p>
        </w:tc>
        <w:tc>
          <w:tcPr>
            <w:tcW w:w="3741" w:type="dxa"/>
            <w:tcBorders>
              <w:top w:val="nil"/>
              <w:bottom w:val="nil"/>
            </w:tcBorders>
          </w:tcPr>
          <w:p w:rsidR="00401202" w:rsidRDefault="00401202">
            <w:pPr>
              <w:pStyle w:val="ConsPlusNormal"/>
              <w:jc w:val="both"/>
            </w:pPr>
            <w:r>
              <w:t>Перспективные и годовые тематические планы выпуска изданий и редакционной подготовки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Присланные для руководства и сведения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79" w:name="P7760"/>
            <w:bookmarkEnd w:id="779"/>
            <w:r>
              <w:t>769.</w:t>
            </w:r>
          </w:p>
        </w:tc>
        <w:tc>
          <w:tcPr>
            <w:tcW w:w="3741" w:type="dxa"/>
            <w:tcBorders>
              <w:top w:val="nil"/>
              <w:bottom w:val="nil"/>
            </w:tcBorders>
          </w:tcPr>
          <w:p w:rsidR="00401202" w:rsidRDefault="00401202">
            <w:pPr>
              <w:pStyle w:val="ConsPlusNormal"/>
              <w:jc w:val="both"/>
            </w:pPr>
            <w:r>
              <w:t>Документы (программы, списки участников, доклады) организованных международных, всероссийских, региональных конференций, семинаров, "круглых столов" по вопросам научно-технической деятельности</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w:t>
            </w:r>
          </w:p>
          <w:p w:rsidR="00401202" w:rsidRDefault="00401202">
            <w:pPr>
              <w:pStyle w:val="ConsPlusNormal"/>
              <w:jc w:val="center"/>
            </w:pPr>
            <w:r>
              <w:t>(1)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Присланные для сведения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80" w:name="P7769"/>
            <w:bookmarkEnd w:id="780"/>
            <w:r>
              <w:t>770.</w:t>
            </w:r>
          </w:p>
        </w:tc>
        <w:tc>
          <w:tcPr>
            <w:tcW w:w="3741" w:type="dxa"/>
            <w:tcBorders>
              <w:top w:val="nil"/>
              <w:bottom w:val="nil"/>
            </w:tcBorders>
          </w:tcPr>
          <w:p w:rsidR="00401202" w:rsidRDefault="00401202">
            <w:pPr>
              <w:pStyle w:val="ConsPlusNormal"/>
              <w:jc w:val="both"/>
            </w:pPr>
            <w:r>
              <w:t>Общероссийские классификаторы технико-экономической и социальной информации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81" w:name="P7777"/>
            <w:bookmarkEnd w:id="781"/>
            <w:r>
              <w:t>771.</w:t>
            </w:r>
          </w:p>
        </w:tc>
        <w:tc>
          <w:tcPr>
            <w:tcW w:w="3741" w:type="dxa"/>
            <w:tcBorders>
              <w:top w:val="nil"/>
              <w:bottom w:val="nil"/>
            </w:tcBorders>
          </w:tcPr>
          <w:p w:rsidR="00401202" w:rsidRDefault="00401202">
            <w:pPr>
              <w:pStyle w:val="ConsPlusNormal"/>
              <w:jc w:val="both"/>
            </w:pPr>
            <w:r>
              <w:t>Информационно-технические справочники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82" w:name="P7785"/>
            <w:bookmarkEnd w:id="782"/>
            <w:r>
              <w:t>772.</w:t>
            </w:r>
          </w:p>
        </w:tc>
        <w:tc>
          <w:tcPr>
            <w:tcW w:w="3741" w:type="dxa"/>
            <w:tcBorders>
              <w:top w:val="nil"/>
              <w:bottom w:val="nil"/>
            </w:tcBorders>
          </w:tcPr>
          <w:p w:rsidR="00401202" w:rsidRDefault="00401202">
            <w:pPr>
              <w:pStyle w:val="ConsPlusNormal"/>
              <w:jc w:val="both"/>
            </w:pPr>
            <w:r>
              <w:t xml:space="preserve">Переписка по вопросам информационного обеспечения научной и (или) научно-технической </w:t>
            </w:r>
            <w:r>
              <w:lastRenderedPageBreak/>
              <w:t>деятельности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83" w:name="P7793"/>
            <w:bookmarkEnd w:id="783"/>
            <w:r>
              <w:t>773.</w:t>
            </w:r>
          </w:p>
        </w:tc>
        <w:tc>
          <w:tcPr>
            <w:tcW w:w="3741" w:type="dxa"/>
            <w:tcBorders>
              <w:top w:val="nil"/>
              <w:bottom w:val="nil"/>
            </w:tcBorders>
          </w:tcPr>
          <w:p w:rsidR="00401202" w:rsidRDefault="00401202">
            <w:pPr>
              <w:pStyle w:val="ConsPlusNormal"/>
              <w:jc w:val="both"/>
            </w:pPr>
            <w:r>
              <w:t>Переписка с редакциями журналов и издательствами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784" w:name="P7801"/>
            <w:bookmarkEnd w:id="784"/>
            <w:r>
              <w:t>774.</w:t>
            </w:r>
          </w:p>
        </w:tc>
        <w:tc>
          <w:tcPr>
            <w:tcW w:w="3741" w:type="dxa"/>
            <w:tcBorders>
              <w:top w:val="nil"/>
              <w:bottom w:val="single" w:sz="4" w:space="0" w:color="auto"/>
            </w:tcBorders>
          </w:tcPr>
          <w:p w:rsidR="00401202" w:rsidRDefault="00401202">
            <w:pPr>
              <w:pStyle w:val="ConsPlusNormal"/>
              <w:jc w:val="both"/>
            </w:pPr>
            <w:r>
              <w:t>Переписка об организации и участии в работе конференций, семинаров, "круглых столов", брифингов по вопросам научно-технической деятельности</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8.9. Охрана прав интеллектуальной собственности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785" w:name="P7810"/>
            <w:bookmarkEnd w:id="785"/>
            <w:r>
              <w:t>775.</w:t>
            </w:r>
          </w:p>
        </w:tc>
        <w:tc>
          <w:tcPr>
            <w:tcW w:w="3741" w:type="dxa"/>
            <w:tcBorders>
              <w:top w:val="single" w:sz="4" w:space="0" w:color="auto"/>
              <w:bottom w:val="nil"/>
            </w:tcBorders>
          </w:tcPr>
          <w:p w:rsidR="00401202" w:rsidRDefault="00401202">
            <w:pPr>
              <w:pStyle w:val="ConsPlusNormal"/>
              <w:jc w:val="both"/>
            </w:pPr>
            <w:r>
              <w:t>Проекты нормативных правовых актов Российской Федерации, документы (доклады, заключения, пояснительные записки, справки, обоснования, предложения, листы согласования, протоколы разногласий) по их разработке и рассмотрению в части вопросов охраны прав интеллектуальной собственности</w:t>
            </w:r>
          </w:p>
        </w:tc>
        <w:tc>
          <w:tcPr>
            <w:tcW w:w="1417" w:type="dxa"/>
            <w:tcBorders>
              <w:top w:val="single" w:sz="4" w:space="0" w:color="auto"/>
              <w:bottom w:val="nil"/>
            </w:tcBorders>
          </w:tcPr>
          <w:p w:rsidR="00401202" w:rsidRDefault="00401202">
            <w:pPr>
              <w:pStyle w:val="ConsPlusNormal"/>
              <w:jc w:val="center"/>
            </w:pPr>
            <w:r>
              <w:t>5 лет ЭПК (1)</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Проекты федеральных конституционных, федеральных законов, нормативных правовых актов Президента Российской Федерации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86" w:name="P7818"/>
            <w:bookmarkEnd w:id="786"/>
            <w:r>
              <w:t>776.</w:t>
            </w:r>
          </w:p>
        </w:tc>
        <w:tc>
          <w:tcPr>
            <w:tcW w:w="3741" w:type="dxa"/>
            <w:tcBorders>
              <w:top w:val="nil"/>
              <w:bottom w:val="nil"/>
            </w:tcBorders>
          </w:tcPr>
          <w:p w:rsidR="00401202" w:rsidRDefault="00401202">
            <w:pPr>
              <w:pStyle w:val="ConsPlusNormal"/>
              <w:jc w:val="both"/>
            </w:pPr>
            <w:r>
              <w:t>Протоколы заседаний комиссий, рабочих групп по оперативным вопросам охраны прав интеллектуальной собственности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87" w:name="P7826"/>
            <w:bookmarkEnd w:id="787"/>
            <w:r>
              <w:t>777.</w:t>
            </w:r>
          </w:p>
        </w:tc>
        <w:tc>
          <w:tcPr>
            <w:tcW w:w="3741" w:type="dxa"/>
            <w:tcBorders>
              <w:top w:val="nil"/>
              <w:bottom w:val="nil"/>
            </w:tcBorders>
          </w:tcPr>
          <w:p w:rsidR="00401202" w:rsidRDefault="00401202">
            <w:pPr>
              <w:pStyle w:val="ConsPlusNormal"/>
              <w:jc w:val="both"/>
            </w:pPr>
            <w:r>
              <w:t xml:space="preserve">Документы (заявки, заявления, ходатайства, отчеты, извещения, запросы, обращения, чертежи, жалобы, заключения, дополнительные материалы, </w:t>
            </w:r>
            <w:r>
              <w:lastRenderedPageBreak/>
              <w:t>возражение решения) на выдачу патента на изобретение, полезную модель или промышленный образец, селекционное достижение</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После окончания срока действия права, определенного нормативными </w:t>
            </w:r>
            <w:r>
              <w:lastRenderedPageBreak/>
              <w:t>актами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88" w:name="P7834"/>
            <w:bookmarkEnd w:id="788"/>
            <w:r>
              <w:lastRenderedPageBreak/>
              <w:t>778.</w:t>
            </w:r>
          </w:p>
        </w:tc>
        <w:tc>
          <w:tcPr>
            <w:tcW w:w="3741" w:type="dxa"/>
            <w:tcBorders>
              <w:top w:val="nil"/>
              <w:bottom w:val="nil"/>
            </w:tcBorders>
          </w:tcPr>
          <w:p w:rsidR="00401202" w:rsidRDefault="00401202">
            <w:pPr>
              <w:pStyle w:val="ConsPlusNormal"/>
              <w:jc w:val="both"/>
            </w:pPr>
            <w:r>
              <w:t>Документы (заявки, заявления, ходатайства, отчеты, извещения, запросы, обращения, жалобы, заключения. возражения, депонируемые материалы, реферат, решения) 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окончания срока действия права, определенного нормативными актами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89" w:name="P7842"/>
            <w:bookmarkEnd w:id="789"/>
            <w:r>
              <w:t>779.</w:t>
            </w:r>
          </w:p>
        </w:tc>
        <w:tc>
          <w:tcPr>
            <w:tcW w:w="3741" w:type="dxa"/>
            <w:tcBorders>
              <w:top w:val="nil"/>
              <w:bottom w:val="nil"/>
            </w:tcBorders>
          </w:tcPr>
          <w:p w:rsidR="00401202" w:rsidRDefault="00401202">
            <w:pPr>
              <w:pStyle w:val="ConsPlusNormal"/>
              <w:jc w:val="both"/>
            </w:pPr>
            <w:r>
              <w:t>Документы (заявки, заявления, ходатайства, отчеты, извещения, запросы, обращения, жалобы, заключения, возражения, заявляемое обозначение, в том числе трехмерная модель, перечень товаров, описание заявляемого обозначения, решения) на выдачу свидетельства на товарный знак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окончания срока действия права, определенного нормативными актами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90" w:name="P7850"/>
            <w:bookmarkEnd w:id="790"/>
            <w:r>
              <w:t>780.</w:t>
            </w:r>
          </w:p>
        </w:tc>
        <w:tc>
          <w:tcPr>
            <w:tcW w:w="3741" w:type="dxa"/>
            <w:tcBorders>
              <w:top w:val="nil"/>
              <w:bottom w:val="nil"/>
            </w:tcBorders>
          </w:tcPr>
          <w:p w:rsidR="00401202" w:rsidRDefault="00401202">
            <w:pPr>
              <w:pStyle w:val="ConsPlusNormal"/>
              <w:jc w:val="both"/>
            </w:pPr>
            <w:r>
              <w:t>Документы (заявки, племенные свидетельства, акты, сведения, протоколы, переписка) по апробации племенных животных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91" w:name="P7858"/>
            <w:bookmarkEnd w:id="791"/>
            <w:r>
              <w:t>781.</w:t>
            </w:r>
          </w:p>
        </w:tc>
        <w:tc>
          <w:tcPr>
            <w:tcW w:w="3741" w:type="dxa"/>
            <w:tcBorders>
              <w:top w:val="nil"/>
              <w:bottom w:val="nil"/>
            </w:tcBorders>
          </w:tcPr>
          <w:p w:rsidR="00401202" w:rsidRDefault="00401202">
            <w:pPr>
              <w:pStyle w:val="ConsPlusNormal"/>
              <w:jc w:val="both"/>
            </w:pPr>
            <w:r>
              <w:t xml:space="preserve">Охранные документы (патенты, авторские свидетельства/свидетельства) на </w:t>
            </w:r>
            <w:r>
              <w:lastRenderedPageBreak/>
              <w:t>изобретения, полезные модели, промышленные образцы, товарные знаки и знаки обслуживания, географические указания и наименования мест происхождения товаров, программы ЭВМ, базы данных, топологии интегральных схем, селекционные достижения</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0) По аннулированным - До минования </w:t>
            </w:r>
            <w:r>
              <w:lastRenderedPageBreak/>
              <w:t>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92" w:name="P7866"/>
            <w:bookmarkEnd w:id="792"/>
            <w:r>
              <w:lastRenderedPageBreak/>
              <w:t>782.</w:t>
            </w:r>
          </w:p>
        </w:tc>
        <w:tc>
          <w:tcPr>
            <w:tcW w:w="3741" w:type="dxa"/>
            <w:tcBorders>
              <w:top w:val="nil"/>
              <w:bottom w:val="nil"/>
            </w:tcBorders>
          </w:tcPr>
          <w:p w:rsidR="00401202" w:rsidRDefault="00401202">
            <w:pPr>
              <w:pStyle w:val="ConsPlusNormal"/>
              <w:jc w:val="both"/>
            </w:pPr>
            <w:r>
              <w:t>Документы (заявления, ходатайства, решения) по обмену авторских свидетельств СССР на дубликаты патентов Российской Федерации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окончания срока действия права, определенного нормативными актами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93" w:name="P7874"/>
            <w:bookmarkEnd w:id="793"/>
            <w:r>
              <w:t>783.</w:t>
            </w:r>
          </w:p>
        </w:tc>
        <w:tc>
          <w:tcPr>
            <w:tcW w:w="3741" w:type="dxa"/>
            <w:tcBorders>
              <w:top w:val="nil"/>
              <w:bottom w:val="nil"/>
            </w:tcBorders>
          </w:tcPr>
          <w:p w:rsidR="00401202" w:rsidRDefault="00401202">
            <w:pPr>
              <w:pStyle w:val="ConsPlusNormal"/>
              <w:jc w:val="both"/>
            </w:pPr>
            <w:r>
              <w:t>Документы (заключения и переписка) о патентуемых за границей объектах интеллектуальной собственности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94" w:name="P7882"/>
            <w:bookmarkEnd w:id="794"/>
            <w:r>
              <w:t>784.</w:t>
            </w:r>
          </w:p>
        </w:tc>
        <w:tc>
          <w:tcPr>
            <w:tcW w:w="3741" w:type="dxa"/>
            <w:tcBorders>
              <w:top w:val="nil"/>
              <w:bottom w:val="nil"/>
            </w:tcBorders>
          </w:tcPr>
          <w:p w:rsidR="00401202" w:rsidRDefault="00401202">
            <w:pPr>
              <w:pStyle w:val="ConsPlusNormal"/>
              <w:jc w:val="both"/>
            </w:pPr>
            <w:r>
              <w:t>Договоры о переходе исключительного права на объекты интеллектуальной собственности и документы (заявления, ходатайства, решения, уведомления, сведения, запросы, жалобы, переписка) по их государственной регистрации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окончания срока действия исключительного права на объект интеллектуальной собственности, определенного нормативны</w:t>
            </w:r>
            <w:r>
              <w:lastRenderedPageBreak/>
              <w:t>ми актами (1)</w:t>
            </w:r>
          </w:p>
        </w:tc>
        <w:tc>
          <w:tcPr>
            <w:tcW w:w="1417" w:type="dxa"/>
            <w:tcBorders>
              <w:top w:val="nil"/>
              <w:bottom w:val="nil"/>
            </w:tcBorders>
          </w:tcPr>
          <w:p w:rsidR="00401202" w:rsidRDefault="00401202">
            <w:pPr>
              <w:pStyle w:val="ConsPlusNormal"/>
              <w:jc w:val="center"/>
            </w:pPr>
            <w:r>
              <w:lastRenderedPageBreak/>
              <w:t>До окончания срока действия исключительного права на объект интеллектуальной собственности, определенного нормативны</w:t>
            </w:r>
            <w:r>
              <w:lastRenderedPageBreak/>
              <w:t>ми актами (1)</w:t>
            </w:r>
          </w:p>
        </w:tc>
        <w:tc>
          <w:tcPr>
            <w:tcW w:w="1417" w:type="dxa"/>
            <w:tcBorders>
              <w:top w:val="nil"/>
              <w:bottom w:val="nil"/>
            </w:tcBorders>
          </w:tcPr>
          <w:p w:rsidR="00401202" w:rsidRDefault="00401202">
            <w:pPr>
              <w:pStyle w:val="ConsPlusNormal"/>
              <w:jc w:val="center"/>
            </w:pPr>
            <w:r>
              <w:lastRenderedPageBreak/>
              <w:t>До окончания срока действия исключительного права на объект интеллектуальной собственности, определенного нормативны</w:t>
            </w:r>
            <w:r>
              <w:lastRenderedPageBreak/>
              <w:t>ми актами (1)</w:t>
            </w:r>
          </w:p>
        </w:tc>
        <w:tc>
          <w:tcPr>
            <w:tcW w:w="1417" w:type="dxa"/>
            <w:tcBorders>
              <w:top w:val="nil"/>
              <w:bottom w:val="nil"/>
            </w:tcBorders>
          </w:tcPr>
          <w:p w:rsidR="00401202" w:rsidRDefault="00401202">
            <w:pPr>
              <w:pStyle w:val="ConsPlusNormal"/>
              <w:jc w:val="center"/>
            </w:pPr>
            <w:r>
              <w:lastRenderedPageBreak/>
              <w:t>-</w:t>
            </w:r>
          </w:p>
        </w:tc>
        <w:tc>
          <w:tcPr>
            <w:tcW w:w="2040" w:type="dxa"/>
            <w:tcBorders>
              <w:top w:val="nil"/>
              <w:bottom w:val="nil"/>
              <w:right w:val="nil"/>
            </w:tcBorders>
          </w:tcPr>
          <w:p w:rsidR="00401202" w:rsidRDefault="00401202">
            <w:pPr>
              <w:pStyle w:val="ConsPlusNormal"/>
            </w:pPr>
            <w:r>
              <w:t>(1) По которым приняты решения об отказе; отозванные или признанные отозванными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95" w:name="P7890"/>
            <w:bookmarkEnd w:id="795"/>
            <w:r>
              <w:t>785.</w:t>
            </w:r>
          </w:p>
        </w:tc>
        <w:tc>
          <w:tcPr>
            <w:tcW w:w="3741" w:type="dxa"/>
            <w:tcBorders>
              <w:top w:val="nil"/>
              <w:bottom w:val="nil"/>
            </w:tcBorders>
          </w:tcPr>
          <w:p w:rsidR="00401202" w:rsidRDefault="00401202">
            <w:pPr>
              <w:pStyle w:val="ConsPlusNormal"/>
              <w:jc w:val="both"/>
            </w:pPr>
            <w:r>
              <w:t>Договоры о залоге, предоставлении права на использование результатов интеллектуальной деятельности, средства индивидуализации и документы (заявления, ходатайства, решения, уведомления, сведения, запросы, жалобы, переписка) по их государственной регистрации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401202" w:rsidRDefault="00401202">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401202" w:rsidRDefault="00401202">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96" w:name="P7898"/>
            <w:bookmarkEnd w:id="796"/>
            <w:r>
              <w:t>786.</w:t>
            </w:r>
          </w:p>
        </w:tc>
        <w:tc>
          <w:tcPr>
            <w:tcW w:w="3741" w:type="dxa"/>
            <w:tcBorders>
              <w:top w:val="nil"/>
              <w:bottom w:val="nil"/>
            </w:tcBorders>
          </w:tcPr>
          <w:p w:rsidR="00401202" w:rsidRDefault="00401202">
            <w:pPr>
              <w:pStyle w:val="ConsPlusNormal"/>
              <w:jc w:val="both"/>
            </w:pPr>
            <w:r>
              <w:t>Документы (заявления, ходатайства, решения, уведомления, сведения, запросы, жалобы, переписка) 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401202" w:rsidRDefault="00401202">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401202" w:rsidRDefault="00401202">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 которым приняты решения об отказе; отозванные или признанные отозванными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97" w:name="P7906"/>
            <w:bookmarkEnd w:id="797"/>
            <w:r>
              <w:lastRenderedPageBreak/>
              <w:t>787.</w:t>
            </w:r>
          </w:p>
        </w:tc>
        <w:tc>
          <w:tcPr>
            <w:tcW w:w="3741" w:type="dxa"/>
            <w:tcBorders>
              <w:top w:val="nil"/>
              <w:bottom w:val="nil"/>
            </w:tcBorders>
          </w:tcPr>
          <w:p w:rsidR="00401202" w:rsidRDefault="00401202">
            <w:pPr>
              <w:pStyle w:val="ConsPlusNormal"/>
              <w:jc w:val="both"/>
            </w:pPr>
            <w:r>
              <w:t>Документы (заявления, ходатайства, решения, уведомления, сведения, запросы, жалобы, переписка) 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401202" w:rsidRDefault="00401202">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401202" w:rsidRDefault="00401202">
            <w:pPr>
              <w:pStyle w:val="ConsPlusNormal"/>
              <w:jc w:val="center"/>
            </w:pPr>
            <w:r>
              <w:t>До окончания срока действия исключительного права на объект интеллектуальной собственности, определенного нормативными актами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 которым приняты решения об отказе; отозванные или признанные отозванными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98" w:name="P7914"/>
            <w:bookmarkEnd w:id="798"/>
            <w:r>
              <w:t>788.</w:t>
            </w:r>
          </w:p>
        </w:tc>
        <w:tc>
          <w:tcPr>
            <w:tcW w:w="3741" w:type="dxa"/>
            <w:tcBorders>
              <w:top w:val="nil"/>
              <w:bottom w:val="nil"/>
            </w:tcBorders>
          </w:tcPr>
          <w:p w:rsidR="00401202" w:rsidRDefault="00401202">
            <w:pPr>
              <w:pStyle w:val="ConsPlusNormal"/>
              <w:jc w:val="both"/>
            </w:pPr>
            <w:r>
              <w:t>Журналы регистрации лицензионных договоров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799" w:name="P7922"/>
            <w:bookmarkEnd w:id="799"/>
            <w:r>
              <w:t>789.</w:t>
            </w:r>
          </w:p>
        </w:tc>
        <w:tc>
          <w:tcPr>
            <w:tcW w:w="3741" w:type="dxa"/>
            <w:tcBorders>
              <w:top w:val="nil"/>
              <w:bottom w:val="nil"/>
            </w:tcBorders>
          </w:tcPr>
          <w:p w:rsidR="00401202" w:rsidRDefault="00401202">
            <w:pPr>
              <w:pStyle w:val="ConsPlusNormal"/>
              <w:jc w:val="both"/>
            </w:pPr>
            <w:r>
              <w:t>Журналы (книги, базы данных, реестры) по учету поступивших заявок, возражений, заявлений, решений, заключений по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00" w:name="P7930"/>
            <w:bookmarkEnd w:id="800"/>
            <w:r>
              <w:t>790.</w:t>
            </w:r>
          </w:p>
        </w:tc>
        <w:tc>
          <w:tcPr>
            <w:tcW w:w="3741" w:type="dxa"/>
            <w:tcBorders>
              <w:top w:val="nil"/>
              <w:bottom w:val="nil"/>
            </w:tcBorders>
          </w:tcPr>
          <w:p w:rsidR="00401202" w:rsidRDefault="00401202">
            <w:pPr>
              <w:pStyle w:val="ConsPlusNormal"/>
              <w:jc w:val="both"/>
            </w:pPr>
            <w:r>
              <w:t>Журналы учета патентов и свидетельств о государственной регистрации охраняемых результатов интеллектуальной деятельности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01" w:name="P7938"/>
            <w:bookmarkEnd w:id="801"/>
            <w:r>
              <w:t>791.</w:t>
            </w:r>
          </w:p>
        </w:tc>
        <w:tc>
          <w:tcPr>
            <w:tcW w:w="3741" w:type="dxa"/>
            <w:tcBorders>
              <w:top w:val="nil"/>
              <w:bottom w:val="nil"/>
            </w:tcBorders>
          </w:tcPr>
          <w:p w:rsidR="00401202" w:rsidRDefault="00401202">
            <w:pPr>
              <w:pStyle w:val="ConsPlusNormal"/>
              <w:jc w:val="both"/>
            </w:pPr>
            <w:r>
              <w:t xml:space="preserve">Журналы регистрации, учета и прохождения заявок на изобретения, полезные модели, промышленные образцы, селекционные достижения, топологии интегральных микросхем, </w:t>
            </w:r>
            <w:r>
              <w:lastRenderedPageBreak/>
              <w:t>программ для ЭВМ, базы данных, товарные знаки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02" w:name="P7946"/>
            <w:bookmarkEnd w:id="802"/>
            <w:r>
              <w:t>792.</w:t>
            </w:r>
          </w:p>
        </w:tc>
        <w:tc>
          <w:tcPr>
            <w:tcW w:w="3741" w:type="dxa"/>
            <w:tcBorders>
              <w:top w:val="nil"/>
              <w:bottom w:val="nil"/>
            </w:tcBorders>
          </w:tcPr>
          <w:p w:rsidR="00401202" w:rsidRDefault="00401202">
            <w:pPr>
              <w:pStyle w:val="ConsPlusNormal"/>
              <w:jc w:val="both"/>
            </w:pPr>
            <w:r>
              <w:t>Сведения (перечни) об использовании объектов интеллектуальной собственности (годовые)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03" w:name="P7954"/>
            <w:bookmarkEnd w:id="803"/>
            <w:r>
              <w:t>793.</w:t>
            </w:r>
          </w:p>
        </w:tc>
        <w:tc>
          <w:tcPr>
            <w:tcW w:w="3741" w:type="dxa"/>
            <w:tcBorders>
              <w:top w:val="nil"/>
              <w:bottom w:val="nil"/>
            </w:tcBorders>
          </w:tcPr>
          <w:p w:rsidR="00401202" w:rsidRDefault="00401202">
            <w:pPr>
              <w:pStyle w:val="ConsPlusNormal"/>
              <w:jc w:val="both"/>
            </w:pPr>
            <w:r>
              <w:t>Патентные формуляры на объекты техники, экспорта, экспонаты, демонстрируемые на выставках, ярмарках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04" w:name="P7962"/>
            <w:bookmarkEnd w:id="804"/>
            <w:r>
              <w:t>794.</w:t>
            </w:r>
          </w:p>
        </w:tc>
        <w:tc>
          <w:tcPr>
            <w:tcW w:w="3741" w:type="dxa"/>
            <w:tcBorders>
              <w:top w:val="nil"/>
              <w:bottom w:val="nil"/>
            </w:tcBorders>
          </w:tcPr>
          <w:p w:rsidR="00401202" w:rsidRDefault="00401202">
            <w:pPr>
              <w:pStyle w:val="ConsPlusNormal"/>
              <w:jc w:val="both"/>
            </w:pPr>
            <w:r>
              <w:t>Копии отчетов об оценке рыночной стоимости объектов интеллектуальной собственности и копии документов, использованных при проведении оценки объекта оценки, на бумажных или электронных носителях либо в форме электронных документов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С даты составления отчета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05" w:name="P7970"/>
            <w:bookmarkEnd w:id="805"/>
            <w:r>
              <w:t>795.</w:t>
            </w:r>
          </w:p>
        </w:tc>
        <w:tc>
          <w:tcPr>
            <w:tcW w:w="3741" w:type="dxa"/>
            <w:tcBorders>
              <w:top w:val="nil"/>
              <w:bottom w:val="nil"/>
            </w:tcBorders>
          </w:tcPr>
          <w:p w:rsidR="00401202" w:rsidRDefault="00401202">
            <w:pPr>
              <w:pStyle w:val="ConsPlusNormal"/>
              <w:jc w:val="both"/>
            </w:pPr>
            <w:r>
              <w:t>Отчеты о патентных исследованиях и документы (задания на проведение патентных исследований, регламенты, сведения)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06" w:name="P7978"/>
            <w:bookmarkEnd w:id="806"/>
            <w:r>
              <w:t>796.</w:t>
            </w:r>
          </w:p>
        </w:tc>
        <w:tc>
          <w:tcPr>
            <w:tcW w:w="3741" w:type="dxa"/>
            <w:tcBorders>
              <w:top w:val="nil"/>
              <w:bottom w:val="nil"/>
            </w:tcBorders>
          </w:tcPr>
          <w:p w:rsidR="00401202" w:rsidRDefault="00401202">
            <w:pPr>
              <w:pStyle w:val="ConsPlusNormal"/>
              <w:jc w:val="both"/>
            </w:pPr>
            <w:r>
              <w:t>Планы изобретательской и рационализаторской деятельности: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перспективные;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текущие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07" w:name="P7998"/>
            <w:bookmarkEnd w:id="807"/>
            <w:r>
              <w:t>797.</w:t>
            </w:r>
          </w:p>
        </w:tc>
        <w:tc>
          <w:tcPr>
            <w:tcW w:w="3741" w:type="dxa"/>
            <w:tcBorders>
              <w:top w:val="nil"/>
              <w:bottom w:val="nil"/>
            </w:tcBorders>
          </w:tcPr>
          <w:p w:rsidR="00401202" w:rsidRDefault="00401202">
            <w:pPr>
              <w:pStyle w:val="ConsPlusNormal"/>
              <w:jc w:val="both"/>
            </w:pPr>
            <w:r>
              <w:t xml:space="preserve">Тематические задания и перечни тем по изобретательству и </w:t>
            </w:r>
            <w:r>
              <w:lastRenderedPageBreak/>
              <w:t>рационализации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08" w:name="P8006"/>
            <w:bookmarkEnd w:id="808"/>
            <w:r>
              <w:t>798.</w:t>
            </w:r>
          </w:p>
        </w:tc>
        <w:tc>
          <w:tcPr>
            <w:tcW w:w="3741" w:type="dxa"/>
            <w:tcBorders>
              <w:top w:val="nil"/>
              <w:bottom w:val="nil"/>
            </w:tcBorders>
          </w:tcPr>
          <w:p w:rsidR="00401202" w:rsidRDefault="00401202">
            <w:pPr>
              <w:pStyle w:val="ConsPlusNormal"/>
              <w:jc w:val="both"/>
            </w:pPr>
            <w:r>
              <w:t>Реестры рационализаторских предложений и документы (заявления, заявки, сведения, описания, чертежи, графические документы, схемы, расчеты, справки, заключения, решения, удостоверения, карточки, свидетельства, выписки, жалобы, журналы, переписка) по их ведению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 отклоненным заявлениям - 3 года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09" w:name="P8014"/>
            <w:bookmarkEnd w:id="809"/>
            <w:r>
              <w:t>799.</w:t>
            </w:r>
          </w:p>
        </w:tc>
        <w:tc>
          <w:tcPr>
            <w:tcW w:w="3741" w:type="dxa"/>
            <w:tcBorders>
              <w:top w:val="nil"/>
              <w:bottom w:val="nil"/>
            </w:tcBorders>
          </w:tcPr>
          <w:p w:rsidR="00401202" w:rsidRDefault="00401202">
            <w:pPr>
              <w:pStyle w:val="ConsPlusNormal"/>
              <w:jc w:val="both"/>
            </w:pPr>
            <w:r>
              <w:t>Документы (решения, акты, планы, графики, справки, переписка) о внедрении и использовании рационализаторских предложений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10" w:name="P8022"/>
            <w:bookmarkEnd w:id="810"/>
            <w:r>
              <w:t>800.</w:t>
            </w:r>
          </w:p>
        </w:tc>
        <w:tc>
          <w:tcPr>
            <w:tcW w:w="3741" w:type="dxa"/>
            <w:tcBorders>
              <w:top w:val="nil"/>
              <w:bottom w:val="nil"/>
            </w:tcBorders>
          </w:tcPr>
          <w:p w:rsidR="00401202" w:rsidRDefault="00401202">
            <w:pPr>
              <w:pStyle w:val="ConsPlusNormal"/>
              <w:jc w:val="both"/>
            </w:pPr>
            <w:r>
              <w:t>Документы (доклады, обзоры, расчеты, описания, справки, информации, переписка) о степени эффективности внедренных и используемых изобретений и рационализаторских предложений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11" w:name="P8030"/>
            <w:bookmarkEnd w:id="811"/>
            <w:r>
              <w:t>801.</w:t>
            </w:r>
          </w:p>
        </w:tc>
        <w:tc>
          <w:tcPr>
            <w:tcW w:w="3741" w:type="dxa"/>
            <w:tcBorders>
              <w:top w:val="nil"/>
              <w:bottom w:val="nil"/>
            </w:tcBorders>
          </w:tcPr>
          <w:p w:rsidR="00401202" w:rsidRDefault="00401202">
            <w:pPr>
              <w:pStyle w:val="ConsPlusNormal"/>
              <w:jc w:val="both"/>
            </w:pPr>
            <w:r>
              <w:t>Переводы иностранных патентов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12" w:name="P8038"/>
            <w:bookmarkEnd w:id="812"/>
            <w:r>
              <w:t>802.</w:t>
            </w:r>
          </w:p>
        </w:tc>
        <w:tc>
          <w:tcPr>
            <w:tcW w:w="3741" w:type="dxa"/>
            <w:tcBorders>
              <w:top w:val="nil"/>
              <w:bottom w:val="nil"/>
            </w:tcBorders>
          </w:tcPr>
          <w:p w:rsidR="00401202" w:rsidRDefault="00401202">
            <w:pPr>
              <w:pStyle w:val="ConsPlusNormal"/>
              <w:jc w:val="both"/>
            </w:pPr>
            <w:r>
              <w:t>Переписка по заявкам на выдачу патентов или свидетельств о регистрации права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13" w:name="P8046"/>
            <w:bookmarkEnd w:id="813"/>
            <w:r>
              <w:t>803.</w:t>
            </w:r>
          </w:p>
        </w:tc>
        <w:tc>
          <w:tcPr>
            <w:tcW w:w="3741" w:type="dxa"/>
            <w:tcBorders>
              <w:top w:val="nil"/>
              <w:bottom w:val="nil"/>
            </w:tcBorders>
          </w:tcPr>
          <w:p w:rsidR="00401202" w:rsidRDefault="00401202">
            <w:pPr>
              <w:pStyle w:val="ConsPlusNormal"/>
              <w:jc w:val="both"/>
            </w:pPr>
            <w:r>
              <w:t>Переписка об использовании охраняемых результатов интеллектуальной деятельности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14" w:name="P8054"/>
            <w:bookmarkEnd w:id="814"/>
            <w:r>
              <w:t>804.</w:t>
            </w:r>
          </w:p>
        </w:tc>
        <w:tc>
          <w:tcPr>
            <w:tcW w:w="3741" w:type="dxa"/>
            <w:tcBorders>
              <w:top w:val="nil"/>
              <w:bottom w:val="nil"/>
            </w:tcBorders>
          </w:tcPr>
          <w:p w:rsidR="00401202" w:rsidRDefault="00401202">
            <w:pPr>
              <w:pStyle w:val="ConsPlusNormal"/>
              <w:jc w:val="both"/>
            </w:pPr>
            <w:r>
              <w:t xml:space="preserve">Переписка по регистрации прав на </w:t>
            </w:r>
            <w:r>
              <w:lastRenderedPageBreak/>
              <w:t>объекты интеллектуальной собственности</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15" w:name="P8062"/>
            <w:bookmarkEnd w:id="815"/>
            <w:r>
              <w:t>805.</w:t>
            </w:r>
          </w:p>
        </w:tc>
        <w:tc>
          <w:tcPr>
            <w:tcW w:w="3741" w:type="dxa"/>
            <w:tcBorders>
              <w:top w:val="nil"/>
              <w:bottom w:val="nil"/>
            </w:tcBorders>
          </w:tcPr>
          <w:p w:rsidR="00401202" w:rsidRDefault="00401202">
            <w:pPr>
              <w:pStyle w:val="ConsPlusNormal"/>
              <w:jc w:val="both"/>
            </w:pPr>
            <w:r>
              <w:t>Переписка об охране авторских прав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16" w:name="P8070"/>
            <w:bookmarkEnd w:id="816"/>
            <w:r>
              <w:t>806.</w:t>
            </w:r>
          </w:p>
        </w:tc>
        <w:tc>
          <w:tcPr>
            <w:tcW w:w="3741" w:type="dxa"/>
            <w:tcBorders>
              <w:top w:val="nil"/>
              <w:bottom w:val="nil"/>
            </w:tcBorders>
          </w:tcPr>
          <w:p w:rsidR="00401202" w:rsidRDefault="00401202">
            <w:pPr>
              <w:pStyle w:val="ConsPlusNormal"/>
              <w:jc w:val="both"/>
            </w:pPr>
            <w:r>
              <w:t>Переписка по селекционным достижениям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17" w:name="P8078"/>
            <w:bookmarkEnd w:id="817"/>
            <w:r>
              <w:t>807.</w:t>
            </w:r>
          </w:p>
        </w:tc>
        <w:tc>
          <w:tcPr>
            <w:tcW w:w="3741" w:type="dxa"/>
            <w:tcBorders>
              <w:top w:val="nil"/>
              <w:bottom w:val="nil"/>
            </w:tcBorders>
          </w:tcPr>
          <w:p w:rsidR="00401202" w:rsidRDefault="00401202">
            <w:pPr>
              <w:pStyle w:val="ConsPlusNormal"/>
              <w:jc w:val="both"/>
            </w:pPr>
            <w:r>
              <w:t>Переписка об уплате пошлин за действующие патенты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18" w:name="P8086"/>
            <w:bookmarkEnd w:id="818"/>
            <w:r>
              <w:t>808.</w:t>
            </w:r>
          </w:p>
        </w:tc>
        <w:tc>
          <w:tcPr>
            <w:tcW w:w="3741" w:type="dxa"/>
            <w:tcBorders>
              <w:top w:val="nil"/>
              <w:bottom w:val="nil"/>
            </w:tcBorders>
          </w:tcPr>
          <w:p w:rsidR="00401202" w:rsidRDefault="00401202">
            <w:pPr>
              <w:pStyle w:val="ConsPlusNormal"/>
              <w:jc w:val="both"/>
            </w:pPr>
            <w:r>
              <w:t>Переписка о продаже и покупке лицензий</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819" w:name="P8094"/>
            <w:bookmarkEnd w:id="819"/>
            <w:r>
              <w:t>809.</w:t>
            </w:r>
          </w:p>
        </w:tc>
        <w:tc>
          <w:tcPr>
            <w:tcW w:w="3741" w:type="dxa"/>
            <w:tcBorders>
              <w:top w:val="nil"/>
              <w:bottom w:val="single" w:sz="4" w:space="0" w:color="auto"/>
            </w:tcBorders>
          </w:tcPr>
          <w:p w:rsidR="00401202" w:rsidRDefault="00401202">
            <w:pPr>
              <w:pStyle w:val="ConsPlusNormal"/>
              <w:jc w:val="both"/>
            </w:pPr>
            <w:r>
              <w:t>Переписка о проверке патентной чистоты объектов техники</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820" w:name="P8102"/>
            <w:bookmarkEnd w:id="820"/>
            <w:r>
              <w:t>9. РАЗРАБОТКА И ПРОИЗВОДСТВО ЭКСПЕРИМЕНТАЛЬНЫХ, ОПЫТНЫХ ОБРАЗЦОВ И НОВЫХ ТЕХНОЛОГИЙ</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9.1. Проектирование, изготовление, контроль (приемка), испытание экспериментальных и опытных образцов</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821" w:name="P8104"/>
            <w:bookmarkEnd w:id="821"/>
            <w:r>
              <w:t>810.</w:t>
            </w:r>
          </w:p>
        </w:tc>
        <w:tc>
          <w:tcPr>
            <w:tcW w:w="3741" w:type="dxa"/>
            <w:tcBorders>
              <w:top w:val="single" w:sz="4" w:space="0" w:color="auto"/>
              <w:bottom w:val="nil"/>
            </w:tcBorders>
          </w:tcPr>
          <w:p w:rsidR="00401202" w:rsidRDefault="00401202">
            <w:pPr>
              <w:pStyle w:val="ConsPlusNormal"/>
              <w:jc w:val="both"/>
            </w:pPr>
            <w:r>
              <w:t>Заявки на проведение опытно-конструкторских работ</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22" w:name="P8112"/>
            <w:bookmarkEnd w:id="822"/>
            <w:r>
              <w:t>811.</w:t>
            </w:r>
          </w:p>
        </w:tc>
        <w:tc>
          <w:tcPr>
            <w:tcW w:w="3741" w:type="dxa"/>
            <w:tcBorders>
              <w:top w:val="nil"/>
              <w:bottom w:val="nil"/>
            </w:tcBorders>
          </w:tcPr>
          <w:p w:rsidR="00401202" w:rsidRDefault="00401202">
            <w:pPr>
              <w:pStyle w:val="ConsPlusNormal"/>
              <w:jc w:val="both"/>
            </w:pPr>
            <w:r>
              <w:t>Заявки (тактико-технические задания) на разработку информационных систем (подсистем)</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23" w:name="P8120"/>
            <w:bookmarkEnd w:id="823"/>
            <w:r>
              <w:t>812.</w:t>
            </w:r>
          </w:p>
        </w:tc>
        <w:tc>
          <w:tcPr>
            <w:tcW w:w="3741" w:type="dxa"/>
            <w:tcBorders>
              <w:top w:val="nil"/>
              <w:bottom w:val="nil"/>
            </w:tcBorders>
          </w:tcPr>
          <w:p w:rsidR="00401202" w:rsidRDefault="00401202">
            <w:pPr>
              <w:pStyle w:val="ConsPlusNormal"/>
              <w:jc w:val="both"/>
            </w:pPr>
            <w:r>
              <w:t xml:space="preserve">Договоры (контракты) на опытно-конструкторские работы, составные части опытно-конструкторских работ, разработку эскизных проектов, технических проектов и других видов работ и документы (технические задания, протоколы, соглашения, акты, дополнения к техническим </w:t>
            </w:r>
            <w:r>
              <w:lastRenderedPageBreak/>
              <w:t>заданиям) к ним</w:t>
            </w:r>
          </w:p>
        </w:tc>
        <w:tc>
          <w:tcPr>
            <w:tcW w:w="1417" w:type="dxa"/>
            <w:tcBorders>
              <w:top w:val="nil"/>
              <w:bottom w:val="nil"/>
            </w:tcBorders>
          </w:tcPr>
          <w:p w:rsidR="00401202" w:rsidRDefault="00401202">
            <w:pPr>
              <w:pStyle w:val="ConsPlusNormal"/>
              <w:jc w:val="center"/>
            </w:pPr>
            <w:r>
              <w:lastRenderedPageBreak/>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24" w:name="P8128"/>
            <w:bookmarkEnd w:id="824"/>
            <w:r>
              <w:t>813.</w:t>
            </w:r>
          </w:p>
        </w:tc>
        <w:tc>
          <w:tcPr>
            <w:tcW w:w="3741" w:type="dxa"/>
            <w:tcBorders>
              <w:top w:val="nil"/>
              <w:bottom w:val="nil"/>
            </w:tcBorders>
          </w:tcPr>
          <w:p w:rsidR="00401202" w:rsidRDefault="00401202">
            <w:pPr>
              <w:pStyle w:val="ConsPlusNormal"/>
              <w:jc w:val="both"/>
            </w:pPr>
            <w:r>
              <w:t>Договоры (контракты) о проектировании, разработке, создании, внедрении и сопровождении при эксплуатации информационных систем и документы (технические задания, акты классификации, планы, перечни и др.) к ним</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25" w:name="P8136"/>
            <w:bookmarkEnd w:id="825"/>
            <w:r>
              <w:t>814.</w:t>
            </w:r>
          </w:p>
        </w:tc>
        <w:tc>
          <w:tcPr>
            <w:tcW w:w="3741" w:type="dxa"/>
            <w:tcBorders>
              <w:top w:val="nil"/>
              <w:bottom w:val="nil"/>
            </w:tcBorders>
          </w:tcPr>
          <w:p w:rsidR="00401202" w:rsidRDefault="00401202">
            <w:pPr>
              <w:pStyle w:val="ConsPlusNormal"/>
              <w:jc w:val="both"/>
            </w:pPr>
            <w:r>
              <w:t>Технические задания на разработку (внедрение) программ для ЭВМ и иные документы (спецификации системных требовании, концепции), содержащие обоснование и требования к разработке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26" w:name="P8144"/>
            <w:bookmarkEnd w:id="826"/>
            <w:r>
              <w:t>815.</w:t>
            </w:r>
          </w:p>
        </w:tc>
        <w:tc>
          <w:tcPr>
            <w:tcW w:w="3741" w:type="dxa"/>
            <w:tcBorders>
              <w:top w:val="nil"/>
              <w:bottom w:val="nil"/>
            </w:tcBorders>
          </w:tcPr>
          <w:p w:rsidR="00401202" w:rsidRDefault="00401202">
            <w:pPr>
              <w:pStyle w:val="ConsPlusNormal"/>
              <w:jc w:val="both"/>
            </w:pPr>
            <w:r>
              <w:t>Технические задания (частные технические задания) на проектирование, создание, внедрение, сопровождение при эксплуатации и модернизацию информационных систем (подсистем), не являющиеся приложениями к договорам</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27" w:name="P8152"/>
            <w:bookmarkEnd w:id="827"/>
            <w:r>
              <w:t>816.</w:t>
            </w:r>
          </w:p>
        </w:tc>
        <w:tc>
          <w:tcPr>
            <w:tcW w:w="3741" w:type="dxa"/>
            <w:tcBorders>
              <w:top w:val="nil"/>
              <w:bottom w:val="nil"/>
            </w:tcBorders>
          </w:tcPr>
          <w:p w:rsidR="00401202" w:rsidRDefault="00401202">
            <w:pPr>
              <w:pStyle w:val="ConsPlusNormal"/>
              <w:jc w:val="both"/>
            </w:pPr>
            <w:r>
              <w:t>Технические и проектные задания на проектирование и изготовление приборов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28" w:name="P8160"/>
            <w:bookmarkEnd w:id="828"/>
            <w:r>
              <w:t>817.</w:t>
            </w:r>
          </w:p>
        </w:tc>
        <w:tc>
          <w:tcPr>
            <w:tcW w:w="3741" w:type="dxa"/>
            <w:tcBorders>
              <w:top w:val="nil"/>
              <w:bottom w:val="nil"/>
            </w:tcBorders>
          </w:tcPr>
          <w:p w:rsidR="00401202" w:rsidRDefault="00401202">
            <w:pPr>
              <w:pStyle w:val="ConsPlusNormal"/>
              <w:jc w:val="both"/>
            </w:pPr>
            <w:r>
              <w:t>Годовые научно-производственные планы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29" w:name="P8168"/>
            <w:bookmarkEnd w:id="829"/>
            <w:r>
              <w:t>818.</w:t>
            </w:r>
          </w:p>
        </w:tc>
        <w:tc>
          <w:tcPr>
            <w:tcW w:w="3741" w:type="dxa"/>
            <w:tcBorders>
              <w:top w:val="nil"/>
              <w:bottom w:val="nil"/>
            </w:tcBorders>
          </w:tcPr>
          <w:p w:rsidR="00401202" w:rsidRDefault="00401202">
            <w:pPr>
              <w:pStyle w:val="ConsPlusNormal"/>
              <w:jc w:val="both"/>
            </w:pPr>
            <w:r>
              <w:t xml:space="preserve">Перспективные и годовые планы </w:t>
            </w:r>
            <w:r>
              <w:lastRenderedPageBreak/>
              <w:t>опытно-конструкторских работ по созданию новых приборов</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30" w:name="P8176"/>
            <w:bookmarkEnd w:id="830"/>
            <w:r>
              <w:t>819.</w:t>
            </w:r>
          </w:p>
        </w:tc>
        <w:tc>
          <w:tcPr>
            <w:tcW w:w="3741" w:type="dxa"/>
            <w:tcBorders>
              <w:top w:val="nil"/>
              <w:bottom w:val="nil"/>
            </w:tcBorders>
          </w:tcPr>
          <w:p w:rsidR="00401202" w:rsidRDefault="00401202">
            <w:pPr>
              <w:pStyle w:val="ConsPlusNormal"/>
              <w:jc w:val="both"/>
            </w:pPr>
            <w:r>
              <w:t>Годовые планы производства и поставок образцов новых приборов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31" w:name="P8184"/>
            <w:bookmarkEnd w:id="831"/>
            <w:r>
              <w:t>820.</w:t>
            </w:r>
          </w:p>
        </w:tc>
        <w:tc>
          <w:tcPr>
            <w:tcW w:w="3741" w:type="dxa"/>
            <w:tcBorders>
              <w:top w:val="nil"/>
              <w:bottom w:val="nil"/>
            </w:tcBorders>
          </w:tcPr>
          <w:p w:rsidR="00401202" w:rsidRDefault="00401202">
            <w:pPr>
              <w:pStyle w:val="ConsPlusNormal"/>
              <w:jc w:val="both"/>
            </w:pPr>
            <w:r>
              <w:t>Технические требования к изделиям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32" w:name="P8192"/>
            <w:bookmarkEnd w:id="832"/>
            <w:r>
              <w:t>821.</w:t>
            </w:r>
          </w:p>
        </w:tc>
        <w:tc>
          <w:tcPr>
            <w:tcW w:w="3741" w:type="dxa"/>
            <w:tcBorders>
              <w:top w:val="nil"/>
              <w:bottom w:val="nil"/>
            </w:tcBorders>
          </w:tcPr>
          <w:p w:rsidR="00401202" w:rsidRDefault="00401202">
            <w:pPr>
              <w:pStyle w:val="ConsPlusNormal"/>
              <w:jc w:val="both"/>
            </w:pPr>
            <w:r>
              <w:t>Карты технического уровня и качества изделий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33" w:name="P8200"/>
            <w:bookmarkEnd w:id="833"/>
            <w:r>
              <w:t>822.</w:t>
            </w:r>
          </w:p>
        </w:tc>
        <w:tc>
          <w:tcPr>
            <w:tcW w:w="3741" w:type="dxa"/>
            <w:tcBorders>
              <w:top w:val="nil"/>
              <w:bottom w:val="nil"/>
            </w:tcBorders>
          </w:tcPr>
          <w:p w:rsidR="00401202" w:rsidRDefault="00401202">
            <w:pPr>
              <w:pStyle w:val="ConsPlusNormal"/>
              <w:jc w:val="both"/>
            </w:pPr>
            <w:r>
              <w:t>Технические условия на изделия и материалы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34" w:name="P8208"/>
            <w:bookmarkEnd w:id="834"/>
            <w:r>
              <w:t>823.</w:t>
            </w:r>
          </w:p>
        </w:tc>
        <w:tc>
          <w:tcPr>
            <w:tcW w:w="3741" w:type="dxa"/>
            <w:tcBorders>
              <w:top w:val="nil"/>
              <w:bottom w:val="nil"/>
            </w:tcBorders>
          </w:tcPr>
          <w:p w:rsidR="00401202" w:rsidRDefault="00401202">
            <w:pPr>
              <w:pStyle w:val="ConsPlusNormal"/>
              <w:jc w:val="both"/>
            </w:pPr>
            <w:r>
              <w:t>Отчеты по опытно-конструкторским работам и документы (заключения, отзывы, рецензии, аннотации) к ним: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При условии наличия отчета по законченной теме опытно-конструкторских работ</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по законченным опытно-конструкторским работам;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 этапам опытно-конструкторских работ;</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по незавершенным опытно-конструкторским работам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35" w:name="P8235"/>
            <w:bookmarkEnd w:id="835"/>
            <w:r>
              <w:t>824.</w:t>
            </w:r>
          </w:p>
        </w:tc>
        <w:tc>
          <w:tcPr>
            <w:tcW w:w="3741" w:type="dxa"/>
            <w:tcBorders>
              <w:top w:val="nil"/>
              <w:bottom w:val="nil"/>
            </w:tcBorders>
          </w:tcPr>
          <w:p w:rsidR="00401202" w:rsidRDefault="00401202">
            <w:pPr>
              <w:pStyle w:val="ConsPlusNormal"/>
              <w:jc w:val="both"/>
            </w:pPr>
            <w:r>
              <w:t>Акты приемки опытно-конструкторских и проектно-конструкторских работ:</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 xml:space="preserve">(1) При условии наличия акта приемки заключительного этапа опытно-конструкторской </w:t>
            </w:r>
            <w:r>
              <w:lastRenderedPageBreak/>
              <w:t>работы</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промежуточного этапа;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заключительного этапа</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36" w:name="P8256"/>
            <w:bookmarkEnd w:id="836"/>
            <w:r>
              <w:t>825.</w:t>
            </w:r>
          </w:p>
        </w:tc>
        <w:tc>
          <w:tcPr>
            <w:tcW w:w="3741" w:type="dxa"/>
            <w:tcBorders>
              <w:top w:val="nil"/>
              <w:bottom w:val="nil"/>
            </w:tcBorders>
          </w:tcPr>
          <w:p w:rsidR="00401202" w:rsidRDefault="00401202">
            <w:pPr>
              <w:pStyle w:val="ConsPlusNormal"/>
              <w:jc w:val="both"/>
            </w:pPr>
            <w:r>
              <w:t>Комплекты проектной конструкторской документации (чертеж общего вида (электронная модель сборочной единицы), ведомость технического предложения, пояснительная записка), разрабатываемой на стадии технического предложения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37" w:name="P8264"/>
            <w:bookmarkEnd w:id="837"/>
            <w:r>
              <w:t>826.</w:t>
            </w:r>
          </w:p>
        </w:tc>
        <w:tc>
          <w:tcPr>
            <w:tcW w:w="3741" w:type="dxa"/>
            <w:tcBorders>
              <w:top w:val="nil"/>
              <w:bottom w:val="nil"/>
            </w:tcBorders>
          </w:tcPr>
          <w:p w:rsidR="00401202" w:rsidRDefault="00401202">
            <w:pPr>
              <w:pStyle w:val="ConsPlusNormal"/>
              <w:jc w:val="both"/>
            </w:pPr>
            <w:r>
              <w:t>Комплекты проектной конструкторской документации (чертеж общего вида (электронная модель сборочной единицы), ведомость эскизного проекта, пояснительная записка (1), разрабатываемой на стадии эскизного проекта, для изделий:</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Виды документов, включаемые в комплекты конструкторской документации, определяются на основании национальных стандартов</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принятых к производству;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не принятых к производству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38" w:name="P8285"/>
            <w:bookmarkEnd w:id="838"/>
            <w:r>
              <w:t>827.</w:t>
            </w:r>
          </w:p>
        </w:tc>
        <w:tc>
          <w:tcPr>
            <w:tcW w:w="3741" w:type="dxa"/>
            <w:tcBorders>
              <w:top w:val="nil"/>
              <w:bottom w:val="nil"/>
            </w:tcBorders>
          </w:tcPr>
          <w:p w:rsidR="00401202" w:rsidRDefault="00401202">
            <w:pPr>
              <w:pStyle w:val="ConsPlusNormal"/>
              <w:jc w:val="both"/>
            </w:pPr>
            <w:r>
              <w:t xml:space="preserve">Комплекты проектной конструкторской документации (чертеж общего вида (электронная модель сборочной единицы), ведомость технического проекта, </w:t>
            </w:r>
            <w:r>
              <w:lastRenderedPageBreak/>
              <w:t>пояснительная записка (1), разрабатываемой на стадии технического проекта, для изделий:</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 xml:space="preserve">(1) Виды документов, включаемые в комплекты конструкторской </w:t>
            </w:r>
            <w:r>
              <w:lastRenderedPageBreak/>
              <w:t>документации, определяются на основании национальных стандартов</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принятых к производству;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не принятых к производству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39" w:name="P8306"/>
            <w:bookmarkEnd w:id="839"/>
            <w:r>
              <w:t>828.</w:t>
            </w:r>
          </w:p>
        </w:tc>
        <w:tc>
          <w:tcPr>
            <w:tcW w:w="3741" w:type="dxa"/>
            <w:tcBorders>
              <w:top w:val="nil"/>
              <w:bottom w:val="nil"/>
            </w:tcBorders>
          </w:tcPr>
          <w:p w:rsidR="00401202" w:rsidRDefault="00401202">
            <w:pPr>
              <w:pStyle w:val="ConsPlusNormal"/>
              <w:jc w:val="both"/>
            </w:pPr>
            <w:r>
              <w:t>Комплекты технической документации по эскизным проектам информационных систем (1)</w:t>
            </w:r>
          </w:p>
        </w:tc>
        <w:tc>
          <w:tcPr>
            <w:tcW w:w="1417" w:type="dxa"/>
            <w:tcBorders>
              <w:top w:val="nil"/>
              <w:bottom w:val="nil"/>
            </w:tcBorders>
          </w:tcPr>
          <w:p w:rsidR="00401202" w:rsidRDefault="00401202">
            <w:pPr>
              <w:pStyle w:val="ConsPlusNormal"/>
              <w:jc w:val="center"/>
            </w:pPr>
            <w:r>
              <w:t>10 лет ЭПК (2)</w:t>
            </w:r>
          </w:p>
        </w:tc>
        <w:tc>
          <w:tcPr>
            <w:tcW w:w="1417" w:type="dxa"/>
            <w:tcBorders>
              <w:top w:val="nil"/>
              <w:bottom w:val="nil"/>
            </w:tcBorders>
          </w:tcPr>
          <w:p w:rsidR="00401202" w:rsidRDefault="00401202">
            <w:pPr>
              <w:pStyle w:val="ConsPlusNormal"/>
              <w:jc w:val="center"/>
            </w:pPr>
            <w:r>
              <w:t>10 лет ЭПК (2)</w:t>
            </w:r>
          </w:p>
        </w:tc>
        <w:tc>
          <w:tcPr>
            <w:tcW w:w="1417" w:type="dxa"/>
            <w:tcBorders>
              <w:top w:val="nil"/>
              <w:bottom w:val="nil"/>
            </w:tcBorders>
          </w:tcPr>
          <w:p w:rsidR="00401202" w:rsidRDefault="00401202">
            <w:pPr>
              <w:pStyle w:val="ConsPlusNormal"/>
              <w:jc w:val="center"/>
            </w:pPr>
            <w:r>
              <w:t>10 лет ЭПК (2)</w:t>
            </w:r>
          </w:p>
        </w:tc>
        <w:tc>
          <w:tcPr>
            <w:tcW w:w="1417" w:type="dxa"/>
            <w:tcBorders>
              <w:top w:val="nil"/>
              <w:bottom w:val="nil"/>
            </w:tcBorders>
          </w:tcPr>
          <w:p w:rsidR="00401202" w:rsidRDefault="00401202">
            <w:pPr>
              <w:pStyle w:val="ConsPlusNormal"/>
              <w:jc w:val="center"/>
            </w:pPr>
            <w:r>
              <w:t>10 лет ЭПК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Виды документов, включаемые в комплекты технической документации на информационные системы, определяются на основании национальных стандартов</w:t>
            </w:r>
          </w:p>
          <w:p w:rsidR="00401202" w:rsidRDefault="00401202">
            <w:pPr>
              <w:pStyle w:val="ConsPlusNormal"/>
            </w:pPr>
            <w:r>
              <w:t>(2) Присланные для сведения - До минования надобности</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40" w:name="P8315"/>
            <w:bookmarkEnd w:id="840"/>
            <w:r>
              <w:t>829.</w:t>
            </w:r>
          </w:p>
        </w:tc>
        <w:tc>
          <w:tcPr>
            <w:tcW w:w="3741" w:type="dxa"/>
            <w:tcBorders>
              <w:top w:val="nil"/>
              <w:bottom w:val="nil"/>
            </w:tcBorders>
          </w:tcPr>
          <w:p w:rsidR="00401202" w:rsidRDefault="00401202">
            <w:pPr>
              <w:pStyle w:val="ConsPlusNormal"/>
              <w:jc w:val="both"/>
            </w:pPr>
            <w:r>
              <w:t>Комплекты технической документации по техническим проектам (1):</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 xml:space="preserve">(1) Виды документов, включаемые в комплекты технической документации на информационные системы, </w:t>
            </w:r>
            <w:r>
              <w:lastRenderedPageBreak/>
              <w:t>определяются на основании национальных стандартов</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информационных систем;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подсистем информационных систем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41" w:name="P8337"/>
            <w:bookmarkEnd w:id="841"/>
            <w:r>
              <w:t>830.</w:t>
            </w:r>
          </w:p>
        </w:tc>
        <w:tc>
          <w:tcPr>
            <w:tcW w:w="3741" w:type="dxa"/>
            <w:tcBorders>
              <w:top w:val="nil"/>
              <w:bottom w:val="nil"/>
            </w:tcBorders>
          </w:tcPr>
          <w:p w:rsidR="00401202" w:rsidRDefault="00401202">
            <w:pPr>
              <w:pStyle w:val="ConsPlusNormal"/>
              <w:jc w:val="both"/>
            </w:pPr>
            <w:r>
              <w:t>Комплекты программной документации, разрабатываемой на стадиях:</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В организациях разработчиках - Постоянно; в эксплуатирующих организациях - До минования надобности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эскизного проекта;</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технического проекта;</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рабочего проекта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42" w:name="P8364"/>
            <w:bookmarkEnd w:id="842"/>
            <w:r>
              <w:t>831.</w:t>
            </w:r>
          </w:p>
        </w:tc>
        <w:tc>
          <w:tcPr>
            <w:tcW w:w="3741" w:type="dxa"/>
            <w:tcBorders>
              <w:top w:val="nil"/>
              <w:bottom w:val="nil"/>
            </w:tcBorders>
          </w:tcPr>
          <w:p w:rsidR="00401202" w:rsidRDefault="00401202">
            <w:pPr>
              <w:pStyle w:val="ConsPlusNormal"/>
              <w:jc w:val="both"/>
            </w:pPr>
            <w:r>
              <w:t>Журналы (книги, карточки, базы данных) регистрации подлинников, дубликатов и копий конструкторской документации, абонентские карточки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43" w:name="P8372"/>
            <w:bookmarkEnd w:id="843"/>
            <w:r>
              <w:t>832.</w:t>
            </w:r>
          </w:p>
        </w:tc>
        <w:tc>
          <w:tcPr>
            <w:tcW w:w="3741" w:type="dxa"/>
            <w:tcBorders>
              <w:top w:val="nil"/>
              <w:bottom w:val="nil"/>
            </w:tcBorders>
          </w:tcPr>
          <w:p w:rsidR="00401202" w:rsidRDefault="00401202">
            <w:pPr>
              <w:pStyle w:val="ConsPlusNormal"/>
              <w:jc w:val="both"/>
            </w:pPr>
            <w:r>
              <w:t xml:space="preserve">Журналы регистрации документов (протоколов, актов, решений, заключений, методик) по проектированию, изготовлению, </w:t>
            </w:r>
            <w:r>
              <w:lastRenderedPageBreak/>
              <w:t>контролю (приемке), испытанию экспериментальных и опытных образцов</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44" w:name="P8380"/>
            <w:bookmarkEnd w:id="844"/>
            <w:r>
              <w:t>833.</w:t>
            </w:r>
          </w:p>
        </w:tc>
        <w:tc>
          <w:tcPr>
            <w:tcW w:w="3741" w:type="dxa"/>
            <w:tcBorders>
              <w:top w:val="nil"/>
              <w:bottom w:val="nil"/>
            </w:tcBorders>
          </w:tcPr>
          <w:p w:rsidR="00401202" w:rsidRDefault="00401202">
            <w:pPr>
              <w:pStyle w:val="ConsPlusNormal"/>
              <w:jc w:val="both"/>
            </w:pPr>
            <w:r>
              <w:t>Журналы учета оборудования и приборов для испытаний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45" w:name="P8388"/>
            <w:bookmarkEnd w:id="845"/>
            <w:r>
              <w:t>834.</w:t>
            </w:r>
          </w:p>
        </w:tc>
        <w:tc>
          <w:tcPr>
            <w:tcW w:w="3741" w:type="dxa"/>
            <w:tcBorders>
              <w:top w:val="nil"/>
              <w:bottom w:val="nil"/>
            </w:tcBorders>
          </w:tcPr>
          <w:p w:rsidR="00401202" w:rsidRDefault="00401202">
            <w:pPr>
              <w:pStyle w:val="ConsPlusNormal"/>
              <w:jc w:val="both"/>
            </w:pPr>
            <w:r>
              <w:t>Журналы регистрации данных о техническом обслуживании оборудования для испытаний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46" w:name="P8396"/>
            <w:bookmarkEnd w:id="846"/>
            <w:r>
              <w:t>835.</w:t>
            </w:r>
          </w:p>
        </w:tc>
        <w:tc>
          <w:tcPr>
            <w:tcW w:w="3741" w:type="dxa"/>
            <w:tcBorders>
              <w:top w:val="nil"/>
              <w:bottom w:val="nil"/>
            </w:tcBorders>
          </w:tcPr>
          <w:p w:rsidR="00401202" w:rsidRDefault="00401202">
            <w:pPr>
              <w:pStyle w:val="ConsPlusNormal"/>
              <w:jc w:val="both"/>
            </w:pPr>
            <w:r>
              <w:t>Журналы учета дефектов, неисправностей и рекламации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47" w:name="P8404"/>
            <w:bookmarkEnd w:id="847"/>
            <w:r>
              <w:t>836.</w:t>
            </w:r>
          </w:p>
        </w:tc>
        <w:tc>
          <w:tcPr>
            <w:tcW w:w="3741" w:type="dxa"/>
            <w:tcBorders>
              <w:top w:val="nil"/>
              <w:bottom w:val="nil"/>
            </w:tcBorders>
          </w:tcPr>
          <w:p w:rsidR="00401202" w:rsidRDefault="00401202">
            <w:pPr>
              <w:pStyle w:val="ConsPlusNormal"/>
              <w:jc w:val="both"/>
            </w:pPr>
            <w:r>
              <w:t>Журналы (книги, каталоги, базы данных) учета технической документации на информационные системы</w:t>
            </w:r>
          </w:p>
        </w:tc>
        <w:tc>
          <w:tcPr>
            <w:tcW w:w="1417" w:type="dxa"/>
            <w:tcBorders>
              <w:top w:val="nil"/>
              <w:bottom w:val="nil"/>
            </w:tcBorders>
          </w:tcPr>
          <w:p w:rsidR="00401202" w:rsidRDefault="00401202">
            <w:pPr>
              <w:pStyle w:val="ConsPlusNormal"/>
              <w:jc w:val="center"/>
            </w:pPr>
            <w:r>
              <w:t>В соответствии со сроками хранения данных, помещенных в систему</w:t>
            </w:r>
          </w:p>
        </w:tc>
        <w:tc>
          <w:tcPr>
            <w:tcW w:w="1417" w:type="dxa"/>
            <w:tcBorders>
              <w:top w:val="nil"/>
              <w:bottom w:val="nil"/>
            </w:tcBorders>
          </w:tcPr>
          <w:p w:rsidR="00401202" w:rsidRDefault="00401202">
            <w:pPr>
              <w:pStyle w:val="ConsPlusNormal"/>
              <w:jc w:val="center"/>
            </w:pPr>
            <w:r>
              <w:t>В соответствии со сроками хранения данных, помещенных в систему</w:t>
            </w:r>
          </w:p>
        </w:tc>
        <w:tc>
          <w:tcPr>
            <w:tcW w:w="1417" w:type="dxa"/>
            <w:tcBorders>
              <w:top w:val="nil"/>
              <w:bottom w:val="nil"/>
            </w:tcBorders>
          </w:tcPr>
          <w:p w:rsidR="00401202" w:rsidRDefault="00401202">
            <w:pPr>
              <w:pStyle w:val="ConsPlusNormal"/>
              <w:jc w:val="center"/>
            </w:pPr>
            <w:r>
              <w:t>В соответствии со сроками хранения данных, помещенных в систему</w:t>
            </w:r>
          </w:p>
        </w:tc>
        <w:tc>
          <w:tcPr>
            <w:tcW w:w="1417" w:type="dxa"/>
            <w:tcBorders>
              <w:top w:val="nil"/>
              <w:bottom w:val="nil"/>
            </w:tcBorders>
          </w:tcPr>
          <w:p w:rsidR="00401202" w:rsidRDefault="00401202">
            <w:pPr>
              <w:pStyle w:val="ConsPlusNormal"/>
              <w:jc w:val="center"/>
            </w:pPr>
            <w:r>
              <w:t>В соответствии со сроками хранения данных, помещенных в систему</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48" w:name="P8412"/>
            <w:bookmarkEnd w:id="848"/>
            <w:r>
              <w:t>837.</w:t>
            </w:r>
          </w:p>
        </w:tc>
        <w:tc>
          <w:tcPr>
            <w:tcW w:w="3741" w:type="dxa"/>
            <w:tcBorders>
              <w:top w:val="nil"/>
              <w:bottom w:val="nil"/>
            </w:tcBorders>
          </w:tcPr>
          <w:p w:rsidR="00401202" w:rsidRDefault="00401202">
            <w:pPr>
              <w:pStyle w:val="ConsPlusNormal"/>
              <w:jc w:val="both"/>
            </w:pPr>
            <w:r>
              <w:t>Журналы (книги, каталоги, базы данных) регистрации и учета программных документов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49" w:name="P8420"/>
            <w:bookmarkEnd w:id="849"/>
            <w:r>
              <w:t>838.</w:t>
            </w:r>
          </w:p>
        </w:tc>
        <w:tc>
          <w:tcPr>
            <w:tcW w:w="3741" w:type="dxa"/>
            <w:tcBorders>
              <w:top w:val="nil"/>
              <w:bottom w:val="nil"/>
            </w:tcBorders>
          </w:tcPr>
          <w:p w:rsidR="00401202" w:rsidRDefault="00401202">
            <w:pPr>
              <w:pStyle w:val="ConsPlusNormal"/>
              <w:jc w:val="both"/>
            </w:pPr>
            <w:r>
              <w:t>Журналы регистрации замечаний по конструкторской документации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50" w:name="P8428"/>
            <w:bookmarkEnd w:id="850"/>
            <w:r>
              <w:t>839.</w:t>
            </w:r>
          </w:p>
        </w:tc>
        <w:tc>
          <w:tcPr>
            <w:tcW w:w="3741" w:type="dxa"/>
            <w:tcBorders>
              <w:top w:val="nil"/>
              <w:bottom w:val="nil"/>
            </w:tcBorders>
          </w:tcPr>
          <w:p w:rsidR="00401202" w:rsidRDefault="00401202">
            <w:pPr>
              <w:pStyle w:val="ConsPlusNormal"/>
              <w:jc w:val="both"/>
            </w:pPr>
            <w:r>
              <w:t>Журналы регистрации технологического контроля конструкторской документации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51" w:name="P8436"/>
            <w:bookmarkEnd w:id="851"/>
            <w:r>
              <w:t>840.</w:t>
            </w:r>
          </w:p>
        </w:tc>
        <w:tc>
          <w:tcPr>
            <w:tcW w:w="3741" w:type="dxa"/>
            <w:tcBorders>
              <w:top w:val="nil"/>
              <w:bottom w:val="nil"/>
            </w:tcBorders>
          </w:tcPr>
          <w:p w:rsidR="00401202" w:rsidRDefault="00401202">
            <w:pPr>
              <w:pStyle w:val="ConsPlusNormal"/>
              <w:jc w:val="both"/>
            </w:pPr>
            <w:r>
              <w:t xml:space="preserve">Книги регистрации, листы учета, базы данных извещений о внесении </w:t>
            </w:r>
            <w:r>
              <w:lastRenderedPageBreak/>
              <w:t>изменений</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 xml:space="preserve">До ликвидации </w:t>
            </w:r>
            <w:r>
              <w:lastRenderedPageBreak/>
              <w:t>организации</w:t>
            </w:r>
          </w:p>
        </w:tc>
        <w:tc>
          <w:tcPr>
            <w:tcW w:w="1417" w:type="dxa"/>
            <w:tcBorders>
              <w:top w:val="nil"/>
              <w:bottom w:val="nil"/>
            </w:tcBorders>
          </w:tcPr>
          <w:p w:rsidR="00401202" w:rsidRDefault="00401202">
            <w:pPr>
              <w:pStyle w:val="ConsPlusNormal"/>
              <w:jc w:val="center"/>
            </w:pPr>
            <w:r>
              <w:lastRenderedPageBreak/>
              <w:t xml:space="preserve">До ликвидации </w:t>
            </w:r>
            <w:r>
              <w:lastRenderedPageBreak/>
              <w:t>организации</w:t>
            </w:r>
          </w:p>
        </w:tc>
        <w:tc>
          <w:tcPr>
            <w:tcW w:w="1417" w:type="dxa"/>
            <w:tcBorders>
              <w:top w:val="nil"/>
              <w:bottom w:val="nil"/>
            </w:tcBorders>
          </w:tcPr>
          <w:p w:rsidR="00401202" w:rsidRDefault="00401202">
            <w:pPr>
              <w:pStyle w:val="ConsPlusNormal"/>
              <w:jc w:val="center"/>
            </w:pPr>
            <w:r>
              <w:lastRenderedPageBreak/>
              <w:t xml:space="preserve">До ликвидации </w:t>
            </w:r>
            <w:r>
              <w:lastRenderedPageBreak/>
              <w:t>организации</w:t>
            </w:r>
          </w:p>
        </w:tc>
        <w:tc>
          <w:tcPr>
            <w:tcW w:w="1417" w:type="dxa"/>
            <w:tcBorders>
              <w:top w:val="nil"/>
              <w:bottom w:val="nil"/>
            </w:tcBorders>
          </w:tcPr>
          <w:p w:rsidR="00401202" w:rsidRDefault="00401202">
            <w:pPr>
              <w:pStyle w:val="ConsPlusNormal"/>
              <w:jc w:val="center"/>
            </w:pPr>
            <w:r>
              <w:lastRenderedPageBreak/>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52" w:name="P8444"/>
            <w:bookmarkEnd w:id="852"/>
            <w:r>
              <w:t>841.</w:t>
            </w:r>
          </w:p>
        </w:tc>
        <w:tc>
          <w:tcPr>
            <w:tcW w:w="3741" w:type="dxa"/>
            <w:tcBorders>
              <w:top w:val="nil"/>
              <w:bottom w:val="nil"/>
            </w:tcBorders>
          </w:tcPr>
          <w:p w:rsidR="00401202" w:rsidRDefault="00401202">
            <w:pPr>
              <w:pStyle w:val="ConsPlusNormal"/>
              <w:jc w:val="both"/>
            </w:pPr>
            <w:r>
              <w:t>Извещения об изменениях, аннулировании конструкторской документации: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предварительные, в т.ч. предложения о внесении изменений;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о принятых изменениях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В соответствии со сроком хранения комплекта документов по изделию</w:t>
            </w:r>
          </w:p>
        </w:tc>
        <w:tc>
          <w:tcPr>
            <w:tcW w:w="1417" w:type="dxa"/>
            <w:tcBorders>
              <w:top w:val="nil"/>
              <w:bottom w:val="nil"/>
            </w:tcBorders>
          </w:tcPr>
          <w:p w:rsidR="00401202" w:rsidRDefault="00401202">
            <w:pPr>
              <w:pStyle w:val="ConsPlusNormal"/>
              <w:jc w:val="center"/>
            </w:pPr>
            <w:r>
              <w:t>В соответствии со сроком хранения комплекта документов по изделию</w:t>
            </w:r>
          </w:p>
        </w:tc>
        <w:tc>
          <w:tcPr>
            <w:tcW w:w="1417" w:type="dxa"/>
            <w:tcBorders>
              <w:top w:val="nil"/>
              <w:bottom w:val="nil"/>
            </w:tcBorders>
          </w:tcPr>
          <w:p w:rsidR="00401202" w:rsidRDefault="00401202">
            <w:pPr>
              <w:pStyle w:val="ConsPlusNormal"/>
              <w:jc w:val="center"/>
            </w:pPr>
            <w:r>
              <w:t>В соответствии со сроком хранения комплекта документов по изделию</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53" w:name="P8464"/>
            <w:bookmarkEnd w:id="853"/>
            <w:r>
              <w:t>842.</w:t>
            </w:r>
          </w:p>
        </w:tc>
        <w:tc>
          <w:tcPr>
            <w:tcW w:w="3741" w:type="dxa"/>
            <w:tcBorders>
              <w:top w:val="nil"/>
              <w:bottom w:val="nil"/>
            </w:tcBorders>
          </w:tcPr>
          <w:p w:rsidR="00401202" w:rsidRDefault="00401202">
            <w:pPr>
              <w:pStyle w:val="ConsPlusNormal"/>
              <w:jc w:val="both"/>
            </w:pPr>
            <w:r>
              <w:t>Аннулированные листы, документы, версии электронной конструкторской документации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В соответствии со сроком хранения комплекта документов по изделию (1)</w:t>
            </w:r>
          </w:p>
        </w:tc>
        <w:tc>
          <w:tcPr>
            <w:tcW w:w="1417" w:type="dxa"/>
            <w:tcBorders>
              <w:top w:val="nil"/>
              <w:bottom w:val="nil"/>
            </w:tcBorders>
          </w:tcPr>
          <w:p w:rsidR="00401202" w:rsidRDefault="00401202">
            <w:pPr>
              <w:pStyle w:val="ConsPlusNormal"/>
              <w:jc w:val="center"/>
            </w:pPr>
            <w:r>
              <w:t>В соответствии со сроком хранения комплекта документов по изделию (1)</w:t>
            </w:r>
          </w:p>
        </w:tc>
        <w:tc>
          <w:tcPr>
            <w:tcW w:w="1417" w:type="dxa"/>
            <w:tcBorders>
              <w:top w:val="nil"/>
              <w:bottom w:val="nil"/>
            </w:tcBorders>
          </w:tcPr>
          <w:p w:rsidR="00401202" w:rsidRDefault="00401202">
            <w:pPr>
              <w:pStyle w:val="ConsPlusNormal"/>
              <w:jc w:val="center"/>
            </w:pPr>
            <w:r>
              <w:t>В соответствии со сроком хранения комплекта документов по изделию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Пришедшие в негодность, ветхие - до изготовления листа, документа на замену</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54" w:name="P8472"/>
            <w:bookmarkEnd w:id="854"/>
            <w:r>
              <w:t>843.</w:t>
            </w:r>
          </w:p>
        </w:tc>
        <w:tc>
          <w:tcPr>
            <w:tcW w:w="3741" w:type="dxa"/>
            <w:tcBorders>
              <w:top w:val="nil"/>
              <w:bottom w:val="nil"/>
            </w:tcBorders>
          </w:tcPr>
          <w:p w:rsidR="00401202" w:rsidRDefault="00401202">
            <w:pPr>
              <w:pStyle w:val="ConsPlusNormal"/>
              <w:jc w:val="both"/>
            </w:pPr>
            <w:r>
              <w:t>Планы и графики проведения работ:</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по проектированию, созданию и внедрению информационных систем;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 проектированию, созданию и внедрению подсистем, задач;</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на стадиях и этапах создания информационных систем</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55" w:name="P8498"/>
            <w:bookmarkEnd w:id="855"/>
            <w:r>
              <w:t>844.</w:t>
            </w:r>
          </w:p>
        </w:tc>
        <w:tc>
          <w:tcPr>
            <w:tcW w:w="3741" w:type="dxa"/>
            <w:tcBorders>
              <w:top w:val="nil"/>
              <w:bottom w:val="nil"/>
            </w:tcBorders>
          </w:tcPr>
          <w:p w:rsidR="00401202" w:rsidRDefault="00401202">
            <w:pPr>
              <w:pStyle w:val="ConsPlusNormal"/>
              <w:jc w:val="both"/>
            </w:pPr>
            <w:r>
              <w:t>Графики проведения предварительных и приемочных испытаний изделий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56" w:name="P8506"/>
            <w:bookmarkEnd w:id="856"/>
            <w:r>
              <w:t>845.</w:t>
            </w:r>
          </w:p>
        </w:tc>
        <w:tc>
          <w:tcPr>
            <w:tcW w:w="3741" w:type="dxa"/>
            <w:tcBorders>
              <w:top w:val="nil"/>
              <w:bottom w:val="nil"/>
            </w:tcBorders>
          </w:tcPr>
          <w:p w:rsidR="00401202" w:rsidRDefault="00401202">
            <w:pPr>
              <w:pStyle w:val="ConsPlusNormal"/>
              <w:jc w:val="both"/>
            </w:pPr>
            <w:r>
              <w:t>Комплекты рабочей документации на изделие (сборочные чертежи, спецификации) для изготовления и проведения предварительных испытаний опытных образцов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57" w:name="P8514"/>
            <w:bookmarkEnd w:id="857"/>
            <w:r>
              <w:t>846.</w:t>
            </w:r>
          </w:p>
        </w:tc>
        <w:tc>
          <w:tcPr>
            <w:tcW w:w="3741" w:type="dxa"/>
            <w:tcBorders>
              <w:top w:val="nil"/>
              <w:bottom w:val="nil"/>
            </w:tcBorders>
          </w:tcPr>
          <w:p w:rsidR="00401202" w:rsidRDefault="00401202">
            <w:pPr>
              <w:pStyle w:val="ConsPlusNormal"/>
              <w:jc w:val="both"/>
            </w:pPr>
            <w:r>
              <w:t>Комплекты рабочей документации на изделие (сборочные чертежи, спецификации), скорректированной по результатам приемочных испытании, принятых к производству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58" w:name="P8522"/>
            <w:bookmarkEnd w:id="858"/>
            <w:r>
              <w:t>847.</w:t>
            </w:r>
          </w:p>
        </w:tc>
        <w:tc>
          <w:tcPr>
            <w:tcW w:w="3741" w:type="dxa"/>
            <w:tcBorders>
              <w:top w:val="nil"/>
              <w:bottom w:val="nil"/>
            </w:tcBorders>
          </w:tcPr>
          <w:p w:rsidR="00401202" w:rsidRDefault="00401202">
            <w:pPr>
              <w:pStyle w:val="ConsPlusNormal"/>
              <w:jc w:val="both"/>
            </w:pPr>
            <w:r>
              <w:t>Комплекты рабочей документации на изделия (сборочные чертежи, электронные структуры изделий, спецификации (1):</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Виды документов, включаемые в комплекты конструкторской документации, определяются на основании национальных стандартов</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принятые к производству;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не принятые к производству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59" w:name="P8543"/>
            <w:bookmarkEnd w:id="859"/>
            <w:r>
              <w:t>848.</w:t>
            </w:r>
          </w:p>
        </w:tc>
        <w:tc>
          <w:tcPr>
            <w:tcW w:w="3741" w:type="dxa"/>
            <w:tcBorders>
              <w:top w:val="nil"/>
              <w:bottom w:val="nil"/>
            </w:tcBorders>
          </w:tcPr>
          <w:p w:rsidR="00401202" w:rsidRDefault="00401202">
            <w:pPr>
              <w:pStyle w:val="ConsPlusNormal"/>
              <w:jc w:val="both"/>
            </w:pPr>
            <w:r>
              <w:t xml:space="preserve">Комплекты технической рабочей </w:t>
            </w:r>
            <w:r>
              <w:lastRenderedPageBreak/>
              <w:t>документации: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информационных систем;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подсистем информационных систем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60" w:name="P8563"/>
            <w:bookmarkEnd w:id="860"/>
            <w:r>
              <w:t>849.</w:t>
            </w:r>
          </w:p>
        </w:tc>
        <w:tc>
          <w:tcPr>
            <w:tcW w:w="3741" w:type="dxa"/>
            <w:tcBorders>
              <w:top w:val="nil"/>
              <w:bottom w:val="nil"/>
            </w:tcBorders>
          </w:tcPr>
          <w:p w:rsidR="00401202" w:rsidRDefault="00401202">
            <w:pPr>
              <w:pStyle w:val="ConsPlusNormal"/>
              <w:jc w:val="both"/>
            </w:pPr>
            <w:r>
              <w:t>Отчеты, акты об изготовлении, сборке, макетировании опытных образцов изделий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61" w:name="P8571"/>
            <w:bookmarkEnd w:id="861"/>
            <w:r>
              <w:t>850.</w:t>
            </w:r>
          </w:p>
        </w:tc>
        <w:tc>
          <w:tcPr>
            <w:tcW w:w="3741" w:type="dxa"/>
            <w:tcBorders>
              <w:top w:val="nil"/>
              <w:bottom w:val="nil"/>
            </w:tcBorders>
          </w:tcPr>
          <w:p w:rsidR="00401202" w:rsidRDefault="00401202">
            <w:pPr>
              <w:pStyle w:val="ConsPlusNormal"/>
              <w:jc w:val="both"/>
            </w:pPr>
            <w:r>
              <w:t>Программы и методики предварительных и приемочных испытании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62" w:name="P8579"/>
            <w:bookmarkEnd w:id="862"/>
            <w:r>
              <w:t>851.</w:t>
            </w:r>
          </w:p>
        </w:tc>
        <w:tc>
          <w:tcPr>
            <w:tcW w:w="3741" w:type="dxa"/>
            <w:tcBorders>
              <w:top w:val="nil"/>
              <w:bottom w:val="nil"/>
            </w:tcBorders>
          </w:tcPr>
          <w:p w:rsidR="00401202" w:rsidRDefault="00401202">
            <w:pPr>
              <w:pStyle w:val="ConsPlusNormal"/>
              <w:jc w:val="both"/>
            </w:pPr>
            <w:r>
              <w:t>Программы и методики предварительных испытаний информационных систем, и документы (график испытаний, тесты, заключение) к ним: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комплексных;</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автономных</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63" w:name="P8599"/>
            <w:bookmarkEnd w:id="863"/>
            <w:r>
              <w:t>852.</w:t>
            </w:r>
          </w:p>
        </w:tc>
        <w:tc>
          <w:tcPr>
            <w:tcW w:w="3741" w:type="dxa"/>
            <w:tcBorders>
              <w:top w:val="nil"/>
              <w:bottom w:val="nil"/>
            </w:tcBorders>
          </w:tcPr>
          <w:p w:rsidR="00401202" w:rsidRDefault="00401202">
            <w:pPr>
              <w:pStyle w:val="ConsPlusNormal"/>
              <w:jc w:val="both"/>
            </w:pPr>
            <w:r>
              <w:t>Программы и методики опытной эксплуатации, и документы (тесты, контрольные примеры) к ним: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информационных систем;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подсистем</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64" w:name="P8619"/>
            <w:bookmarkEnd w:id="864"/>
            <w:r>
              <w:t>853.</w:t>
            </w:r>
          </w:p>
        </w:tc>
        <w:tc>
          <w:tcPr>
            <w:tcW w:w="3741" w:type="dxa"/>
            <w:tcBorders>
              <w:top w:val="nil"/>
              <w:bottom w:val="nil"/>
            </w:tcBorders>
          </w:tcPr>
          <w:p w:rsidR="00401202" w:rsidRDefault="00401202">
            <w:pPr>
              <w:pStyle w:val="ConsPlusNormal"/>
              <w:jc w:val="both"/>
            </w:pPr>
            <w:r>
              <w:t>Программы и методики приемочных испытаний информационных систем, подсистем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65" w:name="P8627"/>
            <w:bookmarkEnd w:id="865"/>
            <w:r>
              <w:lastRenderedPageBreak/>
              <w:t>854.</w:t>
            </w:r>
          </w:p>
        </w:tc>
        <w:tc>
          <w:tcPr>
            <w:tcW w:w="3741" w:type="dxa"/>
            <w:tcBorders>
              <w:top w:val="nil"/>
              <w:bottom w:val="nil"/>
            </w:tcBorders>
          </w:tcPr>
          <w:p w:rsidR="00401202" w:rsidRDefault="00401202">
            <w:pPr>
              <w:pStyle w:val="ConsPlusNormal"/>
              <w:jc w:val="both"/>
            </w:pPr>
            <w:r>
              <w:t>Программы и методики испытаний (процедуры (сценарии), руководства, спецификации тестирования и оценки, требования к тестовой среде и проверяемым данным, элементы показателей качества, описание контрольного примера)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 эксплуатирующих организациях - До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66" w:name="P8635"/>
            <w:bookmarkEnd w:id="866"/>
            <w:r>
              <w:t>855.</w:t>
            </w:r>
          </w:p>
        </w:tc>
        <w:tc>
          <w:tcPr>
            <w:tcW w:w="3741" w:type="dxa"/>
            <w:tcBorders>
              <w:top w:val="nil"/>
              <w:bottom w:val="nil"/>
            </w:tcBorders>
          </w:tcPr>
          <w:p w:rsidR="00401202" w:rsidRDefault="00401202">
            <w:pPr>
              <w:pStyle w:val="ConsPlusNormal"/>
              <w:jc w:val="both"/>
            </w:pPr>
            <w:r>
              <w:t>Протоколы первичной (повторной, периодической) аттестации и аттестаты первичной аттестации испытательного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67" w:name="P8643"/>
            <w:bookmarkEnd w:id="867"/>
            <w:r>
              <w:t>856.</w:t>
            </w:r>
          </w:p>
        </w:tc>
        <w:tc>
          <w:tcPr>
            <w:tcW w:w="3741" w:type="dxa"/>
            <w:tcBorders>
              <w:top w:val="nil"/>
              <w:bottom w:val="nil"/>
            </w:tcBorders>
          </w:tcPr>
          <w:p w:rsidR="00401202" w:rsidRDefault="00401202">
            <w:pPr>
              <w:pStyle w:val="ConsPlusNormal"/>
              <w:jc w:val="both"/>
            </w:pPr>
            <w:r>
              <w:t>Протоколы, акты, отчеты предварительных испытаний опытного образца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68" w:name="P8651"/>
            <w:bookmarkEnd w:id="868"/>
            <w:r>
              <w:t>857.</w:t>
            </w:r>
          </w:p>
        </w:tc>
        <w:tc>
          <w:tcPr>
            <w:tcW w:w="3741" w:type="dxa"/>
            <w:tcBorders>
              <w:top w:val="nil"/>
              <w:bottom w:val="nil"/>
            </w:tcBorders>
          </w:tcPr>
          <w:p w:rsidR="00401202" w:rsidRDefault="00401202">
            <w:pPr>
              <w:pStyle w:val="ConsPlusNormal"/>
              <w:jc w:val="both"/>
            </w:pPr>
            <w:r>
              <w:t>Протоколы предварительных испытаний информационной системы: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комплексных;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автономных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69" w:name="P8672"/>
            <w:bookmarkEnd w:id="869"/>
            <w:r>
              <w:t>858.</w:t>
            </w:r>
          </w:p>
        </w:tc>
        <w:tc>
          <w:tcPr>
            <w:tcW w:w="3741" w:type="dxa"/>
            <w:tcBorders>
              <w:top w:val="nil"/>
              <w:bottom w:val="nil"/>
            </w:tcBorders>
          </w:tcPr>
          <w:p w:rsidR="00401202" w:rsidRDefault="00401202">
            <w:pPr>
              <w:pStyle w:val="ConsPlusNormal"/>
              <w:jc w:val="both"/>
            </w:pPr>
            <w:r>
              <w:t>Протоколы, акты, отчеты приемочных (сертификационных) испытаний опытных образцов:</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государственных (межведомственных, ведомственных);</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изделий, производимых по заказу потребителя или инициативно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70" w:name="P8692"/>
            <w:bookmarkEnd w:id="870"/>
            <w:r>
              <w:lastRenderedPageBreak/>
              <w:t>859.</w:t>
            </w:r>
          </w:p>
        </w:tc>
        <w:tc>
          <w:tcPr>
            <w:tcW w:w="3741" w:type="dxa"/>
            <w:tcBorders>
              <w:top w:val="nil"/>
              <w:bottom w:val="nil"/>
            </w:tcBorders>
          </w:tcPr>
          <w:p w:rsidR="00401202" w:rsidRDefault="00401202">
            <w:pPr>
              <w:pStyle w:val="ConsPlusNormal"/>
              <w:jc w:val="both"/>
            </w:pPr>
            <w:r>
              <w:t>Ведомость соответствия полученных результатов опытно-конструкторских - работ требованиям технического задания (техническим требованиям)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71" w:name="P8700"/>
            <w:bookmarkEnd w:id="871"/>
            <w:r>
              <w:t>860.</w:t>
            </w:r>
          </w:p>
        </w:tc>
        <w:tc>
          <w:tcPr>
            <w:tcW w:w="3741" w:type="dxa"/>
            <w:tcBorders>
              <w:top w:val="nil"/>
              <w:bottom w:val="nil"/>
            </w:tcBorders>
          </w:tcPr>
          <w:p w:rsidR="00401202" w:rsidRDefault="00401202">
            <w:pPr>
              <w:pStyle w:val="ConsPlusNormal"/>
              <w:jc w:val="both"/>
            </w:pPr>
            <w:r>
              <w:t>Акты о приемке информационной системы в опытную эксплуатацию</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72" w:name="P8708"/>
            <w:bookmarkEnd w:id="872"/>
            <w:r>
              <w:t>861.</w:t>
            </w:r>
          </w:p>
        </w:tc>
        <w:tc>
          <w:tcPr>
            <w:tcW w:w="3741" w:type="dxa"/>
            <w:tcBorders>
              <w:top w:val="nil"/>
              <w:bottom w:val="nil"/>
            </w:tcBorders>
          </w:tcPr>
          <w:p w:rsidR="00401202" w:rsidRDefault="00401202">
            <w:pPr>
              <w:pStyle w:val="ConsPlusNormal"/>
              <w:jc w:val="both"/>
            </w:pPr>
            <w:r>
              <w:t>Протоколы испытаний (опытная эксплуатация) и согласования отклонении от проектных решений:</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информационных систем;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подсистем;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комплексов задач (задачи);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видов обеспечения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73" w:name="P8744"/>
            <w:bookmarkEnd w:id="873"/>
            <w:r>
              <w:t>862.</w:t>
            </w:r>
          </w:p>
        </w:tc>
        <w:tc>
          <w:tcPr>
            <w:tcW w:w="3741" w:type="dxa"/>
            <w:tcBorders>
              <w:top w:val="nil"/>
              <w:bottom w:val="nil"/>
            </w:tcBorders>
          </w:tcPr>
          <w:p w:rsidR="00401202" w:rsidRDefault="00401202">
            <w:pPr>
              <w:pStyle w:val="ConsPlusNormal"/>
              <w:jc w:val="both"/>
            </w:pPr>
            <w:r>
              <w:t>Протоколы приемочных испытаний информационных систем</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74" w:name="P8752"/>
            <w:bookmarkEnd w:id="874"/>
            <w:r>
              <w:t>863.</w:t>
            </w:r>
          </w:p>
        </w:tc>
        <w:tc>
          <w:tcPr>
            <w:tcW w:w="3741" w:type="dxa"/>
            <w:tcBorders>
              <w:top w:val="nil"/>
              <w:bottom w:val="nil"/>
            </w:tcBorders>
          </w:tcPr>
          <w:p w:rsidR="00401202" w:rsidRDefault="00401202">
            <w:pPr>
              <w:pStyle w:val="ConsPlusNormal"/>
              <w:jc w:val="both"/>
            </w:pPr>
            <w:r>
              <w:t>Акты о приемке информационной системы в эксплуатацию</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 организациях, осуществляющих внедрение, регистрацию и учет НИОКТР - 5 лет, для федеральных информационных систем - Постоянно</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75" w:name="P8760"/>
            <w:bookmarkEnd w:id="875"/>
            <w:r>
              <w:t>864.</w:t>
            </w:r>
          </w:p>
        </w:tc>
        <w:tc>
          <w:tcPr>
            <w:tcW w:w="3741" w:type="dxa"/>
            <w:tcBorders>
              <w:top w:val="nil"/>
              <w:bottom w:val="nil"/>
            </w:tcBorders>
          </w:tcPr>
          <w:p w:rsidR="00401202" w:rsidRDefault="00401202">
            <w:pPr>
              <w:pStyle w:val="ConsPlusNormal"/>
              <w:jc w:val="both"/>
            </w:pPr>
            <w:r>
              <w:t>Акты, протоколы, отчеты, заключения о результатах тестирования программы для ЭВМ: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в рамках экспертизы (государственной технической экспертизы);</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в рамках добровольной сертификации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76" w:name="P8780"/>
            <w:bookmarkEnd w:id="876"/>
            <w:r>
              <w:t>865.</w:t>
            </w:r>
          </w:p>
        </w:tc>
        <w:tc>
          <w:tcPr>
            <w:tcW w:w="3741" w:type="dxa"/>
            <w:tcBorders>
              <w:top w:val="nil"/>
              <w:bottom w:val="nil"/>
            </w:tcBorders>
          </w:tcPr>
          <w:p w:rsidR="00401202" w:rsidRDefault="00401202">
            <w:pPr>
              <w:pStyle w:val="ConsPlusNormal"/>
              <w:jc w:val="both"/>
            </w:pPr>
            <w:r>
              <w:t>Документы (акты, протоколы, заключения, решения, докладные и служебные записки, отчеты, справки, регистрации, записи данных, методические материалы) 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77" w:name="P8788"/>
            <w:bookmarkEnd w:id="877"/>
            <w:r>
              <w:t>866.</w:t>
            </w:r>
          </w:p>
        </w:tc>
        <w:tc>
          <w:tcPr>
            <w:tcW w:w="3741" w:type="dxa"/>
            <w:tcBorders>
              <w:top w:val="nil"/>
              <w:bottom w:val="nil"/>
            </w:tcBorders>
          </w:tcPr>
          <w:p w:rsidR="00401202" w:rsidRDefault="00401202">
            <w:pPr>
              <w:pStyle w:val="ConsPlusNormal"/>
              <w:jc w:val="both"/>
            </w:pPr>
            <w:r>
              <w:t>Документы (протоколы, акты, докладные записки, сведения, заключения) о внедрении в производство новых приборов, аппаратуры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78" w:name="P8796"/>
            <w:bookmarkEnd w:id="878"/>
            <w:r>
              <w:t>867.</w:t>
            </w:r>
          </w:p>
        </w:tc>
        <w:tc>
          <w:tcPr>
            <w:tcW w:w="3741" w:type="dxa"/>
            <w:tcBorders>
              <w:top w:val="nil"/>
              <w:bottom w:val="nil"/>
            </w:tcBorders>
          </w:tcPr>
          <w:p w:rsidR="00401202" w:rsidRDefault="00401202">
            <w:pPr>
              <w:pStyle w:val="ConsPlusNormal"/>
              <w:jc w:val="both"/>
            </w:pPr>
            <w:r>
              <w:t>Документы (планы, отчеты, протоколы) об испытаниях (тестировании), оценках, одобрении, проверках программ</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79" w:name="P8804"/>
            <w:bookmarkEnd w:id="879"/>
            <w:r>
              <w:t>868.</w:t>
            </w:r>
          </w:p>
        </w:tc>
        <w:tc>
          <w:tcPr>
            <w:tcW w:w="3741" w:type="dxa"/>
            <w:tcBorders>
              <w:top w:val="nil"/>
              <w:bottom w:val="nil"/>
            </w:tcBorders>
          </w:tcPr>
          <w:p w:rsidR="00401202" w:rsidRDefault="00401202">
            <w:pPr>
              <w:pStyle w:val="ConsPlusNormal"/>
              <w:jc w:val="both"/>
            </w:pPr>
            <w:r>
              <w:t xml:space="preserve">Переписка о проведении опытно-конструкторских работ в области научного приборостроения и об организации производства новых </w:t>
            </w:r>
            <w:r>
              <w:lastRenderedPageBreak/>
              <w:t>приборов</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80" w:name="P8812"/>
            <w:bookmarkEnd w:id="880"/>
            <w:r>
              <w:t>869.</w:t>
            </w:r>
          </w:p>
        </w:tc>
        <w:tc>
          <w:tcPr>
            <w:tcW w:w="3741" w:type="dxa"/>
            <w:tcBorders>
              <w:top w:val="nil"/>
              <w:bottom w:val="nil"/>
            </w:tcBorders>
          </w:tcPr>
          <w:p w:rsidR="00401202" w:rsidRDefault="00401202">
            <w:pPr>
              <w:pStyle w:val="ConsPlusNormal"/>
              <w:jc w:val="both"/>
            </w:pPr>
            <w:r>
              <w:t>Переписка о разработке, испытании, приеме и сдаче в эксплуатацию новых приборов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81" w:name="P8820"/>
            <w:bookmarkEnd w:id="881"/>
            <w:r>
              <w:t>870.</w:t>
            </w:r>
          </w:p>
        </w:tc>
        <w:tc>
          <w:tcPr>
            <w:tcW w:w="3741" w:type="dxa"/>
            <w:tcBorders>
              <w:top w:val="nil"/>
              <w:bottom w:val="nil"/>
            </w:tcBorders>
          </w:tcPr>
          <w:p w:rsidR="00401202" w:rsidRDefault="00401202">
            <w:pPr>
              <w:pStyle w:val="ConsPlusNormal"/>
              <w:jc w:val="both"/>
            </w:pPr>
            <w:r>
              <w:t>Документы (расчеты, заключения, справки, переписка) к договорам, соглашениям на проектирование, изготовление, контроль, испытание экспериментальных и опытных образцов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82" w:name="P8828"/>
            <w:bookmarkEnd w:id="882"/>
            <w:r>
              <w:t>871.</w:t>
            </w:r>
          </w:p>
        </w:tc>
        <w:tc>
          <w:tcPr>
            <w:tcW w:w="3741" w:type="dxa"/>
            <w:tcBorders>
              <w:top w:val="nil"/>
              <w:bottom w:val="nil"/>
            </w:tcBorders>
          </w:tcPr>
          <w:p w:rsidR="00401202" w:rsidRDefault="00401202">
            <w:pPr>
              <w:pStyle w:val="ConsPlusNormal"/>
              <w:jc w:val="both"/>
            </w:pPr>
            <w:r>
              <w:t>Методические рекомендации и указания по созданию информационных систем и компьютерных программ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83" w:name="P8836"/>
            <w:bookmarkEnd w:id="883"/>
            <w:r>
              <w:t>872.</w:t>
            </w:r>
          </w:p>
        </w:tc>
        <w:tc>
          <w:tcPr>
            <w:tcW w:w="3741" w:type="dxa"/>
            <w:tcBorders>
              <w:top w:val="nil"/>
              <w:bottom w:val="nil"/>
            </w:tcBorders>
          </w:tcPr>
          <w:p w:rsidR="00401202" w:rsidRDefault="00401202">
            <w:pPr>
              <w:pStyle w:val="ConsPlusNormal"/>
              <w:jc w:val="both"/>
            </w:pPr>
            <w:r>
              <w:t>Переписка по проектированию и созданию информационных систем и выводу их из эксплуатации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884" w:name="P8844"/>
            <w:bookmarkEnd w:id="884"/>
            <w:r>
              <w:t>873.</w:t>
            </w:r>
          </w:p>
        </w:tc>
        <w:tc>
          <w:tcPr>
            <w:tcW w:w="3741" w:type="dxa"/>
            <w:tcBorders>
              <w:top w:val="nil"/>
              <w:bottom w:val="single" w:sz="4" w:space="0" w:color="auto"/>
            </w:tcBorders>
          </w:tcPr>
          <w:p w:rsidR="00401202" w:rsidRDefault="00401202">
            <w:pPr>
              <w:pStyle w:val="ConsPlusNormal"/>
              <w:jc w:val="both"/>
            </w:pPr>
            <w:r>
              <w:t>Переписка о разработке, внедрении и эксплуатации программ для ЭВМ</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9.2. Разработка и внедрение инновационных технологических процессов производства изделий</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885" w:name="P8853"/>
            <w:bookmarkEnd w:id="885"/>
            <w:r>
              <w:t>874.</w:t>
            </w:r>
          </w:p>
        </w:tc>
        <w:tc>
          <w:tcPr>
            <w:tcW w:w="3741" w:type="dxa"/>
            <w:tcBorders>
              <w:top w:val="single" w:sz="4" w:space="0" w:color="auto"/>
              <w:bottom w:val="nil"/>
            </w:tcBorders>
          </w:tcPr>
          <w:p w:rsidR="00401202" w:rsidRDefault="00401202">
            <w:pPr>
              <w:pStyle w:val="ConsPlusNormal"/>
              <w:jc w:val="both"/>
            </w:pPr>
            <w:r>
              <w:t>Проекты создания инновационных технологических процессов</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86" w:name="P8861"/>
            <w:bookmarkEnd w:id="886"/>
            <w:r>
              <w:t>875.</w:t>
            </w:r>
          </w:p>
        </w:tc>
        <w:tc>
          <w:tcPr>
            <w:tcW w:w="3741" w:type="dxa"/>
            <w:tcBorders>
              <w:top w:val="nil"/>
              <w:bottom w:val="nil"/>
            </w:tcBorders>
          </w:tcPr>
          <w:p w:rsidR="00401202" w:rsidRDefault="00401202">
            <w:pPr>
              <w:pStyle w:val="ConsPlusNormal"/>
              <w:jc w:val="both"/>
            </w:pPr>
            <w:r>
              <w:t>Договоры (контракты) на выполнение опытно-технологических работ (ОТР) и документы (технические задания, протоколы, соглашения, акты) к ним</w:t>
            </w:r>
          </w:p>
        </w:tc>
        <w:tc>
          <w:tcPr>
            <w:tcW w:w="1417" w:type="dxa"/>
            <w:tcBorders>
              <w:top w:val="nil"/>
              <w:bottom w:val="nil"/>
            </w:tcBorders>
          </w:tcPr>
          <w:p w:rsidR="00401202" w:rsidRDefault="00401202">
            <w:pPr>
              <w:pStyle w:val="ConsPlusNormal"/>
              <w:jc w:val="center"/>
            </w:pPr>
            <w:r>
              <w:t>15 лет ЭПК (1)</w:t>
            </w:r>
          </w:p>
        </w:tc>
        <w:tc>
          <w:tcPr>
            <w:tcW w:w="1417" w:type="dxa"/>
            <w:tcBorders>
              <w:top w:val="nil"/>
              <w:bottom w:val="nil"/>
            </w:tcBorders>
          </w:tcPr>
          <w:p w:rsidR="00401202" w:rsidRDefault="00401202">
            <w:pPr>
              <w:pStyle w:val="ConsPlusNormal"/>
              <w:jc w:val="center"/>
            </w:pPr>
            <w:r>
              <w:t>15 лет ЭПК (1)</w:t>
            </w:r>
          </w:p>
        </w:tc>
        <w:tc>
          <w:tcPr>
            <w:tcW w:w="1417" w:type="dxa"/>
            <w:tcBorders>
              <w:top w:val="nil"/>
              <w:bottom w:val="nil"/>
            </w:tcBorders>
          </w:tcPr>
          <w:p w:rsidR="00401202" w:rsidRDefault="00401202">
            <w:pPr>
              <w:pStyle w:val="ConsPlusNormal"/>
              <w:jc w:val="center"/>
            </w:pPr>
            <w:r>
              <w:t>15 лет ЭПК (1)</w:t>
            </w:r>
          </w:p>
        </w:tc>
        <w:tc>
          <w:tcPr>
            <w:tcW w:w="1417" w:type="dxa"/>
            <w:tcBorders>
              <w:top w:val="nil"/>
              <w:bottom w:val="nil"/>
            </w:tcBorders>
          </w:tcPr>
          <w:p w:rsidR="00401202" w:rsidRDefault="00401202">
            <w:pPr>
              <w:pStyle w:val="ConsPlusNormal"/>
              <w:jc w:val="center"/>
            </w:pPr>
            <w:r>
              <w:t>15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После истечения срока действия договора; после прекращения обязательств по </w:t>
            </w:r>
            <w:r>
              <w:lastRenderedPageBreak/>
              <w:t>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87" w:name="P8869"/>
            <w:bookmarkEnd w:id="887"/>
            <w:r>
              <w:lastRenderedPageBreak/>
              <w:t>876.</w:t>
            </w:r>
          </w:p>
        </w:tc>
        <w:tc>
          <w:tcPr>
            <w:tcW w:w="3741" w:type="dxa"/>
            <w:tcBorders>
              <w:top w:val="nil"/>
              <w:bottom w:val="nil"/>
            </w:tcBorders>
          </w:tcPr>
          <w:p w:rsidR="00401202" w:rsidRDefault="00401202">
            <w:pPr>
              <w:pStyle w:val="ConsPlusNormal"/>
              <w:jc w:val="both"/>
            </w:pPr>
            <w:r>
              <w:t>Технические задания на ОТР (не являющиеся приложением к договору)</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15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88" w:name="P8877"/>
            <w:bookmarkEnd w:id="888"/>
            <w:r>
              <w:t>877.</w:t>
            </w:r>
          </w:p>
        </w:tc>
        <w:tc>
          <w:tcPr>
            <w:tcW w:w="3741" w:type="dxa"/>
            <w:tcBorders>
              <w:top w:val="nil"/>
              <w:bottom w:val="nil"/>
            </w:tcBorders>
          </w:tcPr>
          <w:p w:rsidR="00401202" w:rsidRDefault="00401202">
            <w:pPr>
              <w:pStyle w:val="ConsPlusNormal"/>
              <w:jc w:val="both"/>
            </w:pPr>
            <w:r>
              <w:t>Переписка об организации, разработке, методике и проведении ОТР</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89" w:name="P8885"/>
            <w:bookmarkEnd w:id="889"/>
            <w:r>
              <w:t>878.</w:t>
            </w:r>
          </w:p>
        </w:tc>
        <w:tc>
          <w:tcPr>
            <w:tcW w:w="3741" w:type="dxa"/>
            <w:tcBorders>
              <w:top w:val="nil"/>
              <w:bottom w:val="nil"/>
            </w:tcBorders>
          </w:tcPr>
          <w:p w:rsidR="00401202" w:rsidRDefault="00401202">
            <w:pPr>
              <w:pStyle w:val="ConsPlusNormal"/>
              <w:jc w:val="both"/>
            </w:pPr>
            <w:r>
              <w:t>Отчеты по ОТР с приложениями (отзывы, рецензии, аннотации) и заключениями по ним: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Или в соответствии с условиями договора</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по законченным ОТР;</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 этапам ОТР;</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по незавершенным ОТР</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90" w:name="P8911"/>
            <w:bookmarkEnd w:id="890"/>
            <w:r>
              <w:t>879.</w:t>
            </w:r>
          </w:p>
        </w:tc>
        <w:tc>
          <w:tcPr>
            <w:tcW w:w="3741" w:type="dxa"/>
            <w:tcBorders>
              <w:top w:val="nil"/>
              <w:bottom w:val="nil"/>
            </w:tcBorders>
          </w:tcPr>
          <w:p w:rsidR="00401202" w:rsidRDefault="00401202">
            <w:pPr>
              <w:pStyle w:val="ConsPlusNormal"/>
              <w:jc w:val="both"/>
            </w:pPr>
            <w:r>
              <w:t>Карта технического уровня и качества при разработке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91" w:name="P8919"/>
            <w:bookmarkEnd w:id="891"/>
            <w:r>
              <w:t>880.</w:t>
            </w:r>
          </w:p>
        </w:tc>
        <w:tc>
          <w:tcPr>
            <w:tcW w:w="3741" w:type="dxa"/>
            <w:tcBorders>
              <w:top w:val="nil"/>
              <w:bottom w:val="nil"/>
            </w:tcBorders>
          </w:tcPr>
          <w:p w:rsidR="00401202" w:rsidRDefault="00401202">
            <w:pPr>
              <w:pStyle w:val="ConsPlusNormal"/>
              <w:jc w:val="both"/>
            </w:pPr>
            <w:r>
              <w:t xml:space="preserve">Комплекты технологической документации (маршрутные карты, карты технологической информации, карты технологического процесса, ведомости операций, операционные карты, карты типовой (групповой) операции, карты типовой (групповой) технологической операции, ведомость деталей, ведомость технологической документации, технологические инструкции и документы, применяемые по </w:t>
            </w:r>
            <w:r>
              <w:lastRenderedPageBreak/>
              <w:t>усмотрению разработчика), разрабатываемой на стадии предварительного проекта: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на единичные технологические процессы;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на типовые (групповые) технологические процессы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92" w:name="P8939"/>
            <w:bookmarkEnd w:id="892"/>
            <w:r>
              <w:t>881.</w:t>
            </w:r>
          </w:p>
        </w:tc>
        <w:tc>
          <w:tcPr>
            <w:tcW w:w="3741" w:type="dxa"/>
            <w:tcBorders>
              <w:top w:val="nil"/>
              <w:bottom w:val="nil"/>
            </w:tcBorders>
          </w:tcPr>
          <w:p w:rsidR="00401202" w:rsidRDefault="00401202">
            <w:pPr>
              <w:pStyle w:val="ConsPlusNormal"/>
              <w:jc w:val="both"/>
            </w:pPr>
            <w:r>
              <w:t>Комплекты технологической документации (маршрутные карты, карты технологической информации, карты технологического процесса, ведомости операций, операционные карты, карты типовой (групповой) операции, карты типовой (групповой) технологической операции, ведомость деталей, ведомость технологической документации, технологические инструкции и документы, применяемые по усмотрению разработчика), разрабатываемой на стадии разработки опытного образца: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на единичные технологические процессы;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на типовые (групповые) технологические процессы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93" w:name="P8959"/>
            <w:bookmarkEnd w:id="893"/>
            <w:r>
              <w:t>882.</w:t>
            </w:r>
          </w:p>
        </w:tc>
        <w:tc>
          <w:tcPr>
            <w:tcW w:w="3741" w:type="dxa"/>
            <w:tcBorders>
              <w:top w:val="nil"/>
              <w:bottom w:val="nil"/>
            </w:tcBorders>
          </w:tcPr>
          <w:p w:rsidR="00401202" w:rsidRDefault="00401202">
            <w:pPr>
              <w:pStyle w:val="ConsPlusNormal"/>
              <w:jc w:val="both"/>
            </w:pPr>
            <w:r>
              <w:t>Журналы (книги, картотеки, базы данных) контроля производства и предъявления изделий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94" w:name="P8967"/>
            <w:bookmarkEnd w:id="894"/>
            <w:r>
              <w:lastRenderedPageBreak/>
              <w:t>883.</w:t>
            </w:r>
          </w:p>
        </w:tc>
        <w:tc>
          <w:tcPr>
            <w:tcW w:w="3741" w:type="dxa"/>
            <w:tcBorders>
              <w:top w:val="nil"/>
              <w:bottom w:val="nil"/>
            </w:tcBorders>
          </w:tcPr>
          <w:p w:rsidR="00401202" w:rsidRDefault="00401202">
            <w:pPr>
              <w:pStyle w:val="ConsPlusNormal"/>
              <w:jc w:val="both"/>
            </w:pPr>
            <w:r>
              <w:t>Технологические регламенты получения веществ, продуктов, микроорганизмов, режимы производства и рецептуры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95" w:name="P8975"/>
            <w:bookmarkEnd w:id="895"/>
            <w:r>
              <w:t>884.</w:t>
            </w:r>
          </w:p>
        </w:tc>
        <w:tc>
          <w:tcPr>
            <w:tcW w:w="3741" w:type="dxa"/>
            <w:tcBorders>
              <w:top w:val="nil"/>
              <w:bottom w:val="nil"/>
            </w:tcBorders>
          </w:tcPr>
          <w:p w:rsidR="00401202" w:rsidRDefault="00401202">
            <w:pPr>
              <w:pStyle w:val="ConsPlusNormal"/>
              <w:jc w:val="both"/>
            </w:pPr>
            <w:r>
              <w:t>Программы испытания технологических процессов изготовления опытного образца (партии) и задания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96" w:name="P8983"/>
            <w:bookmarkEnd w:id="896"/>
            <w:r>
              <w:t>885.</w:t>
            </w:r>
          </w:p>
        </w:tc>
        <w:tc>
          <w:tcPr>
            <w:tcW w:w="3741" w:type="dxa"/>
            <w:tcBorders>
              <w:top w:val="nil"/>
              <w:bottom w:val="nil"/>
            </w:tcBorders>
          </w:tcPr>
          <w:p w:rsidR="00401202" w:rsidRDefault="00401202">
            <w:pPr>
              <w:pStyle w:val="ConsPlusNormal"/>
              <w:jc w:val="both"/>
            </w:pPr>
            <w:r>
              <w:t>Графики проведения испытаний технологических процессов изготовления опытного образца (партии)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97" w:name="P8991"/>
            <w:bookmarkEnd w:id="897"/>
            <w:r>
              <w:t>886.</w:t>
            </w:r>
          </w:p>
        </w:tc>
        <w:tc>
          <w:tcPr>
            <w:tcW w:w="3741" w:type="dxa"/>
            <w:tcBorders>
              <w:top w:val="nil"/>
              <w:bottom w:val="nil"/>
            </w:tcBorders>
          </w:tcPr>
          <w:p w:rsidR="00401202" w:rsidRDefault="00401202">
            <w:pPr>
              <w:pStyle w:val="ConsPlusNormal"/>
              <w:jc w:val="both"/>
            </w:pPr>
            <w:r>
              <w:t>Протоколы, акты, отчеты предварительных испытаний технологических процессов изготовления опытного образца (партии)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898" w:name="P8999"/>
            <w:bookmarkEnd w:id="898"/>
            <w:r>
              <w:t>887.</w:t>
            </w:r>
          </w:p>
        </w:tc>
        <w:tc>
          <w:tcPr>
            <w:tcW w:w="3741" w:type="dxa"/>
            <w:tcBorders>
              <w:top w:val="nil"/>
              <w:bottom w:val="nil"/>
            </w:tcBorders>
          </w:tcPr>
          <w:p w:rsidR="00401202" w:rsidRDefault="00401202">
            <w:pPr>
              <w:pStyle w:val="ConsPlusNormal"/>
              <w:jc w:val="both"/>
            </w:pPr>
            <w:r>
              <w:t>Протоколы, акты, отчеты приемочных испытаний технологических процессов изготовления опытных образцов (партии):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государственных (межведомственных, ведомственных);</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разрабатываемых по заказу потребителей или инициативно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899" w:name="P9019"/>
            <w:bookmarkEnd w:id="899"/>
            <w:r>
              <w:t>888.</w:t>
            </w:r>
          </w:p>
        </w:tc>
        <w:tc>
          <w:tcPr>
            <w:tcW w:w="3741" w:type="dxa"/>
            <w:tcBorders>
              <w:top w:val="nil"/>
              <w:bottom w:val="nil"/>
            </w:tcBorders>
          </w:tcPr>
          <w:p w:rsidR="00401202" w:rsidRDefault="00401202">
            <w:pPr>
              <w:pStyle w:val="ConsPlusNormal"/>
              <w:jc w:val="both"/>
            </w:pPr>
            <w:r>
              <w:t xml:space="preserve">Документы (журналы, дневники, аналитические таблицы, эскизы, </w:t>
            </w:r>
            <w:r>
              <w:lastRenderedPageBreak/>
              <w:t>аудиовизуальные документы, телеметрические и иные данные, справки, вычисления, перечни и описания изменений, переписка) по испытаниям технологических процессов изготовления опытного образца (партии)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Составленные деятелями науки и </w:t>
            </w:r>
            <w:r>
              <w:lastRenderedPageBreak/>
              <w:t>техники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00" w:name="P9027"/>
            <w:bookmarkEnd w:id="900"/>
            <w:r>
              <w:lastRenderedPageBreak/>
              <w:t>889.</w:t>
            </w:r>
          </w:p>
        </w:tc>
        <w:tc>
          <w:tcPr>
            <w:tcW w:w="3741" w:type="dxa"/>
            <w:tcBorders>
              <w:top w:val="nil"/>
              <w:bottom w:val="nil"/>
            </w:tcBorders>
          </w:tcPr>
          <w:p w:rsidR="00401202" w:rsidRDefault="00401202">
            <w:pPr>
              <w:pStyle w:val="ConsPlusNormal"/>
              <w:jc w:val="both"/>
            </w:pPr>
            <w:r>
              <w:t>Справки, заключения о результатах лабораторных испытании, исследований и обработки анализов по технологиям изготовления опытного образца (партии) и журналы их регистрации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01" w:name="P9035"/>
            <w:bookmarkEnd w:id="901"/>
            <w:r>
              <w:t>890.</w:t>
            </w:r>
          </w:p>
        </w:tc>
        <w:tc>
          <w:tcPr>
            <w:tcW w:w="3741" w:type="dxa"/>
            <w:tcBorders>
              <w:top w:val="nil"/>
              <w:bottom w:val="nil"/>
            </w:tcBorders>
          </w:tcPr>
          <w:p w:rsidR="00401202" w:rsidRDefault="00401202">
            <w:pPr>
              <w:pStyle w:val="ConsPlusNormal"/>
              <w:jc w:val="both"/>
            </w:pPr>
            <w:r>
              <w:t>Протоколы, акты о приемке технологических процессов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02" w:name="P9043"/>
            <w:bookmarkEnd w:id="902"/>
            <w:r>
              <w:t>891.</w:t>
            </w:r>
          </w:p>
        </w:tc>
        <w:tc>
          <w:tcPr>
            <w:tcW w:w="3741" w:type="dxa"/>
            <w:tcBorders>
              <w:top w:val="nil"/>
              <w:bottom w:val="nil"/>
            </w:tcBorders>
          </w:tcPr>
          <w:p w:rsidR="00401202" w:rsidRDefault="00401202">
            <w:pPr>
              <w:pStyle w:val="ConsPlusNormal"/>
              <w:jc w:val="both"/>
            </w:pPr>
            <w:r>
              <w:t>Документы (акты, докладные записки, заключения, регистрационные карты) о результатах апробации технологических процессов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03" w:name="P9051"/>
            <w:bookmarkEnd w:id="903"/>
            <w:r>
              <w:t>892.</w:t>
            </w:r>
          </w:p>
        </w:tc>
        <w:tc>
          <w:tcPr>
            <w:tcW w:w="3741" w:type="dxa"/>
            <w:tcBorders>
              <w:top w:val="nil"/>
              <w:bottom w:val="nil"/>
            </w:tcBorders>
          </w:tcPr>
          <w:p w:rsidR="00401202" w:rsidRDefault="00401202">
            <w:pPr>
              <w:pStyle w:val="ConsPlusNormal"/>
              <w:jc w:val="both"/>
            </w:pPr>
            <w:r>
              <w:t>Документы (журналы, дневники, аналитические таблицы, эскизы, аудиовизуальные документы, телеметрические и иные данные, справки, вычисления, переписка) при апробации технологических процессов разработки опытного образца (партии)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904" w:name="P9059"/>
            <w:bookmarkEnd w:id="904"/>
            <w:r>
              <w:t>893.</w:t>
            </w:r>
          </w:p>
        </w:tc>
        <w:tc>
          <w:tcPr>
            <w:tcW w:w="3741" w:type="dxa"/>
            <w:tcBorders>
              <w:top w:val="nil"/>
              <w:bottom w:val="nil"/>
            </w:tcBorders>
          </w:tcPr>
          <w:p w:rsidR="00401202" w:rsidRDefault="00401202">
            <w:pPr>
              <w:pStyle w:val="ConsPlusNormal"/>
              <w:jc w:val="both"/>
            </w:pPr>
            <w:r>
              <w:t xml:space="preserve">Лабораторные свидетельства апробации завершенных технологических процессов </w:t>
            </w:r>
            <w:r>
              <w:lastRenderedPageBreak/>
              <w:t>(обработка результатов) и журналы их регистрации: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фиксирующие основной процесс наблюдений;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имеющие вспомогательное значение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05" w:name="P9079"/>
            <w:bookmarkEnd w:id="905"/>
            <w:r>
              <w:t>894.</w:t>
            </w:r>
          </w:p>
        </w:tc>
        <w:tc>
          <w:tcPr>
            <w:tcW w:w="3741" w:type="dxa"/>
            <w:tcBorders>
              <w:top w:val="nil"/>
              <w:bottom w:val="nil"/>
            </w:tcBorders>
          </w:tcPr>
          <w:p w:rsidR="00401202" w:rsidRDefault="00401202">
            <w:pPr>
              <w:pStyle w:val="ConsPlusNormal"/>
              <w:jc w:val="both"/>
            </w:pPr>
            <w:r>
              <w:t>Докладные записки, отчеты, справки о выполнении договоров на разработку инновационных технологических процессов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06" w:name="P9087"/>
            <w:bookmarkEnd w:id="906"/>
            <w:r>
              <w:t>895.</w:t>
            </w:r>
          </w:p>
        </w:tc>
        <w:tc>
          <w:tcPr>
            <w:tcW w:w="3741" w:type="dxa"/>
            <w:tcBorders>
              <w:top w:val="nil"/>
              <w:bottom w:val="nil"/>
            </w:tcBorders>
          </w:tcPr>
          <w:p w:rsidR="00401202" w:rsidRDefault="00401202">
            <w:pPr>
              <w:pStyle w:val="ConsPlusNormal"/>
              <w:jc w:val="both"/>
            </w:pPr>
            <w:r>
              <w:t>Технологические паспорта, формуляры технического контроля на изделия опытного производства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07" w:name="P9095"/>
            <w:bookmarkEnd w:id="907"/>
            <w:r>
              <w:t>896.</w:t>
            </w:r>
          </w:p>
        </w:tc>
        <w:tc>
          <w:tcPr>
            <w:tcW w:w="3741" w:type="dxa"/>
            <w:tcBorders>
              <w:top w:val="nil"/>
              <w:bottom w:val="nil"/>
            </w:tcBorders>
          </w:tcPr>
          <w:p w:rsidR="00401202" w:rsidRDefault="00401202">
            <w:pPr>
              <w:pStyle w:val="ConsPlusNormal"/>
              <w:jc w:val="both"/>
            </w:pPr>
            <w:r>
              <w:t>Переписка о рассмотрении и утверждении проектов создания инновационных технологических процессов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08" w:name="P9103"/>
            <w:bookmarkEnd w:id="908"/>
            <w:r>
              <w:t>897.</w:t>
            </w:r>
          </w:p>
        </w:tc>
        <w:tc>
          <w:tcPr>
            <w:tcW w:w="3741" w:type="dxa"/>
            <w:tcBorders>
              <w:top w:val="nil"/>
              <w:bottom w:val="nil"/>
            </w:tcBorders>
          </w:tcPr>
          <w:p w:rsidR="00401202" w:rsidRDefault="00401202">
            <w:pPr>
              <w:pStyle w:val="ConsPlusNormal"/>
              <w:jc w:val="both"/>
            </w:pPr>
            <w:r>
              <w:t>Переписка по вопросам трансфера технологий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909" w:name="P9111"/>
            <w:bookmarkEnd w:id="909"/>
            <w:r>
              <w:t>898.</w:t>
            </w:r>
          </w:p>
        </w:tc>
        <w:tc>
          <w:tcPr>
            <w:tcW w:w="3741" w:type="dxa"/>
            <w:tcBorders>
              <w:top w:val="nil"/>
              <w:bottom w:val="single" w:sz="4" w:space="0" w:color="auto"/>
            </w:tcBorders>
          </w:tcPr>
          <w:p w:rsidR="00401202" w:rsidRDefault="00401202">
            <w:pPr>
              <w:pStyle w:val="ConsPlusNormal"/>
              <w:jc w:val="both"/>
            </w:pPr>
            <w:r>
              <w:t>Документы (экспертные заключения, методики и акты аттестации) по типовым технологическим процессам</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9.3. Техническая регламентация, сертификация, метрологическое обеспечение разработки и производства экспериментальных и опытных образцов</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910" w:name="P9120"/>
            <w:bookmarkEnd w:id="910"/>
            <w:r>
              <w:t>899.</w:t>
            </w:r>
          </w:p>
        </w:tc>
        <w:tc>
          <w:tcPr>
            <w:tcW w:w="3741" w:type="dxa"/>
            <w:tcBorders>
              <w:top w:val="single" w:sz="4" w:space="0" w:color="auto"/>
              <w:bottom w:val="nil"/>
            </w:tcBorders>
          </w:tcPr>
          <w:p w:rsidR="00401202" w:rsidRDefault="00401202">
            <w:pPr>
              <w:pStyle w:val="ConsPlusNormal"/>
              <w:jc w:val="both"/>
            </w:pPr>
            <w:r>
              <w:t>Технологические правила и предписания</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11" w:name="P9128"/>
            <w:bookmarkEnd w:id="911"/>
            <w:r>
              <w:lastRenderedPageBreak/>
              <w:t>900.</w:t>
            </w:r>
          </w:p>
        </w:tc>
        <w:tc>
          <w:tcPr>
            <w:tcW w:w="3741" w:type="dxa"/>
            <w:tcBorders>
              <w:top w:val="nil"/>
              <w:bottom w:val="nil"/>
            </w:tcBorders>
          </w:tcPr>
          <w:p w:rsidR="00401202" w:rsidRDefault="00401202">
            <w:pPr>
              <w:pStyle w:val="ConsPlusNormal"/>
              <w:jc w:val="both"/>
            </w:pPr>
            <w:r>
              <w:t>Технические регламенты</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12" w:name="P9136"/>
            <w:bookmarkEnd w:id="912"/>
            <w:r>
              <w:t>901.</w:t>
            </w:r>
          </w:p>
        </w:tc>
        <w:tc>
          <w:tcPr>
            <w:tcW w:w="3741" w:type="dxa"/>
            <w:tcBorders>
              <w:top w:val="nil"/>
              <w:bottom w:val="nil"/>
            </w:tcBorders>
          </w:tcPr>
          <w:p w:rsidR="00401202" w:rsidRDefault="00401202">
            <w:pPr>
              <w:pStyle w:val="ConsPlusNormal"/>
              <w:jc w:val="both"/>
            </w:pPr>
            <w:r>
              <w:t>Межгосударственные (региональные) стандарты (1)</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 том числе межреспубликанские, республиканские</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13" w:name="P9144"/>
            <w:bookmarkEnd w:id="913"/>
            <w:r>
              <w:t>902.</w:t>
            </w:r>
          </w:p>
        </w:tc>
        <w:tc>
          <w:tcPr>
            <w:tcW w:w="3741" w:type="dxa"/>
            <w:tcBorders>
              <w:top w:val="nil"/>
              <w:bottom w:val="nil"/>
            </w:tcBorders>
          </w:tcPr>
          <w:p w:rsidR="00401202" w:rsidRDefault="00401202">
            <w:pPr>
              <w:pStyle w:val="ConsPlusNormal"/>
              <w:jc w:val="both"/>
            </w:pPr>
            <w:r>
              <w:t>Основополагающие национальные стандарты, национальные стандарты, предварительные национальные стандарты (1)</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 том числе межреспубликанские, республиканские</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14" w:name="P9152"/>
            <w:bookmarkEnd w:id="914"/>
            <w:r>
              <w:t>903.</w:t>
            </w:r>
          </w:p>
        </w:tc>
        <w:tc>
          <w:tcPr>
            <w:tcW w:w="3741" w:type="dxa"/>
            <w:tcBorders>
              <w:top w:val="nil"/>
              <w:bottom w:val="nil"/>
            </w:tcBorders>
          </w:tcPr>
          <w:p w:rsidR="00401202" w:rsidRDefault="00401202">
            <w:pPr>
              <w:pStyle w:val="ConsPlusNormal"/>
              <w:jc w:val="both"/>
            </w:pPr>
            <w:r>
              <w:t>Своды правил (1)</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 том числе региональные и иностранных государств</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15" w:name="P9160"/>
            <w:bookmarkEnd w:id="915"/>
            <w:r>
              <w:t>904.</w:t>
            </w:r>
          </w:p>
        </w:tc>
        <w:tc>
          <w:tcPr>
            <w:tcW w:w="3741" w:type="dxa"/>
            <w:tcBorders>
              <w:top w:val="nil"/>
              <w:bottom w:val="nil"/>
            </w:tcBorders>
          </w:tcPr>
          <w:p w:rsidR="00401202" w:rsidRDefault="00401202">
            <w:pPr>
              <w:pStyle w:val="ConsPlusNormal"/>
              <w:jc w:val="both"/>
            </w:pPr>
            <w:r>
              <w:t>Рекомендации по стандартизации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16" w:name="P9168"/>
            <w:bookmarkEnd w:id="916"/>
            <w:r>
              <w:t>905.</w:t>
            </w:r>
          </w:p>
        </w:tc>
        <w:tc>
          <w:tcPr>
            <w:tcW w:w="3741" w:type="dxa"/>
            <w:tcBorders>
              <w:top w:val="nil"/>
              <w:bottom w:val="nil"/>
            </w:tcBorders>
          </w:tcPr>
          <w:p w:rsidR="00401202" w:rsidRDefault="00401202">
            <w:pPr>
              <w:pStyle w:val="ConsPlusNormal"/>
              <w:jc w:val="both"/>
            </w:pPr>
            <w:r>
              <w:t>Стандарты организаций и технические условия</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17" w:name="P9176"/>
            <w:bookmarkEnd w:id="917"/>
            <w:r>
              <w:t>906.</w:t>
            </w:r>
          </w:p>
        </w:tc>
        <w:tc>
          <w:tcPr>
            <w:tcW w:w="3741" w:type="dxa"/>
            <w:tcBorders>
              <w:top w:val="nil"/>
              <w:bottom w:val="nil"/>
            </w:tcBorders>
          </w:tcPr>
          <w:p w:rsidR="00401202" w:rsidRDefault="00401202">
            <w:pPr>
              <w:pStyle w:val="ConsPlusNormal"/>
              <w:jc w:val="both"/>
            </w:pPr>
            <w:r>
              <w:t>Методические указания (методики), рекомендации по метрологии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18" w:name="P9184"/>
            <w:bookmarkEnd w:id="918"/>
            <w:r>
              <w:t>907.</w:t>
            </w:r>
          </w:p>
        </w:tc>
        <w:tc>
          <w:tcPr>
            <w:tcW w:w="3741" w:type="dxa"/>
            <w:tcBorders>
              <w:top w:val="nil"/>
              <w:bottom w:val="nil"/>
            </w:tcBorders>
          </w:tcPr>
          <w:p w:rsidR="00401202" w:rsidRDefault="00401202">
            <w:pPr>
              <w:pStyle w:val="ConsPlusNormal"/>
              <w:jc w:val="both"/>
            </w:pPr>
            <w:r>
              <w:t>Планы мероприятий по внедрению технических регламентов и документов по стандартизации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19" w:name="P9192"/>
            <w:bookmarkEnd w:id="919"/>
            <w:r>
              <w:t>908.</w:t>
            </w:r>
          </w:p>
        </w:tc>
        <w:tc>
          <w:tcPr>
            <w:tcW w:w="3741" w:type="dxa"/>
            <w:tcBorders>
              <w:top w:val="nil"/>
              <w:bottom w:val="nil"/>
            </w:tcBorders>
          </w:tcPr>
          <w:p w:rsidR="00401202" w:rsidRDefault="00401202">
            <w:pPr>
              <w:pStyle w:val="ConsPlusNormal"/>
              <w:jc w:val="both"/>
            </w:pPr>
            <w:r>
              <w:t xml:space="preserve">Отчеты по внедрению технических </w:t>
            </w:r>
            <w:r>
              <w:lastRenderedPageBreak/>
              <w:t>регламентов и документов по стандартизации</w:t>
            </w:r>
          </w:p>
        </w:tc>
        <w:tc>
          <w:tcPr>
            <w:tcW w:w="1417" w:type="dxa"/>
            <w:tcBorders>
              <w:top w:val="nil"/>
              <w:bottom w:val="nil"/>
            </w:tcBorders>
          </w:tcPr>
          <w:p w:rsidR="00401202" w:rsidRDefault="00401202">
            <w:pPr>
              <w:pStyle w:val="ConsPlusNormal"/>
              <w:jc w:val="center"/>
            </w:pPr>
            <w:r>
              <w:lastRenderedPageBreak/>
              <w:t xml:space="preserve">До </w:t>
            </w:r>
            <w:r>
              <w:lastRenderedPageBreak/>
              <w:t>минования надобности</w:t>
            </w:r>
          </w:p>
        </w:tc>
        <w:tc>
          <w:tcPr>
            <w:tcW w:w="1417" w:type="dxa"/>
            <w:tcBorders>
              <w:top w:val="nil"/>
              <w:bottom w:val="nil"/>
            </w:tcBorders>
          </w:tcPr>
          <w:p w:rsidR="00401202" w:rsidRDefault="00401202">
            <w:pPr>
              <w:pStyle w:val="ConsPlusNormal"/>
              <w:jc w:val="center"/>
            </w:pPr>
            <w:r>
              <w:lastRenderedPageBreak/>
              <w:t xml:space="preserve">До </w:t>
            </w:r>
            <w:r>
              <w:lastRenderedPageBreak/>
              <w:t>минования надобности</w:t>
            </w:r>
          </w:p>
        </w:tc>
        <w:tc>
          <w:tcPr>
            <w:tcW w:w="1417" w:type="dxa"/>
            <w:tcBorders>
              <w:top w:val="nil"/>
              <w:bottom w:val="nil"/>
            </w:tcBorders>
          </w:tcPr>
          <w:p w:rsidR="00401202" w:rsidRDefault="00401202">
            <w:pPr>
              <w:pStyle w:val="ConsPlusNormal"/>
              <w:jc w:val="center"/>
            </w:pPr>
            <w:r>
              <w:lastRenderedPageBreak/>
              <w:t xml:space="preserve">До </w:t>
            </w:r>
            <w:r>
              <w:lastRenderedPageBreak/>
              <w:t>минования надобности</w:t>
            </w:r>
          </w:p>
        </w:tc>
        <w:tc>
          <w:tcPr>
            <w:tcW w:w="1417" w:type="dxa"/>
            <w:tcBorders>
              <w:top w:val="nil"/>
              <w:bottom w:val="nil"/>
            </w:tcBorders>
          </w:tcPr>
          <w:p w:rsidR="00401202" w:rsidRDefault="00401202">
            <w:pPr>
              <w:pStyle w:val="ConsPlusNormal"/>
              <w:jc w:val="center"/>
            </w:pPr>
            <w:r>
              <w:lastRenderedPageBreak/>
              <w:t xml:space="preserve">До </w:t>
            </w:r>
            <w:r>
              <w:lastRenderedPageBreak/>
              <w:t>минования надобности</w:t>
            </w:r>
          </w:p>
        </w:tc>
        <w:tc>
          <w:tcPr>
            <w:tcW w:w="1417" w:type="dxa"/>
            <w:tcBorders>
              <w:top w:val="nil"/>
              <w:bottom w:val="nil"/>
            </w:tcBorders>
          </w:tcPr>
          <w:p w:rsidR="00401202" w:rsidRDefault="00401202">
            <w:pPr>
              <w:pStyle w:val="ConsPlusNormal"/>
              <w:jc w:val="center"/>
            </w:pPr>
            <w:r>
              <w:lastRenderedPageBreak/>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20" w:name="P9200"/>
            <w:bookmarkEnd w:id="920"/>
            <w:r>
              <w:t>909.</w:t>
            </w:r>
          </w:p>
        </w:tc>
        <w:tc>
          <w:tcPr>
            <w:tcW w:w="3741" w:type="dxa"/>
            <w:tcBorders>
              <w:top w:val="nil"/>
              <w:bottom w:val="nil"/>
            </w:tcBorders>
          </w:tcPr>
          <w:p w:rsidR="00401202" w:rsidRDefault="00401202">
            <w:pPr>
              <w:pStyle w:val="ConsPlusNormal"/>
              <w:jc w:val="both"/>
            </w:pPr>
            <w:r>
              <w:t>Протоколы, решения, стенограммы заседаний экспертных комиссии, технических комитетов (подкомитетов) по техническому регулированию, стандартизации и документы (планы, доклады, отчеты, проекты, информации, справки, экспертные заключения, переписка)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21" w:name="P9208"/>
            <w:bookmarkEnd w:id="921"/>
            <w:r>
              <w:t>910.</w:t>
            </w:r>
          </w:p>
        </w:tc>
        <w:tc>
          <w:tcPr>
            <w:tcW w:w="3741" w:type="dxa"/>
            <w:tcBorders>
              <w:top w:val="nil"/>
              <w:bottom w:val="nil"/>
            </w:tcBorders>
          </w:tcPr>
          <w:p w:rsidR="00401202" w:rsidRDefault="00401202">
            <w:pPr>
              <w:pStyle w:val="ConsPlusNormal"/>
              <w:jc w:val="both"/>
            </w:pPr>
            <w:r>
              <w:t>Заявки на проведение сертификации (добровольной сертификации) продукции, работ, услуг, систем качества, производств, средств измерений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22" w:name="P9216"/>
            <w:bookmarkEnd w:id="922"/>
            <w:r>
              <w:t>911.</w:t>
            </w:r>
          </w:p>
        </w:tc>
        <w:tc>
          <w:tcPr>
            <w:tcW w:w="3741" w:type="dxa"/>
            <w:tcBorders>
              <w:top w:val="nil"/>
              <w:bottom w:val="nil"/>
            </w:tcBorders>
          </w:tcPr>
          <w:p w:rsidR="00401202" w:rsidRDefault="00401202">
            <w:pPr>
              <w:pStyle w:val="ConsPlusNormal"/>
              <w:jc w:val="both"/>
            </w:pPr>
            <w:r>
              <w:t>Заявки на измерительную аппаратуру и комплектующие к ней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923" w:name="P9224"/>
            <w:bookmarkEnd w:id="923"/>
            <w:r>
              <w:t>912.</w:t>
            </w:r>
          </w:p>
        </w:tc>
        <w:tc>
          <w:tcPr>
            <w:tcW w:w="3741" w:type="dxa"/>
            <w:tcBorders>
              <w:top w:val="nil"/>
              <w:bottom w:val="nil"/>
            </w:tcBorders>
          </w:tcPr>
          <w:p w:rsidR="00401202" w:rsidRDefault="00401202">
            <w:pPr>
              <w:pStyle w:val="ConsPlusNormal"/>
              <w:jc w:val="both"/>
            </w:pPr>
            <w:r>
              <w:t>Заявления на экспертизу (сертификацию) программ для ЭВМ и программная документация, предоставляемые для ее проведения, решения по их рассмотрению:</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в рамках экспертизы (государственной технической экспертизы);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в рамках добровольной сертификации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24" w:name="P9244"/>
            <w:bookmarkEnd w:id="924"/>
            <w:r>
              <w:lastRenderedPageBreak/>
              <w:t>913.</w:t>
            </w:r>
          </w:p>
        </w:tc>
        <w:tc>
          <w:tcPr>
            <w:tcW w:w="3741" w:type="dxa"/>
            <w:tcBorders>
              <w:top w:val="nil"/>
              <w:bottom w:val="nil"/>
            </w:tcBorders>
          </w:tcPr>
          <w:p w:rsidR="00401202" w:rsidRDefault="00401202">
            <w:pPr>
              <w:pStyle w:val="ConsPlusNormal"/>
              <w:jc w:val="both"/>
            </w:pPr>
            <w:r>
              <w:t>Договоры на выполнение работ и услуг в области обеспечения единства измерений и документы (технические задания, акты, протоколы)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25" w:name="P9252"/>
            <w:bookmarkEnd w:id="925"/>
            <w:r>
              <w:t>914.</w:t>
            </w:r>
          </w:p>
        </w:tc>
        <w:tc>
          <w:tcPr>
            <w:tcW w:w="3741" w:type="dxa"/>
            <w:tcBorders>
              <w:top w:val="nil"/>
              <w:bottom w:val="nil"/>
            </w:tcBorders>
          </w:tcPr>
          <w:p w:rsidR="00401202" w:rsidRDefault="00401202">
            <w:pPr>
              <w:pStyle w:val="ConsPlusNormal"/>
              <w:jc w:val="both"/>
            </w:pPr>
            <w:r>
              <w:t>Договоры по проведению инспекционного контроля, сертификации и ресертификации системы менеджмента качества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26" w:name="P9260"/>
            <w:bookmarkEnd w:id="926"/>
            <w:r>
              <w:t>915.</w:t>
            </w:r>
          </w:p>
        </w:tc>
        <w:tc>
          <w:tcPr>
            <w:tcW w:w="3741" w:type="dxa"/>
            <w:tcBorders>
              <w:top w:val="nil"/>
              <w:bottom w:val="nil"/>
            </w:tcBorders>
          </w:tcPr>
          <w:p w:rsidR="00401202" w:rsidRDefault="00401202">
            <w:pPr>
              <w:pStyle w:val="ConsPlusNormal"/>
              <w:jc w:val="both"/>
            </w:pPr>
            <w:r>
              <w:t>Документы (протоколы исследований, испытании, экспертные заключения, решения) по сертификации в системах, имеющих свидетельства о государственной регистрации и включенных в Государственный реестр</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сертификата; протоколы, решения - Постоянно</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927" w:name="P9268"/>
            <w:bookmarkEnd w:id="927"/>
            <w:r>
              <w:t>916.</w:t>
            </w:r>
          </w:p>
        </w:tc>
        <w:tc>
          <w:tcPr>
            <w:tcW w:w="3741" w:type="dxa"/>
            <w:tcBorders>
              <w:top w:val="nil"/>
              <w:bottom w:val="nil"/>
            </w:tcBorders>
          </w:tcPr>
          <w:p w:rsidR="00401202" w:rsidRDefault="00401202">
            <w:pPr>
              <w:pStyle w:val="ConsPlusNormal"/>
              <w:jc w:val="both"/>
            </w:pPr>
            <w:r>
              <w:t>Аттестационные паспорта (свидетельства о соответствии) программ для ЭВМ, выдаваемые:</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в рамках экспертизы (государственной технической экспертизы);</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в рамках добровольной сертификации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28" w:name="P9288"/>
            <w:bookmarkEnd w:id="928"/>
            <w:r>
              <w:t>917.</w:t>
            </w:r>
          </w:p>
        </w:tc>
        <w:tc>
          <w:tcPr>
            <w:tcW w:w="3741" w:type="dxa"/>
            <w:tcBorders>
              <w:top w:val="nil"/>
              <w:bottom w:val="nil"/>
            </w:tcBorders>
          </w:tcPr>
          <w:p w:rsidR="00401202" w:rsidRDefault="00401202">
            <w:pPr>
              <w:pStyle w:val="ConsPlusNormal"/>
              <w:jc w:val="both"/>
            </w:pPr>
            <w:r>
              <w:t xml:space="preserve">Документы (аттестаты соответствия </w:t>
            </w:r>
            <w:r>
              <w:lastRenderedPageBreak/>
              <w:t>требованиям безопасности информации, паспорта (технические паспорта) об аттестации и обеспечении защиты информационных систем, средств защиты информации, объектов информатизации и помещений</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29" w:name="P9296"/>
            <w:bookmarkEnd w:id="929"/>
            <w:r>
              <w:t>918.</w:t>
            </w:r>
          </w:p>
        </w:tc>
        <w:tc>
          <w:tcPr>
            <w:tcW w:w="3741" w:type="dxa"/>
            <w:tcBorders>
              <w:top w:val="nil"/>
              <w:bottom w:val="nil"/>
            </w:tcBorders>
          </w:tcPr>
          <w:p w:rsidR="00401202" w:rsidRDefault="00401202">
            <w:pPr>
              <w:pStyle w:val="ConsPlusNormal"/>
              <w:jc w:val="both"/>
            </w:pPr>
            <w:r>
              <w:t>Сертификаты об утверждении типа средств измерений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30" w:name="P9304"/>
            <w:bookmarkEnd w:id="930"/>
            <w:r>
              <w:t>919.</w:t>
            </w:r>
          </w:p>
        </w:tc>
        <w:tc>
          <w:tcPr>
            <w:tcW w:w="3741" w:type="dxa"/>
            <w:tcBorders>
              <w:top w:val="nil"/>
              <w:bottom w:val="nil"/>
            </w:tcBorders>
          </w:tcPr>
          <w:p w:rsidR="00401202" w:rsidRDefault="00401202">
            <w:pPr>
              <w:pStyle w:val="ConsPlusNormal"/>
              <w:jc w:val="both"/>
            </w:pPr>
            <w:r>
              <w:t>Сертификаты соответствия объекта требованиям технических регламентов, положениям стандартов или условиям договоров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сертификата, декларации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31" w:name="P9312"/>
            <w:bookmarkEnd w:id="931"/>
            <w:r>
              <w:t>920.</w:t>
            </w:r>
          </w:p>
        </w:tc>
        <w:tc>
          <w:tcPr>
            <w:tcW w:w="3741" w:type="dxa"/>
            <w:tcBorders>
              <w:top w:val="nil"/>
              <w:bottom w:val="nil"/>
            </w:tcBorders>
          </w:tcPr>
          <w:p w:rsidR="00401202" w:rsidRDefault="00401202">
            <w:pPr>
              <w:pStyle w:val="ConsPlusNormal"/>
              <w:jc w:val="both"/>
            </w:pPr>
            <w:r>
              <w:t>Сертификаты на продукцию и услуги (на партии семян сортов сельскохозяйственных, лесных растений, сортовой идентификации)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32" w:name="P9320"/>
            <w:bookmarkEnd w:id="932"/>
            <w:r>
              <w:t>921.</w:t>
            </w:r>
          </w:p>
        </w:tc>
        <w:tc>
          <w:tcPr>
            <w:tcW w:w="3741" w:type="dxa"/>
            <w:tcBorders>
              <w:top w:val="nil"/>
              <w:bottom w:val="nil"/>
            </w:tcBorders>
          </w:tcPr>
          <w:p w:rsidR="00401202" w:rsidRDefault="00401202">
            <w:pPr>
              <w:pStyle w:val="ConsPlusNormal"/>
              <w:jc w:val="both"/>
            </w:pPr>
            <w:r>
              <w:t>Эксплуатационная документация (паспорта квалификации лабораторного оборудования, описания, чертежи, графики поверки и технического обслуживания измерительного оборудования, средств измерений) на эталоны, стандартные образцы и средства измерений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33" w:name="P9328"/>
            <w:bookmarkEnd w:id="933"/>
            <w:r>
              <w:t>922.</w:t>
            </w:r>
          </w:p>
        </w:tc>
        <w:tc>
          <w:tcPr>
            <w:tcW w:w="3741" w:type="dxa"/>
            <w:tcBorders>
              <w:top w:val="nil"/>
              <w:bottom w:val="nil"/>
            </w:tcBorders>
          </w:tcPr>
          <w:p w:rsidR="00401202" w:rsidRDefault="00401202">
            <w:pPr>
              <w:pStyle w:val="ConsPlusNormal"/>
              <w:jc w:val="both"/>
            </w:pPr>
            <w:r>
              <w:t>Паспорта на контрольно-измерительные приборы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934" w:name="P9336"/>
            <w:bookmarkEnd w:id="934"/>
            <w:r>
              <w:lastRenderedPageBreak/>
              <w:t>923.</w:t>
            </w:r>
          </w:p>
        </w:tc>
        <w:tc>
          <w:tcPr>
            <w:tcW w:w="3741" w:type="dxa"/>
            <w:tcBorders>
              <w:top w:val="nil"/>
              <w:bottom w:val="nil"/>
            </w:tcBorders>
          </w:tcPr>
          <w:p w:rsidR="00401202" w:rsidRDefault="00401202">
            <w:pPr>
              <w:pStyle w:val="ConsPlusNormal"/>
              <w:jc w:val="both"/>
            </w:pPr>
            <w:r>
              <w:t>Поверочные схемы: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государственные;</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локальные</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35" w:name="P9356"/>
            <w:bookmarkEnd w:id="935"/>
            <w:r>
              <w:t>924.</w:t>
            </w:r>
          </w:p>
        </w:tc>
        <w:tc>
          <w:tcPr>
            <w:tcW w:w="3741" w:type="dxa"/>
            <w:tcBorders>
              <w:top w:val="nil"/>
              <w:bottom w:val="nil"/>
            </w:tcBorders>
          </w:tcPr>
          <w:p w:rsidR="00401202" w:rsidRDefault="00401202">
            <w:pPr>
              <w:pStyle w:val="ConsPlusNormal"/>
              <w:jc w:val="both"/>
            </w:pPr>
            <w:r>
              <w:t>Графики аттестации эталонов, поверки и технического обслуживания средств измерений и вспомогательного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36" w:name="P9364"/>
            <w:bookmarkEnd w:id="936"/>
            <w:r>
              <w:t>925.</w:t>
            </w:r>
          </w:p>
        </w:tc>
        <w:tc>
          <w:tcPr>
            <w:tcW w:w="3741" w:type="dxa"/>
            <w:tcBorders>
              <w:top w:val="nil"/>
              <w:bottom w:val="nil"/>
            </w:tcBorders>
          </w:tcPr>
          <w:p w:rsidR="00401202" w:rsidRDefault="00401202">
            <w:pPr>
              <w:pStyle w:val="ConsPlusNormal"/>
              <w:jc w:val="both"/>
            </w:pPr>
            <w:r>
              <w:t>Журналы (книги, картотеки, базы данных) учета приема деталей контролерами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37" w:name="P9372"/>
            <w:bookmarkEnd w:id="937"/>
            <w:r>
              <w:t>926.</w:t>
            </w:r>
          </w:p>
        </w:tc>
        <w:tc>
          <w:tcPr>
            <w:tcW w:w="3741" w:type="dxa"/>
            <w:tcBorders>
              <w:top w:val="nil"/>
              <w:bottom w:val="nil"/>
            </w:tcBorders>
          </w:tcPr>
          <w:p w:rsidR="00401202" w:rsidRDefault="00401202">
            <w:pPr>
              <w:pStyle w:val="ConsPlusNormal"/>
              <w:jc w:val="both"/>
            </w:pPr>
            <w:r>
              <w:t>Журналы (книги, картотеки, базы данных) учета технологических процессов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38" w:name="P9380"/>
            <w:bookmarkEnd w:id="938"/>
            <w:r>
              <w:t>927.</w:t>
            </w:r>
          </w:p>
        </w:tc>
        <w:tc>
          <w:tcPr>
            <w:tcW w:w="3741" w:type="dxa"/>
            <w:tcBorders>
              <w:top w:val="nil"/>
              <w:bottom w:val="nil"/>
            </w:tcBorders>
          </w:tcPr>
          <w:p w:rsidR="00401202" w:rsidRDefault="00401202">
            <w:pPr>
              <w:pStyle w:val="ConsPlusNormal"/>
              <w:jc w:val="both"/>
            </w:pPr>
            <w:r>
              <w:t>Базы данных информационного фонда по обеспечению единств измерений и документы (сведения, журналы, реестры) по его ведению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39" w:name="P9388"/>
            <w:bookmarkEnd w:id="939"/>
            <w:r>
              <w:t>928.</w:t>
            </w:r>
          </w:p>
        </w:tc>
        <w:tc>
          <w:tcPr>
            <w:tcW w:w="3741" w:type="dxa"/>
            <w:tcBorders>
              <w:top w:val="nil"/>
              <w:bottom w:val="nil"/>
            </w:tcBorders>
          </w:tcPr>
          <w:p w:rsidR="00401202" w:rsidRDefault="00401202">
            <w:pPr>
              <w:pStyle w:val="ConsPlusNormal"/>
              <w:jc w:val="both"/>
            </w:pPr>
            <w:r>
              <w:t>Журналы (книги, картотеки, базы данных) контроля параметров работы оборудования и технологического процесса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40" w:name="P9396"/>
            <w:bookmarkEnd w:id="940"/>
            <w:r>
              <w:t>929.</w:t>
            </w:r>
          </w:p>
        </w:tc>
        <w:tc>
          <w:tcPr>
            <w:tcW w:w="3741" w:type="dxa"/>
            <w:tcBorders>
              <w:top w:val="nil"/>
              <w:bottom w:val="nil"/>
            </w:tcBorders>
          </w:tcPr>
          <w:p w:rsidR="00401202" w:rsidRDefault="00401202">
            <w:pPr>
              <w:pStyle w:val="ConsPlusNormal"/>
              <w:jc w:val="both"/>
            </w:pPr>
            <w:r>
              <w:t xml:space="preserve">Журналы записей результатов поверок, калибровок, испытаний в целях утверждения типа, технического обслуживания и ремонта </w:t>
            </w:r>
            <w:r>
              <w:lastRenderedPageBreak/>
              <w:t>государственных эталонов единиц величин, средств измерений и вспомогательного оборудования</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41" w:name="P9404"/>
            <w:bookmarkEnd w:id="941"/>
            <w:r>
              <w:t>930.</w:t>
            </w:r>
          </w:p>
        </w:tc>
        <w:tc>
          <w:tcPr>
            <w:tcW w:w="3741" w:type="dxa"/>
            <w:tcBorders>
              <w:top w:val="nil"/>
              <w:bottom w:val="nil"/>
            </w:tcBorders>
          </w:tcPr>
          <w:p w:rsidR="00401202" w:rsidRDefault="00401202">
            <w:pPr>
              <w:pStyle w:val="ConsPlusNormal"/>
              <w:jc w:val="both"/>
            </w:pPr>
            <w:r>
              <w:t>Журналы (книги, картотеки, базы данных) регистрации средств измерений в организациях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42" w:name="P9412"/>
            <w:bookmarkEnd w:id="942"/>
            <w:r>
              <w:t>931.</w:t>
            </w:r>
          </w:p>
        </w:tc>
        <w:tc>
          <w:tcPr>
            <w:tcW w:w="3741" w:type="dxa"/>
            <w:tcBorders>
              <w:top w:val="nil"/>
              <w:bottom w:val="nil"/>
            </w:tcBorders>
          </w:tcPr>
          <w:p w:rsidR="00401202" w:rsidRDefault="00401202">
            <w:pPr>
              <w:pStyle w:val="ConsPlusNormal"/>
              <w:jc w:val="both"/>
            </w:pPr>
            <w:r>
              <w:t>Документы (заявки, аттестаты, руководства по качеству, заключения) об аккредитации юридических лиц и индивидуальных предпринимателей, выполняющих и (или) оказывающих услуги по обеспечению единства измерений, сертификации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43" w:name="P9420"/>
            <w:bookmarkEnd w:id="943"/>
            <w:r>
              <w:t>932.</w:t>
            </w:r>
          </w:p>
        </w:tc>
        <w:tc>
          <w:tcPr>
            <w:tcW w:w="3741" w:type="dxa"/>
            <w:tcBorders>
              <w:top w:val="nil"/>
              <w:bottom w:val="nil"/>
            </w:tcBorders>
          </w:tcPr>
          <w:p w:rsidR="00401202" w:rsidRDefault="00401202">
            <w:pPr>
              <w:pStyle w:val="ConsPlusNormal"/>
              <w:jc w:val="both"/>
            </w:pPr>
            <w:r>
              <w:t>Документы (протоколы, планы мероприятий, служебные записки, акты) о внешних проверках качества изделий и надежности материалов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44" w:name="P9428"/>
            <w:bookmarkEnd w:id="944"/>
            <w:r>
              <w:t>933.</w:t>
            </w:r>
          </w:p>
        </w:tc>
        <w:tc>
          <w:tcPr>
            <w:tcW w:w="3741" w:type="dxa"/>
            <w:tcBorders>
              <w:top w:val="nil"/>
              <w:bottom w:val="nil"/>
            </w:tcBorders>
          </w:tcPr>
          <w:p w:rsidR="00401202" w:rsidRDefault="00401202">
            <w:pPr>
              <w:pStyle w:val="ConsPlusNormal"/>
              <w:jc w:val="both"/>
            </w:pPr>
            <w:r>
              <w:t>Документы (протоколы, планы мероприятий, служебные записки, акты) о внутренних проверках качества изделии и надежности материалов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45" w:name="P9436"/>
            <w:bookmarkEnd w:id="945"/>
            <w:r>
              <w:t>934.</w:t>
            </w:r>
          </w:p>
        </w:tc>
        <w:tc>
          <w:tcPr>
            <w:tcW w:w="3741" w:type="dxa"/>
            <w:tcBorders>
              <w:top w:val="nil"/>
              <w:bottom w:val="nil"/>
            </w:tcBorders>
          </w:tcPr>
          <w:p w:rsidR="00401202" w:rsidRDefault="00401202">
            <w:pPr>
              <w:pStyle w:val="ConsPlusNormal"/>
              <w:jc w:val="both"/>
            </w:pPr>
            <w:r>
              <w:t>Документы (заключения, акты, справки, переписка) по внедрению технических регламентов и документов по стандартизации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46" w:name="P9444"/>
            <w:bookmarkEnd w:id="946"/>
            <w:r>
              <w:t>935.</w:t>
            </w:r>
          </w:p>
        </w:tc>
        <w:tc>
          <w:tcPr>
            <w:tcW w:w="3741" w:type="dxa"/>
            <w:tcBorders>
              <w:top w:val="nil"/>
              <w:bottom w:val="nil"/>
            </w:tcBorders>
          </w:tcPr>
          <w:p w:rsidR="00401202" w:rsidRDefault="00401202">
            <w:pPr>
              <w:pStyle w:val="ConsPlusNormal"/>
              <w:jc w:val="both"/>
            </w:pPr>
            <w:r>
              <w:t xml:space="preserve">Документы (заявки на проведение сертификации, решение органа по сертификации по заявке, акт отбора, </w:t>
            </w:r>
            <w:r>
              <w:lastRenderedPageBreak/>
              <w:t>протокол испытаний, акт о результатах контроля) о выдаче и отказе в выдаче сертификатов</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47" w:name="P9452"/>
            <w:bookmarkEnd w:id="947"/>
            <w:r>
              <w:t>936.</w:t>
            </w:r>
          </w:p>
        </w:tc>
        <w:tc>
          <w:tcPr>
            <w:tcW w:w="3741" w:type="dxa"/>
            <w:tcBorders>
              <w:top w:val="nil"/>
              <w:bottom w:val="nil"/>
            </w:tcBorders>
          </w:tcPr>
          <w:p w:rsidR="00401202" w:rsidRDefault="00401202">
            <w:pPr>
              <w:pStyle w:val="ConsPlusNormal"/>
              <w:jc w:val="both"/>
            </w:pPr>
            <w:r>
              <w:t>Документы (заявки, заключения, акты, протоколы, свидетельства) об аттестации эталонов единиц величин и методик измерений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48" w:name="P9460"/>
            <w:bookmarkEnd w:id="948"/>
            <w:r>
              <w:t>937.</w:t>
            </w:r>
          </w:p>
        </w:tc>
        <w:tc>
          <w:tcPr>
            <w:tcW w:w="3741" w:type="dxa"/>
            <w:tcBorders>
              <w:top w:val="nil"/>
              <w:bottom w:val="nil"/>
            </w:tcBorders>
          </w:tcPr>
          <w:p w:rsidR="00401202" w:rsidRDefault="00401202">
            <w:pPr>
              <w:pStyle w:val="ConsPlusNormal"/>
              <w:jc w:val="both"/>
            </w:pPr>
            <w:r>
              <w:t>Документы (акты, свидетельства, протоколы, отчеты) о поверке, калибровке, испытаниях стандартных образцов, средств измерений в целях утверждения их типа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49" w:name="P9468"/>
            <w:bookmarkEnd w:id="949"/>
            <w:r>
              <w:t>938.</w:t>
            </w:r>
          </w:p>
        </w:tc>
        <w:tc>
          <w:tcPr>
            <w:tcW w:w="3741" w:type="dxa"/>
            <w:tcBorders>
              <w:top w:val="nil"/>
              <w:bottom w:val="nil"/>
            </w:tcBorders>
          </w:tcPr>
          <w:p w:rsidR="00401202" w:rsidRDefault="00401202">
            <w:pPr>
              <w:pStyle w:val="ConsPlusNormal"/>
              <w:jc w:val="both"/>
            </w:pPr>
            <w:r>
              <w:t>Документы (акты, справки) о проверке состояния средств измерении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50" w:name="P9476"/>
            <w:bookmarkEnd w:id="950"/>
            <w:r>
              <w:t>939.</w:t>
            </w:r>
          </w:p>
        </w:tc>
        <w:tc>
          <w:tcPr>
            <w:tcW w:w="3741" w:type="dxa"/>
            <w:tcBorders>
              <w:top w:val="nil"/>
              <w:bottom w:val="nil"/>
            </w:tcBorders>
          </w:tcPr>
          <w:p w:rsidR="00401202" w:rsidRDefault="00401202">
            <w:pPr>
              <w:pStyle w:val="ConsPlusNormal"/>
              <w:jc w:val="both"/>
            </w:pPr>
            <w:r>
              <w:t>Переписка о формировании планов технической регламентации и стандартизации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51" w:name="P9484"/>
            <w:bookmarkEnd w:id="951"/>
            <w:r>
              <w:t>940.</w:t>
            </w:r>
          </w:p>
        </w:tc>
        <w:tc>
          <w:tcPr>
            <w:tcW w:w="3741" w:type="dxa"/>
            <w:tcBorders>
              <w:top w:val="nil"/>
              <w:bottom w:val="nil"/>
            </w:tcBorders>
          </w:tcPr>
          <w:p w:rsidR="00401202" w:rsidRDefault="00401202">
            <w:pPr>
              <w:pStyle w:val="ConsPlusNormal"/>
              <w:jc w:val="both"/>
            </w:pPr>
            <w:r>
              <w:t>Переписка по аккредитации и сертификации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52" w:name="P9492"/>
            <w:bookmarkEnd w:id="952"/>
            <w:r>
              <w:t>941.</w:t>
            </w:r>
          </w:p>
        </w:tc>
        <w:tc>
          <w:tcPr>
            <w:tcW w:w="3741" w:type="dxa"/>
            <w:tcBorders>
              <w:top w:val="nil"/>
              <w:bottom w:val="nil"/>
            </w:tcBorders>
          </w:tcPr>
          <w:p w:rsidR="00401202" w:rsidRDefault="00401202">
            <w:pPr>
              <w:pStyle w:val="ConsPlusNormal"/>
              <w:jc w:val="both"/>
            </w:pPr>
            <w:r>
              <w:t>Переписка по продлению сертификатов на виды деятельности с сертифицирующими организациями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сертификата; протоколы, решения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53" w:name="P9500"/>
            <w:bookmarkEnd w:id="953"/>
            <w:r>
              <w:t>942.</w:t>
            </w:r>
          </w:p>
        </w:tc>
        <w:tc>
          <w:tcPr>
            <w:tcW w:w="3741" w:type="dxa"/>
            <w:tcBorders>
              <w:top w:val="nil"/>
              <w:bottom w:val="nil"/>
            </w:tcBorders>
          </w:tcPr>
          <w:p w:rsidR="00401202" w:rsidRDefault="00401202">
            <w:pPr>
              <w:pStyle w:val="ConsPlusNormal"/>
              <w:jc w:val="both"/>
            </w:pPr>
            <w:r>
              <w:t>Переписка с аккредитованными метрологическими организациями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54" w:name="P9508"/>
            <w:bookmarkEnd w:id="954"/>
            <w:r>
              <w:lastRenderedPageBreak/>
              <w:t>943.</w:t>
            </w:r>
          </w:p>
        </w:tc>
        <w:tc>
          <w:tcPr>
            <w:tcW w:w="3741" w:type="dxa"/>
            <w:tcBorders>
              <w:top w:val="nil"/>
              <w:bottom w:val="nil"/>
            </w:tcBorders>
          </w:tcPr>
          <w:p w:rsidR="00401202" w:rsidRDefault="00401202">
            <w:pPr>
              <w:pStyle w:val="ConsPlusNormal"/>
              <w:jc w:val="both"/>
            </w:pPr>
            <w:r>
              <w:t>Переписка о стандартизации и унификации в области научного приборостроения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55" w:name="P9516"/>
            <w:bookmarkEnd w:id="955"/>
            <w:r>
              <w:t>944.</w:t>
            </w:r>
          </w:p>
        </w:tc>
        <w:tc>
          <w:tcPr>
            <w:tcW w:w="3741" w:type="dxa"/>
            <w:tcBorders>
              <w:top w:val="nil"/>
              <w:bottom w:val="nil"/>
            </w:tcBorders>
          </w:tcPr>
          <w:p w:rsidR="00401202" w:rsidRDefault="00401202">
            <w:pPr>
              <w:pStyle w:val="ConsPlusNormal"/>
              <w:jc w:val="both"/>
            </w:pPr>
            <w:r>
              <w:t>Переписка о разработке, регистрации, учете и утверждении знаков систем добровольной сертификации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956" w:name="P9524"/>
            <w:bookmarkEnd w:id="956"/>
            <w:r>
              <w:t>945.</w:t>
            </w:r>
          </w:p>
        </w:tc>
        <w:tc>
          <w:tcPr>
            <w:tcW w:w="3741" w:type="dxa"/>
            <w:tcBorders>
              <w:top w:val="nil"/>
              <w:bottom w:val="single" w:sz="4" w:space="0" w:color="auto"/>
            </w:tcBorders>
          </w:tcPr>
          <w:p w:rsidR="00401202" w:rsidRDefault="00401202">
            <w:pPr>
              <w:pStyle w:val="ConsPlusNormal"/>
              <w:jc w:val="both"/>
            </w:pPr>
            <w:r>
              <w:t>Переписка по вопросам обеспечения единства измерений</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957" w:name="P9532"/>
            <w:bookmarkEnd w:id="957"/>
            <w:r>
              <w:t>10. ОСУЩЕСТВЛЕНИЕ ОБРАЗОВАТЕЛЬНОЙ ДЕЯТЕЛЬНОСТИ</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10.1. Государственная регламентация образовательной деятельности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958" w:name="P9534"/>
            <w:bookmarkEnd w:id="958"/>
            <w:r>
              <w:t>946.</w:t>
            </w:r>
          </w:p>
        </w:tc>
        <w:tc>
          <w:tcPr>
            <w:tcW w:w="3741" w:type="dxa"/>
            <w:tcBorders>
              <w:top w:val="single" w:sz="4" w:space="0" w:color="auto"/>
              <w:bottom w:val="nil"/>
            </w:tcBorders>
          </w:tcPr>
          <w:p w:rsidR="00401202" w:rsidRDefault="00401202">
            <w:pPr>
              <w:pStyle w:val="ConsPlusNormal"/>
              <w:jc w:val="both"/>
            </w:pPr>
            <w:r>
              <w:t>Проекты нормативных правовых актов Минобрнауки России в сфере высшего образования и соответствующего дополнительного профессионального образования, документы (доклады, заключения, пояснительные записки, справки, обоснования, предложения, листы согласования, протоколы разногласий) по их разработке и рассмотрению</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59" w:name="P9542"/>
            <w:bookmarkEnd w:id="959"/>
            <w:r>
              <w:t>947.</w:t>
            </w:r>
          </w:p>
        </w:tc>
        <w:tc>
          <w:tcPr>
            <w:tcW w:w="3741" w:type="dxa"/>
            <w:tcBorders>
              <w:top w:val="nil"/>
              <w:bottom w:val="nil"/>
            </w:tcBorders>
          </w:tcPr>
          <w:p w:rsidR="00401202" w:rsidRDefault="00401202">
            <w:pPr>
              <w:pStyle w:val="ConsPlusNormal"/>
              <w:jc w:val="both"/>
            </w:pPr>
            <w:r>
              <w:t>Протоколы Межведомственного совета по присуждению премий Правительства Российской Федерации в области образования; документы (справки, доклады, проекты, экспертные заключения, информации, сводки, выписки) к ним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60" w:name="P9550"/>
            <w:bookmarkEnd w:id="960"/>
            <w:r>
              <w:t>948.</w:t>
            </w:r>
          </w:p>
        </w:tc>
        <w:tc>
          <w:tcPr>
            <w:tcW w:w="3741" w:type="dxa"/>
            <w:tcBorders>
              <w:top w:val="nil"/>
              <w:bottom w:val="nil"/>
            </w:tcBorders>
          </w:tcPr>
          <w:p w:rsidR="00401202" w:rsidRDefault="00401202">
            <w:pPr>
              <w:pStyle w:val="ConsPlusNormal"/>
              <w:jc w:val="both"/>
            </w:pPr>
            <w:r>
              <w:t xml:space="preserve">Документы (письма-выдвижения, </w:t>
            </w:r>
            <w:r>
              <w:lastRenderedPageBreak/>
              <w:t>письма согласования, выписки из протоколов, справки о творческом вкладе авторов, анкетные сведения, рефераты, аннотации) по представлению и рассмотрению работ на соискание премий Правительства Российской Федерации в области образования, по которым принято решение о присуждении премии</w:t>
            </w:r>
          </w:p>
        </w:tc>
        <w:tc>
          <w:tcPr>
            <w:tcW w:w="1417" w:type="dxa"/>
            <w:tcBorders>
              <w:top w:val="nil"/>
              <w:bottom w:val="nil"/>
            </w:tcBorders>
          </w:tcPr>
          <w:p w:rsidR="00401202" w:rsidRDefault="00401202">
            <w:pPr>
              <w:pStyle w:val="ConsPlusNormal"/>
              <w:jc w:val="center"/>
            </w:pPr>
            <w:r>
              <w:lastRenderedPageBreak/>
              <w:t xml:space="preserve">Постоянно </w:t>
            </w:r>
            <w:r>
              <w:lastRenderedPageBreak/>
              <w:t>(1)</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r>
              <w:t xml:space="preserve">(1) В случае </w:t>
            </w:r>
            <w:r>
              <w:lastRenderedPageBreak/>
              <w:t>принятия решения об отказе - 5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61" w:name="P9558"/>
            <w:bookmarkEnd w:id="961"/>
            <w:r>
              <w:lastRenderedPageBreak/>
              <w:t>949.</w:t>
            </w:r>
          </w:p>
        </w:tc>
        <w:tc>
          <w:tcPr>
            <w:tcW w:w="3741" w:type="dxa"/>
            <w:tcBorders>
              <w:top w:val="nil"/>
              <w:bottom w:val="nil"/>
            </w:tcBorders>
          </w:tcPr>
          <w:p w:rsidR="00401202" w:rsidRDefault="00401202">
            <w:pPr>
              <w:pStyle w:val="ConsPlusNormal"/>
              <w:jc w:val="both"/>
            </w:pPr>
            <w:r>
              <w:t>Журналы регистрации работ, представленных на соискание премий Правительства Российской Федерации в области образования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62" w:name="P9566"/>
            <w:bookmarkEnd w:id="962"/>
            <w:r>
              <w:t>950.</w:t>
            </w:r>
          </w:p>
        </w:tc>
        <w:tc>
          <w:tcPr>
            <w:tcW w:w="3741" w:type="dxa"/>
            <w:tcBorders>
              <w:top w:val="nil"/>
              <w:bottom w:val="nil"/>
            </w:tcBorders>
          </w:tcPr>
          <w:p w:rsidR="00401202" w:rsidRDefault="00401202">
            <w:pPr>
              <w:pStyle w:val="ConsPlusNormal"/>
              <w:jc w:val="both"/>
            </w:pPr>
            <w:r>
              <w:t>Документы (предложения, разъяснения, прогнозы, доклады) 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63" w:name="P9574"/>
            <w:bookmarkEnd w:id="963"/>
            <w:r>
              <w:t>951.</w:t>
            </w:r>
          </w:p>
        </w:tc>
        <w:tc>
          <w:tcPr>
            <w:tcW w:w="3741" w:type="dxa"/>
            <w:tcBorders>
              <w:top w:val="nil"/>
              <w:bottom w:val="nil"/>
            </w:tcBorders>
          </w:tcPr>
          <w:p w:rsidR="00401202" w:rsidRDefault="00401202">
            <w:pPr>
              <w:pStyle w:val="ConsPlusNormal"/>
              <w:jc w:val="both"/>
            </w:pPr>
            <w:r>
              <w:t>Документы (предложения, разъяснения, прогнозы, доклады, переписка) по разработке прогнозов подготовки кадров, требований к подготовке кадров на основе прогноза потребностей рынка труда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64" w:name="P9582"/>
            <w:bookmarkEnd w:id="964"/>
            <w:r>
              <w:t>952.</w:t>
            </w:r>
          </w:p>
        </w:tc>
        <w:tc>
          <w:tcPr>
            <w:tcW w:w="3741" w:type="dxa"/>
            <w:tcBorders>
              <w:top w:val="nil"/>
              <w:bottom w:val="nil"/>
            </w:tcBorders>
          </w:tcPr>
          <w:p w:rsidR="00401202" w:rsidRDefault="00401202">
            <w:pPr>
              <w:pStyle w:val="ConsPlusNormal"/>
              <w:jc w:val="both"/>
            </w:pPr>
            <w:r>
              <w:t xml:space="preserve">Правила установления организациям, осуществляющим образовательную деятельность, контрольных цифр </w:t>
            </w:r>
            <w:r>
              <w:lastRenderedPageBreak/>
              <w:t>приема, утвержденные постановлением Правительства Российской Федерации</w:t>
            </w:r>
          </w:p>
        </w:tc>
        <w:tc>
          <w:tcPr>
            <w:tcW w:w="1417" w:type="dxa"/>
            <w:tcBorders>
              <w:top w:val="nil"/>
              <w:bottom w:val="nil"/>
            </w:tcBorders>
          </w:tcPr>
          <w:p w:rsidR="00401202" w:rsidRDefault="00401202">
            <w:pPr>
              <w:pStyle w:val="ConsPlusNormal"/>
              <w:jc w:val="center"/>
            </w:pPr>
            <w:r>
              <w:lastRenderedPageBreak/>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65" w:name="P9590"/>
            <w:bookmarkEnd w:id="965"/>
            <w:r>
              <w:t>953.</w:t>
            </w:r>
          </w:p>
        </w:tc>
        <w:tc>
          <w:tcPr>
            <w:tcW w:w="3741" w:type="dxa"/>
            <w:tcBorders>
              <w:top w:val="nil"/>
              <w:bottom w:val="nil"/>
            </w:tcBorders>
          </w:tcPr>
          <w:p w:rsidR="00401202" w:rsidRDefault="00401202">
            <w:pPr>
              <w:pStyle w:val="ConsPlusNormal"/>
              <w:jc w:val="both"/>
            </w:pPr>
            <w:r>
              <w:t>Документы (планы, графики, таблицы, докладные, служебные записки, анализы, протоколы) 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66" w:name="P9598"/>
            <w:bookmarkEnd w:id="966"/>
            <w:r>
              <w:t>954.</w:t>
            </w:r>
          </w:p>
        </w:tc>
        <w:tc>
          <w:tcPr>
            <w:tcW w:w="3741" w:type="dxa"/>
            <w:tcBorders>
              <w:top w:val="nil"/>
              <w:bottom w:val="nil"/>
            </w:tcBorders>
          </w:tcPr>
          <w:p w:rsidR="00401202" w:rsidRDefault="00401202">
            <w:pPr>
              <w:pStyle w:val="ConsPlusNormal"/>
              <w:jc w:val="both"/>
            </w:pPr>
            <w:r>
              <w:t>Нормативные акты, определяющие квоты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67" w:name="P9606"/>
            <w:bookmarkEnd w:id="967"/>
            <w:r>
              <w:t>955.</w:t>
            </w:r>
          </w:p>
        </w:tc>
        <w:tc>
          <w:tcPr>
            <w:tcW w:w="3741" w:type="dxa"/>
            <w:tcBorders>
              <w:top w:val="nil"/>
              <w:bottom w:val="nil"/>
            </w:tcBorders>
          </w:tcPr>
          <w:p w:rsidR="00401202" w:rsidRDefault="00401202">
            <w:pPr>
              <w:pStyle w:val="ConsPlusNormal"/>
              <w:jc w:val="both"/>
            </w:pPr>
            <w:r>
              <w:t>Протоколы заседаний конкурсной комиссии по проведению открытого публичного конкурса по распределению контрольных цифр приема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68" w:name="P9614"/>
            <w:bookmarkEnd w:id="968"/>
            <w:r>
              <w:t>956.</w:t>
            </w:r>
          </w:p>
        </w:tc>
        <w:tc>
          <w:tcPr>
            <w:tcW w:w="3741" w:type="dxa"/>
            <w:tcBorders>
              <w:top w:val="nil"/>
              <w:bottom w:val="nil"/>
            </w:tcBorders>
          </w:tcPr>
          <w:p w:rsidR="00401202" w:rsidRDefault="00401202">
            <w:pPr>
              <w:pStyle w:val="ConsPlusNormal"/>
              <w:jc w:val="both"/>
            </w:pPr>
            <w:r>
              <w:t xml:space="preserve">Документы (планы, графики, договоры, информации, сведения, переписка) о реализации государственного плана подготовки кадров со средним </w:t>
            </w:r>
            <w:r>
              <w:lastRenderedPageBreak/>
              <w:t>профессиональным и высшим образованием для организаций оборонно-промышленного комплекса</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69" w:name="P9622"/>
            <w:bookmarkEnd w:id="969"/>
            <w:r>
              <w:t>957.</w:t>
            </w:r>
          </w:p>
        </w:tc>
        <w:tc>
          <w:tcPr>
            <w:tcW w:w="3741" w:type="dxa"/>
            <w:tcBorders>
              <w:top w:val="nil"/>
              <w:bottom w:val="nil"/>
            </w:tcBorders>
          </w:tcPr>
          <w:p w:rsidR="00401202" w:rsidRDefault="00401202">
            <w:pPr>
              <w:pStyle w:val="ConsPlusNormal"/>
              <w:jc w:val="both"/>
            </w:pPr>
            <w:r>
              <w:t>Проекты нормативных правовых актов о соответствии отдельных специальностей и направлений подготовки, указанных в новых перечнях специальностей и направлений подготовки высшего образования, специальностям и направлениям подготовки, указанным в предыдущих перечнях</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70" w:name="P9630"/>
            <w:bookmarkEnd w:id="970"/>
            <w:r>
              <w:t>958.</w:t>
            </w:r>
          </w:p>
        </w:tc>
        <w:tc>
          <w:tcPr>
            <w:tcW w:w="3741" w:type="dxa"/>
            <w:tcBorders>
              <w:top w:val="nil"/>
              <w:bottom w:val="nil"/>
            </w:tcBorders>
          </w:tcPr>
          <w:p w:rsidR="00401202" w:rsidRDefault="00401202">
            <w:pPr>
              <w:pStyle w:val="ConsPlusNormal"/>
              <w:jc w:val="both"/>
            </w:pPr>
            <w:r>
              <w:t>Административные регламенты предоставления государственных услуг в сфере высшего образования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71" w:name="P9638"/>
            <w:bookmarkEnd w:id="971"/>
            <w:r>
              <w:t>959.</w:t>
            </w:r>
          </w:p>
        </w:tc>
        <w:tc>
          <w:tcPr>
            <w:tcW w:w="3741" w:type="dxa"/>
            <w:tcBorders>
              <w:top w:val="nil"/>
              <w:bottom w:val="nil"/>
            </w:tcBorders>
          </w:tcPr>
          <w:p w:rsidR="00401202" w:rsidRDefault="00401202">
            <w:pPr>
              <w:pStyle w:val="ConsPlusNormal"/>
              <w:jc w:val="both"/>
            </w:pPr>
            <w:r>
              <w:t>Документы (сведения, уведомления, переписка) в системе мониторинга правоприменения в сфере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72" w:name="P9646"/>
            <w:bookmarkEnd w:id="972"/>
            <w:r>
              <w:t>960.</w:t>
            </w:r>
          </w:p>
        </w:tc>
        <w:tc>
          <w:tcPr>
            <w:tcW w:w="3741" w:type="dxa"/>
            <w:tcBorders>
              <w:top w:val="nil"/>
              <w:bottom w:val="nil"/>
            </w:tcBorders>
          </w:tcPr>
          <w:p w:rsidR="00401202" w:rsidRDefault="00401202">
            <w:pPr>
              <w:pStyle w:val="ConsPlusNormal"/>
              <w:jc w:val="both"/>
            </w:pPr>
            <w:r>
              <w:t>Предложения в план мероприятий Правительства Российской Федерации по реализации государственной политики в сфере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73" w:name="P9654"/>
            <w:bookmarkEnd w:id="973"/>
            <w:r>
              <w:t>961.</w:t>
            </w:r>
          </w:p>
        </w:tc>
        <w:tc>
          <w:tcPr>
            <w:tcW w:w="3741" w:type="dxa"/>
            <w:tcBorders>
              <w:top w:val="nil"/>
              <w:bottom w:val="nil"/>
            </w:tcBorders>
          </w:tcPr>
          <w:p w:rsidR="00401202" w:rsidRDefault="00401202">
            <w:pPr>
              <w:pStyle w:val="ConsPlusNormal"/>
              <w:jc w:val="both"/>
            </w:pPr>
            <w:r>
              <w:t>Предложения по развитию и координации деятельности образовательных организаций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74" w:name="P9662"/>
            <w:bookmarkEnd w:id="974"/>
            <w:r>
              <w:t>962.</w:t>
            </w:r>
          </w:p>
        </w:tc>
        <w:tc>
          <w:tcPr>
            <w:tcW w:w="3741" w:type="dxa"/>
            <w:tcBorders>
              <w:top w:val="nil"/>
              <w:bottom w:val="nil"/>
            </w:tcBorders>
          </w:tcPr>
          <w:p w:rsidR="00401202" w:rsidRDefault="00401202">
            <w:pPr>
              <w:pStyle w:val="ConsPlusNormal"/>
              <w:jc w:val="both"/>
            </w:pPr>
            <w:r>
              <w:t xml:space="preserve">Протоколы Комиссии по оценке </w:t>
            </w:r>
            <w:r>
              <w:lastRenderedPageBreak/>
              <w:t>последствий принятия решения о реорганизации или ликвидации федеральной государственной образовательной организации, подведомственной Минобрнауки России и документы (заключения, предложения, справки, сведения, позиции) к ним</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 xml:space="preserve">До </w:t>
            </w:r>
            <w:r>
              <w:lastRenderedPageBreak/>
              <w:t>минования надобности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75" w:name="P9670"/>
            <w:bookmarkEnd w:id="975"/>
            <w:r>
              <w:t>963.</w:t>
            </w:r>
          </w:p>
        </w:tc>
        <w:tc>
          <w:tcPr>
            <w:tcW w:w="3741" w:type="dxa"/>
            <w:tcBorders>
              <w:top w:val="nil"/>
              <w:bottom w:val="nil"/>
            </w:tcBorders>
          </w:tcPr>
          <w:p w:rsidR="00401202" w:rsidRDefault="00401202">
            <w:pPr>
              <w:pStyle w:val="ConsPlusNormal"/>
              <w:jc w:val="both"/>
            </w:pPr>
            <w:r>
              <w:t>Документы (предложения, разъяснения) по организации работы по переподчинению образовательных организаций высшего образования и организаций дополнительного профессионального образования, подведомственных Минобрнауки России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76" w:name="P9678"/>
            <w:bookmarkEnd w:id="976"/>
            <w:r>
              <w:t>964.</w:t>
            </w:r>
          </w:p>
        </w:tc>
        <w:tc>
          <w:tcPr>
            <w:tcW w:w="3741" w:type="dxa"/>
            <w:tcBorders>
              <w:top w:val="nil"/>
              <w:bottom w:val="nil"/>
            </w:tcBorders>
          </w:tcPr>
          <w:p w:rsidR="00401202" w:rsidRDefault="00401202">
            <w:pPr>
              <w:pStyle w:val="ConsPlusNormal"/>
              <w:jc w:val="both"/>
            </w:pPr>
            <w:r>
              <w:t>Документы (проекты решений, предложения, разъяснения, переписка) 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77" w:name="P9686"/>
            <w:bookmarkEnd w:id="977"/>
            <w:r>
              <w:t>965.</w:t>
            </w:r>
          </w:p>
        </w:tc>
        <w:tc>
          <w:tcPr>
            <w:tcW w:w="3741" w:type="dxa"/>
            <w:tcBorders>
              <w:top w:val="nil"/>
              <w:bottom w:val="nil"/>
            </w:tcBorders>
          </w:tcPr>
          <w:p w:rsidR="00401202" w:rsidRDefault="00401202">
            <w:pPr>
              <w:pStyle w:val="ConsPlusNormal"/>
              <w:jc w:val="both"/>
            </w:pPr>
            <w:r>
              <w:t xml:space="preserve">Документы (проекты решений, предложения, разъяснения, переписка) по подготовке проектов актов Минобрнауки России о назначении членов наблюдательных советов образовательных </w:t>
            </w:r>
            <w:r>
              <w:lastRenderedPageBreak/>
              <w:t>организаций высшего образования, являющихся автономными учреждениями, и досрочном прекращении их полномочий</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78" w:name="P9694"/>
            <w:bookmarkEnd w:id="978"/>
            <w:r>
              <w:t>966.</w:t>
            </w:r>
          </w:p>
        </w:tc>
        <w:tc>
          <w:tcPr>
            <w:tcW w:w="3741" w:type="dxa"/>
            <w:tcBorders>
              <w:top w:val="nil"/>
              <w:bottom w:val="nil"/>
            </w:tcBorders>
          </w:tcPr>
          <w:p w:rsidR="00401202" w:rsidRDefault="00401202">
            <w:pPr>
              <w:pStyle w:val="ConsPlusNormal"/>
              <w:jc w:val="both"/>
            </w:pPr>
            <w:r>
              <w:t>Документы (проекты решений, предложения, разъяснения, переписка) по подготовке материалов к заседаниям наблюдательных советов образовательных организаций высшего образования, являющихся автономными учреждениями, для представителей Минобрнауки России, входящих в состав наблюдательных советов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79" w:name="P9702"/>
            <w:bookmarkEnd w:id="979"/>
            <w:r>
              <w:t>967.</w:t>
            </w:r>
          </w:p>
        </w:tc>
        <w:tc>
          <w:tcPr>
            <w:tcW w:w="3741" w:type="dxa"/>
            <w:tcBorders>
              <w:top w:val="nil"/>
              <w:bottom w:val="nil"/>
            </w:tcBorders>
          </w:tcPr>
          <w:p w:rsidR="00401202" w:rsidRDefault="00401202">
            <w:pPr>
              <w:pStyle w:val="ConsPlusNormal"/>
              <w:jc w:val="both"/>
            </w:pPr>
            <w:r>
              <w:t>Документы (заявления и прилагаемые к ним документы, копии свидетельств, документов, подтверждающих возможность осуществления определенного вида деятельности, переписка) по лицензированию образовательной деятельности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прекращения действия лицензии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80" w:name="P9710"/>
            <w:bookmarkEnd w:id="980"/>
            <w:r>
              <w:t>968.</w:t>
            </w:r>
          </w:p>
        </w:tc>
        <w:tc>
          <w:tcPr>
            <w:tcW w:w="3741" w:type="dxa"/>
            <w:tcBorders>
              <w:top w:val="nil"/>
              <w:bottom w:val="nil"/>
            </w:tcBorders>
          </w:tcPr>
          <w:p w:rsidR="00401202" w:rsidRDefault="00401202">
            <w:pPr>
              <w:pStyle w:val="ConsPlusNormal"/>
              <w:jc w:val="both"/>
            </w:pPr>
            <w:r>
              <w:t>Лицензии, временные лицензии на осуществление образовательной деятельности и приложения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прекращения действия лицензии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81" w:name="P9718"/>
            <w:bookmarkEnd w:id="981"/>
            <w:r>
              <w:t>969.</w:t>
            </w:r>
          </w:p>
        </w:tc>
        <w:tc>
          <w:tcPr>
            <w:tcW w:w="3741" w:type="dxa"/>
            <w:tcBorders>
              <w:top w:val="nil"/>
              <w:bottom w:val="nil"/>
            </w:tcBorders>
          </w:tcPr>
          <w:p w:rsidR="00401202" w:rsidRDefault="00401202">
            <w:pPr>
              <w:pStyle w:val="ConsPlusNormal"/>
              <w:jc w:val="both"/>
            </w:pPr>
            <w:r>
              <w:t>Документы (справки, предложения, заключения, переписка) по разработке аккредитационных показателей по образовательным программам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82" w:name="P9726"/>
            <w:bookmarkEnd w:id="982"/>
            <w:r>
              <w:t>970.</w:t>
            </w:r>
          </w:p>
        </w:tc>
        <w:tc>
          <w:tcPr>
            <w:tcW w:w="3741" w:type="dxa"/>
            <w:tcBorders>
              <w:top w:val="nil"/>
              <w:bottom w:val="nil"/>
            </w:tcBorders>
          </w:tcPr>
          <w:p w:rsidR="00401202" w:rsidRDefault="00401202">
            <w:pPr>
              <w:pStyle w:val="ConsPlusNormal"/>
              <w:jc w:val="both"/>
            </w:pPr>
            <w:r>
              <w:t xml:space="preserve">Документы (заявления, анкеты, </w:t>
            </w:r>
            <w:r>
              <w:lastRenderedPageBreak/>
              <w:t>справки, копии учредительных документов, документы о проверке соответствия определенному виду деятельности, отчеты, копии лицензий на осуществление образовательной деятельности, представления, протоколы, решения, акты проверки, экспертные заключения, уведомления, опись документов, переписка о государственной аккредитации образовательной деятельности по образовательным программам</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После </w:t>
            </w:r>
            <w:r>
              <w:lastRenderedPageBreak/>
              <w:t>прекращения действия аккредитации</w:t>
            </w:r>
          </w:p>
          <w:p w:rsidR="00401202" w:rsidRDefault="00401202">
            <w:pPr>
              <w:pStyle w:val="ConsPlusNormal"/>
            </w:pPr>
            <w:r>
              <w:t>(2) Протоколы, решения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83" w:name="P9735"/>
            <w:bookmarkEnd w:id="983"/>
            <w:r>
              <w:lastRenderedPageBreak/>
              <w:t>971.</w:t>
            </w:r>
          </w:p>
        </w:tc>
        <w:tc>
          <w:tcPr>
            <w:tcW w:w="3741" w:type="dxa"/>
            <w:tcBorders>
              <w:top w:val="nil"/>
              <w:bottom w:val="nil"/>
            </w:tcBorders>
          </w:tcPr>
          <w:p w:rsidR="00401202" w:rsidRDefault="00401202">
            <w:pPr>
              <w:pStyle w:val="ConsPlusNormal"/>
              <w:jc w:val="both"/>
            </w:pPr>
            <w:r>
              <w:t>Свидетельства о государственной аккредитации образовательной деятельности по образовательным программам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84" w:name="P9743"/>
            <w:bookmarkEnd w:id="984"/>
            <w:r>
              <w:t>972.</w:t>
            </w:r>
          </w:p>
        </w:tc>
        <w:tc>
          <w:tcPr>
            <w:tcW w:w="3741" w:type="dxa"/>
            <w:tcBorders>
              <w:top w:val="nil"/>
              <w:bottom w:val="nil"/>
            </w:tcBorders>
          </w:tcPr>
          <w:p w:rsidR="00401202" w:rsidRDefault="00401202">
            <w:pPr>
              <w:pStyle w:val="ConsPlusNormal"/>
              <w:jc w:val="both"/>
            </w:pPr>
            <w:r>
              <w:t>Документы (справки, отчеты, графики, переписка) по проведению ежегодного анализа хода и результатов приема на обучение по образовательным программам высшего и среднего профессионального образования в организации, осуществляющие образовательную деятельность</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985" w:name="P9751"/>
            <w:bookmarkEnd w:id="985"/>
            <w:r>
              <w:t>973.</w:t>
            </w:r>
          </w:p>
        </w:tc>
        <w:tc>
          <w:tcPr>
            <w:tcW w:w="3741" w:type="dxa"/>
            <w:tcBorders>
              <w:top w:val="nil"/>
              <w:bottom w:val="single" w:sz="4" w:space="0" w:color="auto"/>
            </w:tcBorders>
          </w:tcPr>
          <w:p w:rsidR="00401202" w:rsidRDefault="00401202">
            <w:pPr>
              <w:pStyle w:val="ConsPlusNormal"/>
              <w:jc w:val="both"/>
            </w:pPr>
            <w:r>
              <w:t xml:space="preserve">Порядок комплектования обучающимися специализированных структурных подразделений федерального государственного бюджетного образовательного </w:t>
            </w:r>
            <w:r>
              <w:lastRenderedPageBreak/>
              <w:t>учреждения высшего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1417" w:type="dxa"/>
            <w:tcBorders>
              <w:top w:val="nil"/>
              <w:bottom w:val="single" w:sz="4" w:space="0" w:color="auto"/>
            </w:tcBorders>
          </w:tcPr>
          <w:p w:rsidR="00401202" w:rsidRDefault="00401202">
            <w:pPr>
              <w:pStyle w:val="ConsPlusNormal"/>
              <w:jc w:val="center"/>
            </w:pPr>
            <w:r>
              <w:lastRenderedPageBreak/>
              <w:t>Постоянно</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10.2. Управление образовательными организациями</w:t>
            </w:r>
          </w:p>
        </w:tc>
      </w:tr>
      <w:tr w:rsidR="00401202">
        <w:tc>
          <w:tcPr>
            <w:tcW w:w="737" w:type="dxa"/>
            <w:vMerge w:val="restart"/>
            <w:tcBorders>
              <w:top w:val="single" w:sz="4" w:space="0" w:color="auto"/>
              <w:left w:val="nil"/>
              <w:bottom w:val="nil"/>
            </w:tcBorders>
          </w:tcPr>
          <w:p w:rsidR="00401202" w:rsidRDefault="00401202">
            <w:pPr>
              <w:pStyle w:val="ConsPlusNormal"/>
              <w:jc w:val="center"/>
            </w:pPr>
            <w:bookmarkStart w:id="986" w:name="P9760"/>
            <w:bookmarkEnd w:id="986"/>
            <w:r>
              <w:t>974.</w:t>
            </w:r>
          </w:p>
        </w:tc>
        <w:tc>
          <w:tcPr>
            <w:tcW w:w="3741" w:type="dxa"/>
            <w:tcBorders>
              <w:top w:val="single" w:sz="4" w:space="0" w:color="auto"/>
              <w:bottom w:val="nil"/>
            </w:tcBorders>
          </w:tcPr>
          <w:p w:rsidR="00401202" w:rsidRDefault="00401202">
            <w:pPr>
              <w:pStyle w:val="ConsPlusNormal"/>
              <w:jc w:val="both"/>
            </w:pPr>
            <w:r>
              <w:t>Протоколы, решения, стенограммы коллегиальных органов управления образовательными организациями; документы (справки, доклады, проекты, заключения, информации, докладные записки, сводки, выписки) к ним:</w:t>
            </w: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2040" w:type="dxa"/>
            <w:vMerge w:val="restart"/>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single" w:sz="4" w:space="0" w:color="auto"/>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общих собраний (конференций) работников и обучающихся профессиональных образовательных организаций, образовательных организаций высшего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vMerge/>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single" w:sz="4" w:space="0" w:color="auto"/>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ученых советов образовательных организаций высшего образования, ученых советов структурных подразделений образовательных организаций высшего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single" w:sz="4" w:space="0" w:color="auto"/>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педагогических советов;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single" w:sz="4" w:space="0" w:color="auto"/>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попечительских советов;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single" w:sz="4" w:space="0" w:color="auto"/>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управляющих советов;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single" w:sz="4" w:space="0" w:color="auto"/>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наблюдательных советов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vMerge/>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87" w:name="P9804"/>
            <w:bookmarkEnd w:id="987"/>
            <w:r>
              <w:t>975.</w:t>
            </w:r>
          </w:p>
        </w:tc>
        <w:tc>
          <w:tcPr>
            <w:tcW w:w="3741" w:type="dxa"/>
            <w:tcBorders>
              <w:top w:val="nil"/>
              <w:bottom w:val="nil"/>
            </w:tcBorders>
          </w:tcPr>
          <w:p w:rsidR="00401202" w:rsidRDefault="00401202">
            <w:pPr>
              <w:pStyle w:val="ConsPlusNormal"/>
              <w:jc w:val="both"/>
            </w:pPr>
            <w:r>
              <w:t>Документы (справки, доклады, проекты, докладные записки, выписки) по формированию государственных задании на оказание государственных услуг (выполнение работ) федеральных государственных образовательных организаций</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Постоянно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Присланные для сведения - До минования надобности</w:t>
            </w:r>
          </w:p>
          <w:p w:rsidR="00401202" w:rsidRDefault="00401202">
            <w:pPr>
              <w:pStyle w:val="ConsPlusNormal"/>
            </w:pPr>
            <w:r>
              <w:t>(2) Рабочих групп - 5 лет ЭПК</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88" w:name="P9813"/>
            <w:bookmarkEnd w:id="988"/>
            <w:r>
              <w:t>976.</w:t>
            </w:r>
          </w:p>
        </w:tc>
        <w:tc>
          <w:tcPr>
            <w:tcW w:w="3741" w:type="dxa"/>
            <w:tcBorders>
              <w:top w:val="nil"/>
              <w:bottom w:val="nil"/>
            </w:tcBorders>
          </w:tcPr>
          <w:p w:rsidR="00401202" w:rsidRDefault="00401202">
            <w:pPr>
              <w:pStyle w:val="ConsPlusNormal"/>
              <w:jc w:val="both"/>
            </w:pPr>
            <w:r>
              <w:t>Документы (справки, доклады, проекты, переписка) по организации работы по разработке и утверждению программ развития образовательных организаций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89" w:name="P9821"/>
            <w:bookmarkEnd w:id="989"/>
            <w:r>
              <w:t>977.</w:t>
            </w:r>
          </w:p>
        </w:tc>
        <w:tc>
          <w:tcPr>
            <w:tcW w:w="3741" w:type="dxa"/>
            <w:tcBorders>
              <w:top w:val="nil"/>
              <w:bottom w:val="nil"/>
            </w:tcBorders>
          </w:tcPr>
          <w:p w:rsidR="00401202" w:rsidRDefault="00401202">
            <w:pPr>
              <w:pStyle w:val="ConsPlusNormal"/>
              <w:jc w:val="both"/>
            </w:pPr>
            <w:r>
              <w:t>Документы (извещения о конкурсах, заявки на участие в конкурсном отборе, протоколы конкурсной и экспертной комиссий, заключения) о разработке и конкурсном отборе программ развития образовательных организаций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90" w:name="P9829"/>
            <w:bookmarkEnd w:id="990"/>
            <w:r>
              <w:t>978.</w:t>
            </w:r>
          </w:p>
        </w:tc>
        <w:tc>
          <w:tcPr>
            <w:tcW w:w="3741" w:type="dxa"/>
            <w:tcBorders>
              <w:top w:val="nil"/>
              <w:bottom w:val="nil"/>
            </w:tcBorders>
          </w:tcPr>
          <w:p w:rsidR="00401202" w:rsidRDefault="00401202">
            <w:pPr>
              <w:pStyle w:val="ConsPlusNormal"/>
              <w:jc w:val="both"/>
            </w:pPr>
            <w:r>
              <w:t xml:space="preserve">Предложения о внутреннем </w:t>
            </w:r>
            <w:r>
              <w:lastRenderedPageBreak/>
              <w:t>финансовом контроле образовательных организаций высшего образования по внутренним бюджетным процедурам и документы (справки, отчеты) о принятии мер по повышению их качества</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91" w:name="P9837"/>
            <w:bookmarkEnd w:id="991"/>
            <w:r>
              <w:t>979.</w:t>
            </w:r>
          </w:p>
        </w:tc>
        <w:tc>
          <w:tcPr>
            <w:tcW w:w="3741" w:type="dxa"/>
            <w:tcBorders>
              <w:top w:val="nil"/>
              <w:bottom w:val="nil"/>
            </w:tcBorders>
          </w:tcPr>
          <w:p w:rsidR="00401202" w:rsidRDefault="00401202">
            <w:pPr>
              <w:pStyle w:val="ConsPlusNormal"/>
              <w:jc w:val="both"/>
            </w:pPr>
            <w:r>
              <w:t>Перечни показателей, критерий и периодичность оценки эффективности реализации программ развития национальных исследовательских университетов</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92" w:name="P9845"/>
            <w:bookmarkEnd w:id="992"/>
            <w:r>
              <w:t>980.</w:t>
            </w:r>
          </w:p>
        </w:tc>
        <w:tc>
          <w:tcPr>
            <w:tcW w:w="3741" w:type="dxa"/>
            <w:tcBorders>
              <w:top w:val="nil"/>
              <w:bottom w:val="nil"/>
            </w:tcBorders>
          </w:tcPr>
          <w:p w:rsidR="00401202" w:rsidRDefault="00401202">
            <w:pPr>
              <w:pStyle w:val="ConsPlusNormal"/>
              <w:jc w:val="both"/>
            </w:pPr>
            <w:r>
              <w:t>Документы (предложения, представления, расчеты стимулирующих выплат) по координации работы организаций, осуществляющих образовательную деятельность</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93" w:name="P9853"/>
            <w:bookmarkEnd w:id="993"/>
            <w:r>
              <w:t>981.</w:t>
            </w:r>
          </w:p>
        </w:tc>
        <w:tc>
          <w:tcPr>
            <w:tcW w:w="3741" w:type="dxa"/>
            <w:tcBorders>
              <w:top w:val="nil"/>
              <w:bottom w:val="nil"/>
            </w:tcBorders>
          </w:tcPr>
          <w:p w:rsidR="00401202" w:rsidRDefault="00401202">
            <w:pPr>
              <w:pStyle w:val="ConsPlusNormal"/>
              <w:jc w:val="both"/>
            </w:pPr>
            <w:r>
              <w:t>Порядок проведения аттестации кандидатов на должности руководителей организаций высшего образования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94" w:name="P9861"/>
            <w:bookmarkEnd w:id="994"/>
            <w:r>
              <w:t>982.</w:t>
            </w:r>
          </w:p>
        </w:tc>
        <w:tc>
          <w:tcPr>
            <w:tcW w:w="3741" w:type="dxa"/>
            <w:tcBorders>
              <w:top w:val="nil"/>
              <w:bottom w:val="nil"/>
            </w:tcBorders>
          </w:tcPr>
          <w:p w:rsidR="00401202" w:rsidRDefault="00401202">
            <w:pPr>
              <w:pStyle w:val="ConsPlusNormal"/>
              <w:jc w:val="both"/>
            </w:pPr>
            <w:r>
              <w:t>Предложения по размеру должностного оклада и вознаграждений руководителям образовательных организаций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95" w:name="P9869"/>
            <w:bookmarkEnd w:id="995"/>
            <w:r>
              <w:t>983.</w:t>
            </w:r>
          </w:p>
        </w:tc>
        <w:tc>
          <w:tcPr>
            <w:tcW w:w="3741" w:type="dxa"/>
            <w:tcBorders>
              <w:top w:val="nil"/>
              <w:bottom w:val="nil"/>
            </w:tcBorders>
          </w:tcPr>
          <w:p w:rsidR="00401202" w:rsidRDefault="00401202">
            <w:pPr>
              <w:pStyle w:val="ConsPlusNormal"/>
              <w:jc w:val="both"/>
            </w:pPr>
            <w:r>
              <w:t>Решения Минобрнауки России о выплатах стимулирующего характера руководителям образовательных организаций высшего образования</w:t>
            </w:r>
          </w:p>
        </w:tc>
        <w:tc>
          <w:tcPr>
            <w:tcW w:w="1417" w:type="dxa"/>
            <w:tcBorders>
              <w:top w:val="nil"/>
              <w:bottom w:val="nil"/>
            </w:tcBorders>
          </w:tcPr>
          <w:p w:rsidR="00401202" w:rsidRDefault="00401202">
            <w:pPr>
              <w:pStyle w:val="ConsPlusNormal"/>
              <w:jc w:val="center"/>
            </w:pPr>
            <w:r>
              <w:t>15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96" w:name="P9877"/>
            <w:bookmarkEnd w:id="996"/>
            <w:r>
              <w:lastRenderedPageBreak/>
              <w:t>984.</w:t>
            </w:r>
          </w:p>
        </w:tc>
        <w:tc>
          <w:tcPr>
            <w:tcW w:w="3741" w:type="dxa"/>
            <w:tcBorders>
              <w:top w:val="nil"/>
              <w:bottom w:val="nil"/>
            </w:tcBorders>
          </w:tcPr>
          <w:p w:rsidR="00401202" w:rsidRDefault="00401202">
            <w:pPr>
              <w:pStyle w:val="ConsPlusNormal"/>
              <w:jc w:val="both"/>
            </w:pPr>
            <w:r>
              <w:t>Документы (предложения, докладные записки) о применении к руководителям образовательных организаций высшего образования мер поощрения, а также дисциплинарных взысканий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97" w:name="P9885"/>
            <w:bookmarkEnd w:id="997"/>
            <w:r>
              <w:t>985.</w:t>
            </w:r>
          </w:p>
        </w:tc>
        <w:tc>
          <w:tcPr>
            <w:tcW w:w="3741" w:type="dxa"/>
            <w:tcBorders>
              <w:top w:val="nil"/>
              <w:bottom w:val="nil"/>
            </w:tcBorders>
          </w:tcPr>
          <w:p w:rsidR="00401202" w:rsidRDefault="00401202">
            <w:pPr>
              <w:pStyle w:val="ConsPlusNormal"/>
              <w:jc w:val="both"/>
            </w:pPr>
            <w:r>
              <w:t>Документы (справки, предложения, извещения, переписка) 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98" w:name="P9893"/>
            <w:bookmarkEnd w:id="998"/>
            <w:r>
              <w:t>986.</w:t>
            </w:r>
          </w:p>
        </w:tc>
        <w:tc>
          <w:tcPr>
            <w:tcW w:w="3741" w:type="dxa"/>
            <w:tcBorders>
              <w:top w:val="nil"/>
              <w:bottom w:val="nil"/>
            </w:tcBorders>
          </w:tcPr>
          <w:p w:rsidR="00401202" w:rsidRDefault="00401202">
            <w:pPr>
              <w:pStyle w:val="ConsPlusNormal"/>
              <w:jc w:val="both"/>
            </w:pPr>
            <w:r>
              <w:t>Документы (справки, предложения, извещения, переписка) о создании советов обучающихся (студенческих советов)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999" w:name="P9901"/>
            <w:bookmarkEnd w:id="999"/>
            <w:r>
              <w:t>987.</w:t>
            </w:r>
          </w:p>
        </w:tc>
        <w:tc>
          <w:tcPr>
            <w:tcW w:w="3741" w:type="dxa"/>
            <w:tcBorders>
              <w:top w:val="nil"/>
              <w:bottom w:val="nil"/>
            </w:tcBorders>
          </w:tcPr>
          <w:p w:rsidR="00401202" w:rsidRDefault="00401202">
            <w:pPr>
              <w:pStyle w:val="ConsPlusNormal"/>
              <w:jc w:val="both"/>
            </w:pPr>
            <w:r>
              <w:t>Протоколы заседаний советов родителей (законных представителей) несовершеннолетних обучающихся, родительских комитетов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00" w:name="P9909"/>
            <w:bookmarkEnd w:id="1000"/>
            <w:r>
              <w:t>988.</w:t>
            </w:r>
          </w:p>
        </w:tc>
        <w:tc>
          <w:tcPr>
            <w:tcW w:w="3741" w:type="dxa"/>
            <w:tcBorders>
              <w:top w:val="nil"/>
              <w:bottom w:val="nil"/>
            </w:tcBorders>
          </w:tcPr>
          <w:p w:rsidR="00401202" w:rsidRDefault="00401202">
            <w:pPr>
              <w:pStyle w:val="ConsPlusNormal"/>
              <w:jc w:val="both"/>
            </w:pPr>
            <w:r>
              <w:t>Протоколы заседаний советов обучающихся, студенческих советов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01" w:name="P9917"/>
            <w:bookmarkEnd w:id="1001"/>
            <w:r>
              <w:t>989.</w:t>
            </w:r>
          </w:p>
        </w:tc>
        <w:tc>
          <w:tcPr>
            <w:tcW w:w="3741" w:type="dxa"/>
            <w:tcBorders>
              <w:top w:val="nil"/>
              <w:bottom w:val="nil"/>
            </w:tcBorders>
          </w:tcPr>
          <w:p w:rsidR="00401202" w:rsidRDefault="00401202">
            <w:pPr>
              <w:pStyle w:val="ConsPlusNormal"/>
              <w:jc w:val="both"/>
            </w:pPr>
            <w:r>
              <w:t xml:space="preserve">Перечень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w:t>
            </w:r>
            <w:r>
              <w:lastRenderedPageBreak/>
              <w:t>федерального бюджета</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02" w:name="P9925"/>
            <w:bookmarkEnd w:id="1002"/>
            <w:r>
              <w:t>990.</w:t>
            </w:r>
          </w:p>
        </w:tc>
        <w:tc>
          <w:tcPr>
            <w:tcW w:w="3741" w:type="dxa"/>
            <w:tcBorders>
              <w:top w:val="nil"/>
              <w:bottom w:val="nil"/>
            </w:tcBorders>
          </w:tcPr>
          <w:p w:rsidR="00401202" w:rsidRDefault="00401202">
            <w:pPr>
              <w:pStyle w:val="ConsPlusNormal"/>
              <w:jc w:val="both"/>
            </w:pPr>
            <w:r>
              <w:t>Порядок и условия осуществления перевода лиц, обучающихся по образовательным программам высшего образования, в другие организации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003" w:name="P9933"/>
            <w:bookmarkEnd w:id="1003"/>
            <w:r>
              <w:t>991.</w:t>
            </w:r>
          </w:p>
        </w:tc>
        <w:tc>
          <w:tcPr>
            <w:tcW w:w="3741" w:type="dxa"/>
            <w:tcBorders>
              <w:top w:val="nil"/>
              <w:bottom w:val="single" w:sz="4" w:space="0" w:color="auto"/>
            </w:tcBorders>
          </w:tcPr>
          <w:p w:rsidR="00401202" w:rsidRDefault="00401202">
            <w:pPr>
              <w:pStyle w:val="ConsPlusNormal"/>
              <w:jc w:val="both"/>
            </w:pPr>
            <w:r>
              <w:t>Документы (проекты нормативных правовых актов, разъяснения, справки, переписка) 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10.3. Обеспечение мер социальной поддержки и стимулирования обучающихся</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004" w:name="P9942"/>
            <w:bookmarkEnd w:id="1004"/>
            <w:r>
              <w:t>992.</w:t>
            </w:r>
          </w:p>
        </w:tc>
        <w:tc>
          <w:tcPr>
            <w:tcW w:w="3741" w:type="dxa"/>
            <w:tcBorders>
              <w:top w:val="single" w:sz="4" w:space="0" w:color="auto"/>
              <w:bottom w:val="nil"/>
            </w:tcBorders>
          </w:tcPr>
          <w:p w:rsidR="00401202" w:rsidRDefault="00401202">
            <w:pPr>
              <w:pStyle w:val="ConsPlusNormal"/>
              <w:jc w:val="both"/>
            </w:pPr>
            <w:r>
              <w:t>Порядок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05" w:name="P9950"/>
            <w:bookmarkEnd w:id="1005"/>
            <w:r>
              <w:t>993.</w:t>
            </w:r>
          </w:p>
        </w:tc>
        <w:tc>
          <w:tcPr>
            <w:tcW w:w="3741" w:type="dxa"/>
            <w:tcBorders>
              <w:top w:val="nil"/>
              <w:bottom w:val="nil"/>
            </w:tcBorders>
          </w:tcPr>
          <w:p w:rsidR="00401202" w:rsidRDefault="00401202">
            <w:pPr>
              <w:pStyle w:val="ConsPlusNormal"/>
              <w:jc w:val="both"/>
            </w:pPr>
            <w:r>
              <w:t>Требования к студентам, обучающимся по очной форме обучения за счет бюджетных ассигнований федерального бюджета, которым назначается государственная академическая стипендия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06" w:name="P9958"/>
            <w:bookmarkEnd w:id="1006"/>
            <w:r>
              <w:t>994.</w:t>
            </w:r>
          </w:p>
        </w:tc>
        <w:tc>
          <w:tcPr>
            <w:tcW w:w="3741" w:type="dxa"/>
            <w:tcBorders>
              <w:top w:val="nil"/>
              <w:bottom w:val="nil"/>
            </w:tcBorders>
          </w:tcPr>
          <w:p w:rsidR="00401202" w:rsidRDefault="00401202">
            <w:pPr>
              <w:pStyle w:val="ConsPlusNormal"/>
              <w:jc w:val="both"/>
            </w:pPr>
            <w:r>
              <w:t xml:space="preserve">Порядок назначения государственных </w:t>
            </w:r>
            <w:r>
              <w:lastRenderedPageBreak/>
              <w:t>стипендий аспирантам, ординаторам, ассистентам-стажерам, обучающимся по очной форме обучения за счет бюджетных ассигнований федерального бюджета</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После замены </w:t>
            </w:r>
            <w:r>
              <w:lastRenderedPageBreak/>
              <w:t>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07" w:name="P9966"/>
            <w:bookmarkEnd w:id="1007"/>
            <w:r>
              <w:lastRenderedPageBreak/>
              <w:t>995.</w:t>
            </w:r>
          </w:p>
        </w:tc>
        <w:tc>
          <w:tcPr>
            <w:tcW w:w="3741" w:type="dxa"/>
            <w:tcBorders>
              <w:top w:val="nil"/>
              <w:bottom w:val="nil"/>
            </w:tcBorders>
          </w:tcPr>
          <w:p w:rsidR="00401202" w:rsidRDefault="00401202">
            <w:pPr>
              <w:pStyle w:val="ConsPlusNormal"/>
              <w:jc w:val="both"/>
            </w:pPr>
            <w:r>
              <w:t>Порядок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08" w:name="P9974"/>
            <w:bookmarkEnd w:id="1008"/>
            <w:r>
              <w:t>996.</w:t>
            </w:r>
          </w:p>
        </w:tc>
        <w:tc>
          <w:tcPr>
            <w:tcW w:w="3741" w:type="dxa"/>
            <w:tcBorders>
              <w:top w:val="nil"/>
              <w:bottom w:val="nil"/>
            </w:tcBorders>
          </w:tcPr>
          <w:p w:rsidR="00401202" w:rsidRDefault="00401202">
            <w:pPr>
              <w:pStyle w:val="ConsPlusNormal"/>
              <w:jc w:val="both"/>
            </w:pPr>
            <w:r>
              <w:t>Документы (представления, заявления, решения, протоколы, выписки, переписка) по вопросам назначения стипендий Президента Российской Федерации и Правительства Российской Федерации, именных стипендий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09" w:name="P9982"/>
            <w:bookmarkEnd w:id="1009"/>
            <w:r>
              <w:t>997.</w:t>
            </w:r>
          </w:p>
        </w:tc>
        <w:tc>
          <w:tcPr>
            <w:tcW w:w="3741" w:type="dxa"/>
            <w:tcBorders>
              <w:top w:val="nil"/>
              <w:bottom w:val="nil"/>
            </w:tcBorders>
          </w:tcPr>
          <w:p w:rsidR="00401202" w:rsidRDefault="00401202">
            <w:pPr>
              <w:pStyle w:val="ConsPlusNormal"/>
              <w:jc w:val="both"/>
            </w:pPr>
            <w:r>
              <w:t>Документы (протоколы, заявки, переписка) 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Минобрнауки России, на получение стипендий Правительства Российской Федерации, именных стипендий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10" w:name="P9990"/>
            <w:bookmarkEnd w:id="1010"/>
            <w:r>
              <w:lastRenderedPageBreak/>
              <w:t>998.</w:t>
            </w:r>
          </w:p>
        </w:tc>
        <w:tc>
          <w:tcPr>
            <w:tcW w:w="3741" w:type="dxa"/>
            <w:tcBorders>
              <w:top w:val="nil"/>
              <w:bottom w:val="nil"/>
            </w:tcBorders>
          </w:tcPr>
          <w:p w:rsidR="00401202" w:rsidRDefault="00401202">
            <w:pPr>
              <w:pStyle w:val="ConsPlusNormal"/>
              <w:jc w:val="both"/>
            </w:pPr>
            <w:r>
              <w:t>Документы (проекты нормативных правовых актов, разъяснения, справки, переписка) 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 за счет бюджетных ассигнований федерального бюджета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11" w:name="P9998"/>
            <w:bookmarkEnd w:id="1011"/>
            <w:r>
              <w:t>999.</w:t>
            </w:r>
          </w:p>
        </w:tc>
        <w:tc>
          <w:tcPr>
            <w:tcW w:w="3741" w:type="dxa"/>
            <w:tcBorders>
              <w:top w:val="nil"/>
              <w:bottom w:val="nil"/>
            </w:tcBorders>
          </w:tcPr>
          <w:p w:rsidR="00401202" w:rsidRDefault="00401202">
            <w:pPr>
              <w:pStyle w:val="ConsPlusNormal"/>
              <w:jc w:val="both"/>
            </w:pPr>
            <w:r>
              <w:t>Документы (протоколы, заявки, переписка) о проведении отбора претендентов для назначения стипендий Президента Российской Федерации для обучения за рубежом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12" w:name="P10006"/>
            <w:bookmarkEnd w:id="1012"/>
            <w:r>
              <w:t>1000.</w:t>
            </w:r>
          </w:p>
        </w:tc>
        <w:tc>
          <w:tcPr>
            <w:tcW w:w="3741" w:type="dxa"/>
            <w:tcBorders>
              <w:top w:val="nil"/>
              <w:bottom w:val="nil"/>
            </w:tcBorders>
          </w:tcPr>
          <w:p w:rsidR="00401202" w:rsidRDefault="00401202">
            <w:pPr>
              <w:pStyle w:val="ConsPlusNormal"/>
              <w:jc w:val="both"/>
            </w:pPr>
            <w:r>
              <w:t>Документы (протоколы, заявки, переписка) 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13" w:name="P10014"/>
            <w:bookmarkEnd w:id="1013"/>
            <w:r>
              <w:t>1001.</w:t>
            </w:r>
          </w:p>
        </w:tc>
        <w:tc>
          <w:tcPr>
            <w:tcW w:w="3741" w:type="dxa"/>
            <w:tcBorders>
              <w:top w:val="nil"/>
              <w:bottom w:val="nil"/>
            </w:tcBorders>
          </w:tcPr>
          <w:p w:rsidR="00401202" w:rsidRDefault="00401202">
            <w:pPr>
              <w:pStyle w:val="ConsPlusNormal"/>
              <w:jc w:val="both"/>
            </w:pPr>
            <w:r>
              <w:t xml:space="preserve">Протоколы заседаний отборочных комиссий по отбору кандидатов из числа обучающихся на получение персональных стипендий и документы (представления, </w:t>
            </w:r>
            <w:r>
              <w:lastRenderedPageBreak/>
              <w:t>заявления, доклады, решения, справки, выписки, переписка) к ним</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14" w:name="P10022"/>
            <w:bookmarkEnd w:id="1014"/>
            <w:r>
              <w:t>1002.</w:t>
            </w:r>
          </w:p>
        </w:tc>
        <w:tc>
          <w:tcPr>
            <w:tcW w:w="3741" w:type="dxa"/>
            <w:tcBorders>
              <w:top w:val="nil"/>
              <w:bottom w:val="nil"/>
            </w:tcBorders>
          </w:tcPr>
          <w:p w:rsidR="00401202" w:rsidRDefault="00401202">
            <w:pPr>
              <w:pStyle w:val="ConsPlusNormal"/>
              <w:jc w:val="both"/>
            </w:pPr>
            <w:r>
              <w:t>Протоколы заседаний стипендиальной комиссии и документы (представления, заявления, доклады, решения, справки, выписки, переписка)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15" w:name="P10030"/>
            <w:bookmarkEnd w:id="1015"/>
            <w:r>
              <w:t>1003.</w:t>
            </w:r>
          </w:p>
        </w:tc>
        <w:tc>
          <w:tcPr>
            <w:tcW w:w="3741" w:type="dxa"/>
            <w:tcBorders>
              <w:top w:val="nil"/>
              <w:bottom w:val="nil"/>
            </w:tcBorders>
          </w:tcPr>
          <w:p w:rsidR="00401202" w:rsidRDefault="00401202">
            <w:pPr>
              <w:pStyle w:val="ConsPlusNormal"/>
              <w:jc w:val="both"/>
            </w:pPr>
            <w:r>
              <w:t>Перечень достижений (портфолио) обучающихся, претендующих на назначение государственной академической стипендии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16" w:name="P10038"/>
            <w:bookmarkEnd w:id="1016"/>
            <w:r>
              <w:t>1004.</w:t>
            </w:r>
          </w:p>
        </w:tc>
        <w:tc>
          <w:tcPr>
            <w:tcW w:w="3741" w:type="dxa"/>
            <w:tcBorders>
              <w:top w:val="nil"/>
              <w:bottom w:val="nil"/>
            </w:tcBorders>
          </w:tcPr>
          <w:p w:rsidR="00401202" w:rsidRDefault="00401202">
            <w:pPr>
              <w:pStyle w:val="ConsPlusNormal"/>
              <w:jc w:val="both"/>
            </w:pPr>
            <w:r>
              <w:t>Документы (проекты нормативных правовых актов, правила, разъяснения, справки, переписка) по вопросам организации получения образования лицами, проявившими выдающиеся способности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1005.</w:t>
            </w:r>
          </w:p>
        </w:tc>
        <w:tc>
          <w:tcPr>
            <w:tcW w:w="3741" w:type="dxa"/>
            <w:tcBorders>
              <w:top w:val="nil"/>
              <w:bottom w:val="nil"/>
            </w:tcBorders>
          </w:tcPr>
          <w:p w:rsidR="00401202" w:rsidRDefault="00401202">
            <w:pPr>
              <w:pStyle w:val="ConsPlusNormal"/>
              <w:jc w:val="both"/>
            </w:pPr>
            <w:r>
              <w:t>Порядок и основания предоставления академического отпуска обучающимся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17" w:name="P10054"/>
            <w:bookmarkEnd w:id="1017"/>
            <w:r>
              <w:t>1006.</w:t>
            </w:r>
          </w:p>
        </w:tc>
        <w:tc>
          <w:tcPr>
            <w:tcW w:w="3741" w:type="dxa"/>
            <w:tcBorders>
              <w:top w:val="nil"/>
              <w:bottom w:val="nil"/>
            </w:tcBorders>
          </w:tcPr>
          <w:p w:rsidR="00401202" w:rsidRDefault="00401202">
            <w:pPr>
              <w:pStyle w:val="ConsPlusNormal"/>
              <w:jc w:val="both"/>
            </w:pPr>
            <w:r>
              <w:t>Документы (проекты нормативных правовых актов, разъяснения, справки, переписка) по вопросам предоставления академического отпуска обучающимся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18" w:name="P10062"/>
            <w:bookmarkEnd w:id="1018"/>
            <w:r>
              <w:t>1007.</w:t>
            </w:r>
          </w:p>
        </w:tc>
        <w:tc>
          <w:tcPr>
            <w:tcW w:w="3741" w:type="dxa"/>
            <w:tcBorders>
              <w:top w:val="nil"/>
              <w:bottom w:val="nil"/>
            </w:tcBorders>
          </w:tcPr>
          <w:p w:rsidR="00401202" w:rsidRDefault="00401202">
            <w:pPr>
              <w:pStyle w:val="ConsPlusNormal"/>
              <w:jc w:val="both"/>
            </w:pPr>
            <w:r>
              <w:t>Документы (заявления, заключения, повестки), являющиеся основанием к приказам о предоставлении академического отпуска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Не включенные в состав личного дела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lastRenderedPageBreak/>
              <w:t>1008.</w:t>
            </w:r>
          </w:p>
        </w:tc>
        <w:tc>
          <w:tcPr>
            <w:tcW w:w="3741" w:type="dxa"/>
            <w:tcBorders>
              <w:top w:val="nil"/>
              <w:bottom w:val="nil"/>
            </w:tcBorders>
          </w:tcPr>
          <w:p w:rsidR="00401202" w:rsidRDefault="00401202">
            <w:pPr>
              <w:pStyle w:val="ConsPlusNormal"/>
              <w:jc w:val="both"/>
            </w:pPr>
            <w:r>
              <w:t>Порядок и случаи перехода обучающихся с платного обучения на бесплатное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19" w:name="P10078"/>
            <w:bookmarkEnd w:id="1019"/>
            <w:r>
              <w:t>1009.</w:t>
            </w:r>
          </w:p>
        </w:tc>
        <w:tc>
          <w:tcPr>
            <w:tcW w:w="3741" w:type="dxa"/>
            <w:tcBorders>
              <w:top w:val="nil"/>
              <w:bottom w:val="nil"/>
            </w:tcBorders>
          </w:tcPr>
          <w:p w:rsidR="00401202" w:rsidRDefault="00401202">
            <w:pPr>
              <w:pStyle w:val="ConsPlusNormal"/>
              <w:jc w:val="both"/>
            </w:pPr>
            <w:r>
              <w:t>Документы (проекты нормативных правовых актов, разъяснения, справки, заявления, протоколы, переписка) по вопросам перехода обучающихся с платного обучения на бесплатное</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20" w:name="P10086"/>
            <w:bookmarkEnd w:id="1020"/>
            <w:r>
              <w:t>1010.</w:t>
            </w:r>
          </w:p>
        </w:tc>
        <w:tc>
          <w:tcPr>
            <w:tcW w:w="3741" w:type="dxa"/>
            <w:tcBorders>
              <w:top w:val="nil"/>
              <w:bottom w:val="nil"/>
            </w:tcBorders>
          </w:tcPr>
          <w:p w:rsidR="00401202" w:rsidRDefault="00401202">
            <w:pPr>
              <w:pStyle w:val="ConsPlusNormal"/>
              <w:jc w:val="both"/>
            </w:pPr>
            <w:r>
              <w:t>Документы (постановления, решения, рекомендации, протоколы) о проведении студенческих научно-практических конференций, конкурсов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21" w:name="P10094"/>
            <w:bookmarkEnd w:id="1021"/>
            <w:r>
              <w:t>1011.</w:t>
            </w:r>
          </w:p>
        </w:tc>
        <w:tc>
          <w:tcPr>
            <w:tcW w:w="3741" w:type="dxa"/>
            <w:tcBorders>
              <w:top w:val="nil"/>
              <w:bottom w:val="nil"/>
            </w:tcBorders>
          </w:tcPr>
          <w:p w:rsidR="00401202" w:rsidRDefault="00401202">
            <w:pPr>
              <w:pStyle w:val="ConsPlusNormal"/>
              <w:jc w:val="both"/>
            </w:pPr>
            <w:r>
              <w:t>Заявления обучающихся на выдачу транспортных карт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022" w:name="P10102"/>
            <w:bookmarkEnd w:id="1022"/>
            <w:r>
              <w:t>1012.</w:t>
            </w:r>
          </w:p>
        </w:tc>
        <w:tc>
          <w:tcPr>
            <w:tcW w:w="3741" w:type="dxa"/>
            <w:tcBorders>
              <w:top w:val="nil"/>
              <w:bottom w:val="single" w:sz="4" w:space="0" w:color="auto"/>
            </w:tcBorders>
          </w:tcPr>
          <w:p w:rsidR="00401202" w:rsidRDefault="00401202">
            <w:pPr>
              <w:pStyle w:val="ConsPlusNormal"/>
              <w:jc w:val="both"/>
            </w:pPr>
            <w:r>
              <w:t>Журналы выдачи транспортных карт</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10.4. Реализация основных общеобразовательных программ, основных профессиональных образовательных программ, дополнительных образовательных программ</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023" w:name="P10111"/>
            <w:bookmarkEnd w:id="1023"/>
            <w:r>
              <w:t>1013.</w:t>
            </w:r>
          </w:p>
        </w:tc>
        <w:tc>
          <w:tcPr>
            <w:tcW w:w="3741" w:type="dxa"/>
            <w:tcBorders>
              <w:top w:val="single" w:sz="4" w:space="0" w:color="auto"/>
              <w:bottom w:val="nil"/>
            </w:tcBorders>
          </w:tcPr>
          <w:p w:rsidR="00401202" w:rsidRDefault="00401202">
            <w:pPr>
              <w:pStyle w:val="ConsPlusNormal"/>
              <w:jc w:val="both"/>
            </w:pPr>
            <w:r>
              <w:t>Правила установления организациям, осуществляющим образовательную деятельность, контрольных цифр приема за счет бюджетных ассигнований федерального бюджета</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24" w:name="P10119"/>
            <w:bookmarkEnd w:id="1024"/>
            <w:r>
              <w:t>1014.</w:t>
            </w:r>
          </w:p>
        </w:tc>
        <w:tc>
          <w:tcPr>
            <w:tcW w:w="3741" w:type="dxa"/>
            <w:tcBorders>
              <w:top w:val="nil"/>
              <w:bottom w:val="nil"/>
            </w:tcBorders>
          </w:tcPr>
          <w:p w:rsidR="00401202" w:rsidRDefault="00401202">
            <w:pPr>
              <w:pStyle w:val="ConsPlusNormal"/>
              <w:jc w:val="both"/>
            </w:pPr>
            <w:r>
              <w:t xml:space="preserve">Порядок приема на обучение по образовательным программам высшего образования - программам бакалавриата, программам </w:t>
            </w:r>
            <w:r>
              <w:lastRenderedPageBreak/>
              <w:t>специалитета, программам магистратуры, программам ординатуры</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25" w:name="P10127"/>
            <w:bookmarkEnd w:id="1025"/>
            <w:r>
              <w:t>1015.</w:t>
            </w:r>
          </w:p>
        </w:tc>
        <w:tc>
          <w:tcPr>
            <w:tcW w:w="3741" w:type="dxa"/>
            <w:tcBorders>
              <w:top w:val="nil"/>
              <w:bottom w:val="nil"/>
            </w:tcBorders>
          </w:tcPr>
          <w:p w:rsidR="00401202" w:rsidRDefault="00401202">
            <w:pPr>
              <w:pStyle w:val="ConsPlusNormal"/>
              <w:jc w:val="both"/>
            </w:pPr>
            <w:r>
              <w:t>Порядок 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26" w:name="P10135"/>
            <w:bookmarkEnd w:id="1026"/>
            <w:r>
              <w:t>1016.</w:t>
            </w:r>
          </w:p>
        </w:tc>
        <w:tc>
          <w:tcPr>
            <w:tcW w:w="3741" w:type="dxa"/>
            <w:tcBorders>
              <w:top w:val="nil"/>
              <w:bottom w:val="nil"/>
            </w:tcBorders>
          </w:tcPr>
          <w:p w:rsidR="00401202" w:rsidRDefault="00401202">
            <w:pPr>
              <w:pStyle w:val="ConsPlusNormal"/>
              <w:jc w:val="both"/>
            </w:pPr>
            <w:r>
              <w:t>Порядок приема на подготовительные отделения федеральных государственных образовательных организаций высшего образования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27" w:name="P10143"/>
            <w:bookmarkEnd w:id="1027"/>
            <w:r>
              <w:t>1017.</w:t>
            </w:r>
          </w:p>
        </w:tc>
        <w:tc>
          <w:tcPr>
            <w:tcW w:w="3741" w:type="dxa"/>
            <w:tcBorders>
              <w:top w:val="nil"/>
              <w:bottom w:val="nil"/>
            </w:tcBorders>
          </w:tcPr>
          <w:p w:rsidR="00401202" w:rsidRDefault="00401202">
            <w:pPr>
              <w:pStyle w:val="ConsPlusNormal"/>
              <w:jc w:val="both"/>
            </w:pPr>
            <w:r>
              <w:t>Порядок приема на подготовительные отделения федеральных государственных образовательных организаций высшего образования отдельных категорий лиц</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28" w:name="P10151"/>
            <w:bookmarkEnd w:id="1028"/>
            <w:r>
              <w:t>1018.</w:t>
            </w:r>
          </w:p>
        </w:tc>
        <w:tc>
          <w:tcPr>
            <w:tcW w:w="3741" w:type="dxa"/>
            <w:tcBorders>
              <w:top w:val="nil"/>
              <w:bottom w:val="nil"/>
            </w:tcBorders>
          </w:tcPr>
          <w:p w:rsidR="00401202" w:rsidRDefault="00401202">
            <w:pPr>
              <w:pStyle w:val="ConsPlusNormal"/>
              <w:jc w:val="both"/>
            </w:pPr>
            <w:r>
              <w:t>Порядок приема на обучение по образовательным программам высшего образования - программам ординатуры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29" w:name="P10159"/>
            <w:bookmarkEnd w:id="1029"/>
            <w:r>
              <w:t>1019.</w:t>
            </w:r>
          </w:p>
        </w:tc>
        <w:tc>
          <w:tcPr>
            <w:tcW w:w="3741" w:type="dxa"/>
            <w:tcBorders>
              <w:top w:val="nil"/>
              <w:bottom w:val="nil"/>
            </w:tcBorders>
          </w:tcPr>
          <w:p w:rsidR="00401202" w:rsidRDefault="00401202">
            <w:pPr>
              <w:pStyle w:val="ConsPlusNormal"/>
              <w:jc w:val="both"/>
            </w:pPr>
            <w:r>
              <w:t>Порядок приема на обучение по дополнительным предпрофессиональным программам в области искусств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30" w:name="P10167"/>
            <w:bookmarkEnd w:id="1030"/>
            <w:r>
              <w:t>1020.</w:t>
            </w:r>
          </w:p>
        </w:tc>
        <w:tc>
          <w:tcPr>
            <w:tcW w:w="3741" w:type="dxa"/>
            <w:tcBorders>
              <w:top w:val="nil"/>
              <w:bottom w:val="nil"/>
            </w:tcBorders>
          </w:tcPr>
          <w:p w:rsidR="00401202" w:rsidRDefault="00401202">
            <w:pPr>
              <w:pStyle w:val="ConsPlusNormal"/>
              <w:jc w:val="both"/>
            </w:pPr>
            <w:r>
              <w:t xml:space="preserve">Порядок организации и осуществления образовательной деятельности по программам ассистентуры-стажировки, </w:t>
            </w:r>
            <w:r>
              <w:lastRenderedPageBreak/>
              <w:t>включающий в себя порядок приема на обучение по образовательным программам высшего образования - программам ассистентуры-стажировки</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31" w:name="P10175"/>
            <w:bookmarkEnd w:id="1031"/>
            <w:r>
              <w:t>1021.</w:t>
            </w:r>
          </w:p>
        </w:tc>
        <w:tc>
          <w:tcPr>
            <w:tcW w:w="3741" w:type="dxa"/>
            <w:tcBorders>
              <w:top w:val="nil"/>
              <w:bottom w:val="nil"/>
            </w:tcBorders>
          </w:tcPr>
          <w:p w:rsidR="00401202" w:rsidRDefault="00401202">
            <w:pPr>
              <w:pStyle w:val="ConsPlusNormal"/>
              <w:jc w:val="both"/>
            </w:pPr>
            <w:r>
              <w:t>Порядок приема на обучение по дополнительным предпрофессиональным программам в области физической культуры и спорта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32" w:name="P10183"/>
            <w:bookmarkEnd w:id="1032"/>
            <w:r>
              <w:t>1022.</w:t>
            </w:r>
          </w:p>
        </w:tc>
        <w:tc>
          <w:tcPr>
            <w:tcW w:w="3741" w:type="dxa"/>
            <w:tcBorders>
              <w:top w:val="nil"/>
              <w:bottom w:val="nil"/>
            </w:tcBorders>
          </w:tcPr>
          <w:p w:rsidR="00401202" w:rsidRDefault="00401202">
            <w:pPr>
              <w:pStyle w:val="ConsPlusNormal"/>
              <w:jc w:val="both"/>
            </w:pPr>
            <w: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33" w:name="P10191"/>
            <w:bookmarkEnd w:id="1033"/>
            <w:r>
              <w:t>1023.</w:t>
            </w:r>
          </w:p>
        </w:tc>
        <w:tc>
          <w:tcPr>
            <w:tcW w:w="3741" w:type="dxa"/>
            <w:tcBorders>
              <w:top w:val="nil"/>
              <w:bottom w:val="nil"/>
            </w:tcBorders>
          </w:tcPr>
          <w:p w:rsidR="00401202" w:rsidRDefault="00401202">
            <w:pPr>
              <w:pStyle w:val="ConsPlusNormal"/>
              <w:jc w:val="both"/>
            </w:pPr>
            <w:r>
              <w:t>Перечень вступительных испытаний при приеме на обучение по образовательным программам высшего образования - программам бакалавриата, программам специалитета, программам магистратуры и программам аспирантуры (адъюнктуры)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34" w:name="P10199"/>
            <w:bookmarkEnd w:id="1034"/>
            <w:r>
              <w:t>1024.</w:t>
            </w:r>
          </w:p>
        </w:tc>
        <w:tc>
          <w:tcPr>
            <w:tcW w:w="3741" w:type="dxa"/>
            <w:tcBorders>
              <w:top w:val="nil"/>
              <w:bottom w:val="nil"/>
            </w:tcBorders>
          </w:tcPr>
          <w:p w:rsidR="00401202" w:rsidRDefault="00401202">
            <w:pPr>
              <w:pStyle w:val="ConsPlusNormal"/>
              <w:jc w:val="both"/>
            </w:pPr>
            <w:r>
              <w:t xml:space="preserve">Перечень дополнительных вступительных испытаний </w:t>
            </w:r>
            <w:r>
              <w:lastRenderedPageBreak/>
              <w:t>профильной направленности при приеме на обучение по программам бакалавриата и программам специалитета</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35" w:name="P10207"/>
            <w:bookmarkEnd w:id="1035"/>
            <w:r>
              <w:t>1025.</w:t>
            </w:r>
          </w:p>
        </w:tc>
        <w:tc>
          <w:tcPr>
            <w:tcW w:w="3741" w:type="dxa"/>
            <w:tcBorders>
              <w:top w:val="nil"/>
              <w:bottom w:val="nil"/>
            </w:tcBorders>
          </w:tcPr>
          <w:p w:rsidR="00401202" w:rsidRDefault="00401202">
            <w:pPr>
              <w:pStyle w:val="ConsPlusNormal"/>
              <w:jc w:val="both"/>
            </w:pPr>
            <w:r>
              <w:t>Перечень дополнительных вступительных испытаний при приеме в организации на обучение по программам аспирантуры (адъюнктуры)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36" w:name="P10215"/>
            <w:bookmarkEnd w:id="1036"/>
            <w:r>
              <w:t>1026.</w:t>
            </w:r>
          </w:p>
        </w:tc>
        <w:tc>
          <w:tcPr>
            <w:tcW w:w="3741" w:type="dxa"/>
            <w:tcBorders>
              <w:top w:val="nil"/>
              <w:bottom w:val="nil"/>
            </w:tcBorders>
          </w:tcPr>
          <w:p w:rsidR="00401202" w:rsidRDefault="00401202">
            <w:pPr>
              <w:pStyle w:val="ConsPlusNormal"/>
              <w:jc w:val="both"/>
            </w:pPr>
            <w:r>
              <w:t>Перечень категорий граждан, которые поступают в организации на обучение по программам аспирантуры (адъюнктуры) по результатам вступительных испытаний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037" w:name="P10223"/>
            <w:bookmarkEnd w:id="1037"/>
            <w:r>
              <w:t>1027.</w:t>
            </w:r>
          </w:p>
        </w:tc>
        <w:tc>
          <w:tcPr>
            <w:tcW w:w="3741" w:type="dxa"/>
            <w:tcBorders>
              <w:top w:val="nil"/>
              <w:bottom w:val="nil"/>
            </w:tcBorders>
          </w:tcPr>
          <w:p w:rsidR="00401202" w:rsidRDefault="00401202">
            <w:pPr>
              <w:pStyle w:val="ConsPlusNormal"/>
              <w:jc w:val="both"/>
            </w:pPr>
            <w:r>
              <w:t>Основные образовательные программы высшего образования (учебный план, календарный учебный график, рабочие программы дисциплин (модулей), программы практик, рабочая программа воспитания, календарный план воспитательной работы, программа государственной итоговой аттестации и другие документы):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бакалавриата;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специалитета;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магистратуры;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аспирантуры (адъюнктуры);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ординатуры;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ассистентуры-стажировки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038" w:name="P10273"/>
            <w:bookmarkEnd w:id="1038"/>
            <w:r>
              <w:t>1028.</w:t>
            </w:r>
          </w:p>
        </w:tc>
        <w:tc>
          <w:tcPr>
            <w:tcW w:w="3741" w:type="dxa"/>
            <w:tcBorders>
              <w:top w:val="nil"/>
              <w:bottom w:val="nil"/>
            </w:tcBorders>
          </w:tcPr>
          <w:p w:rsidR="00401202" w:rsidRDefault="00401202">
            <w:pPr>
              <w:pStyle w:val="ConsPlusNormal"/>
              <w:jc w:val="both"/>
            </w:pPr>
            <w:r>
              <w:t>Основные образовательные программы среднего профессионального образования: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программы подготовки квалифицированных рабочих, служащих;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программы подготовки специалистов среднего звена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039" w:name="P10295"/>
            <w:bookmarkEnd w:id="1039"/>
            <w:r>
              <w:t>1029.</w:t>
            </w:r>
          </w:p>
        </w:tc>
        <w:tc>
          <w:tcPr>
            <w:tcW w:w="3741" w:type="dxa"/>
            <w:tcBorders>
              <w:top w:val="nil"/>
              <w:bottom w:val="nil"/>
            </w:tcBorders>
          </w:tcPr>
          <w:p w:rsidR="00401202" w:rsidRDefault="00401202">
            <w:pPr>
              <w:pStyle w:val="ConsPlusNormal"/>
              <w:jc w:val="both"/>
            </w:pPr>
            <w:r>
              <w:t>Основные программы профессионального обучения: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программы профессиональной подготовки по профессиям рабочих, должностям служащих;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программы переподготовки рабочих, служащих;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программы повышения квалификации рабочих, служащих</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040" w:name="P10324"/>
            <w:bookmarkEnd w:id="1040"/>
            <w:r>
              <w:t>1030.</w:t>
            </w:r>
          </w:p>
        </w:tc>
        <w:tc>
          <w:tcPr>
            <w:tcW w:w="3741" w:type="dxa"/>
            <w:tcBorders>
              <w:top w:val="nil"/>
              <w:bottom w:val="nil"/>
            </w:tcBorders>
          </w:tcPr>
          <w:p w:rsidR="00401202" w:rsidRDefault="00401202">
            <w:pPr>
              <w:pStyle w:val="ConsPlusNormal"/>
              <w:jc w:val="both"/>
            </w:pPr>
            <w:r>
              <w:t>Основные общеобразовательные программы: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образовательные программы дошкольного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б) образовательные программы </w:t>
            </w:r>
            <w:r>
              <w:lastRenderedPageBreak/>
              <w:t>начального общего образования;</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образовательные программы основного общего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образовательные программы среднего общего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образовательные программы в области физической культуры и спорта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041" w:name="P10367"/>
            <w:bookmarkEnd w:id="1041"/>
            <w:r>
              <w:t>1031.</w:t>
            </w:r>
          </w:p>
        </w:tc>
        <w:tc>
          <w:tcPr>
            <w:tcW w:w="3741" w:type="dxa"/>
            <w:tcBorders>
              <w:top w:val="nil"/>
              <w:bottom w:val="nil"/>
            </w:tcBorders>
          </w:tcPr>
          <w:p w:rsidR="00401202" w:rsidRDefault="00401202">
            <w:pPr>
              <w:pStyle w:val="ConsPlusNormal"/>
              <w:jc w:val="both"/>
            </w:pPr>
            <w:r>
              <w:t>Дополнительные общеобразовательные программы: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дополнительные общеразвивающие программы;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дополнительные предпрофессиональные программы в области искусств;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дополнительные образовательные программы спортивной подготовки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042" w:name="P10396"/>
            <w:bookmarkEnd w:id="1042"/>
            <w:r>
              <w:t>1032.</w:t>
            </w:r>
          </w:p>
        </w:tc>
        <w:tc>
          <w:tcPr>
            <w:tcW w:w="3741" w:type="dxa"/>
            <w:tcBorders>
              <w:top w:val="nil"/>
              <w:bottom w:val="nil"/>
            </w:tcBorders>
          </w:tcPr>
          <w:p w:rsidR="00401202" w:rsidRDefault="00401202">
            <w:pPr>
              <w:pStyle w:val="ConsPlusNormal"/>
              <w:jc w:val="both"/>
            </w:pPr>
            <w:r>
              <w:t>Дополнительные профессиональные программы: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программы повышения квалификации;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программы профессиональной переподготовки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43" w:name="P10418"/>
            <w:bookmarkEnd w:id="1043"/>
            <w:r>
              <w:t>1033.</w:t>
            </w:r>
          </w:p>
        </w:tc>
        <w:tc>
          <w:tcPr>
            <w:tcW w:w="3741" w:type="dxa"/>
            <w:tcBorders>
              <w:top w:val="nil"/>
              <w:bottom w:val="nil"/>
            </w:tcBorders>
          </w:tcPr>
          <w:p w:rsidR="00401202" w:rsidRDefault="00401202">
            <w:pPr>
              <w:pStyle w:val="ConsPlusNormal"/>
              <w:jc w:val="both"/>
            </w:pPr>
            <w:r>
              <w:t xml:space="preserve">Порядок разработки дополнительных </w:t>
            </w:r>
            <w:r>
              <w:lastRenderedPageBreak/>
              <w:t>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После замены </w:t>
            </w:r>
            <w:r>
              <w:lastRenderedPageBreak/>
              <w:t>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44" w:name="P10426"/>
            <w:bookmarkEnd w:id="1044"/>
            <w:r>
              <w:lastRenderedPageBreak/>
              <w:t>1034.</w:t>
            </w:r>
          </w:p>
        </w:tc>
        <w:tc>
          <w:tcPr>
            <w:tcW w:w="3741" w:type="dxa"/>
            <w:tcBorders>
              <w:top w:val="nil"/>
              <w:bottom w:val="nil"/>
            </w:tcBorders>
          </w:tcPr>
          <w:p w:rsidR="00401202" w:rsidRDefault="00401202">
            <w:pPr>
              <w:pStyle w:val="ConsPlusNormal"/>
              <w:jc w:val="both"/>
            </w:pPr>
            <w:r>
              <w:t>Профессиональные образовательные программы медицинского образования и фармацевтического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45" w:name="P10434"/>
            <w:bookmarkEnd w:id="1045"/>
            <w:r>
              <w:t>1035.</w:t>
            </w:r>
          </w:p>
        </w:tc>
        <w:tc>
          <w:tcPr>
            <w:tcW w:w="3741" w:type="dxa"/>
            <w:tcBorders>
              <w:top w:val="nil"/>
              <w:bottom w:val="nil"/>
            </w:tcBorders>
          </w:tcPr>
          <w:p w:rsidR="00401202" w:rsidRDefault="00401202">
            <w:pPr>
              <w:pStyle w:val="ConsPlusNormal"/>
              <w:jc w:val="both"/>
            </w:pPr>
            <w:r>
              <w:t>Документы (справки, отчеты, графики, переписка) по проведению ежегодного анализа организации целевого обучения по образовательным программам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46" w:name="P10442"/>
            <w:bookmarkEnd w:id="1046"/>
            <w:r>
              <w:t>1036.</w:t>
            </w:r>
          </w:p>
        </w:tc>
        <w:tc>
          <w:tcPr>
            <w:tcW w:w="3741" w:type="dxa"/>
            <w:tcBorders>
              <w:top w:val="nil"/>
              <w:bottom w:val="nil"/>
            </w:tcBorders>
          </w:tcPr>
          <w:p w:rsidR="00401202" w:rsidRDefault="00401202">
            <w:pPr>
              <w:pStyle w:val="ConsPlusNormal"/>
              <w:jc w:val="both"/>
            </w:pPr>
            <w:r>
              <w:t>Перечень дополнительных предпрофессиональных программ в области искусств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1037.</w:t>
            </w:r>
          </w:p>
        </w:tc>
        <w:tc>
          <w:tcPr>
            <w:tcW w:w="3741" w:type="dxa"/>
            <w:tcBorders>
              <w:top w:val="nil"/>
              <w:bottom w:val="nil"/>
            </w:tcBorders>
          </w:tcPr>
          <w:p w:rsidR="00401202" w:rsidRDefault="00401202">
            <w:pPr>
              <w:pStyle w:val="ConsPlusNormal"/>
              <w:jc w:val="both"/>
            </w:pPr>
            <w:r>
              <w:t>Акты проверки соответствия основных образовательных программ предъявляемым требованиям при аккредитации образовательной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прекращения действия аккредитации</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047" w:name="P10458"/>
            <w:bookmarkEnd w:id="1047"/>
            <w:r>
              <w:t>1038.</w:t>
            </w:r>
          </w:p>
        </w:tc>
        <w:tc>
          <w:tcPr>
            <w:tcW w:w="3741" w:type="dxa"/>
            <w:tcBorders>
              <w:top w:val="nil"/>
              <w:bottom w:val="nil"/>
            </w:tcBorders>
          </w:tcPr>
          <w:p w:rsidR="00401202" w:rsidRDefault="00401202">
            <w:pPr>
              <w:pStyle w:val="ConsPlusNormal"/>
              <w:jc w:val="both"/>
            </w:pPr>
            <w:r>
              <w:t>Примерные основные общеобразовательные программы: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дошкольного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начального общего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основного общего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среднего общего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48" w:name="P10494"/>
            <w:bookmarkEnd w:id="1048"/>
            <w:r>
              <w:t>1039.</w:t>
            </w:r>
          </w:p>
        </w:tc>
        <w:tc>
          <w:tcPr>
            <w:tcW w:w="3741" w:type="dxa"/>
            <w:tcBorders>
              <w:top w:val="nil"/>
              <w:bottom w:val="nil"/>
            </w:tcBorders>
          </w:tcPr>
          <w:p w:rsidR="00401202" w:rsidRDefault="00401202">
            <w:pPr>
              <w:pStyle w:val="ConsPlusNormal"/>
              <w:jc w:val="both"/>
            </w:pPr>
            <w:r>
              <w:t>Примерные дополнительные профессиональные программы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49" w:name="P10502"/>
            <w:bookmarkEnd w:id="1049"/>
            <w:r>
              <w:t>1040.</w:t>
            </w:r>
          </w:p>
        </w:tc>
        <w:tc>
          <w:tcPr>
            <w:tcW w:w="3741" w:type="dxa"/>
            <w:tcBorders>
              <w:top w:val="nil"/>
              <w:bottom w:val="nil"/>
            </w:tcBorders>
          </w:tcPr>
          <w:p w:rsidR="00401202" w:rsidRDefault="00401202">
            <w:pPr>
              <w:pStyle w:val="ConsPlusNormal"/>
              <w:jc w:val="both"/>
            </w:pPr>
            <w:r>
              <w:t>Типовые дополнительные профессиональные программы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50" w:name="P10510"/>
            <w:bookmarkEnd w:id="1050"/>
            <w:r>
              <w:t>1041.</w:t>
            </w:r>
          </w:p>
        </w:tc>
        <w:tc>
          <w:tcPr>
            <w:tcW w:w="3741" w:type="dxa"/>
            <w:tcBorders>
              <w:top w:val="nil"/>
              <w:bottom w:val="nil"/>
            </w:tcBorders>
          </w:tcPr>
          <w:p w:rsidR="00401202" w:rsidRDefault="00401202">
            <w:pPr>
              <w:pStyle w:val="ConsPlusNormal"/>
              <w:jc w:val="both"/>
            </w:pPr>
            <w:r>
              <w:t>Примерные программы профессионального обучения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51" w:name="P10518"/>
            <w:bookmarkEnd w:id="1051"/>
            <w:r>
              <w:t>1042.</w:t>
            </w:r>
          </w:p>
        </w:tc>
        <w:tc>
          <w:tcPr>
            <w:tcW w:w="3741" w:type="dxa"/>
            <w:tcBorders>
              <w:top w:val="nil"/>
              <w:bottom w:val="nil"/>
            </w:tcBorders>
          </w:tcPr>
          <w:p w:rsidR="00401202" w:rsidRDefault="00401202">
            <w:pPr>
              <w:pStyle w:val="ConsPlusNormal"/>
              <w:jc w:val="both"/>
            </w:pPr>
            <w:r>
              <w:t>Типовые программы профессионального обучения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052" w:name="P10526"/>
            <w:bookmarkEnd w:id="1052"/>
            <w:r>
              <w:t>1043.</w:t>
            </w:r>
          </w:p>
        </w:tc>
        <w:tc>
          <w:tcPr>
            <w:tcW w:w="3741" w:type="dxa"/>
            <w:tcBorders>
              <w:top w:val="nil"/>
              <w:bottom w:val="nil"/>
            </w:tcBorders>
          </w:tcPr>
          <w:p w:rsidR="00401202" w:rsidRDefault="00401202">
            <w:pPr>
              <w:pStyle w:val="ConsPlusNormal"/>
              <w:jc w:val="both"/>
            </w:pPr>
            <w:r>
              <w:t>Примерные образовательные программы среднего профессионального образования: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программы подготовки квалифицированных рабочих, служащих;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программы подготовки специалистов среднего звена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53" w:name="P10548"/>
            <w:bookmarkEnd w:id="1053"/>
            <w:r>
              <w:t>1044.</w:t>
            </w:r>
          </w:p>
        </w:tc>
        <w:tc>
          <w:tcPr>
            <w:tcW w:w="3741" w:type="dxa"/>
            <w:tcBorders>
              <w:top w:val="nil"/>
              <w:bottom w:val="nil"/>
            </w:tcBorders>
          </w:tcPr>
          <w:p w:rsidR="00401202" w:rsidRDefault="00401202">
            <w:pPr>
              <w:pStyle w:val="ConsPlusNormal"/>
              <w:jc w:val="both"/>
            </w:pPr>
            <w:r>
              <w:t xml:space="preserve">Примерные образовательные программы в части учебных предметов, курсов, дисциплин (модулей), обеспечивающих </w:t>
            </w:r>
            <w:r>
              <w:lastRenderedPageBreak/>
              <w:t>религиозное образование (религиозный компонент)</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54" w:name="P10556"/>
            <w:bookmarkEnd w:id="1054"/>
            <w:r>
              <w:t>1045.</w:t>
            </w:r>
          </w:p>
        </w:tc>
        <w:tc>
          <w:tcPr>
            <w:tcW w:w="3741" w:type="dxa"/>
            <w:tcBorders>
              <w:top w:val="nil"/>
              <w:bottom w:val="nil"/>
            </w:tcBorders>
          </w:tcPr>
          <w:p w:rsidR="00401202" w:rsidRDefault="00401202">
            <w:pPr>
              <w:pStyle w:val="ConsPlusNormal"/>
              <w:jc w:val="both"/>
            </w:pPr>
            <w:r>
              <w:t>Примерные образовательные программы, направленные на подготовку служителей и религиозного персонала религиозных организаций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55" w:name="P10564"/>
            <w:bookmarkEnd w:id="1055"/>
            <w:r>
              <w:t>1046.</w:t>
            </w:r>
          </w:p>
        </w:tc>
        <w:tc>
          <w:tcPr>
            <w:tcW w:w="3741" w:type="dxa"/>
            <w:tcBorders>
              <w:top w:val="nil"/>
              <w:bottom w:val="nil"/>
            </w:tcBorders>
          </w:tcPr>
          <w:p w:rsidR="00401202" w:rsidRDefault="00401202">
            <w:pPr>
              <w:pStyle w:val="ConsPlusNormal"/>
              <w:jc w:val="both"/>
            </w:pPr>
            <w:r>
              <w:t>Проекты примерных основных образовательных программ и документы (экспертные заключения, протоколы, переписка) к ним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56" w:name="P10572"/>
            <w:bookmarkEnd w:id="1056"/>
            <w:r>
              <w:t>1047.</w:t>
            </w:r>
          </w:p>
        </w:tc>
        <w:tc>
          <w:tcPr>
            <w:tcW w:w="3741" w:type="dxa"/>
            <w:tcBorders>
              <w:top w:val="nil"/>
              <w:bottom w:val="nil"/>
            </w:tcBorders>
          </w:tcPr>
          <w:p w:rsidR="00401202" w:rsidRDefault="00401202">
            <w:pPr>
              <w:pStyle w:val="ConsPlusNormal"/>
              <w:jc w:val="both"/>
            </w:pPr>
            <w:r>
              <w:t>Адаптированные образовательные программы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57" w:name="P10580"/>
            <w:bookmarkEnd w:id="1057"/>
            <w:r>
              <w:t>1048.</w:t>
            </w:r>
          </w:p>
        </w:tc>
        <w:tc>
          <w:tcPr>
            <w:tcW w:w="3741" w:type="dxa"/>
            <w:tcBorders>
              <w:top w:val="nil"/>
              <w:bottom w:val="nil"/>
            </w:tcBorders>
          </w:tcPr>
          <w:p w:rsidR="00401202" w:rsidRDefault="00401202">
            <w:pPr>
              <w:pStyle w:val="ConsPlusNormal"/>
              <w:jc w:val="both"/>
            </w:pPr>
            <w:r>
              <w:t>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58" w:name="P10588"/>
            <w:bookmarkEnd w:id="1058"/>
            <w:r>
              <w:t>1049.</w:t>
            </w:r>
          </w:p>
        </w:tc>
        <w:tc>
          <w:tcPr>
            <w:tcW w:w="3741" w:type="dxa"/>
            <w:tcBorders>
              <w:top w:val="nil"/>
              <w:bottom w:val="nil"/>
            </w:tcBorders>
          </w:tcPr>
          <w:p w:rsidR="00401202" w:rsidRDefault="00401202">
            <w:pPr>
              <w:pStyle w:val="ConsPlusNormal"/>
              <w:jc w:val="both"/>
            </w:pPr>
            <w:r>
              <w:t>Документы (проекты нормативных правовых актов, разъяснения, справки, переписка) о порядке и условиях применения образовательными организациями электронного обучения, дистанционных образовательных технологий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59" w:name="P10596"/>
            <w:bookmarkEnd w:id="1059"/>
            <w:r>
              <w:t>1050.</w:t>
            </w:r>
          </w:p>
        </w:tc>
        <w:tc>
          <w:tcPr>
            <w:tcW w:w="3741" w:type="dxa"/>
            <w:tcBorders>
              <w:top w:val="nil"/>
              <w:bottom w:val="nil"/>
            </w:tcBorders>
          </w:tcPr>
          <w:p w:rsidR="00401202" w:rsidRDefault="00401202">
            <w:pPr>
              <w:pStyle w:val="ConsPlusNormal"/>
              <w:jc w:val="both"/>
            </w:pPr>
            <w:r>
              <w:t xml:space="preserve">Документы (проекты нормативных </w:t>
            </w:r>
            <w:r>
              <w:lastRenderedPageBreak/>
              <w:t>правовых актов, разъяснения, справки, переписка) о разработке и утверждении образцов документов об образовании, документов о высшем образовании, о повышении квалификации (за исключением образцов дипломов об окончании ординатуры или ассистентуры-стажировки) и приложений к ним</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60" w:name="P10604"/>
            <w:bookmarkEnd w:id="1060"/>
            <w:r>
              <w:t>1051.</w:t>
            </w:r>
          </w:p>
        </w:tc>
        <w:tc>
          <w:tcPr>
            <w:tcW w:w="3741" w:type="dxa"/>
            <w:tcBorders>
              <w:top w:val="nil"/>
              <w:bottom w:val="nil"/>
            </w:tcBorders>
          </w:tcPr>
          <w:p w:rsidR="00401202" w:rsidRDefault="00401202">
            <w:pPr>
              <w:pStyle w:val="ConsPlusNormal"/>
              <w:jc w:val="both"/>
            </w:pPr>
            <w:r>
              <w:t>Переписка по разработке образцов студенческих билетов, зачетных книжек, справок-вызовов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061" w:name="P10612"/>
            <w:bookmarkEnd w:id="1061"/>
            <w:r>
              <w:t>1052.</w:t>
            </w:r>
          </w:p>
        </w:tc>
        <w:tc>
          <w:tcPr>
            <w:tcW w:w="3741" w:type="dxa"/>
            <w:tcBorders>
              <w:top w:val="nil"/>
              <w:bottom w:val="nil"/>
            </w:tcBorders>
          </w:tcPr>
          <w:p w:rsidR="00401202" w:rsidRDefault="00401202">
            <w:pPr>
              <w:pStyle w:val="ConsPlusNormal"/>
              <w:jc w:val="both"/>
            </w:pPr>
            <w:r>
              <w:t>Журналы регистрации и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выдачи документов о высшем образовании и (или) о квалификации, приложений к ним и дубликатов;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протоколов, справок и удостоверений о сдаче кандидатских экзаменов;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выдачи документов о профессиональном образовании;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выдачи удостоверений о повышении квалификации и (или) дипломов о профессиональной переподготовке;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бланков и выдачи документов об образовании;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актов о списании документов об образовании, удостоверений, свидетельств, справок об обучении;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учета успеваемости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посещения занятий обучающимися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62" w:name="P10676"/>
            <w:bookmarkEnd w:id="1062"/>
            <w:r>
              <w:t>1053.</w:t>
            </w:r>
          </w:p>
        </w:tc>
        <w:tc>
          <w:tcPr>
            <w:tcW w:w="3741" w:type="dxa"/>
            <w:tcBorders>
              <w:top w:val="nil"/>
              <w:bottom w:val="nil"/>
            </w:tcBorders>
          </w:tcPr>
          <w:p w:rsidR="00401202" w:rsidRDefault="00401202">
            <w:pPr>
              <w:pStyle w:val="ConsPlusNormal"/>
              <w:jc w:val="both"/>
            </w:pPr>
            <w:r>
              <w:t>Документы (заявление, справка о периоде обучения, выписки из приказов об отчислении) о переводе обучающегося в другую образовательную организацию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63" w:name="P10684"/>
            <w:bookmarkEnd w:id="1063"/>
            <w:r>
              <w:t>1054.</w:t>
            </w:r>
          </w:p>
        </w:tc>
        <w:tc>
          <w:tcPr>
            <w:tcW w:w="3741" w:type="dxa"/>
            <w:tcBorders>
              <w:top w:val="nil"/>
              <w:bottom w:val="nil"/>
            </w:tcBorders>
          </w:tcPr>
          <w:p w:rsidR="00401202" w:rsidRDefault="00401202">
            <w:pPr>
              <w:pStyle w:val="ConsPlusNormal"/>
              <w:jc w:val="both"/>
            </w:pPr>
            <w:r>
              <w:t>Документы (разъяснения, решения, протоколы, заключения, переписка) по вопросам участия обучающегося в формировании содержания своего профессионального обучения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64" w:name="P10692"/>
            <w:bookmarkEnd w:id="1064"/>
            <w:r>
              <w:t>1055.</w:t>
            </w:r>
          </w:p>
        </w:tc>
        <w:tc>
          <w:tcPr>
            <w:tcW w:w="3741" w:type="dxa"/>
            <w:tcBorders>
              <w:top w:val="nil"/>
              <w:bottom w:val="nil"/>
            </w:tcBorders>
          </w:tcPr>
          <w:p w:rsidR="00401202" w:rsidRDefault="00401202">
            <w:pPr>
              <w:pStyle w:val="ConsPlusNormal"/>
              <w:jc w:val="both"/>
            </w:pPr>
            <w:r>
              <w:t>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65" w:name="P10700"/>
            <w:bookmarkEnd w:id="1065"/>
            <w:r>
              <w:t>1056.</w:t>
            </w:r>
          </w:p>
        </w:tc>
        <w:tc>
          <w:tcPr>
            <w:tcW w:w="3741" w:type="dxa"/>
            <w:tcBorders>
              <w:top w:val="nil"/>
              <w:bottom w:val="nil"/>
            </w:tcBorders>
          </w:tcPr>
          <w:p w:rsidR="00401202" w:rsidRDefault="00401202">
            <w:pPr>
              <w:pStyle w:val="ConsPlusNormal"/>
              <w:jc w:val="both"/>
            </w:pPr>
            <w:r>
              <w:t xml:space="preserve">Порядок и критерии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w:t>
            </w:r>
            <w:r>
              <w:lastRenderedPageBreak/>
              <w:t>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ассигнований федерального бюджета</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66" w:name="P10708"/>
            <w:bookmarkEnd w:id="1066"/>
            <w:r>
              <w:t>1057.</w:t>
            </w:r>
          </w:p>
        </w:tc>
        <w:tc>
          <w:tcPr>
            <w:tcW w:w="3741" w:type="dxa"/>
            <w:tcBorders>
              <w:top w:val="nil"/>
              <w:bottom w:val="nil"/>
            </w:tcBorders>
          </w:tcPr>
          <w:p w:rsidR="00401202" w:rsidRDefault="00401202">
            <w:pPr>
              <w:pStyle w:val="ConsPlusNormal"/>
              <w:jc w:val="both"/>
            </w:pPr>
            <w:r>
              <w:t xml:space="preserve">Документы (заявки, решения, протоколы) по проведению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w:t>
            </w:r>
            <w:r>
              <w:lastRenderedPageBreak/>
              <w:t>ассигнований федерального бюджета</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67" w:name="P10716"/>
            <w:bookmarkEnd w:id="1067"/>
            <w:r>
              <w:t>1058.</w:t>
            </w:r>
          </w:p>
        </w:tc>
        <w:tc>
          <w:tcPr>
            <w:tcW w:w="3741" w:type="dxa"/>
            <w:tcBorders>
              <w:top w:val="nil"/>
              <w:bottom w:val="nil"/>
            </w:tcBorders>
          </w:tcPr>
          <w:p w:rsidR="00401202" w:rsidRDefault="00401202">
            <w:pPr>
              <w:pStyle w:val="ConsPlusNormal"/>
              <w:jc w:val="both"/>
            </w:pPr>
            <w:r>
              <w:t>Перечень федеральных государственных организаций, осуществляющих образовательную деятельность, на подготовительных отделениях и подготовительных факультетах которых имеют право на обучение иностранные граждане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68" w:name="P10724"/>
            <w:bookmarkEnd w:id="1068"/>
            <w:r>
              <w:t>1059.</w:t>
            </w:r>
          </w:p>
        </w:tc>
        <w:tc>
          <w:tcPr>
            <w:tcW w:w="3741" w:type="dxa"/>
            <w:tcBorders>
              <w:top w:val="nil"/>
              <w:bottom w:val="nil"/>
            </w:tcBorders>
          </w:tcPr>
          <w:p w:rsidR="00401202" w:rsidRDefault="00401202">
            <w:pPr>
              <w:pStyle w:val="ConsPlusNormal"/>
              <w:jc w:val="both"/>
            </w:pPr>
            <w:r>
              <w:t>Порядок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 а также предъявляемые к ним требования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69" w:name="P10732"/>
            <w:bookmarkEnd w:id="1069"/>
            <w:r>
              <w:t>1060.</w:t>
            </w:r>
          </w:p>
        </w:tc>
        <w:tc>
          <w:tcPr>
            <w:tcW w:w="3741" w:type="dxa"/>
            <w:tcBorders>
              <w:top w:val="nil"/>
              <w:bottom w:val="nil"/>
            </w:tcBorders>
          </w:tcPr>
          <w:p w:rsidR="00401202" w:rsidRDefault="00401202">
            <w:pPr>
              <w:pStyle w:val="ConsPlusNormal"/>
              <w:jc w:val="both"/>
            </w:pPr>
            <w:r>
              <w:t>Документы (планы отбора и приема, направления на обучение, отчеты, справки, доклады, переписка) 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70" w:name="P10740"/>
            <w:bookmarkEnd w:id="1070"/>
            <w:r>
              <w:t>1061.</w:t>
            </w:r>
          </w:p>
        </w:tc>
        <w:tc>
          <w:tcPr>
            <w:tcW w:w="3741" w:type="dxa"/>
            <w:tcBorders>
              <w:top w:val="nil"/>
              <w:bottom w:val="nil"/>
            </w:tcBorders>
          </w:tcPr>
          <w:p w:rsidR="00401202" w:rsidRDefault="00401202">
            <w:pPr>
              <w:pStyle w:val="ConsPlusNormal"/>
              <w:jc w:val="both"/>
            </w:pPr>
            <w:r>
              <w:t xml:space="preserve">Порядок приема на обучение по образовательным программам </w:t>
            </w:r>
            <w:r>
              <w:lastRenderedPageBreak/>
              <w:t>среднего профессионального образования, высшего образования и дополнительным профессиональным программам иностранных граждан за счет бюджетных ассигнований федерального бюджета в пределах квоты, выдачи иностранным гражданам направлений на обучение в образовательные организации</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71" w:name="P10748"/>
            <w:bookmarkEnd w:id="1071"/>
            <w:r>
              <w:t>1062.</w:t>
            </w:r>
          </w:p>
        </w:tc>
        <w:tc>
          <w:tcPr>
            <w:tcW w:w="3741" w:type="dxa"/>
            <w:tcBorders>
              <w:top w:val="nil"/>
              <w:bottom w:val="nil"/>
            </w:tcBorders>
          </w:tcPr>
          <w:p w:rsidR="00401202" w:rsidRDefault="00401202">
            <w:pPr>
              <w:pStyle w:val="ConsPlusNormal"/>
              <w:jc w:val="both"/>
            </w:pPr>
            <w:r>
              <w:t>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72" w:name="P10756"/>
            <w:bookmarkEnd w:id="1072"/>
            <w:r>
              <w:t>1063.</w:t>
            </w:r>
          </w:p>
        </w:tc>
        <w:tc>
          <w:tcPr>
            <w:tcW w:w="3741" w:type="dxa"/>
            <w:tcBorders>
              <w:top w:val="nil"/>
              <w:bottom w:val="nil"/>
            </w:tcBorders>
          </w:tcPr>
          <w:p w:rsidR="00401202" w:rsidRDefault="00401202">
            <w:pPr>
              <w:pStyle w:val="ConsPlusNormal"/>
              <w:jc w:val="both"/>
            </w:pPr>
            <w:r>
              <w:t>Документы (извещения, заявки на участие в отборе, протоколы) о проведении отбора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13603" w:type="dxa"/>
            <w:gridSpan w:val="8"/>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6"/>
              <w:gridCol w:w="13210"/>
              <w:gridCol w:w="106"/>
            </w:tblGrid>
            <w:tr w:rsidR="004012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202" w:rsidRDefault="004012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202" w:rsidRDefault="00401202">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401202" w:rsidRDefault="00401202">
                  <w:pPr>
                    <w:pStyle w:val="ConsPlusNormal"/>
                    <w:jc w:val="both"/>
                  </w:pPr>
                  <w:r>
                    <w:rPr>
                      <w:color w:val="392C69"/>
                    </w:rPr>
                    <w:t>КонсультантПлюс: примечание.</w:t>
                  </w:r>
                </w:p>
                <w:p w:rsidR="00401202" w:rsidRDefault="00401202">
                  <w:pPr>
                    <w:pStyle w:val="ConsPlusNormal"/>
                    <w:jc w:val="both"/>
                  </w:pPr>
                  <w:r>
                    <w:rPr>
                      <w:color w:val="392C69"/>
                    </w:rPr>
                    <w:t>Здесь и далее по тексту 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01202" w:rsidRDefault="00401202">
                  <w:pPr>
                    <w:pStyle w:val="ConsPlusNormal"/>
                  </w:pPr>
                </w:p>
              </w:tc>
            </w:tr>
          </w:tbl>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73" w:name="P10766"/>
            <w:bookmarkEnd w:id="1073"/>
            <w:r>
              <w:t>064.</w:t>
            </w:r>
          </w:p>
        </w:tc>
        <w:tc>
          <w:tcPr>
            <w:tcW w:w="3741" w:type="dxa"/>
            <w:tcBorders>
              <w:top w:val="nil"/>
              <w:bottom w:val="nil"/>
            </w:tcBorders>
          </w:tcPr>
          <w:p w:rsidR="00401202" w:rsidRDefault="00401202">
            <w:pPr>
              <w:pStyle w:val="ConsPlusNormal"/>
              <w:jc w:val="both"/>
            </w:pPr>
            <w:r>
              <w:t xml:space="preserve">Документы (письменные работы, записи устных ответов, ведомости и </w:t>
            </w:r>
            <w:r>
              <w:lastRenderedPageBreak/>
              <w:t>протоколы проведения тестирования) по проведению государственного тестирования по русскому языку как иностранному для последующего получения гражданства Российской Федерации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50 лет ЭПК</w:t>
            </w:r>
          </w:p>
        </w:tc>
        <w:tc>
          <w:tcPr>
            <w:tcW w:w="1417" w:type="dxa"/>
            <w:tcBorders>
              <w:top w:val="nil"/>
              <w:bottom w:val="nil"/>
            </w:tcBorders>
          </w:tcPr>
          <w:p w:rsidR="00401202" w:rsidRDefault="00401202">
            <w:pPr>
              <w:pStyle w:val="ConsPlusNormal"/>
              <w:jc w:val="center"/>
            </w:pPr>
            <w:r>
              <w:t>50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74" w:name="P10774"/>
            <w:bookmarkEnd w:id="1074"/>
            <w:r>
              <w:t>065.</w:t>
            </w:r>
          </w:p>
        </w:tc>
        <w:tc>
          <w:tcPr>
            <w:tcW w:w="3741" w:type="dxa"/>
            <w:tcBorders>
              <w:top w:val="nil"/>
              <w:bottom w:val="nil"/>
            </w:tcBorders>
          </w:tcPr>
          <w:p w:rsidR="00401202" w:rsidRDefault="00401202">
            <w:pPr>
              <w:pStyle w:val="ConsPlusNormal"/>
              <w:jc w:val="both"/>
            </w:pPr>
            <w:r>
              <w:t>Документы (видеозаписи процедуры экзамена, ведомости, протоколы комиссии по проведению экзамена, письменные работы) по проведению экзамена по русскому языку как иностранному, истории России и основам законодательства Российской Федерации для получения разрешения на временное проживание в Российской Федерации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выдачи сертификата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75" w:name="P10782"/>
            <w:bookmarkEnd w:id="1075"/>
            <w:r>
              <w:t>066.</w:t>
            </w:r>
          </w:p>
        </w:tc>
        <w:tc>
          <w:tcPr>
            <w:tcW w:w="3741" w:type="dxa"/>
            <w:tcBorders>
              <w:top w:val="nil"/>
              <w:bottom w:val="nil"/>
            </w:tcBorders>
          </w:tcPr>
          <w:p w:rsidR="00401202" w:rsidRDefault="00401202">
            <w:pPr>
              <w:pStyle w:val="ConsPlusNormal"/>
              <w:jc w:val="both"/>
            </w:pPr>
            <w:r>
              <w:t>Книги регистрации и выдачи сертификатов о прохождении тестирования по русскому языку как иностранному языку и их дубликатов для последующего получения гражданства Российской Федерации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50 лет ЭПК</w:t>
            </w:r>
          </w:p>
        </w:tc>
        <w:tc>
          <w:tcPr>
            <w:tcW w:w="1417" w:type="dxa"/>
            <w:tcBorders>
              <w:top w:val="nil"/>
              <w:bottom w:val="nil"/>
            </w:tcBorders>
          </w:tcPr>
          <w:p w:rsidR="00401202" w:rsidRDefault="00401202">
            <w:pPr>
              <w:pStyle w:val="ConsPlusNormal"/>
              <w:jc w:val="center"/>
            </w:pPr>
            <w:r>
              <w:t>50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76" w:name="P10790"/>
            <w:bookmarkEnd w:id="1076"/>
            <w:r>
              <w:t>067.</w:t>
            </w:r>
          </w:p>
        </w:tc>
        <w:tc>
          <w:tcPr>
            <w:tcW w:w="3741" w:type="dxa"/>
            <w:tcBorders>
              <w:top w:val="nil"/>
              <w:bottom w:val="nil"/>
            </w:tcBorders>
          </w:tcPr>
          <w:p w:rsidR="00401202" w:rsidRDefault="00401202">
            <w:pPr>
              <w:pStyle w:val="ConsPlusNormal"/>
              <w:jc w:val="both"/>
            </w:pPr>
            <w:r>
              <w:t>Книги регистрации и выдачи сертификатов о владении русским языком, знании истории России и основ законодательства Российской Федерации, и их дубликатов для получения разрешения на временное проживание в Российской Федерации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выдачи сертификата</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077" w:name="P10798"/>
            <w:bookmarkEnd w:id="1077"/>
            <w:r>
              <w:t>068.</w:t>
            </w:r>
          </w:p>
        </w:tc>
        <w:tc>
          <w:tcPr>
            <w:tcW w:w="3741" w:type="dxa"/>
            <w:tcBorders>
              <w:top w:val="nil"/>
              <w:bottom w:val="single" w:sz="4" w:space="0" w:color="auto"/>
            </w:tcBorders>
          </w:tcPr>
          <w:p w:rsidR="00401202" w:rsidRDefault="00401202">
            <w:pPr>
              <w:pStyle w:val="ConsPlusNormal"/>
              <w:jc w:val="both"/>
            </w:pPr>
            <w:r>
              <w:t xml:space="preserve">Заявления о признании иностранного </w:t>
            </w:r>
            <w:r>
              <w:lastRenderedPageBreak/>
              <w:t>образования и (или) иностранной квалификации и документы (дипломы, сертификаты, справки) к ним</w:t>
            </w:r>
          </w:p>
        </w:tc>
        <w:tc>
          <w:tcPr>
            <w:tcW w:w="1417" w:type="dxa"/>
            <w:tcBorders>
              <w:top w:val="nil"/>
              <w:bottom w:val="single" w:sz="4" w:space="0" w:color="auto"/>
            </w:tcBorders>
          </w:tcPr>
          <w:p w:rsidR="00401202" w:rsidRDefault="00401202">
            <w:pPr>
              <w:pStyle w:val="ConsPlusNormal"/>
              <w:jc w:val="center"/>
            </w:pPr>
            <w:r>
              <w:lastRenderedPageBreak/>
              <w:t>-</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10.5. Организация образовательного процесса</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078" w:name="P10807"/>
            <w:bookmarkEnd w:id="1078"/>
            <w:r>
              <w:t>1069.</w:t>
            </w:r>
          </w:p>
        </w:tc>
        <w:tc>
          <w:tcPr>
            <w:tcW w:w="3741" w:type="dxa"/>
            <w:tcBorders>
              <w:top w:val="single" w:sz="4" w:space="0" w:color="auto"/>
              <w:bottom w:val="nil"/>
            </w:tcBorders>
          </w:tcPr>
          <w:p w:rsidR="00401202" w:rsidRDefault="00401202">
            <w:pPr>
              <w:pStyle w:val="ConsPlusNormal"/>
              <w:jc w:val="both"/>
            </w:pPr>
            <w: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программам ординатуры</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Присланные для сведения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79" w:name="P10815"/>
            <w:bookmarkEnd w:id="1079"/>
            <w:r>
              <w:t>1070.</w:t>
            </w:r>
          </w:p>
        </w:tc>
        <w:tc>
          <w:tcPr>
            <w:tcW w:w="3741" w:type="dxa"/>
            <w:tcBorders>
              <w:top w:val="nil"/>
              <w:bottom w:val="nil"/>
            </w:tcBorders>
          </w:tcPr>
          <w:p w:rsidR="00401202" w:rsidRDefault="00401202">
            <w:pPr>
              <w:pStyle w:val="ConsPlusNormal"/>
              <w:jc w:val="both"/>
            </w:pPr>
            <w:r>
              <w:t>Порядок организации и осуществления образовательной деятельности по дополнительным профессиональным программам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Присланные для сведения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80" w:name="P10823"/>
            <w:bookmarkEnd w:id="1080"/>
            <w:r>
              <w:t>1071.</w:t>
            </w:r>
          </w:p>
        </w:tc>
        <w:tc>
          <w:tcPr>
            <w:tcW w:w="3741" w:type="dxa"/>
            <w:tcBorders>
              <w:top w:val="nil"/>
              <w:bottom w:val="nil"/>
            </w:tcBorders>
          </w:tcPr>
          <w:p w:rsidR="00401202" w:rsidRDefault="00401202">
            <w:pPr>
              <w:pStyle w:val="ConsPlusNormal"/>
              <w:jc w:val="both"/>
            </w:pPr>
            <w:r>
              <w:t>Порядок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Присланные для сведения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81" w:name="P10831"/>
            <w:bookmarkEnd w:id="1081"/>
            <w:r>
              <w:t>1072.</w:t>
            </w:r>
          </w:p>
        </w:tc>
        <w:tc>
          <w:tcPr>
            <w:tcW w:w="3741" w:type="dxa"/>
            <w:tcBorders>
              <w:top w:val="nil"/>
              <w:bottom w:val="nil"/>
            </w:tcBorders>
          </w:tcPr>
          <w:p w:rsidR="00401202" w:rsidRDefault="00401202">
            <w:pPr>
              <w:pStyle w:val="ConsPlusNormal"/>
              <w:jc w:val="both"/>
            </w:pPr>
            <w:r>
              <w:t>Примерные формы договоров о высшем образовании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82" w:name="P10839"/>
            <w:bookmarkEnd w:id="1082"/>
            <w:r>
              <w:t>1073.</w:t>
            </w:r>
          </w:p>
        </w:tc>
        <w:tc>
          <w:tcPr>
            <w:tcW w:w="3741" w:type="dxa"/>
            <w:tcBorders>
              <w:top w:val="nil"/>
              <w:bottom w:val="nil"/>
            </w:tcBorders>
          </w:tcPr>
          <w:p w:rsidR="00401202" w:rsidRDefault="00401202">
            <w:pPr>
              <w:pStyle w:val="ConsPlusNormal"/>
              <w:jc w:val="both"/>
            </w:pPr>
            <w:r>
              <w:t xml:space="preserve">Примерные формы договоров о </w:t>
            </w:r>
            <w:r>
              <w:lastRenderedPageBreak/>
              <w:t>дополнительном профессиональном образовании</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 xml:space="preserve">До замены </w:t>
            </w:r>
            <w:r>
              <w:lastRenderedPageBreak/>
              <w:t>новыми</w:t>
            </w:r>
          </w:p>
        </w:tc>
        <w:tc>
          <w:tcPr>
            <w:tcW w:w="1417" w:type="dxa"/>
            <w:tcBorders>
              <w:top w:val="nil"/>
              <w:bottom w:val="nil"/>
            </w:tcBorders>
          </w:tcPr>
          <w:p w:rsidR="00401202" w:rsidRDefault="00401202">
            <w:pPr>
              <w:pStyle w:val="ConsPlusNormal"/>
              <w:jc w:val="center"/>
            </w:pPr>
            <w:r>
              <w:lastRenderedPageBreak/>
              <w:t xml:space="preserve">До замены </w:t>
            </w:r>
            <w:r>
              <w:lastRenderedPageBreak/>
              <w:t>новыми</w:t>
            </w:r>
          </w:p>
        </w:tc>
        <w:tc>
          <w:tcPr>
            <w:tcW w:w="1417" w:type="dxa"/>
            <w:tcBorders>
              <w:top w:val="nil"/>
              <w:bottom w:val="nil"/>
            </w:tcBorders>
          </w:tcPr>
          <w:p w:rsidR="00401202" w:rsidRDefault="00401202">
            <w:pPr>
              <w:pStyle w:val="ConsPlusNormal"/>
              <w:jc w:val="center"/>
            </w:pPr>
            <w:r>
              <w:lastRenderedPageBreak/>
              <w:t xml:space="preserve">До замены </w:t>
            </w:r>
            <w:r>
              <w:lastRenderedPageBreak/>
              <w:t>новыми</w:t>
            </w:r>
          </w:p>
        </w:tc>
        <w:tc>
          <w:tcPr>
            <w:tcW w:w="1417" w:type="dxa"/>
            <w:tcBorders>
              <w:top w:val="nil"/>
              <w:bottom w:val="nil"/>
            </w:tcBorders>
          </w:tcPr>
          <w:p w:rsidR="00401202" w:rsidRDefault="00401202">
            <w:pPr>
              <w:pStyle w:val="ConsPlusNormal"/>
              <w:jc w:val="center"/>
            </w:pPr>
            <w:r>
              <w:lastRenderedPageBreak/>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83" w:name="P10847"/>
            <w:bookmarkEnd w:id="1083"/>
            <w:r>
              <w:t>1074.</w:t>
            </w:r>
          </w:p>
        </w:tc>
        <w:tc>
          <w:tcPr>
            <w:tcW w:w="3741" w:type="dxa"/>
            <w:tcBorders>
              <w:top w:val="nil"/>
              <w:bottom w:val="nil"/>
            </w:tcBorders>
          </w:tcPr>
          <w:p w:rsidR="00401202" w:rsidRDefault="00401202">
            <w:pPr>
              <w:pStyle w:val="ConsPlusNormal"/>
              <w:jc w:val="both"/>
            </w:pPr>
            <w:r>
              <w:t>Планы приема иностранных граждан в образовательные организации высшего образования, в том числе соотечественников, проживающих за рубежом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84" w:name="P10855"/>
            <w:bookmarkEnd w:id="1084"/>
            <w:r>
              <w:t>1075.</w:t>
            </w:r>
          </w:p>
        </w:tc>
        <w:tc>
          <w:tcPr>
            <w:tcW w:w="3741" w:type="dxa"/>
            <w:tcBorders>
              <w:top w:val="nil"/>
              <w:bottom w:val="nil"/>
            </w:tcBorders>
          </w:tcPr>
          <w:p w:rsidR="00401202" w:rsidRDefault="00401202">
            <w:pPr>
              <w:pStyle w:val="ConsPlusNormal"/>
              <w:jc w:val="both"/>
            </w:pPr>
            <w:r>
              <w:t>Порядок организации образовательной деятельности для обучающихся с ограниченными возможностями здоровья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85" w:name="P10863"/>
            <w:bookmarkEnd w:id="1085"/>
            <w:r>
              <w:t>1076.</w:t>
            </w:r>
          </w:p>
        </w:tc>
        <w:tc>
          <w:tcPr>
            <w:tcW w:w="3741" w:type="dxa"/>
            <w:tcBorders>
              <w:top w:val="nil"/>
              <w:bottom w:val="nil"/>
            </w:tcBorders>
          </w:tcPr>
          <w:p w:rsidR="00401202" w:rsidRDefault="00401202">
            <w:pPr>
              <w:pStyle w:val="ConsPlusNormal"/>
              <w:jc w:val="both"/>
            </w:pPr>
            <w:r>
              <w:t>Проекты нормативных правовых актов по проведению вступительных испытаний при приеме на обучение по образовательным программам высшего образования для лиц с ограниченными возможностями здоровья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86" w:name="P10871"/>
            <w:bookmarkEnd w:id="1086"/>
            <w:r>
              <w:t>1077.</w:t>
            </w:r>
          </w:p>
        </w:tc>
        <w:tc>
          <w:tcPr>
            <w:tcW w:w="3741" w:type="dxa"/>
            <w:tcBorders>
              <w:top w:val="nil"/>
              <w:bottom w:val="nil"/>
            </w:tcBorders>
          </w:tcPr>
          <w:p w:rsidR="00401202" w:rsidRDefault="00401202">
            <w:pPr>
              <w:pStyle w:val="ConsPlusNormal"/>
              <w:jc w:val="both"/>
            </w:pPr>
            <w:r>
              <w:t>Перечни вступительных и дополнительных вступительных испытаний при приеме на обучение по образовательным программам высшего образования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87" w:name="P10879"/>
            <w:bookmarkEnd w:id="1087"/>
            <w:r>
              <w:t>1078.</w:t>
            </w:r>
          </w:p>
        </w:tc>
        <w:tc>
          <w:tcPr>
            <w:tcW w:w="3741" w:type="dxa"/>
            <w:tcBorders>
              <w:top w:val="nil"/>
              <w:bottom w:val="nil"/>
            </w:tcBorders>
          </w:tcPr>
          <w:p w:rsidR="00401202" w:rsidRDefault="00401202">
            <w:pPr>
              <w:pStyle w:val="ConsPlusNormal"/>
              <w:jc w:val="both"/>
            </w:pPr>
            <w:r>
              <w:t>Документы (справки, сведения, сводки) о ходе приема абитуриентов в организации, осуществляющие образовательную деятельность</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88" w:name="P10887"/>
            <w:bookmarkEnd w:id="1088"/>
            <w:r>
              <w:t>1079.</w:t>
            </w:r>
          </w:p>
        </w:tc>
        <w:tc>
          <w:tcPr>
            <w:tcW w:w="3741" w:type="dxa"/>
            <w:tcBorders>
              <w:top w:val="nil"/>
              <w:bottom w:val="nil"/>
            </w:tcBorders>
          </w:tcPr>
          <w:p w:rsidR="00401202" w:rsidRDefault="00401202">
            <w:pPr>
              <w:pStyle w:val="ConsPlusNormal"/>
              <w:jc w:val="both"/>
            </w:pPr>
            <w:r>
              <w:t xml:space="preserve">Порядок проведения самообследования образовательной </w:t>
            </w:r>
            <w:r>
              <w:lastRenderedPageBreak/>
              <w:t>организацией</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89" w:name="P10895"/>
            <w:bookmarkEnd w:id="1089"/>
            <w:r>
              <w:t>1080.</w:t>
            </w:r>
          </w:p>
        </w:tc>
        <w:tc>
          <w:tcPr>
            <w:tcW w:w="3741" w:type="dxa"/>
            <w:tcBorders>
              <w:top w:val="nil"/>
              <w:bottom w:val="nil"/>
            </w:tcBorders>
          </w:tcPr>
          <w:p w:rsidR="00401202" w:rsidRDefault="00401202">
            <w:pPr>
              <w:pStyle w:val="ConsPlusNormal"/>
              <w:jc w:val="both"/>
            </w:pPr>
            <w:r>
              <w:t>Показатели деятельности образовательной организации, подлежащей самообследованию</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90" w:name="P10903"/>
            <w:bookmarkEnd w:id="1090"/>
            <w:r>
              <w:t>1081.</w:t>
            </w:r>
          </w:p>
        </w:tc>
        <w:tc>
          <w:tcPr>
            <w:tcW w:w="3741" w:type="dxa"/>
            <w:tcBorders>
              <w:top w:val="nil"/>
              <w:bottom w:val="nil"/>
            </w:tcBorders>
          </w:tcPr>
          <w:p w:rsidR="00401202" w:rsidRDefault="00401202">
            <w:pPr>
              <w:pStyle w:val="ConsPlusNormal"/>
              <w:jc w:val="both"/>
            </w:pPr>
            <w:r>
              <w:t>Документы (проекты нормативных правовых актов, разъяснения, справки, переписка) по вопросам разработки показателей деятельности, порядке и ходе проведения самообследования организаций, осуществляющих образовательную деятельность</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91" w:name="P10911"/>
            <w:bookmarkEnd w:id="1091"/>
            <w:r>
              <w:t>1082.</w:t>
            </w:r>
          </w:p>
        </w:tc>
        <w:tc>
          <w:tcPr>
            <w:tcW w:w="3741" w:type="dxa"/>
            <w:tcBorders>
              <w:top w:val="nil"/>
              <w:bottom w:val="nil"/>
            </w:tcBorders>
          </w:tcPr>
          <w:p w:rsidR="00401202" w:rsidRDefault="00401202">
            <w:pPr>
              <w:pStyle w:val="ConsPlusNormal"/>
              <w:jc w:val="both"/>
            </w:pPr>
            <w:r>
              <w:t>Отчеты о результатах самообследования образовательной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92" w:name="P10919"/>
            <w:bookmarkEnd w:id="1092"/>
            <w:r>
              <w:t>1083.</w:t>
            </w:r>
          </w:p>
        </w:tc>
        <w:tc>
          <w:tcPr>
            <w:tcW w:w="3741" w:type="dxa"/>
            <w:tcBorders>
              <w:top w:val="nil"/>
              <w:bottom w:val="nil"/>
            </w:tcBorders>
          </w:tcPr>
          <w:p w:rsidR="00401202" w:rsidRDefault="00401202">
            <w:pPr>
              <w:pStyle w:val="ConsPlusNormal"/>
              <w:jc w:val="both"/>
            </w:pPr>
            <w:r>
              <w:t>Документы (протоколы, постановления, решения, стенограммы) 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93" w:name="P10927"/>
            <w:bookmarkEnd w:id="1093"/>
            <w:r>
              <w:t>1084.</w:t>
            </w:r>
          </w:p>
        </w:tc>
        <w:tc>
          <w:tcPr>
            <w:tcW w:w="3741" w:type="dxa"/>
            <w:tcBorders>
              <w:top w:val="nil"/>
              <w:bottom w:val="nil"/>
            </w:tcBorders>
          </w:tcPr>
          <w:p w:rsidR="00401202" w:rsidRDefault="00401202">
            <w:pPr>
              <w:pStyle w:val="ConsPlusNormal"/>
              <w:jc w:val="both"/>
            </w:pPr>
            <w:r>
              <w:t>Перечень категорий граждан, которые поступают на обучение по образовательным программам высшего образования по результатам вступительных испытаний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94" w:name="P10935"/>
            <w:bookmarkEnd w:id="1094"/>
            <w:r>
              <w:lastRenderedPageBreak/>
              <w:t>1085.</w:t>
            </w:r>
          </w:p>
        </w:tc>
        <w:tc>
          <w:tcPr>
            <w:tcW w:w="3741" w:type="dxa"/>
            <w:tcBorders>
              <w:top w:val="nil"/>
              <w:bottom w:val="nil"/>
            </w:tcBorders>
          </w:tcPr>
          <w:p w:rsidR="00401202" w:rsidRDefault="00401202">
            <w:pPr>
              <w:pStyle w:val="ConsPlusNormal"/>
              <w:jc w:val="both"/>
            </w:pPr>
            <w:r>
              <w:t>Правила приема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95" w:name="P10943"/>
            <w:bookmarkEnd w:id="1095"/>
            <w:r>
              <w:t>1086.</w:t>
            </w:r>
          </w:p>
        </w:tc>
        <w:tc>
          <w:tcPr>
            <w:tcW w:w="3741" w:type="dxa"/>
            <w:tcBorders>
              <w:top w:val="nil"/>
              <w:bottom w:val="nil"/>
            </w:tcBorders>
          </w:tcPr>
          <w:p w:rsidR="00401202" w:rsidRDefault="00401202">
            <w:pPr>
              <w:pStyle w:val="ConsPlusNormal"/>
              <w:jc w:val="both"/>
            </w:pPr>
            <w:r>
              <w:t>Расписания вступительных экзаменов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96" w:name="P10951"/>
            <w:bookmarkEnd w:id="1096"/>
            <w:r>
              <w:t>1087.</w:t>
            </w:r>
          </w:p>
        </w:tc>
        <w:tc>
          <w:tcPr>
            <w:tcW w:w="3741" w:type="dxa"/>
            <w:tcBorders>
              <w:top w:val="nil"/>
              <w:bottom w:val="nil"/>
            </w:tcBorders>
          </w:tcPr>
          <w:p w:rsidR="00401202" w:rsidRDefault="00401202">
            <w:pPr>
              <w:pStyle w:val="ConsPlusNormal"/>
              <w:jc w:val="both"/>
            </w:pPr>
            <w:r>
              <w:t>Расписания учебных занятий и экзаменационных сессий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97" w:name="P10959"/>
            <w:bookmarkEnd w:id="1097"/>
            <w:r>
              <w:t>1088.</w:t>
            </w:r>
          </w:p>
        </w:tc>
        <w:tc>
          <w:tcPr>
            <w:tcW w:w="3741" w:type="dxa"/>
            <w:tcBorders>
              <w:top w:val="nil"/>
              <w:bottom w:val="nil"/>
            </w:tcBorders>
          </w:tcPr>
          <w:p w:rsidR="00401202" w:rsidRDefault="00401202">
            <w:pPr>
              <w:pStyle w:val="ConsPlusNormal"/>
              <w:jc w:val="both"/>
            </w:pPr>
            <w:r>
              <w:t>Расписания промежуточной аттестации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98" w:name="P10967"/>
            <w:bookmarkEnd w:id="1098"/>
            <w:r>
              <w:t>1089.</w:t>
            </w:r>
          </w:p>
        </w:tc>
        <w:tc>
          <w:tcPr>
            <w:tcW w:w="3741" w:type="dxa"/>
            <w:tcBorders>
              <w:top w:val="nil"/>
              <w:bottom w:val="nil"/>
            </w:tcBorders>
          </w:tcPr>
          <w:p w:rsidR="00401202" w:rsidRDefault="00401202">
            <w:pPr>
              <w:pStyle w:val="ConsPlusNormal"/>
              <w:jc w:val="both"/>
            </w:pPr>
            <w:r>
              <w:t>Отчеты об итогах экзаменационных сессий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1090.</w:t>
            </w:r>
          </w:p>
        </w:tc>
        <w:tc>
          <w:tcPr>
            <w:tcW w:w="3741" w:type="dxa"/>
            <w:tcBorders>
              <w:top w:val="nil"/>
              <w:bottom w:val="nil"/>
            </w:tcBorders>
          </w:tcPr>
          <w:p w:rsidR="00401202" w:rsidRDefault="00401202">
            <w:pPr>
              <w:pStyle w:val="ConsPlusNormal"/>
              <w:jc w:val="both"/>
            </w:pPr>
            <w:r>
              <w:t>Акты проверки соблюдения расписания учебных занятий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099" w:name="P10983"/>
            <w:bookmarkEnd w:id="1099"/>
            <w:r>
              <w:t>1091.</w:t>
            </w:r>
          </w:p>
        </w:tc>
        <w:tc>
          <w:tcPr>
            <w:tcW w:w="3741" w:type="dxa"/>
            <w:tcBorders>
              <w:top w:val="nil"/>
              <w:bottom w:val="nil"/>
            </w:tcBorders>
          </w:tcPr>
          <w:p w:rsidR="00401202" w:rsidRDefault="00401202">
            <w:pPr>
              <w:pStyle w:val="ConsPlusNormal"/>
              <w:jc w:val="both"/>
            </w:pPr>
            <w:r>
              <w:t>Документы (паспорта, акты, доклады, планы подготовки, отчеты, переписка) о готовности образовательной организации к новому учебному году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00" w:name="P10991"/>
            <w:bookmarkEnd w:id="1100"/>
            <w:r>
              <w:t>1092.</w:t>
            </w:r>
          </w:p>
        </w:tc>
        <w:tc>
          <w:tcPr>
            <w:tcW w:w="3741" w:type="dxa"/>
            <w:tcBorders>
              <w:top w:val="nil"/>
              <w:bottom w:val="nil"/>
            </w:tcBorders>
          </w:tcPr>
          <w:p w:rsidR="00401202" w:rsidRDefault="00401202">
            <w:pPr>
              <w:pStyle w:val="ConsPlusNormal"/>
              <w:jc w:val="both"/>
            </w:pPr>
            <w:r>
              <w:t>Порядок проведения олимпиад школьников, установления перечня и уровней олимпиад школьников, критериев определения уровней олимпиад, образцов дипломов победителей и призеров олимпиад школьников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01" w:name="P10999"/>
            <w:bookmarkEnd w:id="1101"/>
            <w:r>
              <w:t>1093.</w:t>
            </w:r>
          </w:p>
        </w:tc>
        <w:tc>
          <w:tcPr>
            <w:tcW w:w="3741" w:type="dxa"/>
            <w:tcBorders>
              <w:top w:val="nil"/>
              <w:bottom w:val="nil"/>
            </w:tcBorders>
          </w:tcPr>
          <w:p w:rsidR="00401202" w:rsidRDefault="00401202">
            <w:pPr>
              <w:pStyle w:val="ConsPlusNormal"/>
              <w:jc w:val="both"/>
            </w:pPr>
            <w:r>
              <w:t xml:space="preserve">Документы (экспертные заключения, проекты нормативных правовых актов, разъяснения, справки, протоколы совещаний рабочих групп, </w:t>
            </w:r>
            <w:r>
              <w:lastRenderedPageBreak/>
              <w:t>переписка) 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02" w:name="P11007"/>
            <w:bookmarkEnd w:id="1102"/>
            <w:r>
              <w:t>1094.</w:t>
            </w:r>
          </w:p>
        </w:tc>
        <w:tc>
          <w:tcPr>
            <w:tcW w:w="3741" w:type="dxa"/>
            <w:tcBorders>
              <w:top w:val="nil"/>
              <w:bottom w:val="nil"/>
            </w:tcBorders>
          </w:tcPr>
          <w:p w:rsidR="00401202" w:rsidRDefault="00401202">
            <w:pPr>
              <w:pStyle w:val="ConsPlusNormal"/>
              <w:jc w:val="both"/>
            </w:pPr>
            <w:r>
              <w:t>Документы (разъяснения, справки, переписка) 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03" w:name="P11015"/>
            <w:bookmarkEnd w:id="1103"/>
            <w:r>
              <w:t>1095.</w:t>
            </w:r>
          </w:p>
        </w:tc>
        <w:tc>
          <w:tcPr>
            <w:tcW w:w="3741" w:type="dxa"/>
            <w:tcBorders>
              <w:top w:val="nil"/>
              <w:bottom w:val="nil"/>
            </w:tcBorders>
          </w:tcPr>
          <w:p w:rsidR="00401202" w:rsidRDefault="00401202">
            <w:pPr>
              <w:pStyle w:val="ConsPlusNormal"/>
              <w:jc w:val="both"/>
            </w:pPr>
            <w:r>
              <w:t>Сведения и расчеты часов учебной нагрузки профессорско-преподавательского состава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04" w:name="P11023"/>
            <w:bookmarkEnd w:id="1104"/>
            <w:r>
              <w:t>1096.</w:t>
            </w:r>
          </w:p>
        </w:tc>
        <w:tc>
          <w:tcPr>
            <w:tcW w:w="3741" w:type="dxa"/>
            <w:tcBorders>
              <w:top w:val="nil"/>
              <w:bottom w:val="nil"/>
            </w:tcBorders>
          </w:tcPr>
          <w:p w:rsidR="00401202" w:rsidRDefault="00401202">
            <w:pPr>
              <w:pStyle w:val="ConsPlusNormal"/>
              <w:jc w:val="both"/>
            </w:pPr>
            <w:r>
              <w:t>Журналы учета учебной нагрузки преподавателей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05" w:name="P11031"/>
            <w:bookmarkEnd w:id="1105"/>
            <w:r>
              <w:t>1097.</w:t>
            </w:r>
          </w:p>
        </w:tc>
        <w:tc>
          <w:tcPr>
            <w:tcW w:w="3741" w:type="dxa"/>
            <w:tcBorders>
              <w:top w:val="nil"/>
              <w:bottom w:val="nil"/>
            </w:tcBorders>
          </w:tcPr>
          <w:p w:rsidR="00401202" w:rsidRDefault="00401202">
            <w:pPr>
              <w:pStyle w:val="ConsPlusNormal"/>
              <w:jc w:val="both"/>
            </w:pPr>
            <w:r>
              <w:t>Журналы учета контрольных посещений учебных занятий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106" w:name="P11039"/>
            <w:bookmarkEnd w:id="1106"/>
            <w:r>
              <w:t>1098.</w:t>
            </w:r>
          </w:p>
        </w:tc>
        <w:tc>
          <w:tcPr>
            <w:tcW w:w="3741" w:type="dxa"/>
            <w:tcBorders>
              <w:top w:val="nil"/>
              <w:bottom w:val="nil"/>
            </w:tcBorders>
          </w:tcPr>
          <w:p w:rsidR="00401202" w:rsidRDefault="00401202">
            <w:pPr>
              <w:pStyle w:val="ConsPlusNormal"/>
              <w:jc w:val="both"/>
            </w:pPr>
            <w:r>
              <w:t>Журналы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пропущенных и замещенных занятий;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занятий по дополнительному образованию;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факультативных занятий и элективных курсов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107" w:name="P11068"/>
            <w:bookmarkEnd w:id="1107"/>
            <w:r>
              <w:t>1099.</w:t>
            </w:r>
          </w:p>
        </w:tc>
        <w:tc>
          <w:tcPr>
            <w:tcW w:w="3741" w:type="dxa"/>
            <w:tcBorders>
              <w:top w:val="nil"/>
              <w:bottom w:val="nil"/>
            </w:tcBorders>
          </w:tcPr>
          <w:p w:rsidR="00401202" w:rsidRDefault="00401202">
            <w:pPr>
              <w:pStyle w:val="ConsPlusNormal"/>
              <w:jc w:val="both"/>
            </w:pPr>
            <w:r>
              <w:t>Личные дела обучающихся (заявления, копии приказов о зачислении, переводе, отчислении, поощрениях, копии дипломов, аттестатов, свидетельств, справки о предоставлении академического отпуска и другие документы) (1):</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Состав личного дела определяется локальными нормативными актами организации</w:t>
            </w:r>
          </w:p>
          <w:p w:rsidR="00401202" w:rsidRDefault="00401202">
            <w:pPr>
              <w:pStyle w:val="ConsPlusNormal"/>
            </w:pPr>
            <w:r>
              <w:t>(2) После окончания обучения</w:t>
            </w:r>
          </w:p>
          <w:p w:rsidR="00401202" w:rsidRDefault="00401202">
            <w:pPr>
              <w:pStyle w:val="ConsPlusNormal"/>
            </w:pPr>
            <w:r>
              <w:t>3) Для слушателей краткосрочных курсов повышения квалификации - 3 года</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воспитанников, осваивающих образовательную программу дошкольного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учащихся, в том числе воспитанников, осваивающих общеобразовательные программы;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студентов;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аспирантов, ординаторов, ассистентов-стажеров;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абитуриентов, поступавших, но не принятых в организации, осуществляющие образовательную деятельность;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слушателей;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 ЭПК (3)</w:t>
            </w:r>
          </w:p>
        </w:tc>
        <w:tc>
          <w:tcPr>
            <w:tcW w:w="1417" w:type="dxa"/>
            <w:tcBorders>
              <w:top w:val="nil"/>
              <w:bottom w:val="nil"/>
            </w:tcBorders>
          </w:tcPr>
          <w:p w:rsidR="00401202" w:rsidRDefault="00401202">
            <w:pPr>
              <w:pStyle w:val="ConsPlusNormal"/>
              <w:jc w:val="center"/>
            </w:pPr>
            <w:r>
              <w:t>75 лет ЭПК (3)</w:t>
            </w:r>
          </w:p>
        </w:tc>
        <w:tc>
          <w:tcPr>
            <w:tcW w:w="1417" w:type="dxa"/>
            <w:tcBorders>
              <w:top w:val="nil"/>
              <w:bottom w:val="nil"/>
            </w:tcBorders>
          </w:tcPr>
          <w:p w:rsidR="00401202" w:rsidRDefault="00401202">
            <w:pPr>
              <w:pStyle w:val="ConsPlusNormal"/>
              <w:jc w:val="center"/>
            </w:pPr>
            <w:r>
              <w:t>75 лет ЭПК (3)</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экстернов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08" w:name="P11125"/>
            <w:bookmarkEnd w:id="1108"/>
            <w:r>
              <w:t>1100.</w:t>
            </w:r>
          </w:p>
        </w:tc>
        <w:tc>
          <w:tcPr>
            <w:tcW w:w="3741" w:type="dxa"/>
            <w:tcBorders>
              <w:top w:val="nil"/>
              <w:bottom w:val="nil"/>
            </w:tcBorders>
          </w:tcPr>
          <w:p w:rsidR="00401202" w:rsidRDefault="00401202">
            <w:pPr>
              <w:pStyle w:val="ConsPlusNormal"/>
              <w:jc w:val="both"/>
            </w:pPr>
            <w:r>
              <w:t>Личные документы обучающихся об образовании (дипломы, аттестаты)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востребован</w:t>
            </w:r>
            <w:r>
              <w:lastRenderedPageBreak/>
              <w:t>ия (1)</w:t>
            </w:r>
          </w:p>
        </w:tc>
        <w:tc>
          <w:tcPr>
            <w:tcW w:w="1417" w:type="dxa"/>
            <w:tcBorders>
              <w:top w:val="nil"/>
              <w:bottom w:val="nil"/>
            </w:tcBorders>
          </w:tcPr>
          <w:p w:rsidR="00401202" w:rsidRDefault="00401202">
            <w:pPr>
              <w:pStyle w:val="ConsPlusNormal"/>
              <w:jc w:val="center"/>
            </w:pPr>
            <w:r>
              <w:lastRenderedPageBreak/>
              <w:t>До востребован</w:t>
            </w:r>
            <w:r>
              <w:lastRenderedPageBreak/>
              <w:t>ия (1)</w:t>
            </w:r>
          </w:p>
        </w:tc>
        <w:tc>
          <w:tcPr>
            <w:tcW w:w="1417" w:type="dxa"/>
            <w:tcBorders>
              <w:top w:val="nil"/>
              <w:bottom w:val="nil"/>
            </w:tcBorders>
          </w:tcPr>
          <w:p w:rsidR="00401202" w:rsidRDefault="00401202">
            <w:pPr>
              <w:pStyle w:val="ConsPlusNormal"/>
              <w:jc w:val="center"/>
            </w:pPr>
            <w:r>
              <w:lastRenderedPageBreak/>
              <w:t>До востребован</w:t>
            </w:r>
            <w:r>
              <w:lastRenderedPageBreak/>
              <w:t>ия (1)</w:t>
            </w:r>
          </w:p>
        </w:tc>
        <w:tc>
          <w:tcPr>
            <w:tcW w:w="1417" w:type="dxa"/>
            <w:tcBorders>
              <w:top w:val="nil"/>
              <w:bottom w:val="nil"/>
            </w:tcBorders>
          </w:tcPr>
          <w:p w:rsidR="00401202" w:rsidRDefault="00401202">
            <w:pPr>
              <w:pStyle w:val="ConsPlusNormal"/>
              <w:jc w:val="center"/>
            </w:pPr>
            <w:r>
              <w:lastRenderedPageBreak/>
              <w:t>До востребован</w:t>
            </w:r>
            <w:r>
              <w:lastRenderedPageBreak/>
              <w:t>ия (1)</w:t>
            </w:r>
          </w:p>
        </w:tc>
        <w:tc>
          <w:tcPr>
            <w:tcW w:w="2040" w:type="dxa"/>
            <w:tcBorders>
              <w:top w:val="nil"/>
              <w:bottom w:val="nil"/>
              <w:right w:val="nil"/>
            </w:tcBorders>
          </w:tcPr>
          <w:p w:rsidR="00401202" w:rsidRDefault="00401202">
            <w:pPr>
              <w:pStyle w:val="ConsPlusNormal"/>
            </w:pPr>
            <w:r>
              <w:lastRenderedPageBreak/>
              <w:t xml:space="preserve">(1) Невостребованные </w:t>
            </w:r>
            <w:r>
              <w:lastRenderedPageBreak/>
              <w:t>- Не менее 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09" w:name="P11133"/>
            <w:bookmarkEnd w:id="1109"/>
            <w:r>
              <w:lastRenderedPageBreak/>
              <w:t>1101.</w:t>
            </w:r>
          </w:p>
        </w:tc>
        <w:tc>
          <w:tcPr>
            <w:tcW w:w="3741" w:type="dxa"/>
            <w:tcBorders>
              <w:top w:val="nil"/>
              <w:bottom w:val="nil"/>
            </w:tcBorders>
          </w:tcPr>
          <w:p w:rsidR="00401202" w:rsidRDefault="00401202">
            <w:pPr>
              <w:pStyle w:val="ConsPlusNormal"/>
              <w:jc w:val="both"/>
            </w:pPr>
            <w:r>
              <w:t>Списки обучающихся по факультетам, курсам, группам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10" w:name="P11141"/>
            <w:bookmarkEnd w:id="1110"/>
            <w:r>
              <w:t>1102.</w:t>
            </w:r>
          </w:p>
        </w:tc>
        <w:tc>
          <w:tcPr>
            <w:tcW w:w="3741" w:type="dxa"/>
            <w:tcBorders>
              <w:top w:val="nil"/>
              <w:bottom w:val="nil"/>
            </w:tcBorders>
          </w:tcPr>
          <w:p w:rsidR="00401202" w:rsidRDefault="00401202">
            <w:pPr>
              <w:pStyle w:val="ConsPlusNormal"/>
              <w:jc w:val="both"/>
            </w:pPr>
            <w:r>
              <w:t>Учебные и личные карточки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75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11" w:name="P11149"/>
            <w:bookmarkEnd w:id="1111"/>
            <w:r>
              <w:t>1103.</w:t>
            </w:r>
          </w:p>
        </w:tc>
        <w:tc>
          <w:tcPr>
            <w:tcW w:w="3741" w:type="dxa"/>
            <w:tcBorders>
              <w:top w:val="nil"/>
              <w:bottom w:val="nil"/>
            </w:tcBorders>
          </w:tcPr>
          <w:p w:rsidR="00401202" w:rsidRDefault="00401202">
            <w:pPr>
              <w:pStyle w:val="ConsPlusNormal"/>
              <w:jc w:val="both"/>
            </w:pPr>
            <w:r>
              <w:t>Характеристики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Не включенные в состав личного дела</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112" w:name="P11157"/>
            <w:bookmarkEnd w:id="1112"/>
            <w:r>
              <w:t>1104.</w:t>
            </w:r>
          </w:p>
        </w:tc>
        <w:tc>
          <w:tcPr>
            <w:tcW w:w="3741" w:type="dxa"/>
            <w:tcBorders>
              <w:top w:val="nil"/>
              <w:bottom w:val="nil"/>
            </w:tcBorders>
          </w:tcPr>
          <w:p w:rsidR="00401202" w:rsidRDefault="00401202">
            <w:pPr>
              <w:pStyle w:val="ConsPlusNormal"/>
              <w:jc w:val="both"/>
            </w:pPr>
            <w:r>
              <w:t>Журналы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После окончания организации, осуществляющей образовательную деятельность</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регистрации документов абитуриентов;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регистрации документов лиц, поступающих в аспирантуру, ординатуру, ассистентуру-стажировку;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выдачи медалей обучающимся;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выдачи похвальных листов и грамот;</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выдачи справок о периоде обучения, месте учебы на социальную стипендию;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выдачи справок-вызовов, дающих право на предоставление гарантий и компенсаций лицам, совмещающим работу с получением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выдачи справки об обучении установленного образца (с изученными дисциплинами и оценками);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75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выдачи справок по форме на предоставление права на отсрочку от призыва на военную службу в вооруженных силах Российской Федерации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13" w:name="P11221"/>
            <w:bookmarkEnd w:id="1113"/>
            <w:r>
              <w:t>1105.</w:t>
            </w:r>
          </w:p>
        </w:tc>
        <w:tc>
          <w:tcPr>
            <w:tcW w:w="3741" w:type="dxa"/>
            <w:tcBorders>
              <w:top w:val="nil"/>
              <w:bottom w:val="nil"/>
            </w:tcBorders>
          </w:tcPr>
          <w:p w:rsidR="00401202" w:rsidRDefault="00401202">
            <w:pPr>
              <w:pStyle w:val="ConsPlusNormal"/>
              <w:jc w:val="both"/>
            </w:pPr>
            <w:r>
              <w:t>Документы (отчеты, справки, докладные записки) об укреплении учебной дисциплины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14" w:name="P11229"/>
            <w:bookmarkEnd w:id="1114"/>
            <w:r>
              <w:t>1106.</w:t>
            </w:r>
          </w:p>
        </w:tc>
        <w:tc>
          <w:tcPr>
            <w:tcW w:w="3741" w:type="dxa"/>
            <w:tcBorders>
              <w:top w:val="nil"/>
              <w:bottom w:val="nil"/>
            </w:tcBorders>
          </w:tcPr>
          <w:p w:rsidR="00401202" w:rsidRDefault="00401202">
            <w:pPr>
              <w:pStyle w:val="ConsPlusNormal"/>
              <w:jc w:val="both"/>
            </w:pPr>
            <w:r>
              <w:t>Сводные ведомости успеваемости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15" w:name="P11237"/>
            <w:bookmarkEnd w:id="1115"/>
            <w:r>
              <w:t>1107.</w:t>
            </w:r>
          </w:p>
        </w:tc>
        <w:tc>
          <w:tcPr>
            <w:tcW w:w="3741" w:type="dxa"/>
            <w:tcBorders>
              <w:top w:val="nil"/>
              <w:bottom w:val="nil"/>
            </w:tcBorders>
          </w:tcPr>
          <w:p w:rsidR="00401202" w:rsidRDefault="00401202">
            <w:pPr>
              <w:pStyle w:val="ConsPlusNormal"/>
              <w:jc w:val="both"/>
            </w:pPr>
            <w:r>
              <w:t>Классные журналы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Изъятые сводные ведомости успеваемости - не менее 25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16" w:name="P11245"/>
            <w:bookmarkEnd w:id="1116"/>
            <w:r>
              <w:t>1108.</w:t>
            </w:r>
          </w:p>
        </w:tc>
        <w:tc>
          <w:tcPr>
            <w:tcW w:w="3741" w:type="dxa"/>
            <w:tcBorders>
              <w:top w:val="nil"/>
              <w:bottom w:val="nil"/>
            </w:tcBorders>
          </w:tcPr>
          <w:p w:rsidR="00401202" w:rsidRDefault="00401202">
            <w:pPr>
              <w:pStyle w:val="ConsPlusNormal"/>
              <w:jc w:val="both"/>
            </w:pPr>
            <w:r>
              <w:t>Студенческие билеты, зачетные книжки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окончания образовательной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17" w:name="P11253"/>
            <w:bookmarkEnd w:id="1117"/>
            <w:r>
              <w:t>1109.</w:t>
            </w:r>
          </w:p>
        </w:tc>
        <w:tc>
          <w:tcPr>
            <w:tcW w:w="3741" w:type="dxa"/>
            <w:tcBorders>
              <w:top w:val="nil"/>
              <w:bottom w:val="nil"/>
            </w:tcBorders>
          </w:tcPr>
          <w:p w:rsidR="00401202" w:rsidRDefault="00401202">
            <w:pPr>
              <w:pStyle w:val="ConsPlusNormal"/>
              <w:jc w:val="both"/>
            </w:pPr>
            <w:r>
              <w:t>Журналы учета выдачи студенческих билетов и зачетных книжек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После окончания организации, осуществляющей </w:t>
            </w:r>
            <w:r>
              <w:lastRenderedPageBreak/>
              <w:t>образовательную деятельность</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18" w:name="P11261"/>
            <w:bookmarkEnd w:id="1118"/>
            <w:r>
              <w:lastRenderedPageBreak/>
              <w:t>1110.</w:t>
            </w:r>
          </w:p>
        </w:tc>
        <w:tc>
          <w:tcPr>
            <w:tcW w:w="3741" w:type="dxa"/>
            <w:tcBorders>
              <w:top w:val="nil"/>
              <w:bottom w:val="nil"/>
            </w:tcBorders>
          </w:tcPr>
          <w:p w:rsidR="00401202" w:rsidRDefault="00401202">
            <w:pPr>
              <w:pStyle w:val="ConsPlusNormal"/>
              <w:jc w:val="both"/>
            </w:pPr>
            <w:r>
              <w:t>Положение о Приемной комиссии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19" w:name="P11269"/>
            <w:bookmarkEnd w:id="1119"/>
            <w:r>
              <w:t>1111.</w:t>
            </w:r>
          </w:p>
        </w:tc>
        <w:tc>
          <w:tcPr>
            <w:tcW w:w="3741" w:type="dxa"/>
            <w:tcBorders>
              <w:top w:val="nil"/>
              <w:bottom w:val="nil"/>
            </w:tcBorders>
          </w:tcPr>
          <w:p w:rsidR="00401202" w:rsidRDefault="00401202">
            <w:pPr>
              <w:pStyle w:val="ConsPlusNormal"/>
              <w:jc w:val="both"/>
            </w:pPr>
            <w:r>
              <w:t>Планы и отчеты о работе приемной комиссии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20" w:name="P11277"/>
            <w:bookmarkEnd w:id="1120"/>
            <w:r>
              <w:t>1112.</w:t>
            </w:r>
          </w:p>
        </w:tc>
        <w:tc>
          <w:tcPr>
            <w:tcW w:w="3741" w:type="dxa"/>
            <w:tcBorders>
              <w:top w:val="nil"/>
              <w:bottom w:val="nil"/>
            </w:tcBorders>
          </w:tcPr>
          <w:p w:rsidR="00401202" w:rsidRDefault="00401202">
            <w:pPr>
              <w:pStyle w:val="ConsPlusNormal"/>
              <w:jc w:val="both"/>
            </w:pPr>
            <w:r>
              <w:t>Протоколы заседаний приемной комиссии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21" w:name="P11285"/>
            <w:bookmarkEnd w:id="1121"/>
            <w:r>
              <w:t>1113.</w:t>
            </w:r>
          </w:p>
        </w:tc>
        <w:tc>
          <w:tcPr>
            <w:tcW w:w="3741" w:type="dxa"/>
            <w:tcBorders>
              <w:top w:val="nil"/>
              <w:bottom w:val="nil"/>
            </w:tcBorders>
          </w:tcPr>
          <w:p w:rsidR="00401202" w:rsidRDefault="00401202">
            <w:pPr>
              <w:pStyle w:val="ConsPlusNormal"/>
              <w:jc w:val="both"/>
            </w:pPr>
            <w:r>
              <w:t>Акты (реестры) приема и передачи личных дел абитуриентов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22" w:name="P11293"/>
            <w:bookmarkEnd w:id="1122"/>
            <w:r>
              <w:t>1114.</w:t>
            </w:r>
          </w:p>
        </w:tc>
        <w:tc>
          <w:tcPr>
            <w:tcW w:w="3741" w:type="dxa"/>
            <w:tcBorders>
              <w:top w:val="nil"/>
              <w:bottom w:val="nil"/>
            </w:tcBorders>
          </w:tcPr>
          <w:p w:rsidR="00401202" w:rsidRDefault="00401202">
            <w:pPr>
              <w:pStyle w:val="ConsPlusNormal"/>
              <w:jc w:val="both"/>
            </w:pPr>
            <w:r>
              <w:t>Протоколы заседаний апелляционной комиссии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23" w:name="P11301"/>
            <w:bookmarkEnd w:id="1123"/>
            <w:r>
              <w:t>1115.</w:t>
            </w:r>
          </w:p>
        </w:tc>
        <w:tc>
          <w:tcPr>
            <w:tcW w:w="3741" w:type="dxa"/>
            <w:tcBorders>
              <w:top w:val="nil"/>
              <w:bottom w:val="nil"/>
            </w:tcBorders>
          </w:tcPr>
          <w:p w:rsidR="00401202" w:rsidRDefault="00401202">
            <w:pPr>
              <w:pStyle w:val="ConsPlusNormal"/>
              <w:jc w:val="both"/>
            </w:pPr>
            <w:r>
              <w:t>Приказы о создании приемных и экзаменационных комиссий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24" w:name="P11309"/>
            <w:bookmarkEnd w:id="1124"/>
            <w:r>
              <w:t>1116.</w:t>
            </w:r>
          </w:p>
        </w:tc>
        <w:tc>
          <w:tcPr>
            <w:tcW w:w="3741" w:type="dxa"/>
            <w:tcBorders>
              <w:top w:val="nil"/>
              <w:bottom w:val="nil"/>
            </w:tcBorders>
          </w:tcPr>
          <w:p w:rsidR="00401202" w:rsidRDefault="00401202">
            <w:pPr>
              <w:pStyle w:val="ConsPlusNormal"/>
              <w:jc w:val="both"/>
            </w:pPr>
            <w:r>
              <w:t>Протоколы заседаний аттестационной комиссии по переводу и восстановлению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Не включенные в состав личного дела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25" w:name="P11317"/>
            <w:bookmarkEnd w:id="1125"/>
            <w:r>
              <w:t>1117.</w:t>
            </w:r>
          </w:p>
        </w:tc>
        <w:tc>
          <w:tcPr>
            <w:tcW w:w="3741" w:type="dxa"/>
            <w:tcBorders>
              <w:top w:val="nil"/>
              <w:bottom w:val="nil"/>
            </w:tcBorders>
          </w:tcPr>
          <w:p w:rsidR="00401202" w:rsidRDefault="00401202">
            <w:pPr>
              <w:pStyle w:val="ConsPlusNormal"/>
              <w:jc w:val="both"/>
            </w:pPr>
            <w:r>
              <w:t>Документы (планы, докладные записки, графики, переписка) о проведении дней открытых дверей и открытых уроков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26" w:name="P11325"/>
            <w:bookmarkEnd w:id="1126"/>
            <w:r>
              <w:t>1118.</w:t>
            </w:r>
          </w:p>
        </w:tc>
        <w:tc>
          <w:tcPr>
            <w:tcW w:w="3741" w:type="dxa"/>
            <w:tcBorders>
              <w:top w:val="nil"/>
              <w:bottom w:val="nil"/>
            </w:tcBorders>
          </w:tcPr>
          <w:p w:rsidR="00401202" w:rsidRDefault="00401202">
            <w:pPr>
              <w:pStyle w:val="ConsPlusNormal"/>
              <w:jc w:val="both"/>
            </w:pPr>
            <w:r>
              <w:t>Программы вступительных испытаний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27" w:name="P11333"/>
            <w:bookmarkEnd w:id="1127"/>
            <w:r>
              <w:t>1119.</w:t>
            </w:r>
          </w:p>
        </w:tc>
        <w:tc>
          <w:tcPr>
            <w:tcW w:w="3741" w:type="dxa"/>
            <w:tcBorders>
              <w:top w:val="nil"/>
              <w:bottom w:val="nil"/>
            </w:tcBorders>
          </w:tcPr>
          <w:p w:rsidR="00401202" w:rsidRDefault="00401202">
            <w:pPr>
              <w:pStyle w:val="ConsPlusNormal"/>
              <w:jc w:val="both"/>
            </w:pPr>
            <w:r>
              <w:t>Программы кандидатских экзаменов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28" w:name="P11341"/>
            <w:bookmarkEnd w:id="1128"/>
            <w:r>
              <w:t>1120.</w:t>
            </w:r>
          </w:p>
        </w:tc>
        <w:tc>
          <w:tcPr>
            <w:tcW w:w="3741" w:type="dxa"/>
            <w:tcBorders>
              <w:top w:val="nil"/>
              <w:bottom w:val="nil"/>
            </w:tcBorders>
          </w:tcPr>
          <w:p w:rsidR="00401202" w:rsidRDefault="00401202">
            <w:pPr>
              <w:pStyle w:val="ConsPlusNormal"/>
              <w:jc w:val="both"/>
            </w:pPr>
            <w:r>
              <w:t>Экзаменационные ведомости о сдаче вступительных испытаний по дисциплинам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29" w:name="P11349"/>
            <w:bookmarkEnd w:id="1129"/>
            <w:r>
              <w:lastRenderedPageBreak/>
              <w:t>1121.</w:t>
            </w:r>
          </w:p>
        </w:tc>
        <w:tc>
          <w:tcPr>
            <w:tcW w:w="3741" w:type="dxa"/>
            <w:tcBorders>
              <w:top w:val="nil"/>
              <w:bottom w:val="nil"/>
            </w:tcBorders>
          </w:tcPr>
          <w:p w:rsidR="00401202" w:rsidRDefault="00401202">
            <w:pPr>
              <w:pStyle w:val="ConsPlusNormal"/>
              <w:jc w:val="both"/>
            </w:pPr>
            <w:r>
              <w:t>Договоры о целевом обучении</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договора</w:t>
            </w:r>
          </w:p>
          <w:p w:rsidR="00401202" w:rsidRDefault="00401202">
            <w:pPr>
              <w:pStyle w:val="ConsPlusNormal"/>
            </w:pPr>
            <w:r>
              <w:t>(2) Не включенные в состав личного дела</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130" w:name="P11358"/>
            <w:bookmarkEnd w:id="1130"/>
            <w:r>
              <w:t>1122.</w:t>
            </w:r>
          </w:p>
        </w:tc>
        <w:tc>
          <w:tcPr>
            <w:tcW w:w="3741" w:type="dxa"/>
            <w:tcBorders>
              <w:top w:val="nil"/>
              <w:bottom w:val="nil"/>
            </w:tcBorders>
          </w:tcPr>
          <w:p w:rsidR="00401202" w:rsidRDefault="00401202">
            <w:pPr>
              <w:pStyle w:val="ConsPlusNormal"/>
              <w:jc w:val="both"/>
            </w:pPr>
            <w:r>
              <w:t>Договоры об оказании платных образовательных услуг (1):</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Не включенные в состав личного дела</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(2) После истечения срока договора</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 программам высшего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по дополнительным образовательным программам спортивной подготовки;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по дополнительным профессиональным образовательным программам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5 лет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31" w:name="P11394"/>
            <w:bookmarkEnd w:id="1131"/>
            <w:r>
              <w:t>1123.</w:t>
            </w:r>
          </w:p>
        </w:tc>
        <w:tc>
          <w:tcPr>
            <w:tcW w:w="3741" w:type="dxa"/>
            <w:tcBorders>
              <w:top w:val="nil"/>
              <w:bottom w:val="nil"/>
            </w:tcBorders>
          </w:tcPr>
          <w:p w:rsidR="00401202" w:rsidRDefault="00401202">
            <w:pPr>
              <w:pStyle w:val="ConsPlusNormal"/>
              <w:jc w:val="both"/>
            </w:pPr>
            <w:r>
              <w:t>Правила оказания платных образовательных услуг</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32" w:name="P11402"/>
            <w:bookmarkEnd w:id="1132"/>
            <w:r>
              <w:t>1124.</w:t>
            </w:r>
          </w:p>
        </w:tc>
        <w:tc>
          <w:tcPr>
            <w:tcW w:w="3741" w:type="dxa"/>
            <w:tcBorders>
              <w:top w:val="nil"/>
              <w:bottom w:val="nil"/>
            </w:tcBorders>
          </w:tcPr>
          <w:p w:rsidR="00401202" w:rsidRDefault="00401202">
            <w:pPr>
              <w:pStyle w:val="ConsPlusNormal"/>
              <w:jc w:val="both"/>
            </w:pPr>
            <w:r>
              <w:t>Журналы регистрации договоров об оказании образовательных услуг</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33" w:name="P11410"/>
            <w:bookmarkEnd w:id="1133"/>
            <w:r>
              <w:t>1125.</w:t>
            </w:r>
          </w:p>
        </w:tc>
        <w:tc>
          <w:tcPr>
            <w:tcW w:w="3741" w:type="dxa"/>
            <w:tcBorders>
              <w:top w:val="nil"/>
              <w:bottom w:val="nil"/>
            </w:tcBorders>
          </w:tcPr>
          <w:p w:rsidR="00401202" w:rsidRDefault="00401202">
            <w:pPr>
              <w:pStyle w:val="ConsPlusNormal"/>
              <w:jc w:val="both"/>
            </w:pPr>
            <w:r>
              <w:t xml:space="preserve">Формы и порядок проведения </w:t>
            </w:r>
            <w:r>
              <w:lastRenderedPageBreak/>
              <w:t>государственной итоговой аттестации по образовательным программам высшего образования</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После замены </w:t>
            </w:r>
            <w:r>
              <w:lastRenderedPageBreak/>
              <w:t>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34" w:name="P11418"/>
            <w:bookmarkEnd w:id="1134"/>
            <w:r>
              <w:lastRenderedPageBreak/>
              <w:t>1126.</w:t>
            </w:r>
          </w:p>
        </w:tc>
        <w:tc>
          <w:tcPr>
            <w:tcW w:w="3741" w:type="dxa"/>
            <w:tcBorders>
              <w:top w:val="nil"/>
              <w:bottom w:val="nil"/>
            </w:tcBorders>
          </w:tcPr>
          <w:p w:rsidR="00401202" w:rsidRDefault="00401202">
            <w:pPr>
              <w:pStyle w:val="ConsPlusNormal"/>
              <w:jc w:val="both"/>
            </w:pPr>
            <w:r>
              <w:t>Документы (информации, разъяснения, справки, переписка) по вопросам проведения государственной итоговой аттестации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35" w:name="P11426"/>
            <w:bookmarkEnd w:id="1135"/>
            <w:r>
              <w:t>1127.</w:t>
            </w:r>
          </w:p>
        </w:tc>
        <w:tc>
          <w:tcPr>
            <w:tcW w:w="3741" w:type="dxa"/>
            <w:tcBorders>
              <w:top w:val="nil"/>
              <w:bottom w:val="nil"/>
            </w:tcBorders>
          </w:tcPr>
          <w:p w:rsidR="00401202" w:rsidRDefault="00401202">
            <w:pPr>
              <w:pStyle w:val="ConsPlusNormal"/>
              <w:jc w:val="both"/>
            </w:pPr>
            <w:r>
              <w:t>Документы (распорядительные акты, представления) об утверждении председателей государственных экзаменационных комиссий</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36" w:name="P11434"/>
            <w:bookmarkEnd w:id="1136"/>
            <w:r>
              <w:t>1128.</w:t>
            </w:r>
          </w:p>
        </w:tc>
        <w:tc>
          <w:tcPr>
            <w:tcW w:w="3741" w:type="dxa"/>
            <w:tcBorders>
              <w:top w:val="nil"/>
              <w:bottom w:val="nil"/>
            </w:tcBorders>
          </w:tcPr>
          <w:p w:rsidR="00401202" w:rsidRDefault="00401202">
            <w:pPr>
              <w:pStyle w:val="ConsPlusNormal"/>
              <w:jc w:val="both"/>
            </w:pPr>
            <w:r>
              <w:t>Списки председателей государственных экзаменационных комиссий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37" w:name="P11442"/>
            <w:bookmarkEnd w:id="1137"/>
            <w:r>
              <w:t>1129.</w:t>
            </w:r>
          </w:p>
        </w:tc>
        <w:tc>
          <w:tcPr>
            <w:tcW w:w="3741" w:type="dxa"/>
            <w:tcBorders>
              <w:top w:val="nil"/>
              <w:bottom w:val="nil"/>
            </w:tcBorders>
          </w:tcPr>
          <w:p w:rsidR="00401202" w:rsidRDefault="00401202">
            <w:pPr>
              <w:pStyle w:val="ConsPlusNormal"/>
              <w:jc w:val="both"/>
            </w:pPr>
            <w:r>
              <w:t>Отчеты председателей государственных экзаменационных комиссий о работе государственных экзаменационных комиссий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38" w:name="P11450"/>
            <w:bookmarkEnd w:id="1138"/>
            <w:r>
              <w:t>1130.</w:t>
            </w:r>
          </w:p>
        </w:tc>
        <w:tc>
          <w:tcPr>
            <w:tcW w:w="3741" w:type="dxa"/>
            <w:tcBorders>
              <w:top w:val="nil"/>
              <w:bottom w:val="nil"/>
            </w:tcBorders>
          </w:tcPr>
          <w:p w:rsidR="00401202" w:rsidRDefault="00401202">
            <w:pPr>
              <w:pStyle w:val="ConsPlusNormal"/>
              <w:jc w:val="both"/>
            </w:pPr>
            <w:r>
              <w:t>Протоколы заседаний государственной экзаменационной комиссии по приему государственного экзамена по специальности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39" w:name="P11458"/>
            <w:bookmarkEnd w:id="1139"/>
            <w:r>
              <w:t>1131.</w:t>
            </w:r>
          </w:p>
        </w:tc>
        <w:tc>
          <w:tcPr>
            <w:tcW w:w="3741" w:type="dxa"/>
            <w:tcBorders>
              <w:top w:val="nil"/>
              <w:bottom w:val="nil"/>
            </w:tcBorders>
          </w:tcPr>
          <w:p w:rsidR="00401202" w:rsidRDefault="00401202">
            <w:pPr>
              <w:pStyle w:val="ConsPlusNormal"/>
              <w:jc w:val="both"/>
            </w:pPr>
            <w:r>
              <w:t>Протоколы заседаний государственной экзаменационной комиссии по приему защиты выпускной квалификационной работы (магистерской диссертации)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40" w:name="P11466"/>
            <w:bookmarkEnd w:id="1140"/>
            <w:r>
              <w:lastRenderedPageBreak/>
              <w:t>1132.</w:t>
            </w:r>
          </w:p>
        </w:tc>
        <w:tc>
          <w:tcPr>
            <w:tcW w:w="3741" w:type="dxa"/>
            <w:tcBorders>
              <w:top w:val="nil"/>
              <w:bottom w:val="nil"/>
            </w:tcBorders>
          </w:tcPr>
          <w:p w:rsidR="00401202" w:rsidRDefault="00401202">
            <w:pPr>
              <w:pStyle w:val="ConsPlusNormal"/>
              <w:jc w:val="both"/>
            </w:pPr>
            <w:r>
              <w:t>Протоколы заседаний государственной экзаменационной комиссии по приему защиты научно-квалификационной работы (диссертации)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41" w:name="P11474"/>
            <w:bookmarkEnd w:id="1141"/>
            <w:r>
              <w:t>1133.</w:t>
            </w:r>
          </w:p>
        </w:tc>
        <w:tc>
          <w:tcPr>
            <w:tcW w:w="3741" w:type="dxa"/>
            <w:tcBorders>
              <w:top w:val="nil"/>
              <w:bottom w:val="nil"/>
            </w:tcBorders>
          </w:tcPr>
          <w:p w:rsidR="00401202" w:rsidRDefault="00401202">
            <w:pPr>
              <w:pStyle w:val="ConsPlusNormal"/>
              <w:jc w:val="both"/>
            </w:pPr>
            <w:r>
              <w:t>Протоколы заседаний экзаменационной комиссии по приему кандидатских экзаменов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42" w:name="P11482"/>
            <w:bookmarkEnd w:id="1142"/>
            <w:r>
              <w:t>1134.</w:t>
            </w:r>
          </w:p>
        </w:tc>
        <w:tc>
          <w:tcPr>
            <w:tcW w:w="3741" w:type="dxa"/>
            <w:tcBorders>
              <w:top w:val="nil"/>
              <w:bottom w:val="nil"/>
            </w:tcBorders>
          </w:tcPr>
          <w:p w:rsidR="00401202" w:rsidRDefault="00401202">
            <w:pPr>
              <w:pStyle w:val="ConsPlusNormal"/>
              <w:jc w:val="both"/>
            </w:pPr>
            <w:r>
              <w:t>Протоколы заседаний итоговой экзаменационной комиссии по дополнительному образованию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43" w:name="P11490"/>
            <w:bookmarkEnd w:id="1143"/>
            <w:r>
              <w:t>1135.</w:t>
            </w:r>
          </w:p>
        </w:tc>
        <w:tc>
          <w:tcPr>
            <w:tcW w:w="3741" w:type="dxa"/>
            <w:tcBorders>
              <w:top w:val="nil"/>
              <w:bottom w:val="nil"/>
            </w:tcBorders>
          </w:tcPr>
          <w:p w:rsidR="00401202" w:rsidRDefault="00401202">
            <w:pPr>
              <w:pStyle w:val="ConsPlusNormal"/>
              <w:jc w:val="both"/>
            </w:pPr>
            <w:r>
              <w:t>Документы по проведению итоговой аттестации в форме квалификационного экзамена (экзаменационные билеты, экзаменационные ведомости)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44" w:name="P11498"/>
            <w:bookmarkEnd w:id="1144"/>
            <w:r>
              <w:t>1136.</w:t>
            </w:r>
          </w:p>
        </w:tc>
        <w:tc>
          <w:tcPr>
            <w:tcW w:w="3741" w:type="dxa"/>
            <w:tcBorders>
              <w:top w:val="nil"/>
              <w:bottom w:val="nil"/>
            </w:tcBorders>
          </w:tcPr>
          <w:p w:rsidR="00401202" w:rsidRDefault="00401202">
            <w:pPr>
              <w:pStyle w:val="ConsPlusNormal"/>
              <w:jc w:val="both"/>
            </w:pPr>
            <w:r>
              <w:t>Документы по проведению промежуточной аттестации (экзаменационные и зачетные ведомости, экзаменационные билеты)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45" w:name="P11506"/>
            <w:bookmarkEnd w:id="1145"/>
            <w:r>
              <w:t>1137.</w:t>
            </w:r>
          </w:p>
        </w:tc>
        <w:tc>
          <w:tcPr>
            <w:tcW w:w="3741" w:type="dxa"/>
            <w:tcBorders>
              <w:top w:val="nil"/>
              <w:bottom w:val="nil"/>
            </w:tcBorders>
          </w:tcPr>
          <w:p w:rsidR="00401202" w:rsidRDefault="00401202">
            <w:pPr>
              <w:pStyle w:val="ConsPlusNormal"/>
              <w:jc w:val="both"/>
            </w:pPr>
            <w:r>
              <w:t>Курсовые работы (проекты)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 года</w:t>
            </w:r>
          </w:p>
        </w:tc>
        <w:tc>
          <w:tcPr>
            <w:tcW w:w="1417" w:type="dxa"/>
            <w:tcBorders>
              <w:top w:val="nil"/>
              <w:bottom w:val="nil"/>
            </w:tcBorders>
          </w:tcPr>
          <w:p w:rsidR="00401202" w:rsidRDefault="00401202">
            <w:pPr>
              <w:pStyle w:val="ConsPlusNormal"/>
              <w:jc w:val="center"/>
            </w:pPr>
            <w:r>
              <w:t>2 года</w:t>
            </w:r>
          </w:p>
        </w:tc>
        <w:tc>
          <w:tcPr>
            <w:tcW w:w="1417" w:type="dxa"/>
            <w:tcBorders>
              <w:top w:val="nil"/>
              <w:bottom w:val="nil"/>
            </w:tcBorders>
          </w:tcPr>
          <w:p w:rsidR="00401202" w:rsidRDefault="00401202">
            <w:pPr>
              <w:pStyle w:val="ConsPlusNormal"/>
              <w:jc w:val="center"/>
            </w:pPr>
            <w:r>
              <w:t>2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46" w:name="P11514"/>
            <w:bookmarkEnd w:id="1146"/>
            <w:r>
              <w:t>1138.</w:t>
            </w:r>
          </w:p>
        </w:tc>
        <w:tc>
          <w:tcPr>
            <w:tcW w:w="3741" w:type="dxa"/>
            <w:tcBorders>
              <w:top w:val="nil"/>
              <w:bottom w:val="nil"/>
            </w:tcBorders>
          </w:tcPr>
          <w:p w:rsidR="00401202" w:rsidRDefault="00401202">
            <w:pPr>
              <w:pStyle w:val="ConsPlusNormal"/>
              <w:jc w:val="both"/>
            </w:pPr>
            <w:r>
              <w:t>Журналы регистрации курсовых работ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 года</w:t>
            </w:r>
          </w:p>
        </w:tc>
        <w:tc>
          <w:tcPr>
            <w:tcW w:w="1417" w:type="dxa"/>
            <w:tcBorders>
              <w:top w:val="nil"/>
              <w:bottom w:val="nil"/>
            </w:tcBorders>
          </w:tcPr>
          <w:p w:rsidR="00401202" w:rsidRDefault="00401202">
            <w:pPr>
              <w:pStyle w:val="ConsPlusNormal"/>
              <w:jc w:val="center"/>
            </w:pPr>
            <w:r>
              <w:t>2 года</w:t>
            </w:r>
          </w:p>
        </w:tc>
        <w:tc>
          <w:tcPr>
            <w:tcW w:w="1417" w:type="dxa"/>
            <w:tcBorders>
              <w:top w:val="nil"/>
              <w:bottom w:val="nil"/>
            </w:tcBorders>
          </w:tcPr>
          <w:p w:rsidR="00401202" w:rsidRDefault="00401202">
            <w:pPr>
              <w:pStyle w:val="ConsPlusNormal"/>
              <w:jc w:val="center"/>
            </w:pPr>
            <w:r>
              <w:t>2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47" w:name="P11522"/>
            <w:bookmarkEnd w:id="1147"/>
            <w:r>
              <w:t>1139.</w:t>
            </w:r>
          </w:p>
        </w:tc>
        <w:tc>
          <w:tcPr>
            <w:tcW w:w="3741" w:type="dxa"/>
            <w:tcBorders>
              <w:top w:val="nil"/>
              <w:bottom w:val="nil"/>
            </w:tcBorders>
          </w:tcPr>
          <w:p w:rsidR="00401202" w:rsidRDefault="00401202">
            <w:pPr>
              <w:pStyle w:val="ConsPlusNormal"/>
              <w:jc w:val="both"/>
            </w:pPr>
            <w:r>
              <w:t>Рефераты, клинико-фармацевтические карты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48" w:name="P11530"/>
            <w:bookmarkEnd w:id="1148"/>
            <w:r>
              <w:t>1140.</w:t>
            </w:r>
          </w:p>
        </w:tc>
        <w:tc>
          <w:tcPr>
            <w:tcW w:w="3741" w:type="dxa"/>
            <w:tcBorders>
              <w:top w:val="nil"/>
              <w:bottom w:val="nil"/>
            </w:tcBorders>
          </w:tcPr>
          <w:p w:rsidR="00401202" w:rsidRDefault="00401202">
            <w:pPr>
              <w:pStyle w:val="ConsPlusNormal"/>
              <w:jc w:val="both"/>
            </w:pPr>
            <w:r>
              <w:t>Учебные планы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Не включенные в состав основной </w:t>
            </w:r>
            <w:r>
              <w:lastRenderedPageBreak/>
              <w:t>образовательной программы</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49" w:name="P11538"/>
            <w:bookmarkEnd w:id="1149"/>
            <w:r>
              <w:lastRenderedPageBreak/>
              <w:t>1141.</w:t>
            </w:r>
          </w:p>
        </w:tc>
        <w:tc>
          <w:tcPr>
            <w:tcW w:w="3741" w:type="dxa"/>
            <w:tcBorders>
              <w:top w:val="nil"/>
              <w:bottom w:val="nil"/>
            </w:tcBorders>
          </w:tcPr>
          <w:p w:rsidR="00401202" w:rsidRDefault="00401202">
            <w:pPr>
              <w:pStyle w:val="ConsPlusNormal"/>
              <w:jc w:val="both"/>
            </w:pPr>
            <w:r>
              <w:t>Календарные графики учебного процесса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ЭПК (1)</w:t>
            </w:r>
          </w:p>
        </w:tc>
        <w:tc>
          <w:tcPr>
            <w:tcW w:w="1417" w:type="dxa"/>
            <w:tcBorders>
              <w:top w:val="nil"/>
              <w:bottom w:val="nil"/>
            </w:tcBorders>
          </w:tcPr>
          <w:p w:rsidR="00401202" w:rsidRDefault="00401202">
            <w:pPr>
              <w:pStyle w:val="ConsPlusNormal"/>
              <w:jc w:val="center"/>
            </w:pPr>
            <w:r>
              <w:t>1 год ЭПК (1)</w:t>
            </w:r>
          </w:p>
        </w:tc>
        <w:tc>
          <w:tcPr>
            <w:tcW w:w="1417" w:type="dxa"/>
            <w:tcBorders>
              <w:top w:val="nil"/>
              <w:bottom w:val="nil"/>
            </w:tcBorders>
          </w:tcPr>
          <w:p w:rsidR="00401202" w:rsidRDefault="00401202">
            <w:pPr>
              <w:pStyle w:val="ConsPlusNormal"/>
              <w:jc w:val="center"/>
            </w:pPr>
            <w:r>
              <w:t>1 год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Не включенные в состав основной образовательной программы</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50" w:name="P11546"/>
            <w:bookmarkEnd w:id="1150"/>
            <w:r>
              <w:t>1142.</w:t>
            </w:r>
          </w:p>
        </w:tc>
        <w:tc>
          <w:tcPr>
            <w:tcW w:w="3741" w:type="dxa"/>
            <w:tcBorders>
              <w:top w:val="nil"/>
              <w:bottom w:val="nil"/>
            </w:tcBorders>
          </w:tcPr>
          <w:p w:rsidR="00401202" w:rsidRDefault="00401202">
            <w:pPr>
              <w:pStyle w:val="ConsPlusNormal"/>
              <w:jc w:val="both"/>
            </w:pPr>
            <w:r>
              <w:t>Порядок применения и снятия с обучающихся в образовательных организациях высшего образования дисциплинарных взысканий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51" w:name="P11554"/>
            <w:bookmarkEnd w:id="1151"/>
            <w:r>
              <w:t>1143.</w:t>
            </w:r>
          </w:p>
        </w:tc>
        <w:tc>
          <w:tcPr>
            <w:tcW w:w="3741" w:type="dxa"/>
            <w:tcBorders>
              <w:top w:val="nil"/>
              <w:bottom w:val="nil"/>
            </w:tcBorders>
          </w:tcPr>
          <w:p w:rsidR="00401202" w:rsidRDefault="00401202">
            <w:pPr>
              <w:pStyle w:val="ConsPlusNormal"/>
              <w:jc w:val="both"/>
            </w:pPr>
            <w:r>
              <w:t>Документы (разъяснения, пояснительные записки, заключения, справки, переписка) по вопросам обучения по индивидуальному учебному плану, в том числе ускоренному обучению, в пределах осваиваемой образовательной программы в порядке, установленном локальными нормативными актами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52" w:name="P11562"/>
            <w:bookmarkEnd w:id="1152"/>
            <w:r>
              <w:t>1144.</w:t>
            </w:r>
          </w:p>
        </w:tc>
        <w:tc>
          <w:tcPr>
            <w:tcW w:w="3741" w:type="dxa"/>
            <w:tcBorders>
              <w:top w:val="nil"/>
              <w:bottom w:val="nil"/>
            </w:tcBorders>
          </w:tcPr>
          <w:p w:rsidR="00401202" w:rsidRDefault="00401202">
            <w:pPr>
              <w:pStyle w:val="ConsPlusNormal"/>
              <w:jc w:val="both"/>
            </w:pPr>
            <w:r>
              <w:t>Распорядительные акты (приказы, распоряжения) о переводе на обучение по индивидуальному учебному плану, в том числе ускоренном обучении, в пределах осваиваемой обучающимся образовательной программы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 (1)</w:t>
            </w:r>
          </w:p>
        </w:tc>
        <w:tc>
          <w:tcPr>
            <w:tcW w:w="1417" w:type="dxa"/>
            <w:tcBorders>
              <w:top w:val="nil"/>
              <w:bottom w:val="nil"/>
            </w:tcBorders>
          </w:tcPr>
          <w:p w:rsidR="00401202" w:rsidRDefault="00401202">
            <w:pPr>
              <w:pStyle w:val="ConsPlusNormal"/>
              <w:jc w:val="center"/>
            </w:pPr>
            <w:r>
              <w:t>75 лет (1)</w:t>
            </w:r>
          </w:p>
        </w:tc>
        <w:tc>
          <w:tcPr>
            <w:tcW w:w="1417" w:type="dxa"/>
            <w:tcBorders>
              <w:top w:val="nil"/>
              <w:bottom w:val="nil"/>
            </w:tcBorders>
          </w:tcPr>
          <w:p w:rsidR="00401202" w:rsidRDefault="00401202">
            <w:pPr>
              <w:pStyle w:val="ConsPlusNormal"/>
              <w:jc w:val="center"/>
            </w:pPr>
            <w:r>
              <w:t>75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 составе личного дела обучающегося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53" w:name="P11570"/>
            <w:bookmarkEnd w:id="1153"/>
            <w:r>
              <w:t>1145.</w:t>
            </w:r>
          </w:p>
        </w:tc>
        <w:tc>
          <w:tcPr>
            <w:tcW w:w="3741" w:type="dxa"/>
            <w:tcBorders>
              <w:top w:val="nil"/>
              <w:bottom w:val="nil"/>
            </w:tcBorders>
          </w:tcPr>
          <w:p w:rsidR="00401202" w:rsidRDefault="00401202">
            <w:pPr>
              <w:pStyle w:val="ConsPlusNormal"/>
              <w:jc w:val="both"/>
            </w:pPr>
            <w:r>
              <w:t>Индивидуальные учебные планы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 ЭПК (1)</w:t>
            </w:r>
          </w:p>
        </w:tc>
        <w:tc>
          <w:tcPr>
            <w:tcW w:w="1417" w:type="dxa"/>
            <w:tcBorders>
              <w:top w:val="nil"/>
              <w:bottom w:val="nil"/>
            </w:tcBorders>
          </w:tcPr>
          <w:p w:rsidR="00401202" w:rsidRDefault="00401202">
            <w:pPr>
              <w:pStyle w:val="ConsPlusNormal"/>
              <w:jc w:val="center"/>
            </w:pPr>
            <w:r>
              <w:t>75 лет ЭПК (1)</w:t>
            </w:r>
          </w:p>
        </w:tc>
        <w:tc>
          <w:tcPr>
            <w:tcW w:w="1417" w:type="dxa"/>
            <w:tcBorders>
              <w:top w:val="nil"/>
              <w:bottom w:val="nil"/>
            </w:tcBorders>
          </w:tcPr>
          <w:p w:rsidR="00401202" w:rsidRDefault="00401202">
            <w:pPr>
              <w:pStyle w:val="ConsPlusNormal"/>
              <w:jc w:val="center"/>
            </w:pPr>
            <w:r>
              <w:t>75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Не включенные в состав личного дела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54" w:name="P11578"/>
            <w:bookmarkEnd w:id="1154"/>
            <w:r>
              <w:lastRenderedPageBreak/>
              <w:t>1146.</w:t>
            </w:r>
          </w:p>
        </w:tc>
        <w:tc>
          <w:tcPr>
            <w:tcW w:w="3741" w:type="dxa"/>
            <w:tcBorders>
              <w:top w:val="nil"/>
              <w:bottom w:val="nil"/>
            </w:tcBorders>
          </w:tcPr>
          <w:p w:rsidR="00401202" w:rsidRDefault="00401202">
            <w:pPr>
              <w:pStyle w:val="ConsPlusNormal"/>
              <w:jc w:val="both"/>
            </w:pPr>
            <w:r>
              <w:t>Индивидуальный план работы ассистента-стажера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55" w:name="P11586"/>
            <w:bookmarkEnd w:id="1155"/>
            <w:r>
              <w:t>1147.</w:t>
            </w:r>
          </w:p>
        </w:tc>
        <w:tc>
          <w:tcPr>
            <w:tcW w:w="3741" w:type="dxa"/>
            <w:tcBorders>
              <w:top w:val="nil"/>
              <w:bottom w:val="nil"/>
            </w:tcBorders>
          </w:tcPr>
          <w:p w:rsidR="00401202" w:rsidRDefault="00401202">
            <w:pPr>
              <w:pStyle w:val="ConsPlusNormal"/>
              <w:jc w:val="both"/>
            </w:pPr>
            <w:r>
              <w:t>Индивидуальный план работы аспиранта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56" w:name="P11594"/>
            <w:bookmarkEnd w:id="1156"/>
            <w:r>
              <w:t>1148.</w:t>
            </w:r>
          </w:p>
        </w:tc>
        <w:tc>
          <w:tcPr>
            <w:tcW w:w="3741" w:type="dxa"/>
            <w:tcBorders>
              <w:top w:val="nil"/>
              <w:bottom w:val="nil"/>
            </w:tcBorders>
          </w:tcPr>
          <w:p w:rsidR="00401202" w:rsidRDefault="00401202">
            <w:pPr>
              <w:pStyle w:val="ConsPlusNormal"/>
              <w:jc w:val="both"/>
            </w:pPr>
            <w:r>
              <w:t>Индивидуальный план работы ординатора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57" w:name="P11602"/>
            <w:bookmarkEnd w:id="1157"/>
            <w:r>
              <w:t>1149.</w:t>
            </w:r>
          </w:p>
        </w:tc>
        <w:tc>
          <w:tcPr>
            <w:tcW w:w="3741" w:type="dxa"/>
            <w:tcBorders>
              <w:top w:val="nil"/>
              <w:bottom w:val="nil"/>
            </w:tcBorders>
          </w:tcPr>
          <w:p w:rsidR="00401202" w:rsidRDefault="00401202">
            <w:pPr>
              <w:pStyle w:val="ConsPlusNormal"/>
              <w:jc w:val="both"/>
            </w:pPr>
            <w:r>
              <w:t>Перечни факультативных и элективных учебных предметов, курсов, дисциплин</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58" w:name="P11610"/>
            <w:bookmarkEnd w:id="1158"/>
            <w:r>
              <w:t>1150.</w:t>
            </w:r>
          </w:p>
        </w:tc>
        <w:tc>
          <w:tcPr>
            <w:tcW w:w="3741" w:type="dxa"/>
            <w:tcBorders>
              <w:top w:val="nil"/>
              <w:bottom w:val="nil"/>
            </w:tcBorders>
          </w:tcPr>
          <w:p w:rsidR="00401202" w:rsidRDefault="00401202">
            <w:pPr>
              <w:pStyle w:val="ConsPlusNormal"/>
              <w:jc w:val="both"/>
            </w:pPr>
            <w:r>
              <w:t>Рабочие программы дисциплин (модулей)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Не включенные в состав основной образовательной программы</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59" w:name="P11618"/>
            <w:bookmarkEnd w:id="1159"/>
            <w:r>
              <w:t>1151.</w:t>
            </w:r>
          </w:p>
        </w:tc>
        <w:tc>
          <w:tcPr>
            <w:tcW w:w="3741" w:type="dxa"/>
            <w:tcBorders>
              <w:top w:val="nil"/>
              <w:bottom w:val="nil"/>
            </w:tcBorders>
          </w:tcPr>
          <w:p w:rsidR="00401202" w:rsidRDefault="00401202">
            <w:pPr>
              <w:pStyle w:val="ConsPlusNormal"/>
              <w:jc w:val="both"/>
            </w:pPr>
            <w:r>
              <w:t>Аннотации к рабочим программам дисциплин, практик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Не включенные в состав основной образовательной программы</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60" w:name="P11626"/>
            <w:bookmarkEnd w:id="1160"/>
            <w:r>
              <w:t>1152.</w:t>
            </w:r>
          </w:p>
        </w:tc>
        <w:tc>
          <w:tcPr>
            <w:tcW w:w="3741" w:type="dxa"/>
            <w:tcBorders>
              <w:top w:val="nil"/>
              <w:bottom w:val="nil"/>
            </w:tcBorders>
          </w:tcPr>
          <w:p w:rsidR="00401202" w:rsidRDefault="00401202">
            <w:pPr>
              <w:pStyle w:val="ConsPlusNormal"/>
              <w:jc w:val="both"/>
            </w:pPr>
            <w:r>
              <w:t>Заявления о выдаче дубликатов аттестатов и дипломов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61" w:name="P11634"/>
            <w:bookmarkEnd w:id="1161"/>
            <w:r>
              <w:t>1153.</w:t>
            </w:r>
          </w:p>
        </w:tc>
        <w:tc>
          <w:tcPr>
            <w:tcW w:w="3741" w:type="dxa"/>
            <w:tcBorders>
              <w:top w:val="nil"/>
              <w:bottom w:val="nil"/>
            </w:tcBorders>
          </w:tcPr>
          <w:p w:rsidR="00401202" w:rsidRDefault="00401202">
            <w:pPr>
              <w:pStyle w:val="ConsPlusNormal"/>
              <w:jc w:val="both"/>
            </w:pPr>
            <w:r>
              <w:t>Индивидуальные планы и отчеты о работе преподавателей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62" w:name="P11642"/>
            <w:bookmarkEnd w:id="1162"/>
            <w:r>
              <w:t>1154.</w:t>
            </w:r>
          </w:p>
        </w:tc>
        <w:tc>
          <w:tcPr>
            <w:tcW w:w="3741" w:type="dxa"/>
            <w:tcBorders>
              <w:top w:val="nil"/>
              <w:bottom w:val="nil"/>
            </w:tcBorders>
          </w:tcPr>
          <w:p w:rsidR="00401202" w:rsidRDefault="00401202">
            <w:pPr>
              <w:pStyle w:val="ConsPlusNormal"/>
              <w:jc w:val="both"/>
            </w:pPr>
            <w:r>
              <w:t>Планы и отчеты о работе кураторов академических групп</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63" w:name="P11650"/>
            <w:bookmarkEnd w:id="1163"/>
            <w:r>
              <w:t>1155.</w:t>
            </w:r>
          </w:p>
        </w:tc>
        <w:tc>
          <w:tcPr>
            <w:tcW w:w="3741" w:type="dxa"/>
            <w:tcBorders>
              <w:top w:val="nil"/>
              <w:bottom w:val="nil"/>
            </w:tcBorders>
          </w:tcPr>
          <w:p w:rsidR="00401202" w:rsidRDefault="00401202">
            <w:pPr>
              <w:pStyle w:val="ConsPlusNormal"/>
              <w:jc w:val="both"/>
            </w:pPr>
            <w:r>
              <w:t>Документы (планы, отчеты, протоколы заседаний) о работе студенческих научных кружков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64" w:name="P11658"/>
            <w:bookmarkEnd w:id="1164"/>
            <w:r>
              <w:lastRenderedPageBreak/>
              <w:t>1156.</w:t>
            </w:r>
          </w:p>
        </w:tc>
        <w:tc>
          <w:tcPr>
            <w:tcW w:w="3741" w:type="dxa"/>
            <w:tcBorders>
              <w:top w:val="nil"/>
              <w:bottom w:val="nil"/>
            </w:tcBorders>
          </w:tcPr>
          <w:p w:rsidR="00401202" w:rsidRDefault="00401202">
            <w:pPr>
              <w:pStyle w:val="ConsPlusNormal"/>
              <w:jc w:val="both"/>
            </w:pPr>
            <w:r>
              <w:t>Документы (задания, тесты, справки, отчеты) по организации самостоятельной работы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65" w:name="P11666"/>
            <w:bookmarkEnd w:id="1165"/>
            <w:r>
              <w:t>1157.</w:t>
            </w:r>
          </w:p>
        </w:tc>
        <w:tc>
          <w:tcPr>
            <w:tcW w:w="3741" w:type="dxa"/>
            <w:tcBorders>
              <w:top w:val="nil"/>
              <w:bottom w:val="nil"/>
            </w:tcBorders>
          </w:tcPr>
          <w:p w:rsidR="00401202" w:rsidRDefault="00401202">
            <w:pPr>
              <w:pStyle w:val="ConsPlusNormal"/>
              <w:jc w:val="both"/>
            </w:pPr>
            <w:r>
              <w:t>Положение о практической подготовке обучающихся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66" w:name="P11674"/>
            <w:bookmarkEnd w:id="1166"/>
            <w:r>
              <w:t>1158.</w:t>
            </w:r>
          </w:p>
        </w:tc>
        <w:tc>
          <w:tcPr>
            <w:tcW w:w="3741" w:type="dxa"/>
            <w:tcBorders>
              <w:top w:val="nil"/>
              <w:bottom w:val="nil"/>
            </w:tcBorders>
          </w:tcPr>
          <w:p w:rsidR="00401202" w:rsidRDefault="00401202">
            <w:pPr>
              <w:pStyle w:val="ConsPlusNormal"/>
              <w:jc w:val="both"/>
            </w:pPr>
            <w:r>
              <w:t>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образовательную деятельность по профилю соответствующей образовательной программы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67" w:name="P11682"/>
            <w:bookmarkEnd w:id="1167"/>
            <w:r>
              <w:t>1159.</w:t>
            </w:r>
          </w:p>
        </w:tc>
        <w:tc>
          <w:tcPr>
            <w:tcW w:w="3741" w:type="dxa"/>
            <w:tcBorders>
              <w:top w:val="nil"/>
              <w:bottom w:val="nil"/>
            </w:tcBorders>
          </w:tcPr>
          <w:p w:rsidR="00401202" w:rsidRDefault="00401202">
            <w:pPr>
              <w:pStyle w:val="ConsPlusNormal"/>
              <w:jc w:val="both"/>
            </w:pPr>
            <w:r>
              <w:t>Договоры о практической подготовке обучающихся, заключаемые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договора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68" w:name="P11690"/>
            <w:bookmarkEnd w:id="1168"/>
            <w:r>
              <w:t>1160.</w:t>
            </w:r>
          </w:p>
        </w:tc>
        <w:tc>
          <w:tcPr>
            <w:tcW w:w="3741" w:type="dxa"/>
            <w:tcBorders>
              <w:top w:val="nil"/>
              <w:bottom w:val="nil"/>
            </w:tcBorders>
          </w:tcPr>
          <w:p w:rsidR="00401202" w:rsidRDefault="00401202">
            <w:pPr>
              <w:pStyle w:val="ConsPlusNormal"/>
              <w:jc w:val="both"/>
            </w:pPr>
            <w:r>
              <w:t>Документы (списки организаций, с которыми заключены договоры, направления на практику) об организации и проведении практической подготовки обучающихся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69" w:name="P11698"/>
            <w:bookmarkEnd w:id="1169"/>
            <w:r>
              <w:t>1161.</w:t>
            </w:r>
          </w:p>
        </w:tc>
        <w:tc>
          <w:tcPr>
            <w:tcW w:w="3741" w:type="dxa"/>
            <w:tcBorders>
              <w:top w:val="nil"/>
              <w:bottom w:val="nil"/>
            </w:tcBorders>
          </w:tcPr>
          <w:p w:rsidR="00401202" w:rsidRDefault="00401202">
            <w:pPr>
              <w:pStyle w:val="ConsPlusNormal"/>
              <w:jc w:val="both"/>
            </w:pPr>
            <w:r>
              <w:t xml:space="preserve">Журналы регистрации договоров об </w:t>
            </w:r>
            <w:r>
              <w:lastRenderedPageBreak/>
              <w:t>организации практической подготовки обучающихся</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70" w:name="P11706"/>
            <w:bookmarkEnd w:id="1170"/>
            <w:r>
              <w:t>1162.</w:t>
            </w:r>
          </w:p>
        </w:tc>
        <w:tc>
          <w:tcPr>
            <w:tcW w:w="3741" w:type="dxa"/>
            <w:tcBorders>
              <w:top w:val="nil"/>
              <w:bottom w:val="nil"/>
            </w:tcBorders>
          </w:tcPr>
          <w:p w:rsidR="00401202" w:rsidRDefault="00401202">
            <w:pPr>
              <w:pStyle w:val="ConsPlusNormal"/>
              <w:jc w:val="both"/>
            </w:pPr>
            <w:r>
              <w:t>Журналы проведения инструктажа практической подготовки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71" w:name="P11714"/>
            <w:bookmarkEnd w:id="1171"/>
            <w:r>
              <w:t>1163.</w:t>
            </w:r>
          </w:p>
        </w:tc>
        <w:tc>
          <w:tcPr>
            <w:tcW w:w="3741" w:type="dxa"/>
            <w:tcBorders>
              <w:top w:val="nil"/>
              <w:bottom w:val="nil"/>
            </w:tcBorders>
          </w:tcPr>
          <w:p w:rsidR="00401202" w:rsidRDefault="00401202">
            <w:pPr>
              <w:pStyle w:val="ConsPlusNormal"/>
              <w:jc w:val="both"/>
            </w:pPr>
            <w:r>
              <w:t>Программы практической подготовки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Не включенные в состав основной образовательной программы</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72" w:name="P11722"/>
            <w:bookmarkEnd w:id="1172"/>
            <w:r>
              <w:t>1164.</w:t>
            </w:r>
          </w:p>
        </w:tc>
        <w:tc>
          <w:tcPr>
            <w:tcW w:w="3741" w:type="dxa"/>
            <w:tcBorders>
              <w:top w:val="nil"/>
              <w:bottom w:val="nil"/>
            </w:tcBorders>
          </w:tcPr>
          <w:p w:rsidR="00401202" w:rsidRDefault="00401202">
            <w:pPr>
              <w:pStyle w:val="ConsPlusNormal"/>
              <w:jc w:val="both"/>
            </w:pPr>
            <w:r>
              <w:t>Дневники практической подготовки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73" w:name="P11730"/>
            <w:bookmarkEnd w:id="1173"/>
            <w:r>
              <w:t>1165.</w:t>
            </w:r>
          </w:p>
        </w:tc>
        <w:tc>
          <w:tcPr>
            <w:tcW w:w="3741" w:type="dxa"/>
            <w:tcBorders>
              <w:top w:val="nil"/>
              <w:bottom w:val="nil"/>
            </w:tcBorders>
          </w:tcPr>
          <w:p w:rsidR="00401202" w:rsidRDefault="00401202">
            <w:pPr>
              <w:pStyle w:val="ConsPlusNormal"/>
              <w:jc w:val="both"/>
            </w:pPr>
            <w:r>
              <w:t>Дневники ординаторов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74" w:name="P11738"/>
            <w:bookmarkEnd w:id="1174"/>
            <w:r>
              <w:t>1166.</w:t>
            </w:r>
          </w:p>
        </w:tc>
        <w:tc>
          <w:tcPr>
            <w:tcW w:w="3741" w:type="dxa"/>
            <w:tcBorders>
              <w:top w:val="nil"/>
              <w:bottom w:val="nil"/>
            </w:tcBorders>
          </w:tcPr>
          <w:p w:rsidR="00401202" w:rsidRDefault="00401202">
            <w:pPr>
              <w:pStyle w:val="ConsPlusNormal"/>
              <w:jc w:val="both"/>
            </w:pPr>
            <w:r>
              <w:t>Отчеты обучающихся о прохождении практической подготовки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75" w:name="P11746"/>
            <w:bookmarkEnd w:id="1175"/>
            <w:r>
              <w:t>1167.</w:t>
            </w:r>
          </w:p>
        </w:tc>
        <w:tc>
          <w:tcPr>
            <w:tcW w:w="3741" w:type="dxa"/>
            <w:tcBorders>
              <w:top w:val="nil"/>
              <w:bottom w:val="nil"/>
            </w:tcBorders>
          </w:tcPr>
          <w:p w:rsidR="00401202" w:rsidRDefault="00401202">
            <w:pPr>
              <w:pStyle w:val="ConsPlusNormal"/>
              <w:jc w:val="both"/>
            </w:pPr>
            <w:r>
              <w:t>Характеристики на обучающихся о прохождении ими практической подготовки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76" w:name="P11754"/>
            <w:bookmarkEnd w:id="1176"/>
            <w:r>
              <w:t>1168.</w:t>
            </w:r>
          </w:p>
        </w:tc>
        <w:tc>
          <w:tcPr>
            <w:tcW w:w="3741" w:type="dxa"/>
            <w:tcBorders>
              <w:top w:val="nil"/>
              <w:bottom w:val="nil"/>
            </w:tcBorders>
          </w:tcPr>
          <w:p w:rsidR="00401202" w:rsidRDefault="00401202">
            <w:pPr>
              <w:pStyle w:val="ConsPlusNormal"/>
              <w:jc w:val="both"/>
            </w:pPr>
            <w:r>
              <w:t>Отчеты руководителей о прохождении практической подготовки обучающимися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77" w:name="P11762"/>
            <w:bookmarkEnd w:id="1177"/>
            <w:r>
              <w:t>1169.</w:t>
            </w:r>
          </w:p>
        </w:tc>
        <w:tc>
          <w:tcPr>
            <w:tcW w:w="3741" w:type="dxa"/>
            <w:tcBorders>
              <w:top w:val="nil"/>
              <w:bottom w:val="nil"/>
            </w:tcBorders>
          </w:tcPr>
          <w:p w:rsidR="00401202" w:rsidRDefault="00401202">
            <w:pPr>
              <w:pStyle w:val="ConsPlusNormal"/>
              <w:jc w:val="both"/>
            </w:pPr>
            <w:r>
              <w:t>Перечень тем выпускных квалификационных работ (магистерские диссертации)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Не включенные в состав основной образовательной программы</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78" w:name="P11770"/>
            <w:bookmarkEnd w:id="1178"/>
            <w:r>
              <w:t>1170.</w:t>
            </w:r>
          </w:p>
        </w:tc>
        <w:tc>
          <w:tcPr>
            <w:tcW w:w="3741" w:type="dxa"/>
            <w:tcBorders>
              <w:top w:val="nil"/>
              <w:bottom w:val="nil"/>
            </w:tcBorders>
          </w:tcPr>
          <w:p w:rsidR="00401202" w:rsidRDefault="00401202">
            <w:pPr>
              <w:pStyle w:val="ConsPlusNormal"/>
              <w:jc w:val="both"/>
            </w:pPr>
            <w:r>
              <w:t>Перечень тем курсовых работ (проектов)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Не включенные в состав основной образовательной </w:t>
            </w:r>
            <w:r>
              <w:lastRenderedPageBreak/>
              <w:t>программы</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79" w:name="P11778"/>
            <w:bookmarkEnd w:id="1179"/>
            <w:r>
              <w:lastRenderedPageBreak/>
              <w:t>1171.</w:t>
            </w:r>
          </w:p>
        </w:tc>
        <w:tc>
          <w:tcPr>
            <w:tcW w:w="3741" w:type="dxa"/>
            <w:tcBorders>
              <w:top w:val="nil"/>
              <w:bottom w:val="nil"/>
            </w:tcBorders>
          </w:tcPr>
          <w:p w:rsidR="00401202" w:rsidRDefault="00401202">
            <w:pPr>
              <w:pStyle w:val="ConsPlusNormal"/>
              <w:jc w:val="both"/>
            </w:pPr>
            <w:r>
              <w:t>Выпускные квалификационные работы (проекты), дипломные проекты (работы), отзывы и рецензии на них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Отмеченные первыми премиями на международных, российских, вузовских конкурсах, отзывы, рецензии известных лиц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80" w:name="P11786"/>
            <w:bookmarkEnd w:id="1180"/>
            <w:r>
              <w:t>1172.</w:t>
            </w:r>
          </w:p>
        </w:tc>
        <w:tc>
          <w:tcPr>
            <w:tcW w:w="3741" w:type="dxa"/>
            <w:tcBorders>
              <w:top w:val="nil"/>
              <w:bottom w:val="nil"/>
            </w:tcBorders>
          </w:tcPr>
          <w:p w:rsidR="00401202" w:rsidRDefault="00401202">
            <w:pPr>
              <w:pStyle w:val="ConsPlusNormal"/>
              <w:jc w:val="both"/>
            </w:pPr>
            <w:r>
              <w:t>Протоколы заседаний совета факультета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81" w:name="P11794"/>
            <w:bookmarkEnd w:id="1181"/>
            <w:r>
              <w:t>1173.</w:t>
            </w:r>
          </w:p>
        </w:tc>
        <w:tc>
          <w:tcPr>
            <w:tcW w:w="3741" w:type="dxa"/>
            <w:tcBorders>
              <w:top w:val="nil"/>
              <w:bottom w:val="nil"/>
            </w:tcBorders>
          </w:tcPr>
          <w:p w:rsidR="00401202" w:rsidRDefault="00401202">
            <w:pPr>
              <w:pStyle w:val="ConsPlusNormal"/>
              <w:jc w:val="both"/>
            </w:pPr>
            <w:r>
              <w:t>Протоколы заседаний кафедры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82" w:name="P11802"/>
            <w:bookmarkEnd w:id="1182"/>
            <w:r>
              <w:t>1174.</w:t>
            </w:r>
          </w:p>
        </w:tc>
        <w:tc>
          <w:tcPr>
            <w:tcW w:w="3741" w:type="dxa"/>
            <w:tcBorders>
              <w:top w:val="nil"/>
              <w:bottom w:val="nil"/>
            </w:tcBorders>
          </w:tcPr>
          <w:p w:rsidR="00401202" w:rsidRDefault="00401202">
            <w:pPr>
              <w:pStyle w:val="ConsPlusNormal"/>
              <w:jc w:val="both"/>
            </w:pPr>
            <w:r>
              <w:t>Годовые планы работы организации, осуществляющей образовательную деятельность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83" w:name="P11810"/>
            <w:bookmarkEnd w:id="1183"/>
            <w:r>
              <w:t>1175.</w:t>
            </w:r>
          </w:p>
        </w:tc>
        <w:tc>
          <w:tcPr>
            <w:tcW w:w="3741" w:type="dxa"/>
            <w:tcBorders>
              <w:top w:val="nil"/>
              <w:bottom w:val="nil"/>
            </w:tcBorders>
          </w:tcPr>
          <w:p w:rsidR="00401202" w:rsidRDefault="00401202">
            <w:pPr>
              <w:pStyle w:val="ConsPlusNormal"/>
              <w:jc w:val="both"/>
            </w:pPr>
            <w:r>
              <w:t>Годовые планы работы кафедры, факультета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 отсутствии годовых планов организации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84" w:name="P11818"/>
            <w:bookmarkEnd w:id="1184"/>
            <w:r>
              <w:t>1176.</w:t>
            </w:r>
          </w:p>
        </w:tc>
        <w:tc>
          <w:tcPr>
            <w:tcW w:w="3741" w:type="dxa"/>
            <w:tcBorders>
              <w:top w:val="nil"/>
              <w:bottom w:val="nil"/>
            </w:tcBorders>
          </w:tcPr>
          <w:p w:rsidR="00401202" w:rsidRDefault="00401202">
            <w:pPr>
              <w:pStyle w:val="ConsPlusNormal"/>
              <w:jc w:val="both"/>
            </w:pPr>
            <w:r>
              <w:t>Годовые планы научно-исследовательской работы организации, осуществляющей образовательную деятельность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85" w:name="P11826"/>
            <w:bookmarkEnd w:id="1185"/>
            <w:r>
              <w:t>1177.</w:t>
            </w:r>
          </w:p>
        </w:tc>
        <w:tc>
          <w:tcPr>
            <w:tcW w:w="3741" w:type="dxa"/>
            <w:tcBorders>
              <w:top w:val="nil"/>
              <w:bottom w:val="nil"/>
            </w:tcBorders>
          </w:tcPr>
          <w:p w:rsidR="00401202" w:rsidRDefault="00401202">
            <w:pPr>
              <w:pStyle w:val="ConsPlusNormal"/>
              <w:jc w:val="both"/>
            </w:pPr>
            <w:r>
              <w:t>Годовые планы научно-исследовательской работы кафедры, факультета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 отсутствии годовых планов организации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86" w:name="P11834"/>
            <w:bookmarkEnd w:id="1186"/>
            <w:r>
              <w:lastRenderedPageBreak/>
              <w:t>1178.</w:t>
            </w:r>
          </w:p>
        </w:tc>
        <w:tc>
          <w:tcPr>
            <w:tcW w:w="3741" w:type="dxa"/>
            <w:tcBorders>
              <w:top w:val="nil"/>
              <w:bottom w:val="nil"/>
            </w:tcBorders>
          </w:tcPr>
          <w:p w:rsidR="00401202" w:rsidRDefault="00401202">
            <w:pPr>
              <w:pStyle w:val="ConsPlusNormal"/>
              <w:jc w:val="both"/>
            </w:pPr>
            <w:r>
              <w:t>Годовые отчеты о работе организации, осуществляющей образовательную деятельность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87" w:name="P11842"/>
            <w:bookmarkEnd w:id="1187"/>
            <w:r>
              <w:t>1179.</w:t>
            </w:r>
          </w:p>
        </w:tc>
        <w:tc>
          <w:tcPr>
            <w:tcW w:w="3741" w:type="dxa"/>
            <w:tcBorders>
              <w:top w:val="nil"/>
              <w:bottom w:val="nil"/>
            </w:tcBorders>
          </w:tcPr>
          <w:p w:rsidR="00401202" w:rsidRDefault="00401202">
            <w:pPr>
              <w:pStyle w:val="ConsPlusNormal"/>
              <w:jc w:val="both"/>
            </w:pPr>
            <w:r>
              <w:t>Годовые отчеты о работе кафедры, факультета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 отсутствии годовых отчетов организации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88" w:name="P11850"/>
            <w:bookmarkEnd w:id="1188"/>
            <w:r>
              <w:t>1180.</w:t>
            </w:r>
          </w:p>
        </w:tc>
        <w:tc>
          <w:tcPr>
            <w:tcW w:w="3741" w:type="dxa"/>
            <w:tcBorders>
              <w:top w:val="nil"/>
              <w:bottom w:val="nil"/>
            </w:tcBorders>
          </w:tcPr>
          <w:p w:rsidR="00401202" w:rsidRDefault="00401202">
            <w:pPr>
              <w:pStyle w:val="ConsPlusNormal"/>
              <w:jc w:val="both"/>
            </w:pPr>
            <w:r>
              <w:t>Годовые отчеты о научно-исследовательской работе организации, осуществляющей образовательную деятельность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89" w:name="P11858"/>
            <w:bookmarkEnd w:id="1189"/>
            <w:r>
              <w:t>1181.</w:t>
            </w:r>
          </w:p>
        </w:tc>
        <w:tc>
          <w:tcPr>
            <w:tcW w:w="3741" w:type="dxa"/>
            <w:tcBorders>
              <w:top w:val="nil"/>
              <w:bottom w:val="nil"/>
            </w:tcBorders>
          </w:tcPr>
          <w:p w:rsidR="00401202" w:rsidRDefault="00401202">
            <w:pPr>
              <w:pStyle w:val="ConsPlusNormal"/>
              <w:jc w:val="both"/>
            </w:pPr>
            <w:r>
              <w:t>Годовые отчеты о научно-исследовательской работе кафедры, факультета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 отсутствии годовых отчетов организации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90" w:name="P11866"/>
            <w:bookmarkEnd w:id="1190"/>
            <w:r>
              <w:t>1182.</w:t>
            </w:r>
          </w:p>
        </w:tc>
        <w:tc>
          <w:tcPr>
            <w:tcW w:w="3741" w:type="dxa"/>
            <w:tcBorders>
              <w:top w:val="nil"/>
              <w:bottom w:val="nil"/>
            </w:tcBorders>
          </w:tcPr>
          <w:p w:rsidR="00401202" w:rsidRDefault="00401202">
            <w:pPr>
              <w:pStyle w:val="ConsPlusNormal"/>
              <w:jc w:val="both"/>
            </w:pPr>
            <w:r>
              <w:t>Протоколы научно-методических конференций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91" w:name="P11874"/>
            <w:bookmarkEnd w:id="1191"/>
            <w:r>
              <w:t>1183.</w:t>
            </w:r>
          </w:p>
        </w:tc>
        <w:tc>
          <w:tcPr>
            <w:tcW w:w="3741" w:type="dxa"/>
            <w:tcBorders>
              <w:top w:val="nil"/>
              <w:bottom w:val="nil"/>
            </w:tcBorders>
          </w:tcPr>
          <w:p w:rsidR="00401202" w:rsidRDefault="00401202">
            <w:pPr>
              <w:pStyle w:val="ConsPlusNormal"/>
              <w:jc w:val="both"/>
            </w:pPr>
            <w:r>
              <w:t>Списки научных и учебно-методических работ профессорско-преподавательского состава кафедры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1184.</w:t>
            </w:r>
          </w:p>
        </w:tc>
        <w:tc>
          <w:tcPr>
            <w:tcW w:w="3741" w:type="dxa"/>
            <w:tcBorders>
              <w:top w:val="nil"/>
              <w:bottom w:val="nil"/>
            </w:tcBorders>
          </w:tcPr>
          <w:p w:rsidR="00401202" w:rsidRDefault="00401202">
            <w:pPr>
              <w:pStyle w:val="ConsPlusNormal"/>
              <w:jc w:val="both"/>
            </w:pPr>
            <w:r>
              <w:t>Акты проверки документации кафедры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92" w:name="P11890"/>
            <w:bookmarkEnd w:id="1192"/>
            <w:r>
              <w:t>1185.</w:t>
            </w:r>
          </w:p>
        </w:tc>
        <w:tc>
          <w:tcPr>
            <w:tcW w:w="3741" w:type="dxa"/>
            <w:tcBorders>
              <w:top w:val="nil"/>
              <w:bottom w:val="nil"/>
            </w:tcBorders>
          </w:tcPr>
          <w:p w:rsidR="00401202" w:rsidRDefault="00401202">
            <w:pPr>
              <w:pStyle w:val="ConsPlusNormal"/>
              <w:jc w:val="both"/>
            </w:pPr>
            <w:r>
              <w:t>Правила внутреннего распорядка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93" w:name="P11898"/>
            <w:bookmarkEnd w:id="1193"/>
            <w:r>
              <w:t>1186.</w:t>
            </w:r>
          </w:p>
        </w:tc>
        <w:tc>
          <w:tcPr>
            <w:tcW w:w="3741" w:type="dxa"/>
            <w:tcBorders>
              <w:top w:val="nil"/>
              <w:bottom w:val="nil"/>
            </w:tcBorders>
          </w:tcPr>
          <w:p w:rsidR="00401202" w:rsidRDefault="00401202">
            <w:pPr>
              <w:pStyle w:val="ConsPlusNormal"/>
              <w:jc w:val="both"/>
            </w:pPr>
            <w:r>
              <w:t xml:space="preserve">Документы (разъяснения, справки, переписка) по вопросам разработки и применения правил внутреннего </w:t>
            </w:r>
            <w:r>
              <w:lastRenderedPageBreak/>
              <w:t>распорядка обучающихся</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94" w:name="P11906"/>
            <w:bookmarkEnd w:id="1194"/>
            <w:r>
              <w:t>1187.</w:t>
            </w:r>
          </w:p>
        </w:tc>
        <w:tc>
          <w:tcPr>
            <w:tcW w:w="3741" w:type="dxa"/>
            <w:tcBorders>
              <w:top w:val="nil"/>
              <w:bottom w:val="nil"/>
            </w:tcBorders>
          </w:tcPr>
          <w:p w:rsidR="00401202" w:rsidRDefault="00401202">
            <w:pPr>
              <w:pStyle w:val="ConsPlusNormal"/>
              <w:jc w:val="both"/>
            </w:pPr>
            <w:r>
              <w:t>Журналы учета посещаемости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95" w:name="P11914"/>
            <w:bookmarkEnd w:id="1195"/>
            <w:r>
              <w:t>1188.</w:t>
            </w:r>
          </w:p>
        </w:tc>
        <w:tc>
          <w:tcPr>
            <w:tcW w:w="3741" w:type="dxa"/>
            <w:tcBorders>
              <w:top w:val="nil"/>
              <w:bottom w:val="nil"/>
            </w:tcBorders>
          </w:tcPr>
          <w:p w:rsidR="00401202" w:rsidRDefault="00401202">
            <w:pPr>
              <w:pStyle w:val="ConsPlusNormal"/>
              <w:jc w:val="both"/>
            </w:pPr>
            <w:r>
              <w:t>Журналы проведения индивидуальных консультаций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96" w:name="P11922"/>
            <w:bookmarkEnd w:id="1196"/>
            <w:r>
              <w:t>1189.</w:t>
            </w:r>
          </w:p>
        </w:tc>
        <w:tc>
          <w:tcPr>
            <w:tcW w:w="3741" w:type="dxa"/>
            <w:tcBorders>
              <w:top w:val="nil"/>
              <w:bottom w:val="nil"/>
            </w:tcBorders>
          </w:tcPr>
          <w:p w:rsidR="00401202" w:rsidRDefault="00401202">
            <w:pPr>
              <w:pStyle w:val="ConsPlusNormal"/>
              <w:jc w:val="both"/>
            </w:pPr>
            <w:r>
              <w:t>Документы (рекомендации, разработки, заявления, согласия родителей (законных представителей) по оказанию методической, диагностической и консультативной помощи родителям (законным представителям)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97" w:name="P11930"/>
            <w:bookmarkEnd w:id="1197"/>
            <w:r>
              <w:t>1190.</w:t>
            </w:r>
          </w:p>
        </w:tc>
        <w:tc>
          <w:tcPr>
            <w:tcW w:w="3741" w:type="dxa"/>
            <w:tcBorders>
              <w:top w:val="nil"/>
              <w:bottom w:val="nil"/>
            </w:tcBorders>
          </w:tcPr>
          <w:p w:rsidR="00401202" w:rsidRDefault="00401202">
            <w:pPr>
              <w:pStyle w:val="ConsPlusNormal"/>
              <w:jc w:val="both"/>
            </w:pPr>
            <w:r>
              <w:t>Документы (докладные, служебные записки, справки, заключения) по профилактике несчастных случаев с обучающимися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98" w:name="P11938"/>
            <w:bookmarkEnd w:id="1198"/>
            <w:r>
              <w:t>1191.</w:t>
            </w:r>
          </w:p>
        </w:tc>
        <w:tc>
          <w:tcPr>
            <w:tcW w:w="3741" w:type="dxa"/>
            <w:tcBorders>
              <w:top w:val="nil"/>
              <w:bottom w:val="nil"/>
            </w:tcBorders>
          </w:tcPr>
          <w:p w:rsidR="00401202" w:rsidRDefault="00401202">
            <w:pPr>
              <w:pStyle w:val="ConsPlusNormal"/>
              <w:jc w:val="both"/>
            </w:pPr>
            <w:r>
              <w:t>Порядок применения к обучающимся и снятия с обучающихся мер дисциплинарного взыскания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199" w:name="P11946"/>
            <w:bookmarkEnd w:id="1199"/>
            <w:r>
              <w:t>1192.</w:t>
            </w:r>
          </w:p>
        </w:tc>
        <w:tc>
          <w:tcPr>
            <w:tcW w:w="3741" w:type="dxa"/>
            <w:tcBorders>
              <w:top w:val="nil"/>
              <w:bottom w:val="nil"/>
            </w:tcBorders>
          </w:tcPr>
          <w:p w:rsidR="00401202" w:rsidRDefault="00401202">
            <w:pPr>
              <w:pStyle w:val="ConsPlusNormal"/>
              <w:jc w:val="both"/>
            </w:pPr>
            <w:r>
              <w:t xml:space="preserve">Документы (письменные объяснения, акты, решения, ходатайства, приказы, расписки, распоряжения, переписка) о применении к обучающимся и снятии с обучающихся мер дисциплинарного взыскания, ознакомлении обучающихся, родителей (законных представителей) несовершеннолетних обучающихся с </w:t>
            </w:r>
            <w:r>
              <w:lastRenderedPageBreak/>
              <w:t>приказами (распоряжениями) о применении к обучающимся мер дисциплинарного взыскания</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00" w:name="P11954"/>
            <w:bookmarkEnd w:id="1200"/>
            <w:r>
              <w:t>1193.</w:t>
            </w:r>
          </w:p>
        </w:tc>
        <w:tc>
          <w:tcPr>
            <w:tcW w:w="3741" w:type="dxa"/>
            <w:tcBorders>
              <w:top w:val="nil"/>
              <w:bottom w:val="nil"/>
            </w:tcBorders>
          </w:tcPr>
          <w:p w:rsidR="00401202" w:rsidRDefault="00401202">
            <w:pPr>
              <w:pStyle w:val="ConsPlusNormal"/>
              <w:jc w:val="both"/>
            </w:pPr>
            <w:r>
              <w:t>Документы (решения, переписка) комиссии по урегулированию споров между участниками образовательных отношений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01" w:name="P11962"/>
            <w:bookmarkEnd w:id="1201"/>
            <w:r>
              <w:t>1194.</w:t>
            </w:r>
          </w:p>
        </w:tc>
        <w:tc>
          <w:tcPr>
            <w:tcW w:w="3741" w:type="dxa"/>
            <w:tcBorders>
              <w:top w:val="nil"/>
              <w:bottom w:val="nil"/>
            </w:tcBorders>
          </w:tcPr>
          <w:p w:rsidR="00401202" w:rsidRDefault="00401202">
            <w:pPr>
              <w:pStyle w:val="ConsPlusNormal"/>
              <w:jc w:val="both"/>
            </w:pPr>
            <w:r>
              <w:t>Документы (заявление совершеннолетнего пострадавшего (законного представителя, доверенного лица), родителей (законного представителя) несовершеннолетнего пострадавшего; протокол осмотра, планы, эскизы, схемы места происшествия; протоколы опроса очевидцев, должностного лица, проводившего учебное занятие (мероприятие); фото-, фоно-, видеодокументы места происшествия; журналы регистрации несчастных случаев с обучающимися; акты; медицинское заключение (заключение о причине смерти); докладные, служебные, объяснительные записки; сообщения; протоколы комиссии по расследованию несчастных случаев; экспертные заключения) по расследованию несчастных случаев с обучающимися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45 лет (1)</w:t>
            </w:r>
          </w:p>
        </w:tc>
        <w:tc>
          <w:tcPr>
            <w:tcW w:w="1417" w:type="dxa"/>
            <w:tcBorders>
              <w:top w:val="nil"/>
              <w:bottom w:val="nil"/>
            </w:tcBorders>
          </w:tcPr>
          <w:p w:rsidR="00401202" w:rsidRDefault="00401202">
            <w:pPr>
              <w:pStyle w:val="ConsPlusNormal"/>
              <w:jc w:val="center"/>
            </w:pPr>
            <w:r>
              <w:t>45 лет (1)</w:t>
            </w:r>
          </w:p>
        </w:tc>
        <w:tc>
          <w:tcPr>
            <w:tcW w:w="1417" w:type="dxa"/>
            <w:tcBorders>
              <w:top w:val="nil"/>
              <w:bottom w:val="nil"/>
            </w:tcBorders>
          </w:tcPr>
          <w:p w:rsidR="00401202" w:rsidRDefault="00401202">
            <w:pPr>
              <w:pStyle w:val="ConsPlusNormal"/>
              <w:jc w:val="center"/>
            </w:pPr>
            <w:r>
              <w:t>45 лет (1)</w:t>
            </w:r>
          </w:p>
        </w:tc>
        <w:tc>
          <w:tcPr>
            <w:tcW w:w="1417" w:type="dxa"/>
            <w:tcBorders>
              <w:top w:val="nil"/>
              <w:bottom w:val="nil"/>
            </w:tcBorders>
          </w:tcPr>
          <w:p w:rsidR="00401202" w:rsidRDefault="00401202">
            <w:pPr>
              <w:pStyle w:val="ConsPlusNormal"/>
              <w:jc w:val="center"/>
            </w:pPr>
            <w:r>
              <w:t>45 лет (2)</w:t>
            </w:r>
          </w:p>
        </w:tc>
        <w:tc>
          <w:tcPr>
            <w:tcW w:w="2040" w:type="dxa"/>
            <w:tcBorders>
              <w:top w:val="nil"/>
              <w:bottom w:val="nil"/>
              <w:right w:val="nil"/>
            </w:tcBorders>
          </w:tcPr>
          <w:p w:rsidR="00401202" w:rsidRDefault="00401202">
            <w:pPr>
              <w:pStyle w:val="ConsPlusNormal"/>
            </w:pPr>
            <w:r>
              <w:t>(1) Связанных с крупным материальным ущербом и человеческими жертвами - Постоянно</w:t>
            </w:r>
          </w:p>
          <w:p w:rsidR="00401202" w:rsidRDefault="00401202">
            <w:pPr>
              <w:pStyle w:val="ConsPlusNormal"/>
            </w:pPr>
            <w:r>
              <w:t>(2) Связанных с крупным материальным ущербом и человеческими жертвами - 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02" w:name="P11971"/>
            <w:bookmarkEnd w:id="1202"/>
            <w:r>
              <w:lastRenderedPageBreak/>
              <w:t>1195.</w:t>
            </w:r>
          </w:p>
        </w:tc>
        <w:tc>
          <w:tcPr>
            <w:tcW w:w="3741" w:type="dxa"/>
            <w:tcBorders>
              <w:top w:val="nil"/>
              <w:bottom w:val="nil"/>
            </w:tcBorders>
          </w:tcPr>
          <w:p w:rsidR="00401202" w:rsidRDefault="00401202">
            <w:pPr>
              <w:pStyle w:val="ConsPlusNormal"/>
              <w:jc w:val="both"/>
            </w:pPr>
            <w:r>
              <w:t>Документы (докладные записки, служебные записки, ходатайства, приказы, объяснения, требования, акты) о применении к работникам образовательных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03" w:name="P11979"/>
            <w:bookmarkEnd w:id="1203"/>
            <w:r>
              <w:t>1196.</w:t>
            </w:r>
          </w:p>
        </w:tc>
        <w:tc>
          <w:tcPr>
            <w:tcW w:w="3741" w:type="dxa"/>
            <w:tcBorders>
              <w:top w:val="nil"/>
              <w:bottom w:val="nil"/>
            </w:tcBorders>
          </w:tcPr>
          <w:p w:rsidR="00401202" w:rsidRDefault="00401202">
            <w:pPr>
              <w:pStyle w:val="ConsPlusNormal"/>
              <w:jc w:val="both"/>
            </w:pPr>
            <w:r>
              <w:t>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04" w:name="P11987"/>
            <w:bookmarkEnd w:id="1204"/>
            <w:r>
              <w:t>1197.</w:t>
            </w:r>
          </w:p>
        </w:tc>
        <w:tc>
          <w:tcPr>
            <w:tcW w:w="3741" w:type="dxa"/>
            <w:tcBorders>
              <w:top w:val="nil"/>
              <w:bottom w:val="nil"/>
            </w:tcBorders>
          </w:tcPr>
          <w:p w:rsidR="00401202" w:rsidRDefault="00401202">
            <w:pPr>
              <w:pStyle w:val="ConsPlusNormal"/>
              <w:jc w:val="both"/>
            </w:pPr>
            <w:r>
              <w:t>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05" w:name="P11995"/>
            <w:bookmarkEnd w:id="1205"/>
            <w:r>
              <w:t>1198.</w:t>
            </w:r>
          </w:p>
        </w:tc>
        <w:tc>
          <w:tcPr>
            <w:tcW w:w="3741" w:type="dxa"/>
            <w:tcBorders>
              <w:top w:val="nil"/>
              <w:bottom w:val="nil"/>
            </w:tcBorders>
          </w:tcPr>
          <w:p w:rsidR="00401202" w:rsidRDefault="00401202">
            <w:pPr>
              <w:pStyle w:val="ConsPlusNormal"/>
              <w:jc w:val="both"/>
            </w:pPr>
            <w:r>
              <w:t>Квалификационные требования к военно-профессиональной подготовке, специальной профессиональной подготовке выпускников образовательных организаций Минобрнауки России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06" w:name="P12003"/>
            <w:bookmarkEnd w:id="1206"/>
            <w:r>
              <w:t>1199.</w:t>
            </w:r>
          </w:p>
        </w:tc>
        <w:tc>
          <w:tcPr>
            <w:tcW w:w="3741" w:type="dxa"/>
            <w:tcBorders>
              <w:top w:val="nil"/>
              <w:bottom w:val="nil"/>
            </w:tcBorders>
          </w:tcPr>
          <w:p w:rsidR="00401202" w:rsidRDefault="00401202">
            <w:pPr>
              <w:pStyle w:val="ConsPlusNormal"/>
              <w:jc w:val="both"/>
            </w:pPr>
            <w:r>
              <w:t xml:space="preserve">Документы (списки, ведомости сдачи норм физической подготовки, ведомости закрепления жетонов с </w:t>
            </w:r>
            <w:r>
              <w:lastRenderedPageBreak/>
              <w:t>личными номерами, расписания занятий, ведомости результатов контрольных проверок, согласования назначений на должности патрульно-постовой службы) об организации работы военных учебных центров</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07" w:name="P12011"/>
            <w:bookmarkEnd w:id="1207"/>
            <w:r>
              <w:t>1200.</w:t>
            </w:r>
          </w:p>
        </w:tc>
        <w:tc>
          <w:tcPr>
            <w:tcW w:w="3741" w:type="dxa"/>
            <w:tcBorders>
              <w:top w:val="nil"/>
              <w:bottom w:val="nil"/>
            </w:tcBorders>
          </w:tcPr>
          <w:p w:rsidR="00401202" w:rsidRDefault="00401202">
            <w:pPr>
              <w:pStyle w:val="ConsPlusNormal"/>
              <w:jc w:val="both"/>
            </w:pPr>
            <w:r>
              <w:t>Документы (планы проведения, отчеты, списки, переписка) по учебным сборам (стажировкам)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Списки граждан хранятся не менее 3 лет</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208" w:name="P12019"/>
            <w:bookmarkEnd w:id="1208"/>
            <w:r>
              <w:t>1201.</w:t>
            </w:r>
          </w:p>
        </w:tc>
        <w:tc>
          <w:tcPr>
            <w:tcW w:w="3741" w:type="dxa"/>
            <w:tcBorders>
              <w:top w:val="nil"/>
              <w:bottom w:val="single" w:sz="4" w:space="0" w:color="auto"/>
            </w:tcBorders>
          </w:tcPr>
          <w:p w:rsidR="00401202" w:rsidRDefault="00401202">
            <w:pPr>
              <w:pStyle w:val="ConsPlusNormal"/>
              <w:jc w:val="both"/>
            </w:pPr>
            <w:r>
              <w:t>Документы вступительных испытаний (протоколы, конкурсные списки, ведомости сдачи норм физической подготовки, приказы о комплектовании учебных взводов) при зачислении в военные учебные центры при федеральных государственных образовательных организациях высшего образования</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10.6. Разработка и утверждение федеральных государственных образовательных стандартов и федеральных государственных требований, образовательных стандартов</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209" w:name="P12028"/>
            <w:bookmarkEnd w:id="1209"/>
            <w:r>
              <w:t>1202.</w:t>
            </w:r>
          </w:p>
        </w:tc>
        <w:tc>
          <w:tcPr>
            <w:tcW w:w="3741" w:type="dxa"/>
            <w:tcBorders>
              <w:top w:val="single" w:sz="4" w:space="0" w:color="auto"/>
              <w:bottom w:val="nil"/>
            </w:tcBorders>
          </w:tcPr>
          <w:p w:rsidR="00401202" w:rsidRDefault="00401202">
            <w:pPr>
              <w:pStyle w:val="ConsPlusNormal"/>
              <w:jc w:val="both"/>
            </w:pPr>
            <w:r>
              <w:t>Правила разработки, утверждения федеральных государственных образовательных стандартов и внесения в них изменений</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210" w:name="P12036"/>
            <w:bookmarkEnd w:id="1210"/>
            <w:r>
              <w:t>1203.</w:t>
            </w:r>
          </w:p>
        </w:tc>
        <w:tc>
          <w:tcPr>
            <w:tcW w:w="3741" w:type="dxa"/>
            <w:tcBorders>
              <w:top w:val="nil"/>
              <w:bottom w:val="nil"/>
            </w:tcBorders>
          </w:tcPr>
          <w:p w:rsidR="00401202" w:rsidRDefault="00401202">
            <w:pPr>
              <w:pStyle w:val="ConsPlusNormal"/>
              <w:jc w:val="both"/>
            </w:pPr>
            <w:r>
              <w:t>Федеральные государственные образовательные стандарты: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pPr>
            <w:r>
              <w:t>а) дошкольного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начального общего, основного общего, среднего общего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среднего профессионального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высшего образования по направлениям подготовки бакалавриата;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высшего образования по направлениям подготовки специалитета;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высшего образования по направлениям подготовки магистратуры;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высшего образования по направлениям подготовки кадров высшей квалификации в аспирантуре;</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высшего образования по направлениям подготовки кадров высшей квалификации по программам ординатуры;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и) высшего образования по направлениям подготовки кадров высшей квалификации по программам ассистентуры-стажировки;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к) по образовательным программам </w:t>
            </w:r>
            <w:r>
              <w:lastRenderedPageBreak/>
              <w:t>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л) высшего образования по специальностям и направлениям подготовки, включенным в укрупненные группы специальностей и направлении подготовки "Образование и педагогические науки"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11" w:name="P12121"/>
            <w:bookmarkEnd w:id="1211"/>
            <w:r>
              <w:t>1204.</w:t>
            </w:r>
          </w:p>
        </w:tc>
        <w:tc>
          <w:tcPr>
            <w:tcW w:w="3741" w:type="dxa"/>
            <w:tcBorders>
              <w:top w:val="nil"/>
              <w:bottom w:val="nil"/>
            </w:tcBorders>
          </w:tcPr>
          <w:p w:rsidR="00401202" w:rsidRDefault="00401202">
            <w:pPr>
              <w:pStyle w:val="ConsPlusNormal"/>
              <w:jc w:val="both"/>
            </w:pPr>
            <w:r>
              <w:t>Проекты федеральных государственных образовательных стандартов</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12" w:name="P12129"/>
            <w:bookmarkEnd w:id="1212"/>
            <w:r>
              <w:t>1205.</w:t>
            </w:r>
          </w:p>
        </w:tc>
        <w:tc>
          <w:tcPr>
            <w:tcW w:w="3741" w:type="dxa"/>
            <w:tcBorders>
              <w:top w:val="nil"/>
              <w:bottom w:val="nil"/>
            </w:tcBorders>
          </w:tcPr>
          <w:p w:rsidR="00401202" w:rsidRDefault="00401202">
            <w:pPr>
              <w:pStyle w:val="ConsPlusNormal"/>
              <w:jc w:val="both"/>
            </w:pPr>
            <w:r>
              <w:t>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13" w:name="P12137"/>
            <w:bookmarkEnd w:id="1213"/>
            <w:r>
              <w:t>1206.</w:t>
            </w:r>
          </w:p>
        </w:tc>
        <w:tc>
          <w:tcPr>
            <w:tcW w:w="3741" w:type="dxa"/>
            <w:tcBorders>
              <w:top w:val="nil"/>
              <w:bottom w:val="nil"/>
            </w:tcBorders>
          </w:tcPr>
          <w:p w:rsidR="00401202" w:rsidRDefault="00401202">
            <w:pPr>
              <w:pStyle w:val="ConsPlusNormal"/>
              <w:jc w:val="both"/>
            </w:pPr>
            <w:r>
              <w:t>Проекты образовательных стандартов</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14" w:name="P12145"/>
            <w:bookmarkEnd w:id="1214"/>
            <w:r>
              <w:lastRenderedPageBreak/>
              <w:t>1207.</w:t>
            </w:r>
          </w:p>
        </w:tc>
        <w:tc>
          <w:tcPr>
            <w:tcW w:w="3741" w:type="dxa"/>
            <w:tcBorders>
              <w:top w:val="nil"/>
              <w:bottom w:val="nil"/>
            </w:tcBorders>
          </w:tcPr>
          <w:p w:rsidR="00401202" w:rsidRDefault="00401202">
            <w:pPr>
              <w:pStyle w:val="ConsPlusNormal"/>
              <w:jc w:val="both"/>
            </w:pPr>
            <w:r>
              <w:t>Федеральные государственные требования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15" w:name="P12153"/>
            <w:bookmarkEnd w:id="1215"/>
            <w:r>
              <w:t>1208.</w:t>
            </w:r>
          </w:p>
        </w:tc>
        <w:tc>
          <w:tcPr>
            <w:tcW w:w="3741" w:type="dxa"/>
            <w:tcBorders>
              <w:top w:val="nil"/>
              <w:bottom w:val="nil"/>
            </w:tcBorders>
          </w:tcPr>
          <w:p w:rsidR="00401202" w:rsidRDefault="00401202">
            <w:pPr>
              <w:pStyle w:val="ConsPlusNormal"/>
              <w:jc w:val="both"/>
            </w:pPr>
            <w:r>
              <w:t>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16" w:name="P12161"/>
            <w:bookmarkEnd w:id="1216"/>
            <w:r>
              <w:t>1209.</w:t>
            </w:r>
          </w:p>
        </w:tc>
        <w:tc>
          <w:tcPr>
            <w:tcW w:w="3741" w:type="dxa"/>
            <w:tcBorders>
              <w:top w:val="nil"/>
              <w:bottom w:val="nil"/>
            </w:tcBorders>
          </w:tcPr>
          <w:p w:rsidR="00401202" w:rsidRDefault="00401202">
            <w:pPr>
              <w:pStyle w:val="ConsPlusNormal"/>
              <w:jc w:val="both"/>
            </w:pPr>
            <w:r>
              <w:t>Документы (экспертные заключения по результатам независимой экспертизы проектов, предложения, переписка) о разработке федеральных государственных образовательных стандартов, образовательных стандартов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17" w:name="P12169"/>
            <w:bookmarkEnd w:id="1217"/>
            <w:r>
              <w:t>1210.</w:t>
            </w:r>
          </w:p>
        </w:tc>
        <w:tc>
          <w:tcPr>
            <w:tcW w:w="3741" w:type="dxa"/>
            <w:tcBorders>
              <w:top w:val="nil"/>
              <w:bottom w:val="nil"/>
            </w:tcBorders>
          </w:tcPr>
          <w:p w:rsidR="00401202" w:rsidRDefault="00401202">
            <w:pPr>
              <w:pStyle w:val="ConsPlusNormal"/>
              <w:jc w:val="both"/>
            </w:pPr>
            <w:r>
              <w:t>Порядок формирования перечней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18" w:name="P12177"/>
            <w:bookmarkEnd w:id="1218"/>
            <w:r>
              <w:lastRenderedPageBreak/>
              <w:t>1211.</w:t>
            </w:r>
          </w:p>
        </w:tc>
        <w:tc>
          <w:tcPr>
            <w:tcW w:w="3741" w:type="dxa"/>
            <w:tcBorders>
              <w:top w:val="nil"/>
              <w:bottom w:val="nil"/>
            </w:tcBorders>
          </w:tcPr>
          <w:p w:rsidR="00401202" w:rsidRDefault="00401202">
            <w:pPr>
              <w:pStyle w:val="ConsPlusNormal"/>
              <w:jc w:val="both"/>
            </w:pPr>
            <w:r>
              <w:t>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19" w:name="P12185"/>
            <w:bookmarkEnd w:id="1219"/>
            <w:r>
              <w:t>1212.</w:t>
            </w:r>
          </w:p>
        </w:tc>
        <w:tc>
          <w:tcPr>
            <w:tcW w:w="3741" w:type="dxa"/>
            <w:tcBorders>
              <w:top w:val="nil"/>
              <w:bottom w:val="nil"/>
            </w:tcBorders>
          </w:tcPr>
          <w:p w:rsidR="00401202" w:rsidRDefault="00401202">
            <w:pPr>
              <w:pStyle w:val="ConsPlusNormal"/>
              <w:jc w:val="both"/>
            </w:pPr>
            <w:r>
              <w:t>Перечни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20" w:name="P12193"/>
            <w:bookmarkEnd w:id="1220"/>
            <w:r>
              <w:t>1213.</w:t>
            </w:r>
          </w:p>
        </w:tc>
        <w:tc>
          <w:tcPr>
            <w:tcW w:w="3741" w:type="dxa"/>
            <w:tcBorders>
              <w:top w:val="nil"/>
              <w:bottom w:val="nil"/>
            </w:tcBorders>
          </w:tcPr>
          <w:p w:rsidR="00401202" w:rsidRDefault="00401202">
            <w:pPr>
              <w:pStyle w:val="ConsPlusNormal"/>
              <w:jc w:val="both"/>
            </w:pPr>
            <w:r>
              <w:t>Нормативные правовые акты Минобрнауки России об установлении соответствия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21" w:name="P12201"/>
            <w:bookmarkEnd w:id="1221"/>
            <w:r>
              <w:t>1214.</w:t>
            </w:r>
          </w:p>
        </w:tc>
        <w:tc>
          <w:tcPr>
            <w:tcW w:w="3741" w:type="dxa"/>
            <w:tcBorders>
              <w:top w:val="nil"/>
              <w:bottom w:val="nil"/>
            </w:tcBorders>
          </w:tcPr>
          <w:p w:rsidR="00401202" w:rsidRDefault="00401202">
            <w:pPr>
              <w:pStyle w:val="ConsPlusNormal"/>
              <w:jc w:val="both"/>
            </w:pPr>
            <w:r>
              <w:t xml:space="preserve">Перечень специальностей и направлений подготовки высшего </w:t>
            </w:r>
            <w:r>
              <w:lastRenderedPageBreak/>
              <w:t>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22" w:name="P12209"/>
            <w:bookmarkEnd w:id="1222"/>
            <w:r>
              <w:t>1215.</w:t>
            </w:r>
          </w:p>
        </w:tc>
        <w:tc>
          <w:tcPr>
            <w:tcW w:w="3741" w:type="dxa"/>
            <w:tcBorders>
              <w:top w:val="nil"/>
              <w:bottom w:val="nil"/>
            </w:tcBorders>
          </w:tcPr>
          <w:p w:rsidR="00401202" w:rsidRDefault="00401202">
            <w:pPr>
              <w:pStyle w:val="ConsPlusNormal"/>
              <w:jc w:val="both"/>
            </w:pPr>
            <w: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23" w:name="P12217"/>
            <w:bookmarkEnd w:id="1223"/>
            <w:r>
              <w:t>1216.</w:t>
            </w:r>
          </w:p>
        </w:tc>
        <w:tc>
          <w:tcPr>
            <w:tcW w:w="3741" w:type="dxa"/>
            <w:tcBorders>
              <w:top w:val="nil"/>
              <w:bottom w:val="nil"/>
            </w:tcBorders>
          </w:tcPr>
          <w:p w:rsidR="00401202" w:rsidRDefault="00401202">
            <w:pPr>
              <w:pStyle w:val="ConsPlusNormal"/>
              <w:jc w:val="both"/>
            </w:pPr>
            <w:r>
              <w:t>Документы (списки, сведения, информации) по подготовке перечней специальностей и направлении подготовки высшего образования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224" w:name="P12225"/>
            <w:bookmarkEnd w:id="1224"/>
            <w:r>
              <w:t>1217.</w:t>
            </w:r>
          </w:p>
        </w:tc>
        <w:tc>
          <w:tcPr>
            <w:tcW w:w="3741" w:type="dxa"/>
            <w:tcBorders>
              <w:top w:val="nil"/>
              <w:bottom w:val="single" w:sz="4" w:space="0" w:color="auto"/>
            </w:tcBorders>
          </w:tcPr>
          <w:p w:rsidR="00401202" w:rsidRDefault="00401202">
            <w:pPr>
              <w:pStyle w:val="ConsPlusNormal"/>
              <w:jc w:val="both"/>
            </w:pPr>
            <w:r>
              <w:t>Протоколы заседаний Совета Минобрнауки России по федеральным государственным образовательным стандартам высшего образования и документы (представления, заявления, доклады, решения, справки, выписки, переписка) к ним</w:t>
            </w:r>
          </w:p>
        </w:tc>
        <w:tc>
          <w:tcPr>
            <w:tcW w:w="1417" w:type="dxa"/>
            <w:tcBorders>
              <w:top w:val="nil"/>
              <w:bottom w:val="single" w:sz="4" w:space="0" w:color="auto"/>
            </w:tcBorders>
          </w:tcPr>
          <w:p w:rsidR="00401202" w:rsidRDefault="00401202">
            <w:pPr>
              <w:pStyle w:val="ConsPlusNormal"/>
              <w:jc w:val="center"/>
            </w:pPr>
            <w:r>
              <w:t>Постоянно</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10.7. Научно-методическое и ресурсное обеспечение системы образования</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225" w:name="P12234"/>
            <w:bookmarkEnd w:id="1225"/>
            <w:r>
              <w:t>1218.</w:t>
            </w:r>
          </w:p>
        </w:tc>
        <w:tc>
          <w:tcPr>
            <w:tcW w:w="3741" w:type="dxa"/>
            <w:tcBorders>
              <w:top w:val="single" w:sz="4" w:space="0" w:color="auto"/>
              <w:bottom w:val="nil"/>
            </w:tcBorders>
          </w:tcPr>
          <w:p w:rsidR="00401202" w:rsidRDefault="00401202">
            <w:pPr>
              <w:pStyle w:val="ConsPlusNormal"/>
              <w:jc w:val="both"/>
            </w:pPr>
            <w:r>
              <w:t xml:space="preserve">Типовое </w:t>
            </w:r>
            <w:hyperlink r:id="rId24">
              <w:r>
                <w:rPr>
                  <w:color w:val="0000FF"/>
                </w:rPr>
                <w:t>положение</w:t>
              </w:r>
            </w:hyperlink>
            <w:r>
              <w:t xml:space="preserve"> об учебно-</w:t>
            </w:r>
            <w:r>
              <w:lastRenderedPageBreak/>
              <w:t>методических объединениях в системе высшего образования</w:t>
            </w:r>
          </w:p>
        </w:tc>
        <w:tc>
          <w:tcPr>
            <w:tcW w:w="1417" w:type="dxa"/>
            <w:tcBorders>
              <w:top w:val="single" w:sz="4" w:space="0" w:color="auto"/>
              <w:bottom w:val="nil"/>
            </w:tcBorders>
          </w:tcPr>
          <w:p w:rsidR="00401202" w:rsidRDefault="00401202">
            <w:pPr>
              <w:pStyle w:val="ConsPlusNormal"/>
              <w:jc w:val="center"/>
            </w:pPr>
            <w:r>
              <w:lastRenderedPageBreak/>
              <w:t>Постоянно</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 xml:space="preserve">(1) После замены </w:t>
            </w:r>
            <w:r>
              <w:lastRenderedPageBreak/>
              <w:t>новыми</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226" w:name="P12242"/>
            <w:bookmarkEnd w:id="1226"/>
            <w:r>
              <w:lastRenderedPageBreak/>
              <w:t>1219.</w:t>
            </w:r>
          </w:p>
        </w:tc>
        <w:tc>
          <w:tcPr>
            <w:tcW w:w="3741" w:type="dxa"/>
            <w:tcBorders>
              <w:top w:val="nil"/>
              <w:bottom w:val="nil"/>
            </w:tcBorders>
          </w:tcPr>
          <w:p w:rsidR="00401202" w:rsidRDefault="00401202">
            <w:pPr>
              <w:pStyle w:val="ConsPlusNormal"/>
              <w:jc w:val="both"/>
            </w:pPr>
            <w:r>
              <w:t>Положения о федеральных учебно-методических объединениях по укрупненным группам специальностей и направлении подготовки: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в системе среднего профессионального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в системе высшего образования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27" w:name="P12264"/>
            <w:bookmarkEnd w:id="1227"/>
            <w:r>
              <w:t>1220.</w:t>
            </w:r>
          </w:p>
        </w:tc>
        <w:tc>
          <w:tcPr>
            <w:tcW w:w="3741" w:type="dxa"/>
            <w:tcBorders>
              <w:top w:val="nil"/>
              <w:bottom w:val="nil"/>
            </w:tcBorders>
          </w:tcPr>
          <w:p w:rsidR="00401202" w:rsidRDefault="00401202">
            <w:pPr>
              <w:pStyle w:val="ConsPlusNormal"/>
              <w:jc w:val="both"/>
            </w:pPr>
            <w:r>
              <w:t>Протоколы заседаний федеральных учебно-методических объединений, специализированных советов по образовательным программам, содержащих сведения, составляющие государственную тайну или служебную информацию ограниченного распространения; документы (экспертные заключения, справки, выписки)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28" w:name="P12272"/>
            <w:bookmarkEnd w:id="1228"/>
            <w:r>
              <w:t>1221.</w:t>
            </w:r>
          </w:p>
        </w:tc>
        <w:tc>
          <w:tcPr>
            <w:tcW w:w="3741" w:type="dxa"/>
            <w:tcBorders>
              <w:top w:val="nil"/>
              <w:bottom w:val="nil"/>
            </w:tcBorders>
          </w:tcPr>
          <w:p w:rsidR="00401202" w:rsidRDefault="00401202">
            <w:pPr>
              <w:pStyle w:val="ConsPlusNormal"/>
              <w:jc w:val="both"/>
            </w:pPr>
            <w:r>
              <w:t>Годовые отчеты федеральных учебно-методических объединений о работе</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29" w:name="P12280"/>
            <w:bookmarkEnd w:id="1229"/>
            <w:r>
              <w:t>1222.</w:t>
            </w:r>
          </w:p>
        </w:tc>
        <w:tc>
          <w:tcPr>
            <w:tcW w:w="3741" w:type="dxa"/>
            <w:tcBorders>
              <w:top w:val="nil"/>
              <w:bottom w:val="nil"/>
            </w:tcBorders>
          </w:tcPr>
          <w:p w:rsidR="00401202" w:rsidRDefault="00401202">
            <w:pPr>
              <w:pStyle w:val="ConsPlusNormal"/>
              <w:jc w:val="both"/>
            </w:pPr>
            <w:r>
              <w:t xml:space="preserve">Документы (предложения, планы, отчеты, доклады, данные, переписка) по формированию и выработке предложений по стратегиям развития федеральных округов с учетом потребностей развития сети </w:t>
            </w:r>
            <w:r>
              <w:lastRenderedPageBreak/>
              <w:t>образовательных организаций высшего образования</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30" w:name="P12288"/>
            <w:bookmarkEnd w:id="1230"/>
            <w:r>
              <w:t>1223.</w:t>
            </w:r>
          </w:p>
        </w:tc>
        <w:tc>
          <w:tcPr>
            <w:tcW w:w="3741" w:type="dxa"/>
            <w:tcBorders>
              <w:top w:val="nil"/>
              <w:bottom w:val="nil"/>
            </w:tcBorders>
          </w:tcPr>
          <w:p w:rsidR="00401202" w:rsidRDefault="00401202">
            <w:pPr>
              <w:pStyle w:val="ConsPlusNormal"/>
              <w:jc w:val="both"/>
            </w:pPr>
            <w:r>
              <w:t>Порядок организации и осуществления образовательной деятельности при сетевой форме реализации образовательных программ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1224.</w:t>
            </w:r>
          </w:p>
        </w:tc>
        <w:tc>
          <w:tcPr>
            <w:tcW w:w="3741" w:type="dxa"/>
            <w:tcBorders>
              <w:top w:val="nil"/>
              <w:bottom w:val="nil"/>
            </w:tcBorders>
          </w:tcPr>
          <w:p w:rsidR="00401202" w:rsidRDefault="00401202">
            <w:pPr>
              <w:pStyle w:val="ConsPlusNormal"/>
              <w:jc w:val="both"/>
            </w:pPr>
            <w:r>
              <w:t>Примерная форма договора о сетевой форме реализации образовательных программ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31" w:name="P12304"/>
            <w:bookmarkEnd w:id="1231"/>
            <w:r>
              <w:t>1225.</w:t>
            </w:r>
          </w:p>
        </w:tc>
        <w:tc>
          <w:tcPr>
            <w:tcW w:w="3741" w:type="dxa"/>
            <w:tcBorders>
              <w:top w:val="nil"/>
              <w:bottom w:val="nil"/>
            </w:tcBorders>
          </w:tcPr>
          <w:p w:rsidR="00401202" w:rsidRDefault="00401202">
            <w:pPr>
              <w:pStyle w:val="ConsPlusNormal"/>
              <w:jc w:val="both"/>
            </w:pPr>
            <w:r>
              <w:t>Документы (договоры, отчеты, списки, переписка) по осуществлению образовательной деятельности при сетевой форме реализации образовательных программ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32" w:name="P12312"/>
            <w:bookmarkEnd w:id="1232"/>
            <w:r>
              <w:t>1226.</w:t>
            </w:r>
          </w:p>
        </w:tc>
        <w:tc>
          <w:tcPr>
            <w:tcW w:w="3741" w:type="dxa"/>
            <w:tcBorders>
              <w:top w:val="nil"/>
              <w:bottom w:val="nil"/>
            </w:tcBorders>
          </w:tcPr>
          <w:p w:rsidR="00401202" w:rsidRDefault="00401202">
            <w:pPr>
              <w:pStyle w:val="ConsPlusNormal"/>
              <w:jc w:val="both"/>
            </w:pPr>
            <w:r>
              <w:t>Документы (справки, доклады, заключения, предложения) 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33" w:name="P12320"/>
            <w:bookmarkEnd w:id="1233"/>
            <w:r>
              <w:t>1227.</w:t>
            </w:r>
          </w:p>
        </w:tc>
        <w:tc>
          <w:tcPr>
            <w:tcW w:w="3741" w:type="dxa"/>
            <w:tcBorders>
              <w:top w:val="nil"/>
              <w:bottom w:val="nil"/>
            </w:tcBorders>
          </w:tcPr>
          <w:p w:rsidR="00401202" w:rsidRDefault="00401202">
            <w:pPr>
              <w:pStyle w:val="ConsPlusNormal"/>
              <w:jc w:val="both"/>
            </w:pPr>
            <w:r>
              <w:t xml:space="preserve">Программы научно-методического и (или) методического обеспечения </w:t>
            </w:r>
            <w:r>
              <w:lastRenderedPageBreak/>
              <w:t>образовательной деятельности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34" w:name="P12328"/>
            <w:bookmarkEnd w:id="1234"/>
            <w:r>
              <w:t>1228.</w:t>
            </w:r>
          </w:p>
        </w:tc>
        <w:tc>
          <w:tcPr>
            <w:tcW w:w="3741" w:type="dxa"/>
            <w:tcBorders>
              <w:top w:val="nil"/>
              <w:bottom w:val="nil"/>
            </w:tcBorders>
          </w:tcPr>
          <w:p w:rsidR="00401202" w:rsidRDefault="00401202">
            <w:pPr>
              <w:pStyle w:val="ConsPlusNormal"/>
              <w:jc w:val="both"/>
            </w:pPr>
            <w:r>
              <w:t>Годовой план издания учебно-методической литературы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35" w:name="P12336"/>
            <w:bookmarkEnd w:id="1235"/>
            <w:r>
              <w:t>1229.</w:t>
            </w:r>
          </w:p>
        </w:tc>
        <w:tc>
          <w:tcPr>
            <w:tcW w:w="3741" w:type="dxa"/>
            <w:tcBorders>
              <w:top w:val="nil"/>
              <w:bottom w:val="nil"/>
            </w:tcBorders>
          </w:tcPr>
          <w:p w:rsidR="00401202" w:rsidRDefault="00401202">
            <w:pPr>
              <w:pStyle w:val="ConsPlusNormal"/>
              <w:jc w:val="both"/>
            </w:pPr>
            <w:r>
              <w:t>Карты обеспеченности учебной литературой по преподаваемым дисциплинам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36" w:name="P12344"/>
            <w:bookmarkEnd w:id="1236"/>
            <w:r>
              <w:t>1230.</w:t>
            </w:r>
          </w:p>
        </w:tc>
        <w:tc>
          <w:tcPr>
            <w:tcW w:w="3741" w:type="dxa"/>
            <w:tcBorders>
              <w:top w:val="nil"/>
              <w:bottom w:val="nil"/>
            </w:tcBorders>
          </w:tcPr>
          <w:p w:rsidR="00401202" w:rsidRDefault="00401202">
            <w:pPr>
              <w:pStyle w:val="ConsPlusNormal"/>
              <w:jc w:val="both"/>
            </w:pPr>
            <w:r>
              <w:t>Перечень научных и учебно-методических работ профессорско-преподавательского состава кафедры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37" w:name="P12352"/>
            <w:bookmarkEnd w:id="1237"/>
            <w:r>
              <w:t>1231.</w:t>
            </w:r>
          </w:p>
        </w:tc>
        <w:tc>
          <w:tcPr>
            <w:tcW w:w="3741" w:type="dxa"/>
            <w:tcBorders>
              <w:top w:val="nil"/>
              <w:bottom w:val="nil"/>
            </w:tcBorders>
          </w:tcPr>
          <w:p w:rsidR="00401202" w:rsidRDefault="00401202">
            <w:pPr>
              <w:pStyle w:val="ConsPlusNormal"/>
              <w:jc w:val="both"/>
            </w:pPr>
            <w:r>
              <w:t>Рецензии, отзывы, заключения на учебники, учебно-методические пособия и разработки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38" w:name="P12360"/>
            <w:bookmarkEnd w:id="1238"/>
            <w:r>
              <w:t>1232.</w:t>
            </w:r>
          </w:p>
        </w:tc>
        <w:tc>
          <w:tcPr>
            <w:tcW w:w="3741" w:type="dxa"/>
            <w:tcBorders>
              <w:top w:val="nil"/>
              <w:bottom w:val="nil"/>
            </w:tcBorders>
          </w:tcPr>
          <w:p w:rsidR="00401202" w:rsidRDefault="00401202">
            <w:pPr>
              <w:pStyle w:val="ConsPlusNormal"/>
              <w:jc w:val="both"/>
            </w:pPr>
            <w:r>
              <w:t>Документы (извещения, заявки, протоколы, конкурсная документация) об организации конкурсов по созданию учебников, учебных пособий, учебно-методической литературы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39" w:name="P12368"/>
            <w:bookmarkEnd w:id="1239"/>
            <w:r>
              <w:t>1233.</w:t>
            </w:r>
          </w:p>
        </w:tc>
        <w:tc>
          <w:tcPr>
            <w:tcW w:w="3741" w:type="dxa"/>
            <w:tcBorders>
              <w:top w:val="nil"/>
              <w:bottom w:val="nil"/>
            </w:tcBorders>
          </w:tcPr>
          <w:p w:rsidR="00401202" w:rsidRDefault="00401202">
            <w:pPr>
              <w:pStyle w:val="ConsPlusNormal"/>
              <w:jc w:val="both"/>
            </w:pPr>
            <w:r>
              <w:t>Протоколы педагогических чтений; научно-методических, научно-практических конференций и семинаров; документы (списки участников, тезисы докладов, экспертные заключения, рецензии, отчеты, решения)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40" w:name="P12376"/>
            <w:bookmarkEnd w:id="1240"/>
            <w:r>
              <w:t>1234.</w:t>
            </w:r>
          </w:p>
        </w:tc>
        <w:tc>
          <w:tcPr>
            <w:tcW w:w="3741" w:type="dxa"/>
            <w:tcBorders>
              <w:top w:val="nil"/>
              <w:bottom w:val="nil"/>
            </w:tcBorders>
          </w:tcPr>
          <w:p w:rsidR="00401202" w:rsidRDefault="00401202">
            <w:pPr>
              <w:pStyle w:val="ConsPlusNormal"/>
              <w:jc w:val="both"/>
            </w:pPr>
            <w:r>
              <w:t xml:space="preserve">Протоколы научно-методических советов, методических советов образовательных организаций, </w:t>
            </w:r>
            <w:r>
              <w:lastRenderedPageBreak/>
              <w:t>методических совещаний факультетов и кафедр; документы (служебные записки, представления, отчеты, справки, выписки) к ним</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41" w:name="P12384"/>
            <w:bookmarkEnd w:id="1241"/>
            <w:r>
              <w:t>1235.</w:t>
            </w:r>
          </w:p>
        </w:tc>
        <w:tc>
          <w:tcPr>
            <w:tcW w:w="3741" w:type="dxa"/>
            <w:tcBorders>
              <w:top w:val="nil"/>
              <w:bottom w:val="nil"/>
            </w:tcBorders>
          </w:tcPr>
          <w:p w:rsidR="00401202" w:rsidRDefault="00401202">
            <w:pPr>
              <w:pStyle w:val="ConsPlusNormal"/>
              <w:jc w:val="both"/>
            </w:pPr>
            <w:r>
              <w:t>Протоколы научно-методических конференций образовательных организаций, кафедр; документы (служебные записки, представления, отчеты, справки, выписки)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42" w:name="P12392"/>
            <w:bookmarkEnd w:id="1242"/>
            <w:r>
              <w:t>1236.</w:t>
            </w:r>
          </w:p>
        </w:tc>
        <w:tc>
          <w:tcPr>
            <w:tcW w:w="3741" w:type="dxa"/>
            <w:tcBorders>
              <w:top w:val="nil"/>
              <w:bottom w:val="nil"/>
            </w:tcBorders>
          </w:tcPr>
          <w:p w:rsidR="00401202" w:rsidRDefault="00401202">
            <w:pPr>
              <w:pStyle w:val="ConsPlusNormal"/>
              <w:jc w:val="both"/>
            </w:pPr>
            <w:r>
              <w:t>Документы (списки оборудования, книг, расписание работы, методические указания, инструкции) о работе методических кабинетов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43" w:name="P12400"/>
            <w:bookmarkEnd w:id="1243"/>
            <w:r>
              <w:t>1237.</w:t>
            </w:r>
          </w:p>
        </w:tc>
        <w:tc>
          <w:tcPr>
            <w:tcW w:w="3741" w:type="dxa"/>
            <w:tcBorders>
              <w:top w:val="nil"/>
              <w:bottom w:val="nil"/>
            </w:tcBorders>
          </w:tcPr>
          <w:p w:rsidR="00401202" w:rsidRDefault="00401202">
            <w:pPr>
              <w:pStyle w:val="ConsPlusNormal"/>
              <w:jc w:val="both"/>
            </w:pPr>
            <w:r>
              <w:t>Документы (договоры, акты, планы, данные, обоснования, переписка) об оборудовании учебных кабинетов, лабораторий, библиотек, объектов спорта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Для договоров -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244" w:name="P12408"/>
            <w:bookmarkEnd w:id="1244"/>
            <w:r>
              <w:t>1238.</w:t>
            </w:r>
          </w:p>
        </w:tc>
        <w:tc>
          <w:tcPr>
            <w:tcW w:w="3741" w:type="dxa"/>
            <w:tcBorders>
              <w:top w:val="nil"/>
              <w:bottom w:val="nil"/>
            </w:tcBorders>
          </w:tcPr>
          <w:p w:rsidR="00401202" w:rsidRDefault="00401202">
            <w:pPr>
              <w:pStyle w:val="ConsPlusNormal"/>
              <w:jc w:val="both"/>
            </w:pPr>
            <w:r>
              <w:t>Документы о деятельности лабораторий в образовательных организациях высшего образования, кафедр на базе научных организаций:</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программы, планы, отчеты;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договоры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45" w:name="P12430"/>
            <w:bookmarkEnd w:id="1245"/>
            <w:r>
              <w:lastRenderedPageBreak/>
              <w:t>1239.</w:t>
            </w:r>
          </w:p>
        </w:tc>
        <w:tc>
          <w:tcPr>
            <w:tcW w:w="3741" w:type="dxa"/>
            <w:tcBorders>
              <w:top w:val="nil"/>
              <w:bottom w:val="nil"/>
            </w:tcBorders>
          </w:tcPr>
          <w:p w:rsidR="00401202" w:rsidRDefault="00401202">
            <w:pPr>
              <w:pStyle w:val="ConsPlusNormal"/>
              <w:jc w:val="both"/>
            </w:pPr>
            <w:r>
              <w:t>Документы (договоры, справки, переписка) 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 соответствующих технологических средств и обеспечивающих освоение обучающимися образовательных программ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246" w:name="P12438"/>
            <w:bookmarkEnd w:id="1246"/>
            <w:r>
              <w:t>1240.</w:t>
            </w:r>
          </w:p>
        </w:tc>
        <w:tc>
          <w:tcPr>
            <w:tcW w:w="3741" w:type="dxa"/>
            <w:tcBorders>
              <w:top w:val="nil"/>
              <w:bottom w:val="single" w:sz="4" w:space="0" w:color="auto"/>
            </w:tcBorders>
          </w:tcPr>
          <w:p w:rsidR="00401202" w:rsidRDefault="00401202">
            <w:pPr>
              <w:pStyle w:val="ConsPlusNormal"/>
              <w:jc w:val="both"/>
            </w:pPr>
            <w:r>
              <w:t>Документы (договоры, проекты локальных нормативных актов, информации, решения, разъяснения, справки, переписка) по вопросам пользования лечебно-оздоровительной инфраструктурой, объектами культуры и объектами спорта образовательных организаций</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 ЭПК (1)</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10.8. Экспериментальная и инновационная деятельность в сфере образования</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247" w:name="P12447"/>
            <w:bookmarkEnd w:id="1247"/>
            <w:r>
              <w:t>1241.</w:t>
            </w:r>
          </w:p>
        </w:tc>
        <w:tc>
          <w:tcPr>
            <w:tcW w:w="3741" w:type="dxa"/>
            <w:tcBorders>
              <w:top w:val="single" w:sz="4" w:space="0" w:color="auto"/>
              <w:bottom w:val="nil"/>
            </w:tcBorders>
          </w:tcPr>
          <w:p w:rsidR="00401202" w:rsidRDefault="00401202">
            <w:pPr>
              <w:pStyle w:val="ConsPlusNormal"/>
              <w:jc w:val="both"/>
            </w:pPr>
            <w:r>
              <w:t>Перечень организаций, отнесенных к федеральным инновационным площадкам, составляющим инновационную инфраструктуру в сфере высшего образования и соответствующего дополнительного профессионального образования</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1 год (1)</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48" w:name="P12455"/>
            <w:bookmarkEnd w:id="1248"/>
            <w:r>
              <w:t>1242.</w:t>
            </w:r>
          </w:p>
        </w:tc>
        <w:tc>
          <w:tcPr>
            <w:tcW w:w="3741" w:type="dxa"/>
            <w:tcBorders>
              <w:top w:val="nil"/>
              <w:bottom w:val="nil"/>
            </w:tcBorders>
          </w:tcPr>
          <w:p w:rsidR="00401202" w:rsidRDefault="00401202">
            <w:pPr>
              <w:pStyle w:val="ConsPlusNormal"/>
              <w:jc w:val="both"/>
            </w:pPr>
            <w:hyperlink r:id="rId25">
              <w:r>
                <w:rPr>
                  <w:color w:val="0000FF"/>
                </w:rPr>
                <w:t>Порядок</w:t>
              </w:r>
            </w:hyperlink>
            <w:r>
              <w:t xml:space="preserve"> формирования и функционирования инновационной инфраструктуры в системе </w:t>
            </w:r>
            <w:r>
              <w:lastRenderedPageBreak/>
              <w:t>образования</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49" w:name="P12463"/>
            <w:bookmarkEnd w:id="1249"/>
            <w:r>
              <w:t>1243.</w:t>
            </w:r>
          </w:p>
        </w:tc>
        <w:tc>
          <w:tcPr>
            <w:tcW w:w="3741" w:type="dxa"/>
            <w:tcBorders>
              <w:top w:val="nil"/>
              <w:bottom w:val="nil"/>
            </w:tcBorders>
          </w:tcPr>
          <w:p w:rsidR="00401202" w:rsidRDefault="00401202">
            <w:pPr>
              <w:pStyle w:val="ConsPlusNormal"/>
              <w:jc w:val="both"/>
            </w:pPr>
            <w:r>
              <w:t>Документы (заявки, протоколы, заключения, переписка) 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50" w:name="P12471"/>
            <w:bookmarkEnd w:id="1250"/>
            <w:r>
              <w:t>1244.</w:t>
            </w:r>
          </w:p>
        </w:tc>
        <w:tc>
          <w:tcPr>
            <w:tcW w:w="3741" w:type="dxa"/>
            <w:tcBorders>
              <w:top w:val="nil"/>
              <w:bottom w:val="nil"/>
            </w:tcBorders>
          </w:tcPr>
          <w:p w:rsidR="00401202" w:rsidRDefault="00401202">
            <w:pPr>
              <w:pStyle w:val="ConsPlusNormal"/>
              <w:jc w:val="both"/>
            </w:pPr>
            <w:r>
              <w:t>Документы (образовательные программы, методики, рекомендации, положения) по осуществлению деятельности инновационных площадок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51" w:name="P12479"/>
            <w:bookmarkEnd w:id="1251"/>
            <w:r>
              <w:t>1245.</w:t>
            </w:r>
          </w:p>
        </w:tc>
        <w:tc>
          <w:tcPr>
            <w:tcW w:w="3741" w:type="dxa"/>
            <w:tcBorders>
              <w:top w:val="nil"/>
              <w:bottom w:val="nil"/>
            </w:tcBorders>
          </w:tcPr>
          <w:p w:rsidR="00401202" w:rsidRDefault="00401202">
            <w:pPr>
              <w:pStyle w:val="ConsPlusNormal"/>
              <w:jc w:val="both"/>
            </w:pPr>
            <w:r>
              <w:t>Годовые отчеты о реализации проектов (программ) федеральными инновационными площадками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52" w:name="P12487"/>
            <w:bookmarkEnd w:id="1252"/>
            <w:r>
              <w:t>1246.</w:t>
            </w:r>
          </w:p>
        </w:tc>
        <w:tc>
          <w:tcPr>
            <w:tcW w:w="3741" w:type="dxa"/>
            <w:tcBorders>
              <w:top w:val="nil"/>
              <w:bottom w:val="nil"/>
            </w:tcBorders>
          </w:tcPr>
          <w:p w:rsidR="00401202" w:rsidRDefault="00401202">
            <w:pPr>
              <w:pStyle w:val="ConsPlusNormal"/>
              <w:jc w:val="both"/>
            </w:pPr>
            <w:r>
              <w:t>Документы (информации, сведения, таблицы, сводки, данные, переписка) по мониторингу реализации инновационных проектов и программ федеральными инновационными площадками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53" w:name="P12495"/>
            <w:bookmarkEnd w:id="1253"/>
            <w:r>
              <w:t>1247.</w:t>
            </w:r>
          </w:p>
        </w:tc>
        <w:tc>
          <w:tcPr>
            <w:tcW w:w="3741" w:type="dxa"/>
            <w:tcBorders>
              <w:top w:val="nil"/>
              <w:bottom w:val="nil"/>
            </w:tcBorders>
          </w:tcPr>
          <w:p w:rsidR="00401202" w:rsidRDefault="00401202">
            <w:pPr>
              <w:pStyle w:val="ConsPlusNormal"/>
              <w:jc w:val="both"/>
            </w:pPr>
            <w:r>
              <w:t xml:space="preserve">Документы (извещения о конкурсах, заявки на участие в конкурсах, протоколы, уведомления, договоры (соглашения), заключения, отчеты) по организации и проведению конкурсов </w:t>
            </w:r>
            <w:r>
              <w:lastRenderedPageBreak/>
              <w:t>по развитию кооперации образовательных и научных организаций с организациями реального сектора экономики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54" w:name="P12503"/>
            <w:bookmarkEnd w:id="1254"/>
            <w:r>
              <w:t>1248.</w:t>
            </w:r>
          </w:p>
        </w:tc>
        <w:tc>
          <w:tcPr>
            <w:tcW w:w="3741" w:type="dxa"/>
            <w:tcBorders>
              <w:top w:val="nil"/>
              <w:bottom w:val="nil"/>
            </w:tcBorders>
          </w:tcPr>
          <w:p w:rsidR="00401202" w:rsidRDefault="00401202">
            <w:pPr>
              <w:pStyle w:val="ConsPlusNormal"/>
              <w:jc w:val="both"/>
            </w:pPr>
            <w:r>
              <w:t>Документы (извещения о конкурсах, заявки на участие в конкурсах, протоколы, уведомления, договоры (соглашения), заключения, отчеты) 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55" w:name="P12511"/>
            <w:bookmarkEnd w:id="1255"/>
            <w:r>
              <w:t>1249.</w:t>
            </w:r>
          </w:p>
        </w:tc>
        <w:tc>
          <w:tcPr>
            <w:tcW w:w="3741" w:type="dxa"/>
            <w:tcBorders>
              <w:top w:val="nil"/>
              <w:bottom w:val="nil"/>
            </w:tcBorders>
          </w:tcPr>
          <w:p w:rsidR="00401202" w:rsidRDefault="00401202">
            <w:pPr>
              <w:pStyle w:val="ConsPlusNormal"/>
              <w:jc w:val="both"/>
            </w:pPr>
            <w:r>
              <w:t>Документы (информации, сведения, таблицы, сводки, данные, переписка) по реализации мероприятий по развитию проектно-технологической, инженерной и научной инфраструктуры инжиниринговых центров на базе образовательных организаций высшего образования и научных организаций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56" w:name="P12519"/>
            <w:bookmarkEnd w:id="1256"/>
            <w:r>
              <w:t>1250.</w:t>
            </w:r>
          </w:p>
        </w:tc>
        <w:tc>
          <w:tcPr>
            <w:tcW w:w="3741" w:type="dxa"/>
            <w:tcBorders>
              <w:top w:val="nil"/>
              <w:bottom w:val="nil"/>
            </w:tcBorders>
          </w:tcPr>
          <w:p w:rsidR="00401202" w:rsidRDefault="00401202">
            <w:pPr>
              <w:pStyle w:val="ConsPlusNormal"/>
              <w:jc w:val="both"/>
            </w:pPr>
            <w:r>
              <w:t xml:space="preserve">Документы (сведения, пояснительные записки) по реализации программ инновационного развития акционерных обществ с государственным участием, государственных корпораций, государственных компаний и </w:t>
            </w:r>
            <w:r>
              <w:lastRenderedPageBreak/>
              <w:t>федеральных государственных унитарных предприятий в части взаимодействия с образовательными организациями высшего образования и научными организациями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257" w:name="P12527"/>
            <w:bookmarkEnd w:id="1257"/>
            <w:r>
              <w:t>1251.</w:t>
            </w:r>
          </w:p>
        </w:tc>
        <w:tc>
          <w:tcPr>
            <w:tcW w:w="3741" w:type="dxa"/>
            <w:tcBorders>
              <w:top w:val="nil"/>
              <w:bottom w:val="single" w:sz="4" w:space="0" w:color="auto"/>
            </w:tcBorders>
          </w:tcPr>
          <w:p w:rsidR="00401202" w:rsidRDefault="00401202">
            <w:pPr>
              <w:pStyle w:val="ConsPlusNormal"/>
              <w:jc w:val="both"/>
            </w:pPr>
            <w:r>
              <w:t>Документы (информации, сведения, справки, переписка) о реализации инновационных проектов и программ в образовательных организациях высшего образования</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10.9. Педагогическая экспертиза</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258" w:name="P12536"/>
            <w:bookmarkEnd w:id="1258"/>
            <w:r>
              <w:t>1252.</w:t>
            </w:r>
          </w:p>
        </w:tc>
        <w:tc>
          <w:tcPr>
            <w:tcW w:w="3741" w:type="dxa"/>
            <w:tcBorders>
              <w:top w:val="single" w:sz="4" w:space="0" w:color="auto"/>
              <w:bottom w:val="nil"/>
            </w:tcBorders>
          </w:tcPr>
          <w:p w:rsidR="00401202" w:rsidRDefault="00401202">
            <w:pPr>
              <w:pStyle w:val="ConsPlusNormal"/>
              <w:jc w:val="both"/>
            </w:pPr>
            <w:hyperlink r:id="rId26">
              <w:r>
                <w:rPr>
                  <w:color w:val="0000FF"/>
                </w:rPr>
                <w:t>Правила</w:t>
              </w:r>
            </w:hyperlink>
            <w:r>
              <w:t xml:space="preserve">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59" w:name="P12544"/>
            <w:bookmarkEnd w:id="1259"/>
            <w:r>
              <w:t>1253.</w:t>
            </w:r>
          </w:p>
        </w:tc>
        <w:tc>
          <w:tcPr>
            <w:tcW w:w="3741" w:type="dxa"/>
            <w:tcBorders>
              <w:top w:val="nil"/>
              <w:bottom w:val="nil"/>
            </w:tcBorders>
          </w:tcPr>
          <w:p w:rsidR="00401202" w:rsidRDefault="00401202">
            <w:pPr>
              <w:pStyle w:val="ConsPlusNormal"/>
              <w:jc w:val="both"/>
            </w:pPr>
            <w:r>
              <w:t>Порядок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60" w:name="P12552"/>
            <w:bookmarkEnd w:id="1260"/>
            <w:r>
              <w:t>1254.</w:t>
            </w:r>
          </w:p>
        </w:tc>
        <w:tc>
          <w:tcPr>
            <w:tcW w:w="3741" w:type="dxa"/>
            <w:tcBorders>
              <w:top w:val="nil"/>
              <w:bottom w:val="nil"/>
            </w:tcBorders>
          </w:tcPr>
          <w:p w:rsidR="00401202" w:rsidRDefault="00401202">
            <w:pPr>
              <w:pStyle w:val="ConsPlusNormal"/>
              <w:jc w:val="both"/>
            </w:pPr>
            <w:r>
              <w:t xml:space="preserve">Порядок включения в перечень экспертов, привлекаемых к проведению педагогической экспертизы проектов нормативных правовых актов и нормативных правовых актов, касающихся вопросов обучения и воспитания, физических и юридических лиц, оснований и порядка исключения из него </w:t>
            </w:r>
            <w:r>
              <w:lastRenderedPageBreak/>
              <w:t>указанных лиц</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61" w:name="P12560"/>
            <w:bookmarkEnd w:id="1261"/>
            <w:r>
              <w:t>1255.</w:t>
            </w:r>
          </w:p>
        </w:tc>
        <w:tc>
          <w:tcPr>
            <w:tcW w:w="3741" w:type="dxa"/>
            <w:tcBorders>
              <w:top w:val="nil"/>
              <w:bottom w:val="nil"/>
            </w:tcBorders>
          </w:tcPr>
          <w:p w:rsidR="00401202" w:rsidRDefault="00401202">
            <w:pPr>
              <w:pStyle w:val="ConsPlusNormal"/>
              <w:jc w:val="both"/>
            </w:pPr>
            <w:r>
              <w:t>Документы (предложения, списки, справки, переписка) 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62" w:name="P12568"/>
            <w:bookmarkEnd w:id="1262"/>
            <w:r>
              <w:t>1256.</w:t>
            </w:r>
          </w:p>
        </w:tc>
        <w:tc>
          <w:tcPr>
            <w:tcW w:w="3741" w:type="dxa"/>
            <w:tcBorders>
              <w:top w:val="nil"/>
              <w:bottom w:val="nil"/>
            </w:tcBorders>
          </w:tcPr>
          <w:p w:rsidR="00401202" w:rsidRDefault="00401202">
            <w:pPr>
              <w:pStyle w:val="ConsPlusNormal"/>
              <w:jc w:val="both"/>
            </w:pPr>
            <w:r>
              <w:t>Перечень экспертов, привлекаемых к проведению педагогической экспертизы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63" w:name="P12576"/>
            <w:bookmarkEnd w:id="1263"/>
            <w:r>
              <w:t>1257.</w:t>
            </w:r>
          </w:p>
        </w:tc>
        <w:tc>
          <w:tcPr>
            <w:tcW w:w="3741" w:type="dxa"/>
            <w:tcBorders>
              <w:top w:val="nil"/>
              <w:bottom w:val="nil"/>
            </w:tcBorders>
          </w:tcPr>
          <w:p w:rsidR="00401202" w:rsidRDefault="00401202">
            <w:pPr>
              <w:pStyle w:val="ConsPlusNormal"/>
              <w:jc w:val="both"/>
            </w:pPr>
            <w:r>
              <w:t>Документы (разъяснения, справки, переписка) 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264" w:name="P12584"/>
            <w:bookmarkEnd w:id="1264"/>
            <w:r>
              <w:t>1258.</w:t>
            </w:r>
          </w:p>
        </w:tc>
        <w:tc>
          <w:tcPr>
            <w:tcW w:w="3741" w:type="dxa"/>
            <w:tcBorders>
              <w:top w:val="nil"/>
              <w:bottom w:val="single" w:sz="4" w:space="0" w:color="auto"/>
            </w:tcBorders>
          </w:tcPr>
          <w:p w:rsidR="00401202" w:rsidRDefault="00401202">
            <w:pPr>
              <w:pStyle w:val="ConsPlusNormal"/>
              <w:jc w:val="both"/>
            </w:pPr>
            <w:r>
              <w:t>Заключения по результатам проведения педагогической экспертизы</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10.10. Мониторинг системы образования</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265" w:name="P12593"/>
            <w:bookmarkEnd w:id="1265"/>
            <w:r>
              <w:t>1259.</w:t>
            </w:r>
          </w:p>
        </w:tc>
        <w:tc>
          <w:tcPr>
            <w:tcW w:w="3741" w:type="dxa"/>
            <w:tcBorders>
              <w:top w:val="single" w:sz="4" w:space="0" w:color="auto"/>
              <w:bottom w:val="nil"/>
            </w:tcBorders>
          </w:tcPr>
          <w:p w:rsidR="00401202" w:rsidRDefault="00401202">
            <w:pPr>
              <w:pStyle w:val="ConsPlusNormal"/>
              <w:jc w:val="both"/>
            </w:pPr>
            <w:hyperlink r:id="rId27">
              <w:r>
                <w:rPr>
                  <w:color w:val="0000FF"/>
                </w:rPr>
                <w:t>Правила</w:t>
              </w:r>
            </w:hyperlink>
            <w:r>
              <w:t xml:space="preserve"> осуществления мониторинга системы образования</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До минования надобности (1)</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(1) Относящиеся к деятельности конкретной организации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66" w:name="P12601"/>
            <w:bookmarkEnd w:id="1266"/>
            <w:r>
              <w:t>1260.</w:t>
            </w:r>
          </w:p>
        </w:tc>
        <w:tc>
          <w:tcPr>
            <w:tcW w:w="3741" w:type="dxa"/>
            <w:tcBorders>
              <w:top w:val="nil"/>
              <w:bottom w:val="nil"/>
            </w:tcBorders>
          </w:tcPr>
          <w:p w:rsidR="00401202" w:rsidRDefault="00401202">
            <w:pPr>
              <w:pStyle w:val="ConsPlusNormal"/>
              <w:jc w:val="both"/>
            </w:pPr>
            <w:r>
              <w:t xml:space="preserve">Итоговые отчеты Минобрнауки </w:t>
            </w:r>
            <w:r>
              <w:lastRenderedPageBreak/>
              <w:t>России о результатах мониторинга системы образования</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67" w:name="P12609"/>
            <w:bookmarkEnd w:id="1267"/>
            <w:r>
              <w:t>1261.</w:t>
            </w:r>
          </w:p>
        </w:tc>
        <w:tc>
          <w:tcPr>
            <w:tcW w:w="3741" w:type="dxa"/>
            <w:tcBorders>
              <w:top w:val="nil"/>
              <w:bottom w:val="nil"/>
            </w:tcBorders>
          </w:tcPr>
          <w:p w:rsidR="00401202" w:rsidRDefault="00401202">
            <w:pPr>
              <w:pStyle w:val="ConsPlusNormal"/>
              <w:jc w:val="both"/>
            </w:pPr>
            <w:r>
              <w:t>Проекты правил, инструкций, регламентов, порядков, положений, рекомендаций по организации и проведению различных мониторингов деятельности образовательных организаций высшего образования</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68" w:name="P12617"/>
            <w:bookmarkEnd w:id="1268"/>
            <w:r>
              <w:t>1262.</w:t>
            </w:r>
          </w:p>
        </w:tc>
        <w:tc>
          <w:tcPr>
            <w:tcW w:w="3741" w:type="dxa"/>
            <w:tcBorders>
              <w:top w:val="nil"/>
              <w:bottom w:val="nil"/>
            </w:tcBorders>
          </w:tcPr>
          <w:p w:rsidR="00401202" w:rsidRDefault="00401202">
            <w:pPr>
              <w:pStyle w:val="ConsPlusNormal"/>
              <w:jc w:val="both"/>
            </w:pPr>
            <w:r>
              <w:t>Документы (справки, информации, служебные записки, переписка) об оценке эффективности деятельности образовательных организаций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69" w:name="P12625"/>
            <w:bookmarkEnd w:id="1269"/>
            <w:r>
              <w:t>1263.</w:t>
            </w:r>
          </w:p>
        </w:tc>
        <w:tc>
          <w:tcPr>
            <w:tcW w:w="3741" w:type="dxa"/>
            <w:tcBorders>
              <w:top w:val="nil"/>
              <w:bottom w:val="nil"/>
            </w:tcBorders>
          </w:tcPr>
          <w:p w:rsidR="00401202" w:rsidRDefault="00401202">
            <w:pPr>
              <w:pStyle w:val="ConsPlusNormal"/>
              <w:jc w:val="both"/>
            </w:pPr>
            <w:r>
              <w:t>Документы (доклады, решения, данные, графики, отчеты, справки, выписки, базы данных, переписка) по проведению регулярных мониторингов системы образования, формированию методологии их проведения, сбора данных от образовательных организаций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70" w:name="P12633"/>
            <w:bookmarkEnd w:id="1270"/>
            <w:r>
              <w:t>1264.</w:t>
            </w:r>
          </w:p>
        </w:tc>
        <w:tc>
          <w:tcPr>
            <w:tcW w:w="3741" w:type="dxa"/>
            <w:tcBorders>
              <w:top w:val="nil"/>
              <w:bottom w:val="nil"/>
            </w:tcBorders>
          </w:tcPr>
          <w:p w:rsidR="00401202" w:rsidRDefault="00401202">
            <w:pPr>
              <w:pStyle w:val="ConsPlusNormal"/>
              <w:jc w:val="both"/>
            </w:pPr>
            <w:r>
              <w:t>Документы (справки, информации, докладные записки, отчеты) об осуществлении мониторинга качества предоставления государственных услуг в образовательных организациях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71" w:name="P12641"/>
            <w:bookmarkEnd w:id="1271"/>
            <w:r>
              <w:t>1265.</w:t>
            </w:r>
          </w:p>
        </w:tc>
        <w:tc>
          <w:tcPr>
            <w:tcW w:w="3741" w:type="dxa"/>
            <w:tcBorders>
              <w:top w:val="nil"/>
              <w:bottom w:val="nil"/>
            </w:tcBorders>
          </w:tcPr>
          <w:p w:rsidR="00401202" w:rsidRDefault="00401202">
            <w:pPr>
              <w:pStyle w:val="ConsPlusNormal"/>
              <w:jc w:val="both"/>
            </w:pPr>
            <w:r>
              <w:t xml:space="preserve">Документы (справки, информации, </w:t>
            </w:r>
            <w:r>
              <w:lastRenderedPageBreak/>
              <w:t>докладные записки, отчеты) о предоставлении Минобрнауки России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72" w:name="P12649"/>
            <w:bookmarkEnd w:id="1272"/>
            <w:r>
              <w:t>1266.</w:t>
            </w:r>
          </w:p>
        </w:tc>
        <w:tc>
          <w:tcPr>
            <w:tcW w:w="3741" w:type="dxa"/>
            <w:tcBorders>
              <w:top w:val="nil"/>
              <w:bottom w:val="nil"/>
            </w:tcBorders>
          </w:tcPr>
          <w:p w:rsidR="00401202" w:rsidRDefault="00401202">
            <w:pPr>
              <w:pStyle w:val="ConsPlusNormal"/>
              <w:jc w:val="both"/>
            </w:pPr>
            <w:r>
              <w:t>Показатели, характеризующие общие критерии оценки качества образовательной деятельности в организациях, осуществляющих образовательную деятельность по образовательным программам высшего образования и по дополнительным профессиональным программам</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73" w:name="P12657"/>
            <w:bookmarkEnd w:id="1273"/>
            <w:r>
              <w:t>1267.</w:t>
            </w:r>
          </w:p>
        </w:tc>
        <w:tc>
          <w:tcPr>
            <w:tcW w:w="3741" w:type="dxa"/>
            <w:tcBorders>
              <w:top w:val="nil"/>
              <w:bottom w:val="nil"/>
            </w:tcBorders>
          </w:tcPr>
          <w:p w:rsidR="00401202" w:rsidRDefault="00401202">
            <w:pPr>
              <w:pStyle w:val="ConsPlusNormal"/>
              <w:jc w:val="both"/>
            </w:pPr>
            <w:r>
              <w:t>Протоколы заседаний Общественного совета при Минобрнауки России по проведению независимой оценки качества условий осуществления образовательной деятельности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74" w:name="P12665"/>
            <w:bookmarkEnd w:id="1274"/>
            <w:r>
              <w:t>1268.</w:t>
            </w:r>
          </w:p>
        </w:tc>
        <w:tc>
          <w:tcPr>
            <w:tcW w:w="3741" w:type="dxa"/>
            <w:tcBorders>
              <w:top w:val="nil"/>
              <w:bottom w:val="nil"/>
            </w:tcBorders>
          </w:tcPr>
          <w:p w:rsidR="00401202" w:rsidRDefault="00401202">
            <w:pPr>
              <w:pStyle w:val="ConsPlusNormal"/>
              <w:jc w:val="both"/>
            </w:pPr>
            <w:r>
              <w:t xml:space="preserve">Документы (конкурсная документация, заявки, протоколы, соглашения, отчеты, переписка) по организации и проведению конкурсных отборов некоммерческих организаций, осуществляющих </w:t>
            </w:r>
            <w:r>
              <w:lastRenderedPageBreak/>
              <w:t>независимую оценку качества условий осуществления образовательной деятельности</w:t>
            </w:r>
          </w:p>
        </w:tc>
        <w:tc>
          <w:tcPr>
            <w:tcW w:w="1417" w:type="dxa"/>
            <w:tcBorders>
              <w:top w:val="nil"/>
              <w:bottom w:val="nil"/>
            </w:tcBorders>
          </w:tcPr>
          <w:p w:rsidR="00401202" w:rsidRDefault="00401202">
            <w:pPr>
              <w:pStyle w:val="ConsPlusNormal"/>
              <w:jc w:val="center"/>
            </w:pPr>
            <w:r>
              <w:lastRenderedPageBreak/>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75" w:name="P12673"/>
            <w:bookmarkEnd w:id="1275"/>
            <w:r>
              <w:t>1269.</w:t>
            </w:r>
          </w:p>
        </w:tc>
        <w:tc>
          <w:tcPr>
            <w:tcW w:w="3741" w:type="dxa"/>
            <w:tcBorders>
              <w:top w:val="nil"/>
              <w:bottom w:val="nil"/>
            </w:tcBorders>
          </w:tcPr>
          <w:p w:rsidR="00401202" w:rsidRDefault="00401202">
            <w:pPr>
              <w:pStyle w:val="ConsPlusNormal"/>
              <w:jc w:val="both"/>
            </w:pPr>
            <w:r>
              <w:t>Документы (справки, переписка) по организации работы по проведению независимой оценки качества деятельности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и программам магистратуры и соответствующим дополнительным профессиональным программам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76" w:name="P12681"/>
            <w:bookmarkEnd w:id="1276"/>
            <w:r>
              <w:t>1270.</w:t>
            </w:r>
          </w:p>
        </w:tc>
        <w:tc>
          <w:tcPr>
            <w:tcW w:w="3741" w:type="dxa"/>
            <w:tcBorders>
              <w:top w:val="nil"/>
              <w:bottom w:val="nil"/>
            </w:tcBorders>
          </w:tcPr>
          <w:p w:rsidR="00401202" w:rsidRDefault="00401202">
            <w:pPr>
              <w:pStyle w:val="ConsPlusNormal"/>
              <w:jc w:val="both"/>
            </w:pPr>
            <w:r>
              <w:t>Экспертные заключения по проведению независимой оценки качества образования, общественной и общественно-профессиональной аккредитации, аккредитационной экспертизы образовательных программ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окончания срока действия</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277" w:name="P12689"/>
            <w:bookmarkEnd w:id="1277"/>
            <w:r>
              <w:t>1271.</w:t>
            </w:r>
          </w:p>
        </w:tc>
        <w:tc>
          <w:tcPr>
            <w:tcW w:w="3741" w:type="dxa"/>
            <w:tcBorders>
              <w:top w:val="nil"/>
              <w:bottom w:val="single" w:sz="4" w:space="0" w:color="auto"/>
            </w:tcBorders>
          </w:tcPr>
          <w:p w:rsidR="00401202" w:rsidRDefault="00401202">
            <w:pPr>
              <w:pStyle w:val="ConsPlusNormal"/>
              <w:jc w:val="both"/>
            </w:pPr>
            <w:r>
              <w:t>Документы (предложения, разъяснения, справки, переписка) 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1278" w:name="P12697"/>
            <w:bookmarkEnd w:id="1278"/>
            <w:r>
              <w:t>11. СОЦИАЛЬНАЯ ПОДДЕРЖКА И СОЦИАЛЬНАЯ ЗАЩИТА ОБУЧАЮЩИХСЯ</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279" w:name="P12698"/>
            <w:bookmarkEnd w:id="1279"/>
            <w:r>
              <w:lastRenderedPageBreak/>
              <w:t>1272.</w:t>
            </w:r>
          </w:p>
        </w:tc>
        <w:tc>
          <w:tcPr>
            <w:tcW w:w="3741" w:type="dxa"/>
            <w:tcBorders>
              <w:top w:val="single" w:sz="4" w:space="0" w:color="auto"/>
              <w:bottom w:val="nil"/>
            </w:tcBorders>
          </w:tcPr>
          <w:p w:rsidR="00401202" w:rsidRDefault="00401202">
            <w:pPr>
              <w:pStyle w:val="ConsPlusNormal"/>
              <w:jc w:val="both"/>
            </w:pPr>
            <w:r>
              <w:t>Программы, планы по обеспечению условий для получения качественного образования лицами с ограниченными возможностями здоровья, организации инклюзивного образования и документы (сведения, обоснования, справки, переписка) к ним</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80" w:name="P12706"/>
            <w:bookmarkEnd w:id="1280"/>
            <w:r>
              <w:t>1273.</w:t>
            </w:r>
          </w:p>
        </w:tc>
        <w:tc>
          <w:tcPr>
            <w:tcW w:w="3741" w:type="dxa"/>
            <w:tcBorders>
              <w:top w:val="nil"/>
              <w:bottom w:val="nil"/>
            </w:tcBorders>
          </w:tcPr>
          <w:p w:rsidR="00401202" w:rsidRDefault="00401202">
            <w:pPr>
              <w:pStyle w:val="ConsPlusNormal"/>
              <w:jc w:val="both"/>
            </w:pPr>
            <w:r>
              <w:t>Программы, планы по коррекции нарушений развития и социальной адаптации лиц с ограниченными возможностями здоровья и документы (сведения, обоснования, справки, переписка) к ним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81" w:name="P12714"/>
            <w:bookmarkEnd w:id="1281"/>
            <w:r>
              <w:t>1274.</w:t>
            </w:r>
          </w:p>
        </w:tc>
        <w:tc>
          <w:tcPr>
            <w:tcW w:w="3741" w:type="dxa"/>
            <w:tcBorders>
              <w:top w:val="nil"/>
              <w:bottom w:val="nil"/>
            </w:tcBorders>
          </w:tcPr>
          <w:p w:rsidR="00401202" w:rsidRDefault="00401202">
            <w:pPr>
              <w:pStyle w:val="ConsPlusNormal"/>
              <w:jc w:val="both"/>
            </w:pPr>
            <w:r>
              <w:t>Документы (протоколы, информации, справки, переписка) по социальной защите лиц, нуждающихся в поддержке в период получения ими образования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82" w:name="P12722"/>
            <w:bookmarkEnd w:id="1282"/>
            <w:r>
              <w:t>1275.</w:t>
            </w:r>
          </w:p>
        </w:tc>
        <w:tc>
          <w:tcPr>
            <w:tcW w:w="3741" w:type="dxa"/>
            <w:tcBorders>
              <w:top w:val="nil"/>
              <w:bottom w:val="nil"/>
            </w:tcBorders>
          </w:tcPr>
          <w:p w:rsidR="00401202" w:rsidRDefault="00401202">
            <w:pPr>
              <w:pStyle w:val="ConsPlusNormal"/>
              <w:jc w:val="both"/>
            </w:pPr>
            <w:r>
              <w:t>Локальные нормативные акты (порядки, положения) по мерам социальной поддержки и стимулирования обучающихся (полное государственное обеспечение, обеспечение питанием, транспортное обеспечение, получение стипендий, материальной помощи и других денежных выплат, предоставление образовательного кредита)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83" w:name="P12730"/>
            <w:bookmarkEnd w:id="1283"/>
            <w:r>
              <w:lastRenderedPageBreak/>
              <w:t>1276.</w:t>
            </w:r>
          </w:p>
        </w:tc>
        <w:tc>
          <w:tcPr>
            <w:tcW w:w="3741" w:type="dxa"/>
            <w:tcBorders>
              <w:top w:val="nil"/>
              <w:bottom w:val="nil"/>
            </w:tcBorders>
          </w:tcPr>
          <w:p w:rsidR="00401202" w:rsidRDefault="00401202">
            <w:pPr>
              <w:pStyle w:val="ConsPlusNormal"/>
              <w:jc w:val="both"/>
            </w:pPr>
            <w:r>
              <w:t>Документы (программы, планы, переписка) 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84" w:name="P12738"/>
            <w:bookmarkEnd w:id="1284"/>
            <w:r>
              <w:t>1277.</w:t>
            </w:r>
          </w:p>
        </w:tc>
        <w:tc>
          <w:tcPr>
            <w:tcW w:w="3741" w:type="dxa"/>
            <w:tcBorders>
              <w:top w:val="nil"/>
              <w:bottom w:val="nil"/>
            </w:tcBorders>
          </w:tcPr>
          <w:p w:rsidR="00401202" w:rsidRDefault="00401202">
            <w:pPr>
              <w:pStyle w:val="ConsPlusNormal"/>
              <w:jc w:val="both"/>
            </w:pPr>
            <w:r>
              <w:t>Документы (положения, протоколы, планы, отчеты, справки, переписка) по организации работы психологических и социально-педагогических служб, обеспечивающих социальную адаптацию и реабилитацию нуждающихся в ней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85" w:name="P12746"/>
            <w:bookmarkEnd w:id="1285"/>
            <w:r>
              <w:t>1278.</w:t>
            </w:r>
          </w:p>
        </w:tc>
        <w:tc>
          <w:tcPr>
            <w:tcW w:w="3741" w:type="dxa"/>
            <w:tcBorders>
              <w:top w:val="nil"/>
              <w:bottom w:val="nil"/>
            </w:tcBorders>
          </w:tcPr>
          <w:p w:rsidR="00401202" w:rsidRDefault="00401202">
            <w:pPr>
              <w:pStyle w:val="ConsPlusNormal"/>
              <w:jc w:val="both"/>
            </w:pPr>
            <w:r>
              <w:t>Локальные нормативные акты (порядки, положения) по пользованию обучающимися лечебно-оздоровительной инфраструктурой, объектами культуры и спорта образовательной организации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86" w:name="P12754"/>
            <w:bookmarkEnd w:id="1286"/>
            <w:r>
              <w:t>1279.</w:t>
            </w:r>
          </w:p>
        </w:tc>
        <w:tc>
          <w:tcPr>
            <w:tcW w:w="3741" w:type="dxa"/>
            <w:tcBorders>
              <w:top w:val="nil"/>
              <w:bottom w:val="nil"/>
            </w:tcBorders>
          </w:tcPr>
          <w:p w:rsidR="00401202" w:rsidRDefault="00401202">
            <w:pPr>
              <w:pStyle w:val="ConsPlusNormal"/>
              <w:jc w:val="both"/>
            </w:pPr>
            <w:r>
              <w:t>Порядок обеспечения условий доступности для инвалидов объектов социальной, инженерной и транспортной инфраструктур и представляемых услуг, а также оказания им при этом необходимой помощи в сфере высшего образования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87" w:name="P12762"/>
            <w:bookmarkEnd w:id="1287"/>
            <w:r>
              <w:t>1280.</w:t>
            </w:r>
          </w:p>
        </w:tc>
        <w:tc>
          <w:tcPr>
            <w:tcW w:w="3741" w:type="dxa"/>
            <w:tcBorders>
              <w:top w:val="nil"/>
              <w:bottom w:val="nil"/>
            </w:tcBorders>
          </w:tcPr>
          <w:p w:rsidR="00401202" w:rsidRDefault="00401202">
            <w:pPr>
              <w:pStyle w:val="ConsPlusNormal"/>
              <w:jc w:val="both"/>
            </w:pPr>
            <w:r>
              <w:t xml:space="preserve">Документы (справки, доклады, заключения, предложения) о соблюдении требований по </w:t>
            </w:r>
            <w:r>
              <w:lastRenderedPageBreak/>
              <w:t>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88" w:name="P12770"/>
            <w:bookmarkEnd w:id="1288"/>
            <w:r>
              <w:t>1281.</w:t>
            </w:r>
          </w:p>
        </w:tc>
        <w:tc>
          <w:tcPr>
            <w:tcW w:w="3741" w:type="dxa"/>
            <w:tcBorders>
              <w:top w:val="nil"/>
              <w:bottom w:val="nil"/>
            </w:tcBorders>
          </w:tcPr>
          <w:p w:rsidR="00401202" w:rsidRDefault="00401202">
            <w:pPr>
              <w:pStyle w:val="ConsPlusNormal"/>
              <w:jc w:val="both"/>
            </w:pPr>
            <w:r>
              <w:t xml:space="preserve">Планы мероприятий, возложенных на Минобрнауки России, по реализации государственной </w:t>
            </w:r>
            <w:hyperlink r:id="rId28">
              <w:r>
                <w:rPr>
                  <w:color w:val="0000FF"/>
                </w:rPr>
                <w:t>программы</w:t>
              </w:r>
            </w:hyperlink>
            <w:r>
              <w:t xml:space="preserve"> Российской Федерации "Доступная среда" и документы (справки, заключения, сведения, переписка) к ним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89" w:name="P12778"/>
            <w:bookmarkEnd w:id="1289"/>
            <w:r>
              <w:t>282.</w:t>
            </w:r>
          </w:p>
        </w:tc>
        <w:tc>
          <w:tcPr>
            <w:tcW w:w="3741" w:type="dxa"/>
            <w:tcBorders>
              <w:top w:val="nil"/>
              <w:bottom w:val="nil"/>
            </w:tcBorders>
          </w:tcPr>
          <w:p w:rsidR="00401202" w:rsidRDefault="00401202">
            <w:pPr>
              <w:pStyle w:val="ConsPlusNormal"/>
              <w:jc w:val="both"/>
            </w:pPr>
            <w:r>
              <w:t>Документы (сведения, расчеты, таблицы отчеты, справки) 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90" w:name="P12786"/>
            <w:bookmarkEnd w:id="1290"/>
            <w:r>
              <w:t>283.</w:t>
            </w:r>
          </w:p>
        </w:tc>
        <w:tc>
          <w:tcPr>
            <w:tcW w:w="3741" w:type="dxa"/>
            <w:tcBorders>
              <w:top w:val="nil"/>
              <w:bottom w:val="nil"/>
            </w:tcBorders>
          </w:tcPr>
          <w:p w:rsidR="00401202" w:rsidRDefault="00401202">
            <w:pPr>
              <w:pStyle w:val="ConsPlusNormal"/>
              <w:jc w:val="both"/>
            </w:pPr>
            <w:r>
              <w:t>Документы (докладные записки, заключения, отчеты, справки, переписка) 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91" w:name="P12794"/>
            <w:bookmarkEnd w:id="1291"/>
            <w:r>
              <w:lastRenderedPageBreak/>
              <w:t>284.</w:t>
            </w:r>
          </w:p>
        </w:tc>
        <w:tc>
          <w:tcPr>
            <w:tcW w:w="3741" w:type="dxa"/>
            <w:tcBorders>
              <w:top w:val="nil"/>
              <w:bottom w:val="nil"/>
            </w:tcBorders>
          </w:tcPr>
          <w:p w:rsidR="00401202" w:rsidRDefault="00401202">
            <w:pPr>
              <w:pStyle w:val="ConsPlusNormal"/>
              <w:jc w:val="both"/>
            </w:pPr>
            <w:r>
              <w:t xml:space="preserve">Планы мероприятий Минобрнауки России и подведомственных ему организаций по исполнению </w:t>
            </w:r>
            <w:hyperlink r:id="rId29">
              <w:r>
                <w:rPr>
                  <w:color w:val="0000FF"/>
                </w:rPr>
                <w:t>Конвенции</w:t>
              </w:r>
            </w:hyperlink>
            <w:r>
              <w:t xml:space="preserve"> о правах инвалидов и документы (докладные записки, справки, сведения) к ним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92" w:name="P12802"/>
            <w:bookmarkEnd w:id="1292"/>
            <w:r>
              <w:t>285.</w:t>
            </w:r>
          </w:p>
        </w:tc>
        <w:tc>
          <w:tcPr>
            <w:tcW w:w="3741" w:type="dxa"/>
            <w:tcBorders>
              <w:top w:val="nil"/>
              <w:bottom w:val="nil"/>
            </w:tcBorders>
          </w:tcPr>
          <w:p w:rsidR="00401202" w:rsidRDefault="00401202">
            <w:pPr>
              <w:pStyle w:val="ConsPlusNormal"/>
              <w:jc w:val="both"/>
            </w:pPr>
            <w:r>
              <w:t>Паспорт доступности для инвалидов объектов и предоставляемых на них услуг в сфере образования</w:t>
            </w:r>
          </w:p>
        </w:tc>
        <w:tc>
          <w:tcPr>
            <w:tcW w:w="1417" w:type="dxa"/>
            <w:tcBorders>
              <w:top w:val="nil"/>
              <w:bottom w:val="nil"/>
            </w:tcBorders>
          </w:tcPr>
          <w:p w:rsidR="00401202" w:rsidRDefault="00401202">
            <w:pPr>
              <w:pStyle w:val="ConsPlusNormal"/>
              <w:jc w:val="center"/>
            </w:pPr>
            <w:r>
              <w:t>До замены новым</w:t>
            </w:r>
          </w:p>
        </w:tc>
        <w:tc>
          <w:tcPr>
            <w:tcW w:w="1417" w:type="dxa"/>
            <w:tcBorders>
              <w:top w:val="nil"/>
              <w:bottom w:val="nil"/>
            </w:tcBorders>
          </w:tcPr>
          <w:p w:rsidR="00401202" w:rsidRDefault="00401202">
            <w:pPr>
              <w:pStyle w:val="ConsPlusNormal"/>
              <w:jc w:val="center"/>
            </w:pPr>
            <w:r>
              <w:t>До замены новым</w:t>
            </w:r>
          </w:p>
        </w:tc>
        <w:tc>
          <w:tcPr>
            <w:tcW w:w="1417" w:type="dxa"/>
            <w:tcBorders>
              <w:top w:val="nil"/>
              <w:bottom w:val="nil"/>
            </w:tcBorders>
          </w:tcPr>
          <w:p w:rsidR="00401202" w:rsidRDefault="00401202">
            <w:pPr>
              <w:pStyle w:val="ConsPlusNormal"/>
              <w:jc w:val="center"/>
            </w:pPr>
            <w:r>
              <w:t>До замены новым</w:t>
            </w:r>
          </w:p>
        </w:tc>
        <w:tc>
          <w:tcPr>
            <w:tcW w:w="1417" w:type="dxa"/>
            <w:tcBorders>
              <w:top w:val="nil"/>
              <w:bottom w:val="nil"/>
            </w:tcBorders>
          </w:tcPr>
          <w:p w:rsidR="00401202" w:rsidRDefault="00401202">
            <w:pPr>
              <w:pStyle w:val="ConsPlusNormal"/>
              <w:jc w:val="center"/>
            </w:pPr>
            <w:r>
              <w:t>До замены новым</w:t>
            </w:r>
          </w:p>
        </w:tc>
        <w:tc>
          <w:tcPr>
            <w:tcW w:w="1417" w:type="dxa"/>
            <w:tcBorders>
              <w:top w:val="nil"/>
              <w:bottom w:val="nil"/>
            </w:tcBorders>
          </w:tcPr>
          <w:p w:rsidR="00401202" w:rsidRDefault="00401202">
            <w:pPr>
              <w:pStyle w:val="ConsPlusNormal"/>
              <w:jc w:val="center"/>
            </w:pPr>
            <w:r>
              <w:t>До замены новым</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93" w:name="P12810"/>
            <w:bookmarkEnd w:id="1293"/>
            <w:r>
              <w:t>286.</w:t>
            </w:r>
          </w:p>
        </w:tc>
        <w:tc>
          <w:tcPr>
            <w:tcW w:w="3741" w:type="dxa"/>
            <w:tcBorders>
              <w:top w:val="nil"/>
              <w:bottom w:val="nil"/>
            </w:tcBorders>
          </w:tcPr>
          <w:p w:rsidR="00401202" w:rsidRDefault="00401202">
            <w:pPr>
              <w:pStyle w:val="ConsPlusNormal"/>
              <w:jc w:val="both"/>
            </w:pPr>
            <w:r>
              <w:t>Документы (планы-графики проведения обследования и паспортизации, протоколы, решения, акты) Комиссии по проведению обследования и паспортизации объекта и предоставляемых услуг в сфере образования для инвалидов</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94" w:name="P12818"/>
            <w:bookmarkEnd w:id="1294"/>
            <w:r>
              <w:t>287.</w:t>
            </w:r>
          </w:p>
        </w:tc>
        <w:tc>
          <w:tcPr>
            <w:tcW w:w="3741" w:type="dxa"/>
            <w:tcBorders>
              <w:top w:val="nil"/>
              <w:bottom w:val="nil"/>
            </w:tcBorders>
          </w:tcPr>
          <w:p w:rsidR="00401202" w:rsidRDefault="00401202">
            <w:pPr>
              <w:pStyle w:val="ConsPlusNormal"/>
              <w:jc w:val="both"/>
            </w:pPr>
            <w:r>
              <w:t>Документы (заявление о приеме, справки)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Не включенные в состав личного дела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95" w:name="P12826"/>
            <w:bookmarkEnd w:id="1295"/>
            <w:r>
              <w:t>1288.</w:t>
            </w:r>
          </w:p>
        </w:tc>
        <w:tc>
          <w:tcPr>
            <w:tcW w:w="3741" w:type="dxa"/>
            <w:tcBorders>
              <w:top w:val="nil"/>
              <w:bottom w:val="nil"/>
            </w:tcBorders>
          </w:tcPr>
          <w:p w:rsidR="00401202" w:rsidRDefault="00401202">
            <w:pPr>
              <w:pStyle w:val="ConsPlusNormal"/>
              <w:jc w:val="both"/>
            </w:pPr>
            <w:r>
              <w:t xml:space="preserve">Документы (информации, сведения, справки, переписка) о предоставлении мер социальной поддержки и иных социальных гарантий обучающимся, педагогическим работникам и руководителям организаций, осуществляющих образовательную </w:t>
            </w:r>
            <w:r>
              <w:lastRenderedPageBreak/>
              <w:t>деятельность, подготовленные для размещения в Единой государственной информационной системе социального обеспечения</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96" w:name="P12834"/>
            <w:bookmarkEnd w:id="1296"/>
            <w:r>
              <w:t>1289.</w:t>
            </w:r>
          </w:p>
        </w:tc>
        <w:tc>
          <w:tcPr>
            <w:tcW w:w="3741" w:type="dxa"/>
            <w:tcBorders>
              <w:top w:val="nil"/>
              <w:bottom w:val="nil"/>
            </w:tcBorders>
          </w:tcPr>
          <w:p w:rsidR="00401202" w:rsidRDefault="00401202">
            <w:pPr>
              <w:pStyle w:val="ConsPlusNormal"/>
              <w:jc w:val="both"/>
            </w:pPr>
            <w:r>
              <w:t>Документы (заявления, списки работников, справки, выписки из протоколов, заключения, переписка) о получении социальной стипендии, об оказании материальной помощи обучающимся и других денежных выплат, предусмотренных законодательством об образовании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97" w:name="P12842"/>
            <w:bookmarkEnd w:id="1297"/>
            <w:r>
              <w:t>1290.</w:t>
            </w:r>
          </w:p>
        </w:tc>
        <w:tc>
          <w:tcPr>
            <w:tcW w:w="3741" w:type="dxa"/>
            <w:tcBorders>
              <w:top w:val="nil"/>
              <w:bottom w:val="nil"/>
            </w:tcBorders>
          </w:tcPr>
          <w:p w:rsidR="00401202" w:rsidRDefault="00401202">
            <w:pPr>
              <w:pStyle w:val="ConsPlusNormal"/>
              <w:jc w:val="both"/>
            </w:pPr>
            <w:r>
              <w:t>Документы (списки, справки, заявления, переписка) об обеспечении питанием, транспортом, жилыми помещениями в общежитиях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98" w:name="P12850"/>
            <w:bookmarkEnd w:id="1298"/>
            <w:r>
              <w:t>1291.</w:t>
            </w:r>
          </w:p>
        </w:tc>
        <w:tc>
          <w:tcPr>
            <w:tcW w:w="3741" w:type="dxa"/>
            <w:tcBorders>
              <w:top w:val="nil"/>
              <w:bottom w:val="nil"/>
            </w:tcBorders>
          </w:tcPr>
          <w:p w:rsidR="00401202" w:rsidRDefault="00401202">
            <w:pPr>
              <w:pStyle w:val="ConsPlusNormal"/>
              <w:jc w:val="both"/>
            </w:pPr>
            <w:r>
              <w:t>Документы (заявления, справки) о предоставлении, приобретении, учете, распределении и реализации путевок в санаторно-курортные учреждения обучающимся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299" w:name="P12858"/>
            <w:bookmarkEnd w:id="1299"/>
            <w:r>
              <w:t>1292.</w:t>
            </w:r>
          </w:p>
        </w:tc>
        <w:tc>
          <w:tcPr>
            <w:tcW w:w="3741" w:type="dxa"/>
            <w:tcBorders>
              <w:top w:val="nil"/>
              <w:bottom w:val="nil"/>
            </w:tcBorders>
          </w:tcPr>
          <w:p w:rsidR="00401202" w:rsidRDefault="00401202">
            <w:pPr>
              <w:pStyle w:val="ConsPlusNormal"/>
              <w:jc w:val="both"/>
            </w:pPr>
            <w:r>
              <w:t>Документы (копии решений, справки, списки, заявления) подтверждающие назначение государственной социальной помощи обучающимся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00" w:name="P12866"/>
            <w:bookmarkEnd w:id="1300"/>
            <w:r>
              <w:t>1293.</w:t>
            </w:r>
          </w:p>
        </w:tc>
        <w:tc>
          <w:tcPr>
            <w:tcW w:w="3741" w:type="dxa"/>
            <w:tcBorders>
              <w:top w:val="nil"/>
              <w:bottom w:val="nil"/>
            </w:tcBorders>
          </w:tcPr>
          <w:p w:rsidR="00401202" w:rsidRDefault="00401202">
            <w:pPr>
              <w:pStyle w:val="ConsPlusNormal"/>
              <w:jc w:val="both"/>
            </w:pPr>
            <w:r>
              <w:t xml:space="preserve">Распорядительные документы (приказы, решения, распоряжения) руководителя организации, осуществляющей образовательную деятельность, о назначении </w:t>
            </w:r>
            <w:r>
              <w:lastRenderedPageBreak/>
              <w:t>обучающимся государственной социальной стипендии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01" w:name="P12874"/>
            <w:bookmarkEnd w:id="1301"/>
            <w:r>
              <w:t>1294.</w:t>
            </w:r>
          </w:p>
        </w:tc>
        <w:tc>
          <w:tcPr>
            <w:tcW w:w="3741" w:type="dxa"/>
            <w:tcBorders>
              <w:top w:val="nil"/>
              <w:bottom w:val="nil"/>
            </w:tcBorders>
          </w:tcPr>
          <w:p w:rsidR="00401202" w:rsidRDefault="00401202">
            <w:pPr>
              <w:pStyle w:val="ConsPlusNormal"/>
              <w:jc w:val="both"/>
            </w:pPr>
            <w:r>
              <w:t>Документы (расчеты, справки, списки) о назначении обучающимся государственной социальной стипендии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02" w:name="P12882"/>
            <w:bookmarkEnd w:id="1302"/>
            <w:r>
              <w:t>1295.</w:t>
            </w:r>
          </w:p>
        </w:tc>
        <w:tc>
          <w:tcPr>
            <w:tcW w:w="3741" w:type="dxa"/>
            <w:tcBorders>
              <w:top w:val="nil"/>
              <w:bottom w:val="nil"/>
            </w:tcBorders>
          </w:tcPr>
          <w:p w:rsidR="00401202" w:rsidRDefault="00401202">
            <w:pPr>
              <w:pStyle w:val="ConsPlusNormal"/>
              <w:jc w:val="both"/>
            </w:pPr>
            <w:r>
              <w:t>Документы (справки, выписки, свидетельства, заключения), подтверждающие, что абитуриент относится к лицам, которым предоставляется соответствующее особое право на поступление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75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Не включенные в состав личного дела</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303" w:name="P12890"/>
            <w:bookmarkEnd w:id="1303"/>
            <w:r>
              <w:t>1296.</w:t>
            </w:r>
          </w:p>
        </w:tc>
        <w:tc>
          <w:tcPr>
            <w:tcW w:w="3741" w:type="dxa"/>
            <w:tcBorders>
              <w:top w:val="nil"/>
              <w:bottom w:val="nil"/>
            </w:tcBorders>
          </w:tcPr>
          <w:p w:rsidR="00401202" w:rsidRDefault="00401202">
            <w:pPr>
              <w:pStyle w:val="ConsPlusNormal"/>
              <w:jc w:val="both"/>
            </w:pPr>
            <w:r>
              <w:t>Журналы регистрации: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заявлений о получении социальной стипендии;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заявлений на предоставление материальной поддержки обучающимся;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справок о постановке на полное; государственное обеспечение детей-сирот и детей, оставшихся без попечения родителей, а также лиц из их числа;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заявлений на предоставление выплат при выпуске детей-сирот и детей, оставшихся без попечения родителей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304" w:name="P12926"/>
            <w:bookmarkEnd w:id="1304"/>
            <w:r>
              <w:lastRenderedPageBreak/>
              <w:t>1297.</w:t>
            </w:r>
          </w:p>
        </w:tc>
        <w:tc>
          <w:tcPr>
            <w:tcW w:w="3741" w:type="dxa"/>
            <w:tcBorders>
              <w:top w:val="nil"/>
              <w:bottom w:val="single" w:sz="4" w:space="0" w:color="auto"/>
            </w:tcBorders>
          </w:tcPr>
          <w:p w:rsidR="00401202" w:rsidRDefault="00401202">
            <w:pPr>
              <w:pStyle w:val="ConsPlusNormal"/>
              <w:jc w:val="both"/>
            </w:pPr>
            <w:r>
              <w:t>Реестры (списки) обучающихся сирот, инвалидов, обучающихся, оставшихся без попечения родителей, имеющих право на социальную (материальную) помощь</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До замены новыми</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До замены новыми</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1305" w:name="P12934"/>
            <w:bookmarkEnd w:id="1305"/>
            <w:r>
              <w:t>12. МОЛОДЕЖНАЯ ПОЛИТИКА И ВОСПИТАТЕЛЬНАЯ ДЕЯТЕЛЬНОСТЬ</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12.1. Координация деятельности студенческих объединений и добровольческого (волонтерского) движения</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306" w:name="P12936"/>
            <w:bookmarkEnd w:id="1306"/>
            <w:r>
              <w:t>1298.</w:t>
            </w:r>
          </w:p>
        </w:tc>
        <w:tc>
          <w:tcPr>
            <w:tcW w:w="3741" w:type="dxa"/>
            <w:tcBorders>
              <w:top w:val="single" w:sz="4" w:space="0" w:color="auto"/>
              <w:bottom w:val="nil"/>
            </w:tcBorders>
          </w:tcPr>
          <w:p w:rsidR="00401202" w:rsidRDefault="00401202">
            <w:pPr>
              <w:pStyle w:val="ConsPlusNormal"/>
              <w:jc w:val="both"/>
            </w:pPr>
            <w:r>
              <w:t>Доклад Минобрнауки России о положении молодежи в Российской Федерации</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07" w:name="P12944"/>
            <w:bookmarkEnd w:id="1307"/>
            <w:r>
              <w:t>1299.</w:t>
            </w:r>
          </w:p>
        </w:tc>
        <w:tc>
          <w:tcPr>
            <w:tcW w:w="3741" w:type="dxa"/>
            <w:tcBorders>
              <w:top w:val="nil"/>
              <w:bottom w:val="nil"/>
            </w:tcBorders>
          </w:tcPr>
          <w:p w:rsidR="00401202" w:rsidRDefault="00401202">
            <w:pPr>
              <w:pStyle w:val="ConsPlusNormal"/>
              <w:jc w:val="both"/>
            </w:pPr>
            <w:r>
              <w:t>Документы (информации, сведения, сводки, данные, справки, переписка) о положении молодежи в Российской Федерации, реализации государственной молодежной политики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08" w:name="P12952"/>
            <w:bookmarkEnd w:id="1308"/>
            <w:r>
              <w:t>1300.</w:t>
            </w:r>
          </w:p>
        </w:tc>
        <w:tc>
          <w:tcPr>
            <w:tcW w:w="3741" w:type="dxa"/>
            <w:tcBorders>
              <w:top w:val="nil"/>
              <w:bottom w:val="nil"/>
            </w:tcBorders>
          </w:tcPr>
          <w:p w:rsidR="00401202" w:rsidRDefault="00401202">
            <w:pPr>
              <w:pStyle w:val="ConsPlusNormal"/>
              <w:jc w:val="both"/>
            </w:pPr>
            <w:r>
              <w:t>Доклад Минобрнауки России об организации проведения мониторинга реализации ведомственных планов развития добровольчества (волонтерства)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09" w:name="P12960"/>
            <w:bookmarkEnd w:id="1309"/>
            <w:r>
              <w:t>1301.</w:t>
            </w:r>
          </w:p>
        </w:tc>
        <w:tc>
          <w:tcPr>
            <w:tcW w:w="3741" w:type="dxa"/>
            <w:tcBorders>
              <w:top w:val="nil"/>
              <w:bottom w:val="nil"/>
            </w:tcBorders>
          </w:tcPr>
          <w:p w:rsidR="00401202" w:rsidRDefault="00401202">
            <w:pPr>
              <w:pStyle w:val="ConsPlusNormal"/>
              <w:jc w:val="both"/>
            </w:pPr>
            <w:r>
              <w:t xml:space="preserve">Документы (информации, сведения, сводки, данные, справки, переписка) 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w:t>
            </w:r>
            <w:r>
              <w:lastRenderedPageBreak/>
              <w:t>добровольческой (волонтерской) деятельности, добровольческим (волонтерским) организациям</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10" w:name="P12968"/>
            <w:bookmarkEnd w:id="1310"/>
            <w:r>
              <w:t>1302.</w:t>
            </w:r>
          </w:p>
        </w:tc>
        <w:tc>
          <w:tcPr>
            <w:tcW w:w="3741" w:type="dxa"/>
            <w:tcBorders>
              <w:top w:val="nil"/>
              <w:bottom w:val="nil"/>
            </w:tcBorders>
          </w:tcPr>
          <w:p w:rsidR="00401202" w:rsidRDefault="00401202">
            <w:pPr>
              <w:pStyle w:val="ConsPlusNormal"/>
              <w:jc w:val="both"/>
            </w:pPr>
            <w:r>
              <w:t>Документы (сведения, отчеты, заявки, предложения, переписка) 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11" w:name="P12976"/>
            <w:bookmarkEnd w:id="1311"/>
            <w:r>
              <w:t>1303.</w:t>
            </w:r>
          </w:p>
        </w:tc>
        <w:tc>
          <w:tcPr>
            <w:tcW w:w="3741" w:type="dxa"/>
            <w:tcBorders>
              <w:top w:val="nil"/>
              <w:bottom w:val="nil"/>
            </w:tcBorders>
          </w:tcPr>
          <w:p w:rsidR="00401202" w:rsidRDefault="00401202">
            <w:pPr>
              <w:pStyle w:val="ConsPlusNormal"/>
              <w:jc w:val="both"/>
            </w:pPr>
            <w:r>
              <w:t>Документы (информации, сведения, справки, переписка) об организации проведения мониторинга реализации ведомственных планов развития добровольчества (волонтерства)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1304.</w:t>
            </w:r>
          </w:p>
        </w:tc>
        <w:tc>
          <w:tcPr>
            <w:tcW w:w="3741" w:type="dxa"/>
            <w:tcBorders>
              <w:top w:val="nil"/>
              <w:bottom w:val="nil"/>
            </w:tcBorders>
          </w:tcPr>
          <w:p w:rsidR="00401202" w:rsidRDefault="00401202">
            <w:pPr>
              <w:pStyle w:val="ConsPlusNormal"/>
              <w:jc w:val="both"/>
            </w:pPr>
            <w:r>
              <w:t>Порядок взаимодействия Минобрнауки России и подведомственных ему организаций с организаторами добровольческой (волонтерской) деятельности, добровольческими (волонтерскими) организациями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12" w:name="P12992"/>
            <w:bookmarkEnd w:id="1312"/>
            <w:r>
              <w:t>1305.</w:t>
            </w:r>
          </w:p>
        </w:tc>
        <w:tc>
          <w:tcPr>
            <w:tcW w:w="3741" w:type="dxa"/>
            <w:tcBorders>
              <w:top w:val="nil"/>
              <w:bottom w:val="nil"/>
            </w:tcBorders>
          </w:tcPr>
          <w:p w:rsidR="00401202" w:rsidRDefault="00401202">
            <w:pPr>
              <w:pStyle w:val="ConsPlusNormal"/>
              <w:jc w:val="both"/>
            </w:pPr>
            <w:r>
              <w:t xml:space="preserve">Документы (обзоры, доклады, справки, отчеты) по взаимодействию общественных объединений с образовательными организациями в целях привлечения детей и молодежи к участию в социально значимых познавательных, творческих, </w:t>
            </w:r>
            <w:r>
              <w:lastRenderedPageBreak/>
              <w:t>культурных, краеведческих, спортивных и благотворительных проектах, в волонтерском движении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13" w:name="P13000"/>
            <w:bookmarkEnd w:id="1313"/>
            <w:r>
              <w:t>1306.</w:t>
            </w:r>
          </w:p>
        </w:tc>
        <w:tc>
          <w:tcPr>
            <w:tcW w:w="3741" w:type="dxa"/>
            <w:tcBorders>
              <w:top w:val="nil"/>
              <w:bottom w:val="nil"/>
            </w:tcBorders>
          </w:tcPr>
          <w:p w:rsidR="00401202" w:rsidRDefault="00401202">
            <w:pPr>
              <w:pStyle w:val="ConsPlusNormal"/>
              <w:jc w:val="both"/>
            </w:pPr>
            <w:r>
              <w:t>Документы (планы, отчеты, заключения, доклады, обоснования, предложения, пояснительные записки, справки, переписка) по организации воспитательной работы с обучающимися в образовательных организациях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14" w:name="P13008"/>
            <w:bookmarkEnd w:id="1314"/>
            <w:r>
              <w:t>1307.</w:t>
            </w:r>
          </w:p>
        </w:tc>
        <w:tc>
          <w:tcPr>
            <w:tcW w:w="3741" w:type="dxa"/>
            <w:tcBorders>
              <w:top w:val="nil"/>
              <w:bottom w:val="nil"/>
            </w:tcBorders>
          </w:tcPr>
          <w:p w:rsidR="00401202" w:rsidRDefault="00401202">
            <w:pPr>
              <w:pStyle w:val="ConsPlusNormal"/>
              <w:jc w:val="both"/>
            </w:pPr>
            <w:r>
              <w:t>Документы (планы, отчеты, заключения, доклады, обоснования, предложения, пояснительные записки, справки, переписка) по реализации Минобрнауки России проектов, программ, соглашений в части международного сотрудничества в сфере молодежной политики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15" w:name="P13016"/>
            <w:bookmarkEnd w:id="1315"/>
            <w:r>
              <w:t>1308.</w:t>
            </w:r>
          </w:p>
        </w:tc>
        <w:tc>
          <w:tcPr>
            <w:tcW w:w="3741" w:type="dxa"/>
            <w:tcBorders>
              <w:top w:val="nil"/>
              <w:bottom w:val="nil"/>
            </w:tcBorders>
          </w:tcPr>
          <w:p w:rsidR="00401202" w:rsidRDefault="00401202">
            <w:pPr>
              <w:pStyle w:val="ConsPlusNormal"/>
              <w:jc w:val="both"/>
            </w:pPr>
            <w:r>
              <w:t>Документы (обзоры, доклады, справки, отчеты) 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16" w:name="P13024"/>
            <w:bookmarkEnd w:id="1316"/>
            <w:r>
              <w:t>1309.</w:t>
            </w:r>
          </w:p>
        </w:tc>
        <w:tc>
          <w:tcPr>
            <w:tcW w:w="3741" w:type="dxa"/>
            <w:tcBorders>
              <w:top w:val="nil"/>
              <w:bottom w:val="nil"/>
            </w:tcBorders>
          </w:tcPr>
          <w:p w:rsidR="00401202" w:rsidRDefault="00401202">
            <w:pPr>
              <w:pStyle w:val="ConsPlusNormal"/>
              <w:jc w:val="both"/>
            </w:pPr>
            <w:r>
              <w:t xml:space="preserve">Доклад Минобрнауки России об организации разработки курсов и дисциплин (модулей) в целях ознакомления обучающихся с добровольческой (волонтерской) </w:t>
            </w:r>
            <w:r>
              <w:lastRenderedPageBreak/>
              <w:t>деятельностью и деятельностью социально ориентированных некоммерческих организаций</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17" w:name="P13032"/>
            <w:bookmarkEnd w:id="1317"/>
            <w:r>
              <w:t>1310.</w:t>
            </w:r>
          </w:p>
        </w:tc>
        <w:tc>
          <w:tcPr>
            <w:tcW w:w="3741" w:type="dxa"/>
            <w:tcBorders>
              <w:top w:val="nil"/>
              <w:bottom w:val="nil"/>
            </w:tcBorders>
          </w:tcPr>
          <w:p w:rsidR="00401202" w:rsidRDefault="00401202">
            <w:pPr>
              <w:pStyle w:val="ConsPlusNormal"/>
              <w:jc w:val="both"/>
            </w:pPr>
            <w:r>
              <w:t>Соглашения о взаимодействии с организатором добровольческой деятельности, добровольческой организацией</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318" w:name="P13040"/>
            <w:bookmarkEnd w:id="1318"/>
            <w:r>
              <w:t>1311.</w:t>
            </w:r>
          </w:p>
        </w:tc>
        <w:tc>
          <w:tcPr>
            <w:tcW w:w="3741" w:type="dxa"/>
            <w:tcBorders>
              <w:top w:val="nil"/>
              <w:bottom w:val="single" w:sz="4" w:space="0" w:color="auto"/>
            </w:tcBorders>
          </w:tcPr>
          <w:p w:rsidR="00401202" w:rsidRDefault="00401202">
            <w:pPr>
              <w:pStyle w:val="ConsPlusNormal"/>
              <w:jc w:val="both"/>
            </w:pPr>
            <w:r>
              <w:t>Документы (заявления, отчеты) добровольцев (волонтеров)</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12.2. Патриотическое воспитание молодежи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319" w:name="P13049"/>
            <w:bookmarkEnd w:id="1319"/>
            <w:r>
              <w:t>1312.</w:t>
            </w:r>
          </w:p>
        </w:tc>
        <w:tc>
          <w:tcPr>
            <w:tcW w:w="3741" w:type="dxa"/>
            <w:tcBorders>
              <w:top w:val="single" w:sz="4" w:space="0" w:color="auto"/>
              <w:bottom w:val="nil"/>
            </w:tcBorders>
          </w:tcPr>
          <w:p w:rsidR="00401202" w:rsidRDefault="00401202">
            <w:pPr>
              <w:pStyle w:val="ConsPlusNormal"/>
              <w:jc w:val="both"/>
            </w:pPr>
            <w:r>
              <w:t xml:space="preserve">Документы (обзоры, доклады, справки, отчеты) о реализации </w:t>
            </w:r>
            <w:hyperlink r:id="rId30">
              <w:r>
                <w:rPr>
                  <w:color w:val="0000FF"/>
                </w:rPr>
                <w:t>Стратегии</w:t>
              </w:r>
            </w:hyperlink>
            <w:r>
              <w:t xml:space="preserve"> развития воспитания в Российской Федерации</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5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20" w:name="P13057"/>
            <w:bookmarkEnd w:id="1320"/>
            <w:r>
              <w:t>1313.</w:t>
            </w:r>
          </w:p>
        </w:tc>
        <w:tc>
          <w:tcPr>
            <w:tcW w:w="3741" w:type="dxa"/>
            <w:tcBorders>
              <w:top w:val="nil"/>
              <w:bottom w:val="nil"/>
            </w:tcBorders>
          </w:tcPr>
          <w:p w:rsidR="00401202" w:rsidRDefault="00401202">
            <w:pPr>
              <w:pStyle w:val="ConsPlusNormal"/>
              <w:jc w:val="both"/>
            </w:pPr>
            <w:r>
              <w:t>Рабочая программа воспитания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Не включенная в состав основной образовательной программы</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21" w:name="P13065"/>
            <w:bookmarkEnd w:id="1321"/>
            <w:r>
              <w:t>1314.</w:t>
            </w:r>
          </w:p>
        </w:tc>
        <w:tc>
          <w:tcPr>
            <w:tcW w:w="3741" w:type="dxa"/>
            <w:tcBorders>
              <w:top w:val="nil"/>
              <w:bottom w:val="nil"/>
            </w:tcBorders>
          </w:tcPr>
          <w:p w:rsidR="00401202" w:rsidRDefault="00401202">
            <w:pPr>
              <w:pStyle w:val="ConsPlusNormal"/>
              <w:jc w:val="both"/>
            </w:pPr>
            <w:r>
              <w:t>Календарные планы воспитательной работы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Не включенные в состав основной образовательной программы</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22" w:name="P13073"/>
            <w:bookmarkEnd w:id="1322"/>
            <w:r>
              <w:t>1315.</w:t>
            </w:r>
          </w:p>
        </w:tc>
        <w:tc>
          <w:tcPr>
            <w:tcW w:w="3741" w:type="dxa"/>
            <w:tcBorders>
              <w:top w:val="nil"/>
              <w:bottom w:val="nil"/>
            </w:tcBorders>
          </w:tcPr>
          <w:p w:rsidR="00401202" w:rsidRDefault="00401202">
            <w:pPr>
              <w:pStyle w:val="ConsPlusNormal"/>
              <w:jc w:val="both"/>
            </w:pPr>
            <w:r>
              <w:t>Годовые планы воспитательной работы организации, осуществляющей образовательную деятельность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23" w:name="P13081"/>
            <w:bookmarkEnd w:id="1323"/>
            <w:r>
              <w:t>1316.</w:t>
            </w:r>
          </w:p>
        </w:tc>
        <w:tc>
          <w:tcPr>
            <w:tcW w:w="3741" w:type="dxa"/>
            <w:tcBorders>
              <w:top w:val="nil"/>
              <w:bottom w:val="nil"/>
            </w:tcBorders>
          </w:tcPr>
          <w:p w:rsidR="00401202" w:rsidRDefault="00401202">
            <w:pPr>
              <w:pStyle w:val="ConsPlusNormal"/>
              <w:jc w:val="both"/>
            </w:pPr>
            <w:r>
              <w:t xml:space="preserve">Годовые планы воспитательной </w:t>
            </w:r>
            <w:r>
              <w:lastRenderedPageBreak/>
              <w:t>работы кафедры, факультета</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При отсутствии </w:t>
            </w:r>
            <w:r>
              <w:lastRenderedPageBreak/>
              <w:t>годовых планов организации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24" w:name="P13089"/>
            <w:bookmarkEnd w:id="1324"/>
            <w:r>
              <w:lastRenderedPageBreak/>
              <w:t>1317.</w:t>
            </w:r>
          </w:p>
        </w:tc>
        <w:tc>
          <w:tcPr>
            <w:tcW w:w="3741" w:type="dxa"/>
            <w:tcBorders>
              <w:top w:val="nil"/>
              <w:bottom w:val="nil"/>
            </w:tcBorders>
          </w:tcPr>
          <w:p w:rsidR="00401202" w:rsidRDefault="00401202">
            <w:pPr>
              <w:pStyle w:val="ConsPlusNormal"/>
              <w:jc w:val="both"/>
            </w:pPr>
            <w:r>
              <w:t>Годовые отчеты о воспитательной работе организации, осуществляющей образовательную деятельность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25" w:name="P13097"/>
            <w:bookmarkEnd w:id="1325"/>
            <w:r>
              <w:t>1318.</w:t>
            </w:r>
          </w:p>
        </w:tc>
        <w:tc>
          <w:tcPr>
            <w:tcW w:w="3741" w:type="dxa"/>
            <w:tcBorders>
              <w:top w:val="nil"/>
              <w:bottom w:val="nil"/>
            </w:tcBorders>
          </w:tcPr>
          <w:p w:rsidR="00401202" w:rsidRDefault="00401202">
            <w:pPr>
              <w:pStyle w:val="ConsPlusNormal"/>
              <w:jc w:val="both"/>
            </w:pPr>
            <w:r>
              <w:t>Годовые отчеты о воспитательной работе кафедры, факультета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 отсутствии годовых отчетов организации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26" w:name="P13105"/>
            <w:bookmarkEnd w:id="1326"/>
            <w:r>
              <w:t>1319.</w:t>
            </w:r>
          </w:p>
        </w:tc>
        <w:tc>
          <w:tcPr>
            <w:tcW w:w="3741" w:type="dxa"/>
            <w:tcBorders>
              <w:top w:val="nil"/>
              <w:bottom w:val="nil"/>
            </w:tcBorders>
          </w:tcPr>
          <w:p w:rsidR="00401202" w:rsidRDefault="00401202">
            <w:pPr>
              <w:pStyle w:val="ConsPlusNormal"/>
              <w:jc w:val="both"/>
            </w:pPr>
            <w:r>
              <w:t>Документы (поручения, указания, доклады, обоснования, переписка) по формированию и реализации молодежной политики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327" w:name="P13113"/>
            <w:bookmarkEnd w:id="1327"/>
            <w:r>
              <w:t>1320.</w:t>
            </w:r>
          </w:p>
        </w:tc>
        <w:tc>
          <w:tcPr>
            <w:tcW w:w="3741" w:type="dxa"/>
            <w:tcBorders>
              <w:top w:val="nil"/>
              <w:bottom w:val="single" w:sz="4" w:space="0" w:color="auto"/>
            </w:tcBorders>
          </w:tcPr>
          <w:p w:rsidR="00401202" w:rsidRDefault="00401202">
            <w:pPr>
              <w:pStyle w:val="ConsPlusNormal"/>
              <w:jc w:val="both"/>
            </w:pPr>
            <w:r>
              <w:t>Документы (проекты нормативных правовых актов, планы, отчеты, справки, переписка) по вопросам нравственного и патриотического воспитания детей и молодежи</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12.3. Физическая культура и спорт в системе высшего образования</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328" w:name="P13122"/>
            <w:bookmarkEnd w:id="1328"/>
            <w:r>
              <w:t>1321.</w:t>
            </w:r>
          </w:p>
        </w:tc>
        <w:tc>
          <w:tcPr>
            <w:tcW w:w="3741" w:type="dxa"/>
            <w:tcBorders>
              <w:top w:val="single" w:sz="4" w:space="0" w:color="auto"/>
              <w:bottom w:val="nil"/>
            </w:tcBorders>
          </w:tcPr>
          <w:p w:rsidR="00401202" w:rsidRDefault="00401202">
            <w:pPr>
              <w:pStyle w:val="ConsPlusNormal"/>
              <w:jc w:val="both"/>
            </w:pPr>
            <w:r>
              <w:t xml:space="preserve">Документы (планы, докладные записки, переписка) о создании условий для обеспечения здорового образа жизни, профилактики заболеваний и оздоровления обучающихся, развития физической культуры и спорта, проведения олимпиад, физкультурных и </w:t>
            </w:r>
            <w:r>
              <w:lastRenderedPageBreak/>
              <w:t>спортивных мероприятий (конкурсов)</w:t>
            </w:r>
          </w:p>
        </w:tc>
        <w:tc>
          <w:tcPr>
            <w:tcW w:w="1417" w:type="dxa"/>
            <w:tcBorders>
              <w:top w:val="single" w:sz="4" w:space="0" w:color="auto"/>
              <w:bottom w:val="nil"/>
            </w:tcBorders>
          </w:tcPr>
          <w:p w:rsidR="00401202" w:rsidRDefault="00401202">
            <w:pPr>
              <w:pStyle w:val="ConsPlusNormal"/>
              <w:jc w:val="center"/>
            </w:pPr>
            <w:r>
              <w:lastRenderedPageBreak/>
              <w:t>5 лет ЭПК</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5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29" w:name="P13130"/>
            <w:bookmarkEnd w:id="1329"/>
            <w:r>
              <w:t>1322.</w:t>
            </w:r>
          </w:p>
        </w:tc>
        <w:tc>
          <w:tcPr>
            <w:tcW w:w="3741" w:type="dxa"/>
            <w:tcBorders>
              <w:top w:val="nil"/>
              <w:bottom w:val="nil"/>
            </w:tcBorders>
          </w:tcPr>
          <w:p w:rsidR="00401202" w:rsidRDefault="00401202">
            <w:pPr>
              <w:pStyle w:val="ConsPlusNormal"/>
              <w:jc w:val="both"/>
            </w:pPr>
            <w:r>
              <w:t>Документы (планы, отчеты, акты, ведомости, переписка) 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30" w:name="P13138"/>
            <w:bookmarkEnd w:id="1330"/>
            <w:r>
              <w:t>1323.</w:t>
            </w:r>
          </w:p>
        </w:tc>
        <w:tc>
          <w:tcPr>
            <w:tcW w:w="3741" w:type="dxa"/>
            <w:tcBorders>
              <w:top w:val="nil"/>
              <w:bottom w:val="nil"/>
            </w:tcBorders>
          </w:tcPr>
          <w:p w:rsidR="00401202" w:rsidRDefault="00401202">
            <w:pPr>
              <w:pStyle w:val="ConsPlusNormal"/>
              <w:jc w:val="both"/>
            </w:pPr>
            <w:r>
              <w:t>Документы (заявки, разнарядки, переписка) о проверке соблюдения необходимого уровня безопасности физкультурно-спортивных сооружений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31" w:name="P13146"/>
            <w:bookmarkEnd w:id="1331"/>
            <w:r>
              <w:t>1324.</w:t>
            </w:r>
          </w:p>
        </w:tc>
        <w:tc>
          <w:tcPr>
            <w:tcW w:w="3741" w:type="dxa"/>
            <w:tcBorders>
              <w:top w:val="nil"/>
              <w:bottom w:val="nil"/>
            </w:tcBorders>
          </w:tcPr>
          <w:p w:rsidR="00401202" w:rsidRDefault="00401202">
            <w:pPr>
              <w:pStyle w:val="ConsPlusNormal"/>
              <w:jc w:val="both"/>
            </w:pPr>
            <w:r>
              <w:t>Документы (положения, программы, отчеты, протоколы, стенограммы, решения о награждении дипломами, грамотами) о проведении и участии в спортивных и оздоровительных мероприятиях, рекордах и высших достижениях, получении разрядов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32" w:name="P13154"/>
            <w:bookmarkEnd w:id="1332"/>
            <w:r>
              <w:t>1325.</w:t>
            </w:r>
          </w:p>
        </w:tc>
        <w:tc>
          <w:tcPr>
            <w:tcW w:w="3741" w:type="dxa"/>
            <w:tcBorders>
              <w:top w:val="nil"/>
              <w:bottom w:val="nil"/>
            </w:tcBorders>
          </w:tcPr>
          <w:p w:rsidR="00401202" w:rsidRDefault="00401202">
            <w:pPr>
              <w:pStyle w:val="ConsPlusNormal"/>
              <w:jc w:val="both"/>
            </w:pPr>
            <w:r>
              <w:t xml:space="preserve">Документы (доклады, отчеты, справки, переписка) о деятельности спортивных клубов, студенческих спортивных клубов, в том числе в виде общественных объединений, не </w:t>
            </w:r>
            <w:r>
              <w:lastRenderedPageBreak/>
              <w:t>являющихся юридическими лицами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33" w:name="P13162"/>
            <w:bookmarkEnd w:id="1333"/>
            <w:r>
              <w:t>1326.</w:t>
            </w:r>
          </w:p>
        </w:tc>
        <w:tc>
          <w:tcPr>
            <w:tcW w:w="3741" w:type="dxa"/>
            <w:tcBorders>
              <w:top w:val="nil"/>
              <w:bottom w:val="nil"/>
            </w:tcBorders>
          </w:tcPr>
          <w:p w:rsidR="00401202" w:rsidRDefault="00401202">
            <w:pPr>
              <w:pStyle w:val="ConsPlusNormal"/>
              <w:jc w:val="both"/>
            </w:pPr>
            <w:r>
              <w:t>Документы (доклады, обзоры, сводки, докладные, служебные записки, справки, сведения, переписка) по методической деятельности в области физической культуры и спорта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34" w:name="P13170"/>
            <w:bookmarkEnd w:id="1334"/>
            <w:r>
              <w:t>1327.</w:t>
            </w:r>
          </w:p>
        </w:tc>
        <w:tc>
          <w:tcPr>
            <w:tcW w:w="3741" w:type="dxa"/>
            <w:tcBorders>
              <w:top w:val="nil"/>
              <w:bottom w:val="nil"/>
            </w:tcBorders>
          </w:tcPr>
          <w:p w:rsidR="00401202" w:rsidRDefault="00401202">
            <w:pPr>
              <w:pStyle w:val="ConsPlusNormal"/>
              <w:jc w:val="both"/>
            </w:pPr>
            <w:r>
              <w:t xml:space="preserve">Документы (рекомендации, доклады, выступления, сообщения, планы, отчеты, графики, повестки дня, протоколы, переписка) по реализации </w:t>
            </w:r>
            <w:hyperlink r:id="rId31">
              <w:r>
                <w:rPr>
                  <w:color w:val="0000FF"/>
                </w:rPr>
                <w:t>Концепции</w:t>
              </w:r>
            </w:hyperlink>
            <w:r>
              <w:t xml:space="preserve"> развития студенческого спорта в Российской Федерации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35" w:name="P13178"/>
            <w:bookmarkEnd w:id="1335"/>
            <w:r>
              <w:t>1328.</w:t>
            </w:r>
          </w:p>
        </w:tc>
        <w:tc>
          <w:tcPr>
            <w:tcW w:w="3741" w:type="dxa"/>
            <w:tcBorders>
              <w:top w:val="nil"/>
              <w:bottom w:val="nil"/>
            </w:tcBorders>
          </w:tcPr>
          <w:p w:rsidR="00401202" w:rsidRDefault="00401202">
            <w:pPr>
              <w:pStyle w:val="ConsPlusNormal"/>
              <w:jc w:val="both"/>
            </w:pPr>
            <w:r>
              <w:t>Документы (справки, сведения, расчеты, заявки, переписка) о деятельности студенческих физкультурно-спортивных (спортивно-оздоровительных) лагерей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36" w:name="P13186"/>
            <w:bookmarkEnd w:id="1336"/>
            <w:r>
              <w:t>1329.</w:t>
            </w:r>
          </w:p>
        </w:tc>
        <w:tc>
          <w:tcPr>
            <w:tcW w:w="3741" w:type="dxa"/>
            <w:tcBorders>
              <w:top w:val="nil"/>
              <w:bottom w:val="nil"/>
            </w:tcBorders>
          </w:tcPr>
          <w:p w:rsidR="00401202" w:rsidRDefault="00401202">
            <w:pPr>
              <w:pStyle w:val="ConsPlusNormal"/>
              <w:jc w:val="both"/>
            </w:pPr>
            <w:r>
              <w:t>Документы (справки, сведения, расчеты, расходные расписания, заявки, переписка) по реализации мероприятий, связанных с поддержкой молодежного и студенческого туризма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37" w:name="P13194"/>
            <w:bookmarkEnd w:id="1337"/>
            <w:r>
              <w:t>1330.</w:t>
            </w:r>
          </w:p>
        </w:tc>
        <w:tc>
          <w:tcPr>
            <w:tcW w:w="3741" w:type="dxa"/>
            <w:tcBorders>
              <w:top w:val="nil"/>
              <w:bottom w:val="nil"/>
            </w:tcBorders>
          </w:tcPr>
          <w:p w:rsidR="00401202" w:rsidRDefault="00401202">
            <w:pPr>
              <w:pStyle w:val="ConsPlusNormal"/>
              <w:jc w:val="both"/>
            </w:pPr>
            <w:r>
              <w:t>Документы (отчеты, информация, результаты соревнований, списки участников) о проведении спортивных мероприятий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38" w:name="P13202"/>
            <w:bookmarkEnd w:id="1338"/>
            <w:r>
              <w:t>1331.</w:t>
            </w:r>
          </w:p>
        </w:tc>
        <w:tc>
          <w:tcPr>
            <w:tcW w:w="3741" w:type="dxa"/>
            <w:tcBorders>
              <w:top w:val="nil"/>
              <w:bottom w:val="nil"/>
            </w:tcBorders>
          </w:tcPr>
          <w:p w:rsidR="00401202" w:rsidRDefault="00401202">
            <w:pPr>
              <w:pStyle w:val="ConsPlusNormal"/>
              <w:jc w:val="both"/>
            </w:pPr>
            <w:r>
              <w:t xml:space="preserve">Документы (заявки, разнарядки, </w:t>
            </w:r>
            <w:r>
              <w:lastRenderedPageBreak/>
              <w:t>переписка) о подготовке и оборудовании площадок и помещении для занятия физкультурой и спортом</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39" w:name="P13210"/>
            <w:bookmarkEnd w:id="1339"/>
            <w:r>
              <w:t>1332.</w:t>
            </w:r>
          </w:p>
        </w:tc>
        <w:tc>
          <w:tcPr>
            <w:tcW w:w="3741" w:type="dxa"/>
            <w:tcBorders>
              <w:top w:val="nil"/>
              <w:bottom w:val="nil"/>
            </w:tcBorders>
          </w:tcPr>
          <w:p w:rsidR="00401202" w:rsidRDefault="00401202">
            <w:pPr>
              <w:pStyle w:val="ConsPlusNormal"/>
              <w:jc w:val="both"/>
            </w:pPr>
            <w:r>
              <w:t>Документы (календарные планы, отчеты, справки, сводки, списки, программы, таблицы, протоколы, переписка) о проведении и участии в спортивных и оздоровительных мероприятиях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40" w:name="P13218"/>
            <w:bookmarkEnd w:id="1340"/>
            <w:r>
              <w:t>1333.</w:t>
            </w:r>
          </w:p>
        </w:tc>
        <w:tc>
          <w:tcPr>
            <w:tcW w:w="3741" w:type="dxa"/>
            <w:tcBorders>
              <w:top w:val="nil"/>
              <w:bottom w:val="nil"/>
            </w:tcBorders>
          </w:tcPr>
          <w:p w:rsidR="00401202" w:rsidRDefault="00401202">
            <w:pPr>
              <w:pStyle w:val="ConsPlusNormal"/>
              <w:jc w:val="both"/>
            </w:pPr>
            <w:r>
              <w:t>Списки спортсменов, в том числе чемпионов, спортсменов 1-го разряда, кандидатов в мастера спорта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41" w:name="P13226"/>
            <w:bookmarkEnd w:id="1341"/>
            <w:r>
              <w:t>1334.</w:t>
            </w:r>
          </w:p>
        </w:tc>
        <w:tc>
          <w:tcPr>
            <w:tcW w:w="3741" w:type="dxa"/>
            <w:tcBorders>
              <w:top w:val="nil"/>
              <w:bottom w:val="nil"/>
            </w:tcBorders>
          </w:tcPr>
          <w:p w:rsidR="00401202" w:rsidRDefault="00401202">
            <w:pPr>
              <w:pStyle w:val="ConsPlusNormal"/>
              <w:jc w:val="both"/>
            </w:pPr>
            <w:r>
              <w:t>Перечни, списки, реестры универсиад, спартакиад, смотров-конкурсов, соревнований, состязаний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342" w:name="P13234"/>
            <w:bookmarkEnd w:id="1342"/>
            <w:r>
              <w:t>1335.</w:t>
            </w:r>
          </w:p>
        </w:tc>
        <w:tc>
          <w:tcPr>
            <w:tcW w:w="3741" w:type="dxa"/>
            <w:tcBorders>
              <w:top w:val="nil"/>
              <w:bottom w:val="single" w:sz="4" w:space="0" w:color="auto"/>
            </w:tcBorders>
          </w:tcPr>
          <w:p w:rsidR="00401202" w:rsidRDefault="00401202">
            <w:pPr>
              <w:pStyle w:val="ConsPlusNormal"/>
              <w:jc w:val="both"/>
            </w:pPr>
            <w:r>
              <w:t>Документы (ведомости, журналы) на выдачу спортивного инвентаря и спортивной формы</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12.4. Профилактика деструктивных процессов в молодежной среде</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343" w:name="P13243"/>
            <w:bookmarkEnd w:id="1343"/>
            <w:r>
              <w:t>1336.</w:t>
            </w:r>
          </w:p>
        </w:tc>
        <w:tc>
          <w:tcPr>
            <w:tcW w:w="3741" w:type="dxa"/>
            <w:tcBorders>
              <w:top w:val="single" w:sz="4" w:space="0" w:color="auto"/>
              <w:bottom w:val="nil"/>
            </w:tcBorders>
          </w:tcPr>
          <w:p w:rsidR="00401202" w:rsidRDefault="00401202">
            <w:pPr>
              <w:pStyle w:val="ConsPlusNormal"/>
              <w:jc w:val="both"/>
            </w:pPr>
            <w:r>
              <w:t xml:space="preserve">Протоколы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 и документы </w:t>
            </w:r>
            <w:r>
              <w:lastRenderedPageBreak/>
              <w:t>(служебные записки, представления, отчеты, справки, выписки) к ним</w:t>
            </w:r>
          </w:p>
        </w:tc>
        <w:tc>
          <w:tcPr>
            <w:tcW w:w="1417" w:type="dxa"/>
            <w:tcBorders>
              <w:top w:val="single" w:sz="4" w:space="0" w:color="auto"/>
              <w:bottom w:val="nil"/>
            </w:tcBorders>
          </w:tcPr>
          <w:p w:rsidR="00401202" w:rsidRDefault="00401202">
            <w:pPr>
              <w:pStyle w:val="ConsPlusNormal"/>
              <w:jc w:val="center"/>
            </w:pPr>
            <w:r>
              <w:lastRenderedPageBreak/>
              <w:t>Постоянно</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До минования надобности</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44" w:name="P13251"/>
            <w:bookmarkEnd w:id="1344"/>
            <w:r>
              <w:t>1337.</w:t>
            </w:r>
          </w:p>
        </w:tc>
        <w:tc>
          <w:tcPr>
            <w:tcW w:w="3741" w:type="dxa"/>
            <w:tcBorders>
              <w:top w:val="nil"/>
              <w:bottom w:val="nil"/>
            </w:tcBorders>
          </w:tcPr>
          <w:p w:rsidR="00401202" w:rsidRDefault="00401202">
            <w:pPr>
              <w:pStyle w:val="ConsPlusNormal"/>
              <w:jc w:val="both"/>
            </w:pPr>
            <w:r>
              <w:t>Документы (обзоры, доклады, справки, отчеты) 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45" w:name="P13259"/>
            <w:bookmarkEnd w:id="1345"/>
            <w:r>
              <w:t>1338.</w:t>
            </w:r>
          </w:p>
        </w:tc>
        <w:tc>
          <w:tcPr>
            <w:tcW w:w="3741" w:type="dxa"/>
            <w:tcBorders>
              <w:top w:val="nil"/>
              <w:bottom w:val="nil"/>
            </w:tcBorders>
          </w:tcPr>
          <w:p w:rsidR="00401202" w:rsidRDefault="00401202">
            <w:pPr>
              <w:pStyle w:val="ConsPlusNormal"/>
              <w:jc w:val="both"/>
            </w:pPr>
            <w:r>
              <w:t>Документы (планы, отчеты, протоколы, докладные записки, рекомендации) 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46" w:name="P13267"/>
            <w:bookmarkEnd w:id="1346"/>
            <w:r>
              <w:t>1339.</w:t>
            </w:r>
          </w:p>
        </w:tc>
        <w:tc>
          <w:tcPr>
            <w:tcW w:w="3741" w:type="dxa"/>
            <w:tcBorders>
              <w:top w:val="nil"/>
              <w:bottom w:val="nil"/>
            </w:tcBorders>
          </w:tcPr>
          <w:p w:rsidR="00401202" w:rsidRDefault="00401202">
            <w:pPr>
              <w:pStyle w:val="ConsPlusNormal"/>
              <w:jc w:val="both"/>
            </w:pPr>
            <w:r>
              <w:t xml:space="preserve">Документы (положения, планы, отчеты, инструкции, рекомендации, предписания, докладные и служебные записки, переписка) по обеспечению разработки и реализации комплекса мер, направленных на противодействие идеологии терроризма и экстремизма, пропаганде его идей, распространению материалов или информации, призывающих к осуществлению террористической деятельности либо обосновывающих </w:t>
            </w:r>
            <w:r>
              <w:lastRenderedPageBreak/>
              <w:t>или оправдывающих необходимость осуществления такой деятельности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47" w:name="P13275"/>
            <w:bookmarkEnd w:id="1347"/>
            <w:r>
              <w:t>1340.</w:t>
            </w:r>
          </w:p>
        </w:tc>
        <w:tc>
          <w:tcPr>
            <w:tcW w:w="3741" w:type="dxa"/>
            <w:tcBorders>
              <w:top w:val="nil"/>
              <w:bottom w:val="nil"/>
            </w:tcBorders>
          </w:tcPr>
          <w:p w:rsidR="00401202" w:rsidRDefault="00401202">
            <w:pPr>
              <w:pStyle w:val="ConsPlusNormal"/>
              <w:jc w:val="both"/>
            </w:pPr>
            <w:r>
              <w:t>Документы (планы, отчеты, протоколы, докладные записки, методические рекомендации, обзоры, сценарии, программы индивидуальных и групповых мероприятий) по реализации мероприятий по социальной и культурной адаптации иностранных граждан и лиц без гражданства в целях обеспечения на территории Российской Федерации межнационального и межрелигиозного мира и согласия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48" w:name="P13283"/>
            <w:bookmarkEnd w:id="1348"/>
            <w:r>
              <w:t>1341.</w:t>
            </w:r>
          </w:p>
        </w:tc>
        <w:tc>
          <w:tcPr>
            <w:tcW w:w="3741" w:type="dxa"/>
            <w:tcBorders>
              <w:top w:val="nil"/>
              <w:bottom w:val="nil"/>
            </w:tcBorders>
          </w:tcPr>
          <w:p w:rsidR="00401202" w:rsidRDefault="00401202">
            <w:pPr>
              <w:pStyle w:val="ConsPlusNormal"/>
              <w:jc w:val="both"/>
            </w:pPr>
            <w:r>
              <w:t>Документы (положения, программы, сценарии, тематические планы, отчеты, сметы, договоры, списки, докладные и служебные записки, переписка) о проведении культурно-массовых мероприятий, направленных на профилактику экстремизма, девиантного поведения и деструктивных процессов в молодежной среде</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49" w:name="P13291"/>
            <w:bookmarkEnd w:id="1349"/>
            <w:r>
              <w:t>1342.</w:t>
            </w:r>
          </w:p>
        </w:tc>
        <w:tc>
          <w:tcPr>
            <w:tcW w:w="3741" w:type="dxa"/>
            <w:tcBorders>
              <w:top w:val="nil"/>
              <w:bottom w:val="nil"/>
            </w:tcBorders>
          </w:tcPr>
          <w:p w:rsidR="00401202" w:rsidRDefault="00401202">
            <w:pPr>
              <w:pStyle w:val="ConsPlusNormal"/>
              <w:jc w:val="both"/>
            </w:pPr>
            <w:r>
              <w:t xml:space="preserve">Документы (планы, отчеты, протоколы, акты обследований, докладные записки, информации, методические рекомендации, обзоры, сценарии, программы индивидуальных и групповых </w:t>
            </w:r>
            <w:r>
              <w:lastRenderedPageBreak/>
              <w:t>мероприятий) по вопросам организации психолого-педагогической работы, направленной на профилактику деструктивных процессов в молодежной среде</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50" w:name="P13299"/>
            <w:bookmarkEnd w:id="1350"/>
            <w:r>
              <w:t>1343.</w:t>
            </w:r>
          </w:p>
        </w:tc>
        <w:tc>
          <w:tcPr>
            <w:tcW w:w="3741" w:type="dxa"/>
            <w:tcBorders>
              <w:top w:val="nil"/>
              <w:bottom w:val="nil"/>
            </w:tcBorders>
          </w:tcPr>
          <w:p w:rsidR="00401202" w:rsidRDefault="00401202">
            <w:pPr>
              <w:pStyle w:val="ConsPlusNormal"/>
              <w:jc w:val="both"/>
            </w:pPr>
            <w:hyperlink r:id="rId32">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51" w:name="P13307"/>
            <w:bookmarkEnd w:id="1351"/>
            <w:r>
              <w:t>1344.</w:t>
            </w:r>
          </w:p>
        </w:tc>
        <w:tc>
          <w:tcPr>
            <w:tcW w:w="3741" w:type="dxa"/>
            <w:tcBorders>
              <w:top w:val="nil"/>
              <w:bottom w:val="nil"/>
            </w:tcBorders>
          </w:tcPr>
          <w:p w:rsidR="00401202" w:rsidRDefault="00401202">
            <w:pPr>
              <w:pStyle w:val="ConsPlusNormal"/>
              <w:jc w:val="both"/>
            </w:pPr>
            <w:r>
              <w:t>Документы (проекты нормативных правовых актов, поручения, доклады, предложения, обоснования, заключения, справки, переписка) по установлению порядка и проведению социально-психологического тестирования обучающихся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52" w:name="P13315"/>
            <w:bookmarkEnd w:id="1352"/>
            <w:r>
              <w:t>1345.</w:t>
            </w:r>
          </w:p>
        </w:tc>
        <w:tc>
          <w:tcPr>
            <w:tcW w:w="3741" w:type="dxa"/>
            <w:tcBorders>
              <w:top w:val="nil"/>
              <w:bottom w:val="nil"/>
            </w:tcBorders>
          </w:tcPr>
          <w:p w:rsidR="00401202" w:rsidRDefault="00401202">
            <w:pPr>
              <w:pStyle w:val="ConsPlusNormal"/>
              <w:jc w:val="both"/>
            </w:pPr>
            <w:r>
              <w:t>Информированные согласия об участии в социально-психологическом тестировании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отчисления обучающегося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53" w:name="P13323"/>
            <w:bookmarkEnd w:id="1353"/>
            <w:r>
              <w:t>1346.</w:t>
            </w:r>
          </w:p>
        </w:tc>
        <w:tc>
          <w:tcPr>
            <w:tcW w:w="3741" w:type="dxa"/>
            <w:tcBorders>
              <w:top w:val="nil"/>
              <w:bottom w:val="nil"/>
            </w:tcBorders>
          </w:tcPr>
          <w:p w:rsidR="00401202" w:rsidRDefault="00401202">
            <w:pPr>
              <w:pStyle w:val="ConsPlusNormal"/>
              <w:jc w:val="both"/>
            </w:pPr>
            <w:r>
              <w:t>Документы (списки, анкеты (опросные листы), расписания тестирования, протоколы, акты, переписка) о проведении социально-психологического тестирования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54" w:name="P13331"/>
            <w:bookmarkEnd w:id="1354"/>
            <w:r>
              <w:t>1347.</w:t>
            </w:r>
          </w:p>
        </w:tc>
        <w:tc>
          <w:tcPr>
            <w:tcW w:w="3741" w:type="dxa"/>
            <w:tcBorders>
              <w:top w:val="nil"/>
              <w:bottom w:val="nil"/>
            </w:tcBorders>
          </w:tcPr>
          <w:p w:rsidR="00401202" w:rsidRDefault="00401202">
            <w:pPr>
              <w:pStyle w:val="ConsPlusNormal"/>
              <w:jc w:val="both"/>
            </w:pPr>
            <w:r>
              <w:t>Документы (планы, отчеты, анкеты, карточки, информации, справки, переписка) социально-</w:t>
            </w:r>
            <w:r>
              <w:lastRenderedPageBreak/>
              <w:t>психологической службы</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55" w:name="P13339"/>
            <w:bookmarkEnd w:id="1355"/>
            <w:r>
              <w:t>1348.</w:t>
            </w:r>
          </w:p>
        </w:tc>
        <w:tc>
          <w:tcPr>
            <w:tcW w:w="3741" w:type="dxa"/>
            <w:tcBorders>
              <w:top w:val="nil"/>
              <w:bottom w:val="nil"/>
            </w:tcBorders>
          </w:tcPr>
          <w:p w:rsidR="00401202" w:rsidRDefault="00401202">
            <w:pPr>
              <w:pStyle w:val="ConsPlusNormal"/>
              <w:jc w:val="both"/>
            </w:pPr>
            <w:r>
              <w:t>Журналы регистрации правонарушений обучающихся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356" w:name="P13347"/>
            <w:bookmarkEnd w:id="1356"/>
            <w:r>
              <w:t>1349.</w:t>
            </w:r>
          </w:p>
        </w:tc>
        <w:tc>
          <w:tcPr>
            <w:tcW w:w="3741" w:type="dxa"/>
            <w:tcBorders>
              <w:top w:val="nil"/>
              <w:bottom w:val="single" w:sz="4" w:space="0" w:color="auto"/>
            </w:tcBorders>
          </w:tcPr>
          <w:p w:rsidR="00401202" w:rsidRDefault="00401202">
            <w:pPr>
              <w:pStyle w:val="ConsPlusNormal"/>
              <w:jc w:val="both"/>
            </w:pPr>
            <w:r>
              <w:t>Документы (планы, отчеты, анкеты, карточки, информации, справки, переписка) по профилактике безнадзорности и правонарушений несовершеннолетних</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12.5. Наставничество в системе высшего образования</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357" w:name="P13356"/>
            <w:bookmarkEnd w:id="1357"/>
            <w:r>
              <w:t>1350.</w:t>
            </w:r>
          </w:p>
        </w:tc>
        <w:tc>
          <w:tcPr>
            <w:tcW w:w="3741" w:type="dxa"/>
            <w:tcBorders>
              <w:top w:val="single" w:sz="4" w:space="0" w:color="auto"/>
              <w:bottom w:val="nil"/>
            </w:tcBorders>
          </w:tcPr>
          <w:p w:rsidR="00401202" w:rsidRDefault="00401202">
            <w:pPr>
              <w:pStyle w:val="ConsPlusNormal"/>
              <w:jc w:val="both"/>
            </w:pPr>
            <w:r>
              <w:t>Документы (информационные материалы, справки, доклады, заключения, переписка) по обеспечению разработки и реализации программ наставничества, содействия общественной деятельности, направленной на поддержку молодежи</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58" w:name="P13364"/>
            <w:bookmarkEnd w:id="1358"/>
            <w:r>
              <w:t>1351.</w:t>
            </w:r>
          </w:p>
        </w:tc>
        <w:tc>
          <w:tcPr>
            <w:tcW w:w="3741" w:type="dxa"/>
            <w:tcBorders>
              <w:top w:val="nil"/>
              <w:bottom w:val="nil"/>
            </w:tcBorders>
          </w:tcPr>
          <w:p w:rsidR="00401202" w:rsidRDefault="00401202">
            <w:pPr>
              <w:pStyle w:val="ConsPlusNormal"/>
              <w:jc w:val="both"/>
            </w:pPr>
            <w:r>
              <w:t>Документы (информационные материалы, справки, доклады, заключения, переписка) по разработке и реализации проектов и планов мероприятий Минобрнауки России для молодых ученых, советов молодых ученых и специалистов, студенческих научных обществ</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59" w:name="P13372"/>
            <w:bookmarkEnd w:id="1359"/>
            <w:r>
              <w:t>1352.</w:t>
            </w:r>
          </w:p>
        </w:tc>
        <w:tc>
          <w:tcPr>
            <w:tcW w:w="3741" w:type="dxa"/>
            <w:tcBorders>
              <w:top w:val="nil"/>
              <w:bottom w:val="nil"/>
            </w:tcBorders>
          </w:tcPr>
          <w:p w:rsidR="00401202" w:rsidRDefault="00401202">
            <w:pPr>
              <w:pStyle w:val="ConsPlusNormal"/>
              <w:jc w:val="both"/>
            </w:pPr>
            <w:r>
              <w:t xml:space="preserve">Документы (постановления, положения, решения, протоколы, переписка) форумов и съездов </w:t>
            </w:r>
            <w:r>
              <w:lastRenderedPageBreak/>
              <w:t>молодых ученых, советов молодых ученых и специалистов, студенческих научных обществ</w:t>
            </w:r>
          </w:p>
        </w:tc>
        <w:tc>
          <w:tcPr>
            <w:tcW w:w="1417" w:type="dxa"/>
            <w:tcBorders>
              <w:top w:val="nil"/>
              <w:bottom w:val="nil"/>
            </w:tcBorders>
          </w:tcPr>
          <w:p w:rsidR="00401202" w:rsidRDefault="00401202">
            <w:pPr>
              <w:pStyle w:val="ConsPlusNormal"/>
              <w:jc w:val="center"/>
            </w:pPr>
            <w:r>
              <w:lastRenderedPageBreak/>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Переписка - 5 лет ЭПК</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360" w:name="P13380"/>
            <w:bookmarkEnd w:id="1360"/>
            <w:r>
              <w:t>1353.</w:t>
            </w:r>
          </w:p>
        </w:tc>
        <w:tc>
          <w:tcPr>
            <w:tcW w:w="3741" w:type="dxa"/>
            <w:tcBorders>
              <w:top w:val="nil"/>
              <w:bottom w:val="single" w:sz="4" w:space="0" w:color="auto"/>
            </w:tcBorders>
          </w:tcPr>
          <w:p w:rsidR="00401202" w:rsidRDefault="00401202">
            <w:pPr>
              <w:pStyle w:val="ConsPlusNormal"/>
              <w:jc w:val="both"/>
            </w:pPr>
            <w:r>
              <w:t>Документы (служебные записки, информационные материалы, сведения) по обеспечению проектно-исследовательской работы со школьниками</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12.6. Реализация профессиональных возможностей молодежи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361" w:name="P13389"/>
            <w:bookmarkEnd w:id="1361"/>
            <w:r>
              <w:t>1354.</w:t>
            </w:r>
          </w:p>
        </w:tc>
        <w:tc>
          <w:tcPr>
            <w:tcW w:w="3741" w:type="dxa"/>
            <w:tcBorders>
              <w:top w:val="single" w:sz="4" w:space="0" w:color="auto"/>
              <w:bottom w:val="nil"/>
            </w:tcBorders>
          </w:tcPr>
          <w:p w:rsidR="00401202" w:rsidRDefault="00401202">
            <w:pPr>
              <w:pStyle w:val="ConsPlusNormal"/>
              <w:jc w:val="both"/>
            </w:pPr>
            <w:r>
              <w:t xml:space="preserve">Документы (доклады, обзоры, информации, сводки, справки) по исполнению Долгосрочной </w:t>
            </w:r>
            <w:hyperlink r:id="rId33">
              <w:r>
                <w:rPr>
                  <w:color w:val="0000FF"/>
                </w:rPr>
                <w:t>программы</w:t>
              </w:r>
            </w:hyperlink>
            <w:r>
              <w:t xml:space="preserve"> содействия занятости молодежи</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62" w:name="P13397"/>
            <w:bookmarkEnd w:id="1362"/>
            <w:r>
              <w:t>1355.</w:t>
            </w:r>
          </w:p>
        </w:tc>
        <w:tc>
          <w:tcPr>
            <w:tcW w:w="3741" w:type="dxa"/>
            <w:tcBorders>
              <w:top w:val="nil"/>
              <w:bottom w:val="nil"/>
            </w:tcBorders>
          </w:tcPr>
          <w:p w:rsidR="00401202" w:rsidRDefault="00401202">
            <w:pPr>
              <w:pStyle w:val="ConsPlusNormal"/>
              <w:jc w:val="both"/>
            </w:pPr>
            <w:r>
              <w:t>Документы (заявления, справки, характеристики, экспертные заключения, заключения, уведомления, переписка) по реализации предоставления Минобрнауки России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63" w:name="P13405"/>
            <w:bookmarkEnd w:id="1363"/>
            <w:r>
              <w:t>1356.</w:t>
            </w:r>
          </w:p>
        </w:tc>
        <w:tc>
          <w:tcPr>
            <w:tcW w:w="3741" w:type="dxa"/>
            <w:tcBorders>
              <w:top w:val="nil"/>
              <w:bottom w:val="nil"/>
            </w:tcBorders>
          </w:tcPr>
          <w:p w:rsidR="00401202" w:rsidRDefault="00401202">
            <w:pPr>
              <w:pStyle w:val="ConsPlusNormal"/>
              <w:jc w:val="both"/>
            </w:pPr>
            <w:r>
              <w:t xml:space="preserve">Документы (договоры, сведения, </w:t>
            </w:r>
            <w:r>
              <w:lastRenderedPageBreak/>
              <w:t>сводки, справки, переписка) по содействию занятости и трудоустройству выпускников и обучающихся, мониторингу трудоустройства выпускников</w:t>
            </w:r>
          </w:p>
        </w:tc>
        <w:tc>
          <w:tcPr>
            <w:tcW w:w="1417" w:type="dxa"/>
            <w:tcBorders>
              <w:top w:val="nil"/>
              <w:bottom w:val="nil"/>
            </w:tcBorders>
          </w:tcPr>
          <w:p w:rsidR="00401202" w:rsidRDefault="00401202">
            <w:pPr>
              <w:pStyle w:val="ConsPlusNormal"/>
              <w:jc w:val="center"/>
            </w:pPr>
            <w:r>
              <w:lastRenderedPageBreak/>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После истечения </w:t>
            </w:r>
            <w:r>
              <w:lastRenderedPageBreak/>
              <w:t>срока действия договора, соглашения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64" w:name="P13413"/>
            <w:bookmarkEnd w:id="1364"/>
            <w:r>
              <w:lastRenderedPageBreak/>
              <w:t>1357.</w:t>
            </w:r>
          </w:p>
        </w:tc>
        <w:tc>
          <w:tcPr>
            <w:tcW w:w="3741" w:type="dxa"/>
            <w:tcBorders>
              <w:top w:val="nil"/>
              <w:bottom w:val="nil"/>
            </w:tcBorders>
          </w:tcPr>
          <w:p w:rsidR="00401202" w:rsidRDefault="00401202">
            <w:pPr>
              <w:pStyle w:val="ConsPlusNormal"/>
              <w:jc w:val="both"/>
            </w:pPr>
            <w:r>
              <w:t>Документы (сведения, сводки, справки, переписка) 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завершения обучения, стажировки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65" w:name="P13421"/>
            <w:bookmarkEnd w:id="1365"/>
            <w:r>
              <w:t>1358.</w:t>
            </w:r>
          </w:p>
        </w:tc>
        <w:tc>
          <w:tcPr>
            <w:tcW w:w="3741" w:type="dxa"/>
            <w:tcBorders>
              <w:top w:val="nil"/>
              <w:bottom w:val="nil"/>
            </w:tcBorders>
          </w:tcPr>
          <w:p w:rsidR="00401202" w:rsidRDefault="00401202">
            <w:pPr>
              <w:pStyle w:val="ConsPlusNormal"/>
              <w:jc w:val="both"/>
            </w:pPr>
            <w:r>
              <w:t>Документы (рекомендации, сведения, таблицы, сводки, справки, переписка) по оказанию помощи обучающимся в профориентации, получении профессии и социальной адаптации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завершения обучения, стажировки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66" w:name="P13429"/>
            <w:bookmarkEnd w:id="1366"/>
            <w:r>
              <w:t>1359.</w:t>
            </w:r>
          </w:p>
        </w:tc>
        <w:tc>
          <w:tcPr>
            <w:tcW w:w="3741" w:type="dxa"/>
            <w:tcBorders>
              <w:top w:val="nil"/>
              <w:bottom w:val="nil"/>
            </w:tcBorders>
          </w:tcPr>
          <w:p w:rsidR="00401202" w:rsidRDefault="00401202">
            <w:pPr>
              <w:pStyle w:val="ConsPlusNormal"/>
              <w:jc w:val="both"/>
            </w:pPr>
            <w:r>
              <w:t>Документы (справки, сводки, отчеты) по результатам исследований рынка труда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67" w:name="P13437"/>
            <w:bookmarkEnd w:id="1367"/>
            <w:r>
              <w:t>1360.</w:t>
            </w:r>
          </w:p>
        </w:tc>
        <w:tc>
          <w:tcPr>
            <w:tcW w:w="3741" w:type="dxa"/>
            <w:tcBorders>
              <w:top w:val="nil"/>
              <w:bottom w:val="nil"/>
            </w:tcBorders>
          </w:tcPr>
          <w:p w:rsidR="00401202" w:rsidRDefault="00401202">
            <w:pPr>
              <w:pStyle w:val="ConsPlusNormal"/>
              <w:jc w:val="both"/>
            </w:pPr>
            <w:r>
              <w:t>Перечни профориентационных мероприятий, олимпиад, образовательных форумов, конкурсов, выставок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68" w:name="P13445"/>
            <w:bookmarkEnd w:id="1368"/>
            <w:r>
              <w:t>1361.</w:t>
            </w:r>
          </w:p>
        </w:tc>
        <w:tc>
          <w:tcPr>
            <w:tcW w:w="3741" w:type="dxa"/>
            <w:tcBorders>
              <w:top w:val="nil"/>
              <w:bottom w:val="nil"/>
            </w:tcBorders>
          </w:tcPr>
          <w:p w:rsidR="00401202" w:rsidRDefault="00401202">
            <w:pPr>
              <w:pStyle w:val="ConsPlusNormal"/>
              <w:jc w:val="both"/>
            </w:pPr>
            <w:r>
              <w:t xml:space="preserve">Документы (положения, протоколы комиссий, информационные письма, приглашения, сообщения, извещения) по проведению конференций, олимпиад, интеллектуальных и </w:t>
            </w:r>
            <w:r>
              <w:lastRenderedPageBreak/>
              <w:t>творческих конкурсов для школьников и студентов</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69" w:name="P13453"/>
            <w:bookmarkEnd w:id="1369"/>
            <w:r>
              <w:t>1362.</w:t>
            </w:r>
          </w:p>
        </w:tc>
        <w:tc>
          <w:tcPr>
            <w:tcW w:w="3741" w:type="dxa"/>
            <w:tcBorders>
              <w:top w:val="nil"/>
              <w:bottom w:val="nil"/>
            </w:tcBorders>
          </w:tcPr>
          <w:p w:rsidR="00401202" w:rsidRDefault="00401202">
            <w:pPr>
              <w:pStyle w:val="ConsPlusNormal"/>
              <w:jc w:val="both"/>
            </w:pPr>
            <w:r>
              <w:t>Документы (планы, отчеты, докладные и служебные записки, фото-, видеоматериалы, переписка) о подготовке и проведении конкурсов молодежных проектов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70" w:name="P13461"/>
            <w:bookmarkEnd w:id="1370"/>
            <w:r>
              <w:t>1363.</w:t>
            </w:r>
          </w:p>
        </w:tc>
        <w:tc>
          <w:tcPr>
            <w:tcW w:w="3741" w:type="dxa"/>
            <w:tcBorders>
              <w:top w:val="nil"/>
              <w:bottom w:val="nil"/>
            </w:tcBorders>
          </w:tcPr>
          <w:p w:rsidR="00401202" w:rsidRDefault="00401202">
            <w:pPr>
              <w:pStyle w:val="ConsPlusNormal"/>
              <w:jc w:val="both"/>
            </w:pPr>
            <w:r>
              <w:t>Документы (договоры, переписка) о взаимодействии с организациями о реализации профессиональных возможностей молодежи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71" w:name="P13469"/>
            <w:bookmarkEnd w:id="1371"/>
            <w:r>
              <w:t>1364.</w:t>
            </w:r>
          </w:p>
        </w:tc>
        <w:tc>
          <w:tcPr>
            <w:tcW w:w="3741" w:type="dxa"/>
            <w:tcBorders>
              <w:top w:val="nil"/>
              <w:bottom w:val="nil"/>
            </w:tcBorders>
          </w:tcPr>
          <w:p w:rsidR="00401202" w:rsidRDefault="00401202">
            <w:pPr>
              <w:pStyle w:val="ConsPlusNormal"/>
              <w:jc w:val="both"/>
            </w:pPr>
            <w:r>
              <w:t>Договоры и соглашения о проведении дней карьеры, ярмарок вакансий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соглашения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72" w:name="P13477"/>
            <w:bookmarkEnd w:id="1372"/>
            <w:r>
              <w:t>1365.</w:t>
            </w:r>
          </w:p>
        </w:tc>
        <w:tc>
          <w:tcPr>
            <w:tcW w:w="3741" w:type="dxa"/>
            <w:tcBorders>
              <w:top w:val="nil"/>
              <w:bottom w:val="nil"/>
            </w:tcBorders>
          </w:tcPr>
          <w:p w:rsidR="00401202" w:rsidRDefault="00401202">
            <w:pPr>
              <w:pStyle w:val="ConsPlusNormal"/>
              <w:jc w:val="both"/>
            </w:pPr>
            <w:r>
              <w:t>Реестр вакансий от работодателей (заявок на вакансии и стажировки)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373" w:name="P13485"/>
            <w:bookmarkEnd w:id="1373"/>
            <w:r>
              <w:t>1366.</w:t>
            </w:r>
          </w:p>
        </w:tc>
        <w:tc>
          <w:tcPr>
            <w:tcW w:w="3741" w:type="dxa"/>
            <w:tcBorders>
              <w:top w:val="nil"/>
              <w:bottom w:val="single" w:sz="4" w:space="0" w:color="auto"/>
            </w:tcBorders>
          </w:tcPr>
          <w:p w:rsidR="00401202" w:rsidRDefault="00401202">
            <w:pPr>
              <w:pStyle w:val="ConsPlusNormal"/>
              <w:jc w:val="both"/>
            </w:pPr>
            <w:r>
              <w:t>Документы (предложения, тексты выступлений, сообщений, интервью, переписка) о работе студенческих отрядов</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1374" w:name="P13493"/>
            <w:bookmarkEnd w:id="1374"/>
            <w:r>
              <w:t>13. МЕЖДУНАРОДНОЕ СОТРУДНИЧЕСТВО</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375" w:name="P13494"/>
            <w:bookmarkEnd w:id="1375"/>
            <w:r>
              <w:t>1367.</w:t>
            </w:r>
          </w:p>
        </w:tc>
        <w:tc>
          <w:tcPr>
            <w:tcW w:w="3741" w:type="dxa"/>
            <w:tcBorders>
              <w:top w:val="single" w:sz="4" w:space="0" w:color="auto"/>
              <w:bottom w:val="nil"/>
            </w:tcBorders>
          </w:tcPr>
          <w:p w:rsidR="00401202" w:rsidRDefault="00401202">
            <w:pPr>
              <w:pStyle w:val="ConsPlusNormal"/>
              <w:jc w:val="both"/>
            </w:pPr>
            <w:r>
              <w:t xml:space="preserve">Уставы, положения, договоры (соглашения) об учреждении международных научных и научно-технических организаций </w:t>
            </w:r>
            <w:r>
              <w:lastRenderedPageBreak/>
              <w:t>(объединений), международных (межгосударственных) образовательных организаций и иных международных организаций в сфере высшего образования. Копии</w:t>
            </w:r>
          </w:p>
        </w:tc>
        <w:tc>
          <w:tcPr>
            <w:tcW w:w="1417" w:type="dxa"/>
            <w:tcBorders>
              <w:top w:val="single" w:sz="4" w:space="0" w:color="auto"/>
              <w:bottom w:val="nil"/>
            </w:tcBorders>
          </w:tcPr>
          <w:p w:rsidR="00401202" w:rsidRDefault="00401202">
            <w:pPr>
              <w:pStyle w:val="ConsPlusNormal"/>
              <w:jc w:val="center"/>
            </w:pPr>
            <w:r>
              <w:lastRenderedPageBreak/>
              <w:t>До ликвидации организации (1)</w:t>
            </w:r>
          </w:p>
        </w:tc>
        <w:tc>
          <w:tcPr>
            <w:tcW w:w="1417" w:type="dxa"/>
            <w:tcBorders>
              <w:top w:val="single" w:sz="4" w:space="0" w:color="auto"/>
              <w:bottom w:val="nil"/>
            </w:tcBorders>
          </w:tcPr>
          <w:p w:rsidR="00401202" w:rsidRDefault="00401202">
            <w:pPr>
              <w:pStyle w:val="ConsPlusNormal"/>
              <w:jc w:val="center"/>
            </w:pPr>
            <w:r>
              <w:t>До ликвидации организации (1)</w:t>
            </w:r>
          </w:p>
        </w:tc>
        <w:tc>
          <w:tcPr>
            <w:tcW w:w="1417" w:type="dxa"/>
            <w:tcBorders>
              <w:top w:val="single" w:sz="4" w:space="0" w:color="auto"/>
              <w:bottom w:val="nil"/>
            </w:tcBorders>
          </w:tcPr>
          <w:p w:rsidR="00401202" w:rsidRDefault="00401202">
            <w:pPr>
              <w:pStyle w:val="ConsPlusNormal"/>
              <w:jc w:val="center"/>
            </w:pPr>
            <w:r>
              <w:t>До ликвидации организации (1)</w:t>
            </w:r>
          </w:p>
        </w:tc>
        <w:tc>
          <w:tcPr>
            <w:tcW w:w="1417" w:type="dxa"/>
            <w:tcBorders>
              <w:top w:val="single" w:sz="4" w:space="0" w:color="auto"/>
              <w:bottom w:val="nil"/>
            </w:tcBorders>
          </w:tcPr>
          <w:p w:rsidR="00401202" w:rsidRDefault="00401202">
            <w:pPr>
              <w:pStyle w:val="ConsPlusNormal"/>
              <w:jc w:val="center"/>
            </w:pPr>
            <w:r>
              <w:t>До ликвидации организации (1)</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 xml:space="preserve">(1) Подлинники хранятся в международных организациях, </w:t>
            </w:r>
            <w:r>
              <w:lastRenderedPageBreak/>
              <w:t>организациях-учредителях</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76" w:name="P13502"/>
            <w:bookmarkEnd w:id="1376"/>
            <w:r>
              <w:lastRenderedPageBreak/>
              <w:t>1368.</w:t>
            </w:r>
          </w:p>
        </w:tc>
        <w:tc>
          <w:tcPr>
            <w:tcW w:w="3741" w:type="dxa"/>
            <w:tcBorders>
              <w:top w:val="nil"/>
              <w:bottom w:val="nil"/>
            </w:tcBorders>
          </w:tcPr>
          <w:p w:rsidR="00401202" w:rsidRDefault="00401202">
            <w:pPr>
              <w:pStyle w:val="ConsPlusNormal"/>
              <w:jc w:val="both"/>
            </w:pPr>
            <w:r>
              <w:t>Международные и межгосударственные научные, научно-технические программы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77" w:name="P13510"/>
            <w:bookmarkEnd w:id="1377"/>
            <w:r>
              <w:t>1369.</w:t>
            </w:r>
          </w:p>
        </w:tc>
        <w:tc>
          <w:tcPr>
            <w:tcW w:w="3741" w:type="dxa"/>
            <w:tcBorders>
              <w:top w:val="nil"/>
              <w:bottom w:val="nil"/>
            </w:tcBorders>
          </w:tcPr>
          <w:p w:rsidR="00401202" w:rsidRDefault="00401202">
            <w:pPr>
              <w:pStyle w:val="ConsPlusNormal"/>
              <w:jc w:val="both"/>
            </w:pPr>
            <w:r>
              <w:t>Документы (заявления, уведомления, справки) о вступлении в международные научные и научно-технические организации и объединения; об участии в международных научных и научно-технических программах и проектах, работе международных организаций, межправительственных комиссий в сфере высшего образования</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Уведомления - 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78" w:name="P13518"/>
            <w:bookmarkEnd w:id="1378"/>
            <w:r>
              <w:t>1370.</w:t>
            </w:r>
          </w:p>
        </w:tc>
        <w:tc>
          <w:tcPr>
            <w:tcW w:w="3741" w:type="dxa"/>
            <w:tcBorders>
              <w:top w:val="nil"/>
              <w:bottom w:val="nil"/>
            </w:tcBorders>
          </w:tcPr>
          <w:p w:rsidR="00401202" w:rsidRDefault="00401202">
            <w:pPr>
              <w:pStyle w:val="ConsPlusNormal"/>
              <w:jc w:val="both"/>
            </w:pPr>
            <w:r>
              <w:t xml:space="preserve">Документы (протоколы, договоры, соглашения, меморандумы) о международном научном и научно-техническом сотрудничестве, о международном сотрудничестве в сфере образования с организациями и государственными органами иностранных государств, международными и иностранными научными и научно-техническими организациями (объединениями), с международными (межгосударственными) </w:t>
            </w:r>
            <w:r>
              <w:lastRenderedPageBreak/>
              <w:t>образовательными организациями и иными международными организациями в сфере высшего образования</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79" w:name="P13526"/>
            <w:bookmarkEnd w:id="1379"/>
            <w:r>
              <w:t>1371.</w:t>
            </w:r>
          </w:p>
        </w:tc>
        <w:tc>
          <w:tcPr>
            <w:tcW w:w="3741" w:type="dxa"/>
            <w:tcBorders>
              <w:top w:val="nil"/>
              <w:bottom w:val="nil"/>
            </w:tcBorders>
          </w:tcPr>
          <w:p w:rsidR="00401202" w:rsidRDefault="00401202">
            <w:pPr>
              <w:pStyle w:val="ConsPlusNormal"/>
              <w:jc w:val="both"/>
            </w:pPr>
            <w:r>
              <w:t>Документы (проекты, предложения, заключения, обоснования, переписка) о подготовке 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380" w:name="P13534"/>
            <w:bookmarkEnd w:id="1380"/>
            <w:r>
              <w:t>1372.</w:t>
            </w:r>
          </w:p>
        </w:tc>
        <w:tc>
          <w:tcPr>
            <w:tcW w:w="3741" w:type="dxa"/>
            <w:tcBorders>
              <w:top w:val="nil"/>
              <w:bottom w:val="nil"/>
            </w:tcBorders>
          </w:tcPr>
          <w:p w:rsidR="00401202" w:rsidRDefault="00401202">
            <w:pPr>
              <w:pStyle w:val="ConsPlusNormal"/>
              <w:jc w:val="both"/>
            </w:pPr>
            <w:r>
              <w:t>Документы (протоколы, меморандумы, решения, постановления, резолюции, декларации, рекомендации) 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 участником которых является Минобрнауки России и подведомственные ему организации: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относящиеся к деятельности;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присланные для сведения</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81" w:name="P13556"/>
            <w:bookmarkEnd w:id="1381"/>
            <w:r>
              <w:t>1373.</w:t>
            </w:r>
          </w:p>
        </w:tc>
        <w:tc>
          <w:tcPr>
            <w:tcW w:w="3741" w:type="dxa"/>
            <w:tcBorders>
              <w:top w:val="nil"/>
              <w:bottom w:val="nil"/>
            </w:tcBorders>
          </w:tcPr>
          <w:p w:rsidR="00401202" w:rsidRDefault="00401202">
            <w:pPr>
              <w:pStyle w:val="ConsPlusNormal"/>
              <w:jc w:val="both"/>
            </w:pPr>
            <w:r>
              <w:t>Отчеты о реализации планов, программ международного научного и научно-технического сотрудничества, международного сотрудничества в сфере высшего образования</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82" w:name="P13564"/>
            <w:bookmarkEnd w:id="1382"/>
            <w:r>
              <w:t>1374.</w:t>
            </w:r>
          </w:p>
        </w:tc>
        <w:tc>
          <w:tcPr>
            <w:tcW w:w="3741" w:type="dxa"/>
            <w:tcBorders>
              <w:top w:val="nil"/>
              <w:bottom w:val="nil"/>
            </w:tcBorders>
          </w:tcPr>
          <w:p w:rsidR="00401202" w:rsidRDefault="00401202">
            <w:pPr>
              <w:pStyle w:val="ConsPlusNormal"/>
              <w:jc w:val="both"/>
            </w:pPr>
            <w:r>
              <w:t>Отчеты представителей организации об участии в работе международных организаций (конгрессов, сессий, пленумов, форумов)</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83" w:name="P13572"/>
            <w:bookmarkEnd w:id="1383"/>
            <w:r>
              <w:t>1375.</w:t>
            </w:r>
          </w:p>
        </w:tc>
        <w:tc>
          <w:tcPr>
            <w:tcW w:w="3741" w:type="dxa"/>
            <w:tcBorders>
              <w:top w:val="nil"/>
              <w:bottom w:val="nil"/>
            </w:tcBorders>
          </w:tcPr>
          <w:p w:rsidR="00401202" w:rsidRDefault="00401202">
            <w:pPr>
              <w:pStyle w:val="ConsPlusNormal"/>
              <w:jc w:val="both"/>
            </w:pPr>
            <w:r>
              <w:t>Документы (планы, отчеты, решения, программы, списки, переписка) о представлении Минобрнауки России и его подведомственными организациями интересов Российской Федерации в сфере науки и высшего образования на международном уровне</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84" w:name="P13580"/>
            <w:bookmarkEnd w:id="1384"/>
            <w:r>
              <w:t>1376.</w:t>
            </w:r>
          </w:p>
        </w:tc>
        <w:tc>
          <w:tcPr>
            <w:tcW w:w="3741" w:type="dxa"/>
            <w:tcBorders>
              <w:top w:val="nil"/>
              <w:bottom w:val="nil"/>
            </w:tcBorders>
          </w:tcPr>
          <w:p w:rsidR="00401202" w:rsidRDefault="00401202">
            <w:pPr>
              <w:pStyle w:val="ConsPlusNormal"/>
              <w:jc w:val="both"/>
            </w:pPr>
            <w:r>
              <w:t>Международные договоры Российской Федерации, решения межгосударственных органов в сфере высшего образования</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5 лет ЭПК (1) (2)</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Присланные для сведения - До минования надобности</w:t>
            </w:r>
          </w:p>
          <w:p w:rsidR="00401202" w:rsidRDefault="00401202">
            <w:pPr>
              <w:pStyle w:val="ConsPlusNormal"/>
            </w:pPr>
            <w:r>
              <w:t>(2) После истечения срока действия договора, соглашения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85" w:name="P13589"/>
            <w:bookmarkEnd w:id="1385"/>
            <w:r>
              <w:lastRenderedPageBreak/>
              <w:t>1377.</w:t>
            </w:r>
          </w:p>
        </w:tc>
        <w:tc>
          <w:tcPr>
            <w:tcW w:w="3741" w:type="dxa"/>
            <w:tcBorders>
              <w:top w:val="nil"/>
              <w:bottom w:val="nil"/>
            </w:tcBorders>
          </w:tcPr>
          <w:p w:rsidR="00401202" w:rsidRDefault="00401202">
            <w:pPr>
              <w:pStyle w:val="ConsPlusNormal"/>
              <w:jc w:val="both"/>
            </w:pPr>
            <w:r>
              <w:t>Соглашения о научно-техническом сотрудничестве с зарубежными учреждениями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86" w:name="P13597"/>
            <w:bookmarkEnd w:id="1386"/>
            <w:r>
              <w:t>1378.</w:t>
            </w:r>
          </w:p>
        </w:tc>
        <w:tc>
          <w:tcPr>
            <w:tcW w:w="3741" w:type="dxa"/>
            <w:tcBorders>
              <w:top w:val="nil"/>
              <w:bottom w:val="nil"/>
            </w:tcBorders>
          </w:tcPr>
          <w:p w:rsidR="00401202" w:rsidRDefault="00401202">
            <w:pPr>
              <w:pStyle w:val="ConsPlusNormal"/>
              <w:jc w:val="both"/>
            </w:pPr>
            <w:r>
              <w:t>Заключения, отзывы на проекты документов Минобрнауки России и подведомственных ему организаций, подготовленных международными научными и научно-техническими организациями (объединениями), международными (межгосударственными) образовательными организациями и иными международными организациями в сфере образования</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87" w:name="P13605"/>
            <w:bookmarkEnd w:id="1387"/>
            <w:r>
              <w:t>1379.</w:t>
            </w:r>
          </w:p>
        </w:tc>
        <w:tc>
          <w:tcPr>
            <w:tcW w:w="3741" w:type="dxa"/>
            <w:tcBorders>
              <w:top w:val="nil"/>
              <w:bottom w:val="nil"/>
            </w:tcBorders>
          </w:tcPr>
          <w:p w:rsidR="00401202" w:rsidRDefault="00401202">
            <w:pPr>
              <w:pStyle w:val="ConsPlusNormal"/>
              <w:jc w:val="both"/>
            </w:pPr>
            <w:r>
              <w:t>Документы (протоколы, программы, отчеты, справки, сведения, заявки, приглашения, переписка, записи бесед) о проведении международных мероприятий, встреч (переговоров) с представителями международных и иностранных научных и научно-технических организаций (объединений), международных (межгосударственных) образовательных организаций, а также представителями иных международных и иностранных организаций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88" w:name="P13613"/>
            <w:bookmarkEnd w:id="1388"/>
            <w:r>
              <w:t>1380.</w:t>
            </w:r>
          </w:p>
        </w:tc>
        <w:tc>
          <w:tcPr>
            <w:tcW w:w="3741" w:type="dxa"/>
            <w:tcBorders>
              <w:top w:val="nil"/>
              <w:bottom w:val="nil"/>
            </w:tcBorders>
          </w:tcPr>
          <w:p w:rsidR="00401202" w:rsidRDefault="00401202">
            <w:pPr>
              <w:pStyle w:val="ConsPlusNormal"/>
              <w:jc w:val="both"/>
            </w:pPr>
            <w:r>
              <w:t xml:space="preserve">Документы (планы, отчеты, переписка) по взаимодействию Минобрнауки России со </w:t>
            </w:r>
            <w:r>
              <w:lastRenderedPageBreak/>
              <w:t>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89" w:name="P13621"/>
            <w:bookmarkEnd w:id="1389"/>
            <w:r>
              <w:t>1381.</w:t>
            </w:r>
          </w:p>
        </w:tc>
        <w:tc>
          <w:tcPr>
            <w:tcW w:w="3741" w:type="dxa"/>
            <w:tcBorders>
              <w:top w:val="nil"/>
              <w:bottom w:val="nil"/>
            </w:tcBorders>
          </w:tcPr>
          <w:p w:rsidR="00401202" w:rsidRDefault="00401202">
            <w:pPr>
              <w:pStyle w:val="ConsPlusNormal"/>
              <w:jc w:val="both"/>
            </w:pPr>
            <w:r>
              <w:t>Документы (предложения, программы, планы проведения встреч, графики, заявки, приглашения, переписка) по реализации двусторонних мероприятий, проводимых Минобрнауки России в рамках перекрестных годов с иностранными государствами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90" w:name="P13629"/>
            <w:bookmarkEnd w:id="1390"/>
            <w:r>
              <w:t>1382.</w:t>
            </w:r>
          </w:p>
        </w:tc>
        <w:tc>
          <w:tcPr>
            <w:tcW w:w="3741" w:type="dxa"/>
            <w:tcBorders>
              <w:top w:val="nil"/>
              <w:bottom w:val="nil"/>
            </w:tcBorders>
          </w:tcPr>
          <w:p w:rsidR="00401202" w:rsidRDefault="00401202">
            <w:pPr>
              <w:pStyle w:val="ConsPlusNormal"/>
              <w:jc w:val="both"/>
            </w:pPr>
            <w:r>
              <w:t>Документы (программы, планы проведения встреч, заявки, приглашения, уведомления, информация по результатам встреч, переписка) Минобрнауки России и подведомственных ему организаций об организации приема и пребывания иностранных граждан и российских представителей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91" w:name="P13637"/>
            <w:bookmarkEnd w:id="1391"/>
            <w:r>
              <w:t>1383.</w:t>
            </w:r>
          </w:p>
        </w:tc>
        <w:tc>
          <w:tcPr>
            <w:tcW w:w="3741" w:type="dxa"/>
            <w:tcBorders>
              <w:top w:val="nil"/>
              <w:bottom w:val="nil"/>
            </w:tcBorders>
          </w:tcPr>
          <w:p w:rsidR="00401202" w:rsidRDefault="00401202">
            <w:pPr>
              <w:pStyle w:val="ConsPlusNormal"/>
              <w:jc w:val="both"/>
            </w:pPr>
            <w:r>
              <w:t xml:space="preserve">Протоколы комиссий и групп Минобрнауки России и </w:t>
            </w:r>
            <w:r>
              <w:lastRenderedPageBreak/>
              <w:t>подведомственных ему организаций по международному научному и научно-техническому сотрудничеству, международному сотрудничеству в сфере высшего образования</w:t>
            </w:r>
          </w:p>
        </w:tc>
        <w:tc>
          <w:tcPr>
            <w:tcW w:w="1417" w:type="dxa"/>
            <w:tcBorders>
              <w:top w:val="nil"/>
              <w:bottom w:val="nil"/>
            </w:tcBorders>
          </w:tcPr>
          <w:p w:rsidR="00401202" w:rsidRDefault="00401202">
            <w:pPr>
              <w:pStyle w:val="ConsPlusNormal"/>
              <w:jc w:val="center"/>
            </w:pPr>
            <w:r>
              <w:lastRenderedPageBreak/>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392" w:name="P13645"/>
            <w:bookmarkEnd w:id="1392"/>
            <w:r>
              <w:t>1384.</w:t>
            </w:r>
          </w:p>
        </w:tc>
        <w:tc>
          <w:tcPr>
            <w:tcW w:w="3741" w:type="dxa"/>
            <w:tcBorders>
              <w:top w:val="nil"/>
              <w:bottom w:val="nil"/>
            </w:tcBorders>
          </w:tcPr>
          <w:p w:rsidR="00401202" w:rsidRDefault="00401202">
            <w:pPr>
              <w:pStyle w:val="ConsPlusNormal"/>
              <w:jc w:val="both"/>
            </w:pPr>
            <w:r>
              <w:t>Переписка по вопросам международного научного и научно-технического сотрудничества, международного сотрудничества в сфере высшего образования: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с международными научными и научно-техническими организациями (объединениями), с международными (межгосударственными) образовательными организациями и иными международными организациями;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с органами государственной власти и иными государственными органами</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93" w:name="P13667"/>
            <w:bookmarkEnd w:id="1393"/>
            <w:r>
              <w:t>1385.</w:t>
            </w:r>
          </w:p>
        </w:tc>
        <w:tc>
          <w:tcPr>
            <w:tcW w:w="3741" w:type="dxa"/>
            <w:tcBorders>
              <w:top w:val="nil"/>
              <w:bottom w:val="nil"/>
            </w:tcBorders>
          </w:tcPr>
          <w:p w:rsidR="00401202" w:rsidRDefault="00401202">
            <w:pPr>
              <w:pStyle w:val="ConsPlusNormal"/>
              <w:jc w:val="both"/>
            </w:pPr>
            <w:r>
              <w:t>Документы (программы, планы, списки, переписка) об обучении, стажировке иностранных специалистов в Российской Федерации и российских специалистов за рубежом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94" w:name="P13675"/>
            <w:bookmarkEnd w:id="1394"/>
            <w:r>
              <w:t>1386.</w:t>
            </w:r>
          </w:p>
        </w:tc>
        <w:tc>
          <w:tcPr>
            <w:tcW w:w="3741" w:type="dxa"/>
            <w:tcBorders>
              <w:top w:val="nil"/>
              <w:bottom w:val="nil"/>
            </w:tcBorders>
          </w:tcPr>
          <w:p w:rsidR="00401202" w:rsidRDefault="00401202">
            <w:pPr>
              <w:pStyle w:val="ConsPlusNormal"/>
              <w:jc w:val="both"/>
            </w:pPr>
            <w:r>
              <w:t xml:space="preserve">Договоры (контракты) и документы к ним об обучении, стажировке иностранных специалистов в Российской Федерации и российских </w:t>
            </w:r>
            <w:r>
              <w:lastRenderedPageBreak/>
              <w:t>специалистов за рубежом</w:t>
            </w:r>
          </w:p>
        </w:tc>
        <w:tc>
          <w:tcPr>
            <w:tcW w:w="1417" w:type="dxa"/>
            <w:tcBorders>
              <w:top w:val="nil"/>
              <w:bottom w:val="nil"/>
            </w:tcBorders>
          </w:tcPr>
          <w:p w:rsidR="00401202" w:rsidRDefault="00401202">
            <w:pPr>
              <w:pStyle w:val="ConsPlusNormal"/>
              <w:jc w:val="center"/>
            </w:pPr>
            <w:r>
              <w:lastRenderedPageBreak/>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завершения обучения, стажировки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95" w:name="P13683"/>
            <w:bookmarkEnd w:id="1395"/>
            <w:r>
              <w:t>1387.</w:t>
            </w:r>
          </w:p>
        </w:tc>
        <w:tc>
          <w:tcPr>
            <w:tcW w:w="3741" w:type="dxa"/>
            <w:tcBorders>
              <w:top w:val="nil"/>
              <w:bottom w:val="nil"/>
            </w:tcBorders>
          </w:tcPr>
          <w:p w:rsidR="00401202" w:rsidRDefault="00401202">
            <w:pPr>
              <w:pStyle w:val="ConsPlusNormal"/>
              <w:jc w:val="both"/>
            </w:pPr>
            <w:r>
              <w:t>Документы (протоколы заседаний комиссий, соглашения, договоры с организациями о предоставлении средств, задания на выполнение работ организациями, подведомственными Минобрнауки России, программы, планы, списки, переписка) 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 организации и координации взаимодействия с атташе по науке и технике, обеспечении прохождения стажировок кандидатов для назначения на должности атташе по науке и технике перед выездом за рубеж</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96" w:name="P13691"/>
            <w:bookmarkEnd w:id="1396"/>
            <w:r>
              <w:t>1388.</w:t>
            </w:r>
          </w:p>
        </w:tc>
        <w:tc>
          <w:tcPr>
            <w:tcW w:w="3741" w:type="dxa"/>
            <w:tcBorders>
              <w:top w:val="nil"/>
              <w:bottom w:val="nil"/>
            </w:tcBorders>
          </w:tcPr>
          <w:p w:rsidR="00401202" w:rsidRDefault="00401202">
            <w:pPr>
              <w:pStyle w:val="ConsPlusNormal"/>
              <w:jc w:val="both"/>
            </w:pPr>
            <w:r>
              <w:t>Переписка (заявки) по оформлению и получению виз, визовой поддержке иностранным гражданам и лицам без гражданства, направляющимся в Российскую Федерацию по линии Минобрнауки России, для обеспечения их въезда в Российскую Федерацию</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97" w:name="P13699"/>
            <w:bookmarkEnd w:id="1397"/>
            <w:r>
              <w:t>1389.</w:t>
            </w:r>
          </w:p>
        </w:tc>
        <w:tc>
          <w:tcPr>
            <w:tcW w:w="3741" w:type="dxa"/>
            <w:tcBorders>
              <w:top w:val="nil"/>
              <w:bottom w:val="nil"/>
            </w:tcBorders>
          </w:tcPr>
          <w:p w:rsidR="00401202" w:rsidRDefault="00401202">
            <w:pPr>
              <w:pStyle w:val="ConsPlusNormal"/>
              <w:jc w:val="both"/>
            </w:pPr>
            <w:r>
              <w:t xml:space="preserve">Акты о выделении к уничтожению служебных заграничных паспортов с </w:t>
            </w:r>
            <w:r>
              <w:lastRenderedPageBreak/>
              <w:t>истекшими сроками действия</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98" w:name="P13707"/>
            <w:bookmarkEnd w:id="1398"/>
            <w:r>
              <w:t>1390.</w:t>
            </w:r>
          </w:p>
        </w:tc>
        <w:tc>
          <w:tcPr>
            <w:tcW w:w="3741" w:type="dxa"/>
            <w:tcBorders>
              <w:top w:val="nil"/>
              <w:bottom w:val="nil"/>
            </w:tcBorders>
          </w:tcPr>
          <w:p w:rsidR="00401202" w:rsidRDefault="00401202">
            <w:pPr>
              <w:pStyle w:val="ConsPlusNormal"/>
              <w:jc w:val="both"/>
            </w:pPr>
            <w:r>
              <w:t>Документы (планы, программы, списки, переписка) об участии Минобрнауки России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399" w:name="P13715"/>
            <w:bookmarkEnd w:id="1399"/>
            <w:r>
              <w:t>1391.</w:t>
            </w:r>
          </w:p>
        </w:tc>
        <w:tc>
          <w:tcPr>
            <w:tcW w:w="3741" w:type="dxa"/>
            <w:tcBorders>
              <w:top w:val="nil"/>
              <w:bottom w:val="nil"/>
            </w:tcBorders>
          </w:tcPr>
          <w:p w:rsidR="00401202" w:rsidRDefault="00401202">
            <w:pPr>
              <w:pStyle w:val="ConsPlusNormal"/>
              <w:jc w:val="both"/>
            </w:pPr>
            <w:r>
              <w:t>Проекты ежегодных сводных планов участия Минобрнауки России и подведомственных ему организаций в выставочно-ярмарочных и конгрессных мероприятиях, проводимых за рубежом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00" w:name="P13723"/>
            <w:bookmarkEnd w:id="1400"/>
            <w:r>
              <w:t>1392.</w:t>
            </w:r>
          </w:p>
        </w:tc>
        <w:tc>
          <w:tcPr>
            <w:tcW w:w="3741" w:type="dxa"/>
            <w:tcBorders>
              <w:top w:val="nil"/>
              <w:bottom w:val="nil"/>
            </w:tcBorders>
          </w:tcPr>
          <w:p w:rsidR="00401202" w:rsidRDefault="00401202">
            <w:pPr>
              <w:pStyle w:val="ConsPlusNormal"/>
              <w:jc w:val="both"/>
            </w:pPr>
            <w:r>
              <w:t>Планы мероприятий по участию российских научных коллективов в реализации многосторонних (международных) программ и развитию международной академической мобильности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01" w:name="P13731"/>
            <w:bookmarkEnd w:id="1401"/>
            <w:r>
              <w:t>1393.</w:t>
            </w:r>
          </w:p>
        </w:tc>
        <w:tc>
          <w:tcPr>
            <w:tcW w:w="3741" w:type="dxa"/>
            <w:tcBorders>
              <w:top w:val="nil"/>
              <w:bottom w:val="nil"/>
            </w:tcBorders>
          </w:tcPr>
          <w:p w:rsidR="00401202" w:rsidRDefault="00401202">
            <w:pPr>
              <w:pStyle w:val="ConsPlusNormal"/>
              <w:jc w:val="both"/>
            </w:pPr>
            <w:r>
              <w:t>Переписка с зарубежными организациями и специалистами о научном сотрудничестве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02" w:name="P13739"/>
            <w:bookmarkEnd w:id="1402"/>
            <w:r>
              <w:t>1394.</w:t>
            </w:r>
          </w:p>
        </w:tc>
        <w:tc>
          <w:tcPr>
            <w:tcW w:w="3741" w:type="dxa"/>
            <w:tcBorders>
              <w:top w:val="nil"/>
              <w:bottom w:val="nil"/>
            </w:tcBorders>
          </w:tcPr>
          <w:p w:rsidR="00401202" w:rsidRDefault="00401202">
            <w:pPr>
              <w:pStyle w:val="ConsPlusNormal"/>
              <w:jc w:val="both"/>
            </w:pPr>
            <w:r>
              <w:t>Справочно-аналитические материалы (доклады, отчеты, справки) о сотрудничестве с международными и межправительственными организациями (объединениями) в части науки и высшего образования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single" w:sz="4" w:space="0" w:color="auto"/>
            </w:tcBorders>
          </w:tcPr>
          <w:p w:rsidR="00401202" w:rsidRDefault="00401202">
            <w:pPr>
              <w:pStyle w:val="ConsPlusNormal"/>
              <w:jc w:val="center"/>
            </w:pPr>
            <w:bookmarkStart w:id="1403" w:name="P13747"/>
            <w:bookmarkEnd w:id="1403"/>
            <w:r>
              <w:lastRenderedPageBreak/>
              <w:t>1395.</w:t>
            </w:r>
          </w:p>
        </w:tc>
        <w:tc>
          <w:tcPr>
            <w:tcW w:w="3741" w:type="dxa"/>
            <w:tcBorders>
              <w:top w:val="nil"/>
              <w:bottom w:val="nil"/>
            </w:tcBorders>
          </w:tcPr>
          <w:p w:rsidR="00401202" w:rsidRDefault="00401202">
            <w:pPr>
              <w:pStyle w:val="ConsPlusNormal"/>
              <w:jc w:val="both"/>
            </w:pPr>
            <w:r>
              <w:t>Журналы учета и регистрации: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Не включенные в состав личного дела</w:t>
            </w:r>
          </w:p>
          <w:p w:rsidR="00401202" w:rsidRDefault="00401202">
            <w:pPr>
              <w:pStyle w:val="ConsPlusNormal"/>
            </w:pPr>
            <w:r>
              <w:t>(2) После возвращения всех документов</w:t>
            </w: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соглашений между Минобрнауки России и ведомствами иностранных государств о сотрудничестве в области образования и науки;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приказов о направлении работников Минобрнауки России и подведомственных ему организаций в зарубежные командировки;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single" w:sz="4" w:space="0" w:color="auto"/>
            </w:tcBorders>
          </w:tcPr>
          <w:p w:rsidR="00401202" w:rsidRDefault="00401202">
            <w:pPr>
              <w:pStyle w:val="ConsPlusNormal"/>
              <w:jc w:val="both"/>
            </w:pPr>
            <w:r>
              <w:t>в) выдачи документов со служебной информацией ограниченного распространения</w:t>
            </w:r>
          </w:p>
        </w:tc>
        <w:tc>
          <w:tcPr>
            <w:tcW w:w="1417" w:type="dxa"/>
            <w:tcBorders>
              <w:top w:val="nil"/>
              <w:bottom w:val="single" w:sz="4" w:space="0" w:color="auto"/>
            </w:tcBorders>
          </w:tcPr>
          <w:p w:rsidR="00401202" w:rsidRDefault="00401202">
            <w:pPr>
              <w:pStyle w:val="ConsPlusNormal"/>
              <w:jc w:val="center"/>
            </w:pPr>
            <w:r>
              <w:t>3 года (2)</w:t>
            </w:r>
          </w:p>
        </w:tc>
        <w:tc>
          <w:tcPr>
            <w:tcW w:w="1417" w:type="dxa"/>
            <w:tcBorders>
              <w:top w:val="nil"/>
              <w:bottom w:val="single" w:sz="4" w:space="0" w:color="auto"/>
            </w:tcBorders>
          </w:tcPr>
          <w:p w:rsidR="00401202" w:rsidRDefault="00401202">
            <w:pPr>
              <w:pStyle w:val="ConsPlusNormal"/>
              <w:jc w:val="center"/>
            </w:pPr>
            <w:r>
              <w:t>3 года (2)</w:t>
            </w:r>
          </w:p>
        </w:tc>
        <w:tc>
          <w:tcPr>
            <w:tcW w:w="1417" w:type="dxa"/>
            <w:tcBorders>
              <w:top w:val="nil"/>
              <w:bottom w:val="single" w:sz="4" w:space="0" w:color="auto"/>
            </w:tcBorders>
          </w:tcPr>
          <w:p w:rsidR="00401202" w:rsidRDefault="00401202">
            <w:pPr>
              <w:pStyle w:val="ConsPlusNormal"/>
              <w:jc w:val="center"/>
            </w:pPr>
            <w:r>
              <w:t>3 года (2)</w:t>
            </w:r>
          </w:p>
        </w:tc>
        <w:tc>
          <w:tcPr>
            <w:tcW w:w="1417" w:type="dxa"/>
            <w:tcBorders>
              <w:top w:val="nil"/>
              <w:bottom w:val="single" w:sz="4" w:space="0" w:color="auto"/>
            </w:tcBorders>
          </w:tcPr>
          <w:p w:rsidR="00401202" w:rsidRDefault="00401202">
            <w:pPr>
              <w:pStyle w:val="ConsPlusNormal"/>
              <w:jc w:val="center"/>
            </w:pPr>
            <w:r>
              <w:t>3 года (2)</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1404" w:name="P13777"/>
            <w:bookmarkEnd w:id="1404"/>
            <w:r>
              <w:t>14. ИНФОРМАЦИОННАЯ ДЕЯТЕЛЬНОСТЬ</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14.1. Сбор (получение) и распространение информации, реклама</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405" w:name="P13779"/>
            <w:bookmarkEnd w:id="1405"/>
            <w:r>
              <w:t>1396.</w:t>
            </w:r>
          </w:p>
        </w:tc>
        <w:tc>
          <w:tcPr>
            <w:tcW w:w="3741" w:type="dxa"/>
            <w:tcBorders>
              <w:top w:val="single" w:sz="4" w:space="0" w:color="auto"/>
              <w:bottom w:val="nil"/>
            </w:tcBorders>
          </w:tcPr>
          <w:p w:rsidR="00401202" w:rsidRDefault="00401202">
            <w:pPr>
              <w:pStyle w:val="ConsPlusNormal"/>
              <w:jc w:val="both"/>
            </w:pPr>
            <w:r>
              <w:t>Перечни информации о деятельности Минобрнауки России, информации о деятельности организаций подведомственных Минобрнауки России, размещаемой на официальном сайте Минобрнауки России в информационно-телекоммуникационной сети "Интернет"</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06" w:name="P13787"/>
            <w:bookmarkEnd w:id="1406"/>
            <w:r>
              <w:lastRenderedPageBreak/>
              <w:t>1397.</w:t>
            </w:r>
          </w:p>
        </w:tc>
        <w:tc>
          <w:tcPr>
            <w:tcW w:w="3741" w:type="dxa"/>
            <w:tcBorders>
              <w:top w:val="nil"/>
              <w:bottom w:val="nil"/>
            </w:tcBorders>
          </w:tcPr>
          <w:p w:rsidR="00401202" w:rsidRDefault="00401202">
            <w:pPr>
              <w:pStyle w:val="ConsPlusNormal"/>
              <w:jc w:val="both"/>
            </w:pPr>
            <w:r>
              <w:t>Порядок подготовки и размещения информации о деятельности организаций, подведомственных Минобрнауки России и в информационно-телекоммуникационной сети "Интернет"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07" w:name="P13795"/>
            <w:bookmarkEnd w:id="1407"/>
            <w:r>
              <w:t>1398.</w:t>
            </w:r>
          </w:p>
        </w:tc>
        <w:tc>
          <w:tcPr>
            <w:tcW w:w="3741" w:type="dxa"/>
            <w:tcBorders>
              <w:top w:val="nil"/>
              <w:bottom w:val="nil"/>
            </w:tcBorders>
          </w:tcPr>
          <w:p w:rsidR="00401202" w:rsidRDefault="00401202">
            <w:pPr>
              <w:pStyle w:val="ConsPlusNormal"/>
              <w:jc w:val="both"/>
            </w:pPr>
            <w:r>
              <w:t>Документы (рекомендации, разъяснения, сведения, переписка) о разработке информационной политики Минобрнауки России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08" w:name="P13803"/>
            <w:bookmarkEnd w:id="1408"/>
            <w:r>
              <w:t>1399.</w:t>
            </w:r>
          </w:p>
        </w:tc>
        <w:tc>
          <w:tcPr>
            <w:tcW w:w="3741" w:type="dxa"/>
            <w:tcBorders>
              <w:top w:val="nil"/>
              <w:bottom w:val="nil"/>
            </w:tcBorders>
          </w:tcPr>
          <w:p w:rsidR="00401202" w:rsidRDefault="00401202">
            <w:pPr>
              <w:pStyle w:val="ConsPlusNormal"/>
              <w:jc w:val="both"/>
            </w:pPr>
            <w:r>
              <w:t>Локальные нормативные акты образовательных организаций, определяющие порядок доступа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09" w:name="P13811"/>
            <w:bookmarkEnd w:id="1409"/>
            <w:r>
              <w:t>1400.</w:t>
            </w:r>
          </w:p>
        </w:tc>
        <w:tc>
          <w:tcPr>
            <w:tcW w:w="3741" w:type="dxa"/>
            <w:tcBorders>
              <w:top w:val="nil"/>
              <w:bottom w:val="nil"/>
            </w:tcBorders>
          </w:tcPr>
          <w:p w:rsidR="00401202" w:rsidRDefault="00401202">
            <w:pPr>
              <w:pStyle w:val="ConsPlusNormal"/>
              <w:jc w:val="both"/>
            </w:pPr>
            <w:r>
              <w:t xml:space="preserve">Документы (докладные и служебные записки, переписка) по координации и информационному продвижению высшего образования и соответствующего дополнительного профессионального образования и </w:t>
            </w:r>
            <w:r>
              <w:lastRenderedPageBreak/>
              <w:t>науки за пределами Российской Федерации</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10" w:name="P13819"/>
            <w:bookmarkEnd w:id="1410"/>
            <w:r>
              <w:t>1401.</w:t>
            </w:r>
          </w:p>
        </w:tc>
        <w:tc>
          <w:tcPr>
            <w:tcW w:w="3741" w:type="dxa"/>
            <w:tcBorders>
              <w:top w:val="nil"/>
              <w:bottom w:val="nil"/>
            </w:tcBorders>
          </w:tcPr>
          <w:p w:rsidR="00401202" w:rsidRDefault="00401202">
            <w:pPr>
              <w:pStyle w:val="ConsPlusNormal"/>
              <w:jc w:val="both"/>
            </w:pPr>
            <w:r>
              <w:t>Документы (информации, сведения, справки), размещенные на официальных сайтах Минобрнауки России и подведомственных ему организациях в информационно-телекоммуникационной сети "Интернет"</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11" w:name="P13827"/>
            <w:bookmarkEnd w:id="1411"/>
            <w:r>
              <w:t>1402.</w:t>
            </w:r>
          </w:p>
        </w:tc>
        <w:tc>
          <w:tcPr>
            <w:tcW w:w="3741" w:type="dxa"/>
            <w:tcBorders>
              <w:top w:val="nil"/>
              <w:bottom w:val="nil"/>
            </w:tcBorders>
          </w:tcPr>
          <w:p w:rsidR="00401202" w:rsidRDefault="00401202">
            <w:pPr>
              <w:pStyle w:val="ConsPlusNormal"/>
              <w:jc w:val="both"/>
            </w:pPr>
            <w:r>
              <w:t>Документы (информации, пресс-релизы, тексты выступлений, фото-, фоно-, видеодокументы), подготовленные для размещения в средствах массовой информации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12" w:name="P13835"/>
            <w:bookmarkEnd w:id="1412"/>
            <w:r>
              <w:t>1403.</w:t>
            </w:r>
          </w:p>
        </w:tc>
        <w:tc>
          <w:tcPr>
            <w:tcW w:w="3741" w:type="dxa"/>
            <w:tcBorders>
              <w:top w:val="nil"/>
              <w:bottom w:val="nil"/>
            </w:tcBorders>
          </w:tcPr>
          <w:p w:rsidR="00401202" w:rsidRDefault="00401202">
            <w:pPr>
              <w:pStyle w:val="ConsPlusNormal"/>
              <w:jc w:val="both"/>
            </w:pPr>
            <w:r>
              <w:t>Информационно-аналитические документы (обзоры, доклады, справки, отчеты)</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13" w:name="P13843"/>
            <w:bookmarkEnd w:id="1413"/>
            <w:r>
              <w:t>1404.</w:t>
            </w:r>
          </w:p>
        </w:tc>
        <w:tc>
          <w:tcPr>
            <w:tcW w:w="3741" w:type="dxa"/>
            <w:tcBorders>
              <w:top w:val="nil"/>
              <w:bottom w:val="nil"/>
            </w:tcBorders>
          </w:tcPr>
          <w:p w:rsidR="00401202" w:rsidRDefault="00401202">
            <w:pPr>
              <w:pStyle w:val="ConsPlusNormal"/>
              <w:jc w:val="both"/>
            </w:pPr>
            <w:r>
              <w:t>Документы (заявки, предложения, переписка) по доступу организаций, подведомственных Минобрнауки России,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14" w:name="P13851"/>
            <w:bookmarkEnd w:id="1414"/>
            <w:r>
              <w:lastRenderedPageBreak/>
              <w:t>1405.</w:t>
            </w:r>
          </w:p>
        </w:tc>
        <w:tc>
          <w:tcPr>
            <w:tcW w:w="3741" w:type="dxa"/>
            <w:tcBorders>
              <w:top w:val="nil"/>
              <w:bottom w:val="nil"/>
            </w:tcBorders>
          </w:tcPr>
          <w:p w:rsidR="00401202" w:rsidRDefault="00401202">
            <w:pPr>
              <w:pStyle w:val="ConsPlusNormal"/>
              <w:jc w:val="both"/>
            </w:pPr>
            <w:r>
              <w:t>Документы (заявки, переписка) о потребности в научно-информационных материалах</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15" w:name="P13859"/>
            <w:bookmarkEnd w:id="1415"/>
            <w:r>
              <w:t>1406.</w:t>
            </w:r>
          </w:p>
        </w:tc>
        <w:tc>
          <w:tcPr>
            <w:tcW w:w="3741" w:type="dxa"/>
            <w:tcBorders>
              <w:top w:val="nil"/>
              <w:bottom w:val="nil"/>
            </w:tcBorders>
          </w:tcPr>
          <w:p w:rsidR="00401202" w:rsidRDefault="00401202">
            <w:pPr>
              <w:pStyle w:val="ConsPlusNormal"/>
              <w:jc w:val="both"/>
            </w:pPr>
            <w:r>
              <w:t>Документы (планы, предложения, презентации, тексты выступлений, сообщений, интервью, пресс-релизы, фото-, фото-, видеодокументы, переписка) о взаимодействии со средствами массовой информации и общественностью</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16" w:name="P13867"/>
            <w:bookmarkEnd w:id="1416"/>
            <w:r>
              <w:t>1407.</w:t>
            </w:r>
          </w:p>
        </w:tc>
        <w:tc>
          <w:tcPr>
            <w:tcW w:w="3741" w:type="dxa"/>
            <w:tcBorders>
              <w:top w:val="nil"/>
              <w:bottom w:val="nil"/>
            </w:tcBorders>
          </w:tcPr>
          <w:p w:rsidR="00401202" w:rsidRDefault="00401202">
            <w:pPr>
              <w:pStyle w:val="ConsPlusNormal"/>
              <w:jc w:val="both"/>
            </w:pPr>
            <w:r>
              <w:t>Документы (буклеты, плакаты, кино-, фото-, видеодокументы, информации) по рекламной деятельности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17" w:name="P13875"/>
            <w:bookmarkEnd w:id="1417"/>
            <w:r>
              <w:t>1408.</w:t>
            </w:r>
          </w:p>
        </w:tc>
        <w:tc>
          <w:tcPr>
            <w:tcW w:w="3741" w:type="dxa"/>
            <w:tcBorders>
              <w:top w:val="nil"/>
              <w:bottom w:val="nil"/>
            </w:tcBorders>
          </w:tcPr>
          <w:p w:rsidR="00401202" w:rsidRDefault="00401202">
            <w:pPr>
              <w:pStyle w:val="ConsPlusNormal"/>
              <w:jc w:val="both"/>
            </w:pPr>
            <w:r>
              <w:t>Документы (тематико-экспозиционные планы, планы размещения экспонатов, схемы, описания, характеристики экспонатов, списки участников, доклады, справки, отзывы, отчеты, информации, переписка) о подготовке и проведении выставок, ярмарок, презентаций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18" w:name="P13883"/>
            <w:bookmarkEnd w:id="1418"/>
            <w:r>
              <w:t>1409.</w:t>
            </w:r>
          </w:p>
        </w:tc>
        <w:tc>
          <w:tcPr>
            <w:tcW w:w="3741" w:type="dxa"/>
            <w:tcBorders>
              <w:top w:val="nil"/>
              <w:bottom w:val="nil"/>
            </w:tcBorders>
          </w:tcPr>
          <w:p w:rsidR="00401202" w:rsidRDefault="00401202">
            <w:pPr>
              <w:pStyle w:val="ConsPlusNormal"/>
              <w:jc w:val="both"/>
            </w:pPr>
            <w:r>
              <w:t>Документы (дипломы, свидетельства, аттестаты, грамоты, благодарности) о награждении организации за участие в выставках, ярмарках, презентациях</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19" w:name="P13891"/>
            <w:bookmarkEnd w:id="1419"/>
            <w:r>
              <w:t>1410.</w:t>
            </w:r>
          </w:p>
        </w:tc>
        <w:tc>
          <w:tcPr>
            <w:tcW w:w="3741" w:type="dxa"/>
            <w:tcBorders>
              <w:top w:val="nil"/>
              <w:bottom w:val="nil"/>
            </w:tcBorders>
          </w:tcPr>
          <w:p w:rsidR="00401202" w:rsidRDefault="00401202">
            <w:pPr>
              <w:pStyle w:val="ConsPlusNormal"/>
              <w:jc w:val="both"/>
            </w:pPr>
            <w:r>
              <w:t>Книги отзывов о выставках, ярмарках</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420" w:name="P13899"/>
            <w:bookmarkEnd w:id="1420"/>
            <w:r>
              <w:lastRenderedPageBreak/>
              <w:t>1411.</w:t>
            </w:r>
          </w:p>
        </w:tc>
        <w:tc>
          <w:tcPr>
            <w:tcW w:w="3741" w:type="dxa"/>
            <w:tcBorders>
              <w:top w:val="nil"/>
              <w:bottom w:val="single" w:sz="4" w:space="0" w:color="auto"/>
            </w:tcBorders>
          </w:tcPr>
          <w:p w:rsidR="00401202" w:rsidRDefault="00401202">
            <w:pPr>
              <w:pStyle w:val="ConsPlusNormal"/>
              <w:jc w:val="both"/>
            </w:pPr>
            <w:r>
              <w:t>Журналы учета проведения экскурсии по выставкам</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14.2. Издательская деятельность</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421" w:name="P13908"/>
            <w:bookmarkEnd w:id="1421"/>
            <w:r>
              <w:t>1412.</w:t>
            </w:r>
          </w:p>
        </w:tc>
        <w:tc>
          <w:tcPr>
            <w:tcW w:w="3741" w:type="dxa"/>
            <w:tcBorders>
              <w:top w:val="single" w:sz="4" w:space="0" w:color="auto"/>
              <w:bottom w:val="nil"/>
            </w:tcBorders>
          </w:tcPr>
          <w:p w:rsidR="00401202" w:rsidRDefault="00401202">
            <w:pPr>
              <w:pStyle w:val="ConsPlusNormal"/>
              <w:jc w:val="both"/>
            </w:pPr>
            <w:r>
              <w:t>Издательский план и документы к нему (отзывы, заключения, уточнения)</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До ликвидации организации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22" w:name="P13916"/>
            <w:bookmarkEnd w:id="1422"/>
            <w:r>
              <w:t>1413.</w:t>
            </w:r>
          </w:p>
        </w:tc>
        <w:tc>
          <w:tcPr>
            <w:tcW w:w="3741" w:type="dxa"/>
            <w:tcBorders>
              <w:top w:val="nil"/>
              <w:bottom w:val="nil"/>
            </w:tcBorders>
          </w:tcPr>
          <w:p w:rsidR="00401202" w:rsidRDefault="00401202">
            <w:pPr>
              <w:pStyle w:val="ConsPlusNormal"/>
              <w:jc w:val="both"/>
            </w:pPr>
            <w:r>
              <w:t>Документы (рецензии, отзывы) по подготовке информационных изданий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1414.</w:t>
            </w:r>
          </w:p>
        </w:tc>
        <w:tc>
          <w:tcPr>
            <w:tcW w:w="3741" w:type="dxa"/>
            <w:tcBorders>
              <w:top w:val="nil"/>
              <w:bottom w:val="nil"/>
            </w:tcBorders>
          </w:tcPr>
          <w:p w:rsidR="00401202" w:rsidRDefault="00401202">
            <w:pPr>
              <w:pStyle w:val="ConsPlusNormal"/>
              <w:jc w:val="both"/>
            </w:pPr>
            <w:r>
              <w:t>Список выпущенных изданий научных трудов организации, осуществляющей образовательную деятельность по программам высшего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23" w:name="P13932"/>
            <w:bookmarkEnd w:id="1423"/>
            <w:r>
              <w:t>1415.</w:t>
            </w:r>
          </w:p>
        </w:tc>
        <w:tc>
          <w:tcPr>
            <w:tcW w:w="3741" w:type="dxa"/>
            <w:tcBorders>
              <w:top w:val="nil"/>
              <w:bottom w:val="nil"/>
            </w:tcBorders>
          </w:tcPr>
          <w:p w:rsidR="00401202" w:rsidRDefault="00401202">
            <w:pPr>
              <w:pStyle w:val="ConsPlusNormal"/>
              <w:jc w:val="both"/>
            </w:pPr>
            <w:r>
              <w:t>Отчеты о выпуске профильной литературы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24" w:name="P13940"/>
            <w:bookmarkEnd w:id="1424"/>
            <w:r>
              <w:t>1416.</w:t>
            </w:r>
          </w:p>
        </w:tc>
        <w:tc>
          <w:tcPr>
            <w:tcW w:w="3741" w:type="dxa"/>
            <w:tcBorders>
              <w:top w:val="nil"/>
              <w:bottom w:val="nil"/>
            </w:tcBorders>
          </w:tcPr>
          <w:p w:rsidR="00401202" w:rsidRDefault="00401202">
            <w:pPr>
              <w:pStyle w:val="ConsPlusNormal"/>
              <w:jc w:val="both"/>
            </w:pPr>
            <w:r>
              <w:t>Годовой отчет о выполнении издательского плана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25" w:name="P13948"/>
            <w:bookmarkEnd w:id="1425"/>
            <w:r>
              <w:t>1417.</w:t>
            </w:r>
          </w:p>
        </w:tc>
        <w:tc>
          <w:tcPr>
            <w:tcW w:w="3741" w:type="dxa"/>
            <w:tcBorders>
              <w:top w:val="nil"/>
              <w:bottom w:val="nil"/>
            </w:tcBorders>
          </w:tcPr>
          <w:p w:rsidR="00401202" w:rsidRDefault="00401202">
            <w:pPr>
              <w:pStyle w:val="ConsPlusNormal"/>
              <w:jc w:val="both"/>
            </w:pPr>
            <w:r>
              <w:t>Дело книги (техническая издательская спецификация (паспорт) полиграфического исполнения издания, акт выполненных работ)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1418.</w:t>
            </w:r>
          </w:p>
        </w:tc>
        <w:tc>
          <w:tcPr>
            <w:tcW w:w="3741" w:type="dxa"/>
            <w:tcBorders>
              <w:top w:val="nil"/>
              <w:bottom w:val="nil"/>
            </w:tcBorders>
          </w:tcPr>
          <w:p w:rsidR="00401202" w:rsidRDefault="00401202">
            <w:pPr>
              <w:pStyle w:val="ConsPlusNormal"/>
              <w:jc w:val="both"/>
            </w:pPr>
            <w:r>
              <w:t>Рабочие экземпляры рукописей (с авторской правкой)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26" w:name="P13964"/>
            <w:bookmarkEnd w:id="1426"/>
            <w:r>
              <w:t>1419.</w:t>
            </w:r>
          </w:p>
        </w:tc>
        <w:tc>
          <w:tcPr>
            <w:tcW w:w="3741" w:type="dxa"/>
            <w:tcBorders>
              <w:top w:val="nil"/>
              <w:bottom w:val="nil"/>
            </w:tcBorders>
          </w:tcPr>
          <w:p w:rsidR="00401202" w:rsidRDefault="00401202">
            <w:pPr>
              <w:pStyle w:val="ConsPlusNormal"/>
              <w:jc w:val="both"/>
            </w:pPr>
            <w:r>
              <w:t>Журналы регистрации: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сигнальных и контрольных экземпляров;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отправки в печать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27" w:name="P13988"/>
            <w:bookmarkEnd w:id="1427"/>
            <w:r>
              <w:t>1420.</w:t>
            </w:r>
          </w:p>
        </w:tc>
        <w:tc>
          <w:tcPr>
            <w:tcW w:w="3741" w:type="dxa"/>
            <w:tcBorders>
              <w:top w:val="nil"/>
              <w:bottom w:val="nil"/>
            </w:tcBorders>
          </w:tcPr>
          <w:p w:rsidR="00401202" w:rsidRDefault="00401202">
            <w:pPr>
              <w:pStyle w:val="ConsPlusNormal"/>
              <w:jc w:val="both"/>
            </w:pPr>
            <w:r>
              <w:t>Авторские рукописи с правкой редактора, опубликованных работ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ЭПК (1)</w:t>
            </w:r>
          </w:p>
        </w:tc>
        <w:tc>
          <w:tcPr>
            <w:tcW w:w="1417" w:type="dxa"/>
            <w:tcBorders>
              <w:top w:val="nil"/>
              <w:bottom w:val="nil"/>
            </w:tcBorders>
          </w:tcPr>
          <w:p w:rsidR="00401202" w:rsidRDefault="00401202">
            <w:pPr>
              <w:pStyle w:val="ConsPlusNormal"/>
              <w:jc w:val="center"/>
            </w:pPr>
            <w:r>
              <w:t>3 года ЭПК (1)</w:t>
            </w:r>
          </w:p>
        </w:tc>
        <w:tc>
          <w:tcPr>
            <w:tcW w:w="1417" w:type="dxa"/>
            <w:tcBorders>
              <w:top w:val="nil"/>
              <w:bottom w:val="nil"/>
            </w:tcBorders>
          </w:tcPr>
          <w:p w:rsidR="00401202" w:rsidRDefault="00401202">
            <w:pPr>
              <w:pStyle w:val="ConsPlusNormal"/>
              <w:jc w:val="center"/>
            </w:pPr>
            <w:r>
              <w:t>3 года ЭПК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издания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28" w:name="P13996"/>
            <w:bookmarkEnd w:id="1428"/>
            <w:r>
              <w:t>1421.</w:t>
            </w:r>
          </w:p>
        </w:tc>
        <w:tc>
          <w:tcPr>
            <w:tcW w:w="3741" w:type="dxa"/>
            <w:tcBorders>
              <w:top w:val="nil"/>
              <w:bottom w:val="nil"/>
            </w:tcBorders>
          </w:tcPr>
          <w:p w:rsidR="00401202" w:rsidRDefault="00401202">
            <w:pPr>
              <w:pStyle w:val="ConsPlusNormal"/>
              <w:jc w:val="both"/>
            </w:pPr>
            <w:r>
              <w:t>Верстки и сверки со смысловой правкой редактора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ЭПК</w:t>
            </w:r>
          </w:p>
        </w:tc>
        <w:tc>
          <w:tcPr>
            <w:tcW w:w="1417" w:type="dxa"/>
            <w:tcBorders>
              <w:top w:val="nil"/>
              <w:bottom w:val="nil"/>
            </w:tcBorders>
          </w:tcPr>
          <w:p w:rsidR="00401202" w:rsidRDefault="00401202">
            <w:pPr>
              <w:pStyle w:val="ConsPlusNormal"/>
              <w:jc w:val="center"/>
            </w:pPr>
            <w:r>
              <w:t>3 года ЭПК</w:t>
            </w:r>
          </w:p>
        </w:tc>
        <w:tc>
          <w:tcPr>
            <w:tcW w:w="1417" w:type="dxa"/>
            <w:tcBorders>
              <w:top w:val="nil"/>
              <w:bottom w:val="nil"/>
            </w:tcBorders>
          </w:tcPr>
          <w:p w:rsidR="00401202" w:rsidRDefault="00401202">
            <w:pPr>
              <w:pStyle w:val="ConsPlusNormal"/>
              <w:jc w:val="center"/>
            </w:pPr>
            <w:r>
              <w:t>3 года ЭПК</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29" w:name="P14004"/>
            <w:bookmarkEnd w:id="1429"/>
            <w:r>
              <w:t>1422.</w:t>
            </w:r>
          </w:p>
        </w:tc>
        <w:tc>
          <w:tcPr>
            <w:tcW w:w="3741" w:type="dxa"/>
            <w:tcBorders>
              <w:top w:val="nil"/>
              <w:bottom w:val="nil"/>
            </w:tcBorders>
          </w:tcPr>
          <w:p w:rsidR="00401202" w:rsidRDefault="00401202">
            <w:pPr>
              <w:pStyle w:val="ConsPlusNormal"/>
              <w:jc w:val="both"/>
            </w:pPr>
            <w:r>
              <w:t>Оригинал-макеты внешнего и внутреннего оформления печатной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430" w:name="P14012"/>
            <w:bookmarkEnd w:id="1430"/>
            <w:r>
              <w:t>1423.</w:t>
            </w:r>
          </w:p>
        </w:tc>
        <w:tc>
          <w:tcPr>
            <w:tcW w:w="3741" w:type="dxa"/>
            <w:tcBorders>
              <w:top w:val="nil"/>
              <w:bottom w:val="nil"/>
            </w:tcBorders>
          </w:tcPr>
          <w:p w:rsidR="00401202" w:rsidRDefault="00401202">
            <w:pPr>
              <w:pStyle w:val="ConsPlusNormal"/>
              <w:jc w:val="both"/>
            </w:pPr>
            <w:r>
              <w:t>Текстовые оригиналы (машинописные, печатные, рукописные, макет оригинала, воспроизводимый макет оригинала и кодированный):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опубликованных статей;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неопубликованных статей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31" w:name="P14034"/>
            <w:bookmarkEnd w:id="1431"/>
            <w:r>
              <w:t>1424.</w:t>
            </w:r>
          </w:p>
        </w:tc>
        <w:tc>
          <w:tcPr>
            <w:tcW w:w="3741" w:type="dxa"/>
            <w:tcBorders>
              <w:top w:val="nil"/>
              <w:bottom w:val="nil"/>
            </w:tcBorders>
          </w:tcPr>
          <w:p w:rsidR="00401202" w:rsidRDefault="00401202">
            <w:pPr>
              <w:pStyle w:val="ConsPlusNormal"/>
              <w:jc w:val="both"/>
            </w:pPr>
            <w:r>
              <w:t>Иллюстрации к изданиям (рисунки и элементы художественного оформления)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32" w:name="P14042"/>
            <w:bookmarkEnd w:id="1432"/>
            <w:r>
              <w:t>1425.</w:t>
            </w:r>
          </w:p>
        </w:tc>
        <w:tc>
          <w:tcPr>
            <w:tcW w:w="3741" w:type="dxa"/>
            <w:tcBorders>
              <w:top w:val="nil"/>
              <w:bottom w:val="nil"/>
            </w:tcBorders>
          </w:tcPr>
          <w:p w:rsidR="00401202" w:rsidRDefault="00401202">
            <w:pPr>
              <w:pStyle w:val="ConsPlusNormal"/>
              <w:jc w:val="both"/>
            </w:pPr>
            <w:r>
              <w:t>Свидетельство о регистрации средства массовой информации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33" w:name="P14050"/>
            <w:bookmarkEnd w:id="1433"/>
            <w:r>
              <w:t>1426.</w:t>
            </w:r>
          </w:p>
        </w:tc>
        <w:tc>
          <w:tcPr>
            <w:tcW w:w="3741" w:type="dxa"/>
            <w:tcBorders>
              <w:top w:val="nil"/>
              <w:bottom w:val="nil"/>
            </w:tcBorders>
          </w:tcPr>
          <w:p w:rsidR="00401202" w:rsidRDefault="00401202">
            <w:pPr>
              <w:pStyle w:val="ConsPlusNormal"/>
              <w:jc w:val="both"/>
            </w:pPr>
            <w:r>
              <w:t xml:space="preserve">Дела по изданию рукописей научных трудов (творческие заявки, издательский договор, аннотации, </w:t>
            </w:r>
            <w:r>
              <w:lastRenderedPageBreak/>
              <w:t>рецензии, переписка с автором о работе над рукописью)</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34" w:name="P14058"/>
            <w:bookmarkEnd w:id="1434"/>
            <w:r>
              <w:t>1427.</w:t>
            </w:r>
          </w:p>
        </w:tc>
        <w:tc>
          <w:tcPr>
            <w:tcW w:w="3741" w:type="dxa"/>
            <w:tcBorders>
              <w:top w:val="nil"/>
              <w:bottom w:val="nil"/>
            </w:tcBorders>
          </w:tcPr>
          <w:p w:rsidR="00401202" w:rsidRDefault="00401202">
            <w:pPr>
              <w:pStyle w:val="ConsPlusNormal"/>
              <w:jc w:val="both"/>
            </w:pPr>
            <w:r>
              <w:t>Лицензионные договоры о предоставлении права использования произведения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35" w:name="P14066"/>
            <w:bookmarkEnd w:id="1435"/>
            <w:r>
              <w:t>1428.</w:t>
            </w:r>
          </w:p>
        </w:tc>
        <w:tc>
          <w:tcPr>
            <w:tcW w:w="3741" w:type="dxa"/>
            <w:tcBorders>
              <w:top w:val="nil"/>
              <w:bottom w:val="nil"/>
            </w:tcBorders>
          </w:tcPr>
          <w:p w:rsidR="00401202" w:rsidRDefault="00401202">
            <w:pPr>
              <w:pStyle w:val="ConsPlusNormal"/>
              <w:jc w:val="both"/>
            </w:pPr>
            <w:r>
              <w:t>Накладные на перемещение готовой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36" w:name="P14074"/>
            <w:bookmarkEnd w:id="1436"/>
            <w:r>
              <w:t>1429.</w:t>
            </w:r>
          </w:p>
        </w:tc>
        <w:tc>
          <w:tcPr>
            <w:tcW w:w="3741" w:type="dxa"/>
            <w:tcBorders>
              <w:top w:val="nil"/>
              <w:bottom w:val="nil"/>
            </w:tcBorders>
          </w:tcPr>
          <w:p w:rsidR="00401202" w:rsidRDefault="00401202">
            <w:pPr>
              <w:pStyle w:val="ConsPlusNormal"/>
              <w:jc w:val="both"/>
            </w:pPr>
            <w:r>
              <w:t>Акты выпуска готовой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37" w:name="P14082"/>
            <w:bookmarkEnd w:id="1437"/>
            <w:r>
              <w:t>1430.</w:t>
            </w:r>
          </w:p>
        </w:tc>
        <w:tc>
          <w:tcPr>
            <w:tcW w:w="3741" w:type="dxa"/>
            <w:tcBorders>
              <w:top w:val="nil"/>
              <w:bottom w:val="nil"/>
            </w:tcBorders>
          </w:tcPr>
          <w:p w:rsidR="00401202" w:rsidRDefault="00401202">
            <w:pPr>
              <w:pStyle w:val="ConsPlusNormal"/>
              <w:jc w:val="both"/>
            </w:pPr>
            <w:r>
              <w:t>Журналы регистрации рукописей, принятых в работу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38" w:name="P14090"/>
            <w:bookmarkEnd w:id="1438"/>
            <w:r>
              <w:t>1431.</w:t>
            </w:r>
          </w:p>
        </w:tc>
        <w:tc>
          <w:tcPr>
            <w:tcW w:w="3741" w:type="dxa"/>
            <w:tcBorders>
              <w:top w:val="nil"/>
              <w:bottom w:val="nil"/>
            </w:tcBorders>
          </w:tcPr>
          <w:p w:rsidR="00401202" w:rsidRDefault="00401202">
            <w:pPr>
              <w:pStyle w:val="ConsPlusNormal"/>
              <w:jc w:val="both"/>
            </w:pPr>
            <w:r>
              <w:t>Журналы регистрации ISBN</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39" w:name="P14098"/>
            <w:bookmarkEnd w:id="1439"/>
            <w:r>
              <w:t>1432.</w:t>
            </w:r>
          </w:p>
        </w:tc>
        <w:tc>
          <w:tcPr>
            <w:tcW w:w="3741" w:type="dxa"/>
            <w:tcBorders>
              <w:top w:val="nil"/>
              <w:bottom w:val="nil"/>
            </w:tcBorders>
          </w:tcPr>
          <w:p w:rsidR="00401202" w:rsidRDefault="00401202">
            <w:pPr>
              <w:pStyle w:val="ConsPlusNormal"/>
              <w:jc w:val="both"/>
            </w:pPr>
            <w:r>
              <w:t>Переписка о подготовке, ходе и выпуске изданий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40" w:name="P14106"/>
            <w:bookmarkEnd w:id="1440"/>
            <w:r>
              <w:t>1433.</w:t>
            </w:r>
          </w:p>
        </w:tc>
        <w:tc>
          <w:tcPr>
            <w:tcW w:w="3741" w:type="dxa"/>
            <w:tcBorders>
              <w:top w:val="nil"/>
              <w:bottom w:val="nil"/>
            </w:tcBorders>
          </w:tcPr>
          <w:p w:rsidR="00401202" w:rsidRDefault="00401202">
            <w:pPr>
              <w:pStyle w:val="ConsPlusNormal"/>
              <w:jc w:val="both"/>
            </w:pPr>
            <w:r>
              <w:t>Протоколы редакционных совещаний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41" w:name="P14114"/>
            <w:bookmarkEnd w:id="1441"/>
            <w:r>
              <w:t>1434.</w:t>
            </w:r>
          </w:p>
        </w:tc>
        <w:tc>
          <w:tcPr>
            <w:tcW w:w="3741" w:type="dxa"/>
            <w:tcBorders>
              <w:top w:val="nil"/>
              <w:bottom w:val="nil"/>
            </w:tcBorders>
          </w:tcPr>
          <w:p w:rsidR="00401202" w:rsidRDefault="00401202">
            <w:pPr>
              <w:pStyle w:val="ConsPlusNormal"/>
              <w:jc w:val="both"/>
            </w:pPr>
            <w:r>
              <w:t>Протоколы заседаний редакционно-издательских и художественных советов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42" w:name="P14122"/>
            <w:bookmarkEnd w:id="1442"/>
            <w:r>
              <w:t>1435.</w:t>
            </w:r>
          </w:p>
        </w:tc>
        <w:tc>
          <w:tcPr>
            <w:tcW w:w="3741" w:type="dxa"/>
            <w:tcBorders>
              <w:top w:val="nil"/>
              <w:bottom w:val="nil"/>
            </w:tcBorders>
          </w:tcPr>
          <w:p w:rsidR="00401202" w:rsidRDefault="00401202">
            <w:pPr>
              <w:pStyle w:val="ConsPlusNormal"/>
              <w:jc w:val="both"/>
            </w:pPr>
            <w:r>
              <w:t>Сведения о рукописях, находящихся в редакциях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43" w:name="P14130"/>
            <w:bookmarkEnd w:id="1443"/>
            <w:r>
              <w:t>1436.</w:t>
            </w:r>
          </w:p>
        </w:tc>
        <w:tc>
          <w:tcPr>
            <w:tcW w:w="3741" w:type="dxa"/>
            <w:tcBorders>
              <w:top w:val="nil"/>
              <w:bottom w:val="nil"/>
            </w:tcBorders>
          </w:tcPr>
          <w:p w:rsidR="00401202" w:rsidRDefault="00401202">
            <w:pPr>
              <w:pStyle w:val="ConsPlusNormal"/>
              <w:jc w:val="both"/>
            </w:pPr>
            <w:r>
              <w:t>Рецензии на рукописи, не вошедшие в состав дела по изданию рукописи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44" w:name="P14138"/>
            <w:bookmarkEnd w:id="1444"/>
            <w:r>
              <w:t>1437.</w:t>
            </w:r>
          </w:p>
        </w:tc>
        <w:tc>
          <w:tcPr>
            <w:tcW w:w="3741" w:type="dxa"/>
            <w:tcBorders>
              <w:top w:val="nil"/>
              <w:bottom w:val="nil"/>
            </w:tcBorders>
          </w:tcPr>
          <w:p w:rsidR="00401202" w:rsidRDefault="00401202">
            <w:pPr>
              <w:pStyle w:val="ConsPlusNormal"/>
              <w:jc w:val="both"/>
            </w:pPr>
            <w:r>
              <w:t>Переписка о художественно-техническом оформлении изданий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lastRenderedPageBreak/>
              <w:t>1438.</w:t>
            </w:r>
          </w:p>
        </w:tc>
        <w:tc>
          <w:tcPr>
            <w:tcW w:w="3741" w:type="dxa"/>
            <w:tcBorders>
              <w:top w:val="nil"/>
              <w:bottom w:val="nil"/>
            </w:tcBorders>
          </w:tcPr>
          <w:p w:rsidR="00401202" w:rsidRDefault="00401202">
            <w:pPr>
              <w:pStyle w:val="ConsPlusNormal"/>
              <w:jc w:val="both"/>
            </w:pPr>
            <w:r>
              <w:t>Сигнальные экземпляры изданий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45" w:name="P14154"/>
            <w:bookmarkEnd w:id="1445"/>
            <w:r>
              <w:t>1439.</w:t>
            </w:r>
          </w:p>
        </w:tc>
        <w:tc>
          <w:tcPr>
            <w:tcW w:w="3741" w:type="dxa"/>
            <w:tcBorders>
              <w:top w:val="nil"/>
              <w:bottom w:val="nil"/>
            </w:tcBorders>
          </w:tcPr>
          <w:p w:rsidR="00401202" w:rsidRDefault="00401202">
            <w:pPr>
              <w:pStyle w:val="ConsPlusNormal"/>
              <w:jc w:val="both"/>
            </w:pPr>
            <w:r>
              <w:t>Журналы, карточки учета рассылки сигнальных и контрольных экземпляров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46" w:name="P14162"/>
            <w:bookmarkEnd w:id="1446"/>
            <w:r>
              <w:t>1440.</w:t>
            </w:r>
          </w:p>
        </w:tc>
        <w:tc>
          <w:tcPr>
            <w:tcW w:w="3741" w:type="dxa"/>
            <w:tcBorders>
              <w:top w:val="nil"/>
              <w:bottom w:val="nil"/>
            </w:tcBorders>
          </w:tcPr>
          <w:p w:rsidR="00401202" w:rsidRDefault="00401202">
            <w:pPr>
              <w:pStyle w:val="ConsPlusNormal"/>
              <w:jc w:val="both"/>
            </w:pPr>
            <w:r>
              <w:t>Переписка о тираже изданий и переиздании книг</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447" w:name="P14170"/>
            <w:bookmarkEnd w:id="1447"/>
            <w:r>
              <w:t>1441.</w:t>
            </w:r>
          </w:p>
        </w:tc>
        <w:tc>
          <w:tcPr>
            <w:tcW w:w="3741" w:type="dxa"/>
            <w:tcBorders>
              <w:top w:val="nil"/>
              <w:bottom w:val="single" w:sz="4" w:space="0" w:color="auto"/>
            </w:tcBorders>
          </w:tcPr>
          <w:p w:rsidR="00401202" w:rsidRDefault="00401202">
            <w:pPr>
              <w:pStyle w:val="ConsPlusNormal"/>
              <w:jc w:val="both"/>
            </w:pPr>
            <w:r>
              <w:t>Акты и переписка о готовности и качестве тиража</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14.3. Библиотечное обслуживание</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448" w:name="P14179"/>
            <w:bookmarkEnd w:id="1448"/>
            <w:r>
              <w:t>1442.</w:t>
            </w:r>
          </w:p>
        </w:tc>
        <w:tc>
          <w:tcPr>
            <w:tcW w:w="3741" w:type="dxa"/>
            <w:tcBorders>
              <w:top w:val="single" w:sz="4" w:space="0" w:color="auto"/>
              <w:bottom w:val="nil"/>
            </w:tcBorders>
          </w:tcPr>
          <w:p w:rsidR="00401202" w:rsidRDefault="00401202">
            <w:pPr>
              <w:pStyle w:val="ConsPlusNormal"/>
              <w:jc w:val="both"/>
            </w:pPr>
            <w:r>
              <w:t>Документы (копии приказов, решения, протоколы, выписки решений ученого совета, переписка) по формированию библиотек, в том числе цифровых (электронных) библиотек, обеспечивающих доступ к профессиональным базам данных, информационным справочным и поисковым системам, а также иным информационным ресурсам</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49" w:name="P14187"/>
            <w:bookmarkEnd w:id="1449"/>
            <w:r>
              <w:t>1443.</w:t>
            </w:r>
          </w:p>
        </w:tc>
        <w:tc>
          <w:tcPr>
            <w:tcW w:w="3741" w:type="dxa"/>
            <w:tcBorders>
              <w:top w:val="nil"/>
              <w:bottom w:val="nil"/>
            </w:tcBorders>
          </w:tcPr>
          <w:p w:rsidR="00401202" w:rsidRDefault="00401202">
            <w:pPr>
              <w:pStyle w:val="ConsPlusNormal"/>
              <w:jc w:val="both"/>
            </w:pPr>
            <w:r>
              <w:t>Локальные нормативные акты, устанавливающие порядок пользования педагогическими работниками библиотеками и информационными ресурсами, а также доступа к информационно-телекоммуникационным сетям и базам данных, учебным и методическим материалам, музейным фондам, материально-</w:t>
            </w:r>
            <w:r>
              <w:lastRenderedPageBreak/>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50" w:name="P14195"/>
            <w:bookmarkEnd w:id="1450"/>
            <w:r>
              <w:t>1444.</w:t>
            </w:r>
          </w:p>
        </w:tc>
        <w:tc>
          <w:tcPr>
            <w:tcW w:w="3741" w:type="dxa"/>
            <w:tcBorders>
              <w:top w:val="nil"/>
              <w:bottom w:val="nil"/>
            </w:tcBorders>
          </w:tcPr>
          <w:p w:rsidR="00401202" w:rsidRDefault="00401202">
            <w:pPr>
              <w:pStyle w:val="ConsPlusNormal"/>
              <w:jc w:val="both"/>
            </w:pPr>
            <w:r>
              <w:t>Локальные нормативные акты, устанавливающие порядок пользования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51" w:name="P14203"/>
            <w:bookmarkEnd w:id="1451"/>
            <w:r>
              <w:t>1445.</w:t>
            </w:r>
          </w:p>
        </w:tc>
        <w:tc>
          <w:tcPr>
            <w:tcW w:w="3741" w:type="dxa"/>
            <w:tcBorders>
              <w:top w:val="nil"/>
              <w:bottom w:val="nil"/>
            </w:tcBorders>
          </w:tcPr>
          <w:p w:rsidR="00401202" w:rsidRDefault="00401202">
            <w:pPr>
              <w:pStyle w:val="ConsPlusNormal"/>
              <w:jc w:val="both"/>
            </w:pPr>
            <w:r>
              <w:t>Профиль комплектования фондов библиотеки (тематико-типологические планы комплектования библиотечных фондов и пояснительные записки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библиотеки</w:t>
            </w:r>
          </w:p>
        </w:tc>
        <w:tc>
          <w:tcPr>
            <w:tcW w:w="1417" w:type="dxa"/>
            <w:tcBorders>
              <w:top w:val="nil"/>
              <w:bottom w:val="nil"/>
            </w:tcBorders>
          </w:tcPr>
          <w:p w:rsidR="00401202" w:rsidRDefault="00401202">
            <w:pPr>
              <w:pStyle w:val="ConsPlusNormal"/>
              <w:jc w:val="center"/>
            </w:pPr>
            <w:r>
              <w:t>До ликвидации библиотеки</w:t>
            </w:r>
          </w:p>
        </w:tc>
        <w:tc>
          <w:tcPr>
            <w:tcW w:w="1417" w:type="dxa"/>
            <w:tcBorders>
              <w:top w:val="nil"/>
              <w:bottom w:val="nil"/>
            </w:tcBorders>
          </w:tcPr>
          <w:p w:rsidR="00401202" w:rsidRDefault="00401202">
            <w:pPr>
              <w:pStyle w:val="ConsPlusNormal"/>
              <w:jc w:val="center"/>
            </w:pPr>
            <w:r>
              <w:t>До ликвидации библиотеки</w:t>
            </w:r>
          </w:p>
        </w:tc>
        <w:tc>
          <w:tcPr>
            <w:tcW w:w="1417" w:type="dxa"/>
            <w:tcBorders>
              <w:top w:val="nil"/>
              <w:bottom w:val="nil"/>
            </w:tcBorders>
          </w:tcPr>
          <w:p w:rsidR="00401202" w:rsidRDefault="00401202">
            <w:pPr>
              <w:pStyle w:val="ConsPlusNormal"/>
              <w:jc w:val="center"/>
            </w:pPr>
            <w:r>
              <w:t>До ликвидации библиотеки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52" w:name="P14211"/>
            <w:bookmarkEnd w:id="1452"/>
            <w:r>
              <w:t>1446.</w:t>
            </w:r>
          </w:p>
        </w:tc>
        <w:tc>
          <w:tcPr>
            <w:tcW w:w="3741" w:type="dxa"/>
            <w:tcBorders>
              <w:top w:val="nil"/>
              <w:bottom w:val="nil"/>
            </w:tcBorders>
          </w:tcPr>
          <w:p w:rsidR="00401202" w:rsidRDefault="00401202">
            <w:pPr>
              <w:pStyle w:val="ConsPlusNormal"/>
              <w:jc w:val="both"/>
            </w:pPr>
            <w:r>
              <w:t>Документы (журналы, базы данных, фонда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библиотеки, справочно-информационного фонда</w:t>
            </w:r>
          </w:p>
        </w:tc>
        <w:tc>
          <w:tcPr>
            <w:tcW w:w="1417" w:type="dxa"/>
            <w:tcBorders>
              <w:top w:val="nil"/>
              <w:bottom w:val="nil"/>
            </w:tcBorders>
          </w:tcPr>
          <w:p w:rsidR="00401202" w:rsidRDefault="00401202">
            <w:pPr>
              <w:pStyle w:val="ConsPlusNormal"/>
              <w:jc w:val="center"/>
            </w:pPr>
            <w:r>
              <w:t>До ликвидации библиотеки, справочно-информационного фонда</w:t>
            </w:r>
          </w:p>
        </w:tc>
        <w:tc>
          <w:tcPr>
            <w:tcW w:w="1417" w:type="dxa"/>
            <w:tcBorders>
              <w:top w:val="nil"/>
              <w:bottom w:val="nil"/>
            </w:tcBorders>
          </w:tcPr>
          <w:p w:rsidR="00401202" w:rsidRDefault="00401202">
            <w:pPr>
              <w:pStyle w:val="ConsPlusNormal"/>
              <w:jc w:val="center"/>
            </w:pPr>
            <w:r>
              <w:t>До ликвидации библиотеки, справочно-информационного фонда</w:t>
            </w:r>
          </w:p>
        </w:tc>
        <w:tc>
          <w:tcPr>
            <w:tcW w:w="1417" w:type="dxa"/>
            <w:tcBorders>
              <w:top w:val="nil"/>
              <w:bottom w:val="nil"/>
            </w:tcBorders>
          </w:tcPr>
          <w:p w:rsidR="00401202" w:rsidRDefault="00401202">
            <w:pPr>
              <w:pStyle w:val="ConsPlusNormal"/>
              <w:jc w:val="center"/>
            </w:pPr>
            <w:r>
              <w:t>До ликвидации библиотеки, справочно-информационного фонда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53" w:name="P14219"/>
            <w:bookmarkEnd w:id="1453"/>
            <w:r>
              <w:t>1447.</w:t>
            </w:r>
          </w:p>
        </w:tc>
        <w:tc>
          <w:tcPr>
            <w:tcW w:w="3741" w:type="dxa"/>
            <w:tcBorders>
              <w:top w:val="nil"/>
              <w:bottom w:val="nil"/>
            </w:tcBorders>
          </w:tcPr>
          <w:p w:rsidR="00401202" w:rsidRDefault="00401202">
            <w:pPr>
              <w:pStyle w:val="ConsPlusNormal"/>
              <w:jc w:val="both"/>
            </w:pPr>
            <w:r>
              <w:t xml:space="preserve">Учетные документы (накладные, акты о приеме, акты поступлений) книг и </w:t>
            </w:r>
            <w:r>
              <w:lastRenderedPageBreak/>
              <w:t>периодических изданий</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54" w:name="P14227"/>
            <w:bookmarkEnd w:id="1454"/>
            <w:r>
              <w:t>1448.</w:t>
            </w:r>
          </w:p>
        </w:tc>
        <w:tc>
          <w:tcPr>
            <w:tcW w:w="3741" w:type="dxa"/>
            <w:tcBorders>
              <w:top w:val="nil"/>
              <w:bottom w:val="nil"/>
            </w:tcBorders>
          </w:tcPr>
          <w:p w:rsidR="00401202" w:rsidRDefault="00401202">
            <w:pPr>
              <w:pStyle w:val="ConsPlusNormal"/>
              <w:jc w:val="both"/>
            </w:pPr>
            <w:r>
              <w:t>Книги суммарного учета библиотечного фонда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библиотеки</w:t>
            </w:r>
          </w:p>
        </w:tc>
        <w:tc>
          <w:tcPr>
            <w:tcW w:w="1417" w:type="dxa"/>
            <w:tcBorders>
              <w:top w:val="nil"/>
              <w:bottom w:val="nil"/>
            </w:tcBorders>
          </w:tcPr>
          <w:p w:rsidR="00401202" w:rsidRDefault="00401202">
            <w:pPr>
              <w:pStyle w:val="ConsPlusNormal"/>
              <w:jc w:val="center"/>
            </w:pPr>
            <w:r>
              <w:t>До ликвидации библиотеки</w:t>
            </w:r>
          </w:p>
        </w:tc>
        <w:tc>
          <w:tcPr>
            <w:tcW w:w="1417" w:type="dxa"/>
            <w:tcBorders>
              <w:top w:val="nil"/>
              <w:bottom w:val="nil"/>
            </w:tcBorders>
          </w:tcPr>
          <w:p w:rsidR="00401202" w:rsidRDefault="00401202">
            <w:pPr>
              <w:pStyle w:val="ConsPlusNormal"/>
              <w:jc w:val="center"/>
            </w:pPr>
            <w:r>
              <w:t>До ликвидации библиотеки</w:t>
            </w:r>
          </w:p>
        </w:tc>
        <w:tc>
          <w:tcPr>
            <w:tcW w:w="1417" w:type="dxa"/>
            <w:tcBorders>
              <w:top w:val="nil"/>
              <w:bottom w:val="nil"/>
            </w:tcBorders>
          </w:tcPr>
          <w:p w:rsidR="00401202" w:rsidRDefault="00401202">
            <w:pPr>
              <w:pStyle w:val="ConsPlusNormal"/>
              <w:jc w:val="center"/>
            </w:pPr>
            <w:r>
              <w:t>До ликвидации библиотеки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55" w:name="P14235"/>
            <w:bookmarkEnd w:id="1455"/>
            <w:r>
              <w:t>1449.</w:t>
            </w:r>
          </w:p>
        </w:tc>
        <w:tc>
          <w:tcPr>
            <w:tcW w:w="3741" w:type="dxa"/>
            <w:tcBorders>
              <w:top w:val="nil"/>
              <w:bottom w:val="nil"/>
            </w:tcBorders>
          </w:tcPr>
          <w:p w:rsidR="00401202" w:rsidRDefault="00401202">
            <w:pPr>
              <w:pStyle w:val="ConsPlusNormal"/>
              <w:jc w:val="both"/>
            </w:pPr>
            <w:r>
              <w:t>Акты проверки справочно-информационного фонда организации, библиотеки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следующей проверки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56" w:name="P14243"/>
            <w:bookmarkEnd w:id="1456"/>
            <w:r>
              <w:t>1450.</w:t>
            </w:r>
          </w:p>
        </w:tc>
        <w:tc>
          <w:tcPr>
            <w:tcW w:w="3741" w:type="dxa"/>
            <w:tcBorders>
              <w:top w:val="nil"/>
              <w:bottom w:val="nil"/>
            </w:tcBorders>
          </w:tcPr>
          <w:p w:rsidR="00401202" w:rsidRDefault="00401202">
            <w:pPr>
              <w:pStyle w:val="ConsPlusNormal"/>
              <w:jc w:val="both"/>
            </w:pPr>
            <w:r>
              <w:t>Акты списания книг и периодических изданий справочно-информационного фонда, библиотеки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 (2)</w:t>
            </w:r>
          </w:p>
        </w:tc>
        <w:tc>
          <w:tcPr>
            <w:tcW w:w="1417" w:type="dxa"/>
            <w:tcBorders>
              <w:top w:val="nil"/>
              <w:bottom w:val="nil"/>
            </w:tcBorders>
          </w:tcPr>
          <w:p w:rsidR="00401202" w:rsidRDefault="00401202">
            <w:pPr>
              <w:pStyle w:val="ConsPlusNormal"/>
              <w:jc w:val="center"/>
            </w:pPr>
            <w:r>
              <w:t>5 лет (1) (3)</w:t>
            </w:r>
          </w:p>
        </w:tc>
        <w:tc>
          <w:tcPr>
            <w:tcW w:w="2040" w:type="dxa"/>
            <w:tcBorders>
              <w:top w:val="nil"/>
              <w:bottom w:val="nil"/>
              <w:right w:val="nil"/>
            </w:tcBorders>
          </w:tcPr>
          <w:p w:rsidR="00401202" w:rsidRDefault="00401202">
            <w:pPr>
              <w:pStyle w:val="ConsPlusNormal"/>
            </w:pPr>
            <w:r>
              <w:t>(1) После следующей проверки</w:t>
            </w:r>
          </w:p>
          <w:p w:rsidR="00401202" w:rsidRDefault="00401202">
            <w:pPr>
              <w:pStyle w:val="ConsPlusNormal"/>
            </w:pPr>
            <w:r>
              <w:t>(2) Для включенных в Национальный библиотечный фонд, комплектуемого на основе системы обязательного экземпляра и книжных памятников - Постоянно</w:t>
            </w:r>
          </w:p>
          <w:p w:rsidR="00401202" w:rsidRDefault="00401202">
            <w:pPr>
              <w:pStyle w:val="ConsPlusNormal"/>
            </w:pPr>
            <w:r>
              <w:t xml:space="preserve">(3) Для включенных в Национальный библиотечный фонд, комплектуемого на основе системы обязательного экземпляра и книжных </w:t>
            </w:r>
            <w:r>
              <w:lastRenderedPageBreak/>
              <w:t>памятников - 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57" w:name="P14253"/>
            <w:bookmarkEnd w:id="1457"/>
            <w:r>
              <w:lastRenderedPageBreak/>
              <w:t>1451.</w:t>
            </w:r>
          </w:p>
        </w:tc>
        <w:tc>
          <w:tcPr>
            <w:tcW w:w="3741" w:type="dxa"/>
            <w:tcBorders>
              <w:top w:val="nil"/>
              <w:bottom w:val="nil"/>
            </w:tcBorders>
          </w:tcPr>
          <w:p w:rsidR="00401202" w:rsidRDefault="00401202">
            <w:pPr>
              <w:pStyle w:val="ConsPlusNormal"/>
              <w:jc w:val="both"/>
            </w:pPr>
            <w:r>
              <w:t>Правила пользования библиотечным фондом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58" w:name="P14261"/>
            <w:bookmarkEnd w:id="1458"/>
            <w:r>
              <w:t>1452.</w:t>
            </w:r>
          </w:p>
        </w:tc>
        <w:tc>
          <w:tcPr>
            <w:tcW w:w="3741" w:type="dxa"/>
            <w:tcBorders>
              <w:top w:val="nil"/>
              <w:bottom w:val="nil"/>
            </w:tcBorders>
          </w:tcPr>
          <w:p w:rsidR="00401202" w:rsidRDefault="00401202">
            <w:pPr>
              <w:pStyle w:val="ConsPlusNormal"/>
              <w:jc w:val="both"/>
            </w:pPr>
            <w:r>
              <w:t>Документы (планы комплектования, списки, заявки, отчеты, переписка) по оформлению годовой подписки на периодические и информационные издания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59" w:name="P14269"/>
            <w:bookmarkEnd w:id="1459"/>
            <w:r>
              <w:t>1453.</w:t>
            </w:r>
          </w:p>
        </w:tc>
        <w:tc>
          <w:tcPr>
            <w:tcW w:w="3741" w:type="dxa"/>
            <w:tcBorders>
              <w:top w:val="nil"/>
              <w:bottom w:val="nil"/>
            </w:tcBorders>
          </w:tcPr>
          <w:p w:rsidR="00401202" w:rsidRDefault="00401202">
            <w:pPr>
              <w:pStyle w:val="ConsPlusNormal"/>
              <w:jc w:val="both"/>
            </w:pPr>
            <w:r>
              <w:t>Картотека движения и состояния фондов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60" w:name="P14277"/>
            <w:bookmarkEnd w:id="1460"/>
            <w:r>
              <w:t>1454.</w:t>
            </w:r>
          </w:p>
        </w:tc>
        <w:tc>
          <w:tcPr>
            <w:tcW w:w="3741" w:type="dxa"/>
            <w:tcBorders>
              <w:top w:val="nil"/>
              <w:bottom w:val="nil"/>
            </w:tcBorders>
          </w:tcPr>
          <w:p w:rsidR="00401202" w:rsidRDefault="00401202">
            <w:pPr>
              <w:pStyle w:val="ConsPlusNormal"/>
              <w:jc w:val="both"/>
            </w:pPr>
            <w:r>
              <w:t>Документы (форма государственной статистической отчетности, итоговые данные суммарного учета о поступлении и выбытии документов) по учету движения фондов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61" w:name="P14285"/>
            <w:bookmarkEnd w:id="1461"/>
            <w:r>
              <w:t>1455.</w:t>
            </w:r>
          </w:p>
        </w:tc>
        <w:tc>
          <w:tcPr>
            <w:tcW w:w="3741" w:type="dxa"/>
            <w:tcBorders>
              <w:top w:val="nil"/>
              <w:bottom w:val="nil"/>
            </w:tcBorders>
          </w:tcPr>
          <w:p w:rsidR="00401202" w:rsidRDefault="00401202">
            <w:pPr>
              <w:pStyle w:val="ConsPlusNormal"/>
              <w:jc w:val="both"/>
            </w:pPr>
            <w:r>
              <w:t>Регистрационные карточки читателей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библиотеки, либо отзыва субъектом персональных данных</w:t>
            </w:r>
          </w:p>
        </w:tc>
        <w:tc>
          <w:tcPr>
            <w:tcW w:w="1417" w:type="dxa"/>
            <w:tcBorders>
              <w:top w:val="nil"/>
              <w:bottom w:val="nil"/>
            </w:tcBorders>
          </w:tcPr>
          <w:p w:rsidR="00401202" w:rsidRDefault="00401202">
            <w:pPr>
              <w:pStyle w:val="ConsPlusNormal"/>
              <w:jc w:val="center"/>
            </w:pPr>
            <w:r>
              <w:t>До ликвидации библиотеки, либо отзыва субъектом персональных данных</w:t>
            </w:r>
          </w:p>
        </w:tc>
        <w:tc>
          <w:tcPr>
            <w:tcW w:w="1417" w:type="dxa"/>
            <w:tcBorders>
              <w:top w:val="nil"/>
              <w:bottom w:val="nil"/>
            </w:tcBorders>
          </w:tcPr>
          <w:p w:rsidR="00401202" w:rsidRDefault="00401202">
            <w:pPr>
              <w:pStyle w:val="ConsPlusNormal"/>
              <w:jc w:val="center"/>
            </w:pPr>
            <w:r>
              <w:t>До ликвидации библиотеки, либо отзыва субъектом персональных данных</w:t>
            </w:r>
          </w:p>
        </w:tc>
        <w:tc>
          <w:tcPr>
            <w:tcW w:w="1417" w:type="dxa"/>
            <w:tcBorders>
              <w:top w:val="nil"/>
              <w:bottom w:val="nil"/>
            </w:tcBorders>
          </w:tcPr>
          <w:p w:rsidR="00401202" w:rsidRDefault="00401202">
            <w:pPr>
              <w:pStyle w:val="ConsPlusNormal"/>
              <w:jc w:val="center"/>
            </w:pPr>
            <w:r>
              <w:t>До ликвидации библиотеки, либо отзыва субъектом персональных данных</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62" w:name="P14293"/>
            <w:bookmarkEnd w:id="1462"/>
            <w:r>
              <w:t>1456.</w:t>
            </w:r>
          </w:p>
        </w:tc>
        <w:tc>
          <w:tcPr>
            <w:tcW w:w="3741" w:type="dxa"/>
            <w:tcBorders>
              <w:top w:val="nil"/>
              <w:bottom w:val="nil"/>
            </w:tcBorders>
          </w:tcPr>
          <w:p w:rsidR="00401202" w:rsidRDefault="00401202">
            <w:pPr>
              <w:pStyle w:val="ConsPlusNormal"/>
              <w:jc w:val="both"/>
            </w:pPr>
            <w:r>
              <w:t>Контрольные листки читателей библиотеки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63" w:name="P14301"/>
            <w:bookmarkEnd w:id="1463"/>
            <w:r>
              <w:t>1457.</w:t>
            </w:r>
          </w:p>
        </w:tc>
        <w:tc>
          <w:tcPr>
            <w:tcW w:w="3741" w:type="dxa"/>
            <w:tcBorders>
              <w:top w:val="nil"/>
              <w:bottom w:val="nil"/>
            </w:tcBorders>
          </w:tcPr>
          <w:p w:rsidR="00401202" w:rsidRDefault="00401202">
            <w:pPr>
              <w:pStyle w:val="ConsPlusNormal"/>
              <w:jc w:val="both"/>
            </w:pPr>
            <w:r>
              <w:t>Формуляры читателей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 xml:space="preserve">(1) После выбытия </w:t>
            </w:r>
            <w:r>
              <w:lastRenderedPageBreak/>
              <w:t>из числа читателей</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64" w:name="P14309"/>
            <w:bookmarkEnd w:id="1464"/>
            <w:r>
              <w:lastRenderedPageBreak/>
              <w:t>1458.</w:t>
            </w:r>
          </w:p>
        </w:tc>
        <w:tc>
          <w:tcPr>
            <w:tcW w:w="3741" w:type="dxa"/>
            <w:tcBorders>
              <w:top w:val="nil"/>
              <w:bottom w:val="nil"/>
            </w:tcBorders>
          </w:tcPr>
          <w:p w:rsidR="00401202" w:rsidRDefault="00401202">
            <w:pPr>
              <w:pStyle w:val="ConsPlusNormal"/>
              <w:jc w:val="both"/>
            </w:pPr>
            <w:r>
              <w:t>Требования на выдачу литературы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возврата литературы</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65" w:name="P14317"/>
            <w:bookmarkEnd w:id="1465"/>
            <w:r>
              <w:t>1459.</w:t>
            </w:r>
          </w:p>
        </w:tc>
        <w:tc>
          <w:tcPr>
            <w:tcW w:w="3741" w:type="dxa"/>
            <w:tcBorders>
              <w:top w:val="nil"/>
              <w:bottom w:val="nil"/>
            </w:tcBorders>
          </w:tcPr>
          <w:p w:rsidR="00401202" w:rsidRDefault="00401202">
            <w:pPr>
              <w:pStyle w:val="ConsPlusNormal"/>
              <w:jc w:val="both"/>
            </w:pPr>
            <w:r>
              <w:t>Документы (докладные, служебные записки, заказы, журналы учета, приходо-расходные документы) по изготовлению микроклиматических контейнеров для книг</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66" w:name="P14325"/>
            <w:bookmarkEnd w:id="1466"/>
            <w:r>
              <w:t>1460.</w:t>
            </w:r>
          </w:p>
        </w:tc>
        <w:tc>
          <w:tcPr>
            <w:tcW w:w="3741" w:type="dxa"/>
            <w:tcBorders>
              <w:top w:val="nil"/>
              <w:bottom w:val="nil"/>
            </w:tcBorders>
          </w:tcPr>
          <w:p w:rsidR="00401202" w:rsidRDefault="00401202">
            <w:pPr>
              <w:pStyle w:val="ConsPlusNormal"/>
              <w:jc w:val="both"/>
            </w:pPr>
            <w:r>
              <w:t>Журналы регистрации работ по реставрации, нейтрализации, консервации, биохимическим обследованиям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67" w:name="P14333"/>
            <w:bookmarkEnd w:id="1467"/>
            <w:r>
              <w:t>1461.</w:t>
            </w:r>
          </w:p>
        </w:tc>
        <w:tc>
          <w:tcPr>
            <w:tcW w:w="3741" w:type="dxa"/>
            <w:tcBorders>
              <w:top w:val="nil"/>
              <w:bottom w:val="nil"/>
            </w:tcBorders>
          </w:tcPr>
          <w:p w:rsidR="00401202" w:rsidRDefault="00401202">
            <w:pPr>
              <w:pStyle w:val="ConsPlusNormal"/>
              <w:jc w:val="both"/>
            </w:pPr>
            <w:r>
              <w:t>Документы (книги регистрации баз данных, договоры о сотрудничестве в области проведения научно-исследовательских работ, планы, графики по эксплуатации кабельной сети, докладные, служебные записки, переписка) по автоматизации работы библиотек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68" w:name="P14341"/>
            <w:bookmarkEnd w:id="1468"/>
            <w:r>
              <w:t>1462.</w:t>
            </w:r>
          </w:p>
        </w:tc>
        <w:tc>
          <w:tcPr>
            <w:tcW w:w="3741" w:type="dxa"/>
            <w:tcBorders>
              <w:top w:val="nil"/>
              <w:bottom w:val="nil"/>
            </w:tcBorders>
          </w:tcPr>
          <w:p w:rsidR="00401202" w:rsidRDefault="00401202">
            <w:pPr>
              <w:pStyle w:val="ConsPlusNormal"/>
              <w:jc w:val="both"/>
            </w:pPr>
            <w:r>
              <w:t>Сведения, переписка об информационно-библиографической деятельности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69" w:name="P14349"/>
            <w:bookmarkEnd w:id="1469"/>
            <w:r>
              <w:t>1463.</w:t>
            </w:r>
          </w:p>
        </w:tc>
        <w:tc>
          <w:tcPr>
            <w:tcW w:w="3741" w:type="dxa"/>
            <w:tcBorders>
              <w:top w:val="nil"/>
              <w:bottom w:val="nil"/>
            </w:tcBorders>
          </w:tcPr>
          <w:p w:rsidR="00401202" w:rsidRDefault="00401202">
            <w:pPr>
              <w:pStyle w:val="ConsPlusNormal"/>
              <w:jc w:val="both"/>
            </w:pPr>
            <w:r>
              <w:t>Книги учета библиографических запросов и справок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70" w:name="P14357"/>
            <w:bookmarkEnd w:id="1470"/>
            <w:r>
              <w:t>1464.</w:t>
            </w:r>
          </w:p>
        </w:tc>
        <w:tc>
          <w:tcPr>
            <w:tcW w:w="3741" w:type="dxa"/>
            <w:tcBorders>
              <w:top w:val="nil"/>
              <w:bottom w:val="nil"/>
            </w:tcBorders>
          </w:tcPr>
          <w:p w:rsidR="00401202" w:rsidRDefault="00401202">
            <w:pPr>
              <w:pStyle w:val="ConsPlusNormal"/>
              <w:jc w:val="both"/>
            </w:pPr>
            <w:r>
              <w:t xml:space="preserve">Документы (картотеки, журналы) по Межбиблиотечному абонементу и Международному </w:t>
            </w:r>
            <w:r>
              <w:lastRenderedPageBreak/>
              <w:t>межбиблиотечному абонементу</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выполнения заказа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71" w:name="P14365"/>
            <w:bookmarkEnd w:id="1471"/>
            <w:r>
              <w:t>1465.</w:t>
            </w:r>
          </w:p>
        </w:tc>
        <w:tc>
          <w:tcPr>
            <w:tcW w:w="3741" w:type="dxa"/>
            <w:tcBorders>
              <w:top w:val="nil"/>
              <w:bottom w:val="nil"/>
            </w:tcBorders>
          </w:tcPr>
          <w:p w:rsidR="00401202" w:rsidRDefault="00401202">
            <w:pPr>
              <w:pStyle w:val="ConsPlusNormal"/>
              <w:jc w:val="both"/>
            </w:pPr>
            <w:r>
              <w:t>Договоры на межбиблиотечное абонементное обслуживание, подключение к электронным библиотечным ресурсам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72" w:name="P14373"/>
            <w:bookmarkEnd w:id="1472"/>
            <w:r>
              <w:t>1466.</w:t>
            </w:r>
          </w:p>
        </w:tc>
        <w:tc>
          <w:tcPr>
            <w:tcW w:w="3741" w:type="dxa"/>
            <w:tcBorders>
              <w:top w:val="nil"/>
              <w:bottom w:val="nil"/>
            </w:tcBorders>
          </w:tcPr>
          <w:p w:rsidR="00401202" w:rsidRDefault="00401202">
            <w:pPr>
              <w:pStyle w:val="ConsPlusNormal"/>
              <w:jc w:val="both"/>
            </w:pPr>
            <w:r>
              <w:t>Журналы учета выполненных работ по ксерокопированию, микрофишированию и микрофильмированию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473" w:name="P14381"/>
            <w:bookmarkEnd w:id="1473"/>
            <w:r>
              <w:t>1467.</w:t>
            </w:r>
          </w:p>
        </w:tc>
        <w:tc>
          <w:tcPr>
            <w:tcW w:w="3741" w:type="dxa"/>
            <w:tcBorders>
              <w:top w:val="nil"/>
              <w:bottom w:val="single" w:sz="4" w:space="0" w:color="auto"/>
            </w:tcBorders>
          </w:tcPr>
          <w:p w:rsidR="00401202" w:rsidRDefault="00401202">
            <w:pPr>
              <w:pStyle w:val="ConsPlusNormal"/>
              <w:jc w:val="both"/>
            </w:pPr>
            <w:r>
              <w:t>Технологические инструкции и методические указания, разработанные в библиотеке</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Постоянно (1)</w:t>
            </w:r>
          </w:p>
        </w:tc>
        <w:tc>
          <w:tcPr>
            <w:tcW w:w="1417" w:type="dxa"/>
            <w:tcBorders>
              <w:top w:val="nil"/>
              <w:bottom w:val="single" w:sz="4" w:space="0" w:color="auto"/>
            </w:tcBorders>
          </w:tcPr>
          <w:p w:rsidR="00401202" w:rsidRDefault="00401202">
            <w:pPr>
              <w:pStyle w:val="ConsPlusNormal"/>
              <w:jc w:val="center"/>
            </w:pPr>
            <w:r>
              <w:t>Постоянно (1)</w:t>
            </w:r>
          </w:p>
        </w:tc>
        <w:tc>
          <w:tcPr>
            <w:tcW w:w="1417" w:type="dxa"/>
            <w:tcBorders>
              <w:top w:val="nil"/>
              <w:bottom w:val="single" w:sz="4" w:space="0" w:color="auto"/>
            </w:tcBorders>
          </w:tcPr>
          <w:p w:rsidR="00401202" w:rsidRDefault="00401202">
            <w:pPr>
              <w:pStyle w:val="ConsPlusNormal"/>
              <w:jc w:val="center"/>
            </w:pPr>
            <w:r>
              <w:t>Постоянно (1)</w:t>
            </w:r>
          </w:p>
        </w:tc>
        <w:tc>
          <w:tcPr>
            <w:tcW w:w="1417" w:type="dxa"/>
            <w:tcBorders>
              <w:top w:val="nil"/>
              <w:bottom w:val="single" w:sz="4" w:space="0" w:color="auto"/>
            </w:tcBorders>
          </w:tcPr>
          <w:p w:rsidR="00401202" w:rsidRDefault="00401202">
            <w:pPr>
              <w:pStyle w:val="ConsPlusNormal"/>
              <w:jc w:val="center"/>
            </w:pPr>
            <w:r>
              <w:t>До ликвидации организации (1)</w:t>
            </w:r>
          </w:p>
        </w:tc>
        <w:tc>
          <w:tcPr>
            <w:tcW w:w="2040" w:type="dxa"/>
            <w:tcBorders>
              <w:top w:val="nil"/>
              <w:bottom w:val="single" w:sz="4" w:space="0" w:color="auto"/>
              <w:right w:val="nil"/>
            </w:tcBorders>
          </w:tcPr>
          <w:p w:rsidR="00401202" w:rsidRDefault="00401202">
            <w:pPr>
              <w:pStyle w:val="ConsPlusNormal"/>
            </w:pPr>
            <w:r>
              <w:t>(1) Присланные для сведения - До замены новыми</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14.4. Музейная деятельность</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474" w:name="P14390"/>
            <w:bookmarkEnd w:id="1474"/>
            <w:r>
              <w:t>1468.</w:t>
            </w:r>
          </w:p>
        </w:tc>
        <w:tc>
          <w:tcPr>
            <w:tcW w:w="3741" w:type="dxa"/>
            <w:tcBorders>
              <w:top w:val="single" w:sz="4" w:space="0" w:color="auto"/>
              <w:bottom w:val="nil"/>
            </w:tcBorders>
          </w:tcPr>
          <w:p w:rsidR="00401202" w:rsidRDefault="00401202">
            <w:pPr>
              <w:pStyle w:val="ConsPlusNormal"/>
              <w:jc w:val="both"/>
            </w:pPr>
            <w:r>
              <w:t>Внутримузейные правила комплектования, учета, хранения и использования музейных предметов</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75" w:name="P14398"/>
            <w:bookmarkEnd w:id="1475"/>
            <w:r>
              <w:t>1469.</w:t>
            </w:r>
          </w:p>
        </w:tc>
        <w:tc>
          <w:tcPr>
            <w:tcW w:w="3741" w:type="dxa"/>
            <w:tcBorders>
              <w:top w:val="nil"/>
              <w:bottom w:val="nil"/>
            </w:tcBorders>
          </w:tcPr>
          <w:p w:rsidR="00401202" w:rsidRDefault="00401202">
            <w:pPr>
              <w:pStyle w:val="ConsPlusNormal"/>
              <w:jc w:val="both"/>
            </w:pPr>
            <w:r>
              <w:t>Перечень и состав фондов музея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76" w:name="P14406"/>
            <w:bookmarkEnd w:id="1476"/>
            <w:r>
              <w:t>1470.</w:t>
            </w:r>
          </w:p>
        </w:tc>
        <w:tc>
          <w:tcPr>
            <w:tcW w:w="3741" w:type="dxa"/>
            <w:tcBorders>
              <w:top w:val="nil"/>
              <w:bottom w:val="nil"/>
            </w:tcBorders>
          </w:tcPr>
          <w:p w:rsidR="00401202" w:rsidRDefault="00401202">
            <w:pPr>
              <w:pStyle w:val="ConsPlusNormal"/>
              <w:jc w:val="both"/>
            </w:pPr>
            <w:r>
              <w:t>Документы (экспертные заключения, заявления владельцев или уполномоченных ими лиц, договоры, акты, фотографии предметов) по включению культурных ценностей в Музейный фонд Российской Федерации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77" w:name="P14414"/>
            <w:bookmarkEnd w:id="1477"/>
            <w:r>
              <w:lastRenderedPageBreak/>
              <w:t>1471.</w:t>
            </w:r>
          </w:p>
        </w:tc>
        <w:tc>
          <w:tcPr>
            <w:tcW w:w="3741" w:type="dxa"/>
            <w:tcBorders>
              <w:top w:val="nil"/>
              <w:bottom w:val="nil"/>
            </w:tcBorders>
          </w:tcPr>
          <w:p w:rsidR="00401202" w:rsidRDefault="00401202">
            <w:pPr>
              <w:pStyle w:val="ConsPlusNormal"/>
              <w:jc w:val="both"/>
            </w:pPr>
            <w:r>
              <w:t>Протоколы экспертной фондово-закупочной комиссии музея (ЭФЗК); документы (справки, доклады, проекты, заключения, информации, докладные записки, сводки, выписки)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78" w:name="P14422"/>
            <w:bookmarkEnd w:id="1478"/>
            <w:r>
              <w:t>1472.</w:t>
            </w:r>
          </w:p>
        </w:tc>
        <w:tc>
          <w:tcPr>
            <w:tcW w:w="3741" w:type="dxa"/>
            <w:tcBorders>
              <w:top w:val="nil"/>
              <w:bottom w:val="nil"/>
            </w:tcBorders>
          </w:tcPr>
          <w:p w:rsidR="00401202" w:rsidRDefault="00401202">
            <w:pPr>
              <w:pStyle w:val="ConsPlusNormal"/>
              <w:jc w:val="both"/>
            </w:pPr>
            <w:r>
              <w:t>Документы централизованного учета (книга поступлений основного фонда музея (главная инвентарная книга музея), коллекционная (попредметная) опись, инвентарная книга, акт приема-передачи музейных предметов на постоянное хранение и другие документы централизованного учета)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79" w:name="P14430"/>
            <w:bookmarkEnd w:id="1479"/>
            <w:r>
              <w:t>1473.</w:t>
            </w:r>
          </w:p>
        </w:tc>
        <w:tc>
          <w:tcPr>
            <w:tcW w:w="3741" w:type="dxa"/>
            <w:tcBorders>
              <w:top w:val="nil"/>
              <w:bottom w:val="nil"/>
            </w:tcBorders>
          </w:tcPr>
          <w:p w:rsidR="00401202" w:rsidRDefault="00401202">
            <w:pPr>
              <w:pStyle w:val="ConsPlusNormal"/>
              <w:jc w:val="both"/>
            </w:pPr>
            <w:r>
              <w:t>Заверительные акты на главную инвентарную книгу, книги поступления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80" w:name="P14438"/>
            <w:bookmarkEnd w:id="1480"/>
            <w:r>
              <w:t>1474.</w:t>
            </w:r>
          </w:p>
        </w:tc>
        <w:tc>
          <w:tcPr>
            <w:tcW w:w="3741" w:type="dxa"/>
            <w:tcBorders>
              <w:top w:val="nil"/>
              <w:bottom w:val="nil"/>
            </w:tcBorders>
          </w:tcPr>
          <w:p w:rsidR="00401202" w:rsidRDefault="00401202">
            <w:pPr>
              <w:pStyle w:val="ConsPlusNormal"/>
              <w:jc w:val="both"/>
            </w:pPr>
            <w:r>
              <w:t>Научно-справочные документы музея (паспорт музейного предмета; полевая опись материалов; топографическая опись фондохранилища и экспозиции; каталоги, описи, картотеки и иные документы, используемые для получения оперативной информации о музейных предметах; справка о результатах проведенных археологических полевых работ; передаточная опись археологических предметов)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81" w:name="P14446"/>
            <w:bookmarkEnd w:id="1481"/>
            <w:r>
              <w:lastRenderedPageBreak/>
              <w:t>1475.</w:t>
            </w:r>
          </w:p>
        </w:tc>
        <w:tc>
          <w:tcPr>
            <w:tcW w:w="3741" w:type="dxa"/>
            <w:tcBorders>
              <w:top w:val="nil"/>
              <w:bottom w:val="nil"/>
            </w:tcBorders>
          </w:tcPr>
          <w:p w:rsidR="00401202" w:rsidRDefault="00401202">
            <w:pPr>
              <w:pStyle w:val="ConsPlusNormal"/>
              <w:jc w:val="both"/>
            </w:pPr>
            <w:r>
              <w:t>Документы (акты приема-передачи музейных предметов на временное хранение ЭФЗК, полевые описи предметов, коллекционная опись предметов, договоры о передаче предметов, отчеты, переписка) при приеме предметов, собранных в результате историко-бытовых, этнографических, естественно-научных экспедиций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Переписка - 5 лет ЭПК</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82" w:name="P14454"/>
            <w:bookmarkEnd w:id="1482"/>
            <w:r>
              <w:t>1476.</w:t>
            </w:r>
          </w:p>
        </w:tc>
        <w:tc>
          <w:tcPr>
            <w:tcW w:w="3741" w:type="dxa"/>
            <w:tcBorders>
              <w:top w:val="nil"/>
              <w:bottom w:val="nil"/>
            </w:tcBorders>
          </w:tcPr>
          <w:p w:rsidR="00401202" w:rsidRDefault="00401202">
            <w:pPr>
              <w:pStyle w:val="ConsPlusNormal"/>
              <w:jc w:val="both"/>
            </w:pPr>
            <w:r>
              <w:t>Акты выдачи музейных предметов на постоянное и временное хранение за пределы музея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83" w:name="P14462"/>
            <w:bookmarkEnd w:id="1483"/>
            <w:r>
              <w:t>1477.</w:t>
            </w:r>
          </w:p>
        </w:tc>
        <w:tc>
          <w:tcPr>
            <w:tcW w:w="3741" w:type="dxa"/>
            <w:tcBorders>
              <w:top w:val="nil"/>
              <w:bottom w:val="nil"/>
            </w:tcBorders>
          </w:tcPr>
          <w:p w:rsidR="00401202" w:rsidRDefault="00401202">
            <w:pPr>
              <w:pStyle w:val="ConsPlusNormal"/>
              <w:jc w:val="both"/>
            </w:pPr>
            <w:r>
              <w:t>Документы (положения, решения, заключения, протоколы) о работе реставрационного совета и реставрационной комиссии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84" w:name="P14470"/>
            <w:bookmarkEnd w:id="1484"/>
            <w:r>
              <w:t>1478.</w:t>
            </w:r>
          </w:p>
        </w:tc>
        <w:tc>
          <w:tcPr>
            <w:tcW w:w="3741" w:type="dxa"/>
            <w:tcBorders>
              <w:top w:val="nil"/>
              <w:bottom w:val="nil"/>
            </w:tcBorders>
          </w:tcPr>
          <w:p w:rsidR="00401202" w:rsidRDefault="00401202">
            <w:pPr>
              <w:pStyle w:val="ConsPlusNormal"/>
              <w:jc w:val="both"/>
            </w:pPr>
            <w:r>
              <w:t>Реставрационный паспорт (протокол реставрации) музейного предмета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85" w:name="P14478"/>
            <w:bookmarkEnd w:id="1485"/>
            <w:r>
              <w:t>1479.</w:t>
            </w:r>
          </w:p>
        </w:tc>
        <w:tc>
          <w:tcPr>
            <w:tcW w:w="3741" w:type="dxa"/>
            <w:tcBorders>
              <w:top w:val="nil"/>
              <w:bottom w:val="nil"/>
            </w:tcBorders>
          </w:tcPr>
          <w:p w:rsidR="00401202" w:rsidRDefault="00401202">
            <w:pPr>
              <w:pStyle w:val="ConsPlusNormal"/>
              <w:jc w:val="both"/>
            </w:pPr>
            <w:r>
              <w:t>Акты приема-передачи музейных предметов на реставрацию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86" w:name="P14486"/>
            <w:bookmarkEnd w:id="1486"/>
            <w:r>
              <w:t>1480.</w:t>
            </w:r>
          </w:p>
        </w:tc>
        <w:tc>
          <w:tcPr>
            <w:tcW w:w="3741" w:type="dxa"/>
            <w:tcBorders>
              <w:top w:val="nil"/>
              <w:bottom w:val="nil"/>
            </w:tcBorders>
          </w:tcPr>
          <w:p w:rsidR="00401202" w:rsidRDefault="00401202">
            <w:pPr>
              <w:pStyle w:val="ConsPlusNormal"/>
              <w:jc w:val="both"/>
            </w:pPr>
            <w:r>
              <w:t>Документы на прием музейных предметов на временное хранение (книги поступлений предметов, принятых на экспертизу для представления на ЭФЗК; принятых на временное хранение для экспонирования, научного изучения; принятых для камеральной обработки и реставрации)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87" w:name="P14494"/>
            <w:bookmarkEnd w:id="1487"/>
            <w:r>
              <w:lastRenderedPageBreak/>
              <w:t>1481.</w:t>
            </w:r>
          </w:p>
        </w:tc>
        <w:tc>
          <w:tcPr>
            <w:tcW w:w="3741" w:type="dxa"/>
            <w:tcBorders>
              <w:top w:val="nil"/>
              <w:bottom w:val="nil"/>
            </w:tcBorders>
          </w:tcPr>
          <w:p w:rsidR="00401202" w:rsidRDefault="00401202">
            <w:pPr>
              <w:pStyle w:val="ConsPlusNormal"/>
              <w:jc w:val="both"/>
            </w:pPr>
            <w:r>
              <w:t>Акты приема музейных предметов на временное хранение для камеральной обработки и реставрации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88" w:name="P14502"/>
            <w:bookmarkEnd w:id="1488"/>
            <w:r>
              <w:t>1482.</w:t>
            </w:r>
          </w:p>
        </w:tc>
        <w:tc>
          <w:tcPr>
            <w:tcW w:w="3741" w:type="dxa"/>
            <w:tcBorders>
              <w:top w:val="nil"/>
              <w:bottom w:val="nil"/>
            </w:tcBorders>
          </w:tcPr>
          <w:p w:rsidR="00401202" w:rsidRDefault="00401202">
            <w:pPr>
              <w:pStyle w:val="ConsPlusNormal"/>
              <w:jc w:val="both"/>
            </w:pPr>
            <w:r>
              <w:t>Книги осмотра музейных предметов в хранениях и на выставках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89" w:name="P14510"/>
            <w:bookmarkEnd w:id="1489"/>
            <w:r>
              <w:t>1483.</w:t>
            </w:r>
          </w:p>
        </w:tc>
        <w:tc>
          <w:tcPr>
            <w:tcW w:w="3741" w:type="dxa"/>
            <w:tcBorders>
              <w:top w:val="nil"/>
              <w:bottom w:val="nil"/>
            </w:tcBorders>
          </w:tcPr>
          <w:p w:rsidR="00401202" w:rsidRDefault="00401202">
            <w:pPr>
              <w:pStyle w:val="ConsPlusNormal"/>
              <w:jc w:val="both"/>
            </w:pPr>
            <w:r>
              <w:t>Акты об утрате и повреждении музейных предметов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90" w:name="P14518"/>
            <w:bookmarkEnd w:id="1490"/>
            <w:r>
              <w:t>1484.</w:t>
            </w:r>
          </w:p>
        </w:tc>
        <w:tc>
          <w:tcPr>
            <w:tcW w:w="3741" w:type="dxa"/>
            <w:tcBorders>
              <w:top w:val="nil"/>
              <w:bottom w:val="nil"/>
            </w:tcBorders>
          </w:tcPr>
          <w:p w:rsidR="00401202" w:rsidRDefault="00401202">
            <w:pPr>
              <w:pStyle w:val="ConsPlusNormal"/>
              <w:jc w:val="both"/>
            </w:pPr>
            <w:r>
              <w:t>Договоры на проведение реставрационных работ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91" w:name="P14526"/>
            <w:bookmarkEnd w:id="1491"/>
            <w:r>
              <w:t>1485.</w:t>
            </w:r>
          </w:p>
        </w:tc>
        <w:tc>
          <w:tcPr>
            <w:tcW w:w="3741" w:type="dxa"/>
            <w:tcBorders>
              <w:top w:val="nil"/>
              <w:bottom w:val="nil"/>
            </w:tcBorders>
          </w:tcPr>
          <w:p w:rsidR="00401202" w:rsidRDefault="00401202">
            <w:pPr>
              <w:pStyle w:val="ConsPlusNormal"/>
              <w:jc w:val="both"/>
            </w:pPr>
            <w:r>
              <w:t>Документы (протоколы, акты) наличия и состояния сохранности музейных предметов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92" w:name="P14534"/>
            <w:bookmarkEnd w:id="1492"/>
            <w:r>
              <w:t>1486.</w:t>
            </w:r>
          </w:p>
        </w:tc>
        <w:tc>
          <w:tcPr>
            <w:tcW w:w="3741" w:type="dxa"/>
            <w:tcBorders>
              <w:top w:val="nil"/>
              <w:bottom w:val="nil"/>
            </w:tcBorders>
          </w:tcPr>
          <w:p w:rsidR="00401202" w:rsidRDefault="00401202">
            <w:pPr>
              <w:pStyle w:val="ConsPlusNormal"/>
              <w:jc w:val="both"/>
            </w:pPr>
            <w:r>
              <w:t>Книги регистрации актов проверки наличия и состояния сохранности музейных предметов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93" w:name="P14542"/>
            <w:bookmarkEnd w:id="1493"/>
            <w:r>
              <w:t>1487.</w:t>
            </w:r>
          </w:p>
        </w:tc>
        <w:tc>
          <w:tcPr>
            <w:tcW w:w="3741" w:type="dxa"/>
            <w:tcBorders>
              <w:top w:val="nil"/>
              <w:bottom w:val="nil"/>
            </w:tcBorders>
          </w:tcPr>
          <w:p w:rsidR="00401202" w:rsidRDefault="00401202">
            <w:pPr>
              <w:pStyle w:val="ConsPlusNormal"/>
              <w:jc w:val="both"/>
            </w:pPr>
            <w:r>
              <w:t>Документы (заявления о передаче археологических предметов, описи, экспертные заключения, сведения, служебные записки, справки) по организации учета, хранения и использования археологических предметов, полученных в результате проведения археологических полевых работ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lastRenderedPageBreak/>
              <w:t>1488.</w:t>
            </w:r>
          </w:p>
        </w:tc>
        <w:tc>
          <w:tcPr>
            <w:tcW w:w="3741" w:type="dxa"/>
            <w:tcBorders>
              <w:top w:val="nil"/>
              <w:bottom w:val="nil"/>
            </w:tcBorders>
          </w:tcPr>
          <w:p w:rsidR="00401202" w:rsidRDefault="00401202">
            <w:pPr>
              <w:pStyle w:val="ConsPlusNormal"/>
              <w:jc w:val="both"/>
            </w:pPr>
            <w:r>
              <w:t>Акты на погашение книг поступлений фондов музея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94" w:name="P14558"/>
            <w:bookmarkEnd w:id="1494"/>
            <w:r>
              <w:t>1489.</w:t>
            </w:r>
          </w:p>
        </w:tc>
        <w:tc>
          <w:tcPr>
            <w:tcW w:w="3741" w:type="dxa"/>
            <w:tcBorders>
              <w:top w:val="nil"/>
              <w:bottom w:val="nil"/>
            </w:tcBorders>
          </w:tcPr>
          <w:p w:rsidR="00401202" w:rsidRDefault="00401202">
            <w:pPr>
              <w:pStyle w:val="ConsPlusNormal"/>
              <w:jc w:val="both"/>
            </w:pPr>
            <w:r>
              <w:t>Договоры по предоставлению права публикации музейных предметов на безвозмездной основе (договоры Федеральной возвратной системы) и приложения к ним (запросы, разрешения, переписка)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95" w:name="P14566"/>
            <w:bookmarkEnd w:id="1495"/>
            <w:r>
              <w:t>1490.</w:t>
            </w:r>
          </w:p>
        </w:tc>
        <w:tc>
          <w:tcPr>
            <w:tcW w:w="3741" w:type="dxa"/>
            <w:tcBorders>
              <w:top w:val="nil"/>
              <w:bottom w:val="nil"/>
            </w:tcBorders>
          </w:tcPr>
          <w:p w:rsidR="00401202" w:rsidRDefault="00401202">
            <w:pPr>
              <w:pStyle w:val="ConsPlusNormal"/>
              <w:jc w:val="both"/>
            </w:pPr>
            <w:r>
              <w:t>Акты вскрытия фондохранилища и иных помещений музея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96" w:name="P14574"/>
            <w:bookmarkEnd w:id="1496"/>
            <w:r>
              <w:t>1491.</w:t>
            </w:r>
          </w:p>
        </w:tc>
        <w:tc>
          <w:tcPr>
            <w:tcW w:w="3741" w:type="dxa"/>
            <w:tcBorders>
              <w:top w:val="nil"/>
              <w:bottom w:val="nil"/>
            </w:tcBorders>
          </w:tcPr>
          <w:p w:rsidR="00401202" w:rsidRDefault="00401202">
            <w:pPr>
              <w:pStyle w:val="ConsPlusNormal"/>
              <w:jc w:val="both"/>
            </w:pPr>
            <w:r>
              <w:t>Документы (концепции, тематико-экспозиционные планы, дизайн-проекты, выписки из протоколов ЭФЗК и реставрационного совета, договоры и дополнительные соглашения к ним, документы принимающей стороны, сертификаты, гарантийные обязательства, разрешения, уведомления, переписка) по экспозиционно-выставочной деятельности музея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497" w:name="P14582"/>
            <w:bookmarkEnd w:id="1497"/>
            <w:r>
              <w:t>1492.</w:t>
            </w:r>
          </w:p>
        </w:tc>
        <w:tc>
          <w:tcPr>
            <w:tcW w:w="3741" w:type="dxa"/>
            <w:tcBorders>
              <w:top w:val="nil"/>
              <w:bottom w:val="nil"/>
            </w:tcBorders>
          </w:tcPr>
          <w:p w:rsidR="00401202" w:rsidRDefault="00401202">
            <w:pPr>
              <w:pStyle w:val="ConsPlusNormal"/>
              <w:jc w:val="both"/>
            </w:pPr>
            <w:r>
              <w:t>Документы (журналы, книги) регистрации и контроля: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реставрационных паспортов;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актов о расхождении сведений о драгоценных металлах и драгоценных камнях по данным экспертизы с данными специальных инвентарных книг;</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498" w:name="P14604"/>
            <w:bookmarkEnd w:id="1498"/>
            <w:r>
              <w:lastRenderedPageBreak/>
              <w:t>1493.</w:t>
            </w:r>
          </w:p>
        </w:tc>
        <w:tc>
          <w:tcPr>
            <w:tcW w:w="3741" w:type="dxa"/>
            <w:tcBorders>
              <w:top w:val="nil"/>
              <w:bottom w:val="nil"/>
            </w:tcBorders>
          </w:tcPr>
          <w:p w:rsidR="00401202" w:rsidRDefault="00401202">
            <w:pPr>
              <w:pStyle w:val="ConsPlusNormal"/>
              <w:jc w:val="both"/>
            </w:pPr>
            <w:r>
              <w:t>Документы (журналы, книги)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музейных предметов, переданных из музея в филиал (книги поступлений филиала);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вноса или выноса экспонатов;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посетителей фондохранилища;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выдачи и возврата ключей от экспозиционных залов и хранилищ музея;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использования дубликатов ключей;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поступлений (изъятий) ключей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499" w:name="P14654"/>
            <w:bookmarkEnd w:id="1499"/>
            <w:r>
              <w:t>1494.</w:t>
            </w:r>
          </w:p>
        </w:tc>
        <w:tc>
          <w:tcPr>
            <w:tcW w:w="3741" w:type="dxa"/>
            <w:tcBorders>
              <w:top w:val="nil"/>
              <w:bottom w:val="nil"/>
            </w:tcBorders>
          </w:tcPr>
          <w:p w:rsidR="00401202" w:rsidRDefault="00401202">
            <w:pPr>
              <w:pStyle w:val="ConsPlusNormal"/>
              <w:jc w:val="both"/>
            </w:pPr>
            <w:r>
              <w:t>Заявления на допуск к работе в фондах музея, в читальном зале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00" w:name="P14662"/>
            <w:bookmarkEnd w:id="1500"/>
            <w:r>
              <w:t>1495.</w:t>
            </w:r>
          </w:p>
        </w:tc>
        <w:tc>
          <w:tcPr>
            <w:tcW w:w="3741" w:type="dxa"/>
            <w:tcBorders>
              <w:top w:val="nil"/>
              <w:bottom w:val="nil"/>
            </w:tcBorders>
          </w:tcPr>
          <w:p w:rsidR="00401202" w:rsidRDefault="00401202">
            <w:pPr>
              <w:pStyle w:val="ConsPlusNormal"/>
              <w:jc w:val="both"/>
            </w:pPr>
            <w:r>
              <w:t>Запросы граждан и организаций о музейных коллекциях, музейных предметах и документах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501" w:name="P14670"/>
            <w:bookmarkEnd w:id="1501"/>
            <w:r>
              <w:t>1496.</w:t>
            </w:r>
          </w:p>
        </w:tc>
        <w:tc>
          <w:tcPr>
            <w:tcW w:w="3741" w:type="dxa"/>
            <w:tcBorders>
              <w:top w:val="nil"/>
              <w:bottom w:val="single" w:sz="4" w:space="0" w:color="auto"/>
            </w:tcBorders>
          </w:tcPr>
          <w:p w:rsidR="00401202" w:rsidRDefault="00401202">
            <w:pPr>
              <w:pStyle w:val="ConsPlusNormal"/>
              <w:jc w:val="both"/>
            </w:pPr>
            <w:r>
              <w:t>Переписка по вопросам музейной деятельности</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5 лет ЭПК</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1502" w:name="P14678"/>
            <w:bookmarkEnd w:id="1502"/>
            <w:r>
              <w:t>15. ПРОИЗВОДСТВО ПРОДУКЦИИ (ТОВАРОВ, РАБОТ, УСЛУГ) ОРГАНИЗАЦИЯМИ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503" w:name="P14679"/>
            <w:bookmarkEnd w:id="1503"/>
            <w:r>
              <w:t>1497.</w:t>
            </w:r>
          </w:p>
        </w:tc>
        <w:tc>
          <w:tcPr>
            <w:tcW w:w="3741" w:type="dxa"/>
            <w:tcBorders>
              <w:top w:val="single" w:sz="4" w:space="0" w:color="auto"/>
              <w:bottom w:val="nil"/>
            </w:tcBorders>
          </w:tcPr>
          <w:p w:rsidR="00401202" w:rsidRDefault="00401202">
            <w:pPr>
              <w:pStyle w:val="ConsPlusNormal"/>
              <w:jc w:val="both"/>
            </w:pPr>
            <w:r>
              <w:t xml:space="preserve">Реестры учета уведомлений о создании бюджетными научными учреждениями и автономными научными учреждениями либо образовательными организациями высшего образования, являющимися </w:t>
            </w:r>
            <w:r>
              <w:lastRenderedPageBreak/>
              <w:t>бюджетными учреждениями и автономными учреждениями,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исключительные права на которые принадлежат учредителям (участникам) таких хозяйственных обществ и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и автономными учреждениями</w:t>
            </w:r>
          </w:p>
        </w:tc>
        <w:tc>
          <w:tcPr>
            <w:tcW w:w="1417" w:type="dxa"/>
            <w:tcBorders>
              <w:top w:val="single" w:sz="4" w:space="0" w:color="auto"/>
              <w:bottom w:val="nil"/>
            </w:tcBorders>
          </w:tcPr>
          <w:p w:rsidR="00401202" w:rsidRDefault="00401202">
            <w:pPr>
              <w:pStyle w:val="ConsPlusNormal"/>
              <w:jc w:val="center"/>
            </w:pPr>
            <w:r>
              <w:lastRenderedPageBreak/>
              <w:t>Постоянно</w:t>
            </w:r>
          </w:p>
        </w:tc>
        <w:tc>
          <w:tcPr>
            <w:tcW w:w="1417" w:type="dxa"/>
            <w:tcBorders>
              <w:top w:val="single" w:sz="4" w:space="0" w:color="auto"/>
              <w:bottom w:val="nil"/>
            </w:tcBorders>
          </w:tcPr>
          <w:p w:rsidR="00401202" w:rsidRDefault="00401202">
            <w:pPr>
              <w:pStyle w:val="ConsPlusNormal"/>
              <w:jc w:val="center"/>
            </w:pPr>
            <w:r>
              <w:t>3 года (1)</w:t>
            </w:r>
          </w:p>
        </w:tc>
        <w:tc>
          <w:tcPr>
            <w:tcW w:w="1417" w:type="dxa"/>
            <w:tcBorders>
              <w:top w:val="single" w:sz="4" w:space="0" w:color="auto"/>
              <w:bottom w:val="nil"/>
            </w:tcBorders>
          </w:tcPr>
          <w:p w:rsidR="00401202" w:rsidRDefault="00401202">
            <w:pPr>
              <w:pStyle w:val="ConsPlusNormal"/>
              <w:jc w:val="center"/>
            </w:pPr>
            <w:r>
              <w:t>3 года (1)</w:t>
            </w:r>
          </w:p>
        </w:tc>
        <w:tc>
          <w:tcPr>
            <w:tcW w:w="1417" w:type="dxa"/>
            <w:tcBorders>
              <w:top w:val="single" w:sz="4" w:space="0" w:color="auto"/>
              <w:bottom w:val="nil"/>
            </w:tcBorders>
          </w:tcPr>
          <w:p w:rsidR="00401202" w:rsidRDefault="00401202">
            <w:pPr>
              <w:pStyle w:val="ConsPlusNormal"/>
              <w:jc w:val="center"/>
            </w:pPr>
            <w:r>
              <w:t>3 года (1)</w:t>
            </w:r>
          </w:p>
        </w:tc>
        <w:tc>
          <w:tcPr>
            <w:tcW w:w="1417" w:type="dxa"/>
            <w:tcBorders>
              <w:top w:val="single" w:sz="4" w:space="0" w:color="auto"/>
              <w:bottom w:val="nil"/>
            </w:tcBorders>
          </w:tcPr>
          <w:p w:rsidR="00401202" w:rsidRDefault="00401202">
            <w:pPr>
              <w:pStyle w:val="ConsPlusNormal"/>
              <w:jc w:val="center"/>
            </w:pPr>
            <w:r>
              <w:t>3 года (1)</w:t>
            </w:r>
          </w:p>
        </w:tc>
        <w:tc>
          <w:tcPr>
            <w:tcW w:w="2040" w:type="dxa"/>
            <w:tcBorders>
              <w:top w:val="single" w:sz="4" w:space="0" w:color="auto"/>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04" w:name="P14687"/>
            <w:bookmarkEnd w:id="1504"/>
            <w:r>
              <w:t>1498.</w:t>
            </w:r>
          </w:p>
        </w:tc>
        <w:tc>
          <w:tcPr>
            <w:tcW w:w="3741" w:type="dxa"/>
            <w:tcBorders>
              <w:top w:val="nil"/>
              <w:bottom w:val="nil"/>
            </w:tcBorders>
          </w:tcPr>
          <w:p w:rsidR="00401202" w:rsidRDefault="00401202">
            <w:pPr>
              <w:pStyle w:val="ConsPlusNormal"/>
              <w:jc w:val="both"/>
            </w:pPr>
            <w:r>
              <w:t>Документы (акты, справки, заявки, служебные записки, расчеты, ведомости, журналы приема и сдачи оборудования, переписка) по формированию приборно-инструментальной, технологической и информационной базы для развития наноиндустрии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05" w:name="P14695"/>
            <w:bookmarkEnd w:id="1505"/>
            <w:r>
              <w:t>1499.</w:t>
            </w:r>
          </w:p>
        </w:tc>
        <w:tc>
          <w:tcPr>
            <w:tcW w:w="3741" w:type="dxa"/>
            <w:tcBorders>
              <w:top w:val="nil"/>
              <w:bottom w:val="nil"/>
            </w:tcBorders>
          </w:tcPr>
          <w:p w:rsidR="00401202" w:rsidRDefault="00401202">
            <w:pPr>
              <w:pStyle w:val="ConsPlusNormal"/>
              <w:jc w:val="both"/>
            </w:pPr>
            <w:r>
              <w:t>Сводные производственно-технические характеристики промышленных предприятий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506" w:name="P14703"/>
            <w:bookmarkEnd w:id="1506"/>
            <w:r>
              <w:t>1500.</w:t>
            </w:r>
          </w:p>
        </w:tc>
        <w:tc>
          <w:tcPr>
            <w:tcW w:w="3741" w:type="dxa"/>
            <w:tcBorders>
              <w:top w:val="nil"/>
              <w:bottom w:val="nil"/>
            </w:tcBorders>
          </w:tcPr>
          <w:p w:rsidR="00401202" w:rsidRDefault="00401202">
            <w:pPr>
              <w:pStyle w:val="ConsPlusNormal"/>
              <w:jc w:val="both"/>
            </w:pPr>
            <w:r>
              <w:t xml:space="preserve">Технико-экономические показатели </w:t>
            </w:r>
            <w:r>
              <w:lastRenderedPageBreak/>
              <w:t>работы предприятий:</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годовые;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полугодовые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507" w:name="P14725"/>
            <w:bookmarkEnd w:id="1507"/>
            <w:r>
              <w:t>1501.</w:t>
            </w:r>
          </w:p>
        </w:tc>
        <w:tc>
          <w:tcPr>
            <w:tcW w:w="3741" w:type="dxa"/>
            <w:tcBorders>
              <w:top w:val="nil"/>
              <w:bottom w:val="nil"/>
            </w:tcBorders>
          </w:tcPr>
          <w:p w:rsidR="00401202" w:rsidRDefault="00401202">
            <w:pPr>
              <w:pStyle w:val="ConsPlusNormal"/>
              <w:jc w:val="both"/>
            </w:pPr>
            <w:r>
              <w:t>Производственно-технические паспорта: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предприятий и основных подразделений;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вспомогательных подразделений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08" w:name="P14747"/>
            <w:bookmarkEnd w:id="1508"/>
            <w:r>
              <w:t>1502.</w:t>
            </w:r>
          </w:p>
        </w:tc>
        <w:tc>
          <w:tcPr>
            <w:tcW w:w="3741" w:type="dxa"/>
            <w:tcBorders>
              <w:top w:val="nil"/>
              <w:bottom w:val="nil"/>
            </w:tcBorders>
          </w:tcPr>
          <w:p w:rsidR="00401202" w:rsidRDefault="00401202">
            <w:pPr>
              <w:pStyle w:val="ConsPlusNormal"/>
              <w:jc w:val="both"/>
            </w:pPr>
            <w:r>
              <w:t>Схемы организации производства и объяснительные записки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509" w:name="P14755"/>
            <w:bookmarkEnd w:id="1509"/>
            <w:r>
              <w:t>1503.</w:t>
            </w:r>
          </w:p>
        </w:tc>
        <w:tc>
          <w:tcPr>
            <w:tcW w:w="3741" w:type="dxa"/>
            <w:tcBorders>
              <w:top w:val="nil"/>
              <w:bottom w:val="nil"/>
            </w:tcBorders>
          </w:tcPr>
          <w:p w:rsidR="00401202" w:rsidRDefault="00401202">
            <w:pPr>
              <w:pStyle w:val="ConsPlusNormal"/>
              <w:jc w:val="both"/>
            </w:pPr>
            <w:r>
              <w:t>Документы об освоении и внедрении выпуска новых видов сырья и изделий (продукции):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протоколы;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планы, акты, обоснования, заключения;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переписка, расчеты, служебные записки, справки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10" w:name="P14784"/>
            <w:bookmarkEnd w:id="1510"/>
            <w:r>
              <w:t>1504.</w:t>
            </w:r>
          </w:p>
        </w:tc>
        <w:tc>
          <w:tcPr>
            <w:tcW w:w="3741" w:type="dxa"/>
            <w:tcBorders>
              <w:top w:val="nil"/>
              <w:bottom w:val="nil"/>
            </w:tcBorders>
          </w:tcPr>
          <w:p w:rsidR="00401202" w:rsidRDefault="00401202">
            <w:pPr>
              <w:pStyle w:val="ConsPlusNormal"/>
              <w:jc w:val="both"/>
            </w:pPr>
            <w:r>
              <w:t xml:space="preserve">Акты ввода в действие </w:t>
            </w:r>
            <w:r>
              <w:lastRenderedPageBreak/>
              <w:t>производственных мощностей</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 xml:space="preserve">До </w:t>
            </w:r>
            <w:r>
              <w:lastRenderedPageBreak/>
              <w:t>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11" w:name="P14792"/>
            <w:bookmarkEnd w:id="1511"/>
            <w:r>
              <w:t>1505.</w:t>
            </w:r>
          </w:p>
        </w:tc>
        <w:tc>
          <w:tcPr>
            <w:tcW w:w="3741" w:type="dxa"/>
            <w:tcBorders>
              <w:top w:val="nil"/>
              <w:bottom w:val="nil"/>
            </w:tcBorders>
          </w:tcPr>
          <w:p w:rsidR="00401202" w:rsidRDefault="00401202">
            <w:pPr>
              <w:pStyle w:val="ConsPlusNormal"/>
              <w:jc w:val="both"/>
            </w:pPr>
            <w:r>
              <w:t>Документы (акты, графики, справки, таблицы) об использовании производственных мощностей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12" w:name="P14800"/>
            <w:bookmarkEnd w:id="1512"/>
            <w:r>
              <w:t>1506.</w:t>
            </w:r>
          </w:p>
        </w:tc>
        <w:tc>
          <w:tcPr>
            <w:tcW w:w="3741" w:type="dxa"/>
            <w:tcBorders>
              <w:top w:val="nil"/>
              <w:bottom w:val="nil"/>
            </w:tcBorders>
          </w:tcPr>
          <w:p w:rsidR="00401202" w:rsidRDefault="00401202">
            <w:pPr>
              <w:pStyle w:val="ConsPlusNormal"/>
              <w:jc w:val="both"/>
            </w:pPr>
            <w:r>
              <w:t>Номенклатуры, перечни, классификаторы, базы данных изготовляемой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13" w:name="P14808"/>
            <w:bookmarkEnd w:id="1513"/>
            <w:r>
              <w:t>1507.</w:t>
            </w:r>
          </w:p>
        </w:tc>
        <w:tc>
          <w:tcPr>
            <w:tcW w:w="3741" w:type="dxa"/>
            <w:tcBorders>
              <w:top w:val="nil"/>
              <w:bottom w:val="nil"/>
            </w:tcBorders>
          </w:tcPr>
          <w:p w:rsidR="00401202" w:rsidRDefault="00401202">
            <w:pPr>
              <w:pStyle w:val="ConsPlusNormal"/>
              <w:jc w:val="both"/>
            </w:pPr>
            <w:r>
              <w:t>Документы (расчеты, ведомости, таблицы, перечни оснастки, планы-графики) о технологической подготовке производства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14" w:name="P14816"/>
            <w:bookmarkEnd w:id="1514"/>
            <w:r>
              <w:t>1508.</w:t>
            </w:r>
          </w:p>
        </w:tc>
        <w:tc>
          <w:tcPr>
            <w:tcW w:w="3741" w:type="dxa"/>
            <w:tcBorders>
              <w:top w:val="nil"/>
              <w:bottom w:val="nil"/>
            </w:tcBorders>
          </w:tcPr>
          <w:p w:rsidR="00401202" w:rsidRDefault="00401202">
            <w:pPr>
              <w:pStyle w:val="ConsPlusNormal"/>
              <w:jc w:val="both"/>
            </w:pPr>
            <w:r>
              <w:t>Документы (предложения, обоснования, заключения) об изготовлении установочной партии изделий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15" w:name="P14824"/>
            <w:bookmarkEnd w:id="1515"/>
            <w:r>
              <w:t>1509.</w:t>
            </w:r>
          </w:p>
        </w:tc>
        <w:tc>
          <w:tcPr>
            <w:tcW w:w="3741" w:type="dxa"/>
            <w:tcBorders>
              <w:top w:val="nil"/>
              <w:bottom w:val="nil"/>
            </w:tcBorders>
          </w:tcPr>
          <w:p w:rsidR="00401202" w:rsidRDefault="00401202">
            <w:pPr>
              <w:pStyle w:val="ConsPlusNormal"/>
              <w:jc w:val="both"/>
            </w:pPr>
            <w:r>
              <w:t>Акты приемки результатов разработки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16" w:name="P14832"/>
            <w:bookmarkEnd w:id="1516"/>
            <w:r>
              <w:t>1510.</w:t>
            </w:r>
          </w:p>
        </w:tc>
        <w:tc>
          <w:tcPr>
            <w:tcW w:w="3741" w:type="dxa"/>
            <w:tcBorders>
              <w:top w:val="nil"/>
              <w:bottom w:val="nil"/>
            </w:tcBorders>
          </w:tcPr>
          <w:p w:rsidR="00401202" w:rsidRDefault="00401202">
            <w:pPr>
              <w:pStyle w:val="ConsPlusNormal"/>
              <w:jc w:val="both"/>
            </w:pPr>
            <w:r>
              <w:t>Переписка об организации серийного производства и разового изготовления приборов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17" w:name="P14840"/>
            <w:bookmarkEnd w:id="1517"/>
            <w:r>
              <w:t>1511.</w:t>
            </w:r>
          </w:p>
        </w:tc>
        <w:tc>
          <w:tcPr>
            <w:tcW w:w="3741" w:type="dxa"/>
            <w:tcBorders>
              <w:top w:val="nil"/>
              <w:bottom w:val="nil"/>
            </w:tcBorders>
          </w:tcPr>
          <w:p w:rsidR="00401202" w:rsidRDefault="00401202">
            <w:pPr>
              <w:pStyle w:val="ConsPlusNormal"/>
              <w:jc w:val="both"/>
            </w:pPr>
            <w:r>
              <w:t>Планы-задания на выполнение работ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18" w:name="P14848"/>
            <w:bookmarkEnd w:id="1518"/>
            <w:r>
              <w:t>1512.</w:t>
            </w:r>
          </w:p>
        </w:tc>
        <w:tc>
          <w:tcPr>
            <w:tcW w:w="3741" w:type="dxa"/>
            <w:tcBorders>
              <w:top w:val="nil"/>
              <w:bottom w:val="nil"/>
            </w:tcBorders>
          </w:tcPr>
          <w:p w:rsidR="00401202" w:rsidRDefault="00401202">
            <w:pPr>
              <w:pStyle w:val="ConsPlusNormal"/>
              <w:jc w:val="both"/>
            </w:pPr>
            <w:r>
              <w:t xml:space="preserve">Документы (разрешения, списки, акты) о списании и уничтожении </w:t>
            </w:r>
            <w:r>
              <w:lastRenderedPageBreak/>
              <w:t>изделий (продукции), приборов и их составных частей специального производства</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 xml:space="preserve">До ликвидации </w:t>
            </w:r>
            <w:r>
              <w:lastRenderedPageBreak/>
              <w:t>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19" w:name="P14856"/>
            <w:bookmarkEnd w:id="1519"/>
            <w:r>
              <w:t>1513.</w:t>
            </w:r>
          </w:p>
        </w:tc>
        <w:tc>
          <w:tcPr>
            <w:tcW w:w="3741" w:type="dxa"/>
            <w:tcBorders>
              <w:top w:val="nil"/>
              <w:bottom w:val="nil"/>
            </w:tcBorders>
          </w:tcPr>
          <w:p w:rsidR="00401202" w:rsidRDefault="00401202">
            <w:pPr>
              <w:pStyle w:val="ConsPlusNormal"/>
              <w:jc w:val="both"/>
            </w:pPr>
            <w:r>
              <w:t>Журналы (книги, картотеки, базы данных) учета наличия, состояния и движения заказов на изготовление изделий и выпуск готовой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520" w:name="P14864"/>
            <w:bookmarkEnd w:id="1520"/>
            <w:r>
              <w:t>1514.</w:t>
            </w:r>
          </w:p>
        </w:tc>
        <w:tc>
          <w:tcPr>
            <w:tcW w:w="3741" w:type="dxa"/>
            <w:tcBorders>
              <w:top w:val="nil"/>
              <w:bottom w:val="nil"/>
            </w:tcBorders>
          </w:tcPr>
          <w:p w:rsidR="00401202" w:rsidRDefault="00401202">
            <w:pPr>
              <w:pStyle w:val="ConsPlusNormal"/>
              <w:jc w:val="both"/>
            </w:pPr>
            <w:r>
              <w:t>Документы о нормировании расхода сырья, материалов и энергии, трудоемкости изделий:</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нормы;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vMerge w:val="restart"/>
            <w:tcBorders>
              <w:top w:val="nil"/>
              <w:bottom w:val="nil"/>
              <w:right w:val="nil"/>
            </w:tcBorders>
          </w:tcPr>
          <w:p w:rsidR="00401202" w:rsidRDefault="00401202">
            <w:pPr>
              <w:pStyle w:val="ConsPlusNormal"/>
            </w:pPr>
            <w:r>
              <w:t>(1) После окончания срока изготовления изделия</w:t>
            </w:r>
          </w:p>
          <w:p w:rsidR="00401202" w:rsidRDefault="00401202">
            <w:pPr>
              <w:pStyle w:val="ConsPlusNormal"/>
            </w:pPr>
            <w:r>
              <w:t>(2) После замены новыми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расчеты, справки, задания;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(2)</w:t>
            </w:r>
          </w:p>
        </w:tc>
        <w:tc>
          <w:tcPr>
            <w:tcW w:w="1417" w:type="dxa"/>
            <w:tcBorders>
              <w:top w:val="nil"/>
              <w:bottom w:val="nil"/>
            </w:tcBorders>
          </w:tcPr>
          <w:p w:rsidR="00401202" w:rsidRDefault="00401202">
            <w:pPr>
              <w:pStyle w:val="ConsPlusNormal"/>
              <w:jc w:val="center"/>
            </w:pPr>
            <w:r>
              <w:t>3 года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переписка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21" w:name="P14893"/>
            <w:bookmarkEnd w:id="1521"/>
            <w:r>
              <w:t>1515.</w:t>
            </w:r>
          </w:p>
        </w:tc>
        <w:tc>
          <w:tcPr>
            <w:tcW w:w="3741" w:type="dxa"/>
            <w:tcBorders>
              <w:top w:val="nil"/>
              <w:bottom w:val="nil"/>
            </w:tcBorders>
          </w:tcPr>
          <w:p w:rsidR="00401202" w:rsidRDefault="00401202">
            <w:pPr>
              <w:pStyle w:val="ConsPlusNormal"/>
              <w:jc w:val="both"/>
            </w:pPr>
            <w:r>
              <w:t>Документы (расчеты, обоснования, разрешения) о расходовании дефицитных и драгоценных металлов для выпуска изделий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22" w:name="P14901"/>
            <w:bookmarkEnd w:id="1522"/>
            <w:r>
              <w:t>1516.</w:t>
            </w:r>
          </w:p>
        </w:tc>
        <w:tc>
          <w:tcPr>
            <w:tcW w:w="3741" w:type="dxa"/>
            <w:tcBorders>
              <w:top w:val="nil"/>
              <w:bottom w:val="nil"/>
            </w:tcBorders>
          </w:tcPr>
          <w:p w:rsidR="00401202" w:rsidRDefault="00401202">
            <w:pPr>
              <w:pStyle w:val="ConsPlusNormal"/>
              <w:jc w:val="both"/>
            </w:pPr>
            <w:r>
              <w:t>Технологические и производственные инструкции производственных процессов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23" w:name="P14909"/>
            <w:bookmarkEnd w:id="1523"/>
            <w:r>
              <w:t>1517.</w:t>
            </w:r>
          </w:p>
        </w:tc>
        <w:tc>
          <w:tcPr>
            <w:tcW w:w="3741" w:type="dxa"/>
            <w:tcBorders>
              <w:top w:val="nil"/>
              <w:bottom w:val="nil"/>
            </w:tcBorders>
          </w:tcPr>
          <w:p w:rsidR="00401202" w:rsidRDefault="00401202">
            <w:pPr>
              <w:pStyle w:val="ConsPlusNormal"/>
              <w:jc w:val="both"/>
            </w:pPr>
            <w:r>
              <w:t>Спецификации основного технологического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2040" w:type="dxa"/>
            <w:tcBorders>
              <w:top w:val="nil"/>
              <w:bottom w:val="nil"/>
              <w:right w:val="nil"/>
            </w:tcBorders>
          </w:tcPr>
          <w:p w:rsidR="00401202" w:rsidRDefault="00401202">
            <w:pPr>
              <w:pStyle w:val="ConsPlusNormal"/>
            </w:pPr>
            <w:r>
              <w:t>(1) После снятия с производства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24" w:name="P14917"/>
            <w:bookmarkEnd w:id="1524"/>
            <w:r>
              <w:t>1518.</w:t>
            </w:r>
          </w:p>
        </w:tc>
        <w:tc>
          <w:tcPr>
            <w:tcW w:w="3741" w:type="dxa"/>
            <w:tcBorders>
              <w:top w:val="nil"/>
              <w:bottom w:val="nil"/>
            </w:tcBorders>
          </w:tcPr>
          <w:p w:rsidR="00401202" w:rsidRDefault="00401202">
            <w:pPr>
              <w:pStyle w:val="ConsPlusNormal"/>
              <w:jc w:val="both"/>
            </w:pPr>
            <w:r>
              <w:t xml:space="preserve">Карты технического уровня и качества продукции (при постановке на </w:t>
            </w:r>
            <w:r>
              <w:lastRenderedPageBreak/>
              <w:t>производство)</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 xml:space="preserve">До ликвидации </w:t>
            </w:r>
            <w:r>
              <w:lastRenderedPageBreak/>
              <w:t>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25" w:name="P14925"/>
            <w:bookmarkEnd w:id="1525"/>
            <w:r>
              <w:t>1519.</w:t>
            </w:r>
          </w:p>
        </w:tc>
        <w:tc>
          <w:tcPr>
            <w:tcW w:w="3741" w:type="dxa"/>
            <w:tcBorders>
              <w:top w:val="nil"/>
              <w:bottom w:val="nil"/>
            </w:tcBorders>
          </w:tcPr>
          <w:p w:rsidR="00401202" w:rsidRDefault="00401202">
            <w:pPr>
              <w:pStyle w:val="ConsPlusNormal"/>
              <w:jc w:val="both"/>
            </w:pPr>
            <w:r>
              <w:t>Технологические регламенты, инструкции, рецептуры и режимы производства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526" w:name="P14933"/>
            <w:bookmarkEnd w:id="1526"/>
            <w:r>
              <w:t>1520.</w:t>
            </w:r>
          </w:p>
        </w:tc>
        <w:tc>
          <w:tcPr>
            <w:tcW w:w="3741" w:type="dxa"/>
            <w:tcBorders>
              <w:top w:val="nil"/>
              <w:bottom w:val="nil"/>
            </w:tcBorders>
          </w:tcPr>
          <w:p w:rsidR="00401202" w:rsidRDefault="00401202">
            <w:pPr>
              <w:pStyle w:val="ConsPlusNormal"/>
              <w:jc w:val="both"/>
            </w:pPr>
            <w:r>
              <w:t>Документы о внедрении новых технологических процессов, регламентов, рецептур и режимов производства изделий (продукции):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протоколы;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акты, обоснования, заключения;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переписка, расчеты, служебные записки, справки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27" w:name="P14962"/>
            <w:bookmarkEnd w:id="1527"/>
            <w:r>
              <w:t>1521.</w:t>
            </w:r>
          </w:p>
        </w:tc>
        <w:tc>
          <w:tcPr>
            <w:tcW w:w="3741" w:type="dxa"/>
            <w:tcBorders>
              <w:top w:val="nil"/>
              <w:bottom w:val="nil"/>
            </w:tcBorders>
          </w:tcPr>
          <w:p w:rsidR="00401202" w:rsidRDefault="00401202">
            <w:pPr>
              <w:pStyle w:val="ConsPlusNormal"/>
              <w:jc w:val="both"/>
            </w:pPr>
            <w:r>
              <w:t>Документы (книги, журналы, картотеки, базы данных, протоколы, акты расследования) учета технологических нарушений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28" w:name="P14970"/>
            <w:bookmarkEnd w:id="1528"/>
            <w:r>
              <w:t>1522.</w:t>
            </w:r>
          </w:p>
        </w:tc>
        <w:tc>
          <w:tcPr>
            <w:tcW w:w="3741" w:type="dxa"/>
            <w:tcBorders>
              <w:top w:val="nil"/>
              <w:bottom w:val="nil"/>
            </w:tcBorders>
          </w:tcPr>
          <w:p w:rsidR="00401202" w:rsidRDefault="00401202">
            <w:pPr>
              <w:pStyle w:val="ConsPlusNormal"/>
              <w:jc w:val="both"/>
            </w:pPr>
            <w:r>
              <w:t>Монтажные и сварочные формуляры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29" w:name="P14978"/>
            <w:bookmarkEnd w:id="1529"/>
            <w:r>
              <w:t>1523.</w:t>
            </w:r>
          </w:p>
        </w:tc>
        <w:tc>
          <w:tcPr>
            <w:tcW w:w="3741" w:type="dxa"/>
            <w:tcBorders>
              <w:top w:val="nil"/>
              <w:bottom w:val="nil"/>
            </w:tcBorders>
          </w:tcPr>
          <w:p w:rsidR="00401202" w:rsidRDefault="00401202">
            <w:pPr>
              <w:pStyle w:val="ConsPlusNormal"/>
              <w:jc w:val="both"/>
            </w:pPr>
            <w:r>
              <w:t>Директивные, сетевые графики на пусковые объекты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30" w:name="P14986"/>
            <w:bookmarkEnd w:id="1530"/>
            <w:r>
              <w:t>1524.</w:t>
            </w:r>
          </w:p>
        </w:tc>
        <w:tc>
          <w:tcPr>
            <w:tcW w:w="3741" w:type="dxa"/>
            <w:tcBorders>
              <w:top w:val="nil"/>
              <w:bottom w:val="nil"/>
            </w:tcBorders>
          </w:tcPr>
          <w:p w:rsidR="00401202" w:rsidRDefault="00401202">
            <w:pPr>
              <w:pStyle w:val="ConsPlusNormal"/>
              <w:jc w:val="both"/>
            </w:pPr>
            <w:r>
              <w:t>Переписка о совершенствовании технологии производства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31" w:name="P14994"/>
            <w:bookmarkEnd w:id="1531"/>
            <w:r>
              <w:t>525.</w:t>
            </w:r>
          </w:p>
        </w:tc>
        <w:tc>
          <w:tcPr>
            <w:tcW w:w="3741" w:type="dxa"/>
            <w:tcBorders>
              <w:top w:val="nil"/>
              <w:bottom w:val="nil"/>
            </w:tcBorders>
          </w:tcPr>
          <w:p w:rsidR="00401202" w:rsidRDefault="00401202">
            <w:pPr>
              <w:pStyle w:val="ConsPlusNormal"/>
              <w:jc w:val="both"/>
            </w:pPr>
            <w:r>
              <w:t>Документы (расчеты, схемы, ведомости) о потребности, выборе и расстановке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32" w:name="P15002"/>
            <w:bookmarkEnd w:id="1532"/>
            <w:r>
              <w:lastRenderedPageBreak/>
              <w:t>526.</w:t>
            </w:r>
          </w:p>
        </w:tc>
        <w:tc>
          <w:tcPr>
            <w:tcW w:w="3741" w:type="dxa"/>
            <w:tcBorders>
              <w:top w:val="nil"/>
              <w:bottom w:val="nil"/>
            </w:tcBorders>
          </w:tcPr>
          <w:p w:rsidR="00401202" w:rsidRDefault="00401202">
            <w:pPr>
              <w:pStyle w:val="ConsPlusNormal"/>
              <w:jc w:val="both"/>
            </w:pPr>
            <w:r>
              <w:t>Нормы и расчеты загрузки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33" w:name="P15010"/>
            <w:bookmarkEnd w:id="1533"/>
            <w:r>
              <w:t>527.</w:t>
            </w:r>
          </w:p>
        </w:tc>
        <w:tc>
          <w:tcPr>
            <w:tcW w:w="3741" w:type="dxa"/>
            <w:tcBorders>
              <w:top w:val="nil"/>
              <w:bottom w:val="nil"/>
            </w:tcBorders>
          </w:tcPr>
          <w:p w:rsidR="00401202" w:rsidRDefault="00401202">
            <w:pPr>
              <w:pStyle w:val="ConsPlusNormal"/>
              <w:jc w:val="both"/>
            </w:pPr>
            <w:r>
              <w:t>Программы подготовки производственных процессов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34" w:name="P15018"/>
            <w:bookmarkEnd w:id="1534"/>
            <w:r>
              <w:t>1528.</w:t>
            </w:r>
          </w:p>
        </w:tc>
        <w:tc>
          <w:tcPr>
            <w:tcW w:w="3741" w:type="dxa"/>
            <w:tcBorders>
              <w:top w:val="nil"/>
              <w:bottom w:val="nil"/>
            </w:tcBorders>
          </w:tcPr>
          <w:p w:rsidR="00401202" w:rsidRDefault="00401202">
            <w:pPr>
              <w:pStyle w:val="ConsPlusNormal"/>
              <w:jc w:val="both"/>
            </w:pPr>
            <w:r>
              <w:t>Графики выпуска продукции, оснащения производства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35" w:name="P15026"/>
            <w:bookmarkEnd w:id="1535"/>
            <w:r>
              <w:t>1529.</w:t>
            </w:r>
          </w:p>
        </w:tc>
        <w:tc>
          <w:tcPr>
            <w:tcW w:w="3741" w:type="dxa"/>
            <w:tcBorders>
              <w:top w:val="nil"/>
              <w:bottom w:val="nil"/>
            </w:tcBorders>
          </w:tcPr>
          <w:p w:rsidR="00401202" w:rsidRDefault="00401202">
            <w:pPr>
              <w:pStyle w:val="ConsPlusNormal"/>
              <w:jc w:val="both"/>
            </w:pPr>
            <w:r>
              <w:t>Документы (ежедневные рапорты, сводки, сведения) о выполнении производственных заданий и сдаче готовой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36" w:name="P15034"/>
            <w:bookmarkEnd w:id="1536"/>
            <w:r>
              <w:t>1530.</w:t>
            </w:r>
          </w:p>
        </w:tc>
        <w:tc>
          <w:tcPr>
            <w:tcW w:w="3741" w:type="dxa"/>
            <w:tcBorders>
              <w:top w:val="nil"/>
              <w:bottom w:val="nil"/>
            </w:tcBorders>
          </w:tcPr>
          <w:p w:rsidR="00401202" w:rsidRDefault="00401202">
            <w:pPr>
              <w:pStyle w:val="ConsPlusNormal"/>
              <w:jc w:val="both"/>
            </w:pPr>
            <w:r>
              <w:t>Ежедневные сведения о движении сырья в производстве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537" w:name="P15042"/>
            <w:bookmarkEnd w:id="1537"/>
            <w:r>
              <w:t>1531.</w:t>
            </w:r>
          </w:p>
        </w:tc>
        <w:tc>
          <w:tcPr>
            <w:tcW w:w="3741" w:type="dxa"/>
            <w:tcBorders>
              <w:top w:val="nil"/>
              <w:bottom w:val="nil"/>
            </w:tcBorders>
          </w:tcPr>
          <w:p w:rsidR="00401202" w:rsidRDefault="00401202">
            <w:pPr>
              <w:pStyle w:val="ConsPlusNormal"/>
              <w:jc w:val="both"/>
            </w:pPr>
            <w:r>
              <w:t>Технические задания, технические предложения, технические проекты, на изделия: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идущие в производство;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не идущие в производство;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снятые с производства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538" w:name="P15071"/>
            <w:bookmarkEnd w:id="1538"/>
            <w:r>
              <w:t>1532.</w:t>
            </w:r>
          </w:p>
        </w:tc>
        <w:tc>
          <w:tcPr>
            <w:tcW w:w="3741" w:type="dxa"/>
            <w:tcBorders>
              <w:top w:val="nil"/>
              <w:bottom w:val="nil"/>
            </w:tcBorders>
          </w:tcPr>
          <w:p w:rsidR="00401202" w:rsidRDefault="00401202">
            <w:pPr>
              <w:pStyle w:val="ConsPlusNormal"/>
              <w:jc w:val="both"/>
            </w:pPr>
            <w:r>
              <w:t>Эскизный проект на изделия: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идущие в производство;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не идущие в производство;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снятые с производства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539" w:name="P15100"/>
            <w:bookmarkEnd w:id="1539"/>
            <w:r>
              <w:t>1533.</w:t>
            </w:r>
          </w:p>
        </w:tc>
        <w:tc>
          <w:tcPr>
            <w:tcW w:w="3741" w:type="dxa"/>
            <w:tcBorders>
              <w:top w:val="nil"/>
              <w:bottom w:val="nil"/>
            </w:tcBorders>
          </w:tcPr>
          <w:p w:rsidR="00401202" w:rsidRDefault="00401202">
            <w:pPr>
              <w:pStyle w:val="ConsPlusNormal"/>
              <w:jc w:val="both"/>
            </w:pPr>
            <w:r>
              <w:t>Рабочие проекты на изделия: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идущие в производство;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не идущие в производство;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снятые с производства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40" w:name="P15129"/>
            <w:bookmarkEnd w:id="1540"/>
            <w:r>
              <w:t>1534.</w:t>
            </w:r>
          </w:p>
        </w:tc>
        <w:tc>
          <w:tcPr>
            <w:tcW w:w="3741" w:type="dxa"/>
            <w:tcBorders>
              <w:top w:val="nil"/>
              <w:bottom w:val="nil"/>
            </w:tcBorders>
          </w:tcPr>
          <w:p w:rsidR="00401202" w:rsidRDefault="00401202">
            <w:pPr>
              <w:pStyle w:val="ConsPlusNormal"/>
              <w:jc w:val="both"/>
            </w:pPr>
            <w:r>
              <w:t>Журналы (книги, картотеки, базы данных) учета поступления и выбытия конструкторской документации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41" w:name="P15137"/>
            <w:bookmarkEnd w:id="1541"/>
            <w:r>
              <w:t>1535.</w:t>
            </w:r>
          </w:p>
        </w:tc>
        <w:tc>
          <w:tcPr>
            <w:tcW w:w="3741" w:type="dxa"/>
            <w:tcBorders>
              <w:top w:val="nil"/>
              <w:bottom w:val="nil"/>
            </w:tcBorders>
          </w:tcPr>
          <w:p w:rsidR="00401202" w:rsidRDefault="00401202">
            <w:pPr>
              <w:pStyle w:val="ConsPlusNormal"/>
              <w:jc w:val="both"/>
            </w:pPr>
            <w:r>
              <w:t>Журналы (книги, картотеки, базы данных) регистрации изменений рабочей конструкторской документации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42" w:name="P15145"/>
            <w:bookmarkEnd w:id="1542"/>
            <w:r>
              <w:t>1536.</w:t>
            </w:r>
          </w:p>
        </w:tc>
        <w:tc>
          <w:tcPr>
            <w:tcW w:w="3741" w:type="dxa"/>
            <w:tcBorders>
              <w:top w:val="nil"/>
              <w:bottom w:val="nil"/>
            </w:tcBorders>
          </w:tcPr>
          <w:p w:rsidR="00401202" w:rsidRDefault="00401202">
            <w:pPr>
              <w:pStyle w:val="ConsPlusNormal"/>
              <w:jc w:val="both"/>
            </w:pPr>
            <w:r>
              <w:t>Оперативная схема теплоэнергетической установки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новой</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43" w:name="P15153"/>
            <w:bookmarkEnd w:id="1543"/>
            <w:r>
              <w:t>1537.</w:t>
            </w:r>
          </w:p>
        </w:tc>
        <w:tc>
          <w:tcPr>
            <w:tcW w:w="3741" w:type="dxa"/>
            <w:tcBorders>
              <w:top w:val="nil"/>
              <w:bottom w:val="nil"/>
            </w:tcBorders>
          </w:tcPr>
          <w:p w:rsidR="00401202" w:rsidRDefault="00401202">
            <w:pPr>
              <w:pStyle w:val="ConsPlusNormal"/>
              <w:jc w:val="both"/>
            </w:pPr>
            <w:r>
              <w:t>Журналы учета работ по нарядам и распоряжениям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44" w:name="P15161"/>
            <w:bookmarkEnd w:id="1544"/>
            <w:r>
              <w:t>1538.</w:t>
            </w:r>
          </w:p>
        </w:tc>
        <w:tc>
          <w:tcPr>
            <w:tcW w:w="3741" w:type="dxa"/>
            <w:tcBorders>
              <w:top w:val="nil"/>
              <w:bottom w:val="nil"/>
            </w:tcBorders>
          </w:tcPr>
          <w:p w:rsidR="00401202" w:rsidRDefault="00401202">
            <w:pPr>
              <w:pStyle w:val="ConsPlusNormal"/>
              <w:jc w:val="both"/>
            </w:pPr>
            <w:r>
              <w:t xml:space="preserve">Документы (паспорта квалификации, протоколы, акты технической проверки приборов и оборудования, графики поверки и технического обслуживания, графики </w:t>
            </w:r>
            <w:r>
              <w:lastRenderedPageBreak/>
              <w:t>государственной проверки) на лабораторное оборудование</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45" w:name="P15169"/>
            <w:bookmarkEnd w:id="1545"/>
            <w:r>
              <w:t>1539.</w:t>
            </w:r>
          </w:p>
        </w:tc>
        <w:tc>
          <w:tcPr>
            <w:tcW w:w="3741" w:type="dxa"/>
            <w:tcBorders>
              <w:top w:val="nil"/>
              <w:bottom w:val="nil"/>
            </w:tcBorders>
          </w:tcPr>
          <w:p w:rsidR="00401202" w:rsidRDefault="00401202">
            <w:pPr>
              <w:pStyle w:val="ConsPlusNormal"/>
              <w:jc w:val="both"/>
            </w:pPr>
            <w:r>
              <w:t>Планы (программы) мероприятий по повышению качества и надежности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46" w:name="P15177"/>
            <w:bookmarkEnd w:id="1546"/>
            <w:r>
              <w:t>1540.</w:t>
            </w:r>
          </w:p>
        </w:tc>
        <w:tc>
          <w:tcPr>
            <w:tcW w:w="3741" w:type="dxa"/>
            <w:tcBorders>
              <w:top w:val="nil"/>
              <w:bottom w:val="nil"/>
            </w:tcBorders>
          </w:tcPr>
          <w:p w:rsidR="00401202" w:rsidRDefault="00401202">
            <w:pPr>
              <w:pStyle w:val="ConsPlusNormal"/>
              <w:jc w:val="both"/>
            </w:pPr>
            <w:r>
              <w:t>Протоколы, обоснования, решения, таблицы о повышении уровня, контроле качества продукции, замене дефектных изделий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47" w:name="P15185"/>
            <w:bookmarkEnd w:id="1547"/>
            <w:r>
              <w:t>1541.</w:t>
            </w:r>
          </w:p>
        </w:tc>
        <w:tc>
          <w:tcPr>
            <w:tcW w:w="3741" w:type="dxa"/>
            <w:tcBorders>
              <w:top w:val="nil"/>
              <w:bottom w:val="nil"/>
            </w:tcBorders>
          </w:tcPr>
          <w:p w:rsidR="00401202" w:rsidRDefault="00401202">
            <w:pPr>
              <w:pStyle w:val="ConsPlusNormal"/>
              <w:jc w:val="both"/>
            </w:pPr>
            <w:r>
              <w:t>Документы (акты, книги, картотеки, базы данных, сведения и другие) контроля производства и предъявления изделий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548" w:name="P15193"/>
            <w:bookmarkEnd w:id="1548"/>
            <w:r>
              <w:t>1542.</w:t>
            </w:r>
          </w:p>
        </w:tc>
        <w:tc>
          <w:tcPr>
            <w:tcW w:w="3741" w:type="dxa"/>
            <w:tcBorders>
              <w:top w:val="nil"/>
              <w:bottom w:val="nil"/>
            </w:tcBorders>
          </w:tcPr>
          <w:p w:rsidR="00401202" w:rsidRDefault="00401202">
            <w:pPr>
              <w:pStyle w:val="ConsPlusNormal"/>
              <w:jc w:val="both"/>
            </w:pPr>
            <w:r>
              <w:t>Протоколы, заключения, акты: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После снятия изделия с производства</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приемо-сдаточных, периодических испытаний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предъявительских испытаний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типовых испытаний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49" w:name="P15222"/>
            <w:bookmarkEnd w:id="1549"/>
            <w:r>
              <w:t>1543.</w:t>
            </w:r>
          </w:p>
        </w:tc>
        <w:tc>
          <w:tcPr>
            <w:tcW w:w="3741" w:type="dxa"/>
            <w:tcBorders>
              <w:top w:val="nil"/>
              <w:bottom w:val="nil"/>
            </w:tcBorders>
          </w:tcPr>
          <w:p w:rsidR="00401202" w:rsidRDefault="00401202">
            <w:pPr>
              <w:pStyle w:val="ConsPlusNormal"/>
              <w:jc w:val="both"/>
            </w:pPr>
            <w:r>
              <w:t>Журналы (книги, картотеки, базы данных) учета результатов технического контроля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50" w:name="P15230"/>
            <w:bookmarkEnd w:id="1550"/>
            <w:r>
              <w:t>1544.</w:t>
            </w:r>
          </w:p>
        </w:tc>
        <w:tc>
          <w:tcPr>
            <w:tcW w:w="3741" w:type="dxa"/>
            <w:tcBorders>
              <w:top w:val="nil"/>
              <w:bottom w:val="nil"/>
            </w:tcBorders>
          </w:tcPr>
          <w:p w:rsidR="00401202" w:rsidRDefault="00401202">
            <w:pPr>
              <w:pStyle w:val="ConsPlusNormal"/>
              <w:jc w:val="both"/>
            </w:pPr>
            <w:r>
              <w:t>Документы (справки, отчеты) об анализе брака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51" w:name="P15238"/>
            <w:bookmarkEnd w:id="1551"/>
            <w:r>
              <w:lastRenderedPageBreak/>
              <w:t>1545.</w:t>
            </w:r>
          </w:p>
        </w:tc>
        <w:tc>
          <w:tcPr>
            <w:tcW w:w="3741" w:type="dxa"/>
            <w:tcBorders>
              <w:top w:val="nil"/>
              <w:bottom w:val="nil"/>
            </w:tcBorders>
          </w:tcPr>
          <w:p w:rsidR="00401202" w:rsidRDefault="00401202">
            <w:pPr>
              <w:pStyle w:val="ConsPlusNormal"/>
              <w:jc w:val="both"/>
            </w:pPr>
            <w:r>
              <w:t>Удостоверения о качестве готовой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52" w:name="P15246"/>
            <w:bookmarkEnd w:id="1552"/>
            <w:r>
              <w:t>1546.</w:t>
            </w:r>
          </w:p>
        </w:tc>
        <w:tc>
          <w:tcPr>
            <w:tcW w:w="3741" w:type="dxa"/>
            <w:tcBorders>
              <w:top w:val="nil"/>
              <w:bottom w:val="nil"/>
            </w:tcBorders>
          </w:tcPr>
          <w:p w:rsidR="00401202" w:rsidRDefault="00401202">
            <w:pPr>
              <w:pStyle w:val="ConsPlusNormal"/>
              <w:jc w:val="both"/>
            </w:pPr>
            <w:r>
              <w:t>Технологические паспорта, формуляры технического контроля на изделия опытного производства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53" w:name="P15254"/>
            <w:bookmarkEnd w:id="1553"/>
            <w:r>
              <w:t>1547.</w:t>
            </w:r>
          </w:p>
        </w:tc>
        <w:tc>
          <w:tcPr>
            <w:tcW w:w="3741" w:type="dxa"/>
            <w:tcBorders>
              <w:top w:val="nil"/>
              <w:bottom w:val="nil"/>
            </w:tcBorders>
          </w:tcPr>
          <w:p w:rsidR="00401202" w:rsidRDefault="00401202">
            <w:pPr>
              <w:pStyle w:val="ConsPlusNormal"/>
              <w:jc w:val="both"/>
            </w:pPr>
            <w:r>
              <w:t>Акты, переписка о соответствии состояния технологических процессов установленным требованиям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54" w:name="P15262"/>
            <w:bookmarkEnd w:id="1554"/>
            <w:r>
              <w:t>1548.</w:t>
            </w:r>
          </w:p>
        </w:tc>
        <w:tc>
          <w:tcPr>
            <w:tcW w:w="3741" w:type="dxa"/>
            <w:tcBorders>
              <w:top w:val="nil"/>
              <w:bottom w:val="nil"/>
            </w:tcBorders>
          </w:tcPr>
          <w:p w:rsidR="00401202" w:rsidRDefault="00401202">
            <w:pPr>
              <w:pStyle w:val="ConsPlusNormal"/>
              <w:jc w:val="both"/>
            </w:pPr>
            <w:r>
              <w:t>Документы (карты, журналы, базы данных) о сроках службы и изнашиваемости деталей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55" w:name="P15270"/>
            <w:bookmarkEnd w:id="1555"/>
            <w:r>
              <w:t>1549.</w:t>
            </w:r>
          </w:p>
        </w:tc>
        <w:tc>
          <w:tcPr>
            <w:tcW w:w="3741" w:type="dxa"/>
            <w:tcBorders>
              <w:top w:val="nil"/>
              <w:bottom w:val="nil"/>
            </w:tcBorders>
          </w:tcPr>
          <w:p w:rsidR="00401202" w:rsidRDefault="00401202">
            <w:pPr>
              <w:pStyle w:val="ConsPlusNormal"/>
              <w:jc w:val="both"/>
            </w:pPr>
            <w:r>
              <w:t>Документы (карты, журналы, базы данных) об учете годовой потребности в деталях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56" w:name="P15278"/>
            <w:bookmarkEnd w:id="1556"/>
            <w:r>
              <w:t>1550.</w:t>
            </w:r>
          </w:p>
        </w:tc>
        <w:tc>
          <w:tcPr>
            <w:tcW w:w="3741" w:type="dxa"/>
            <w:tcBorders>
              <w:top w:val="nil"/>
              <w:bottom w:val="nil"/>
            </w:tcBorders>
          </w:tcPr>
          <w:p w:rsidR="00401202" w:rsidRDefault="00401202">
            <w:pPr>
              <w:pStyle w:val="ConsPlusNormal"/>
              <w:jc w:val="both"/>
            </w:pPr>
            <w:r>
              <w:t>Нормы износа и расхода инструмента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57" w:name="P15286"/>
            <w:bookmarkEnd w:id="1557"/>
            <w:r>
              <w:t>1551.</w:t>
            </w:r>
          </w:p>
        </w:tc>
        <w:tc>
          <w:tcPr>
            <w:tcW w:w="3741" w:type="dxa"/>
            <w:tcBorders>
              <w:top w:val="nil"/>
              <w:bottom w:val="nil"/>
            </w:tcBorders>
          </w:tcPr>
          <w:p w:rsidR="00401202" w:rsidRDefault="00401202">
            <w:pPr>
              <w:pStyle w:val="ConsPlusNormal"/>
              <w:jc w:val="both"/>
            </w:pPr>
            <w:r>
              <w:t>Сведения о лимите расходования инструмента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58" w:name="P15294"/>
            <w:bookmarkEnd w:id="1558"/>
            <w:r>
              <w:t>1552.</w:t>
            </w:r>
          </w:p>
        </w:tc>
        <w:tc>
          <w:tcPr>
            <w:tcW w:w="3741" w:type="dxa"/>
            <w:tcBorders>
              <w:top w:val="nil"/>
              <w:bottom w:val="nil"/>
            </w:tcBorders>
          </w:tcPr>
          <w:p w:rsidR="00401202" w:rsidRDefault="00401202">
            <w:pPr>
              <w:pStyle w:val="ConsPlusNormal"/>
              <w:jc w:val="both"/>
            </w:pPr>
            <w:r>
              <w:t>Заявки на изготовление оснастки и инструмента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59" w:name="P15302"/>
            <w:bookmarkEnd w:id="1559"/>
            <w:r>
              <w:t>1553.</w:t>
            </w:r>
          </w:p>
        </w:tc>
        <w:tc>
          <w:tcPr>
            <w:tcW w:w="3741" w:type="dxa"/>
            <w:tcBorders>
              <w:top w:val="nil"/>
              <w:bottom w:val="nil"/>
            </w:tcBorders>
          </w:tcPr>
          <w:p w:rsidR="00401202" w:rsidRDefault="00401202">
            <w:pPr>
              <w:pStyle w:val="ConsPlusNormal"/>
              <w:jc w:val="both"/>
            </w:pPr>
            <w:r>
              <w:t>Переписка об изготовлении и обработке инструмента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60" w:name="P15310"/>
            <w:bookmarkEnd w:id="1560"/>
            <w:r>
              <w:t>1554.</w:t>
            </w:r>
          </w:p>
        </w:tc>
        <w:tc>
          <w:tcPr>
            <w:tcW w:w="3741" w:type="dxa"/>
            <w:tcBorders>
              <w:top w:val="nil"/>
              <w:bottom w:val="nil"/>
            </w:tcBorders>
          </w:tcPr>
          <w:p w:rsidR="00401202" w:rsidRDefault="00401202">
            <w:pPr>
              <w:pStyle w:val="ConsPlusNormal"/>
              <w:jc w:val="both"/>
            </w:pPr>
            <w:r>
              <w:t>Требования, наряды на инструмент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61" w:name="P15318"/>
            <w:bookmarkEnd w:id="1561"/>
            <w:r>
              <w:t>1555.</w:t>
            </w:r>
          </w:p>
        </w:tc>
        <w:tc>
          <w:tcPr>
            <w:tcW w:w="3741" w:type="dxa"/>
            <w:tcBorders>
              <w:top w:val="nil"/>
              <w:bottom w:val="nil"/>
            </w:tcBorders>
          </w:tcPr>
          <w:p w:rsidR="00401202" w:rsidRDefault="00401202">
            <w:pPr>
              <w:pStyle w:val="ConsPlusNormal"/>
              <w:jc w:val="both"/>
            </w:pPr>
            <w:r>
              <w:t xml:space="preserve">Сводки о производстве комплектующих, запасных частей и </w:t>
            </w:r>
            <w:r>
              <w:lastRenderedPageBreak/>
              <w:t>инструментов</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62" w:name="P15326"/>
            <w:bookmarkEnd w:id="1562"/>
            <w:r>
              <w:t>1556.</w:t>
            </w:r>
          </w:p>
        </w:tc>
        <w:tc>
          <w:tcPr>
            <w:tcW w:w="3741" w:type="dxa"/>
            <w:tcBorders>
              <w:top w:val="nil"/>
              <w:bottom w:val="nil"/>
            </w:tcBorders>
          </w:tcPr>
          <w:p w:rsidR="00401202" w:rsidRDefault="00401202">
            <w:pPr>
              <w:pStyle w:val="ConsPlusNormal"/>
              <w:jc w:val="both"/>
            </w:pPr>
            <w:r>
              <w:t>Ведомости распределения запасных частей к оборудованию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63" w:name="P15334"/>
            <w:bookmarkEnd w:id="1563"/>
            <w:r>
              <w:t>1557.</w:t>
            </w:r>
          </w:p>
        </w:tc>
        <w:tc>
          <w:tcPr>
            <w:tcW w:w="3741" w:type="dxa"/>
            <w:tcBorders>
              <w:top w:val="nil"/>
              <w:bottom w:val="nil"/>
            </w:tcBorders>
          </w:tcPr>
          <w:p w:rsidR="00401202" w:rsidRDefault="00401202">
            <w:pPr>
              <w:pStyle w:val="ConsPlusNormal"/>
              <w:jc w:val="both"/>
            </w:pPr>
            <w:r>
              <w:t>Журналы (книги, картотеки, базы данных) сводного учета запасных деталей по моделям и применяемости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64" w:name="P15342"/>
            <w:bookmarkEnd w:id="1564"/>
            <w:r>
              <w:t>1558.</w:t>
            </w:r>
          </w:p>
        </w:tc>
        <w:tc>
          <w:tcPr>
            <w:tcW w:w="3741" w:type="dxa"/>
            <w:tcBorders>
              <w:top w:val="nil"/>
              <w:bottom w:val="nil"/>
            </w:tcBorders>
          </w:tcPr>
          <w:p w:rsidR="00401202" w:rsidRDefault="00401202">
            <w:pPr>
              <w:pStyle w:val="ConsPlusNormal"/>
              <w:jc w:val="both"/>
            </w:pPr>
            <w:r>
              <w:t>Журналы (книги, картотеки, базы данных) применимости инструментов, приборов, деталей и запасных частей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65" w:name="P15350"/>
            <w:bookmarkEnd w:id="1565"/>
            <w:r>
              <w:t>1559.</w:t>
            </w:r>
          </w:p>
        </w:tc>
        <w:tc>
          <w:tcPr>
            <w:tcW w:w="3741" w:type="dxa"/>
            <w:tcBorders>
              <w:top w:val="nil"/>
              <w:bottom w:val="nil"/>
            </w:tcBorders>
          </w:tcPr>
          <w:p w:rsidR="00401202" w:rsidRDefault="00401202">
            <w:pPr>
              <w:pStyle w:val="ConsPlusNormal"/>
              <w:jc w:val="both"/>
            </w:pPr>
            <w:r>
              <w:t>Переписка о поставке и изготовлении запасных частей к оборудованию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66" w:name="P15358"/>
            <w:bookmarkEnd w:id="1566"/>
            <w:r>
              <w:t>1560.</w:t>
            </w:r>
          </w:p>
        </w:tc>
        <w:tc>
          <w:tcPr>
            <w:tcW w:w="3741" w:type="dxa"/>
            <w:tcBorders>
              <w:top w:val="nil"/>
              <w:bottom w:val="nil"/>
            </w:tcBorders>
          </w:tcPr>
          <w:p w:rsidR="00401202" w:rsidRDefault="00401202">
            <w:pPr>
              <w:pStyle w:val="ConsPlusNormal"/>
              <w:jc w:val="both"/>
            </w:pPr>
            <w:r>
              <w:t>Номенклатуры запасных частей к оборудованию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67" w:name="P15366"/>
            <w:bookmarkEnd w:id="1567"/>
            <w:r>
              <w:t>1561.</w:t>
            </w:r>
          </w:p>
        </w:tc>
        <w:tc>
          <w:tcPr>
            <w:tcW w:w="3741" w:type="dxa"/>
            <w:tcBorders>
              <w:top w:val="nil"/>
              <w:bottom w:val="nil"/>
            </w:tcBorders>
          </w:tcPr>
          <w:p w:rsidR="00401202" w:rsidRDefault="00401202">
            <w:pPr>
              <w:pStyle w:val="ConsPlusNormal"/>
              <w:jc w:val="both"/>
            </w:pPr>
            <w:r>
              <w:t>Спецификации на запасные части к оборудованию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68" w:name="P15374"/>
            <w:bookmarkEnd w:id="1568"/>
            <w:r>
              <w:t>1562.</w:t>
            </w:r>
          </w:p>
        </w:tc>
        <w:tc>
          <w:tcPr>
            <w:tcW w:w="3741" w:type="dxa"/>
            <w:tcBorders>
              <w:top w:val="nil"/>
              <w:bottom w:val="nil"/>
            </w:tcBorders>
          </w:tcPr>
          <w:p w:rsidR="00401202" w:rsidRDefault="00401202">
            <w:pPr>
              <w:pStyle w:val="ConsPlusNormal"/>
              <w:jc w:val="both"/>
            </w:pPr>
            <w:r>
              <w:t>Документы (списки, журналы, базы данных) о наличии мерительного инструмента и измерительных приборов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69" w:name="P15382"/>
            <w:bookmarkEnd w:id="1569"/>
            <w:r>
              <w:t>1563.</w:t>
            </w:r>
          </w:p>
        </w:tc>
        <w:tc>
          <w:tcPr>
            <w:tcW w:w="3741" w:type="dxa"/>
            <w:tcBorders>
              <w:top w:val="nil"/>
              <w:bottom w:val="nil"/>
            </w:tcBorders>
          </w:tcPr>
          <w:p w:rsidR="00401202" w:rsidRDefault="00401202">
            <w:pPr>
              <w:pStyle w:val="ConsPlusNormal"/>
              <w:jc w:val="both"/>
            </w:pPr>
            <w:r>
              <w:t>Акты ревизий мерительного инструмента и измерительных приборов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70" w:name="P15390"/>
            <w:bookmarkEnd w:id="1570"/>
            <w:r>
              <w:t>1564.</w:t>
            </w:r>
          </w:p>
        </w:tc>
        <w:tc>
          <w:tcPr>
            <w:tcW w:w="3741" w:type="dxa"/>
            <w:tcBorders>
              <w:top w:val="nil"/>
              <w:bottom w:val="nil"/>
            </w:tcBorders>
          </w:tcPr>
          <w:p w:rsidR="00401202" w:rsidRDefault="00401202">
            <w:pPr>
              <w:pStyle w:val="ConsPlusNormal"/>
              <w:jc w:val="both"/>
            </w:pPr>
            <w:r>
              <w:t>Переписка о надзоре за измерительными приборами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71" w:name="P15398"/>
            <w:bookmarkEnd w:id="1571"/>
            <w:r>
              <w:lastRenderedPageBreak/>
              <w:t>1565.</w:t>
            </w:r>
          </w:p>
        </w:tc>
        <w:tc>
          <w:tcPr>
            <w:tcW w:w="3741" w:type="dxa"/>
            <w:tcBorders>
              <w:top w:val="nil"/>
              <w:bottom w:val="nil"/>
            </w:tcBorders>
          </w:tcPr>
          <w:p w:rsidR="00401202" w:rsidRDefault="00401202">
            <w:pPr>
              <w:pStyle w:val="ConsPlusNormal"/>
              <w:jc w:val="both"/>
            </w:pPr>
            <w:r>
              <w:t>Карты сроков службы и износа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72" w:name="P15406"/>
            <w:bookmarkEnd w:id="1572"/>
            <w:r>
              <w:t>1566.</w:t>
            </w:r>
          </w:p>
        </w:tc>
        <w:tc>
          <w:tcPr>
            <w:tcW w:w="3741" w:type="dxa"/>
            <w:tcBorders>
              <w:top w:val="nil"/>
              <w:bottom w:val="nil"/>
            </w:tcBorders>
          </w:tcPr>
          <w:p w:rsidR="00401202" w:rsidRDefault="00401202">
            <w:pPr>
              <w:pStyle w:val="ConsPlusNormal"/>
              <w:jc w:val="both"/>
            </w:pPr>
            <w:r>
              <w:t>Документы (сводки, графики, справки) по расчету коэффициента сменности работы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73" w:name="P15414"/>
            <w:bookmarkEnd w:id="1573"/>
            <w:r>
              <w:t>1567.</w:t>
            </w:r>
          </w:p>
        </w:tc>
        <w:tc>
          <w:tcPr>
            <w:tcW w:w="3741" w:type="dxa"/>
            <w:tcBorders>
              <w:top w:val="nil"/>
              <w:bottom w:val="nil"/>
            </w:tcBorders>
          </w:tcPr>
          <w:p w:rsidR="00401202" w:rsidRDefault="00401202">
            <w:pPr>
              <w:pStyle w:val="ConsPlusNormal"/>
              <w:jc w:val="both"/>
            </w:pPr>
            <w:r>
              <w:t>Отчеты о технической эксплуатации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74" w:name="P15422"/>
            <w:bookmarkEnd w:id="1574"/>
            <w:r>
              <w:t>1568.</w:t>
            </w:r>
          </w:p>
        </w:tc>
        <w:tc>
          <w:tcPr>
            <w:tcW w:w="3741" w:type="dxa"/>
            <w:tcBorders>
              <w:top w:val="nil"/>
              <w:bottom w:val="nil"/>
            </w:tcBorders>
          </w:tcPr>
          <w:p w:rsidR="00401202" w:rsidRDefault="00401202">
            <w:pPr>
              <w:pStyle w:val="ConsPlusNormal"/>
              <w:jc w:val="both"/>
            </w:pPr>
            <w:r>
              <w:t>Документы (журналы эксплуатационные, оперативные, сменные, ремонтные и другие) по контролю состояния оборудования в процессе эксплуатации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75" w:name="P15430"/>
            <w:bookmarkEnd w:id="1575"/>
            <w:r>
              <w:t>1569.</w:t>
            </w:r>
          </w:p>
        </w:tc>
        <w:tc>
          <w:tcPr>
            <w:tcW w:w="3741" w:type="dxa"/>
            <w:tcBorders>
              <w:top w:val="nil"/>
              <w:bottom w:val="nil"/>
            </w:tcBorders>
          </w:tcPr>
          <w:p w:rsidR="00401202" w:rsidRDefault="00401202">
            <w:pPr>
              <w:pStyle w:val="ConsPlusNormal"/>
              <w:jc w:val="both"/>
            </w:pPr>
            <w:r>
              <w:t>Документы (акты, ведомости, протоколы, технические отчеты, заключения, сводки, сведения) об авариях при эксплуатации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76" w:name="P15438"/>
            <w:bookmarkEnd w:id="1576"/>
            <w:r>
              <w:t>1570.</w:t>
            </w:r>
          </w:p>
        </w:tc>
        <w:tc>
          <w:tcPr>
            <w:tcW w:w="3741" w:type="dxa"/>
            <w:tcBorders>
              <w:top w:val="nil"/>
              <w:bottom w:val="nil"/>
            </w:tcBorders>
          </w:tcPr>
          <w:p w:rsidR="00401202" w:rsidRDefault="00401202">
            <w:pPr>
              <w:pStyle w:val="ConsPlusNormal"/>
              <w:jc w:val="both"/>
            </w:pPr>
            <w:r>
              <w:t>Акты, журналы, книги, базы данных по учету простоя и поломок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77" w:name="P15446"/>
            <w:bookmarkEnd w:id="1577"/>
            <w:r>
              <w:t>1571.</w:t>
            </w:r>
          </w:p>
        </w:tc>
        <w:tc>
          <w:tcPr>
            <w:tcW w:w="3741" w:type="dxa"/>
            <w:tcBorders>
              <w:top w:val="nil"/>
              <w:bottom w:val="nil"/>
            </w:tcBorders>
          </w:tcPr>
          <w:p w:rsidR="00401202" w:rsidRDefault="00401202">
            <w:pPr>
              <w:pStyle w:val="ConsPlusNormal"/>
              <w:jc w:val="both"/>
            </w:pPr>
            <w:r>
              <w:t>Переписка об эксплуатации и ремонте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О централизованном ремонте - 5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78" w:name="P15454"/>
            <w:bookmarkEnd w:id="1578"/>
            <w:r>
              <w:t>1572.</w:t>
            </w:r>
          </w:p>
        </w:tc>
        <w:tc>
          <w:tcPr>
            <w:tcW w:w="3741" w:type="dxa"/>
            <w:tcBorders>
              <w:top w:val="nil"/>
              <w:bottom w:val="nil"/>
            </w:tcBorders>
          </w:tcPr>
          <w:p w:rsidR="00401202" w:rsidRDefault="00401202">
            <w:pPr>
              <w:pStyle w:val="ConsPlusNormal"/>
              <w:jc w:val="both"/>
            </w:pPr>
            <w:r>
              <w:t>Переписка о разработке и утверждении стандартов качества предоставляемых услуг</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79" w:name="P15462"/>
            <w:bookmarkEnd w:id="1579"/>
            <w:r>
              <w:lastRenderedPageBreak/>
              <w:t>1573.</w:t>
            </w:r>
          </w:p>
        </w:tc>
        <w:tc>
          <w:tcPr>
            <w:tcW w:w="3741" w:type="dxa"/>
            <w:tcBorders>
              <w:top w:val="nil"/>
              <w:bottom w:val="nil"/>
            </w:tcBorders>
          </w:tcPr>
          <w:p w:rsidR="00401202" w:rsidRDefault="00401202">
            <w:pPr>
              <w:pStyle w:val="ConsPlusNormal"/>
              <w:jc w:val="both"/>
            </w:pPr>
            <w:r>
              <w:t>Документы (заключения, отчеты, переписка) по работе с претензиями заказчиков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окончания срока производства и технической поддержки изделий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окончания срока производства и технической поддержки изделий</w:t>
            </w:r>
          </w:p>
        </w:tc>
        <w:tc>
          <w:tcPr>
            <w:tcW w:w="1417" w:type="dxa"/>
            <w:tcBorders>
              <w:top w:val="nil"/>
              <w:bottom w:val="nil"/>
            </w:tcBorders>
          </w:tcPr>
          <w:p w:rsidR="00401202" w:rsidRDefault="00401202">
            <w:pPr>
              <w:pStyle w:val="ConsPlusNormal"/>
              <w:jc w:val="center"/>
            </w:pPr>
            <w:r>
              <w:t>До окончания срока производства и технической поддержки изделий</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80" w:name="P15470"/>
            <w:bookmarkEnd w:id="1580"/>
            <w:r>
              <w:t>1574.</w:t>
            </w:r>
          </w:p>
        </w:tc>
        <w:tc>
          <w:tcPr>
            <w:tcW w:w="3741" w:type="dxa"/>
            <w:tcBorders>
              <w:top w:val="nil"/>
              <w:bottom w:val="nil"/>
            </w:tcBorders>
          </w:tcPr>
          <w:p w:rsidR="00401202" w:rsidRDefault="00401202">
            <w:pPr>
              <w:pStyle w:val="ConsPlusNormal"/>
              <w:jc w:val="both"/>
            </w:pPr>
            <w:r>
              <w:t>Документы (акты, заключения, книги, журналы) о браковке (выбраковке)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При условии проведения ревизии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81" w:name="P15478"/>
            <w:bookmarkEnd w:id="1581"/>
            <w:r>
              <w:t>1575.</w:t>
            </w:r>
          </w:p>
        </w:tc>
        <w:tc>
          <w:tcPr>
            <w:tcW w:w="3741" w:type="dxa"/>
            <w:tcBorders>
              <w:top w:val="nil"/>
              <w:bottom w:val="nil"/>
            </w:tcBorders>
          </w:tcPr>
          <w:p w:rsidR="00401202" w:rsidRDefault="00401202">
            <w:pPr>
              <w:pStyle w:val="ConsPlusNormal"/>
              <w:jc w:val="both"/>
            </w:pPr>
            <w:r>
              <w:t>Документы (служебные записки, акты) о рекламациях (претензиях) на изделия, качество и надежность материалов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82" w:name="P15486"/>
            <w:bookmarkEnd w:id="1582"/>
            <w:r>
              <w:t>1576.</w:t>
            </w:r>
          </w:p>
        </w:tc>
        <w:tc>
          <w:tcPr>
            <w:tcW w:w="3741" w:type="dxa"/>
            <w:tcBorders>
              <w:top w:val="nil"/>
              <w:bottom w:val="nil"/>
            </w:tcBorders>
          </w:tcPr>
          <w:p w:rsidR="00401202" w:rsidRDefault="00401202">
            <w:pPr>
              <w:pStyle w:val="ConsPlusNormal"/>
              <w:jc w:val="both"/>
            </w:pPr>
            <w:r>
              <w:t>Документы (нормативы, инструкции, регламенты, сертификаты, договоры, отчеты, акты) по обращению с отходами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83" w:name="P15494"/>
            <w:bookmarkEnd w:id="1583"/>
            <w:r>
              <w:t>1577.</w:t>
            </w:r>
          </w:p>
        </w:tc>
        <w:tc>
          <w:tcPr>
            <w:tcW w:w="3741" w:type="dxa"/>
            <w:tcBorders>
              <w:top w:val="nil"/>
              <w:bottom w:val="nil"/>
            </w:tcBorders>
          </w:tcPr>
          <w:p w:rsidR="00401202" w:rsidRDefault="00401202">
            <w:pPr>
              <w:pStyle w:val="ConsPlusNormal"/>
              <w:jc w:val="both"/>
            </w:pPr>
            <w:r>
              <w:t>Документы (акты, справки, расчеты) об утилизации отходов</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84" w:name="P15502"/>
            <w:bookmarkEnd w:id="1584"/>
            <w:r>
              <w:t>1578.</w:t>
            </w:r>
          </w:p>
        </w:tc>
        <w:tc>
          <w:tcPr>
            <w:tcW w:w="3741" w:type="dxa"/>
            <w:tcBorders>
              <w:top w:val="nil"/>
              <w:bottom w:val="nil"/>
            </w:tcBorders>
          </w:tcPr>
          <w:p w:rsidR="00401202" w:rsidRDefault="00401202">
            <w:pPr>
              <w:pStyle w:val="ConsPlusNormal"/>
              <w:jc w:val="both"/>
            </w:pPr>
            <w:r>
              <w:t>Акты приема-передачи и утилизации отходов</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При условии проведения проверки; при возникновении споров, разногласий сохраняются до принятия решения по делу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85" w:name="P15510"/>
            <w:bookmarkEnd w:id="1585"/>
            <w:r>
              <w:lastRenderedPageBreak/>
              <w:t>1579.</w:t>
            </w:r>
          </w:p>
        </w:tc>
        <w:tc>
          <w:tcPr>
            <w:tcW w:w="3741" w:type="dxa"/>
            <w:tcBorders>
              <w:top w:val="nil"/>
              <w:bottom w:val="nil"/>
            </w:tcBorders>
          </w:tcPr>
          <w:p w:rsidR="00401202" w:rsidRDefault="00401202">
            <w:pPr>
              <w:pStyle w:val="ConsPlusNormal"/>
              <w:jc w:val="both"/>
            </w:pPr>
            <w:r>
              <w:t>Паспорта отходов</w:t>
            </w:r>
          </w:p>
        </w:tc>
        <w:tc>
          <w:tcPr>
            <w:tcW w:w="1417" w:type="dxa"/>
            <w:tcBorders>
              <w:top w:val="nil"/>
              <w:bottom w:val="nil"/>
            </w:tcBorders>
          </w:tcPr>
          <w:p w:rsidR="00401202" w:rsidRDefault="00401202">
            <w:pPr>
              <w:pStyle w:val="ConsPlusNormal"/>
              <w:jc w:val="center"/>
            </w:pPr>
            <w:r>
              <w:t>В течение всего срока действия паспорта отходов</w:t>
            </w:r>
          </w:p>
        </w:tc>
        <w:tc>
          <w:tcPr>
            <w:tcW w:w="1417" w:type="dxa"/>
            <w:tcBorders>
              <w:top w:val="nil"/>
              <w:bottom w:val="nil"/>
            </w:tcBorders>
          </w:tcPr>
          <w:p w:rsidR="00401202" w:rsidRDefault="00401202">
            <w:pPr>
              <w:pStyle w:val="ConsPlusNormal"/>
              <w:jc w:val="center"/>
            </w:pPr>
            <w:r>
              <w:t>В течение всего срока действия паспорта отходов</w:t>
            </w:r>
          </w:p>
        </w:tc>
        <w:tc>
          <w:tcPr>
            <w:tcW w:w="1417" w:type="dxa"/>
            <w:tcBorders>
              <w:top w:val="nil"/>
              <w:bottom w:val="nil"/>
            </w:tcBorders>
          </w:tcPr>
          <w:p w:rsidR="00401202" w:rsidRDefault="00401202">
            <w:pPr>
              <w:pStyle w:val="ConsPlusNormal"/>
              <w:jc w:val="center"/>
            </w:pPr>
            <w:r>
              <w:t>В течение всего срока действия паспорта отходов</w:t>
            </w:r>
          </w:p>
        </w:tc>
        <w:tc>
          <w:tcPr>
            <w:tcW w:w="1417" w:type="dxa"/>
            <w:tcBorders>
              <w:top w:val="nil"/>
              <w:bottom w:val="nil"/>
            </w:tcBorders>
          </w:tcPr>
          <w:p w:rsidR="00401202" w:rsidRDefault="00401202">
            <w:pPr>
              <w:pStyle w:val="ConsPlusNormal"/>
              <w:jc w:val="center"/>
            </w:pPr>
            <w:r>
              <w:t>В течение всего срока действия паспорта отходов</w:t>
            </w:r>
          </w:p>
        </w:tc>
        <w:tc>
          <w:tcPr>
            <w:tcW w:w="1417" w:type="dxa"/>
            <w:tcBorders>
              <w:top w:val="nil"/>
              <w:bottom w:val="nil"/>
            </w:tcBorders>
          </w:tcPr>
          <w:p w:rsidR="00401202" w:rsidRDefault="00401202">
            <w:pPr>
              <w:pStyle w:val="ConsPlusNormal"/>
              <w:jc w:val="center"/>
            </w:pPr>
            <w:r>
              <w:t>В течение всего срока действия паспорта отходов</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86" w:name="P15518"/>
            <w:bookmarkEnd w:id="1586"/>
            <w:r>
              <w:t>1580.</w:t>
            </w:r>
          </w:p>
        </w:tc>
        <w:tc>
          <w:tcPr>
            <w:tcW w:w="3741" w:type="dxa"/>
            <w:tcBorders>
              <w:top w:val="nil"/>
              <w:bottom w:val="nil"/>
            </w:tcBorders>
          </w:tcPr>
          <w:p w:rsidR="00401202" w:rsidRDefault="00401202">
            <w:pPr>
              <w:pStyle w:val="ConsPlusNormal"/>
              <w:jc w:val="both"/>
            </w:pPr>
            <w:r>
              <w:t>Журналы движения отходов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87" w:name="P15526"/>
            <w:bookmarkEnd w:id="1587"/>
            <w:r>
              <w:t>1581.</w:t>
            </w:r>
          </w:p>
        </w:tc>
        <w:tc>
          <w:tcPr>
            <w:tcW w:w="3741" w:type="dxa"/>
            <w:tcBorders>
              <w:top w:val="nil"/>
              <w:bottom w:val="nil"/>
            </w:tcBorders>
          </w:tcPr>
          <w:p w:rsidR="00401202" w:rsidRDefault="00401202">
            <w:pPr>
              <w:pStyle w:val="ConsPlusNormal"/>
              <w:jc w:val="both"/>
            </w:pPr>
            <w:r>
              <w:t>Документы (решения, отчеты, карты-схемы, таблицы) об инвентаризации стационарных источников и выбросов вредных (загрязняющих) веществ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88" w:name="P15534"/>
            <w:bookmarkEnd w:id="1588"/>
            <w:r>
              <w:t>1582.</w:t>
            </w:r>
          </w:p>
        </w:tc>
        <w:tc>
          <w:tcPr>
            <w:tcW w:w="3741" w:type="dxa"/>
            <w:tcBorders>
              <w:top w:val="nil"/>
              <w:bottom w:val="nil"/>
            </w:tcBorders>
          </w:tcPr>
          <w:p w:rsidR="00401202" w:rsidRDefault="00401202">
            <w:pPr>
              <w:pStyle w:val="ConsPlusNormal"/>
              <w:jc w:val="both"/>
            </w:pPr>
            <w:r>
              <w:t>Лимиты выбросов, сбросов загрязняющих веществ, размещения отходов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89" w:name="P15542"/>
            <w:bookmarkEnd w:id="1589"/>
            <w:r>
              <w:t>1583.</w:t>
            </w:r>
          </w:p>
        </w:tc>
        <w:tc>
          <w:tcPr>
            <w:tcW w:w="3741" w:type="dxa"/>
            <w:tcBorders>
              <w:top w:val="nil"/>
              <w:bottom w:val="nil"/>
            </w:tcBorders>
          </w:tcPr>
          <w:p w:rsidR="00401202" w:rsidRDefault="00401202">
            <w:pPr>
              <w:pStyle w:val="ConsPlusNormal"/>
              <w:jc w:val="both"/>
            </w:pPr>
            <w:r>
              <w:t>Журналы дозиметрического контроля хранилища радиоактивных веществ и радиоактивных отходов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(2)</w:t>
            </w:r>
          </w:p>
        </w:tc>
        <w:tc>
          <w:tcPr>
            <w:tcW w:w="2040" w:type="dxa"/>
            <w:tcBorders>
              <w:top w:val="nil"/>
              <w:bottom w:val="nil"/>
              <w:right w:val="nil"/>
            </w:tcBorders>
          </w:tcPr>
          <w:p w:rsidR="00401202" w:rsidRDefault="00401202">
            <w:pPr>
              <w:pStyle w:val="ConsPlusNormal"/>
            </w:pPr>
            <w:r>
              <w:t>(1) В случае превышения допустимых значений - Постоянно</w:t>
            </w:r>
          </w:p>
          <w:p w:rsidR="00401202" w:rsidRDefault="00401202">
            <w:pPr>
              <w:pStyle w:val="ConsPlusNormal"/>
            </w:pPr>
            <w:r>
              <w:t>(2) В случае превышения допустимых значений - 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90" w:name="P15551"/>
            <w:bookmarkEnd w:id="1590"/>
            <w:r>
              <w:t>1584.</w:t>
            </w:r>
          </w:p>
        </w:tc>
        <w:tc>
          <w:tcPr>
            <w:tcW w:w="3741" w:type="dxa"/>
            <w:tcBorders>
              <w:top w:val="nil"/>
              <w:bottom w:val="nil"/>
            </w:tcBorders>
          </w:tcPr>
          <w:p w:rsidR="00401202" w:rsidRDefault="00401202">
            <w:pPr>
              <w:pStyle w:val="ConsPlusNormal"/>
              <w:jc w:val="both"/>
            </w:pPr>
            <w:r>
              <w:t>Документы (нормативы, сведения, акты, отчеты) о выбросах парниковых газов, косвенных энергетических выбросах парниковых газов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91" w:name="P15559"/>
            <w:bookmarkEnd w:id="1591"/>
            <w:r>
              <w:t>1585.</w:t>
            </w:r>
          </w:p>
        </w:tc>
        <w:tc>
          <w:tcPr>
            <w:tcW w:w="3741" w:type="dxa"/>
            <w:tcBorders>
              <w:top w:val="nil"/>
              <w:bottom w:val="nil"/>
            </w:tcBorders>
          </w:tcPr>
          <w:p w:rsidR="00401202" w:rsidRDefault="00401202">
            <w:pPr>
              <w:pStyle w:val="ConsPlusNormal"/>
              <w:jc w:val="both"/>
            </w:pPr>
            <w:r>
              <w:t xml:space="preserve">Технические отчеты о неизменности </w:t>
            </w:r>
            <w:r>
              <w:lastRenderedPageBreak/>
              <w:t>производственного процесса, используемого сырья и образующихся отходов</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 xml:space="preserve">До </w:t>
            </w:r>
            <w:r>
              <w:lastRenderedPageBreak/>
              <w:t>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92" w:name="P15567"/>
            <w:bookmarkEnd w:id="1592"/>
            <w:r>
              <w:t>1586.</w:t>
            </w:r>
          </w:p>
        </w:tc>
        <w:tc>
          <w:tcPr>
            <w:tcW w:w="3741" w:type="dxa"/>
            <w:tcBorders>
              <w:top w:val="nil"/>
              <w:bottom w:val="nil"/>
            </w:tcBorders>
          </w:tcPr>
          <w:p w:rsidR="00401202" w:rsidRDefault="00401202">
            <w:pPr>
              <w:pStyle w:val="ConsPlusNormal"/>
              <w:jc w:val="both"/>
            </w:pPr>
            <w:r>
              <w:t>Проектная документация (проекты санитарно-защитной зоны, проекты нормативов допустимых выбросов) по экологической безопасности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93" w:name="P15575"/>
            <w:bookmarkEnd w:id="1593"/>
            <w:r>
              <w:t>1587.</w:t>
            </w:r>
          </w:p>
        </w:tc>
        <w:tc>
          <w:tcPr>
            <w:tcW w:w="3741" w:type="dxa"/>
            <w:tcBorders>
              <w:top w:val="nil"/>
              <w:bottom w:val="nil"/>
            </w:tcBorders>
          </w:tcPr>
          <w:p w:rsidR="00401202" w:rsidRDefault="00401202">
            <w:pPr>
              <w:pStyle w:val="ConsPlusNormal"/>
              <w:jc w:val="both"/>
            </w:pPr>
            <w:r>
              <w:t>Переписка о разработке и введении экологических требований по охране окружающей среды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1588.</w:t>
            </w:r>
          </w:p>
        </w:tc>
        <w:tc>
          <w:tcPr>
            <w:tcW w:w="3741" w:type="dxa"/>
            <w:tcBorders>
              <w:top w:val="nil"/>
              <w:bottom w:val="nil"/>
            </w:tcBorders>
          </w:tcPr>
          <w:p w:rsidR="00401202" w:rsidRDefault="00401202">
            <w:pPr>
              <w:pStyle w:val="ConsPlusNormal"/>
              <w:jc w:val="both"/>
            </w:pPr>
            <w:r>
              <w:t>Свидетельства о постановке на государственный учет объектов, оказывающих негативное воздействие на окружающую среду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94" w:name="P15591"/>
            <w:bookmarkEnd w:id="1594"/>
            <w:r>
              <w:t>1589.</w:t>
            </w:r>
          </w:p>
        </w:tc>
        <w:tc>
          <w:tcPr>
            <w:tcW w:w="3741" w:type="dxa"/>
            <w:tcBorders>
              <w:top w:val="nil"/>
              <w:bottom w:val="nil"/>
            </w:tcBorders>
          </w:tcPr>
          <w:p w:rsidR="00401202" w:rsidRDefault="00401202">
            <w:pPr>
              <w:pStyle w:val="ConsPlusNormal"/>
              <w:jc w:val="both"/>
            </w:pPr>
            <w:r>
              <w:t>Комплексные экологические разрешения на объект и документы к ним (заявки, обоснования, проекты, программы, сведения)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95" w:name="P15599"/>
            <w:bookmarkEnd w:id="1595"/>
            <w:r>
              <w:t>1590.</w:t>
            </w:r>
          </w:p>
        </w:tc>
        <w:tc>
          <w:tcPr>
            <w:tcW w:w="3741" w:type="dxa"/>
            <w:tcBorders>
              <w:top w:val="nil"/>
              <w:bottom w:val="nil"/>
            </w:tcBorders>
          </w:tcPr>
          <w:p w:rsidR="00401202" w:rsidRDefault="00401202">
            <w:pPr>
              <w:pStyle w:val="ConsPlusNormal"/>
              <w:jc w:val="both"/>
            </w:pPr>
            <w:r>
              <w:t>Отчеты об осуществлении производственного экологического контроля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96" w:name="P15607"/>
            <w:bookmarkEnd w:id="1596"/>
            <w:r>
              <w:t>1591.</w:t>
            </w:r>
          </w:p>
        </w:tc>
        <w:tc>
          <w:tcPr>
            <w:tcW w:w="3741" w:type="dxa"/>
            <w:tcBorders>
              <w:top w:val="nil"/>
              <w:bottom w:val="nil"/>
            </w:tcBorders>
          </w:tcPr>
          <w:p w:rsidR="00401202" w:rsidRDefault="00401202">
            <w:pPr>
              <w:pStyle w:val="ConsPlusNormal"/>
              <w:jc w:val="both"/>
            </w:pPr>
            <w:r>
              <w:t>Документы (протоколы, акты, журналы, фото-, видеодокументы) по осуществлению контроля состава и свойств сточных вод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До минования надобности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Акты, протоколы - До ликвидации 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97" w:name="P15615"/>
            <w:bookmarkEnd w:id="1597"/>
            <w:r>
              <w:t>1592.</w:t>
            </w:r>
          </w:p>
        </w:tc>
        <w:tc>
          <w:tcPr>
            <w:tcW w:w="3741" w:type="dxa"/>
            <w:tcBorders>
              <w:top w:val="nil"/>
              <w:bottom w:val="nil"/>
            </w:tcBorders>
          </w:tcPr>
          <w:p w:rsidR="00401202" w:rsidRDefault="00401202">
            <w:pPr>
              <w:pStyle w:val="ConsPlusNormal"/>
              <w:jc w:val="both"/>
            </w:pPr>
            <w:r>
              <w:t>Переписка по вопросам оценки воздействия на окружающую среду и экологической экспертизы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98" w:name="P15623"/>
            <w:bookmarkEnd w:id="1598"/>
            <w:r>
              <w:lastRenderedPageBreak/>
              <w:t>1593.</w:t>
            </w:r>
          </w:p>
        </w:tc>
        <w:tc>
          <w:tcPr>
            <w:tcW w:w="3741" w:type="dxa"/>
            <w:tcBorders>
              <w:top w:val="nil"/>
              <w:bottom w:val="nil"/>
            </w:tcBorders>
          </w:tcPr>
          <w:p w:rsidR="00401202" w:rsidRDefault="00401202">
            <w:pPr>
              <w:pStyle w:val="ConsPlusNormal"/>
              <w:jc w:val="both"/>
            </w:pPr>
            <w:r>
              <w:t>Документы (паспорта, инструкции; чертежи, схемы, расчеты) по оборудованию, работающему под избыточным давлением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599" w:name="P15631"/>
            <w:bookmarkEnd w:id="1599"/>
            <w:r>
              <w:t>1594.</w:t>
            </w:r>
          </w:p>
        </w:tc>
        <w:tc>
          <w:tcPr>
            <w:tcW w:w="3741" w:type="dxa"/>
            <w:tcBorders>
              <w:top w:val="nil"/>
              <w:bottom w:val="nil"/>
            </w:tcBorders>
          </w:tcPr>
          <w:p w:rsidR="00401202" w:rsidRDefault="00401202">
            <w:pPr>
              <w:pStyle w:val="ConsPlusNormal"/>
              <w:jc w:val="both"/>
            </w:pPr>
            <w:r>
              <w:t>Документы (положения, порядки, методики измерений, перечни сведений, программы применения пломб, акты инвентаризации, журналы учета) по учету и контролю радиоактивных веществ и радиоактивных отходов в организациях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 течение 10 лет:</w:t>
            </w:r>
          </w:p>
          <w:p w:rsidR="00401202" w:rsidRDefault="00401202">
            <w:pPr>
              <w:pStyle w:val="ConsPlusNormal"/>
            </w:pPr>
            <w:r>
              <w:t>а) после перевода радиоактивных веществ, радиоактивных отходов в другую категорию или передачи их в другую организацию;</w:t>
            </w:r>
          </w:p>
          <w:p w:rsidR="00401202" w:rsidRDefault="00401202">
            <w:pPr>
              <w:pStyle w:val="ConsPlusNormal"/>
            </w:pPr>
            <w:r>
              <w:t>б) после снятия радиоактивных отходов с учета в связи с их переработкой или распадом радионуклидов;</w:t>
            </w:r>
          </w:p>
          <w:p w:rsidR="00401202" w:rsidRDefault="00401202">
            <w:pPr>
              <w:pStyle w:val="ConsPlusNormal"/>
            </w:pPr>
            <w:r>
              <w:t>в) при непревышении допустимых значений</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00" w:name="P15642"/>
            <w:bookmarkEnd w:id="1600"/>
            <w:r>
              <w:t>1595.</w:t>
            </w:r>
          </w:p>
        </w:tc>
        <w:tc>
          <w:tcPr>
            <w:tcW w:w="3741" w:type="dxa"/>
            <w:tcBorders>
              <w:top w:val="nil"/>
              <w:bottom w:val="nil"/>
            </w:tcBorders>
          </w:tcPr>
          <w:p w:rsidR="00401202" w:rsidRDefault="00401202">
            <w:pPr>
              <w:pStyle w:val="ConsPlusNormal"/>
              <w:jc w:val="both"/>
            </w:pPr>
            <w:r>
              <w:t>Паспорта (сертификаты) радиоактивных веществ и радиоактивных отходов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01" w:name="P15650"/>
            <w:bookmarkEnd w:id="1601"/>
            <w:r>
              <w:t>1596.</w:t>
            </w:r>
          </w:p>
        </w:tc>
        <w:tc>
          <w:tcPr>
            <w:tcW w:w="3741" w:type="dxa"/>
            <w:tcBorders>
              <w:top w:val="nil"/>
              <w:bottom w:val="nil"/>
            </w:tcBorders>
          </w:tcPr>
          <w:p w:rsidR="00401202" w:rsidRDefault="00401202">
            <w:pPr>
              <w:pStyle w:val="ConsPlusNormal"/>
              <w:jc w:val="both"/>
            </w:pPr>
            <w:r>
              <w:t xml:space="preserve">Документы (планы, положения, журналы учета, перечни лиц) по обеспечению физической защиты </w:t>
            </w:r>
            <w:r>
              <w:lastRenderedPageBreak/>
              <w:t>радиоактивных веществ, радиационных источников и пунктов хранения (1)</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r>
              <w:t>(1) Журналы учета - 10 лет ЭПК</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02" w:name="P15658"/>
            <w:bookmarkEnd w:id="1602"/>
            <w:r>
              <w:t>1597.</w:t>
            </w:r>
          </w:p>
        </w:tc>
        <w:tc>
          <w:tcPr>
            <w:tcW w:w="3741" w:type="dxa"/>
            <w:tcBorders>
              <w:top w:val="nil"/>
              <w:bottom w:val="nil"/>
            </w:tcBorders>
          </w:tcPr>
          <w:p w:rsidR="00401202" w:rsidRDefault="00401202">
            <w:pPr>
              <w:pStyle w:val="ConsPlusNormal"/>
              <w:jc w:val="both"/>
            </w:pPr>
            <w:r>
              <w:t>Отчеты организаций в области государственного учета и контроля радиоактивных веществ, радиоактивных отходов и ядерных материалов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 ЭПК</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603" w:name="P15666"/>
            <w:bookmarkEnd w:id="1603"/>
            <w:r>
              <w:t>1598.</w:t>
            </w:r>
          </w:p>
        </w:tc>
        <w:tc>
          <w:tcPr>
            <w:tcW w:w="3741" w:type="dxa"/>
            <w:tcBorders>
              <w:top w:val="nil"/>
              <w:bottom w:val="nil"/>
            </w:tcBorders>
          </w:tcPr>
          <w:p w:rsidR="00401202" w:rsidRDefault="00401202">
            <w:pPr>
              <w:pStyle w:val="ConsPlusNormal"/>
              <w:jc w:val="both"/>
            </w:pPr>
            <w:r>
              <w:t>Журналы: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После перевода радиоактивных веществ в другую категорию или передачи их в другую организацию - 10 лет</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контроля качества дистиллированной воды;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учета и расхода приготовления растворов и химических реактивов для проведения испытаний;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проверок качества получаемых результатов измерений и учета радиационных; характеристик;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учета радиоактивных источников, гамма-фона;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учета рабочего времени в изотопном отсеке;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50 лет</w:t>
            </w:r>
          </w:p>
        </w:tc>
        <w:tc>
          <w:tcPr>
            <w:tcW w:w="1417" w:type="dxa"/>
            <w:tcBorders>
              <w:top w:val="nil"/>
              <w:bottom w:val="nil"/>
            </w:tcBorders>
          </w:tcPr>
          <w:p w:rsidR="00401202" w:rsidRDefault="00401202">
            <w:pPr>
              <w:pStyle w:val="ConsPlusNormal"/>
              <w:jc w:val="center"/>
            </w:pPr>
            <w:r>
              <w:t>50 лет</w:t>
            </w:r>
          </w:p>
        </w:tc>
        <w:tc>
          <w:tcPr>
            <w:tcW w:w="1417" w:type="dxa"/>
            <w:tcBorders>
              <w:top w:val="nil"/>
              <w:bottom w:val="nil"/>
            </w:tcBorders>
          </w:tcPr>
          <w:p w:rsidR="00401202" w:rsidRDefault="00401202">
            <w:pPr>
              <w:pStyle w:val="ConsPlusNormal"/>
              <w:jc w:val="center"/>
            </w:pPr>
            <w:r>
              <w:t>50 лет</w:t>
            </w:r>
          </w:p>
        </w:tc>
        <w:tc>
          <w:tcPr>
            <w:tcW w:w="1417" w:type="dxa"/>
            <w:tcBorders>
              <w:top w:val="nil"/>
              <w:bottom w:val="nil"/>
            </w:tcBorders>
          </w:tcPr>
          <w:p w:rsidR="00401202" w:rsidRDefault="00401202">
            <w:pPr>
              <w:pStyle w:val="ConsPlusNormal"/>
              <w:jc w:val="center"/>
            </w:pPr>
            <w:r>
              <w:t>50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пломбировочных устройств;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учета и обработки проб для определения метана, ртути, плутония, америция, стронция и иттрия;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учета времени сжигания проб в муфельной печи;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Постоянно (1)</w:t>
            </w:r>
          </w:p>
        </w:tc>
        <w:tc>
          <w:tcPr>
            <w:tcW w:w="1417" w:type="dxa"/>
            <w:tcBorders>
              <w:top w:val="nil"/>
              <w:bottom w:val="nil"/>
            </w:tcBorders>
          </w:tcPr>
          <w:p w:rsidR="00401202" w:rsidRDefault="00401202">
            <w:pPr>
              <w:pStyle w:val="ConsPlusNormal"/>
              <w:jc w:val="center"/>
            </w:pPr>
            <w:r>
              <w:t>До ликвидации организации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04" w:name="P15730"/>
            <w:bookmarkEnd w:id="1604"/>
            <w:r>
              <w:t>1599.</w:t>
            </w:r>
          </w:p>
        </w:tc>
        <w:tc>
          <w:tcPr>
            <w:tcW w:w="3741" w:type="dxa"/>
            <w:tcBorders>
              <w:top w:val="nil"/>
              <w:bottom w:val="nil"/>
            </w:tcBorders>
          </w:tcPr>
          <w:p w:rsidR="00401202" w:rsidRDefault="00401202">
            <w:pPr>
              <w:pStyle w:val="ConsPlusNormal"/>
              <w:jc w:val="both"/>
            </w:pPr>
            <w:r>
              <w:t>Карточки учета индивидуальных доз облучения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50 лет</w:t>
            </w:r>
          </w:p>
        </w:tc>
        <w:tc>
          <w:tcPr>
            <w:tcW w:w="1417" w:type="dxa"/>
            <w:tcBorders>
              <w:top w:val="nil"/>
              <w:bottom w:val="nil"/>
            </w:tcBorders>
          </w:tcPr>
          <w:p w:rsidR="00401202" w:rsidRDefault="00401202">
            <w:pPr>
              <w:pStyle w:val="ConsPlusNormal"/>
              <w:jc w:val="center"/>
            </w:pPr>
            <w:r>
              <w:t>50 лет</w:t>
            </w:r>
          </w:p>
        </w:tc>
        <w:tc>
          <w:tcPr>
            <w:tcW w:w="1417" w:type="dxa"/>
            <w:tcBorders>
              <w:top w:val="nil"/>
              <w:bottom w:val="nil"/>
            </w:tcBorders>
          </w:tcPr>
          <w:p w:rsidR="00401202" w:rsidRDefault="00401202">
            <w:pPr>
              <w:pStyle w:val="ConsPlusNormal"/>
              <w:jc w:val="center"/>
            </w:pPr>
            <w:r>
              <w:t>50 лет</w:t>
            </w:r>
          </w:p>
        </w:tc>
        <w:tc>
          <w:tcPr>
            <w:tcW w:w="1417" w:type="dxa"/>
            <w:tcBorders>
              <w:top w:val="nil"/>
              <w:bottom w:val="nil"/>
            </w:tcBorders>
          </w:tcPr>
          <w:p w:rsidR="00401202" w:rsidRDefault="00401202">
            <w:pPr>
              <w:pStyle w:val="ConsPlusNormal"/>
              <w:jc w:val="center"/>
            </w:pPr>
            <w:r>
              <w:t>50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05" w:name="P15738"/>
            <w:bookmarkEnd w:id="1605"/>
            <w:r>
              <w:t>1600.</w:t>
            </w:r>
          </w:p>
        </w:tc>
        <w:tc>
          <w:tcPr>
            <w:tcW w:w="3741" w:type="dxa"/>
            <w:tcBorders>
              <w:top w:val="nil"/>
              <w:bottom w:val="nil"/>
            </w:tcBorders>
          </w:tcPr>
          <w:p w:rsidR="00401202" w:rsidRDefault="00401202">
            <w:pPr>
              <w:pStyle w:val="ConsPlusNormal"/>
              <w:jc w:val="both"/>
            </w:pPr>
            <w:r>
              <w:t>Документы и данные (фотодокументы (негативы космических снимков) космической съемки, картосхемы, описания, метаданные) дистанционного зондирования Земли из космоса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Данные дистанционного зондирования Земли из космоса, представляемые потребителям - До 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06" w:name="P15746"/>
            <w:bookmarkEnd w:id="1606"/>
            <w:r>
              <w:t>1601.</w:t>
            </w:r>
          </w:p>
        </w:tc>
        <w:tc>
          <w:tcPr>
            <w:tcW w:w="3741" w:type="dxa"/>
            <w:tcBorders>
              <w:top w:val="nil"/>
              <w:bottom w:val="nil"/>
            </w:tcBorders>
          </w:tcPr>
          <w:p w:rsidR="00401202" w:rsidRDefault="00401202">
            <w:pPr>
              <w:pStyle w:val="ConsPlusNormal"/>
              <w:jc w:val="both"/>
            </w:pPr>
            <w:r>
              <w:t>Документы и данные (фотодокументы (негативы космических снимков) космической съемки, картосхемы, описания, метаданные) о съемке космического пространства и космических объектов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 xml:space="preserve">(1) Данные дистанционного зондирования Земли из космоса, представляемые потребителям - До </w:t>
            </w:r>
            <w:r>
              <w:lastRenderedPageBreak/>
              <w:t>минования надобности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07" w:name="P15754"/>
            <w:bookmarkEnd w:id="1607"/>
            <w:r>
              <w:lastRenderedPageBreak/>
              <w:t>1602.</w:t>
            </w:r>
          </w:p>
        </w:tc>
        <w:tc>
          <w:tcPr>
            <w:tcW w:w="3741" w:type="dxa"/>
            <w:tcBorders>
              <w:top w:val="nil"/>
              <w:bottom w:val="nil"/>
            </w:tcBorders>
          </w:tcPr>
          <w:p w:rsidR="00401202" w:rsidRDefault="00401202">
            <w:pPr>
              <w:pStyle w:val="ConsPlusNormal"/>
              <w:jc w:val="both"/>
            </w:pPr>
            <w:r>
              <w:t>Технические отчеты о выполненных работах на участках 10 кв. км и более, о составлении, обновлении топографических карт, топографо-геодезических работах с применением космических снимков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ЭПК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составления сводного технического отчета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08" w:name="P15762"/>
            <w:bookmarkEnd w:id="1608"/>
            <w:r>
              <w:t>1603.</w:t>
            </w:r>
          </w:p>
        </w:tc>
        <w:tc>
          <w:tcPr>
            <w:tcW w:w="3741" w:type="dxa"/>
            <w:tcBorders>
              <w:top w:val="nil"/>
              <w:bottom w:val="nil"/>
            </w:tcBorders>
          </w:tcPr>
          <w:p w:rsidR="00401202" w:rsidRDefault="00401202">
            <w:pPr>
              <w:pStyle w:val="ConsPlusNormal"/>
              <w:jc w:val="both"/>
            </w:pPr>
            <w:r>
              <w:t>Паспорта пунктов фундаментальной астрономо-геодезической сети и документы к ним (схемы, графики, фотодокументы)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09" w:name="P15770"/>
            <w:bookmarkEnd w:id="1609"/>
            <w:r>
              <w:t>1604.</w:t>
            </w:r>
          </w:p>
        </w:tc>
        <w:tc>
          <w:tcPr>
            <w:tcW w:w="3741" w:type="dxa"/>
            <w:tcBorders>
              <w:top w:val="nil"/>
              <w:bottom w:val="nil"/>
            </w:tcBorders>
          </w:tcPr>
          <w:p w:rsidR="00401202" w:rsidRDefault="00401202">
            <w:pPr>
              <w:pStyle w:val="ConsPlusNormal"/>
              <w:jc w:val="both"/>
            </w:pPr>
            <w:r>
              <w:t>Документы (данные измерений, наблюдений, научно-технические отчеты, схемы) геодезического мониторинга процессов деформации земной поверхности, прогноза землетрясений и природных катастрофических явлений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Данные измерений, наблюдений - 5 лет ЭПК</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10" w:name="P15778"/>
            <w:bookmarkEnd w:id="1610"/>
            <w:r>
              <w:t>1605.</w:t>
            </w:r>
          </w:p>
        </w:tc>
        <w:tc>
          <w:tcPr>
            <w:tcW w:w="3741" w:type="dxa"/>
            <w:tcBorders>
              <w:top w:val="nil"/>
              <w:bottom w:val="nil"/>
            </w:tcBorders>
          </w:tcPr>
          <w:p w:rsidR="00401202" w:rsidRDefault="00401202">
            <w:pPr>
              <w:pStyle w:val="ConsPlusNormal"/>
              <w:jc w:val="both"/>
            </w:pPr>
            <w:r>
              <w:t>Документы (договоры, соглашения, технические проекты и отчеты, акты и другие) 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11" w:name="P15786"/>
            <w:bookmarkEnd w:id="1611"/>
            <w:r>
              <w:t>1606.</w:t>
            </w:r>
          </w:p>
        </w:tc>
        <w:tc>
          <w:tcPr>
            <w:tcW w:w="3741" w:type="dxa"/>
            <w:tcBorders>
              <w:top w:val="nil"/>
              <w:bottom w:val="nil"/>
            </w:tcBorders>
          </w:tcPr>
          <w:p w:rsidR="00401202" w:rsidRDefault="00401202">
            <w:pPr>
              <w:pStyle w:val="ConsPlusNormal"/>
              <w:jc w:val="both"/>
            </w:pPr>
            <w:r>
              <w:t>Документы (журналы, таблицы, данные) наблюдений за солнечной активностью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12" w:name="P15794"/>
            <w:bookmarkEnd w:id="1612"/>
            <w:r>
              <w:lastRenderedPageBreak/>
              <w:t>1607.</w:t>
            </w:r>
          </w:p>
        </w:tc>
        <w:tc>
          <w:tcPr>
            <w:tcW w:w="3741" w:type="dxa"/>
            <w:tcBorders>
              <w:top w:val="nil"/>
              <w:bottom w:val="nil"/>
            </w:tcBorders>
          </w:tcPr>
          <w:p w:rsidR="00401202" w:rsidRDefault="00401202">
            <w:pPr>
              <w:pStyle w:val="ConsPlusNormal"/>
              <w:jc w:val="both"/>
            </w:pPr>
            <w:r>
              <w:t>Документы (отчеты, карты, описания, модели строения, фото-, видеодокументы, характеристики, схемы, разрезы) по геолого-геофизическим исследованиям морей и океанов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13" w:name="P15802"/>
            <w:bookmarkEnd w:id="1613"/>
            <w:r>
              <w:t>1608.</w:t>
            </w:r>
          </w:p>
        </w:tc>
        <w:tc>
          <w:tcPr>
            <w:tcW w:w="3741" w:type="dxa"/>
            <w:tcBorders>
              <w:top w:val="nil"/>
              <w:bottom w:val="nil"/>
            </w:tcBorders>
          </w:tcPr>
          <w:p w:rsidR="00401202" w:rsidRDefault="00401202">
            <w:pPr>
              <w:pStyle w:val="ConsPlusNormal"/>
              <w:jc w:val="both"/>
            </w:pPr>
            <w:r>
              <w:t>Документы (таблицы, книжки, журналы, данные) метеорологических и геофизических наблюдений в Арктике и Антарктике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14" w:name="P15810"/>
            <w:bookmarkEnd w:id="1614"/>
            <w:r>
              <w:t>1609.</w:t>
            </w:r>
          </w:p>
        </w:tc>
        <w:tc>
          <w:tcPr>
            <w:tcW w:w="3741" w:type="dxa"/>
            <w:tcBorders>
              <w:top w:val="nil"/>
              <w:bottom w:val="nil"/>
            </w:tcBorders>
          </w:tcPr>
          <w:p w:rsidR="00401202" w:rsidRDefault="00401202">
            <w:pPr>
              <w:pStyle w:val="ConsPlusNormal"/>
              <w:jc w:val="both"/>
            </w:pPr>
            <w:r>
              <w:t>Нормативы допустимого воздействия на окружающую среду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15" w:name="P15818"/>
            <w:bookmarkEnd w:id="1615"/>
            <w:r>
              <w:t>1610.</w:t>
            </w:r>
          </w:p>
        </w:tc>
        <w:tc>
          <w:tcPr>
            <w:tcW w:w="3741" w:type="dxa"/>
            <w:tcBorders>
              <w:top w:val="nil"/>
              <w:bottom w:val="nil"/>
            </w:tcBorders>
          </w:tcPr>
          <w:p w:rsidR="00401202" w:rsidRDefault="00401202">
            <w:pPr>
              <w:pStyle w:val="ConsPlusNormal"/>
              <w:jc w:val="both"/>
            </w:pPr>
            <w:r>
              <w:t>Документы (служебные записки, предложения, рекомендации, согласования, экспертные заключения, переписка) 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предложении в сфере агропромышленного комплекса</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16" w:name="P15826"/>
            <w:bookmarkEnd w:id="1616"/>
            <w:r>
              <w:t>1611.</w:t>
            </w:r>
          </w:p>
        </w:tc>
        <w:tc>
          <w:tcPr>
            <w:tcW w:w="3741" w:type="dxa"/>
            <w:tcBorders>
              <w:top w:val="nil"/>
              <w:bottom w:val="nil"/>
            </w:tcBorders>
          </w:tcPr>
          <w:p w:rsidR="00401202" w:rsidRDefault="00401202">
            <w:pPr>
              <w:pStyle w:val="ConsPlusNormal"/>
              <w:jc w:val="both"/>
            </w:pPr>
            <w:r>
              <w:t>Разрешения на эксплуатацию гидротехнических сооружений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17" w:name="P15834"/>
            <w:bookmarkEnd w:id="1617"/>
            <w:r>
              <w:t>1612.</w:t>
            </w:r>
          </w:p>
        </w:tc>
        <w:tc>
          <w:tcPr>
            <w:tcW w:w="3741" w:type="dxa"/>
            <w:tcBorders>
              <w:top w:val="nil"/>
              <w:bottom w:val="nil"/>
            </w:tcBorders>
          </w:tcPr>
          <w:p w:rsidR="00401202" w:rsidRDefault="00401202">
            <w:pPr>
              <w:pStyle w:val="ConsPlusNormal"/>
              <w:jc w:val="both"/>
            </w:pPr>
            <w:r>
              <w:t>Протоколы лабораторных исследований воды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18" w:name="P15842"/>
            <w:bookmarkEnd w:id="1618"/>
            <w:r>
              <w:lastRenderedPageBreak/>
              <w:t>1613.</w:t>
            </w:r>
          </w:p>
        </w:tc>
        <w:tc>
          <w:tcPr>
            <w:tcW w:w="3741" w:type="dxa"/>
            <w:tcBorders>
              <w:top w:val="nil"/>
              <w:bottom w:val="nil"/>
            </w:tcBorders>
          </w:tcPr>
          <w:p w:rsidR="00401202" w:rsidRDefault="00401202">
            <w:pPr>
              <w:pStyle w:val="ConsPlusNormal"/>
              <w:jc w:val="both"/>
            </w:pPr>
            <w:r>
              <w:t>Документы (программы, дневники, планы, отчеты, переписка) 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19" w:name="P15850"/>
            <w:bookmarkEnd w:id="1619"/>
            <w:r>
              <w:t>1614.</w:t>
            </w:r>
          </w:p>
        </w:tc>
        <w:tc>
          <w:tcPr>
            <w:tcW w:w="3741" w:type="dxa"/>
            <w:tcBorders>
              <w:top w:val="nil"/>
              <w:bottom w:val="nil"/>
            </w:tcBorders>
          </w:tcPr>
          <w:p w:rsidR="00401202" w:rsidRDefault="00401202">
            <w:pPr>
              <w:pStyle w:val="ConsPlusNormal"/>
              <w:jc w:val="both"/>
            </w:pPr>
            <w:r>
              <w:t>Документы (технические отчеты и заключения) по работе очистных станций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20" w:name="P15858"/>
            <w:bookmarkEnd w:id="1620"/>
            <w:r>
              <w:t>1615.</w:t>
            </w:r>
          </w:p>
        </w:tc>
        <w:tc>
          <w:tcPr>
            <w:tcW w:w="3741" w:type="dxa"/>
            <w:tcBorders>
              <w:top w:val="nil"/>
              <w:bottom w:val="nil"/>
            </w:tcBorders>
          </w:tcPr>
          <w:p w:rsidR="00401202" w:rsidRDefault="00401202">
            <w:pPr>
              <w:pStyle w:val="ConsPlusNormal"/>
              <w:jc w:val="both"/>
            </w:pPr>
            <w:r>
              <w:t>Государственные стандарты и технические условия на продукты питания и продукцию животноводства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21" w:name="P15866"/>
            <w:bookmarkEnd w:id="1621"/>
            <w:r>
              <w:t>1616.</w:t>
            </w:r>
          </w:p>
        </w:tc>
        <w:tc>
          <w:tcPr>
            <w:tcW w:w="3741" w:type="dxa"/>
            <w:tcBorders>
              <w:top w:val="nil"/>
              <w:bottom w:val="nil"/>
            </w:tcBorders>
          </w:tcPr>
          <w:p w:rsidR="00401202" w:rsidRDefault="00401202">
            <w:pPr>
              <w:pStyle w:val="ConsPlusNormal"/>
              <w:jc w:val="both"/>
            </w:pPr>
            <w:r>
              <w:t>Проекты государственных стандартов и технических условий на продукты питания и продукцию животноводства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22" w:name="P15874"/>
            <w:bookmarkEnd w:id="1622"/>
            <w:r>
              <w:t>1617.</w:t>
            </w:r>
          </w:p>
        </w:tc>
        <w:tc>
          <w:tcPr>
            <w:tcW w:w="3741" w:type="dxa"/>
            <w:tcBorders>
              <w:top w:val="nil"/>
              <w:bottom w:val="nil"/>
            </w:tcBorders>
          </w:tcPr>
          <w:p w:rsidR="00401202" w:rsidRDefault="00401202">
            <w:pPr>
              <w:pStyle w:val="ConsPlusNormal"/>
              <w:jc w:val="both"/>
            </w:pPr>
            <w:r>
              <w:t>Документы (технологические карты, калькуляции, разработки, предложения, переписка) по разработкам новых технических условий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23" w:name="P15882"/>
            <w:bookmarkEnd w:id="1623"/>
            <w:r>
              <w:t>1618.</w:t>
            </w:r>
          </w:p>
        </w:tc>
        <w:tc>
          <w:tcPr>
            <w:tcW w:w="3741" w:type="dxa"/>
            <w:tcBorders>
              <w:top w:val="nil"/>
              <w:bottom w:val="nil"/>
            </w:tcBorders>
          </w:tcPr>
          <w:p w:rsidR="00401202" w:rsidRDefault="00401202">
            <w:pPr>
              <w:pStyle w:val="ConsPlusNormal"/>
              <w:jc w:val="both"/>
            </w:pPr>
            <w:r>
              <w:t>Сертификаты на продовольственную продукцию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24" w:name="P15890"/>
            <w:bookmarkEnd w:id="1624"/>
            <w:r>
              <w:t>1619.</w:t>
            </w:r>
          </w:p>
        </w:tc>
        <w:tc>
          <w:tcPr>
            <w:tcW w:w="3741" w:type="dxa"/>
            <w:tcBorders>
              <w:top w:val="nil"/>
              <w:bottom w:val="nil"/>
            </w:tcBorders>
          </w:tcPr>
          <w:p w:rsidR="00401202" w:rsidRDefault="00401202">
            <w:pPr>
              <w:pStyle w:val="ConsPlusNormal"/>
              <w:jc w:val="both"/>
            </w:pPr>
            <w:r>
              <w:t>Документы (таблицы, данные, сведения) наблюдений за состоянием объектов животного и растительного мира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25" w:name="P15898"/>
            <w:bookmarkEnd w:id="1625"/>
            <w:r>
              <w:lastRenderedPageBreak/>
              <w:t>1620.</w:t>
            </w:r>
          </w:p>
        </w:tc>
        <w:tc>
          <w:tcPr>
            <w:tcW w:w="3741" w:type="dxa"/>
            <w:tcBorders>
              <w:top w:val="nil"/>
              <w:bottom w:val="nil"/>
            </w:tcBorders>
          </w:tcPr>
          <w:p w:rsidR="00401202" w:rsidRDefault="00401202">
            <w:pPr>
              <w:pStyle w:val="ConsPlusNormal"/>
              <w:jc w:val="both"/>
            </w:pPr>
            <w:r>
              <w:t>Патенты и свидетельства на селекционные достижения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26" w:name="P15906"/>
            <w:bookmarkEnd w:id="1626"/>
            <w:r>
              <w:t>1621.</w:t>
            </w:r>
          </w:p>
        </w:tc>
        <w:tc>
          <w:tcPr>
            <w:tcW w:w="3741" w:type="dxa"/>
            <w:tcBorders>
              <w:top w:val="nil"/>
              <w:bottom w:val="nil"/>
            </w:tcBorders>
          </w:tcPr>
          <w:p w:rsidR="00401202" w:rsidRDefault="00401202">
            <w:pPr>
              <w:pStyle w:val="ConsPlusNormal"/>
              <w:jc w:val="both"/>
            </w:pPr>
            <w:r>
              <w:t>Авторские свидетельства на сельскохозяйственную продукцию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27" w:name="P15914"/>
            <w:bookmarkEnd w:id="1627"/>
            <w:r>
              <w:t>622.</w:t>
            </w:r>
          </w:p>
        </w:tc>
        <w:tc>
          <w:tcPr>
            <w:tcW w:w="3741" w:type="dxa"/>
            <w:tcBorders>
              <w:top w:val="nil"/>
              <w:bottom w:val="nil"/>
            </w:tcBorders>
          </w:tcPr>
          <w:p w:rsidR="00401202" w:rsidRDefault="00401202">
            <w:pPr>
              <w:pStyle w:val="ConsPlusNormal"/>
              <w:jc w:val="both"/>
            </w:pPr>
            <w:r>
              <w:t>Заявки на селекционные достижения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28" w:name="P15922"/>
            <w:bookmarkEnd w:id="1628"/>
            <w:r>
              <w:t>623.</w:t>
            </w:r>
          </w:p>
        </w:tc>
        <w:tc>
          <w:tcPr>
            <w:tcW w:w="3741" w:type="dxa"/>
            <w:tcBorders>
              <w:top w:val="nil"/>
              <w:bottom w:val="nil"/>
            </w:tcBorders>
          </w:tcPr>
          <w:p w:rsidR="00401202" w:rsidRDefault="00401202">
            <w:pPr>
              <w:pStyle w:val="ConsPlusNormal"/>
              <w:jc w:val="both"/>
            </w:pPr>
            <w:r>
              <w:t>Селекционный план работы по животноводству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29" w:name="P15930"/>
            <w:bookmarkEnd w:id="1629"/>
            <w:r>
              <w:t>624.</w:t>
            </w:r>
          </w:p>
        </w:tc>
        <w:tc>
          <w:tcPr>
            <w:tcW w:w="3741" w:type="dxa"/>
            <w:tcBorders>
              <w:top w:val="nil"/>
              <w:bottom w:val="nil"/>
            </w:tcBorders>
          </w:tcPr>
          <w:p w:rsidR="00401202" w:rsidRDefault="00401202">
            <w:pPr>
              <w:pStyle w:val="ConsPlusNormal"/>
              <w:jc w:val="both"/>
            </w:pPr>
            <w:r>
              <w:t>Документы (фото или абрисы новорожденных телят, акты достоверности происхождения, племенные и ветеринарные свидетельства, книги, паспорта животных, карточки учета животных) по ежегодному учету стада в государственном племенном регистре и регистрации животных в государственной книге племенных животных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30" w:name="P15938"/>
            <w:bookmarkEnd w:id="1630"/>
            <w:r>
              <w:t>625.</w:t>
            </w:r>
          </w:p>
        </w:tc>
        <w:tc>
          <w:tcPr>
            <w:tcW w:w="3741" w:type="dxa"/>
            <w:tcBorders>
              <w:top w:val="nil"/>
              <w:bottom w:val="nil"/>
            </w:tcBorders>
          </w:tcPr>
          <w:p w:rsidR="00401202" w:rsidRDefault="00401202">
            <w:pPr>
              <w:pStyle w:val="ConsPlusNormal"/>
              <w:jc w:val="both"/>
            </w:pPr>
            <w:r>
              <w:t xml:space="preserve">Документы (инвентаризационные описи животных, ведомости учета движения, акты на оприходование, журналы регистрации приплода и привеса скота, акты на выбраковку животного, гуртовые ведомости, акты и отчеты о движении скота и птицы, журналы учета пчелиных семей) зоотехнического и племенного учета и </w:t>
            </w:r>
            <w:r>
              <w:lastRenderedPageBreak/>
              <w:t>результатов испытаний</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31" w:name="P15946"/>
            <w:bookmarkEnd w:id="1631"/>
            <w:r>
              <w:t>626.</w:t>
            </w:r>
          </w:p>
        </w:tc>
        <w:tc>
          <w:tcPr>
            <w:tcW w:w="3741" w:type="dxa"/>
            <w:tcBorders>
              <w:top w:val="nil"/>
              <w:bottom w:val="nil"/>
            </w:tcBorders>
          </w:tcPr>
          <w:p w:rsidR="00401202" w:rsidRDefault="00401202">
            <w:pPr>
              <w:pStyle w:val="ConsPlusNormal"/>
              <w:jc w:val="both"/>
            </w:pPr>
            <w:r>
              <w:t>Документы (журналы учета надоя, ведомости расхода молока на выпойку телят, накладные ведомости, ведомости взвешивания животных, акты о контрольных дойках, книги учета молочной продуктивности, дневники поступления сельскохозяйственной и животноводческой продукции, журналы регистрации приплода и выращивания молодняка, акты сортировки яиц в цехе инкубации, отчеты о процессах инкубации, акты настрига и приема шерсти, дневники поступления и отправки шерсти) по учету продукции и продуктивности животных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32" w:name="P15954"/>
            <w:bookmarkEnd w:id="1632"/>
            <w:r>
              <w:t>1627.</w:t>
            </w:r>
          </w:p>
        </w:tc>
        <w:tc>
          <w:tcPr>
            <w:tcW w:w="3741" w:type="dxa"/>
            <w:tcBorders>
              <w:top w:val="nil"/>
              <w:bottom w:val="nil"/>
            </w:tcBorders>
          </w:tcPr>
          <w:p w:rsidR="00401202" w:rsidRDefault="00401202">
            <w:pPr>
              <w:pStyle w:val="ConsPlusNormal"/>
              <w:jc w:val="both"/>
            </w:pPr>
            <w:r>
              <w:t>Документы (акты приема грубых и сочных кормов и оприходования пастбищных кормов, ведомости и журналы учета расхода кормов, кормовой баланс хозяйства) по учету поступления и использования кормов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33" w:name="P15962"/>
            <w:bookmarkEnd w:id="1633"/>
            <w:r>
              <w:t>1628.</w:t>
            </w:r>
          </w:p>
        </w:tc>
        <w:tc>
          <w:tcPr>
            <w:tcW w:w="3741" w:type="dxa"/>
            <w:tcBorders>
              <w:top w:val="nil"/>
              <w:bottom w:val="nil"/>
            </w:tcBorders>
          </w:tcPr>
          <w:p w:rsidR="00401202" w:rsidRDefault="00401202">
            <w:pPr>
              <w:pStyle w:val="ConsPlusNormal"/>
              <w:jc w:val="both"/>
            </w:pPr>
            <w:r>
              <w:t>Документы (оперативные планы, акты проверки готовности, отчеты, переписка) по проведению зимовки скота и летне-пастбищного содержания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34" w:name="P15970"/>
            <w:bookmarkEnd w:id="1634"/>
            <w:r>
              <w:t>1629.</w:t>
            </w:r>
          </w:p>
        </w:tc>
        <w:tc>
          <w:tcPr>
            <w:tcW w:w="3741" w:type="dxa"/>
            <w:tcBorders>
              <w:top w:val="nil"/>
              <w:bottom w:val="nil"/>
            </w:tcBorders>
          </w:tcPr>
          <w:p w:rsidR="00401202" w:rsidRDefault="00401202">
            <w:pPr>
              <w:pStyle w:val="ConsPlusNormal"/>
              <w:jc w:val="both"/>
            </w:pPr>
            <w:r>
              <w:t>Журналы осеменения и отелов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35" w:name="P15978"/>
            <w:bookmarkEnd w:id="1635"/>
            <w:r>
              <w:lastRenderedPageBreak/>
              <w:t>1630.</w:t>
            </w:r>
          </w:p>
        </w:tc>
        <w:tc>
          <w:tcPr>
            <w:tcW w:w="3741" w:type="dxa"/>
            <w:tcBorders>
              <w:top w:val="nil"/>
              <w:bottom w:val="nil"/>
            </w:tcBorders>
          </w:tcPr>
          <w:p w:rsidR="00401202" w:rsidRDefault="00401202">
            <w:pPr>
              <w:pStyle w:val="ConsPlusNormal"/>
              <w:jc w:val="both"/>
            </w:pPr>
            <w:r>
              <w:t>Документы (журналы регистрации приплода и индивидуального закрепления животных, карточки оценки, журналы контроля свойств молокоотдачи коров и промеров животных, карточки племенных коров, сводные бонитировочные ведомости, племенные свидетельства, карточки племенного быка-производителя) по племенному учету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36" w:name="P15986"/>
            <w:bookmarkEnd w:id="1636"/>
            <w:r>
              <w:t>1631.</w:t>
            </w:r>
          </w:p>
        </w:tc>
        <w:tc>
          <w:tcPr>
            <w:tcW w:w="3741" w:type="dxa"/>
            <w:tcBorders>
              <w:top w:val="nil"/>
              <w:bottom w:val="nil"/>
            </w:tcBorders>
          </w:tcPr>
          <w:p w:rsidR="00401202" w:rsidRDefault="00401202">
            <w:pPr>
              <w:pStyle w:val="ConsPlusNormal"/>
              <w:jc w:val="both"/>
            </w:pPr>
            <w:r>
              <w:t>Документы (трафаретки самца и самки основного стада, карточки самца и самки основного стада, производственный журнал) племенного учета пушных зверей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37" w:name="P15994"/>
            <w:bookmarkEnd w:id="1637"/>
            <w:r>
              <w:t>1632.</w:t>
            </w:r>
          </w:p>
        </w:tc>
        <w:tc>
          <w:tcPr>
            <w:tcW w:w="3741" w:type="dxa"/>
            <w:tcBorders>
              <w:top w:val="nil"/>
              <w:bottom w:val="nil"/>
            </w:tcBorders>
          </w:tcPr>
          <w:p w:rsidR="00401202" w:rsidRDefault="00401202">
            <w:pPr>
              <w:pStyle w:val="ConsPlusNormal"/>
              <w:jc w:val="both"/>
            </w:pPr>
            <w:r>
              <w:t>Документы (каталоги, справки, бюллетени) оценки состояния животных и результатов испытаний племенного молодняка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38" w:name="P16002"/>
            <w:bookmarkEnd w:id="1638"/>
            <w:r>
              <w:t>1633.</w:t>
            </w:r>
          </w:p>
        </w:tc>
        <w:tc>
          <w:tcPr>
            <w:tcW w:w="3741" w:type="dxa"/>
            <w:tcBorders>
              <w:top w:val="nil"/>
              <w:bottom w:val="nil"/>
            </w:tcBorders>
          </w:tcPr>
          <w:p w:rsidR="00401202" w:rsidRDefault="00401202">
            <w:pPr>
              <w:pStyle w:val="ConsPlusNormal"/>
              <w:jc w:val="both"/>
            </w:pPr>
            <w:r>
              <w:t>Правила установления рыбоохранных зон</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39" w:name="P16010"/>
            <w:bookmarkEnd w:id="1639"/>
            <w:r>
              <w:t>1634.</w:t>
            </w:r>
          </w:p>
        </w:tc>
        <w:tc>
          <w:tcPr>
            <w:tcW w:w="3741" w:type="dxa"/>
            <w:tcBorders>
              <w:top w:val="nil"/>
              <w:bottom w:val="nil"/>
            </w:tcBorders>
          </w:tcPr>
          <w:p w:rsidR="00401202" w:rsidRDefault="00401202">
            <w:pPr>
              <w:pStyle w:val="ConsPlusNormal"/>
              <w:jc w:val="both"/>
            </w:pPr>
            <w:hyperlink r:id="rId34">
              <w:r>
                <w:rPr>
                  <w:color w:val="0000FF"/>
                </w:rPr>
                <w:t>Правила</w:t>
              </w:r>
            </w:hyperlink>
            <w:r>
              <w:t xml:space="preserve"> организации искусственного воспроизводства водных биологических ресурсов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40" w:name="P16018"/>
            <w:bookmarkEnd w:id="1640"/>
            <w:r>
              <w:t>1635.</w:t>
            </w:r>
          </w:p>
        </w:tc>
        <w:tc>
          <w:tcPr>
            <w:tcW w:w="3741" w:type="dxa"/>
            <w:tcBorders>
              <w:top w:val="nil"/>
              <w:bottom w:val="nil"/>
            </w:tcBorders>
          </w:tcPr>
          <w:p w:rsidR="00401202" w:rsidRDefault="00401202">
            <w:pPr>
              <w:pStyle w:val="ConsPlusNormal"/>
              <w:jc w:val="both"/>
            </w:pPr>
            <w:r>
              <w:t xml:space="preserve">Нормативы качества воды водных объектов рыбохозяйственного значения, в том числе нормативы предельно допустимых концентраций вредных веществ в водах водных </w:t>
            </w:r>
            <w:r>
              <w:lastRenderedPageBreak/>
              <w:t>объектов рыбохозяйственного значения</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41" w:name="P16026"/>
            <w:bookmarkEnd w:id="1641"/>
            <w:r>
              <w:t>1636.</w:t>
            </w:r>
          </w:p>
        </w:tc>
        <w:tc>
          <w:tcPr>
            <w:tcW w:w="3741" w:type="dxa"/>
            <w:tcBorders>
              <w:top w:val="nil"/>
              <w:bottom w:val="nil"/>
            </w:tcBorders>
          </w:tcPr>
          <w:p w:rsidR="00401202" w:rsidRDefault="00401202">
            <w:pPr>
              <w:pStyle w:val="ConsPlusNormal"/>
              <w:jc w:val="both"/>
            </w:pPr>
            <w:hyperlink r:id="rId35">
              <w:r>
                <w:rPr>
                  <w:color w:val="0000FF"/>
                </w:rPr>
                <w:t>Порядок</w:t>
              </w:r>
            </w:hyperlink>
            <w:r>
              <w:t xml:space="preserve"> подготовки и утверждения планов искусственного воспроизводства водных биологических ресурсов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42" w:name="P16034"/>
            <w:bookmarkEnd w:id="1642"/>
            <w:r>
              <w:t>1637.</w:t>
            </w:r>
          </w:p>
        </w:tc>
        <w:tc>
          <w:tcPr>
            <w:tcW w:w="3741" w:type="dxa"/>
            <w:tcBorders>
              <w:top w:val="nil"/>
              <w:bottom w:val="nil"/>
            </w:tcBorders>
          </w:tcPr>
          <w:p w:rsidR="00401202" w:rsidRDefault="00401202">
            <w:pPr>
              <w:pStyle w:val="ConsPlusNormal"/>
              <w:jc w:val="both"/>
            </w:pPr>
            <w:hyperlink r:id="rId36">
              <w:r>
                <w:rPr>
                  <w:color w:val="0000FF"/>
                </w:rPr>
                <w:t>Требования</w:t>
              </w:r>
            </w:hyperlink>
            <w:r>
              <w:t xml:space="preserve">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43" w:name="P16042"/>
            <w:bookmarkEnd w:id="1643"/>
            <w:r>
              <w:t>1638.</w:t>
            </w:r>
          </w:p>
        </w:tc>
        <w:tc>
          <w:tcPr>
            <w:tcW w:w="3741" w:type="dxa"/>
            <w:tcBorders>
              <w:top w:val="nil"/>
              <w:bottom w:val="nil"/>
            </w:tcBorders>
          </w:tcPr>
          <w:p w:rsidR="00401202" w:rsidRDefault="00401202">
            <w:pPr>
              <w:pStyle w:val="ConsPlusNormal"/>
              <w:jc w:val="both"/>
            </w:pPr>
            <w:r>
              <w:t>Документы (справки, заключения, списки) о результатах проведения генетической экспертизы и иммуногенетического тестирования и контроля достоверности их происхождения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44" w:name="P16050"/>
            <w:bookmarkEnd w:id="1644"/>
            <w:r>
              <w:t>1639.</w:t>
            </w:r>
          </w:p>
        </w:tc>
        <w:tc>
          <w:tcPr>
            <w:tcW w:w="3741" w:type="dxa"/>
            <w:tcBorders>
              <w:top w:val="nil"/>
              <w:bottom w:val="nil"/>
            </w:tcBorders>
          </w:tcPr>
          <w:p w:rsidR="00401202" w:rsidRDefault="00401202">
            <w:pPr>
              <w:pStyle w:val="ConsPlusNormal"/>
              <w:jc w:val="both"/>
            </w:pPr>
            <w:r>
              <w:t>Документы (паспорта здоровья, наблюдения, оценки, прогнозы, справки) по мониторингу генофонда животных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45" w:name="P16058"/>
            <w:bookmarkEnd w:id="1645"/>
            <w:r>
              <w:t>1640.</w:t>
            </w:r>
          </w:p>
        </w:tc>
        <w:tc>
          <w:tcPr>
            <w:tcW w:w="3741" w:type="dxa"/>
            <w:tcBorders>
              <w:top w:val="nil"/>
              <w:bottom w:val="nil"/>
            </w:tcBorders>
          </w:tcPr>
          <w:p w:rsidR="00401202" w:rsidRDefault="00401202">
            <w:pPr>
              <w:pStyle w:val="ConsPlusNormal"/>
              <w:jc w:val="both"/>
            </w:pPr>
            <w:r>
              <w:t>Картотека генетических маркеров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46" w:name="P16066"/>
            <w:bookmarkEnd w:id="1646"/>
            <w:r>
              <w:t>1641.</w:t>
            </w:r>
          </w:p>
        </w:tc>
        <w:tc>
          <w:tcPr>
            <w:tcW w:w="3741" w:type="dxa"/>
            <w:tcBorders>
              <w:top w:val="nil"/>
              <w:bottom w:val="nil"/>
            </w:tcBorders>
          </w:tcPr>
          <w:p w:rsidR="00401202" w:rsidRDefault="00401202">
            <w:pPr>
              <w:pStyle w:val="ConsPlusNormal"/>
              <w:jc w:val="both"/>
            </w:pPr>
            <w:r>
              <w:t xml:space="preserve">Документы (сообщения, служебные записки, справки, отчеты, переписка) о побочных действиях, </w:t>
            </w:r>
            <w:r>
              <w:lastRenderedPageBreak/>
              <w:t>нежелательных реакциях, особенностях взаимодействия с другими препаратами, представляющими угрозу жизни и здоровью животного, при применении лекарственных препаратов</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647" w:name="P16074"/>
            <w:bookmarkEnd w:id="1647"/>
            <w:r>
              <w:t>1642.</w:t>
            </w:r>
          </w:p>
        </w:tc>
        <w:tc>
          <w:tcPr>
            <w:tcW w:w="3741" w:type="dxa"/>
            <w:tcBorders>
              <w:top w:val="nil"/>
              <w:bottom w:val="nil"/>
            </w:tcBorders>
          </w:tcPr>
          <w:p w:rsidR="00401202" w:rsidRDefault="00401202">
            <w:pPr>
              <w:pStyle w:val="ConsPlusNormal"/>
              <w:jc w:val="both"/>
            </w:pPr>
            <w:r>
              <w:t>Журналы (карты):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регистрации температуры и влажности воздуха ветеринарных организаций;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4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4 года</w:t>
            </w:r>
          </w:p>
        </w:tc>
        <w:tc>
          <w:tcPr>
            <w:tcW w:w="1417" w:type="dxa"/>
            <w:tcBorders>
              <w:top w:val="nil"/>
              <w:bottom w:val="nil"/>
            </w:tcBorders>
          </w:tcPr>
          <w:p w:rsidR="00401202" w:rsidRDefault="00401202">
            <w:pPr>
              <w:pStyle w:val="ConsPlusNormal"/>
              <w:jc w:val="center"/>
            </w:pPr>
            <w:r>
              <w:t>4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учета рецептурных бланков на лекарственные препараты для ветеринарного применения;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регистрации результатов температурного картирования ветеринарных организаций;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 года</w:t>
            </w:r>
          </w:p>
        </w:tc>
        <w:tc>
          <w:tcPr>
            <w:tcW w:w="1417" w:type="dxa"/>
            <w:tcBorders>
              <w:top w:val="nil"/>
              <w:bottom w:val="nil"/>
            </w:tcBorders>
          </w:tcPr>
          <w:p w:rsidR="00401202" w:rsidRDefault="00401202">
            <w:pPr>
              <w:pStyle w:val="ConsPlusNormal"/>
              <w:jc w:val="center"/>
            </w:pPr>
            <w:r>
              <w:t>2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клинического осмотра карантинированных животных и проведения ветеринарно-санитарных мероприятий по обработке от паразитарных заболеваний, дератизации и дезинсекции;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вакцинаций;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учета анализов животных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48" w:name="P16124"/>
            <w:bookmarkEnd w:id="1648"/>
            <w:r>
              <w:t>1643.</w:t>
            </w:r>
          </w:p>
        </w:tc>
        <w:tc>
          <w:tcPr>
            <w:tcW w:w="3741" w:type="dxa"/>
            <w:tcBorders>
              <w:top w:val="nil"/>
              <w:bottom w:val="nil"/>
            </w:tcBorders>
          </w:tcPr>
          <w:p w:rsidR="00401202" w:rsidRDefault="00401202">
            <w:pPr>
              <w:pStyle w:val="ConsPlusNormal"/>
              <w:jc w:val="both"/>
            </w:pPr>
            <w:r>
              <w:t xml:space="preserve">Документы (информации, справки, сводки, журналы, переписка) об </w:t>
            </w:r>
            <w:r>
              <w:lastRenderedPageBreak/>
              <w:t>эпизоотическом состоянии животных, ветеринарных профилактических мероприятиях</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49" w:name="P16132"/>
            <w:bookmarkEnd w:id="1649"/>
            <w:r>
              <w:t>1644.</w:t>
            </w:r>
          </w:p>
        </w:tc>
        <w:tc>
          <w:tcPr>
            <w:tcW w:w="3741" w:type="dxa"/>
            <w:tcBorders>
              <w:top w:val="nil"/>
              <w:bottom w:val="nil"/>
            </w:tcBorders>
          </w:tcPr>
          <w:p w:rsidR="00401202" w:rsidRDefault="00401202">
            <w:pPr>
              <w:pStyle w:val="ConsPlusNormal"/>
              <w:jc w:val="both"/>
            </w:pPr>
            <w:r>
              <w:t>Ветеринарно-санитарный паспорт пасеки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50" w:name="P16140"/>
            <w:bookmarkEnd w:id="1650"/>
            <w:r>
              <w:t>1645.</w:t>
            </w:r>
          </w:p>
        </w:tc>
        <w:tc>
          <w:tcPr>
            <w:tcW w:w="3741" w:type="dxa"/>
            <w:tcBorders>
              <w:top w:val="nil"/>
              <w:bottom w:val="nil"/>
            </w:tcBorders>
          </w:tcPr>
          <w:p w:rsidR="00401202" w:rsidRDefault="00401202">
            <w:pPr>
              <w:pStyle w:val="ConsPlusNormal"/>
              <w:jc w:val="both"/>
            </w:pPr>
            <w:r>
              <w:t>Документы (методики, акты, справки, рекомендации) проведения бактериологического исследования мяса крупного рогатого скота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51" w:name="P16148"/>
            <w:bookmarkEnd w:id="1651"/>
            <w:r>
              <w:t>1646.</w:t>
            </w:r>
          </w:p>
        </w:tc>
        <w:tc>
          <w:tcPr>
            <w:tcW w:w="3741" w:type="dxa"/>
            <w:tcBorders>
              <w:top w:val="nil"/>
              <w:bottom w:val="nil"/>
            </w:tcBorders>
          </w:tcPr>
          <w:p w:rsidR="00401202" w:rsidRDefault="00401202">
            <w:pPr>
              <w:pStyle w:val="ConsPlusNormal"/>
              <w:jc w:val="both"/>
            </w:pPr>
            <w:r>
              <w:t>Сопроводительные документы (направления, служебные записки, переписка) на биологические материалы животных, поступающих на химический анализ</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52" w:name="P16156"/>
            <w:bookmarkEnd w:id="1652"/>
            <w:r>
              <w:t>1647.</w:t>
            </w:r>
          </w:p>
        </w:tc>
        <w:tc>
          <w:tcPr>
            <w:tcW w:w="3741" w:type="dxa"/>
            <w:tcBorders>
              <w:top w:val="nil"/>
              <w:bottom w:val="nil"/>
            </w:tcBorders>
          </w:tcPr>
          <w:p w:rsidR="00401202" w:rsidRDefault="00401202">
            <w:pPr>
              <w:pStyle w:val="ConsPlusNormal"/>
              <w:jc w:val="both"/>
            </w:pPr>
            <w:r>
              <w:t>Отчеты о переработке сельскохозяйственной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53" w:name="P16164"/>
            <w:bookmarkEnd w:id="1653"/>
            <w:r>
              <w:t>1648.</w:t>
            </w:r>
          </w:p>
        </w:tc>
        <w:tc>
          <w:tcPr>
            <w:tcW w:w="3741" w:type="dxa"/>
            <w:tcBorders>
              <w:top w:val="nil"/>
              <w:bottom w:val="nil"/>
            </w:tcBorders>
          </w:tcPr>
          <w:p w:rsidR="00401202" w:rsidRDefault="00401202">
            <w:pPr>
              <w:pStyle w:val="ConsPlusNormal"/>
              <w:jc w:val="both"/>
            </w:pPr>
            <w:r>
              <w:t>Документы внутрихозяйственного землеустройства (планы, схемы, балансы, структура посевных площадей, протоколы, экспликации земель)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54" w:name="P16172"/>
            <w:bookmarkEnd w:id="1654"/>
            <w:r>
              <w:t>1649.</w:t>
            </w:r>
          </w:p>
        </w:tc>
        <w:tc>
          <w:tcPr>
            <w:tcW w:w="3741" w:type="dxa"/>
            <w:tcBorders>
              <w:top w:val="nil"/>
              <w:bottom w:val="nil"/>
            </w:tcBorders>
          </w:tcPr>
          <w:p w:rsidR="00401202" w:rsidRDefault="00401202">
            <w:pPr>
              <w:pStyle w:val="ConsPlusNormal"/>
              <w:jc w:val="both"/>
            </w:pPr>
            <w:r>
              <w:t>Документы (журналы, таблицы, сведения, данные) наблюдений за загрязнением почв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55" w:name="P16180"/>
            <w:bookmarkEnd w:id="1655"/>
            <w:r>
              <w:t>1650.</w:t>
            </w:r>
          </w:p>
        </w:tc>
        <w:tc>
          <w:tcPr>
            <w:tcW w:w="3741" w:type="dxa"/>
            <w:tcBorders>
              <w:top w:val="nil"/>
              <w:bottom w:val="nil"/>
            </w:tcBorders>
          </w:tcPr>
          <w:p w:rsidR="00401202" w:rsidRDefault="00401202">
            <w:pPr>
              <w:pStyle w:val="ConsPlusNormal"/>
              <w:jc w:val="both"/>
            </w:pPr>
            <w:r>
              <w:t>Отчеты о распределении земель по угодьям и их использовании (карты возделывания и уборки сельхозкультур)</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56" w:name="P16188"/>
            <w:bookmarkEnd w:id="1656"/>
            <w:r>
              <w:lastRenderedPageBreak/>
              <w:t>1651.</w:t>
            </w:r>
          </w:p>
        </w:tc>
        <w:tc>
          <w:tcPr>
            <w:tcW w:w="3741" w:type="dxa"/>
            <w:tcBorders>
              <w:top w:val="nil"/>
              <w:bottom w:val="nil"/>
            </w:tcBorders>
          </w:tcPr>
          <w:p w:rsidR="00401202" w:rsidRDefault="00401202">
            <w:pPr>
              <w:pStyle w:val="ConsPlusNormal"/>
              <w:jc w:val="both"/>
            </w:pPr>
            <w:r>
              <w:t>Сертификаты на партии семян сортов сельскохозяйственных и лесных растений, сортовой идентификации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57" w:name="P16196"/>
            <w:bookmarkEnd w:id="1657"/>
            <w:r>
              <w:t>1652.</w:t>
            </w:r>
          </w:p>
        </w:tc>
        <w:tc>
          <w:tcPr>
            <w:tcW w:w="3741" w:type="dxa"/>
            <w:tcBorders>
              <w:top w:val="nil"/>
              <w:bottom w:val="nil"/>
            </w:tcBorders>
          </w:tcPr>
          <w:p w:rsidR="00401202" w:rsidRDefault="00401202">
            <w:pPr>
              <w:pStyle w:val="ConsPlusNormal"/>
              <w:jc w:val="both"/>
            </w:pPr>
            <w:r>
              <w:t>Сведения о внесении удобрений и проведении работ по химической мелиорации земель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658" w:name="P16204"/>
            <w:bookmarkEnd w:id="1658"/>
            <w:r>
              <w:t>1653.</w:t>
            </w:r>
          </w:p>
        </w:tc>
        <w:tc>
          <w:tcPr>
            <w:tcW w:w="3741" w:type="dxa"/>
            <w:tcBorders>
              <w:top w:val="nil"/>
              <w:bottom w:val="nil"/>
            </w:tcBorders>
          </w:tcPr>
          <w:p w:rsidR="00401202" w:rsidRDefault="00401202">
            <w:pPr>
              <w:pStyle w:val="ConsPlusNormal"/>
              <w:jc w:val="both"/>
            </w:pPr>
            <w:r>
              <w:t>Акты: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vMerge w:val="restart"/>
            <w:tcBorders>
              <w:top w:val="nil"/>
              <w:bottom w:val="nil"/>
              <w:right w:val="nil"/>
            </w:tcBorders>
          </w:tcPr>
          <w:p w:rsidR="00401202" w:rsidRDefault="00401202">
            <w:pPr>
              <w:pStyle w:val="ConsPlusNormal"/>
            </w:pPr>
            <w:r>
              <w:t>(1) В семеноводческих хозяйствах - Постоянно</w:t>
            </w:r>
          </w:p>
          <w:p w:rsidR="00401202" w:rsidRDefault="00401202">
            <w:pPr>
              <w:pStyle w:val="ConsPlusNormal"/>
            </w:pPr>
            <w:r>
              <w:t>(2) В семеноводческих хозяйствах - 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апробации посевов: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 (1)</w:t>
            </w:r>
          </w:p>
        </w:tc>
        <w:tc>
          <w:tcPr>
            <w:tcW w:w="1417" w:type="dxa"/>
            <w:tcBorders>
              <w:top w:val="nil"/>
              <w:bottom w:val="nil"/>
            </w:tcBorders>
          </w:tcPr>
          <w:p w:rsidR="00401202" w:rsidRDefault="00401202">
            <w:pPr>
              <w:pStyle w:val="ConsPlusNormal"/>
              <w:jc w:val="center"/>
            </w:pPr>
            <w:r>
              <w:t>До минования надобности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на списание посевов, пострадавших от стихийных бедствий;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расхода семян и посадочного материала;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vMerge/>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на сортировку и сушку продукции растениеводства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59" w:name="P16238"/>
            <w:bookmarkEnd w:id="1659"/>
            <w:r>
              <w:t>1654.</w:t>
            </w:r>
          </w:p>
        </w:tc>
        <w:tc>
          <w:tcPr>
            <w:tcW w:w="3741" w:type="dxa"/>
            <w:tcBorders>
              <w:top w:val="nil"/>
              <w:bottom w:val="nil"/>
            </w:tcBorders>
          </w:tcPr>
          <w:p w:rsidR="00401202" w:rsidRDefault="00401202">
            <w:pPr>
              <w:pStyle w:val="ConsPlusNormal"/>
              <w:jc w:val="both"/>
            </w:pPr>
            <w:r>
              <w:t>Документы (сведения о наличии, составе и техническом состоянии, акты на списание) по сельскохозяйственной технике и поступлению топлива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60" w:name="P16246"/>
            <w:bookmarkEnd w:id="1660"/>
            <w:r>
              <w:t>1655.</w:t>
            </w:r>
          </w:p>
        </w:tc>
        <w:tc>
          <w:tcPr>
            <w:tcW w:w="3741" w:type="dxa"/>
            <w:tcBorders>
              <w:top w:val="nil"/>
              <w:bottom w:val="nil"/>
            </w:tcBorders>
          </w:tcPr>
          <w:p w:rsidR="00401202" w:rsidRDefault="00401202">
            <w:pPr>
              <w:pStyle w:val="ConsPlusNormal"/>
              <w:jc w:val="both"/>
            </w:pPr>
            <w:r>
              <w:t xml:space="preserve">Документы (информации, акты, справки, расчеты, сводки) по вопросам агрономии (внесения минеральных удобрений, применения средств химической </w:t>
            </w:r>
            <w:r>
              <w:lastRenderedPageBreak/>
              <w:t>защиты растений, кормопроизводству и мелиорации земель, семенам и семеноводству)</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61" w:name="P16254"/>
            <w:bookmarkEnd w:id="1661"/>
            <w:r>
              <w:t>1656.</w:t>
            </w:r>
          </w:p>
        </w:tc>
        <w:tc>
          <w:tcPr>
            <w:tcW w:w="3741" w:type="dxa"/>
            <w:tcBorders>
              <w:top w:val="nil"/>
              <w:bottom w:val="nil"/>
            </w:tcBorders>
          </w:tcPr>
          <w:p w:rsidR="00401202" w:rsidRDefault="00401202">
            <w:pPr>
              <w:pStyle w:val="ConsPlusNormal"/>
              <w:jc w:val="both"/>
            </w:pPr>
            <w:r>
              <w:t>Переписка по вопросам растениеводства и кормопроизводства, селекционным достижениям, вопросам сортоиспытаний и районирования сельскохозяйственных культур</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62" w:name="P16262"/>
            <w:bookmarkEnd w:id="1662"/>
            <w:r>
              <w:t>1657.</w:t>
            </w:r>
          </w:p>
        </w:tc>
        <w:tc>
          <w:tcPr>
            <w:tcW w:w="3741" w:type="dxa"/>
            <w:tcBorders>
              <w:top w:val="nil"/>
              <w:bottom w:val="nil"/>
            </w:tcBorders>
          </w:tcPr>
          <w:p w:rsidR="00401202" w:rsidRDefault="00401202">
            <w:pPr>
              <w:pStyle w:val="ConsPlusNormal"/>
              <w:jc w:val="both"/>
            </w:pPr>
            <w:r>
              <w:t>Документация (посевные ведомости, журналы учета и наблюдений, дневники) по сельскохозяйственным работам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663" w:name="P16270"/>
            <w:bookmarkEnd w:id="1663"/>
            <w:r>
              <w:t>1658.</w:t>
            </w:r>
          </w:p>
        </w:tc>
        <w:tc>
          <w:tcPr>
            <w:tcW w:w="3741" w:type="dxa"/>
            <w:tcBorders>
              <w:top w:val="nil"/>
              <w:bottom w:val="nil"/>
            </w:tcBorders>
          </w:tcPr>
          <w:p w:rsidR="00401202" w:rsidRDefault="00401202">
            <w:pPr>
              <w:pStyle w:val="ConsPlusNormal"/>
              <w:jc w:val="both"/>
            </w:pPr>
            <w:r>
              <w:t>Документы почвенных, геоботанических и других обследований:</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карты, отчеты, пояснительные записки, описания;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таблицы, ведомости, дневники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64" w:name="P16292"/>
            <w:bookmarkEnd w:id="1664"/>
            <w:r>
              <w:t>1659.</w:t>
            </w:r>
          </w:p>
        </w:tc>
        <w:tc>
          <w:tcPr>
            <w:tcW w:w="3741" w:type="dxa"/>
            <w:tcBorders>
              <w:top w:val="nil"/>
              <w:bottom w:val="nil"/>
            </w:tcBorders>
          </w:tcPr>
          <w:p w:rsidR="00401202" w:rsidRDefault="00401202">
            <w:pPr>
              <w:pStyle w:val="ConsPlusNormal"/>
              <w:jc w:val="both"/>
            </w:pPr>
            <w:r>
              <w:t>Журналы результатов анализов сельскохозяйственных культур</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65" w:name="P16300"/>
            <w:bookmarkEnd w:id="1665"/>
            <w:r>
              <w:t>1660.</w:t>
            </w:r>
          </w:p>
        </w:tc>
        <w:tc>
          <w:tcPr>
            <w:tcW w:w="3741" w:type="dxa"/>
            <w:tcBorders>
              <w:top w:val="nil"/>
              <w:bottom w:val="nil"/>
            </w:tcBorders>
          </w:tcPr>
          <w:p w:rsidR="00401202" w:rsidRDefault="00401202">
            <w:pPr>
              <w:pStyle w:val="ConsPlusNormal"/>
              <w:jc w:val="both"/>
            </w:pPr>
            <w:r>
              <w:t>Картотеки коллекционных фондов растений ботанических садов (дендрариев), оранжерей, делектусы семян</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66" w:name="P16308"/>
            <w:bookmarkEnd w:id="1666"/>
            <w:r>
              <w:t>1661.</w:t>
            </w:r>
          </w:p>
        </w:tc>
        <w:tc>
          <w:tcPr>
            <w:tcW w:w="3741" w:type="dxa"/>
            <w:tcBorders>
              <w:top w:val="nil"/>
              <w:bottom w:val="nil"/>
            </w:tcBorders>
          </w:tcPr>
          <w:p w:rsidR="00401202" w:rsidRDefault="00401202">
            <w:pPr>
              <w:pStyle w:val="ConsPlusNormal"/>
              <w:jc w:val="both"/>
            </w:pPr>
            <w:r>
              <w:t xml:space="preserve">Документы (доклады, отчеты, </w:t>
            </w:r>
            <w:r>
              <w:lastRenderedPageBreak/>
              <w:t>предложения, решения, переписка) по управлению дендрологическими парками и ботаническими садами федерального значения, входящими в состав организаций, подведомственных Минобрнауки России</w:t>
            </w:r>
          </w:p>
        </w:tc>
        <w:tc>
          <w:tcPr>
            <w:tcW w:w="1417" w:type="dxa"/>
            <w:tcBorders>
              <w:top w:val="nil"/>
              <w:bottom w:val="nil"/>
            </w:tcBorders>
          </w:tcPr>
          <w:p w:rsidR="00401202" w:rsidRDefault="00401202">
            <w:pPr>
              <w:pStyle w:val="ConsPlusNormal"/>
              <w:jc w:val="center"/>
            </w:pPr>
            <w:r>
              <w:lastRenderedPageBreak/>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67" w:name="P16316"/>
            <w:bookmarkEnd w:id="1667"/>
            <w:r>
              <w:t>1662.</w:t>
            </w:r>
          </w:p>
        </w:tc>
        <w:tc>
          <w:tcPr>
            <w:tcW w:w="3741" w:type="dxa"/>
            <w:tcBorders>
              <w:top w:val="nil"/>
              <w:bottom w:val="nil"/>
            </w:tcBorders>
          </w:tcPr>
          <w:p w:rsidR="00401202" w:rsidRDefault="00401202">
            <w:pPr>
              <w:pStyle w:val="ConsPlusNormal"/>
              <w:jc w:val="both"/>
            </w:pPr>
            <w:r>
              <w:t>Программы развития дендрологических парков и ботанических садов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68" w:name="P16324"/>
            <w:bookmarkEnd w:id="1668"/>
            <w:r>
              <w:t>1663.</w:t>
            </w:r>
          </w:p>
        </w:tc>
        <w:tc>
          <w:tcPr>
            <w:tcW w:w="3741" w:type="dxa"/>
            <w:tcBorders>
              <w:top w:val="nil"/>
              <w:bottom w:val="nil"/>
            </w:tcBorders>
          </w:tcPr>
          <w:p w:rsidR="00401202" w:rsidRDefault="00401202">
            <w:pPr>
              <w:pStyle w:val="ConsPlusNormal"/>
              <w:jc w:val="both"/>
            </w:pPr>
            <w:r>
              <w:t>Документы (планы, схемы, графики, отчеты, переписка) по созданию и управлению дендрологическими парками и ботаническими садами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69" w:name="P16332"/>
            <w:bookmarkEnd w:id="1669"/>
            <w:r>
              <w:t>1664.</w:t>
            </w:r>
          </w:p>
        </w:tc>
        <w:tc>
          <w:tcPr>
            <w:tcW w:w="3741" w:type="dxa"/>
            <w:tcBorders>
              <w:top w:val="nil"/>
              <w:bottom w:val="nil"/>
            </w:tcBorders>
          </w:tcPr>
          <w:p w:rsidR="00401202" w:rsidRDefault="00401202">
            <w:pPr>
              <w:pStyle w:val="ConsPlusNormal"/>
              <w:jc w:val="both"/>
            </w:pPr>
            <w:r>
              <w:t>Схемы участков коллекции лабораторий ботанических садов (дендрариев)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70" w:name="P16340"/>
            <w:bookmarkEnd w:id="1670"/>
            <w:r>
              <w:t>1665.</w:t>
            </w:r>
          </w:p>
        </w:tc>
        <w:tc>
          <w:tcPr>
            <w:tcW w:w="3741" w:type="dxa"/>
            <w:tcBorders>
              <w:top w:val="nil"/>
              <w:bottom w:val="nil"/>
            </w:tcBorders>
          </w:tcPr>
          <w:p w:rsidR="00401202" w:rsidRDefault="00401202">
            <w:pPr>
              <w:pStyle w:val="ConsPlusNormal"/>
              <w:jc w:val="both"/>
            </w:pPr>
            <w:r>
              <w:t>Акты о вырубке древесных насаждений ботанических садов (дендрариев)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71" w:name="P16348"/>
            <w:bookmarkEnd w:id="1671"/>
            <w:r>
              <w:t>1666.</w:t>
            </w:r>
          </w:p>
        </w:tc>
        <w:tc>
          <w:tcPr>
            <w:tcW w:w="3741" w:type="dxa"/>
            <w:tcBorders>
              <w:top w:val="nil"/>
              <w:bottom w:val="nil"/>
            </w:tcBorders>
          </w:tcPr>
          <w:p w:rsidR="00401202" w:rsidRDefault="00401202">
            <w:pPr>
              <w:pStyle w:val="ConsPlusNormal"/>
              <w:jc w:val="both"/>
            </w:pPr>
            <w:r>
              <w:t>Перечни коллекций по экспозициям ботанических садов (дендрариев), оранжерей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72" w:name="P16356"/>
            <w:bookmarkEnd w:id="1672"/>
            <w:r>
              <w:t>1667.</w:t>
            </w:r>
          </w:p>
        </w:tc>
        <w:tc>
          <w:tcPr>
            <w:tcW w:w="3741" w:type="dxa"/>
            <w:tcBorders>
              <w:top w:val="nil"/>
              <w:bottom w:val="nil"/>
            </w:tcBorders>
          </w:tcPr>
          <w:p w:rsidR="00401202" w:rsidRDefault="00401202">
            <w:pPr>
              <w:pStyle w:val="ConsPlusNormal"/>
              <w:jc w:val="both"/>
            </w:pPr>
            <w:r>
              <w:t>Планы участков и посадки растений на экспозициях ботанических садов (дендрариев), оранжерей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73" w:name="P16364"/>
            <w:bookmarkEnd w:id="1673"/>
            <w:r>
              <w:t>1668.</w:t>
            </w:r>
          </w:p>
        </w:tc>
        <w:tc>
          <w:tcPr>
            <w:tcW w:w="3741" w:type="dxa"/>
            <w:tcBorders>
              <w:top w:val="nil"/>
              <w:bottom w:val="nil"/>
            </w:tcBorders>
          </w:tcPr>
          <w:p w:rsidR="00401202" w:rsidRDefault="00401202">
            <w:pPr>
              <w:pStyle w:val="ConsPlusNormal"/>
              <w:jc w:val="both"/>
            </w:pPr>
            <w:r>
              <w:t xml:space="preserve">Карточки наблюдений за растениями по экспозициям ботанических садов </w:t>
            </w:r>
            <w:r>
              <w:lastRenderedPageBreak/>
              <w:t>(дендрариев), оранжерей</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74" w:name="P16372"/>
            <w:bookmarkEnd w:id="1674"/>
            <w:r>
              <w:t>1669.</w:t>
            </w:r>
          </w:p>
        </w:tc>
        <w:tc>
          <w:tcPr>
            <w:tcW w:w="3741" w:type="dxa"/>
            <w:tcBorders>
              <w:top w:val="nil"/>
              <w:bottom w:val="nil"/>
            </w:tcBorders>
          </w:tcPr>
          <w:p w:rsidR="00401202" w:rsidRDefault="00401202">
            <w:pPr>
              <w:pStyle w:val="ConsPlusNormal"/>
              <w:jc w:val="both"/>
            </w:pPr>
            <w:r>
              <w:t>Проектные разработки ландшафтной архитектуры ботанических садов (дендрариев), оранжерей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75" w:name="P16380"/>
            <w:bookmarkEnd w:id="1675"/>
            <w:r>
              <w:t>1670.</w:t>
            </w:r>
          </w:p>
        </w:tc>
        <w:tc>
          <w:tcPr>
            <w:tcW w:w="3741" w:type="dxa"/>
            <w:tcBorders>
              <w:top w:val="nil"/>
              <w:bottom w:val="nil"/>
            </w:tcBorders>
          </w:tcPr>
          <w:p w:rsidR="00401202" w:rsidRDefault="00401202">
            <w:pPr>
              <w:pStyle w:val="ConsPlusNormal"/>
              <w:jc w:val="both"/>
            </w:pPr>
            <w:r>
              <w:t>Сводные журналы наблюдений за погодой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76" w:name="P16388"/>
            <w:bookmarkEnd w:id="1676"/>
            <w:r>
              <w:t>1671.</w:t>
            </w:r>
          </w:p>
        </w:tc>
        <w:tc>
          <w:tcPr>
            <w:tcW w:w="3741" w:type="dxa"/>
            <w:tcBorders>
              <w:top w:val="nil"/>
              <w:bottom w:val="nil"/>
            </w:tcBorders>
          </w:tcPr>
          <w:p w:rsidR="00401202" w:rsidRDefault="00401202">
            <w:pPr>
              <w:pStyle w:val="ConsPlusNormal"/>
              <w:jc w:val="both"/>
            </w:pPr>
            <w:r>
              <w:t>Протоколы лесоустроительных совещаний и документы к ним (схемы, топокарты, материалы аэрокосмических съемок, техническое задание, сведения)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77" w:name="P16396"/>
            <w:bookmarkEnd w:id="1677"/>
            <w:r>
              <w:t>1672.</w:t>
            </w:r>
          </w:p>
        </w:tc>
        <w:tc>
          <w:tcPr>
            <w:tcW w:w="3741" w:type="dxa"/>
            <w:tcBorders>
              <w:top w:val="nil"/>
              <w:bottom w:val="nil"/>
            </w:tcBorders>
          </w:tcPr>
          <w:p w:rsidR="00401202" w:rsidRDefault="00401202">
            <w:pPr>
              <w:pStyle w:val="ConsPlusNormal"/>
              <w:jc w:val="both"/>
            </w:pPr>
            <w:r>
              <w:t>Протоколы о нарушении заповедного режима, документы к ним (запросы, заявления, переписка о соблюдении норм законодательства)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78" w:name="P16404"/>
            <w:bookmarkEnd w:id="1678"/>
            <w:r>
              <w:t>1673.</w:t>
            </w:r>
          </w:p>
        </w:tc>
        <w:tc>
          <w:tcPr>
            <w:tcW w:w="3741" w:type="dxa"/>
            <w:tcBorders>
              <w:top w:val="nil"/>
              <w:bottom w:val="nil"/>
            </w:tcBorders>
          </w:tcPr>
          <w:p w:rsidR="00401202" w:rsidRDefault="00401202">
            <w:pPr>
              <w:pStyle w:val="ConsPlusNormal"/>
              <w:jc w:val="both"/>
            </w:pPr>
            <w:r>
              <w:t>Лесорубочные билеты, ордера и (или) лесные билеты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79" w:name="P16412"/>
            <w:bookmarkEnd w:id="1679"/>
            <w:r>
              <w:t>1674.</w:t>
            </w:r>
          </w:p>
        </w:tc>
        <w:tc>
          <w:tcPr>
            <w:tcW w:w="3741" w:type="dxa"/>
            <w:tcBorders>
              <w:top w:val="nil"/>
              <w:bottom w:val="nil"/>
            </w:tcBorders>
          </w:tcPr>
          <w:p w:rsidR="00401202" w:rsidRDefault="00401202">
            <w:pPr>
              <w:pStyle w:val="ConsPlusNormal"/>
              <w:jc w:val="both"/>
            </w:pPr>
            <w:r>
              <w:t>Акты о лесных пожарах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tcBorders>
              <w:top w:val="nil"/>
              <w:bottom w:val="nil"/>
              <w:right w:val="nil"/>
            </w:tcBorders>
          </w:tcPr>
          <w:p w:rsidR="00401202" w:rsidRDefault="00401202">
            <w:pPr>
              <w:pStyle w:val="ConsPlusNormal"/>
            </w:pPr>
            <w:r>
              <w:t>(1) С человеческими жертвами - Постоянно</w:t>
            </w:r>
          </w:p>
          <w:p w:rsidR="00401202" w:rsidRDefault="00401202">
            <w:pPr>
              <w:pStyle w:val="ConsPlusNormal"/>
            </w:pPr>
            <w:r>
              <w:t>(2) С человеческими жертвами - До ликвидации организации</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680" w:name="P16421"/>
            <w:bookmarkEnd w:id="1680"/>
            <w:r>
              <w:t>1675.</w:t>
            </w:r>
          </w:p>
        </w:tc>
        <w:tc>
          <w:tcPr>
            <w:tcW w:w="3741" w:type="dxa"/>
            <w:tcBorders>
              <w:top w:val="nil"/>
              <w:bottom w:val="nil"/>
            </w:tcBorders>
          </w:tcPr>
          <w:p w:rsidR="00401202" w:rsidRDefault="00401202">
            <w:pPr>
              <w:pStyle w:val="ConsPlusNormal"/>
              <w:jc w:val="both"/>
            </w:pPr>
            <w:r>
              <w:t>Отчеты о пожарной опасности в лесах и лесных пожарах:</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 xml:space="preserve">(1) При отсутствии годовых - </w:t>
            </w:r>
            <w:r>
              <w:lastRenderedPageBreak/>
              <w:t>Постоянно</w:t>
            </w:r>
          </w:p>
          <w:p w:rsidR="00401202" w:rsidRDefault="00401202">
            <w:pPr>
              <w:pStyle w:val="ConsPlusNormal"/>
            </w:pPr>
            <w:r>
              <w:t>(2) При отсутствии годовых - 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годовые;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квартальные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681" w:name="P16444"/>
            <w:bookmarkEnd w:id="1681"/>
            <w:r>
              <w:t>1676.</w:t>
            </w:r>
          </w:p>
        </w:tc>
        <w:tc>
          <w:tcPr>
            <w:tcW w:w="3741" w:type="dxa"/>
            <w:tcBorders>
              <w:top w:val="nil"/>
              <w:bottom w:val="nil"/>
            </w:tcBorders>
          </w:tcPr>
          <w:p w:rsidR="00401202" w:rsidRDefault="00401202">
            <w:pPr>
              <w:pStyle w:val="ConsPlusNormal"/>
              <w:jc w:val="both"/>
            </w:pPr>
            <w:r>
              <w:t>Отчеты об охране лесов от пожаров:</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При отсутствии годовых - Постоянно</w:t>
            </w:r>
          </w:p>
          <w:p w:rsidR="00401202" w:rsidRDefault="00401202">
            <w:pPr>
              <w:pStyle w:val="ConsPlusNormal"/>
            </w:pPr>
            <w:r>
              <w:t>(2) При отсутствии годовых - До ликвидации организации</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годовые;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квартальные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82" w:name="P16467"/>
            <w:bookmarkEnd w:id="1682"/>
            <w:r>
              <w:t>1677.</w:t>
            </w:r>
          </w:p>
        </w:tc>
        <w:tc>
          <w:tcPr>
            <w:tcW w:w="3741" w:type="dxa"/>
            <w:tcBorders>
              <w:top w:val="nil"/>
              <w:bottom w:val="nil"/>
            </w:tcBorders>
          </w:tcPr>
          <w:p w:rsidR="00401202" w:rsidRDefault="00401202">
            <w:pPr>
              <w:pStyle w:val="ConsPlusNormal"/>
              <w:jc w:val="both"/>
            </w:pPr>
            <w:r>
              <w:t>Документы (полевые журналы наблюдений, журналы, ведомости регистрации натурных данных, контрольные листы) по регистрации результатов натурных наблюдений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683" w:name="P16475"/>
            <w:bookmarkEnd w:id="1683"/>
            <w:r>
              <w:t>1678.</w:t>
            </w:r>
          </w:p>
        </w:tc>
        <w:tc>
          <w:tcPr>
            <w:tcW w:w="3741" w:type="dxa"/>
            <w:tcBorders>
              <w:top w:val="nil"/>
              <w:bottom w:val="nil"/>
            </w:tcBorders>
          </w:tcPr>
          <w:p w:rsidR="00401202" w:rsidRDefault="00401202">
            <w:pPr>
              <w:pStyle w:val="ConsPlusNormal"/>
              <w:jc w:val="both"/>
            </w:pPr>
            <w:r>
              <w:t>Журналы учета и регистрации: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а) протоколов о нарушении </w:t>
            </w:r>
            <w:r>
              <w:lastRenderedPageBreak/>
              <w:t>заповедного режима;</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пропусков на посещение заповедников, оранжерей;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лесорубочных билетов, разрешений лесников на рубку;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болезней лесных животных;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очага вредителей и заболеваний леса;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лесных пожаров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84" w:name="P16525"/>
            <w:bookmarkEnd w:id="1684"/>
            <w:r>
              <w:t>1679.</w:t>
            </w:r>
          </w:p>
        </w:tc>
        <w:tc>
          <w:tcPr>
            <w:tcW w:w="3741" w:type="dxa"/>
            <w:tcBorders>
              <w:top w:val="nil"/>
              <w:bottom w:val="nil"/>
            </w:tcBorders>
          </w:tcPr>
          <w:p w:rsidR="00401202" w:rsidRDefault="00401202">
            <w:pPr>
              <w:pStyle w:val="ConsPlusNormal"/>
              <w:jc w:val="both"/>
            </w:pPr>
            <w:r>
              <w:t>Техническая документация (карты, схемы, таксационные описи, пояснительные записки) по устройству территории заповедника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списания технических средств</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85" w:name="P16533"/>
            <w:bookmarkEnd w:id="1685"/>
            <w:r>
              <w:t>1680.</w:t>
            </w:r>
          </w:p>
        </w:tc>
        <w:tc>
          <w:tcPr>
            <w:tcW w:w="3741" w:type="dxa"/>
            <w:tcBorders>
              <w:top w:val="nil"/>
              <w:bottom w:val="nil"/>
            </w:tcBorders>
          </w:tcPr>
          <w:p w:rsidR="00401202" w:rsidRDefault="00401202">
            <w:pPr>
              <w:pStyle w:val="ConsPlusNormal"/>
              <w:jc w:val="both"/>
            </w:pPr>
            <w:r>
              <w:t>Документы (планы, отчеты, служебные записки, акты, справки, переписка) об организации общей и противопожарной охраны лесного фонда; о реализации мероприятий по обеспечению заповедного режима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86" w:name="P16541"/>
            <w:bookmarkEnd w:id="1686"/>
            <w:r>
              <w:t>1681.</w:t>
            </w:r>
          </w:p>
        </w:tc>
        <w:tc>
          <w:tcPr>
            <w:tcW w:w="3741" w:type="dxa"/>
            <w:tcBorders>
              <w:top w:val="nil"/>
              <w:bottom w:val="nil"/>
            </w:tcBorders>
          </w:tcPr>
          <w:p w:rsidR="00401202" w:rsidRDefault="00401202">
            <w:pPr>
              <w:pStyle w:val="ConsPlusNormal"/>
              <w:jc w:val="both"/>
            </w:pPr>
            <w:r>
              <w:t>Документы (лицензии, разрешения на добычу копытных, пушных, медведей и птиц) на право охоты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уничтожения бланков</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87" w:name="P16549"/>
            <w:bookmarkEnd w:id="1687"/>
            <w:r>
              <w:t>1682.</w:t>
            </w:r>
          </w:p>
        </w:tc>
        <w:tc>
          <w:tcPr>
            <w:tcW w:w="3741" w:type="dxa"/>
            <w:tcBorders>
              <w:top w:val="nil"/>
              <w:bottom w:val="nil"/>
            </w:tcBorders>
          </w:tcPr>
          <w:p w:rsidR="00401202" w:rsidRDefault="00401202">
            <w:pPr>
              <w:pStyle w:val="ConsPlusNormal"/>
              <w:jc w:val="both"/>
            </w:pPr>
            <w:r>
              <w:t>Заявки на квоты добычи охотничьих ресурсов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декларации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88" w:name="P16557"/>
            <w:bookmarkEnd w:id="1688"/>
            <w:r>
              <w:t>1683.</w:t>
            </w:r>
          </w:p>
        </w:tc>
        <w:tc>
          <w:tcPr>
            <w:tcW w:w="3741" w:type="dxa"/>
            <w:tcBorders>
              <w:top w:val="nil"/>
              <w:bottom w:val="nil"/>
            </w:tcBorders>
          </w:tcPr>
          <w:p w:rsidR="00401202" w:rsidRDefault="00401202">
            <w:pPr>
              <w:pStyle w:val="ConsPlusNormal"/>
              <w:jc w:val="both"/>
            </w:pPr>
            <w:r>
              <w:t xml:space="preserve">Проектно-сметная документация </w:t>
            </w:r>
            <w:r>
              <w:lastRenderedPageBreak/>
              <w:t>(проектные решения; ведомости; сметная документация; исходные требования на разработку конструкторской документации) по созданию и ремонту охотничьей инфраструктуры</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 xml:space="preserve">До </w:t>
            </w:r>
            <w:r>
              <w:lastRenderedPageBreak/>
              <w:t>минования надобности</w:t>
            </w:r>
          </w:p>
        </w:tc>
        <w:tc>
          <w:tcPr>
            <w:tcW w:w="1417" w:type="dxa"/>
            <w:tcBorders>
              <w:top w:val="nil"/>
              <w:bottom w:val="nil"/>
            </w:tcBorders>
          </w:tcPr>
          <w:p w:rsidR="00401202" w:rsidRDefault="00401202">
            <w:pPr>
              <w:pStyle w:val="ConsPlusNormal"/>
              <w:jc w:val="center"/>
            </w:pPr>
            <w:r>
              <w:lastRenderedPageBreak/>
              <w:t xml:space="preserve">До </w:t>
            </w:r>
            <w:r>
              <w:lastRenderedPageBreak/>
              <w:t>минования надобности</w:t>
            </w:r>
          </w:p>
        </w:tc>
        <w:tc>
          <w:tcPr>
            <w:tcW w:w="2040" w:type="dxa"/>
            <w:tcBorders>
              <w:top w:val="nil"/>
              <w:bottom w:val="nil"/>
              <w:right w:val="nil"/>
            </w:tcBorders>
          </w:tcPr>
          <w:p w:rsidR="00401202" w:rsidRDefault="00401202">
            <w:pPr>
              <w:pStyle w:val="ConsPlusNormal"/>
            </w:pPr>
            <w:r>
              <w:lastRenderedPageBreak/>
              <w:t xml:space="preserve">(1) После окончания </w:t>
            </w:r>
            <w:r>
              <w:lastRenderedPageBreak/>
              <w:t>строительства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89" w:name="P16565"/>
            <w:bookmarkEnd w:id="1689"/>
            <w:r>
              <w:lastRenderedPageBreak/>
              <w:t>1684.</w:t>
            </w:r>
          </w:p>
        </w:tc>
        <w:tc>
          <w:tcPr>
            <w:tcW w:w="3741" w:type="dxa"/>
            <w:tcBorders>
              <w:top w:val="nil"/>
              <w:bottom w:val="nil"/>
            </w:tcBorders>
          </w:tcPr>
          <w:p w:rsidR="00401202" w:rsidRDefault="00401202">
            <w:pPr>
              <w:pStyle w:val="ConsPlusNormal"/>
              <w:jc w:val="both"/>
            </w:pPr>
            <w:r>
              <w:t>Документы (соглашения, программы, приказы, отчеты, переписка) в сфере производственного охотхозяйства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90" w:name="P16573"/>
            <w:bookmarkEnd w:id="1690"/>
            <w:r>
              <w:t>1685.</w:t>
            </w:r>
          </w:p>
        </w:tc>
        <w:tc>
          <w:tcPr>
            <w:tcW w:w="3741" w:type="dxa"/>
            <w:tcBorders>
              <w:top w:val="nil"/>
              <w:bottom w:val="nil"/>
            </w:tcBorders>
          </w:tcPr>
          <w:p w:rsidR="00401202" w:rsidRDefault="00401202">
            <w:pPr>
              <w:pStyle w:val="ConsPlusNormal"/>
              <w:jc w:val="both"/>
            </w:pPr>
            <w:r>
              <w:t>Проекты освоения лесов и документы по их экспертизе (заявление, заключение)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91" w:name="P16581"/>
            <w:bookmarkEnd w:id="1691"/>
            <w:r>
              <w:t>1686.</w:t>
            </w:r>
          </w:p>
        </w:tc>
        <w:tc>
          <w:tcPr>
            <w:tcW w:w="3741" w:type="dxa"/>
            <w:tcBorders>
              <w:top w:val="nil"/>
              <w:bottom w:val="nil"/>
            </w:tcBorders>
          </w:tcPr>
          <w:p w:rsidR="00401202" w:rsidRDefault="00401202">
            <w:pPr>
              <w:pStyle w:val="ConsPlusNormal"/>
              <w:jc w:val="both"/>
            </w:pPr>
            <w:r>
              <w:t>Проекты лесоразведения и переписка по их согласованию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завершения работ по лесоразведению</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92" w:name="P16589"/>
            <w:bookmarkEnd w:id="1692"/>
            <w:r>
              <w:t>1687.</w:t>
            </w:r>
          </w:p>
        </w:tc>
        <w:tc>
          <w:tcPr>
            <w:tcW w:w="3741" w:type="dxa"/>
            <w:tcBorders>
              <w:top w:val="nil"/>
              <w:bottom w:val="nil"/>
            </w:tcBorders>
          </w:tcPr>
          <w:p w:rsidR="00401202" w:rsidRDefault="00401202">
            <w:pPr>
              <w:pStyle w:val="ConsPlusNormal"/>
              <w:jc w:val="both"/>
            </w:pPr>
            <w:r>
              <w:t>Документы (ведомости, карты-схемы, пояснительные записки, описания границ) по проектированию лесничеств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93" w:name="P16597"/>
            <w:bookmarkEnd w:id="1693"/>
            <w:r>
              <w:t>1688.</w:t>
            </w:r>
          </w:p>
        </w:tc>
        <w:tc>
          <w:tcPr>
            <w:tcW w:w="3741" w:type="dxa"/>
            <w:tcBorders>
              <w:top w:val="nil"/>
              <w:bottom w:val="nil"/>
            </w:tcBorders>
          </w:tcPr>
          <w:p w:rsidR="00401202" w:rsidRDefault="00401202">
            <w:pPr>
              <w:pStyle w:val="ConsPlusNormal"/>
              <w:jc w:val="both"/>
            </w:pPr>
            <w:r>
              <w:t>Документы (ведомости, карты-схемы, пояснительные записки, описания границ) по проектированию эксплуатационных лесов, защитных лесов и резервных лесов, а также особо защитных участков лесов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94" w:name="P16605"/>
            <w:bookmarkEnd w:id="1694"/>
            <w:r>
              <w:t>1689.</w:t>
            </w:r>
          </w:p>
        </w:tc>
        <w:tc>
          <w:tcPr>
            <w:tcW w:w="3741" w:type="dxa"/>
            <w:tcBorders>
              <w:top w:val="nil"/>
              <w:bottom w:val="nil"/>
            </w:tcBorders>
          </w:tcPr>
          <w:p w:rsidR="00401202" w:rsidRDefault="00401202">
            <w:pPr>
              <w:pStyle w:val="ConsPlusNormal"/>
              <w:jc w:val="both"/>
            </w:pPr>
            <w:r>
              <w:t>Лесная декларация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695" w:name="P16613"/>
            <w:bookmarkEnd w:id="1695"/>
            <w:r>
              <w:t>1690.</w:t>
            </w:r>
          </w:p>
        </w:tc>
        <w:tc>
          <w:tcPr>
            <w:tcW w:w="3741" w:type="dxa"/>
            <w:tcBorders>
              <w:top w:val="nil"/>
              <w:bottom w:val="single" w:sz="4" w:space="0" w:color="auto"/>
            </w:tcBorders>
          </w:tcPr>
          <w:p w:rsidR="00401202" w:rsidRDefault="00401202">
            <w:pPr>
              <w:pStyle w:val="ConsPlusNormal"/>
              <w:jc w:val="both"/>
            </w:pPr>
            <w:r>
              <w:t xml:space="preserve">Переписка по мелиорации земель, животноводству, племенному делу, </w:t>
            </w:r>
            <w:r>
              <w:lastRenderedPageBreak/>
              <w:t>ветеринарии</w:t>
            </w:r>
          </w:p>
        </w:tc>
        <w:tc>
          <w:tcPr>
            <w:tcW w:w="1417" w:type="dxa"/>
            <w:tcBorders>
              <w:top w:val="nil"/>
              <w:bottom w:val="single" w:sz="4" w:space="0" w:color="auto"/>
            </w:tcBorders>
          </w:tcPr>
          <w:p w:rsidR="00401202" w:rsidRDefault="00401202">
            <w:pPr>
              <w:pStyle w:val="ConsPlusNormal"/>
              <w:jc w:val="center"/>
            </w:pPr>
            <w:r>
              <w:lastRenderedPageBreak/>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1696" w:name="P16621"/>
            <w:bookmarkEnd w:id="1696"/>
            <w:r>
              <w:t>16. МАТЕРИАЛЬНО-ТЕХНИЧЕСКОЕ ОБЕСПЕЧЕНИЕ ДЕЯТЕЛЬНОСТИ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697" w:name="P16622"/>
            <w:bookmarkEnd w:id="1697"/>
            <w:r>
              <w:t>1691.</w:t>
            </w:r>
          </w:p>
        </w:tc>
        <w:tc>
          <w:tcPr>
            <w:tcW w:w="3741" w:type="dxa"/>
            <w:tcBorders>
              <w:top w:val="single" w:sz="4" w:space="0" w:color="auto"/>
              <w:bottom w:val="nil"/>
            </w:tcBorders>
          </w:tcPr>
          <w:p w:rsidR="00401202" w:rsidRDefault="00401202">
            <w:pPr>
              <w:pStyle w:val="ConsPlusNormal"/>
              <w:jc w:val="both"/>
            </w:pPr>
            <w:r>
              <w:t>Списки (реестры) поставщиков (подрядчиков, исполнителей) и покупателей (заказчиков)</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98" w:name="P16630"/>
            <w:bookmarkEnd w:id="1698"/>
            <w:r>
              <w:t>1692.</w:t>
            </w:r>
          </w:p>
        </w:tc>
        <w:tc>
          <w:tcPr>
            <w:tcW w:w="3741" w:type="dxa"/>
            <w:tcBorders>
              <w:top w:val="nil"/>
              <w:bottom w:val="nil"/>
            </w:tcBorders>
          </w:tcPr>
          <w:p w:rsidR="00401202" w:rsidRDefault="00401202">
            <w:pPr>
              <w:pStyle w:val="ConsPlusNormal"/>
              <w:jc w:val="both"/>
            </w:pPr>
            <w:r>
              <w:t>Документы (сводные ведомости, таблицы, расчеты) о потребности в материалах (сырье), оборудовании, продукции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699" w:name="P16638"/>
            <w:bookmarkEnd w:id="1699"/>
            <w:r>
              <w:t>1693.</w:t>
            </w:r>
          </w:p>
        </w:tc>
        <w:tc>
          <w:tcPr>
            <w:tcW w:w="3741" w:type="dxa"/>
            <w:tcBorders>
              <w:top w:val="nil"/>
              <w:bottom w:val="nil"/>
            </w:tcBorders>
          </w:tcPr>
          <w:p w:rsidR="00401202" w:rsidRDefault="00401202">
            <w:pPr>
              <w:pStyle w:val="ConsPlusNormal"/>
              <w:jc w:val="both"/>
            </w:pPr>
            <w:r>
              <w:t>Документы (заявки, заказы, графики отгрузки, диспетчерские журналы, записи поручений, сведения) о поставке материалов (сырья), материальных запасов, оборудования и другой продукции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00" w:name="P16646"/>
            <w:bookmarkEnd w:id="1700"/>
            <w:r>
              <w:t>1694.</w:t>
            </w:r>
          </w:p>
        </w:tc>
        <w:tc>
          <w:tcPr>
            <w:tcW w:w="3741" w:type="dxa"/>
            <w:tcBorders>
              <w:top w:val="nil"/>
              <w:bottom w:val="nil"/>
            </w:tcBorders>
          </w:tcPr>
          <w:p w:rsidR="00401202" w:rsidRDefault="00401202">
            <w:pPr>
              <w:pStyle w:val="ConsPlusNormal"/>
              <w:jc w:val="both"/>
            </w:pPr>
            <w:r>
              <w:t>Комплектовочные ведомости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01" w:name="P16654"/>
            <w:bookmarkEnd w:id="1701"/>
            <w:r>
              <w:t>1695.</w:t>
            </w:r>
          </w:p>
        </w:tc>
        <w:tc>
          <w:tcPr>
            <w:tcW w:w="3741" w:type="dxa"/>
            <w:tcBorders>
              <w:top w:val="nil"/>
              <w:bottom w:val="nil"/>
            </w:tcBorders>
          </w:tcPr>
          <w:p w:rsidR="00401202" w:rsidRDefault="00401202">
            <w:pPr>
              <w:pStyle w:val="ConsPlusNormal"/>
              <w:jc w:val="both"/>
            </w:pPr>
            <w:r>
              <w:t>Спецификации на отгрузку и отправку продукции, материалов (сырья),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02" w:name="P16662"/>
            <w:bookmarkEnd w:id="1702"/>
            <w:r>
              <w:t>1696.</w:t>
            </w:r>
          </w:p>
        </w:tc>
        <w:tc>
          <w:tcPr>
            <w:tcW w:w="3741" w:type="dxa"/>
            <w:tcBorders>
              <w:top w:val="nil"/>
              <w:bottom w:val="nil"/>
            </w:tcBorders>
          </w:tcPr>
          <w:p w:rsidR="00401202" w:rsidRDefault="00401202">
            <w:pPr>
              <w:pStyle w:val="ConsPlusNormal"/>
              <w:jc w:val="both"/>
            </w:pPr>
            <w:r>
              <w:t>Таможенные декларации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03" w:name="P16670"/>
            <w:bookmarkEnd w:id="1703"/>
            <w:r>
              <w:t>1697.</w:t>
            </w:r>
          </w:p>
        </w:tc>
        <w:tc>
          <w:tcPr>
            <w:tcW w:w="3741" w:type="dxa"/>
            <w:tcBorders>
              <w:top w:val="nil"/>
              <w:bottom w:val="nil"/>
            </w:tcBorders>
          </w:tcPr>
          <w:p w:rsidR="00401202" w:rsidRDefault="00401202">
            <w:pPr>
              <w:pStyle w:val="ConsPlusNormal"/>
              <w:jc w:val="both"/>
            </w:pPr>
            <w:r>
              <w:t>Документы (сертификаты, акты, рекламации, заключения, справки) о качестве поступающих (отправляемых) материалов (сырья), продукции,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истечения гарантийного срока хранения материалов (сырья), продукции, оборудования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04" w:name="P16678"/>
            <w:bookmarkEnd w:id="1704"/>
            <w:r>
              <w:t>1698.</w:t>
            </w:r>
          </w:p>
        </w:tc>
        <w:tc>
          <w:tcPr>
            <w:tcW w:w="3741" w:type="dxa"/>
            <w:tcBorders>
              <w:top w:val="nil"/>
              <w:bottom w:val="nil"/>
            </w:tcBorders>
          </w:tcPr>
          <w:p w:rsidR="00401202" w:rsidRDefault="00401202">
            <w:pPr>
              <w:pStyle w:val="ConsPlusNormal"/>
              <w:jc w:val="both"/>
            </w:pPr>
            <w:r>
              <w:t xml:space="preserve">Гарантийные талоны на продукцию, </w:t>
            </w:r>
            <w:r>
              <w:lastRenderedPageBreak/>
              <w:t>технику, оборудование</w:t>
            </w:r>
          </w:p>
        </w:tc>
        <w:tc>
          <w:tcPr>
            <w:tcW w:w="1417" w:type="dxa"/>
            <w:tcBorders>
              <w:top w:val="nil"/>
              <w:bottom w:val="nil"/>
            </w:tcBorders>
          </w:tcPr>
          <w:p w:rsidR="00401202" w:rsidRDefault="00401202">
            <w:pPr>
              <w:pStyle w:val="ConsPlusNormal"/>
              <w:jc w:val="center"/>
            </w:pPr>
            <w:r>
              <w:lastRenderedPageBreak/>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 xml:space="preserve">(1) После истечения </w:t>
            </w:r>
            <w:r>
              <w:lastRenderedPageBreak/>
              <w:t>срока гарантии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05" w:name="P16686"/>
            <w:bookmarkEnd w:id="1705"/>
            <w:r>
              <w:lastRenderedPageBreak/>
              <w:t>1699.</w:t>
            </w:r>
          </w:p>
        </w:tc>
        <w:tc>
          <w:tcPr>
            <w:tcW w:w="3741" w:type="dxa"/>
            <w:tcBorders>
              <w:top w:val="nil"/>
              <w:bottom w:val="nil"/>
            </w:tcBorders>
          </w:tcPr>
          <w:p w:rsidR="00401202" w:rsidRDefault="00401202">
            <w:pPr>
              <w:pStyle w:val="ConsPlusNormal"/>
              <w:jc w:val="both"/>
            </w:pPr>
            <w:r>
              <w:t>Отчеты об остатках, поступлении и расходовании материалов (сырья), материальных запасов, продукции, оборудования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06" w:name="P16694"/>
            <w:bookmarkEnd w:id="1706"/>
            <w:r>
              <w:t>1700.</w:t>
            </w:r>
          </w:p>
        </w:tc>
        <w:tc>
          <w:tcPr>
            <w:tcW w:w="3741" w:type="dxa"/>
            <w:tcBorders>
              <w:top w:val="nil"/>
              <w:bottom w:val="nil"/>
            </w:tcBorders>
          </w:tcPr>
          <w:p w:rsidR="00401202" w:rsidRDefault="00401202">
            <w:pPr>
              <w:pStyle w:val="ConsPlusNormal"/>
              <w:jc w:val="both"/>
            </w:pPr>
            <w:r>
              <w:t>Документы (требования, накладные) об отпуске товаров со складов и отгрузке продукции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07" w:name="P16702"/>
            <w:bookmarkEnd w:id="1707"/>
            <w:r>
              <w:t>1701.</w:t>
            </w:r>
          </w:p>
        </w:tc>
        <w:tc>
          <w:tcPr>
            <w:tcW w:w="3741" w:type="dxa"/>
            <w:tcBorders>
              <w:top w:val="nil"/>
              <w:bottom w:val="nil"/>
            </w:tcBorders>
          </w:tcPr>
          <w:p w:rsidR="00401202" w:rsidRDefault="00401202">
            <w:pPr>
              <w:pStyle w:val="ConsPlusNormal"/>
              <w:jc w:val="both"/>
            </w:pPr>
            <w:r>
              <w:t>Документы (заявки, требования, наряды, накладные, докладные, служебные записки, сведения, переписка) по организации оперативного учета относящихся к информационным технологиям Минобрнауки России основных средств и материальных запасов, лицензий на право пользования программным обеспечением</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08" w:name="P16710"/>
            <w:bookmarkEnd w:id="1708"/>
            <w:r>
              <w:t>1702.</w:t>
            </w:r>
          </w:p>
        </w:tc>
        <w:tc>
          <w:tcPr>
            <w:tcW w:w="3741" w:type="dxa"/>
            <w:tcBorders>
              <w:top w:val="nil"/>
              <w:bottom w:val="nil"/>
            </w:tcBorders>
          </w:tcPr>
          <w:p w:rsidR="00401202" w:rsidRDefault="00401202">
            <w:pPr>
              <w:pStyle w:val="ConsPlusNormal"/>
              <w:jc w:val="both"/>
            </w:pPr>
            <w:r>
              <w:t>Документы (заявки, докладные, служебные записки, наряды, сведения, переписка) об оснащении рабочих мест оргтехникой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09" w:name="P16718"/>
            <w:bookmarkEnd w:id="1709"/>
            <w:r>
              <w:t>1703.</w:t>
            </w:r>
          </w:p>
        </w:tc>
        <w:tc>
          <w:tcPr>
            <w:tcW w:w="3741" w:type="dxa"/>
            <w:tcBorders>
              <w:top w:val="nil"/>
              <w:bottom w:val="nil"/>
            </w:tcBorders>
          </w:tcPr>
          <w:p w:rsidR="00401202" w:rsidRDefault="00401202">
            <w:pPr>
              <w:pStyle w:val="ConsPlusNormal"/>
              <w:jc w:val="both"/>
            </w:pPr>
            <w:r>
              <w:t>Документы (акты, справки, заявки, докладные, служебные записки,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10" w:name="P16726"/>
            <w:bookmarkEnd w:id="1710"/>
            <w:r>
              <w:lastRenderedPageBreak/>
              <w:t>1704.</w:t>
            </w:r>
          </w:p>
        </w:tc>
        <w:tc>
          <w:tcPr>
            <w:tcW w:w="3741" w:type="dxa"/>
            <w:tcBorders>
              <w:top w:val="nil"/>
              <w:bottom w:val="nil"/>
            </w:tcBorders>
          </w:tcPr>
          <w:p w:rsidR="00401202" w:rsidRDefault="00401202">
            <w:pPr>
              <w:pStyle w:val="ConsPlusNormal"/>
              <w:jc w:val="both"/>
            </w:pPr>
            <w:r>
              <w:t>Эксплуатационно-технические документы (инструкции, руководства)</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списания технических средств</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11" w:name="P16734"/>
            <w:bookmarkEnd w:id="1711"/>
            <w:r>
              <w:t>1705.</w:t>
            </w:r>
          </w:p>
        </w:tc>
        <w:tc>
          <w:tcPr>
            <w:tcW w:w="3741" w:type="dxa"/>
            <w:tcBorders>
              <w:top w:val="nil"/>
              <w:bottom w:val="nil"/>
            </w:tcBorders>
          </w:tcPr>
          <w:p w:rsidR="00401202" w:rsidRDefault="00401202">
            <w:pPr>
              <w:pStyle w:val="ConsPlusNormal"/>
              <w:jc w:val="both"/>
            </w:pPr>
            <w:r>
              <w:t>Перечни установленного и неустановленного компьютерного оборудования</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12" w:name="P16742"/>
            <w:bookmarkEnd w:id="1712"/>
            <w:r>
              <w:t>1706.</w:t>
            </w:r>
          </w:p>
        </w:tc>
        <w:tc>
          <w:tcPr>
            <w:tcW w:w="3741" w:type="dxa"/>
            <w:tcBorders>
              <w:top w:val="nil"/>
              <w:bottom w:val="nil"/>
            </w:tcBorders>
          </w:tcPr>
          <w:p w:rsidR="00401202" w:rsidRDefault="00401202">
            <w:pPr>
              <w:pStyle w:val="ConsPlusNormal"/>
              <w:jc w:val="both"/>
            </w:pPr>
            <w:r>
              <w:t>Переписка по вопросам материально-технического обеспечения деятельности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13" w:name="P16750"/>
            <w:bookmarkEnd w:id="1713"/>
            <w:r>
              <w:t>1707.</w:t>
            </w:r>
          </w:p>
        </w:tc>
        <w:tc>
          <w:tcPr>
            <w:tcW w:w="3741" w:type="dxa"/>
            <w:tcBorders>
              <w:top w:val="nil"/>
              <w:bottom w:val="nil"/>
            </w:tcBorders>
          </w:tcPr>
          <w:p w:rsidR="00401202" w:rsidRDefault="00401202">
            <w:pPr>
              <w:pStyle w:val="ConsPlusNormal"/>
              <w:jc w:val="both"/>
            </w:pPr>
            <w:r>
              <w:t>Нормативы складских запасов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14" w:name="P16758"/>
            <w:bookmarkEnd w:id="1714"/>
            <w:r>
              <w:t>1708.</w:t>
            </w:r>
          </w:p>
        </w:tc>
        <w:tc>
          <w:tcPr>
            <w:tcW w:w="3741" w:type="dxa"/>
            <w:tcBorders>
              <w:top w:val="nil"/>
              <w:bottom w:val="nil"/>
            </w:tcBorders>
          </w:tcPr>
          <w:p w:rsidR="00401202" w:rsidRDefault="00401202">
            <w:pPr>
              <w:pStyle w:val="ConsPlusNormal"/>
              <w:jc w:val="both"/>
            </w:pPr>
            <w:r>
              <w:t>Документы (уведомления, журналы, карточки учета материальных ценностей, складские свидетельства и квитанции, требования, погрузочные ордера, лимитно-заборные карты) об учете прихода, расхода, наличия остатков материалов (сырья), продукции, оборудования на складах, базах</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списания материальных ценностей</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15" w:name="P16766"/>
            <w:bookmarkEnd w:id="1715"/>
            <w:r>
              <w:t>1709.</w:t>
            </w:r>
          </w:p>
        </w:tc>
        <w:tc>
          <w:tcPr>
            <w:tcW w:w="3741" w:type="dxa"/>
            <w:tcBorders>
              <w:top w:val="nil"/>
              <w:bottom w:val="nil"/>
            </w:tcBorders>
          </w:tcPr>
          <w:p w:rsidR="00401202" w:rsidRDefault="00401202">
            <w:pPr>
              <w:pStyle w:val="ConsPlusNormal"/>
              <w:jc w:val="both"/>
            </w:pPr>
            <w:r>
              <w:t>Документы (договоры, справки, отчеты, сведения, переписка) о складском хранении материальных ценностей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16" w:name="P16774"/>
            <w:bookmarkEnd w:id="1716"/>
            <w:r>
              <w:t>1710.</w:t>
            </w:r>
          </w:p>
        </w:tc>
        <w:tc>
          <w:tcPr>
            <w:tcW w:w="3741" w:type="dxa"/>
            <w:tcBorders>
              <w:top w:val="nil"/>
              <w:bottom w:val="nil"/>
            </w:tcBorders>
          </w:tcPr>
          <w:p w:rsidR="00401202" w:rsidRDefault="00401202">
            <w:pPr>
              <w:pStyle w:val="ConsPlusNormal"/>
              <w:jc w:val="both"/>
            </w:pPr>
            <w:r>
              <w:t>Журналы учета распоряжений на отпуск товаров и продукции со складов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17" w:name="P16782"/>
            <w:bookmarkEnd w:id="1717"/>
            <w:r>
              <w:t>1711.</w:t>
            </w:r>
          </w:p>
        </w:tc>
        <w:tc>
          <w:tcPr>
            <w:tcW w:w="3741" w:type="dxa"/>
            <w:tcBorders>
              <w:top w:val="nil"/>
              <w:bottom w:val="nil"/>
            </w:tcBorders>
          </w:tcPr>
          <w:p w:rsidR="00401202" w:rsidRDefault="00401202">
            <w:pPr>
              <w:pStyle w:val="ConsPlusNormal"/>
              <w:jc w:val="both"/>
            </w:pPr>
            <w:r>
              <w:t>Журналы учета и списания тары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18" w:name="P16790"/>
            <w:bookmarkEnd w:id="1718"/>
            <w:r>
              <w:lastRenderedPageBreak/>
              <w:t>1712.</w:t>
            </w:r>
          </w:p>
        </w:tc>
        <w:tc>
          <w:tcPr>
            <w:tcW w:w="3741" w:type="dxa"/>
            <w:tcBorders>
              <w:top w:val="nil"/>
              <w:bottom w:val="nil"/>
            </w:tcBorders>
          </w:tcPr>
          <w:p w:rsidR="00401202" w:rsidRDefault="00401202">
            <w:pPr>
              <w:pStyle w:val="ConsPlusNormal"/>
              <w:jc w:val="both"/>
            </w:pPr>
            <w:r>
              <w:t>Нормы естественной убыли, отходов продуктов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719" w:name="P16798"/>
            <w:bookmarkEnd w:id="1719"/>
            <w:r>
              <w:t>1713.</w:t>
            </w:r>
          </w:p>
        </w:tc>
        <w:tc>
          <w:tcPr>
            <w:tcW w:w="3741" w:type="dxa"/>
            <w:tcBorders>
              <w:top w:val="nil"/>
              <w:bottom w:val="single" w:sz="4" w:space="0" w:color="auto"/>
            </w:tcBorders>
          </w:tcPr>
          <w:p w:rsidR="00401202" w:rsidRDefault="00401202">
            <w:pPr>
              <w:pStyle w:val="ConsPlusNormal"/>
              <w:jc w:val="both"/>
            </w:pPr>
            <w:r>
              <w:t>Пропуска на вывоз материальных ценностей, товаров и материалов со складов, корешки к ним</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1720" w:name="P16806"/>
            <w:bookmarkEnd w:id="1720"/>
            <w:r>
              <w:t>17. АДМИНИСТРАТИВНО-ХОЗЯЙСТВЕННЫЕ ВОПРОСЫ</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17.1. Содержание зданий, строений, сооружений</w:t>
            </w:r>
          </w:p>
        </w:tc>
      </w:tr>
      <w:tr w:rsidR="00401202">
        <w:tc>
          <w:tcPr>
            <w:tcW w:w="737" w:type="dxa"/>
            <w:vMerge w:val="restart"/>
            <w:tcBorders>
              <w:top w:val="single" w:sz="4" w:space="0" w:color="auto"/>
              <w:left w:val="nil"/>
              <w:bottom w:val="nil"/>
            </w:tcBorders>
          </w:tcPr>
          <w:p w:rsidR="00401202" w:rsidRDefault="00401202">
            <w:pPr>
              <w:pStyle w:val="ConsPlusNormal"/>
              <w:jc w:val="center"/>
            </w:pPr>
            <w:bookmarkStart w:id="1721" w:name="P16808"/>
            <w:bookmarkEnd w:id="1721"/>
            <w:r>
              <w:t>1714.</w:t>
            </w:r>
          </w:p>
        </w:tc>
        <w:tc>
          <w:tcPr>
            <w:tcW w:w="3741" w:type="dxa"/>
            <w:tcBorders>
              <w:top w:val="single" w:sz="4" w:space="0" w:color="auto"/>
              <w:bottom w:val="nil"/>
            </w:tcBorders>
          </w:tcPr>
          <w:p w:rsidR="00401202" w:rsidRDefault="00401202">
            <w:pPr>
              <w:pStyle w:val="ConsPlusNormal"/>
              <w:jc w:val="both"/>
            </w:pPr>
            <w:r>
              <w:t>Паспорта зданий, сооружений:</w:t>
            </w: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1417" w:type="dxa"/>
            <w:tcBorders>
              <w:top w:val="single" w:sz="4" w:space="0" w:color="auto"/>
              <w:bottom w:val="nil"/>
            </w:tcBorders>
          </w:tcPr>
          <w:p w:rsidR="00401202" w:rsidRDefault="00401202">
            <w:pPr>
              <w:pStyle w:val="ConsPlusNormal"/>
            </w:pP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single" w:sz="4" w:space="0" w:color="auto"/>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памятников архитектуры, истории и культуры;</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single" w:sz="4" w:space="0" w:color="auto"/>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иных зданий, строений и сооружений</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22" w:name="P16830"/>
            <w:bookmarkEnd w:id="1722"/>
            <w:r>
              <w:t>1715.</w:t>
            </w:r>
          </w:p>
        </w:tc>
        <w:tc>
          <w:tcPr>
            <w:tcW w:w="3741" w:type="dxa"/>
            <w:tcBorders>
              <w:top w:val="nil"/>
              <w:bottom w:val="nil"/>
            </w:tcBorders>
          </w:tcPr>
          <w:p w:rsidR="00401202" w:rsidRDefault="00401202">
            <w:pPr>
              <w:pStyle w:val="ConsPlusNormal"/>
              <w:jc w:val="both"/>
            </w:pPr>
            <w:r>
              <w:t>Документы технического учета объектов недвижимого имущества (технические планы, технические и кадастровые паспорта)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23" w:name="P16838"/>
            <w:bookmarkEnd w:id="1723"/>
            <w:r>
              <w:t>1716.</w:t>
            </w:r>
          </w:p>
        </w:tc>
        <w:tc>
          <w:tcPr>
            <w:tcW w:w="3741" w:type="dxa"/>
            <w:tcBorders>
              <w:top w:val="nil"/>
              <w:bottom w:val="nil"/>
            </w:tcBorders>
          </w:tcPr>
          <w:p w:rsidR="00401202" w:rsidRDefault="00401202">
            <w:pPr>
              <w:pStyle w:val="ConsPlusNormal"/>
              <w:jc w:val="both"/>
            </w:pPr>
            <w:r>
              <w:t>Охранное обязательство на объект культурного наследия, паспорт объекта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24" w:name="P16846"/>
            <w:bookmarkEnd w:id="1724"/>
            <w:r>
              <w:t>1717.</w:t>
            </w:r>
          </w:p>
        </w:tc>
        <w:tc>
          <w:tcPr>
            <w:tcW w:w="3741" w:type="dxa"/>
            <w:tcBorders>
              <w:top w:val="nil"/>
              <w:bottom w:val="nil"/>
            </w:tcBorders>
          </w:tcPr>
          <w:p w:rsidR="00401202" w:rsidRDefault="00401202">
            <w:pPr>
              <w:pStyle w:val="ConsPlusNormal"/>
              <w:jc w:val="both"/>
            </w:pPr>
            <w:r>
              <w:t>Планы и схемы размещения организации и распределения помещений</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25" w:name="P16854"/>
            <w:bookmarkEnd w:id="1725"/>
            <w:r>
              <w:t>1718.</w:t>
            </w:r>
          </w:p>
        </w:tc>
        <w:tc>
          <w:tcPr>
            <w:tcW w:w="3741" w:type="dxa"/>
            <w:tcBorders>
              <w:top w:val="nil"/>
              <w:bottom w:val="nil"/>
            </w:tcBorders>
          </w:tcPr>
          <w:p w:rsidR="00401202" w:rsidRDefault="00401202">
            <w:pPr>
              <w:pStyle w:val="ConsPlusNormal"/>
              <w:jc w:val="both"/>
            </w:pPr>
            <w:r>
              <w:t xml:space="preserve">Предложения и переписка по распределению помещений, </w:t>
            </w:r>
            <w:r>
              <w:lastRenderedPageBreak/>
              <w:t>занимаемых организацией</w:t>
            </w:r>
          </w:p>
        </w:tc>
        <w:tc>
          <w:tcPr>
            <w:tcW w:w="1417" w:type="dxa"/>
            <w:tcBorders>
              <w:top w:val="nil"/>
              <w:bottom w:val="nil"/>
            </w:tcBorders>
          </w:tcPr>
          <w:p w:rsidR="00401202" w:rsidRDefault="00401202">
            <w:pPr>
              <w:pStyle w:val="ConsPlusNormal"/>
              <w:jc w:val="center"/>
            </w:pPr>
            <w:r>
              <w:lastRenderedPageBreak/>
              <w:t xml:space="preserve">До минования </w:t>
            </w:r>
            <w:r>
              <w:lastRenderedPageBreak/>
              <w:t>надобности</w:t>
            </w:r>
          </w:p>
        </w:tc>
        <w:tc>
          <w:tcPr>
            <w:tcW w:w="1417" w:type="dxa"/>
            <w:tcBorders>
              <w:top w:val="nil"/>
              <w:bottom w:val="nil"/>
            </w:tcBorders>
          </w:tcPr>
          <w:p w:rsidR="00401202" w:rsidRDefault="00401202">
            <w:pPr>
              <w:pStyle w:val="ConsPlusNormal"/>
              <w:jc w:val="center"/>
            </w:pPr>
            <w:r>
              <w:lastRenderedPageBreak/>
              <w:t xml:space="preserve">До минования </w:t>
            </w:r>
            <w:r>
              <w:lastRenderedPageBreak/>
              <w:t>надобности</w:t>
            </w:r>
          </w:p>
        </w:tc>
        <w:tc>
          <w:tcPr>
            <w:tcW w:w="1417" w:type="dxa"/>
            <w:tcBorders>
              <w:top w:val="nil"/>
              <w:bottom w:val="nil"/>
            </w:tcBorders>
          </w:tcPr>
          <w:p w:rsidR="00401202" w:rsidRDefault="00401202">
            <w:pPr>
              <w:pStyle w:val="ConsPlusNormal"/>
              <w:jc w:val="center"/>
            </w:pPr>
            <w:r>
              <w:lastRenderedPageBreak/>
              <w:t xml:space="preserve">До минования </w:t>
            </w:r>
            <w:r>
              <w:lastRenderedPageBreak/>
              <w:t>надобности</w:t>
            </w:r>
          </w:p>
        </w:tc>
        <w:tc>
          <w:tcPr>
            <w:tcW w:w="1417" w:type="dxa"/>
            <w:tcBorders>
              <w:top w:val="nil"/>
              <w:bottom w:val="nil"/>
            </w:tcBorders>
          </w:tcPr>
          <w:p w:rsidR="00401202" w:rsidRDefault="00401202">
            <w:pPr>
              <w:pStyle w:val="ConsPlusNormal"/>
              <w:jc w:val="center"/>
            </w:pPr>
            <w:r>
              <w:lastRenderedPageBreak/>
              <w:t xml:space="preserve">До минования </w:t>
            </w:r>
            <w:r>
              <w:lastRenderedPageBreak/>
              <w:t>надобности</w:t>
            </w:r>
          </w:p>
        </w:tc>
        <w:tc>
          <w:tcPr>
            <w:tcW w:w="1417" w:type="dxa"/>
            <w:tcBorders>
              <w:top w:val="nil"/>
              <w:bottom w:val="nil"/>
            </w:tcBorders>
          </w:tcPr>
          <w:p w:rsidR="00401202" w:rsidRDefault="00401202">
            <w:pPr>
              <w:pStyle w:val="ConsPlusNormal"/>
              <w:jc w:val="center"/>
            </w:pPr>
            <w:r>
              <w:lastRenderedPageBreak/>
              <w:t xml:space="preserve">До минования </w:t>
            </w:r>
            <w:r>
              <w:lastRenderedPageBreak/>
              <w:t>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26" w:name="P16862"/>
            <w:bookmarkEnd w:id="1726"/>
            <w:r>
              <w:t>1719.</w:t>
            </w:r>
          </w:p>
        </w:tc>
        <w:tc>
          <w:tcPr>
            <w:tcW w:w="3741" w:type="dxa"/>
            <w:tcBorders>
              <w:top w:val="nil"/>
              <w:bottom w:val="nil"/>
            </w:tcBorders>
          </w:tcPr>
          <w:p w:rsidR="00401202" w:rsidRDefault="00401202">
            <w:pPr>
              <w:pStyle w:val="ConsPlusNormal"/>
              <w:jc w:val="both"/>
            </w:pPr>
            <w:r>
              <w:t>Документы (информации, акты, заключения, докладные, служебные записки, справки) по вопросам охраны объектов культурного наследия, природоохранных зон</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27" w:name="P16870"/>
            <w:bookmarkEnd w:id="1727"/>
            <w:r>
              <w:t>1720.</w:t>
            </w:r>
          </w:p>
        </w:tc>
        <w:tc>
          <w:tcPr>
            <w:tcW w:w="3741" w:type="dxa"/>
            <w:tcBorders>
              <w:top w:val="nil"/>
              <w:bottom w:val="nil"/>
            </w:tcBorders>
          </w:tcPr>
          <w:p w:rsidR="00401202" w:rsidRDefault="00401202">
            <w:pPr>
              <w:pStyle w:val="ConsPlusNormal"/>
              <w:jc w:val="both"/>
            </w:pPr>
            <w:r>
              <w:t>Документы (заявления, правоустанавливающие документы, планы, проекты, технические паспорта, акты, решения) о переводе помещений в жилые и нежилые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28" w:name="P16878"/>
            <w:bookmarkEnd w:id="1728"/>
            <w:r>
              <w:t>1721.</w:t>
            </w:r>
          </w:p>
        </w:tc>
        <w:tc>
          <w:tcPr>
            <w:tcW w:w="3741" w:type="dxa"/>
            <w:tcBorders>
              <w:top w:val="nil"/>
              <w:bottom w:val="nil"/>
            </w:tcBorders>
          </w:tcPr>
          <w:p w:rsidR="00401202" w:rsidRDefault="00401202">
            <w:pPr>
              <w:pStyle w:val="ConsPlusNormal"/>
              <w:jc w:val="both"/>
            </w:pPr>
            <w:r>
              <w:t>Акты приема-передачи недвижимого имущества</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29" w:name="P16886"/>
            <w:bookmarkEnd w:id="1729"/>
            <w:r>
              <w:t>1722.</w:t>
            </w:r>
          </w:p>
        </w:tc>
        <w:tc>
          <w:tcPr>
            <w:tcW w:w="3741" w:type="dxa"/>
            <w:tcBorders>
              <w:top w:val="nil"/>
              <w:bottom w:val="nil"/>
            </w:tcBorders>
          </w:tcPr>
          <w:p w:rsidR="00401202" w:rsidRDefault="00401202">
            <w:pPr>
              <w:pStyle w:val="ConsPlusNormal"/>
              <w:jc w:val="both"/>
            </w:pPr>
            <w:r>
              <w:t>Документы (акты, графики, заявки, докладные, служебные записки, расчеты, переписка) о состоянии зданий, строений, сооружений и проведении капитального и текущего ремонта помещений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30" w:name="P16894"/>
            <w:bookmarkEnd w:id="1730"/>
            <w:r>
              <w:t>1723.</w:t>
            </w:r>
          </w:p>
        </w:tc>
        <w:tc>
          <w:tcPr>
            <w:tcW w:w="3741" w:type="dxa"/>
            <w:tcBorders>
              <w:top w:val="nil"/>
              <w:bottom w:val="nil"/>
            </w:tcBorders>
          </w:tcPr>
          <w:p w:rsidR="00401202" w:rsidRDefault="00401202">
            <w:pPr>
              <w:pStyle w:val="ConsPlusNormal"/>
              <w:jc w:val="both"/>
            </w:pPr>
            <w:r>
              <w:t>Договоры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 и документы (технические задания, акты, соглашения, планы, графики и другие) к ним</w:t>
            </w:r>
          </w:p>
        </w:tc>
        <w:tc>
          <w:tcPr>
            <w:tcW w:w="1417" w:type="dxa"/>
            <w:tcBorders>
              <w:top w:val="nil"/>
              <w:bottom w:val="nil"/>
            </w:tcBorders>
          </w:tcPr>
          <w:p w:rsidR="00401202" w:rsidRDefault="00401202">
            <w:pPr>
              <w:pStyle w:val="ConsPlusNormal"/>
              <w:jc w:val="center"/>
            </w:pPr>
            <w:r>
              <w:t>6 лет ЭПК (1) (2)</w:t>
            </w:r>
          </w:p>
        </w:tc>
        <w:tc>
          <w:tcPr>
            <w:tcW w:w="1417" w:type="dxa"/>
            <w:tcBorders>
              <w:top w:val="nil"/>
              <w:bottom w:val="nil"/>
            </w:tcBorders>
          </w:tcPr>
          <w:p w:rsidR="00401202" w:rsidRDefault="00401202">
            <w:pPr>
              <w:pStyle w:val="ConsPlusNormal"/>
              <w:jc w:val="center"/>
            </w:pPr>
            <w:r>
              <w:t>6 лет ЭПК (1) (2)</w:t>
            </w:r>
          </w:p>
        </w:tc>
        <w:tc>
          <w:tcPr>
            <w:tcW w:w="1417" w:type="dxa"/>
            <w:tcBorders>
              <w:top w:val="nil"/>
              <w:bottom w:val="nil"/>
            </w:tcBorders>
          </w:tcPr>
          <w:p w:rsidR="00401202" w:rsidRDefault="00401202">
            <w:pPr>
              <w:pStyle w:val="ConsPlusNormal"/>
              <w:jc w:val="center"/>
            </w:pPr>
            <w:r>
              <w:t>6 лет ЭПК (1) (2)</w:t>
            </w:r>
          </w:p>
        </w:tc>
        <w:tc>
          <w:tcPr>
            <w:tcW w:w="1417" w:type="dxa"/>
            <w:tcBorders>
              <w:top w:val="nil"/>
              <w:bottom w:val="nil"/>
            </w:tcBorders>
          </w:tcPr>
          <w:p w:rsidR="00401202" w:rsidRDefault="00401202">
            <w:pPr>
              <w:pStyle w:val="ConsPlusNormal"/>
              <w:jc w:val="center"/>
            </w:pPr>
            <w:r>
              <w:t>6 лет ЭПК (1) (2)</w:t>
            </w:r>
          </w:p>
        </w:tc>
        <w:tc>
          <w:tcPr>
            <w:tcW w:w="1417" w:type="dxa"/>
            <w:tcBorders>
              <w:top w:val="nil"/>
              <w:bottom w:val="nil"/>
            </w:tcBorders>
          </w:tcPr>
          <w:p w:rsidR="00401202" w:rsidRDefault="00401202">
            <w:pPr>
              <w:pStyle w:val="ConsPlusNormal"/>
              <w:jc w:val="center"/>
            </w:pPr>
            <w:r>
              <w:t>6 лет (2)</w:t>
            </w:r>
          </w:p>
        </w:tc>
        <w:tc>
          <w:tcPr>
            <w:tcW w:w="2040" w:type="dxa"/>
            <w:tcBorders>
              <w:top w:val="nil"/>
              <w:bottom w:val="nil"/>
              <w:right w:val="nil"/>
            </w:tcBorders>
          </w:tcPr>
          <w:p w:rsidR="00401202" w:rsidRDefault="00401202">
            <w:pPr>
              <w:pStyle w:val="ConsPlusNormal"/>
            </w:pPr>
            <w:r>
              <w:t>(1) Для договоров по реконструкции и реставрации объектов культурного наследия -</w:t>
            </w:r>
          </w:p>
          <w:p w:rsidR="00401202" w:rsidRDefault="00401202">
            <w:pPr>
              <w:pStyle w:val="ConsPlusNormal"/>
            </w:pPr>
            <w:r>
              <w:t>10 лет ЭПК</w:t>
            </w:r>
          </w:p>
          <w:p w:rsidR="00401202" w:rsidRDefault="00401202">
            <w:pPr>
              <w:pStyle w:val="ConsPlusNormal"/>
            </w:pPr>
            <w:r>
              <w:t xml:space="preserve">(2) После истечения срока договора, после исполнения </w:t>
            </w:r>
            <w:r>
              <w:lastRenderedPageBreak/>
              <w:t>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31" w:name="P16904"/>
            <w:bookmarkEnd w:id="1731"/>
            <w:r>
              <w:lastRenderedPageBreak/>
              <w:t>1724.</w:t>
            </w:r>
          </w:p>
        </w:tc>
        <w:tc>
          <w:tcPr>
            <w:tcW w:w="3741" w:type="dxa"/>
            <w:tcBorders>
              <w:top w:val="nil"/>
              <w:bottom w:val="nil"/>
            </w:tcBorders>
          </w:tcPr>
          <w:p w:rsidR="00401202" w:rsidRDefault="00401202">
            <w:pPr>
              <w:pStyle w:val="ConsPlusNormal"/>
              <w:jc w:val="both"/>
            </w:pPr>
            <w:r>
              <w:t>Договоры страхования зданий, строений, сооружений, помещений, земельных участков; документы (полисы, соглашения, переписка) к ним</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32" w:name="P16912"/>
            <w:bookmarkEnd w:id="1732"/>
            <w:r>
              <w:t>1725.</w:t>
            </w:r>
          </w:p>
        </w:tc>
        <w:tc>
          <w:tcPr>
            <w:tcW w:w="3741" w:type="dxa"/>
            <w:tcBorders>
              <w:top w:val="nil"/>
              <w:bottom w:val="nil"/>
            </w:tcBorders>
          </w:tcPr>
          <w:p w:rsidR="00401202" w:rsidRDefault="00401202">
            <w:pPr>
              <w:pStyle w:val="ConsPlusNormal"/>
              <w:jc w:val="both"/>
            </w:pPr>
            <w: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33" w:name="P16920"/>
            <w:bookmarkEnd w:id="1733"/>
            <w:r>
              <w:t>1726.</w:t>
            </w:r>
          </w:p>
        </w:tc>
        <w:tc>
          <w:tcPr>
            <w:tcW w:w="3741" w:type="dxa"/>
            <w:tcBorders>
              <w:top w:val="nil"/>
              <w:bottom w:val="nil"/>
            </w:tcBorders>
          </w:tcPr>
          <w:p w:rsidR="00401202" w:rsidRDefault="00401202">
            <w:pPr>
              <w:pStyle w:val="ConsPlusNormal"/>
              <w:jc w:val="both"/>
            </w:pPr>
            <w:r>
              <w:t>Договоры энергоснабжения</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34" w:name="P16928"/>
            <w:bookmarkEnd w:id="1734"/>
            <w:r>
              <w:t>1727.</w:t>
            </w:r>
          </w:p>
        </w:tc>
        <w:tc>
          <w:tcPr>
            <w:tcW w:w="3741" w:type="dxa"/>
            <w:tcBorders>
              <w:top w:val="nil"/>
              <w:bottom w:val="nil"/>
            </w:tcBorders>
          </w:tcPr>
          <w:p w:rsidR="00401202" w:rsidRDefault="00401202">
            <w:pPr>
              <w:pStyle w:val="ConsPlusNormal"/>
              <w:jc w:val="both"/>
            </w:pPr>
            <w:r>
              <w:t>Договоры оказания коммунальных услуг организации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35" w:name="P16936"/>
            <w:bookmarkEnd w:id="1735"/>
            <w:r>
              <w:t>1728.</w:t>
            </w:r>
          </w:p>
        </w:tc>
        <w:tc>
          <w:tcPr>
            <w:tcW w:w="3741" w:type="dxa"/>
            <w:tcBorders>
              <w:top w:val="nil"/>
              <w:bottom w:val="nil"/>
            </w:tcBorders>
          </w:tcPr>
          <w:p w:rsidR="00401202" w:rsidRDefault="00401202">
            <w:pPr>
              <w:pStyle w:val="ConsPlusNormal"/>
              <w:jc w:val="both"/>
            </w:pPr>
            <w:r>
              <w:t>Переписка об оказании коммунальных услуг организации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36" w:name="P16944"/>
            <w:bookmarkEnd w:id="1736"/>
            <w:r>
              <w:t>1729.</w:t>
            </w:r>
          </w:p>
        </w:tc>
        <w:tc>
          <w:tcPr>
            <w:tcW w:w="3741" w:type="dxa"/>
            <w:tcBorders>
              <w:top w:val="nil"/>
              <w:bottom w:val="nil"/>
            </w:tcBorders>
          </w:tcPr>
          <w:p w:rsidR="00401202" w:rsidRDefault="00401202">
            <w:pPr>
              <w:pStyle w:val="ConsPlusNormal"/>
              <w:jc w:val="both"/>
            </w:pPr>
            <w:r>
              <w:t xml:space="preserve">Разрешения государственных органов на работу газовой котельной </w:t>
            </w:r>
            <w:r>
              <w:lastRenderedPageBreak/>
              <w:t>(свидетельство о регистрации, страховой полис)</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 xml:space="preserve">До ликвидации </w:t>
            </w:r>
            <w:r>
              <w:lastRenderedPageBreak/>
              <w:t>организации</w:t>
            </w:r>
          </w:p>
        </w:tc>
        <w:tc>
          <w:tcPr>
            <w:tcW w:w="1417" w:type="dxa"/>
            <w:tcBorders>
              <w:top w:val="nil"/>
              <w:bottom w:val="nil"/>
            </w:tcBorders>
          </w:tcPr>
          <w:p w:rsidR="00401202" w:rsidRDefault="00401202">
            <w:pPr>
              <w:pStyle w:val="ConsPlusNormal"/>
              <w:jc w:val="center"/>
            </w:pPr>
            <w:r>
              <w:lastRenderedPageBreak/>
              <w:t xml:space="preserve">До ликвидации </w:t>
            </w:r>
            <w:r>
              <w:lastRenderedPageBreak/>
              <w:t>организации</w:t>
            </w:r>
          </w:p>
        </w:tc>
        <w:tc>
          <w:tcPr>
            <w:tcW w:w="1417" w:type="dxa"/>
            <w:tcBorders>
              <w:top w:val="nil"/>
              <w:bottom w:val="nil"/>
            </w:tcBorders>
          </w:tcPr>
          <w:p w:rsidR="00401202" w:rsidRDefault="00401202">
            <w:pPr>
              <w:pStyle w:val="ConsPlusNormal"/>
              <w:jc w:val="center"/>
            </w:pPr>
            <w:r>
              <w:lastRenderedPageBreak/>
              <w:t xml:space="preserve">До ликвидации </w:t>
            </w:r>
            <w:r>
              <w:lastRenderedPageBreak/>
              <w:t>организации</w:t>
            </w:r>
          </w:p>
        </w:tc>
        <w:tc>
          <w:tcPr>
            <w:tcW w:w="1417" w:type="dxa"/>
            <w:tcBorders>
              <w:top w:val="nil"/>
              <w:bottom w:val="nil"/>
            </w:tcBorders>
          </w:tcPr>
          <w:p w:rsidR="00401202" w:rsidRDefault="00401202">
            <w:pPr>
              <w:pStyle w:val="ConsPlusNormal"/>
              <w:jc w:val="center"/>
            </w:pPr>
            <w:r>
              <w:lastRenderedPageBreak/>
              <w:t xml:space="preserve">До ликвидации </w:t>
            </w:r>
            <w:r>
              <w:lastRenderedPageBreak/>
              <w:t>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37" w:name="P16952"/>
            <w:bookmarkEnd w:id="1737"/>
            <w:r>
              <w:t>1730.</w:t>
            </w:r>
          </w:p>
        </w:tc>
        <w:tc>
          <w:tcPr>
            <w:tcW w:w="3741" w:type="dxa"/>
            <w:tcBorders>
              <w:top w:val="nil"/>
              <w:bottom w:val="nil"/>
            </w:tcBorders>
          </w:tcPr>
          <w:p w:rsidR="00401202" w:rsidRDefault="00401202">
            <w:pPr>
              <w:pStyle w:val="ConsPlusNormal"/>
              <w:jc w:val="both"/>
            </w:pPr>
            <w:r>
              <w:t>Технический паспорт котельной и эксплуатационный паспорт на наружный газопровод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38" w:name="P16960"/>
            <w:bookmarkEnd w:id="1738"/>
            <w:r>
              <w:t>1731.</w:t>
            </w:r>
          </w:p>
        </w:tc>
        <w:tc>
          <w:tcPr>
            <w:tcW w:w="3741" w:type="dxa"/>
            <w:tcBorders>
              <w:top w:val="nil"/>
              <w:bottom w:val="nil"/>
            </w:tcBorders>
          </w:tcPr>
          <w:p w:rsidR="00401202" w:rsidRDefault="00401202">
            <w:pPr>
              <w:pStyle w:val="ConsPlusNormal"/>
              <w:jc w:val="both"/>
            </w:pPr>
            <w:r>
              <w:t>Сертификаты на проверку контрольно-измерительных приборов, газовых счетчиков, корректоров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истечения срока действия сертификата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39" w:name="P16968"/>
            <w:bookmarkEnd w:id="1739"/>
            <w:r>
              <w:t>1732.</w:t>
            </w:r>
          </w:p>
        </w:tc>
        <w:tc>
          <w:tcPr>
            <w:tcW w:w="3741" w:type="dxa"/>
            <w:tcBorders>
              <w:top w:val="nil"/>
              <w:bottom w:val="nil"/>
            </w:tcBorders>
          </w:tcPr>
          <w:p w:rsidR="00401202" w:rsidRDefault="00401202">
            <w:pPr>
              <w:pStyle w:val="ConsPlusNormal"/>
              <w:jc w:val="both"/>
            </w:pPr>
            <w:r>
              <w:t>Режимные карты работы котлов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40" w:name="P16976"/>
            <w:bookmarkEnd w:id="1740"/>
            <w:r>
              <w:t>1733.</w:t>
            </w:r>
          </w:p>
        </w:tc>
        <w:tc>
          <w:tcPr>
            <w:tcW w:w="3741" w:type="dxa"/>
            <w:tcBorders>
              <w:top w:val="nil"/>
              <w:bottom w:val="nil"/>
            </w:tcBorders>
          </w:tcPr>
          <w:p w:rsidR="00401202" w:rsidRDefault="00401202">
            <w:pPr>
              <w:pStyle w:val="ConsPlusNormal"/>
              <w:jc w:val="both"/>
            </w:pPr>
            <w:r>
              <w:t>Документы (справки, сводки, переписка) о подготовке зданий, строений, сооружений к зиме и предупредительных мерах от стихийных бедствий</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41" w:name="P16984"/>
            <w:bookmarkEnd w:id="1741"/>
            <w:r>
              <w:t>1734.</w:t>
            </w:r>
          </w:p>
        </w:tc>
        <w:tc>
          <w:tcPr>
            <w:tcW w:w="3741" w:type="dxa"/>
            <w:tcBorders>
              <w:top w:val="nil"/>
              <w:bottom w:val="nil"/>
            </w:tcBorders>
          </w:tcPr>
          <w:p w:rsidR="00401202" w:rsidRDefault="00401202">
            <w:pPr>
              <w:pStyle w:val="ConsPlusNormal"/>
              <w:jc w:val="both"/>
            </w:pPr>
            <w:r>
              <w:t>Акты сдачи-приемки ввода в эксплуатацию зданий, строений, сооружений</w:t>
            </w:r>
          </w:p>
        </w:tc>
        <w:tc>
          <w:tcPr>
            <w:tcW w:w="1417" w:type="dxa"/>
            <w:tcBorders>
              <w:top w:val="nil"/>
              <w:bottom w:val="nil"/>
            </w:tcBorders>
          </w:tcPr>
          <w:p w:rsidR="00401202" w:rsidRDefault="00401202">
            <w:pPr>
              <w:pStyle w:val="ConsPlusNormal"/>
              <w:jc w:val="center"/>
            </w:pPr>
            <w:r>
              <w:t>До вывода объекта из эксплуатации</w:t>
            </w:r>
          </w:p>
        </w:tc>
        <w:tc>
          <w:tcPr>
            <w:tcW w:w="1417" w:type="dxa"/>
            <w:tcBorders>
              <w:top w:val="nil"/>
              <w:bottom w:val="nil"/>
            </w:tcBorders>
          </w:tcPr>
          <w:p w:rsidR="00401202" w:rsidRDefault="00401202">
            <w:pPr>
              <w:pStyle w:val="ConsPlusNormal"/>
              <w:jc w:val="center"/>
            </w:pPr>
            <w:r>
              <w:t>До вывода объекта из эксплуатации</w:t>
            </w:r>
          </w:p>
        </w:tc>
        <w:tc>
          <w:tcPr>
            <w:tcW w:w="1417" w:type="dxa"/>
            <w:tcBorders>
              <w:top w:val="nil"/>
              <w:bottom w:val="nil"/>
            </w:tcBorders>
          </w:tcPr>
          <w:p w:rsidR="00401202" w:rsidRDefault="00401202">
            <w:pPr>
              <w:pStyle w:val="ConsPlusNormal"/>
              <w:jc w:val="center"/>
            </w:pPr>
            <w:r>
              <w:t>До вывода объекта из эксплуатации</w:t>
            </w:r>
          </w:p>
        </w:tc>
        <w:tc>
          <w:tcPr>
            <w:tcW w:w="1417" w:type="dxa"/>
            <w:tcBorders>
              <w:top w:val="nil"/>
              <w:bottom w:val="nil"/>
            </w:tcBorders>
          </w:tcPr>
          <w:p w:rsidR="00401202" w:rsidRDefault="00401202">
            <w:pPr>
              <w:pStyle w:val="ConsPlusNormal"/>
              <w:jc w:val="center"/>
            </w:pPr>
            <w:r>
              <w:t>До вывода объекта из эксплуатации</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завершения работ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42" w:name="P16992"/>
            <w:bookmarkEnd w:id="1742"/>
            <w:r>
              <w:t>1735.</w:t>
            </w:r>
          </w:p>
        </w:tc>
        <w:tc>
          <w:tcPr>
            <w:tcW w:w="3741" w:type="dxa"/>
            <w:tcBorders>
              <w:top w:val="nil"/>
              <w:bottom w:val="nil"/>
            </w:tcBorders>
          </w:tcPr>
          <w:p w:rsidR="00401202" w:rsidRDefault="00401202">
            <w:pPr>
              <w:pStyle w:val="ConsPlusNormal"/>
              <w:jc w:val="both"/>
            </w:pPr>
            <w:r>
              <w:t>Переписка по вопросам эксплуатации зданий, строений, сооружений, помещений и земельных участков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43" w:name="P17000"/>
            <w:bookmarkEnd w:id="1743"/>
            <w:r>
              <w:t>1736.</w:t>
            </w:r>
          </w:p>
        </w:tc>
        <w:tc>
          <w:tcPr>
            <w:tcW w:w="3741" w:type="dxa"/>
            <w:tcBorders>
              <w:top w:val="nil"/>
              <w:bottom w:val="nil"/>
            </w:tcBorders>
          </w:tcPr>
          <w:p w:rsidR="00401202" w:rsidRDefault="00401202">
            <w:pPr>
              <w:pStyle w:val="ConsPlusNormal"/>
              <w:jc w:val="both"/>
            </w:pPr>
            <w:r>
              <w:t>Протоколы собраний собственников помещений в многоквартирном доме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44" w:name="P17008"/>
            <w:bookmarkEnd w:id="1744"/>
            <w:r>
              <w:t>1737.</w:t>
            </w:r>
          </w:p>
        </w:tc>
        <w:tc>
          <w:tcPr>
            <w:tcW w:w="3741" w:type="dxa"/>
            <w:tcBorders>
              <w:top w:val="nil"/>
              <w:bottom w:val="nil"/>
            </w:tcBorders>
          </w:tcPr>
          <w:p w:rsidR="00401202" w:rsidRDefault="00401202">
            <w:pPr>
              <w:pStyle w:val="ConsPlusNormal"/>
              <w:jc w:val="both"/>
            </w:pPr>
            <w:r>
              <w:t xml:space="preserve">Документы (заявления, справки, журналы регистрации заявлений, </w:t>
            </w:r>
            <w:r>
              <w:lastRenderedPageBreak/>
              <w:t>переписка) по выбору организаций, осуществляющих управление многоквартирными домами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 xml:space="preserve">(1) При возникновении </w:t>
            </w:r>
            <w:r>
              <w:lastRenderedPageBreak/>
              <w:t>споров и разногласий сохраняются до принятия решения по делу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45" w:name="P17016"/>
            <w:bookmarkEnd w:id="1745"/>
            <w:r>
              <w:lastRenderedPageBreak/>
              <w:t>1738.</w:t>
            </w:r>
          </w:p>
        </w:tc>
        <w:tc>
          <w:tcPr>
            <w:tcW w:w="3741" w:type="dxa"/>
            <w:tcBorders>
              <w:top w:val="nil"/>
              <w:bottom w:val="nil"/>
            </w:tcBorders>
          </w:tcPr>
          <w:p w:rsidR="00401202" w:rsidRDefault="00401202">
            <w:pPr>
              <w:pStyle w:val="ConsPlusNormal"/>
              <w:jc w:val="both"/>
            </w:pPr>
            <w:r>
              <w:t>Исполнительные схемы коммуникаций, водопровода, канализации, отопления, силовой и световой электросети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46" w:name="P17024"/>
            <w:bookmarkEnd w:id="1746"/>
            <w:r>
              <w:t>1739.</w:t>
            </w:r>
          </w:p>
        </w:tc>
        <w:tc>
          <w:tcPr>
            <w:tcW w:w="3741" w:type="dxa"/>
            <w:tcBorders>
              <w:top w:val="nil"/>
              <w:bottom w:val="nil"/>
            </w:tcBorders>
          </w:tcPr>
          <w:p w:rsidR="00401202" w:rsidRDefault="00401202">
            <w:pPr>
              <w:pStyle w:val="ConsPlusNormal"/>
              <w:jc w:val="both"/>
            </w:pPr>
            <w:r>
              <w:t>Декларации о составе и свойствах сточных вод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истечения срока действия декларации</w:t>
            </w:r>
          </w:p>
        </w:tc>
      </w:tr>
      <w:tr w:rsidR="00401202">
        <w:tblPrEx>
          <w:tblBorders>
            <w:insideH w:val="none" w:sz="0" w:space="0" w:color="auto"/>
          </w:tblBorders>
        </w:tblPrEx>
        <w:tc>
          <w:tcPr>
            <w:tcW w:w="737" w:type="dxa"/>
            <w:vMerge w:val="restart"/>
            <w:tcBorders>
              <w:top w:val="nil"/>
              <w:left w:val="nil"/>
              <w:bottom w:val="single" w:sz="4" w:space="0" w:color="auto"/>
            </w:tcBorders>
          </w:tcPr>
          <w:p w:rsidR="00401202" w:rsidRDefault="00401202">
            <w:pPr>
              <w:pStyle w:val="ConsPlusNormal"/>
              <w:jc w:val="center"/>
            </w:pPr>
            <w:bookmarkStart w:id="1747" w:name="P17032"/>
            <w:bookmarkEnd w:id="1747"/>
            <w:r>
              <w:t>1740.</w:t>
            </w:r>
          </w:p>
        </w:tc>
        <w:tc>
          <w:tcPr>
            <w:tcW w:w="3741" w:type="dxa"/>
            <w:tcBorders>
              <w:top w:val="nil"/>
              <w:bottom w:val="nil"/>
            </w:tcBorders>
          </w:tcPr>
          <w:p w:rsidR="00401202" w:rsidRDefault="00401202">
            <w:pPr>
              <w:pStyle w:val="ConsPlusNormal"/>
              <w:jc w:val="both"/>
            </w:pPr>
            <w:r>
              <w:t>Программы производственного контроля и отчеты: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по воде бассейна;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single" w:sz="4" w:space="0" w:color="auto"/>
            </w:tcBorders>
          </w:tcPr>
          <w:p w:rsidR="00401202" w:rsidRDefault="00401202">
            <w:pPr>
              <w:pStyle w:val="ConsPlusNormal"/>
              <w:jc w:val="both"/>
            </w:pPr>
            <w:r>
              <w:t>б) за соблюдением санитарно-эпидемиологических норм</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17.2. Транспортное обеспечение</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748" w:name="P17055"/>
            <w:bookmarkEnd w:id="1748"/>
            <w:r>
              <w:t>1741.</w:t>
            </w:r>
          </w:p>
        </w:tc>
        <w:tc>
          <w:tcPr>
            <w:tcW w:w="3741" w:type="dxa"/>
            <w:tcBorders>
              <w:top w:val="single" w:sz="4" w:space="0" w:color="auto"/>
              <w:bottom w:val="nil"/>
            </w:tcBorders>
          </w:tcPr>
          <w:p w:rsidR="00401202" w:rsidRDefault="00401202">
            <w:pPr>
              <w:pStyle w:val="ConsPlusNormal"/>
              <w:jc w:val="both"/>
            </w:pPr>
            <w:r>
              <w:t>Паспорта транспортных средств и паспорта шасси транспортных средств</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До списания транспортных средств</w:t>
            </w:r>
          </w:p>
        </w:tc>
        <w:tc>
          <w:tcPr>
            <w:tcW w:w="1417" w:type="dxa"/>
            <w:tcBorders>
              <w:top w:val="single" w:sz="4" w:space="0" w:color="auto"/>
              <w:bottom w:val="nil"/>
            </w:tcBorders>
          </w:tcPr>
          <w:p w:rsidR="00401202" w:rsidRDefault="00401202">
            <w:pPr>
              <w:pStyle w:val="ConsPlusNormal"/>
              <w:jc w:val="center"/>
            </w:pPr>
            <w:r>
              <w:t>До списания транспортных средств</w:t>
            </w:r>
          </w:p>
        </w:tc>
        <w:tc>
          <w:tcPr>
            <w:tcW w:w="1417" w:type="dxa"/>
            <w:tcBorders>
              <w:top w:val="single" w:sz="4" w:space="0" w:color="auto"/>
              <w:bottom w:val="nil"/>
            </w:tcBorders>
          </w:tcPr>
          <w:p w:rsidR="00401202" w:rsidRDefault="00401202">
            <w:pPr>
              <w:pStyle w:val="ConsPlusNormal"/>
              <w:jc w:val="center"/>
            </w:pPr>
            <w:r>
              <w:t>До списания транспортных средств</w:t>
            </w:r>
          </w:p>
        </w:tc>
        <w:tc>
          <w:tcPr>
            <w:tcW w:w="1417" w:type="dxa"/>
            <w:tcBorders>
              <w:top w:val="single" w:sz="4" w:space="0" w:color="auto"/>
              <w:bottom w:val="nil"/>
            </w:tcBorders>
          </w:tcPr>
          <w:p w:rsidR="00401202" w:rsidRDefault="00401202">
            <w:pPr>
              <w:pStyle w:val="ConsPlusNormal"/>
              <w:jc w:val="center"/>
            </w:pPr>
            <w:r>
              <w:t>До списания транспортных средств</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49" w:name="P17063"/>
            <w:bookmarkEnd w:id="1749"/>
            <w:r>
              <w:t>1742.</w:t>
            </w:r>
          </w:p>
        </w:tc>
        <w:tc>
          <w:tcPr>
            <w:tcW w:w="3741" w:type="dxa"/>
            <w:tcBorders>
              <w:top w:val="nil"/>
              <w:bottom w:val="nil"/>
            </w:tcBorders>
          </w:tcPr>
          <w:p w:rsidR="00401202" w:rsidRDefault="00401202">
            <w:pPr>
              <w:pStyle w:val="ConsPlusNormal"/>
              <w:jc w:val="both"/>
            </w:pPr>
            <w:r>
              <w:t>Правила погрузки и разгрузки транспортных средств, контейнеров</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50" w:name="P17071"/>
            <w:bookmarkEnd w:id="1750"/>
            <w:r>
              <w:t>1743.</w:t>
            </w:r>
          </w:p>
        </w:tc>
        <w:tc>
          <w:tcPr>
            <w:tcW w:w="3741" w:type="dxa"/>
            <w:tcBorders>
              <w:top w:val="nil"/>
              <w:bottom w:val="nil"/>
            </w:tcBorders>
          </w:tcPr>
          <w:p w:rsidR="00401202" w:rsidRDefault="00401202">
            <w:pPr>
              <w:pStyle w:val="ConsPlusNormal"/>
              <w:jc w:val="both"/>
            </w:pPr>
            <w:r>
              <w:t>Договоры транспортной экспедиции и (или) аренды транспортных средств</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 xml:space="preserve">(1) После истечения срока действия договора; после прекращения </w:t>
            </w:r>
            <w:r>
              <w:lastRenderedPageBreak/>
              <w:t>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51" w:name="P17079"/>
            <w:bookmarkEnd w:id="1751"/>
            <w:r>
              <w:lastRenderedPageBreak/>
              <w:t>1744.</w:t>
            </w:r>
          </w:p>
        </w:tc>
        <w:tc>
          <w:tcPr>
            <w:tcW w:w="3741" w:type="dxa"/>
            <w:tcBorders>
              <w:top w:val="nil"/>
              <w:bottom w:val="nil"/>
            </w:tcBorders>
          </w:tcPr>
          <w:p w:rsidR="00401202" w:rsidRDefault="00401202">
            <w:pPr>
              <w:pStyle w:val="ConsPlusNormal"/>
              <w:jc w:val="both"/>
            </w:pPr>
            <w:r>
              <w:t>Договоры страхования транспортных средств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52" w:name="P17087"/>
            <w:bookmarkEnd w:id="1752"/>
            <w:r>
              <w:t>1745.</w:t>
            </w:r>
          </w:p>
        </w:tc>
        <w:tc>
          <w:tcPr>
            <w:tcW w:w="3741" w:type="dxa"/>
            <w:tcBorders>
              <w:top w:val="nil"/>
              <w:bottom w:val="nil"/>
            </w:tcBorders>
          </w:tcPr>
          <w:p w:rsidR="00401202" w:rsidRDefault="00401202">
            <w:pPr>
              <w:pStyle w:val="ConsPlusNormal"/>
              <w:jc w:val="both"/>
            </w:pPr>
            <w:r>
              <w:t>Путевые листы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При отсутствии других документов, подтверждающих вредные и опасные условия труда - 50/75 лет</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753" w:name="P17095"/>
            <w:bookmarkEnd w:id="1753"/>
            <w:r>
              <w:t>1746.</w:t>
            </w:r>
          </w:p>
        </w:tc>
        <w:tc>
          <w:tcPr>
            <w:tcW w:w="3741" w:type="dxa"/>
            <w:tcBorders>
              <w:top w:val="nil"/>
              <w:bottom w:val="nil"/>
            </w:tcBorders>
          </w:tcPr>
          <w:p w:rsidR="00401202" w:rsidRDefault="00401202">
            <w:pPr>
              <w:pStyle w:val="ConsPlusNormal"/>
              <w:jc w:val="both"/>
            </w:pPr>
            <w:r>
              <w:t>Журналы, базы данных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путевых листов;</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заявок на проведение ремонта и профилактического осмотра транспортных средств;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показаний спидометра и горючесмазочных материалов;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дорожно-транспортных происшествий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54" w:name="P17131"/>
            <w:bookmarkEnd w:id="1754"/>
            <w:r>
              <w:t>1747.</w:t>
            </w:r>
          </w:p>
        </w:tc>
        <w:tc>
          <w:tcPr>
            <w:tcW w:w="3741" w:type="dxa"/>
            <w:tcBorders>
              <w:top w:val="nil"/>
              <w:bottom w:val="nil"/>
            </w:tcBorders>
          </w:tcPr>
          <w:p w:rsidR="00401202" w:rsidRDefault="00401202">
            <w:pPr>
              <w:pStyle w:val="ConsPlusNormal"/>
              <w:jc w:val="both"/>
            </w:pPr>
            <w:r>
              <w:t>Документы (сведения, ведомости, акты, переписка) о техническом состоянии и списании транспортных средств</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списания транспортных средств</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55" w:name="P17139"/>
            <w:bookmarkEnd w:id="1755"/>
            <w:r>
              <w:lastRenderedPageBreak/>
              <w:t>1748.</w:t>
            </w:r>
          </w:p>
        </w:tc>
        <w:tc>
          <w:tcPr>
            <w:tcW w:w="3741" w:type="dxa"/>
            <w:tcBorders>
              <w:top w:val="nil"/>
              <w:bottom w:val="nil"/>
            </w:tcBorders>
          </w:tcPr>
          <w:p w:rsidR="00401202" w:rsidRDefault="00401202">
            <w:pPr>
              <w:pStyle w:val="ConsPlusNormal"/>
              <w:jc w:val="both"/>
            </w:pPr>
            <w:r>
              <w:t>Документы (заявки, акты, сведения, графики обслуживания, переписка) о ремонте транспортных средств</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56" w:name="P17147"/>
            <w:bookmarkEnd w:id="1756"/>
            <w:r>
              <w:t>1749.</w:t>
            </w:r>
          </w:p>
        </w:tc>
        <w:tc>
          <w:tcPr>
            <w:tcW w:w="3741" w:type="dxa"/>
            <w:tcBorders>
              <w:top w:val="nil"/>
              <w:bottom w:val="nil"/>
            </w:tcBorders>
          </w:tcPr>
          <w:p w:rsidR="00401202" w:rsidRDefault="00401202">
            <w:pPr>
              <w:pStyle w:val="ConsPlusNormal"/>
              <w:jc w:val="both"/>
            </w:pPr>
            <w:r>
              <w:t>Документы (заявки, расчеты, переписка) об определении потребности организации в транспортных средствах</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57" w:name="P17155"/>
            <w:bookmarkEnd w:id="1757"/>
            <w:r>
              <w:t>1750.</w:t>
            </w:r>
          </w:p>
        </w:tc>
        <w:tc>
          <w:tcPr>
            <w:tcW w:w="3741" w:type="dxa"/>
            <w:tcBorders>
              <w:top w:val="nil"/>
              <w:bottom w:val="nil"/>
            </w:tcBorders>
          </w:tcPr>
          <w:p w:rsidR="00401202" w:rsidRDefault="00401202">
            <w:pPr>
              <w:pStyle w:val="ConsPlusNormal"/>
              <w:jc w:val="both"/>
            </w:pPr>
            <w: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При условии проведения проверки</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758" w:name="P17163"/>
            <w:bookmarkEnd w:id="1758"/>
            <w:r>
              <w:t>1751.</w:t>
            </w:r>
          </w:p>
        </w:tc>
        <w:tc>
          <w:tcPr>
            <w:tcW w:w="3741" w:type="dxa"/>
            <w:tcBorders>
              <w:top w:val="nil"/>
              <w:bottom w:val="single" w:sz="4" w:space="0" w:color="auto"/>
            </w:tcBorders>
          </w:tcPr>
          <w:p w:rsidR="00401202" w:rsidRDefault="00401202">
            <w:pPr>
              <w:pStyle w:val="ConsPlusNormal"/>
              <w:jc w:val="both"/>
            </w:pPr>
            <w:r>
              <w:t>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 (1)</w:t>
            </w:r>
          </w:p>
        </w:tc>
        <w:tc>
          <w:tcPr>
            <w:tcW w:w="1417" w:type="dxa"/>
            <w:tcBorders>
              <w:top w:val="nil"/>
              <w:bottom w:val="single" w:sz="4" w:space="0" w:color="auto"/>
            </w:tcBorders>
          </w:tcPr>
          <w:p w:rsidR="00401202" w:rsidRDefault="00401202">
            <w:pPr>
              <w:pStyle w:val="ConsPlusNormal"/>
              <w:jc w:val="center"/>
            </w:pPr>
            <w:r>
              <w:t>5 лет (1)</w:t>
            </w:r>
          </w:p>
        </w:tc>
        <w:tc>
          <w:tcPr>
            <w:tcW w:w="1417" w:type="dxa"/>
            <w:tcBorders>
              <w:top w:val="nil"/>
              <w:bottom w:val="single" w:sz="4" w:space="0" w:color="auto"/>
            </w:tcBorders>
          </w:tcPr>
          <w:p w:rsidR="00401202" w:rsidRDefault="00401202">
            <w:pPr>
              <w:pStyle w:val="ConsPlusNormal"/>
              <w:jc w:val="center"/>
            </w:pPr>
            <w:r>
              <w:t>5 лет (1)</w:t>
            </w:r>
          </w:p>
        </w:tc>
        <w:tc>
          <w:tcPr>
            <w:tcW w:w="1417" w:type="dxa"/>
            <w:tcBorders>
              <w:top w:val="nil"/>
              <w:bottom w:val="single" w:sz="4" w:space="0" w:color="auto"/>
            </w:tcBorders>
          </w:tcPr>
          <w:p w:rsidR="00401202" w:rsidRDefault="00401202">
            <w:pPr>
              <w:pStyle w:val="ConsPlusNormal"/>
              <w:jc w:val="center"/>
            </w:pPr>
            <w:r>
              <w:t>5 лет (2)</w:t>
            </w:r>
          </w:p>
        </w:tc>
        <w:tc>
          <w:tcPr>
            <w:tcW w:w="2040" w:type="dxa"/>
            <w:tcBorders>
              <w:top w:val="nil"/>
              <w:bottom w:val="single" w:sz="4" w:space="0" w:color="auto"/>
              <w:right w:val="nil"/>
            </w:tcBorders>
          </w:tcPr>
          <w:p w:rsidR="00401202" w:rsidRDefault="00401202">
            <w:pPr>
              <w:pStyle w:val="ConsPlusNormal"/>
            </w:pPr>
            <w:r>
              <w:t>(1) Связанные с крупным материальным ущербом и человеческими жертвами - Постоянно</w:t>
            </w:r>
          </w:p>
          <w:p w:rsidR="00401202" w:rsidRDefault="00401202">
            <w:pPr>
              <w:pStyle w:val="ConsPlusNormal"/>
            </w:pPr>
            <w:r>
              <w:t>(2) Связанные с крупным материальным ущербом и человеческими жертвами - До ликвидации организации</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17.3. Эксплуатация гражданских научно-исследовательских судов</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759" w:name="P17173"/>
            <w:bookmarkEnd w:id="1759"/>
            <w:r>
              <w:t>1752.</w:t>
            </w:r>
          </w:p>
        </w:tc>
        <w:tc>
          <w:tcPr>
            <w:tcW w:w="3741" w:type="dxa"/>
            <w:tcBorders>
              <w:top w:val="single" w:sz="4" w:space="0" w:color="auto"/>
              <w:bottom w:val="nil"/>
            </w:tcBorders>
          </w:tcPr>
          <w:p w:rsidR="00401202" w:rsidRDefault="00401202">
            <w:pPr>
              <w:pStyle w:val="ConsPlusNormal"/>
              <w:jc w:val="both"/>
            </w:pPr>
            <w:r>
              <w:t xml:space="preserve">Судовые документы (свидетельство о праве плавания под Государственным </w:t>
            </w:r>
            <w:r>
              <w:lastRenderedPageBreak/>
              <w:t>флагом Российской Федерации; свидетельство о праве собственности на судно; пассажирское свидетельство; мерительное свидетельство; свидетельство о грузовой марке; свидетельство о минимальном составе экипажа судна; свидетельство о предотвращении загрязнения окружающей среды с судна; судовая роль; судовые журналы, машинные журналы; разрешения на судовую радиостанцию; судовое санитарное свидетельство о праве плавания; иные судовые документы, предусмотренные международными договорами Российской Федерации, нормативными правовыми актами Российской Федерации)</w:t>
            </w:r>
          </w:p>
        </w:tc>
        <w:tc>
          <w:tcPr>
            <w:tcW w:w="1417" w:type="dxa"/>
            <w:tcBorders>
              <w:top w:val="single" w:sz="4" w:space="0" w:color="auto"/>
              <w:bottom w:val="nil"/>
            </w:tcBorders>
          </w:tcPr>
          <w:p w:rsidR="00401202" w:rsidRDefault="00401202">
            <w:pPr>
              <w:pStyle w:val="ConsPlusNormal"/>
              <w:jc w:val="center"/>
            </w:pPr>
            <w:r>
              <w:lastRenderedPageBreak/>
              <w:t>-</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r>
              <w:t xml:space="preserve">(1) Со дня исключения судна </w:t>
            </w:r>
            <w:r>
              <w:lastRenderedPageBreak/>
              <w:t>из реестра судов</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60" w:name="P17181"/>
            <w:bookmarkEnd w:id="1760"/>
            <w:r>
              <w:lastRenderedPageBreak/>
              <w:t>1753.</w:t>
            </w:r>
          </w:p>
        </w:tc>
        <w:tc>
          <w:tcPr>
            <w:tcW w:w="3741" w:type="dxa"/>
            <w:tcBorders>
              <w:top w:val="nil"/>
              <w:bottom w:val="nil"/>
            </w:tcBorders>
          </w:tcPr>
          <w:p w:rsidR="00401202" w:rsidRDefault="00401202">
            <w:pPr>
              <w:pStyle w:val="ConsPlusNormal"/>
              <w:jc w:val="both"/>
            </w:pPr>
            <w:r>
              <w:t>Спецификации, справочные данные судов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61" w:name="P17189"/>
            <w:bookmarkEnd w:id="1761"/>
            <w:r>
              <w:t>1754.</w:t>
            </w:r>
          </w:p>
        </w:tc>
        <w:tc>
          <w:tcPr>
            <w:tcW w:w="3741" w:type="dxa"/>
            <w:tcBorders>
              <w:top w:val="nil"/>
              <w:bottom w:val="nil"/>
            </w:tcBorders>
          </w:tcPr>
          <w:p w:rsidR="00401202" w:rsidRDefault="00401202">
            <w:pPr>
              <w:pStyle w:val="ConsPlusNormal"/>
              <w:jc w:val="both"/>
            </w:pPr>
            <w:r>
              <w:t>Документы (графики, предписания, распоряжения) по внутренним и внешним проверкам судов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62" w:name="P17197"/>
            <w:bookmarkEnd w:id="1762"/>
            <w:r>
              <w:t>1755.</w:t>
            </w:r>
          </w:p>
        </w:tc>
        <w:tc>
          <w:tcPr>
            <w:tcW w:w="3741" w:type="dxa"/>
            <w:tcBorders>
              <w:top w:val="nil"/>
              <w:bottom w:val="nil"/>
            </w:tcBorders>
          </w:tcPr>
          <w:p w:rsidR="00401202" w:rsidRDefault="00401202">
            <w:pPr>
              <w:pStyle w:val="ConsPlusNormal"/>
              <w:jc w:val="both"/>
            </w:pPr>
            <w:r>
              <w:t>Текущие планы ремонта судов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63" w:name="P17205"/>
            <w:bookmarkEnd w:id="1763"/>
            <w:r>
              <w:t>1756.</w:t>
            </w:r>
          </w:p>
        </w:tc>
        <w:tc>
          <w:tcPr>
            <w:tcW w:w="3741" w:type="dxa"/>
            <w:tcBorders>
              <w:top w:val="nil"/>
              <w:bottom w:val="nil"/>
            </w:tcBorders>
          </w:tcPr>
          <w:p w:rsidR="00401202" w:rsidRDefault="00401202">
            <w:pPr>
              <w:pStyle w:val="ConsPlusNormal"/>
              <w:jc w:val="both"/>
            </w:pPr>
            <w:r>
              <w:t>Донесения о готовности выхода в море и прибытии судов в порт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64" w:name="P17213"/>
            <w:bookmarkEnd w:id="1764"/>
            <w:r>
              <w:t>1757.</w:t>
            </w:r>
          </w:p>
        </w:tc>
        <w:tc>
          <w:tcPr>
            <w:tcW w:w="3741" w:type="dxa"/>
            <w:tcBorders>
              <w:top w:val="nil"/>
              <w:bottom w:val="nil"/>
            </w:tcBorders>
          </w:tcPr>
          <w:p w:rsidR="00401202" w:rsidRDefault="00401202">
            <w:pPr>
              <w:pStyle w:val="ConsPlusNormal"/>
              <w:jc w:val="both"/>
            </w:pPr>
            <w:r>
              <w:t>Рапорты капитанов судов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65" w:name="P17221"/>
            <w:bookmarkEnd w:id="1765"/>
            <w:r>
              <w:t>1758.</w:t>
            </w:r>
          </w:p>
        </w:tc>
        <w:tc>
          <w:tcPr>
            <w:tcW w:w="3741" w:type="dxa"/>
            <w:tcBorders>
              <w:top w:val="nil"/>
              <w:bottom w:val="nil"/>
            </w:tcBorders>
          </w:tcPr>
          <w:p w:rsidR="00401202" w:rsidRDefault="00401202">
            <w:pPr>
              <w:pStyle w:val="ConsPlusNormal"/>
              <w:jc w:val="both"/>
            </w:pPr>
            <w:r>
              <w:t xml:space="preserve">Документы (нормативные правовые </w:t>
            </w:r>
            <w:r>
              <w:lastRenderedPageBreak/>
              <w:t>по мобилизационной подготовке средств водного транспорта, программы подготовки специалистов среднего звена, перечни кабинетов и лабораторий подготовки) по военно-морской подготовке гражданских судов</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 xml:space="preserve">До замены </w:t>
            </w:r>
            <w:r>
              <w:lastRenderedPageBreak/>
              <w:t>новыми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 xml:space="preserve">До замены </w:t>
            </w:r>
            <w:r>
              <w:lastRenderedPageBreak/>
              <w:t>новыми</w:t>
            </w:r>
          </w:p>
        </w:tc>
        <w:tc>
          <w:tcPr>
            <w:tcW w:w="1417" w:type="dxa"/>
            <w:tcBorders>
              <w:top w:val="nil"/>
              <w:bottom w:val="nil"/>
            </w:tcBorders>
          </w:tcPr>
          <w:p w:rsidR="00401202" w:rsidRDefault="00401202">
            <w:pPr>
              <w:pStyle w:val="ConsPlusNormal"/>
              <w:jc w:val="center"/>
            </w:pPr>
            <w:r>
              <w:lastRenderedPageBreak/>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66" w:name="P17229"/>
            <w:bookmarkEnd w:id="1766"/>
            <w:r>
              <w:t>1759.</w:t>
            </w:r>
          </w:p>
        </w:tc>
        <w:tc>
          <w:tcPr>
            <w:tcW w:w="3741" w:type="dxa"/>
            <w:tcBorders>
              <w:top w:val="nil"/>
              <w:bottom w:val="nil"/>
            </w:tcBorders>
          </w:tcPr>
          <w:p w:rsidR="00401202" w:rsidRDefault="00401202">
            <w:pPr>
              <w:pStyle w:val="ConsPlusNormal"/>
              <w:jc w:val="both"/>
            </w:pPr>
            <w:r>
              <w:t>Судовое дело (копии и подлинники документов (свидетельства, журналы) на регистрацию судов, копии судовых билетов, копии справок и выписок из реестров судов)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Со дня исключения судна из реестра судов</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67" w:name="P17237"/>
            <w:bookmarkEnd w:id="1767"/>
            <w:r>
              <w:t>1760.</w:t>
            </w:r>
          </w:p>
        </w:tc>
        <w:tc>
          <w:tcPr>
            <w:tcW w:w="3741" w:type="dxa"/>
            <w:tcBorders>
              <w:top w:val="nil"/>
              <w:bottom w:val="nil"/>
            </w:tcBorders>
          </w:tcPr>
          <w:p w:rsidR="00401202" w:rsidRDefault="00401202">
            <w:pPr>
              <w:pStyle w:val="ConsPlusNormal"/>
              <w:jc w:val="both"/>
            </w:pPr>
            <w:r>
              <w:t>Заявки на пропуск в порты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768" w:name="P17245"/>
            <w:bookmarkEnd w:id="1768"/>
            <w:r>
              <w:t>1761.</w:t>
            </w:r>
          </w:p>
        </w:tc>
        <w:tc>
          <w:tcPr>
            <w:tcW w:w="3741" w:type="dxa"/>
            <w:tcBorders>
              <w:top w:val="nil"/>
              <w:bottom w:val="nil"/>
            </w:tcBorders>
          </w:tcPr>
          <w:p w:rsidR="00401202" w:rsidRDefault="00401202">
            <w:pPr>
              <w:pStyle w:val="ConsPlusNormal"/>
              <w:jc w:val="both"/>
            </w:pPr>
            <w:r>
              <w:t>Журналы: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выхода в море;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вахтенной службы причала;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проверок причала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69" w:name="P17274"/>
            <w:bookmarkEnd w:id="1769"/>
            <w:r>
              <w:t>1762.</w:t>
            </w:r>
          </w:p>
        </w:tc>
        <w:tc>
          <w:tcPr>
            <w:tcW w:w="3741" w:type="dxa"/>
            <w:tcBorders>
              <w:top w:val="nil"/>
              <w:bottom w:val="nil"/>
            </w:tcBorders>
          </w:tcPr>
          <w:p w:rsidR="00401202" w:rsidRDefault="00401202">
            <w:pPr>
              <w:pStyle w:val="ConsPlusNormal"/>
              <w:jc w:val="both"/>
            </w:pPr>
            <w:r>
              <w:t>Перечни приборов судов, подлежащих проверке и калибровке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70" w:name="P17282"/>
            <w:bookmarkEnd w:id="1770"/>
            <w:r>
              <w:t>1763.</w:t>
            </w:r>
          </w:p>
        </w:tc>
        <w:tc>
          <w:tcPr>
            <w:tcW w:w="3741" w:type="dxa"/>
            <w:tcBorders>
              <w:top w:val="nil"/>
              <w:bottom w:val="nil"/>
            </w:tcBorders>
          </w:tcPr>
          <w:p w:rsidR="00401202" w:rsidRDefault="00401202">
            <w:pPr>
              <w:pStyle w:val="ConsPlusNormal"/>
              <w:jc w:val="both"/>
            </w:pPr>
            <w:r>
              <w:t>Сведения о выходе из строя основного судового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71" w:name="P17290"/>
            <w:bookmarkEnd w:id="1771"/>
            <w:r>
              <w:t>1764.</w:t>
            </w:r>
          </w:p>
        </w:tc>
        <w:tc>
          <w:tcPr>
            <w:tcW w:w="3741" w:type="dxa"/>
            <w:tcBorders>
              <w:top w:val="nil"/>
              <w:bottom w:val="nil"/>
            </w:tcBorders>
          </w:tcPr>
          <w:p w:rsidR="00401202" w:rsidRDefault="00401202">
            <w:pPr>
              <w:pStyle w:val="ConsPlusNormal"/>
              <w:jc w:val="both"/>
            </w:pPr>
            <w:r>
              <w:t>Планы-графики работ по техническому обслуживанию и ремонту судовых технических средств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72" w:name="P17298"/>
            <w:bookmarkEnd w:id="1772"/>
            <w:r>
              <w:t>1765.</w:t>
            </w:r>
          </w:p>
        </w:tc>
        <w:tc>
          <w:tcPr>
            <w:tcW w:w="3741" w:type="dxa"/>
            <w:tcBorders>
              <w:top w:val="nil"/>
              <w:bottom w:val="nil"/>
            </w:tcBorders>
          </w:tcPr>
          <w:p w:rsidR="00401202" w:rsidRDefault="00401202">
            <w:pPr>
              <w:pStyle w:val="ConsPlusNormal"/>
              <w:jc w:val="both"/>
            </w:pPr>
            <w:r>
              <w:t>Топливные отчеты судов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73" w:name="P17306"/>
            <w:bookmarkEnd w:id="1773"/>
            <w:r>
              <w:lastRenderedPageBreak/>
              <w:t>1766.</w:t>
            </w:r>
          </w:p>
        </w:tc>
        <w:tc>
          <w:tcPr>
            <w:tcW w:w="3741" w:type="dxa"/>
            <w:tcBorders>
              <w:top w:val="nil"/>
              <w:bottom w:val="nil"/>
            </w:tcBorders>
          </w:tcPr>
          <w:p w:rsidR="00401202" w:rsidRDefault="00401202">
            <w:pPr>
              <w:pStyle w:val="ConsPlusNormal"/>
              <w:jc w:val="both"/>
            </w:pPr>
            <w:r>
              <w:t>Акты докового осмотра судов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1767.</w:t>
            </w:r>
          </w:p>
        </w:tc>
        <w:tc>
          <w:tcPr>
            <w:tcW w:w="3741" w:type="dxa"/>
            <w:tcBorders>
              <w:top w:val="nil"/>
              <w:bottom w:val="nil"/>
            </w:tcBorders>
          </w:tcPr>
          <w:p w:rsidR="00401202" w:rsidRDefault="00401202">
            <w:pPr>
              <w:pStyle w:val="ConsPlusNormal"/>
              <w:jc w:val="both"/>
            </w:pPr>
            <w:r>
              <w:t>Ремонтные ведомости судов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774" w:name="P17322"/>
            <w:bookmarkEnd w:id="1774"/>
            <w:r>
              <w:t>1768.</w:t>
            </w:r>
          </w:p>
        </w:tc>
        <w:tc>
          <w:tcPr>
            <w:tcW w:w="3741" w:type="dxa"/>
            <w:tcBorders>
              <w:top w:val="nil"/>
              <w:bottom w:val="single" w:sz="4" w:space="0" w:color="auto"/>
            </w:tcBorders>
          </w:tcPr>
          <w:p w:rsidR="00401202" w:rsidRDefault="00401202">
            <w:pPr>
              <w:pStyle w:val="ConsPlusNormal"/>
              <w:jc w:val="both"/>
            </w:pPr>
            <w:r>
              <w:t>Документы (отчеты, накладные, графики, схемы, счета, переписка) по строительству судов</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До минования надобности</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До минования надобности</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17.4. Информационно-телекоммуникационное обеспечение</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775" w:name="P17331"/>
            <w:bookmarkEnd w:id="1775"/>
            <w:r>
              <w:t>1769.</w:t>
            </w:r>
          </w:p>
        </w:tc>
        <w:tc>
          <w:tcPr>
            <w:tcW w:w="3741" w:type="dxa"/>
            <w:tcBorders>
              <w:top w:val="single" w:sz="4" w:space="0" w:color="auto"/>
              <w:bottom w:val="nil"/>
            </w:tcBorders>
          </w:tcPr>
          <w:p w:rsidR="00401202" w:rsidRDefault="00401202">
            <w:pPr>
              <w:pStyle w:val="ConsPlusNormal"/>
              <w:jc w:val="both"/>
            </w:pPr>
            <w:r>
              <w:t>Схемы линий внутренней связи организации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1417" w:type="dxa"/>
            <w:tcBorders>
              <w:top w:val="single" w:sz="4" w:space="0" w:color="auto"/>
              <w:bottom w:val="nil"/>
            </w:tcBorders>
          </w:tcPr>
          <w:p w:rsidR="00401202" w:rsidRDefault="00401202">
            <w:pPr>
              <w:pStyle w:val="ConsPlusNormal"/>
              <w:jc w:val="center"/>
            </w:pPr>
            <w:r>
              <w:t>До замены новыми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76" w:name="P17339"/>
            <w:bookmarkEnd w:id="1776"/>
            <w:r>
              <w:t>1770.</w:t>
            </w:r>
          </w:p>
        </w:tc>
        <w:tc>
          <w:tcPr>
            <w:tcW w:w="3741" w:type="dxa"/>
            <w:tcBorders>
              <w:top w:val="nil"/>
              <w:bottom w:val="nil"/>
            </w:tcBorders>
          </w:tcPr>
          <w:p w:rsidR="00401202" w:rsidRDefault="00401202">
            <w:pPr>
              <w:pStyle w:val="ConsPlusNormal"/>
              <w:jc w:val="both"/>
            </w:pPr>
            <w:r>
              <w:t>Разрешения на установку и использование средств связи</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окончания эксплуатации средств связи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77" w:name="P17347"/>
            <w:bookmarkEnd w:id="1777"/>
            <w:r>
              <w:t>1771.</w:t>
            </w:r>
          </w:p>
        </w:tc>
        <w:tc>
          <w:tcPr>
            <w:tcW w:w="3741" w:type="dxa"/>
            <w:tcBorders>
              <w:top w:val="nil"/>
              <w:bottom w:val="nil"/>
            </w:tcBorders>
          </w:tcPr>
          <w:p w:rsidR="00401202" w:rsidRDefault="00401202">
            <w:pPr>
              <w:pStyle w:val="ConsPlusNormal"/>
              <w:jc w:val="both"/>
            </w:pPr>
            <w:r>
              <w:t>Документы (справки, докладные записки, сведения, переписка) о развитии средств связи и их эксплуатации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78" w:name="P17355"/>
            <w:bookmarkEnd w:id="1778"/>
            <w:r>
              <w:t>1772.</w:t>
            </w:r>
          </w:p>
        </w:tc>
        <w:tc>
          <w:tcPr>
            <w:tcW w:w="3741" w:type="dxa"/>
            <w:tcBorders>
              <w:top w:val="nil"/>
              <w:bottom w:val="nil"/>
            </w:tcBorders>
          </w:tcPr>
          <w:p w:rsidR="00401202" w:rsidRDefault="00401202">
            <w:pPr>
              <w:pStyle w:val="ConsPlusNormal"/>
              <w:jc w:val="both"/>
            </w:pPr>
            <w:r>
              <w:t>Договоры эксплуатации, ремонта, аренды внутренней связи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79" w:name="P17363"/>
            <w:bookmarkEnd w:id="1779"/>
            <w:r>
              <w:t>1773.</w:t>
            </w:r>
          </w:p>
        </w:tc>
        <w:tc>
          <w:tcPr>
            <w:tcW w:w="3741" w:type="dxa"/>
            <w:tcBorders>
              <w:top w:val="nil"/>
              <w:bottom w:val="nil"/>
            </w:tcBorders>
          </w:tcPr>
          <w:p w:rsidR="00401202" w:rsidRDefault="00401202">
            <w:pPr>
              <w:pStyle w:val="ConsPlusNormal"/>
              <w:jc w:val="both"/>
            </w:pPr>
            <w:r>
              <w:t>Документы (справки, сведения) по организации защиты телекоммуникационных каналов и сетей связи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80" w:name="P17371"/>
            <w:bookmarkEnd w:id="1780"/>
            <w:r>
              <w:t>1774.</w:t>
            </w:r>
          </w:p>
        </w:tc>
        <w:tc>
          <w:tcPr>
            <w:tcW w:w="3741" w:type="dxa"/>
            <w:tcBorders>
              <w:top w:val="nil"/>
              <w:bottom w:val="nil"/>
            </w:tcBorders>
          </w:tcPr>
          <w:p w:rsidR="00401202" w:rsidRDefault="00401202">
            <w:pPr>
              <w:pStyle w:val="ConsPlusNormal"/>
              <w:jc w:val="both"/>
            </w:pPr>
            <w:r>
              <w:t xml:space="preserve">Документы (заявки, акты, заключения, справки, списки, перечни паролей, </w:t>
            </w:r>
            <w:r>
              <w:lastRenderedPageBreak/>
              <w:t>анализы, отчеты, журналы учета, переписка) об обеспечении защиты информации в организации</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81" w:name="P17379"/>
            <w:bookmarkEnd w:id="1781"/>
            <w:r>
              <w:t>1775.</w:t>
            </w:r>
          </w:p>
        </w:tc>
        <w:tc>
          <w:tcPr>
            <w:tcW w:w="3741" w:type="dxa"/>
            <w:tcBorders>
              <w:top w:val="nil"/>
              <w:bottom w:val="nil"/>
            </w:tcBorders>
          </w:tcPr>
          <w:p w:rsidR="00401202" w:rsidRDefault="00401202">
            <w:pPr>
              <w:pStyle w:val="ConsPlusNormal"/>
              <w:jc w:val="both"/>
            </w:pPr>
            <w:r>
              <w:t>Планы распределения (размещения) компьютерного, телекоммуникационного, информационного оборудования и офисной техники</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82" w:name="P17387"/>
            <w:bookmarkEnd w:id="1782"/>
            <w:r>
              <w:t>1776.</w:t>
            </w:r>
          </w:p>
        </w:tc>
        <w:tc>
          <w:tcPr>
            <w:tcW w:w="3741" w:type="dxa"/>
            <w:tcBorders>
              <w:top w:val="nil"/>
              <w:bottom w:val="nil"/>
            </w:tcBorders>
          </w:tcPr>
          <w:p w:rsidR="00401202" w:rsidRDefault="00401202">
            <w:pPr>
              <w:pStyle w:val="ConsPlusNormal"/>
              <w:jc w:val="both"/>
            </w:pPr>
            <w:r>
              <w:t>Схемы организации криптографической защиты</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83" w:name="P17395"/>
            <w:bookmarkEnd w:id="1783"/>
            <w:r>
              <w:t>1777.</w:t>
            </w:r>
          </w:p>
        </w:tc>
        <w:tc>
          <w:tcPr>
            <w:tcW w:w="3741" w:type="dxa"/>
            <w:tcBorders>
              <w:top w:val="nil"/>
              <w:bottom w:val="nil"/>
            </w:tcBorders>
          </w:tcPr>
          <w:p w:rsidR="00401202" w:rsidRDefault="00401202">
            <w:pPr>
              <w:pStyle w:val="ConsPlusNormal"/>
              <w:jc w:val="both"/>
            </w:pPr>
            <w:r>
              <w:t>Акты об уничтожении средств криптографической защиты информации и носителей с ключевой информацией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84" w:name="P17403"/>
            <w:bookmarkEnd w:id="1784"/>
            <w:r>
              <w:t>1778.</w:t>
            </w:r>
          </w:p>
        </w:tc>
        <w:tc>
          <w:tcPr>
            <w:tcW w:w="3741" w:type="dxa"/>
            <w:tcBorders>
              <w:top w:val="nil"/>
              <w:bottom w:val="nil"/>
            </w:tcBorders>
          </w:tcPr>
          <w:p w:rsidR="00401202" w:rsidRDefault="00401202">
            <w:pPr>
              <w:pStyle w:val="ConsPlusNormal"/>
              <w:jc w:val="both"/>
            </w:pPr>
            <w:r>
              <w:t>Сертификаты ключа проверки электронной подписи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исключения из реестра сертификатов ключей проверки электронных подписей</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85" w:name="P17411"/>
            <w:bookmarkEnd w:id="1785"/>
            <w:r>
              <w:t>1779.</w:t>
            </w:r>
          </w:p>
        </w:tc>
        <w:tc>
          <w:tcPr>
            <w:tcW w:w="3741" w:type="dxa"/>
            <w:tcBorders>
              <w:top w:val="nil"/>
              <w:bottom w:val="nil"/>
            </w:tcBorders>
          </w:tcPr>
          <w:p w:rsidR="00401202" w:rsidRDefault="00401202">
            <w:pPr>
              <w:pStyle w:val="ConsPlusNormal"/>
              <w:jc w:val="both"/>
            </w:pPr>
            <w:r>
              <w:t>Договоры, соглашения с удостоверяющим центром о создании сертификата ключа проверки электронной подписи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приостановления или аннулирования действия сертификата ключа проверки электронной подписи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86" w:name="P17419"/>
            <w:bookmarkEnd w:id="1786"/>
            <w:r>
              <w:lastRenderedPageBreak/>
              <w:t>1780.</w:t>
            </w:r>
          </w:p>
        </w:tc>
        <w:tc>
          <w:tcPr>
            <w:tcW w:w="3741" w:type="dxa"/>
            <w:tcBorders>
              <w:top w:val="nil"/>
              <w:bottom w:val="nil"/>
            </w:tcBorders>
          </w:tcPr>
          <w:p w:rsidR="00401202" w:rsidRDefault="00401202">
            <w:pPr>
              <w:pStyle w:val="ConsPlusNormal"/>
              <w:jc w:val="both"/>
            </w:pPr>
            <w:r>
              <w:t>Журналы регистрации междугородных телефонных разговоров</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87" w:name="P17427"/>
            <w:bookmarkEnd w:id="1787"/>
            <w:r>
              <w:t>1781.</w:t>
            </w:r>
          </w:p>
        </w:tc>
        <w:tc>
          <w:tcPr>
            <w:tcW w:w="3741" w:type="dxa"/>
            <w:tcBorders>
              <w:top w:val="nil"/>
              <w:bottom w:val="nil"/>
            </w:tcBorders>
          </w:tcPr>
          <w:p w:rsidR="00401202" w:rsidRDefault="00401202">
            <w:pPr>
              <w:pStyle w:val="ConsPlusNormal"/>
              <w:jc w:val="both"/>
            </w:pPr>
            <w:r>
              <w:t>Картотеки, журналы учета средств связи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88" w:name="P17435"/>
            <w:bookmarkEnd w:id="1788"/>
            <w:r>
              <w:t>1782.</w:t>
            </w:r>
          </w:p>
        </w:tc>
        <w:tc>
          <w:tcPr>
            <w:tcW w:w="3741" w:type="dxa"/>
            <w:tcBorders>
              <w:top w:val="nil"/>
              <w:bottom w:val="nil"/>
            </w:tcBorders>
          </w:tcPr>
          <w:p w:rsidR="00401202" w:rsidRDefault="00401202">
            <w:pPr>
              <w:pStyle w:val="ConsPlusNormal"/>
              <w:jc w:val="both"/>
            </w:pPr>
            <w:r>
              <w:t>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89" w:name="P17443"/>
            <w:bookmarkEnd w:id="1789"/>
            <w:r>
              <w:t>1783.</w:t>
            </w:r>
          </w:p>
        </w:tc>
        <w:tc>
          <w:tcPr>
            <w:tcW w:w="3741" w:type="dxa"/>
            <w:tcBorders>
              <w:top w:val="nil"/>
              <w:bottom w:val="nil"/>
            </w:tcBorders>
          </w:tcPr>
          <w:p w:rsidR="00401202" w:rsidRDefault="00401202">
            <w:pPr>
              <w:pStyle w:val="ConsPlusNormal"/>
              <w:jc w:val="both"/>
            </w:pPr>
            <w:r>
              <w:t>Списки уполномоченных лиц - владельцев сертификатов ключа проверки электронной подписи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90" w:name="P17451"/>
            <w:bookmarkEnd w:id="1790"/>
            <w:r>
              <w:t>1784.</w:t>
            </w:r>
          </w:p>
        </w:tc>
        <w:tc>
          <w:tcPr>
            <w:tcW w:w="3741" w:type="dxa"/>
            <w:tcBorders>
              <w:top w:val="nil"/>
              <w:bottom w:val="nil"/>
            </w:tcBorders>
          </w:tcPr>
          <w:p w:rsidR="00401202" w:rsidRDefault="00401202">
            <w:pPr>
              <w:pStyle w:val="ConsPlusNormal"/>
              <w:jc w:val="both"/>
            </w:pPr>
            <w:r>
              <w:t>Заявления на подтверждение подлинности электронной подписи, отчеты удостоверяющего центра о подтверждении или невозможности подтверждения подлинности электронной подписи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91" w:name="P17459"/>
            <w:bookmarkEnd w:id="1791"/>
            <w:r>
              <w:t>1785.</w:t>
            </w:r>
          </w:p>
        </w:tc>
        <w:tc>
          <w:tcPr>
            <w:tcW w:w="3741" w:type="dxa"/>
            <w:tcBorders>
              <w:top w:val="nil"/>
              <w:bottom w:val="nil"/>
            </w:tcBorders>
          </w:tcPr>
          <w:p w:rsidR="00401202" w:rsidRDefault="00401202">
            <w:pPr>
              <w:pStyle w:val="ConsPlusNormal"/>
              <w:jc w:val="both"/>
            </w:pPr>
            <w:r>
              <w:t>Журналы, базы данных учета носителей информации, времени обработки информации, приема-передачи средств вычислительной техники, программно-технических средств защиты информации ограниченного доступа</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92" w:name="P17467"/>
            <w:bookmarkEnd w:id="1792"/>
            <w:r>
              <w:t>1786.</w:t>
            </w:r>
          </w:p>
        </w:tc>
        <w:tc>
          <w:tcPr>
            <w:tcW w:w="3741" w:type="dxa"/>
            <w:tcBorders>
              <w:top w:val="nil"/>
              <w:bottom w:val="nil"/>
            </w:tcBorders>
          </w:tcPr>
          <w:p w:rsidR="00401202" w:rsidRDefault="00401202">
            <w:pPr>
              <w:pStyle w:val="ConsPlusNormal"/>
              <w:jc w:val="both"/>
            </w:pPr>
            <w:r>
              <w:t xml:space="preserve">Журналы, базы данных </w:t>
            </w:r>
            <w:r>
              <w:lastRenderedPageBreak/>
              <w:t>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417" w:type="dxa"/>
            <w:tcBorders>
              <w:top w:val="nil"/>
              <w:bottom w:val="nil"/>
            </w:tcBorders>
          </w:tcPr>
          <w:p w:rsidR="00401202" w:rsidRDefault="00401202">
            <w:pPr>
              <w:pStyle w:val="ConsPlusNormal"/>
              <w:jc w:val="center"/>
            </w:pPr>
            <w:r>
              <w:lastRenderedPageBreak/>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793" w:name="P17475"/>
            <w:bookmarkEnd w:id="1793"/>
            <w:r>
              <w:t>1787.</w:t>
            </w:r>
          </w:p>
        </w:tc>
        <w:tc>
          <w:tcPr>
            <w:tcW w:w="3741" w:type="dxa"/>
            <w:tcBorders>
              <w:top w:val="nil"/>
              <w:bottom w:val="single" w:sz="4" w:space="0" w:color="auto"/>
            </w:tcBorders>
          </w:tcPr>
          <w:p w:rsidR="00401202" w:rsidRDefault="00401202">
            <w:pPr>
              <w:pStyle w:val="ConsPlusNormal"/>
              <w:jc w:val="both"/>
            </w:pPr>
            <w:r>
              <w:t>Журналы учета заявлений о повреждении средств связи</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1794" w:name="P17483"/>
            <w:bookmarkEnd w:id="1794"/>
            <w:r>
              <w:t>18. ОБЕСПЕЧЕНИЕ РЕЖИМА БЕЗОПАСНОСТИ ОРГАНИЗАЦИИ, ГРАЖДАНСКАЯ ОБОРОНА И ЗАЩИТА ОТ ЧРЕЗВЫЧАЙНЫХ СИТУАЦИЙ</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18.1. Организация охраны, пропускного режима</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795" w:name="P17485"/>
            <w:bookmarkEnd w:id="1795"/>
            <w:r>
              <w:t>1788.</w:t>
            </w:r>
          </w:p>
        </w:tc>
        <w:tc>
          <w:tcPr>
            <w:tcW w:w="3741" w:type="dxa"/>
            <w:tcBorders>
              <w:top w:val="single" w:sz="4" w:space="0" w:color="auto"/>
              <w:bottom w:val="nil"/>
            </w:tcBorders>
          </w:tcPr>
          <w:p w:rsidR="00401202" w:rsidRDefault="00401202">
            <w:pPr>
              <w:pStyle w:val="ConsPlusNormal"/>
              <w:jc w:val="both"/>
            </w:pPr>
            <w:r>
              <w:t>Договоры на оказание охранных услуг</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2040" w:type="dxa"/>
            <w:tcBorders>
              <w:top w:val="single" w:sz="4" w:space="0" w:color="auto"/>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96" w:name="P17493"/>
            <w:bookmarkEnd w:id="1796"/>
            <w:r>
              <w:t>1789.</w:t>
            </w:r>
          </w:p>
        </w:tc>
        <w:tc>
          <w:tcPr>
            <w:tcW w:w="3741" w:type="dxa"/>
            <w:tcBorders>
              <w:top w:val="nil"/>
              <w:bottom w:val="nil"/>
            </w:tcBorders>
          </w:tcPr>
          <w:p w:rsidR="00401202" w:rsidRDefault="00401202">
            <w:pPr>
              <w:pStyle w:val="ConsPlusNormal"/>
              <w:jc w:val="both"/>
            </w:pPr>
            <w:r>
              <w:t>Схемы дислокации постов охраны</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97" w:name="P17501"/>
            <w:bookmarkEnd w:id="1797"/>
            <w:r>
              <w:t>1790.</w:t>
            </w:r>
          </w:p>
        </w:tc>
        <w:tc>
          <w:tcPr>
            <w:tcW w:w="3741" w:type="dxa"/>
            <w:tcBorders>
              <w:top w:val="nil"/>
              <w:bottom w:val="nil"/>
            </w:tcBorders>
          </w:tcPr>
          <w:p w:rsidR="00401202" w:rsidRDefault="00401202">
            <w:pPr>
              <w:pStyle w:val="ConsPlusNormal"/>
              <w:jc w:val="both"/>
            </w:pPr>
            <w:r>
              <w:t>Карточки, акты учета наличия, движения и состояния оружия, патронов и специальных средств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2040" w:type="dxa"/>
            <w:tcBorders>
              <w:top w:val="nil"/>
              <w:bottom w:val="nil"/>
              <w:right w:val="nil"/>
            </w:tcBorders>
          </w:tcPr>
          <w:p w:rsidR="00401202" w:rsidRDefault="00401202">
            <w:pPr>
              <w:pStyle w:val="ConsPlusNormal"/>
            </w:pPr>
            <w:r>
              <w:t>(1) При условии проведения проверки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98" w:name="P17509"/>
            <w:bookmarkEnd w:id="1798"/>
            <w:r>
              <w:t>1791.</w:t>
            </w:r>
          </w:p>
        </w:tc>
        <w:tc>
          <w:tcPr>
            <w:tcW w:w="3741" w:type="dxa"/>
            <w:tcBorders>
              <w:top w:val="nil"/>
              <w:bottom w:val="nil"/>
            </w:tcBorders>
          </w:tcPr>
          <w:p w:rsidR="00401202" w:rsidRDefault="00401202">
            <w:pPr>
              <w:pStyle w:val="ConsPlusNormal"/>
              <w:jc w:val="both"/>
            </w:pPr>
            <w:r>
              <w:t>Переписка об оформлении разрешений на право хранения и ношения оружия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799" w:name="P17517"/>
            <w:bookmarkEnd w:id="1799"/>
            <w:r>
              <w:t>1792.</w:t>
            </w:r>
          </w:p>
        </w:tc>
        <w:tc>
          <w:tcPr>
            <w:tcW w:w="3741" w:type="dxa"/>
            <w:tcBorders>
              <w:top w:val="nil"/>
              <w:bottom w:val="nil"/>
            </w:tcBorders>
          </w:tcPr>
          <w:p w:rsidR="00401202" w:rsidRDefault="00401202">
            <w:pPr>
              <w:pStyle w:val="ConsPlusNormal"/>
              <w:jc w:val="both"/>
            </w:pPr>
            <w:r>
              <w:t>Акты аттестации режимных помещений, средств электронно-вычислительной техники, используемой в этих помещениях</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 xml:space="preserve">(1) После переаттестации или окончания эксплуатации </w:t>
            </w:r>
            <w:r>
              <w:lastRenderedPageBreak/>
              <w:t>помещения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00" w:name="P17525"/>
            <w:bookmarkEnd w:id="1800"/>
            <w:r>
              <w:lastRenderedPageBreak/>
              <w:t>1793.</w:t>
            </w:r>
          </w:p>
        </w:tc>
        <w:tc>
          <w:tcPr>
            <w:tcW w:w="3741" w:type="dxa"/>
            <w:tcBorders>
              <w:top w:val="nil"/>
              <w:bottom w:val="nil"/>
            </w:tcBorders>
          </w:tcPr>
          <w:p w:rsidR="00401202" w:rsidRDefault="00401202">
            <w:pPr>
              <w:pStyle w:val="ConsPlusNormal"/>
              <w:jc w:val="both"/>
            </w:pPr>
            <w:r>
              <w:t>Журналы приема (сдачи) под охрану режимных помещений, спецхранилищ, сейфов (металлических шкафов) и ключей от них</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01" w:name="P17533"/>
            <w:bookmarkEnd w:id="1801"/>
            <w:r>
              <w:t>1794.</w:t>
            </w:r>
          </w:p>
        </w:tc>
        <w:tc>
          <w:tcPr>
            <w:tcW w:w="3741" w:type="dxa"/>
            <w:tcBorders>
              <w:top w:val="nil"/>
              <w:bottom w:val="nil"/>
            </w:tcBorders>
          </w:tcPr>
          <w:p w:rsidR="00401202" w:rsidRDefault="00401202">
            <w:pPr>
              <w:pStyle w:val="ConsPlusNormal"/>
              <w:jc w:val="both"/>
            </w:pPr>
            <w:r>
              <w:t>Журналы учета опечатывания помещений, приема-сдачи дежурств и ключей</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02" w:name="P17541"/>
            <w:bookmarkEnd w:id="1802"/>
            <w:r>
              <w:t>1795.</w:t>
            </w:r>
          </w:p>
        </w:tc>
        <w:tc>
          <w:tcPr>
            <w:tcW w:w="3741" w:type="dxa"/>
            <w:tcBorders>
              <w:top w:val="nil"/>
              <w:bottom w:val="nil"/>
            </w:tcBorders>
          </w:tcPr>
          <w:p w:rsidR="00401202" w:rsidRDefault="00401202">
            <w:pPr>
              <w:pStyle w:val="ConsPlusNormal"/>
              <w:jc w:val="both"/>
            </w:pPr>
            <w:r>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03" w:name="P17549"/>
            <w:bookmarkEnd w:id="1803"/>
            <w:r>
              <w:t>1796.</w:t>
            </w:r>
          </w:p>
        </w:tc>
        <w:tc>
          <w:tcPr>
            <w:tcW w:w="3741" w:type="dxa"/>
            <w:tcBorders>
              <w:top w:val="nil"/>
              <w:bottom w:val="nil"/>
            </w:tcBorders>
          </w:tcPr>
          <w:p w:rsidR="00401202" w:rsidRDefault="00401202">
            <w:pPr>
              <w:pStyle w:val="ConsPlusNormal"/>
              <w:jc w:val="both"/>
            </w:pPr>
            <w:r>
              <w:t>Документы (сопроводительные письма, списки, заявления, заключения, акты проверки), связанные с оформлением и выдачей служебных удостоверений гражданским служащим Минобрнауки России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04" w:name="P17557"/>
            <w:bookmarkEnd w:id="1804"/>
            <w:r>
              <w:t>1797.</w:t>
            </w:r>
          </w:p>
        </w:tc>
        <w:tc>
          <w:tcPr>
            <w:tcW w:w="3741" w:type="dxa"/>
            <w:tcBorders>
              <w:top w:val="nil"/>
              <w:bottom w:val="nil"/>
            </w:tcBorders>
          </w:tcPr>
          <w:p w:rsidR="00401202" w:rsidRDefault="00401202">
            <w:pPr>
              <w:pStyle w:val="ConsPlusNormal"/>
              <w:jc w:val="both"/>
            </w:pPr>
            <w:r>
              <w:t>Документы (акты, докладные, служебные записки, заявки, списки, переписка) о выдаче, утрате удостоверений, пропусков, идентификационных карт</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05" w:name="P17565"/>
            <w:bookmarkEnd w:id="1805"/>
            <w:r>
              <w:t>1798.</w:t>
            </w:r>
          </w:p>
        </w:tc>
        <w:tc>
          <w:tcPr>
            <w:tcW w:w="3741" w:type="dxa"/>
            <w:tcBorders>
              <w:top w:val="nil"/>
              <w:bottom w:val="nil"/>
            </w:tcBorders>
          </w:tcPr>
          <w:p w:rsidR="00401202" w:rsidRDefault="00401202">
            <w:pPr>
              <w:pStyle w:val="ConsPlusNormal"/>
              <w:jc w:val="both"/>
            </w:pPr>
            <w:r>
              <w:t xml:space="preserve">Книги регистрации (учета выдачи) удостоверений, пропусков, </w:t>
            </w:r>
            <w:r>
              <w:lastRenderedPageBreak/>
              <w:t>идентификационных карт</w:t>
            </w:r>
          </w:p>
        </w:tc>
        <w:tc>
          <w:tcPr>
            <w:tcW w:w="1417" w:type="dxa"/>
            <w:tcBorders>
              <w:top w:val="nil"/>
              <w:bottom w:val="nil"/>
            </w:tcBorders>
          </w:tcPr>
          <w:p w:rsidR="00401202" w:rsidRDefault="00401202">
            <w:pPr>
              <w:pStyle w:val="ConsPlusNormal"/>
              <w:jc w:val="center"/>
            </w:pPr>
            <w:r>
              <w:lastRenderedPageBreak/>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06" w:name="P17573"/>
            <w:bookmarkEnd w:id="1806"/>
            <w:r>
              <w:t>1799.</w:t>
            </w:r>
          </w:p>
        </w:tc>
        <w:tc>
          <w:tcPr>
            <w:tcW w:w="3741" w:type="dxa"/>
            <w:tcBorders>
              <w:top w:val="nil"/>
              <w:bottom w:val="nil"/>
            </w:tcBorders>
          </w:tcPr>
          <w:p w:rsidR="00401202" w:rsidRDefault="00401202">
            <w:pPr>
              <w:pStyle w:val="ConsPlusNormal"/>
              <w:jc w:val="both"/>
            </w:pPr>
            <w: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07" w:name="P17581"/>
            <w:bookmarkEnd w:id="1807"/>
            <w:r>
              <w:t>1800.</w:t>
            </w:r>
          </w:p>
        </w:tc>
        <w:tc>
          <w:tcPr>
            <w:tcW w:w="3741" w:type="dxa"/>
            <w:tcBorders>
              <w:top w:val="nil"/>
              <w:bottom w:val="nil"/>
            </w:tcBorders>
          </w:tcPr>
          <w:p w:rsidR="00401202" w:rsidRDefault="00401202">
            <w:pPr>
              <w:pStyle w:val="ConsPlusNormal"/>
              <w:jc w:val="both"/>
            </w:pPr>
            <w:r>
              <w:t>Разовые пропуска, корешки пропусков в служебные здания и на вынос материальных ценностей</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808" w:name="P17589"/>
            <w:bookmarkEnd w:id="1808"/>
            <w:r>
              <w:t>1801.</w:t>
            </w:r>
          </w:p>
        </w:tc>
        <w:tc>
          <w:tcPr>
            <w:tcW w:w="3741" w:type="dxa"/>
            <w:tcBorders>
              <w:top w:val="nil"/>
              <w:bottom w:val="single" w:sz="4" w:space="0" w:color="auto"/>
            </w:tcBorders>
          </w:tcPr>
          <w:p w:rsidR="00401202" w:rsidRDefault="00401202">
            <w:pPr>
              <w:pStyle w:val="ConsPlusNormal"/>
              <w:jc w:val="both"/>
            </w:pPr>
            <w:r>
              <w:t>Документы (заявки, переписка) о допуске в служебные помещения в нерабочее время и выходные дни</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18.2. Обеспечение антитеррористической защищенности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809" w:name="P17598"/>
            <w:bookmarkEnd w:id="1809"/>
            <w:r>
              <w:t>1802.</w:t>
            </w:r>
          </w:p>
        </w:tc>
        <w:tc>
          <w:tcPr>
            <w:tcW w:w="3741" w:type="dxa"/>
            <w:tcBorders>
              <w:top w:val="single" w:sz="4" w:space="0" w:color="auto"/>
              <w:bottom w:val="nil"/>
            </w:tcBorders>
          </w:tcPr>
          <w:p w:rsidR="00401202" w:rsidRDefault="00401202">
            <w:pPr>
              <w:pStyle w:val="ConsPlusNormal"/>
              <w:jc w:val="both"/>
            </w:pPr>
            <w:r>
              <w:t>Планы повышения защищенности критически важных объектов</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1417" w:type="dxa"/>
            <w:tcBorders>
              <w:top w:val="single" w:sz="4" w:space="0" w:color="auto"/>
              <w:bottom w:val="nil"/>
            </w:tcBorders>
          </w:tcPr>
          <w:p w:rsidR="00401202" w:rsidRDefault="00401202">
            <w:pPr>
              <w:pStyle w:val="ConsPlusNormal"/>
              <w:jc w:val="center"/>
            </w:pPr>
            <w:r>
              <w:t>5 лет (1)</w:t>
            </w:r>
          </w:p>
        </w:tc>
        <w:tc>
          <w:tcPr>
            <w:tcW w:w="2040" w:type="dxa"/>
            <w:tcBorders>
              <w:top w:val="single" w:sz="4" w:space="0" w:color="auto"/>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10" w:name="P17606"/>
            <w:bookmarkEnd w:id="1810"/>
            <w:r>
              <w:t>1803.</w:t>
            </w:r>
          </w:p>
        </w:tc>
        <w:tc>
          <w:tcPr>
            <w:tcW w:w="3741" w:type="dxa"/>
            <w:tcBorders>
              <w:top w:val="nil"/>
              <w:bottom w:val="nil"/>
            </w:tcBorders>
          </w:tcPr>
          <w:p w:rsidR="00401202" w:rsidRDefault="00401202">
            <w:pPr>
              <w:pStyle w:val="ConsPlusNormal"/>
              <w:jc w:val="both"/>
            </w:pPr>
            <w:r>
              <w:t>Паспорта безопасности объектов (территорий) Минобрнауки России и подведомственных ему организаций, объектов (территорий), относящихся к сфере деятельности Минобрнауки России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актуализации паспорта безопасности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1804.</w:t>
            </w:r>
          </w:p>
        </w:tc>
        <w:tc>
          <w:tcPr>
            <w:tcW w:w="3741" w:type="dxa"/>
            <w:tcBorders>
              <w:top w:val="nil"/>
              <w:bottom w:val="nil"/>
            </w:tcBorders>
          </w:tcPr>
          <w:p w:rsidR="00401202" w:rsidRDefault="00401202">
            <w:pPr>
              <w:pStyle w:val="ConsPlusNormal"/>
              <w:jc w:val="both"/>
            </w:pPr>
            <w:r>
              <w:t>Паспорт дорожной безопасности образовательной организации дошкольного 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актуализации паспорта дорожной безопасности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11" w:name="P17622"/>
            <w:bookmarkEnd w:id="1811"/>
            <w:r>
              <w:t>1805.</w:t>
            </w:r>
          </w:p>
        </w:tc>
        <w:tc>
          <w:tcPr>
            <w:tcW w:w="3741" w:type="dxa"/>
            <w:tcBorders>
              <w:top w:val="nil"/>
              <w:bottom w:val="nil"/>
            </w:tcBorders>
          </w:tcPr>
          <w:p w:rsidR="00401202" w:rsidRDefault="00401202">
            <w:pPr>
              <w:pStyle w:val="ConsPlusNormal"/>
              <w:jc w:val="both"/>
            </w:pPr>
            <w:r>
              <w:t>Паспорта безопасности объектов топливно-энергетического комплекса</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r>
              <w:t xml:space="preserve">(1) После актуализации </w:t>
            </w:r>
            <w:r>
              <w:lastRenderedPageBreak/>
              <w:t>паспорта безопасности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12" w:name="P17630"/>
            <w:bookmarkEnd w:id="1812"/>
            <w:r>
              <w:lastRenderedPageBreak/>
              <w:t>1806.</w:t>
            </w:r>
          </w:p>
        </w:tc>
        <w:tc>
          <w:tcPr>
            <w:tcW w:w="3741" w:type="dxa"/>
            <w:tcBorders>
              <w:top w:val="nil"/>
              <w:bottom w:val="nil"/>
            </w:tcBorders>
          </w:tcPr>
          <w:p w:rsidR="00401202" w:rsidRDefault="00401202">
            <w:pPr>
              <w:pStyle w:val="ConsPlusNormal"/>
              <w:jc w:val="both"/>
            </w:pPr>
            <w:r>
              <w:t>Паспорта безопасности объектов (территорий), подлежащих обязательной охране войсками национальной гвардии Российской Федерации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актуализации паспорта безопасности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13" w:name="P17638"/>
            <w:bookmarkEnd w:id="1813"/>
            <w:r>
              <w:t>1807.</w:t>
            </w:r>
          </w:p>
        </w:tc>
        <w:tc>
          <w:tcPr>
            <w:tcW w:w="3741" w:type="dxa"/>
            <w:tcBorders>
              <w:top w:val="nil"/>
              <w:bottom w:val="nil"/>
            </w:tcBorders>
          </w:tcPr>
          <w:p w:rsidR="00401202" w:rsidRDefault="00401202">
            <w:pPr>
              <w:pStyle w:val="ConsPlusNormal"/>
              <w:jc w:val="both"/>
            </w:pPr>
            <w:r>
              <w:t>Документы (протоколы, планы, отчеты, требования, информации, справки, акты, переписка) о повышении антитеррористической защищенности организации</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14" w:name="P17646"/>
            <w:bookmarkEnd w:id="1814"/>
            <w:r>
              <w:t>1808.</w:t>
            </w:r>
          </w:p>
        </w:tc>
        <w:tc>
          <w:tcPr>
            <w:tcW w:w="3741" w:type="dxa"/>
            <w:tcBorders>
              <w:top w:val="nil"/>
              <w:bottom w:val="nil"/>
            </w:tcBorders>
          </w:tcPr>
          <w:p w:rsidR="00401202" w:rsidRDefault="00401202">
            <w:pPr>
              <w:pStyle w:val="ConsPlusNormal"/>
              <w:jc w:val="both"/>
            </w:pPr>
            <w:r>
              <w:t>Перечни объектов (территорий) Минобрнауки России, подведомственных ему организаций и относящихся к сфере его деятельности, подлежащих категорированию в целях их антитеррористической защищенности; документы (сведения, протоколы, экспертные заключения, переписка) по их ведению</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актуализации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15" w:name="P17654"/>
            <w:bookmarkEnd w:id="1815"/>
            <w:r>
              <w:t>1809.</w:t>
            </w:r>
          </w:p>
        </w:tc>
        <w:tc>
          <w:tcPr>
            <w:tcW w:w="3741" w:type="dxa"/>
            <w:tcBorders>
              <w:top w:val="nil"/>
              <w:bottom w:val="nil"/>
            </w:tcBorders>
          </w:tcPr>
          <w:p w:rsidR="00401202" w:rsidRDefault="00401202">
            <w:pPr>
              <w:pStyle w:val="ConsPlusNormal"/>
              <w:jc w:val="both"/>
            </w:pPr>
            <w:r>
              <w:t>Журналы инструктажа по антитеррористической защищенности и гражданской обороне</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16" w:name="P17662"/>
            <w:bookmarkEnd w:id="1816"/>
            <w:r>
              <w:t>1810.</w:t>
            </w:r>
          </w:p>
        </w:tc>
        <w:tc>
          <w:tcPr>
            <w:tcW w:w="3741" w:type="dxa"/>
            <w:tcBorders>
              <w:top w:val="nil"/>
              <w:bottom w:val="nil"/>
            </w:tcBorders>
          </w:tcPr>
          <w:p w:rsidR="00401202" w:rsidRDefault="00401202">
            <w:pPr>
              <w:pStyle w:val="ConsPlusNormal"/>
              <w:jc w:val="both"/>
            </w:pPr>
            <w:r>
              <w:t>Положения, инструкции, порядки руководителя объектового звена Российской системы чрезвычайных ситуаций (РСЧС)</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817" w:name="P17670"/>
            <w:bookmarkEnd w:id="1817"/>
            <w:r>
              <w:lastRenderedPageBreak/>
              <w:t>1811.</w:t>
            </w:r>
          </w:p>
        </w:tc>
        <w:tc>
          <w:tcPr>
            <w:tcW w:w="3741" w:type="dxa"/>
            <w:tcBorders>
              <w:top w:val="nil"/>
              <w:bottom w:val="single" w:sz="4" w:space="0" w:color="auto"/>
            </w:tcBorders>
          </w:tcPr>
          <w:p w:rsidR="00401202" w:rsidRDefault="00401202">
            <w:pPr>
              <w:pStyle w:val="ConsPlusNormal"/>
              <w:jc w:val="both"/>
            </w:pPr>
            <w:r>
              <w:t>Документы (планы, сведения, протоколы, докладные записки, акты, переписка) о деятельности объектового звена РСЧС</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1 год</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18.3. Обеспечение пожарной безопасности, организация гражданской обороны и защиты от чрезвычайных ситуаций</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818" w:name="P17679"/>
            <w:bookmarkEnd w:id="1818"/>
            <w:r>
              <w:t>1812.</w:t>
            </w:r>
          </w:p>
        </w:tc>
        <w:tc>
          <w:tcPr>
            <w:tcW w:w="3741" w:type="dxa"/>
            <w:tcBorders>
              <w:top w:val="single" w:sz="4" w:space="0" w:color="auto"/>
              <w:bottom w:val="nil"/>
            </w:tcBorders>
          </w:tcPr>
          <w:p w:rsidR="00401202" w:rsidRDefault="00401202">
            <w:pPr>
              <w:pStyle w:val="ConsPlusNormal"/>
              <w:jc w:val="both"/>
            </w:pPr>
            <w:r>
              <w:t>Документы (планы, повестки заседания, доклады, протоколы, решения) по деятельности Комиссии по предупреждению и ликвидации чрезвычайных ситуаций и обеспечению пожарной безопасности Минобрнауки России</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19" w:name="P17687"/>
            <w:bookmarkEnd w:id="1819"/>
            <w:r>
              <w:t>1813.</w:t>
            </w:r>
          </w:p>
        </w:tc>
        <w:tc>
          <w:tcPr>
            <w:tcW w:w="3741" w:type="dxa"/>
            <w:tcBorders>
              <w:top w:val="nil"/>
              <w:bottom w:val="nil"/>
            </w:tcBorders>
          </w:tcPr>
          <w:p w:rsidR="00401202" w:rsidRDefault="00401202">
            <w:pPr>
              <w:pStyle w:val="ConsPlusNormal"/>
              <w:jc w:val="both"/>
            </w:pPr>
            <w:r>
              <w:t>Документы (планы, отчеты, инструкции, докладные, служебные записки, акты, справки, переписка) об обеспечении противопожарного, внутриобъектового, пропускного режимов организации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20" w:name="P17695"/>
            <w:bookmarkEnd w:id="1820"/>
            <w:r>
              <w:t>1814.</w:t>
            </w:r>
          </w:p>
        </w:tc>
        <w:tc>
          <w:tcPr>
            <w:tcW w:w="3741" w:type="dxa"/>
            <w:tcBorders>
              <w:top w:val="nil"/>
              <w:bottom w:val="nil"/>
            </w:tcBorders>
          </w:tcPr>
          <w:p w:rsidR="00401202" w:rsidRDefault="00401202">
            <w:pPr>
              <w:pStyle w:val="ConsPlusNormal"/>
              <w:jc w:val="both"/>
            </w:pPr>
            <w:r>
              <w:t>Документы (акты, заключения, переписка) о пожарах</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(2)</w:t>
            </w:r>
          </w:p>
        </w:tc>
        <w:tc>
          <w:tcPr>
            <w:tcW w:w="2040" w:type="dxa"/>
            <w:tcBorders>
              <w:top w:val="nil"/>
              <w:bottom w:val="nil"/>
              <w:right w:val="nil"/>
            </w:tcBorders>
          </w:tcPr>
          <w:p w:rsidR="00401202" w:rsidRDefault="00401202">
            <w:pPr>
              <w:pStyle w:val="ConsPlusNormal"/>
            </w:pPr>
            <w:r>
              <w:t>(1) С человеческими жертвами, при уничтожении документов в результате пожара - Постоянно</w:t>
            </w:r>
          </w:p>
          <w:p w:rsidR="00401202" w:rsidRDefault="00401202">
            <w:pPr>
              <w:pStyle w:val="ConsPlusNormal"/>
            </w:pPr>
            <w:r>
              <w:t xml:space="preserve">(2) С человеческими жертвами, при уничтожении документов в результате пожара - До ликвидации </w:t>
            </w:r>
            <w:r>
              <w:lastRenderedPageBreak/>
              <w:t>организации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21" w:name="P17704"/>
            <w:bookmarkEnd w:id="1821"/>
            <w:r>
              <w:lastRenderedPageBreak/>
              <w:t>1815.</w:t>
            </w:r>
          </w:p>
        </w:tc>
        <w:tc>
          <w:tcPr>
            <w:tcW w:w="3741" w:type="dxa"/>
            <w:tcBorders>
              <w:top w:val="nil"/>
              <w:bottom w:val="nil"/>
            </w:tcBorders>
          </w:tcPr>
          <w:p w:rsidR="00401202" w:rsidRDefault="00401202">
            <w:pPr>
              <w:pStyle w:val="ConsPlusNormal"/>
              <w:jc w:val="both"/>
            </w:pPr>
            <w:r>
              <w:t>Журналы учета инструктажей по пожарной безопасности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22" w:name="P17712"/>
            <w:bookmarkEnd w:id="1822"/>
            <w:r>
              <w:t>1816.</w:t>
            </w:r>
          </w:p>
        </w:tc>
        <w:tc>
          <w:tcPr>
            <w:tcW w:w="3741" w:type="dxa"/>
            <w:tcBorders>
              <w:top w:val="nil"/>
              <w:bottom w:val="nil"/>
            </w:tcBorders>
          </w:tcPr>
          <w:p w:rsidR="00401202" w:rsidRDefault="00401202">
            <w:pPr>
              <w:pStyle w:val="ConsPlusNormal"/>
              <w:jc w:val="both"/>
            </w:pPr>
            <w:r>
              <w:t>Списки противопожарного оборудования и инвентаря</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23" w:name="P17720"/>
            <w:bookmarkEnd w:id="1823"/>
            <w:r>
              <w:t>1817.</w:t>
            </w:r>
          </w:p>
        </w:tc>
        <w:tc>
          <w:tcPr>
            <w:tcW w:w="3741" w:type="dxa"/>
            <w:tcBorders>
              <w:top w:val="nil"/>
              <w:bottom w:val="nil"/>
            </w:tcBorders>
          </w:tcPr>
          <w:p w:rsidR="00401202" w:rsidRDefault="00401202">
            <w:pPr>
              <w:pStyle w:val="ConsPlusNormal"/>
              <w:jc w:val="both"/>
            </w:pPr>
            <w:r>
              <w:t>Переписка о приобретении противопожарного оборудования и инвентаря</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24" w:name="P17728"/>
            <w:bookmarkEnd w:id="1824"/>
            <w:r>
              <w:t>1818.</w:t>
            </w:r>
          </w:p>
        </w:tc>
        <w:tc>
          <w:tcPr>
            <w:tcW w:w="3741" w:type="dxa"/>
            <w:tcBorders>
              <w:top w:val="nil"/>
              <w:bottom w:val="nil"/>
            </w:tcBorders>
          </w:tcPr>
          <w:p w:rsidR="00401202" w:rsidRDefault="00401202">
            <w:pPr>
              <w:pStyle w:val="ConsPlusNormal"/>
              <w:jc w:val="both"/>
            </w:pPr>
            <w: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25" w:name="P17736"/>
            <w:bookmarkEnd w:id="1825"/>
            <w:r>
              <w:t>1819.</w:t>
            </w:r>
          </w:p>
        </w:tc>
        <w:tc>
          <w:tcPr>
            <w:tcW w:w="3741" w:type="dxa"/>
            <w:tcBorders>
              <w:top w:val="nil"/>
              <w:bottom w:val="nil"/>
            </w:tcBorders>
          </w:tcPr>
          <w:p w:rsidR="00401202" w:rsidRDefault="00401202">
            <w:pPr>
              <w:pStyle w:val="ConsPlusNormal"/>
              <w:jc w:val="both"/>
            </w:pPr>
            <w:r>
              <w:t>Документы (планы, отчеты, инструкции, докладные, служебные записки, акты, справки, переписка) по организации и обеспечению мобилизационной подготовки, мобилизации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26" w:name="P17744"/>
            <w:bookmarkEnd w:id="1826"/>
            <w:r>
              <w:t>1820.</w:t>
            </w:r>
          </w:p>
        </w:tc>
        <w:tc>
          <w:tcPr>
            <w:tcW w:w="3741" w:type="dxa"/>
            <w:tcBorders>
              <w:top w:val="nil"/>
              <w:bottom w:val="nil"/>
            </w:tcBorders>
          </w:tcPr>
          <w:p w:rsidR="00401202" w:rsidRDefault="00401202">
            <w:pPr>
              <w:pStyle w:val="ConsPlusNormal"/>
              <w:jc w:val="both"/>
            </w:pPr>
            <w:r>
              <w:t>Журналы приема-передачи сигналов оповещения</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27" w:name="P17752"/>
            <w:bookmarkEnd w:id="1827"/>
            <w:r>
              <w:t>1821.</w:t>
            </w:r>
          </w:p>
        </w:tc>
        <w:tc>
          <w:tcPr>
            <w:tcW w:w="3741" w:type="dxa"/>
            <w:tcBorders>
              <w:top w:val="nil"/>
              <w:bottom w:val="nil"/>
            </w:tcBorders>
          </w:tcPr>
          <w:p w:rsidR="00401202" w:rsidRDefault="00401202">
            <w:pPr>
              <w:pStyle w:val="ConsPlusNormal"/>
              <w:jc w:val="both"/>
            </w:pPr>
            <w:r>
              <w:t>Документы (планы, отчеты, докладные, служебные записки, акты, справки, переписка) по организации планирования и проведения мероприятий по поддержанию устойчивого функционирования в военное время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28" w:name="P17760"/>
            <w:bookmarkEnd w:id="1828"/>
            <w:r>
              <w:lastRenderedPageBreak/>
              <w:t>1822.</w:t>
            </w:r>
          </w:p>
        </w:tc>
        <w:tc>
          <w:tcPr>
            <w:tcW w:w="3741" w:type="dxa"/>
            <w:tcBorders>
              <w:top w:val="nil"/>
              <w:bottom w:val="nil"/>
            </w:tcBorders>
          </w:tcPr>
          <w:p w:rsidR="00401202" w:rsidRDefault="00401202">
            <w:pPr>
              <w:pStyle w:val="ConsPlusNormal"/>
              <w:jc w:val="both"/>
            </w:pPr>
            <w:r>
              <w:t>Планы создания, подготовки и поддержания в состоянии постоянной готовности нештатных формирований гражданской обороны</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29" w:name="P17768"/>
            <w:bookmarkEnd w:id="1829"/>
            <w:r>
              <w:t>1823.</w:t>
            </w:r>
          </w:p>
        </w:tc>
        <w:tc>
          <w:tcPr>
            <w:tcW w:w="3741" w:type="dxa"/>
            <w:tcBorders>
              <w:top w:val="nil"/>
              <w:bottom w:val="nil"/>
            </w:tcBorders>
          </w:tcPr>
          <w:p w:rsidR="00401202" w:rsidRDefault="00401202">
            <w:pPr>
              <w:pStyle w:val="ConsPlusNormal"/>
              <w:jc w:val="both"/>
            </w:pPr>
            <w:r>
              <w:t>Планы действий по предупреждению и ликвидации чрезвычайных ситуаций</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30" w:name="P17776"/>
            <w:bookmarkEnd w:id="1830"/>
            <w:r>
              <w:t>1824.</w:t>
            </w:r>
          </w:p>
        </w:tc>
        <w:tc>
          <w:tcPr>
            <w:tcW w:w="3741" w:type="dxa"/>
            <w:tcBorders>
              <w:top w:val="nil"/>
              <w:bottom w:val="nil"/>
            </w:tcBorders>
          </w:tcPr>
          <w:p w:rsidR="00401202" w:rsidRDefault="00401202">
            <w:pPr>
              <w:pStyle w:val="ConsPlusNormal"/>
              <w:jc w:val="both"/>
            </w:pPr>
            <w:r>
              <w:t>Переписка о мерах по предупреждению чрезвычайных ситуаций</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31" w:name="P17784"/>
            <w:bookmarkEnd w:id="1831"/>
            <w:r>
              <w:t>1825.</w:t>
            </w:r>
          </w:p>
        </w:tc>
        <w:tc>
          <w:tcPr>
            <w:tcW w:w="3741" w:type="dxa"/>
            <w:tcBorders>
              <w:top w:val="nil"/>
              <w:bottom w:val="nil"/>
            </w:tcBorders>
          </w:tcPr>
          <w:p w:rsidR="00401202" w:rsidRDefault="00401202">
            <w:pPr>
              <w:pStyle w:val="ConsPlusNormal"/>
              <w:jc w:val="both"/>
            </w:pPr>
            <w:r>
              <w:t>Планы и схемы оповещения граждан по сигналам оповещения гражданской обороны, при получении информации о чрезвычайной ситуации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32" w:name="P17792"/>
            <w:bookmarkEnd w:id="1832"/>
            <w:r>
              <w:t>1826.</w:t>
            </w:r>
          </w:p>
        </w:tc>
        <w:tc>
          <w:tcPr>
            <w:tcW w:w="3741" w:type="dxa"/>
            <w:tcBorders>
              <w:top w:val="nil"/>
              <w:bottom w:val="nil"/>
            </w:tcBorders>
          </w:tcPr>
          <w:p w:rsidR="00401202" w:rsidRDefault="00401202">
            <w:pPr>
              <w:pStyle w:val="ConsPlusNormal"/>
              <w:jc w:val="both"/>
            </w:pPr>
            <w:r>
              <w:t>Планы-схемы эвакуации из здания при чрезвычайных ситуациях</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33" w:name="P17800"/>
            <w:bookmarkEnd w:id="1833"/>
            <w:r>
              <w:t>1827.</w:t>
            </w:r>
          </w:p>
        </w:tc>
        <w:tc>
          <w:tcPr>
            <w:tcW w:w="3741" w:type="dxa"/>
            <w:tcBorders>
              <w:top w:val="nil"/>
              <w:bottom w:val="nil"/>
            </w:tcBorders>
          </w:tcPr>
          <w:p w:rsidR="00401202" w:rsidRDefault="00401202">
            <w:pPr>
              <w:pStyle w:val="ConsPlusNormal"/>
              <w:jc w:val="both"/>
            </w:pPr>
            <w:r>
              <w:t>Планы мероприятий по эвакуации работников и членов их семей, материальных и культурных ценностей</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34" w:name="P17808"/>
            <w:bookmarkEnd w:id="1834"/>
            <w:r>
              <w:t>1828.</w:t>
            </w:r>
          </w:p>
        </w:tc>
        <w:tc>
          <w:tcPr>
            <w:tcW w:w="3741" w:type="dxa"/>
            <w:tcBorders>
              <w:top w:val="nil"/>
              <w:bottom w:val="nil"/>
            </w:tcBorders>
          </w:tcPr>
          <w:p w:rsidR="00401202" w:rsidRDefault="00401202">
            <w:pPr>
              <w:pStyle w:val="ConsPlusNormal"/>
              <w:jc w:val="both"/>
            </w:pPr>
            <w:r>
              <w:t>Списки эвакуируемых работников и членов их семей</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35" w:name="P17816"/>
            <w:bookmarkEnd w:id="1835"/>
            <w:r>
              <w:t>1829.</w:t>
            </w:r>
          </w:p>
        </w:tc>
        <w:tc>
          <w:tcPr>
            <w:tcW w:w="3741" w:type="dxa"/>
            <w:tcBorders>
              <w:top w:val="nil"/>
              <w:bottom w:val="nil"/>
            </w:tcBorders>
          </w:tcPr>
          <w:p w:rsidR="00401202" w:rsidRDefault="00401202">
            <w:pPr>
              <w:pStyle w:val="ConsPlusNormal"/>
              <w:jc w:val="both"/>
            </w:pPr>
            <w:r>
              <w:t>Журналы вводного инструктажа по гражданской обороне и защите от чрезвычайных ситуаций</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36" w:name="P17824"/>
            <w:bookmarkEnd w:id="1836"/>
            <w:r>
              <w:t>1830.</w:t>
            </w:r>
          </w:p>
        </w:tc>
        <w:tc>
          <w:tcPr>
            <w:tcW w:w="3741" w:type="dxa"/>
            <w:tcBorders>
              <w:top w:val="nil"/>
              <w:bottom w:val="nil"/>
            </w:tcBorders>
          </w:tcPr>
          <w:p w:rsidR="00401202" w:rsidRDefault="00401202">
            <w:pPr>
              <w:pStyle w:val="ConsPlusNormal"/>
              <w:jc w:val="both"/>
            </w:pPr>
            <w:r>
              <w:t xml:space="preserve">Журналы учета занятий по гражданской обороне и защите от </w:t>
            </w:r>
            <w:r>
              <w:lastRenderedPageBreak/>
              <w:t>чрезвычайных ситуаций</w:t>
            </w:r>
          </w:p>
        </w:tc>
        <w:tc>
          <w:tcPr>
            <w:tcW w:w="1417" w:type="dxa"/>
            <w:tcBorders>
              <w:top w:val="nil"/>
              <w:bottom w:val="nil"/>
            </w:tcBorders>
          </w:tcPr>
          <w:p w:rsidR="00401202" w:rsidRDefault="00401202">
            <w:pPr>
              <w:pStyle w:val="ConsPlusNormal"/>
              <w:jc w:val="center"/>
            </w:pPr>
            <w:r>
              <w:lastRenderedPageBreak/>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37" w:name="P17832"/>
            <w:bookmarkEnd w:id="1837"/>
            <w:r>
              <w:t>1831.</w:t>
            </w:r>
          </w:p>
        </w:tc>
        <w:tc>
          <w:tcPr>
            <w:tcW w:w="3741" w:type="dxa"/>
            <w:tcBorders>
              <w:top w:val="nil"/>
              <w:bottom w:val="nil"/>
            </w:tcBorders>
          </w:tcPr>
          <w:p w:rsidR="00401202" w:rsidRDefault="00401202">
            <w:pPr>
              <w:pStyle w:val="ConsPlusNormal"/>
              <w:jc w:val="both"/>
            </w:pPr>
            <w:r>
              <w:t>Журналы учета имущества гражданской обороны</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838" w:name="P17840"/>
            <w:bookmarkEnd w:id="1838"/>
            <w:r>
              <w:t>1832.</w:t>
            </w:r>
          </w:p>
        </w:tc>
        <w:tc>
          <w:tcPr>
            <w:tcW w:w="3741" w:type="dxa"/>
            <w:tcBorders>
              <w:top w:val="nil"/>
              <w:bottom w:val="single" w:sz="4" w:space="0" w:color="auto"/>
            </w:tcBorders>
          </w:tcPr>
          <w:p w:rsidR="00401202" w:rsidRDefault="00401202">
            <w:pPr>
              <w:pStyle w:val="ConsPlusNormal"/>
              <w:jc w:val="both"/>
            </w:pPr>
            <w:r>
              <w:t>Планы и схемы оповещения граждан, пребывающих в запасе, при объявлении мобилизации</w:t>
            </w:r>
          </w:p>
        </w:tc>
        <w:tc>
          <w:tcPr>
            <w:tcW w:w="1417" w:type="dxa"/>
            <w:tcBorders>
              <w:top w:val="nil"/>
              <w:bottom w:val="single" w:sz="4" w:space="0" w:color="auto"/>
            </w:tcBorders>
          </w:tcPr>
          <w:p w:rsidR="00401202" w:rsidRDefault="00401202">
            <w:pPr>
              <w:pStyle w:val="ConsPlusNormal"/>
              <w:jc w:val="center"/>
            </w:pPr>
            <w:r>
              <w:t>До замены новыми</w:t>
            </w:r>
          </w:p>
        </w:tc>
        <w:tc>
          <w:tcPr>
            <w:tcW w:w="1417" w:type="dxa"/>
            <w:tcBorders>
              <w:top w:val="nil"/>
              <w:bottom w:val="single" w:sz="4" w:space="0" w:color="auto"/>
            </w:tcBorders>
          </w:tcPr>
          <w:p w:rsidR="00401202" w:rsidRDefault="00401202">
            <w:pPr>
              <w:pStyle w:val="ConsPlusNormal"/>
              <w:jc w:val="center"/>
            </w:pPr>
            <w:r>
              <w:t>До замены новыми</w:t>
            </w:r>
          </w:p>
        </w:tc>
        <w:tc>
          <w:tcPr>
            <w:tcW w:w="1417" w:type="dxa"/>
            <w:tcBorders>
              <w:top w:val="nil"/>
              <w:bottom w:val="single" w:sz="4" w:space="0" w:color="auto"/>
            </w:tcBorders>
          </w:tcPr>
          <w:p w:rsidR="00401202" w:rsidRDefault="00401202">
            <w:pPr>
              <w:pStyle w:val="ConsPlusNormal"/>
              <w:jc w:val="center"/>
            </w:pPr>
            <w:r>
              <w:t>До замены новыми</w:t>
            </w:r>
          </w:p>
        </w:tc>
        <w:tc>
          <w:tcPr>
            <w:tcW w:w="1417" w:type="dxa"/>
            <w:tcBorders>
              <w:top w:val="nil"/>
              <w:bottom w:val="single" w:sz="4" w:space="0" w:color="auto"/>
            </w:tcBorders>
          </w:tcPr>
          <w:p w:rsidR="00401202" w:rsidRDefault="00401202">
            <w:pPr>
              <w:pStyle w:val="ConsPlusNormal"/>
              <w:jc w:val="center"/>
            </w:pPr>
            <w:r>
              <w:t>До замены новыми</w:t>
            </w:r>
          </w:p>
        </w:tc>
        <w:tc>
          <w:tcPr>
            <w:tcW w:w="1417" w:type="dxa"/>
            <w:tcBorders>
              <w:top w:val="nil"/>
              <w:bottom w:val="single" w:sz="4" w:space="0" w:color="auto"/>
            </w:tcBorders>
          </w:tcPr>
          <w:p w:rsidR="00401202" w:rsidRDefault="00401202">
            <w:pPr>
              <w:pStyle w:val="ConsPlusNormal"/>
              <w:jc w:val="center"/>
            </w:pPr>
            <w:r>
              <w:t>До замены новыми</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2"/>
            </w:pPr>
            <w:bookmarkStart w:id="1839" w:name="P17848"/>
            <w:bookmarkEnd w:id="1839"/>
            <w:r>
              <w:t>19. СОЦИАЛЬНО-БЫТОВЫЕ ВОПРОСЫ</w:t>
            </w: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19.1. Социальное страхование, социальная защита</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840" w:name="P17850"/>
            <w:bookmarkEnd w:id="1840"/>
            <w:r>
              <w:t>1833.</w:t>
            </w:r>
          </w:p>
        </w:tc>
        <w:tc>
          <w:tcPr>
            <w:tcW w:w="3741" w:type="dxa"/>
            <w:tcBorders>
              <w:top w:val="single" w:sz="4" w:space="0" w:color="auto"/>
              <w:bottom w:val="nil"/>
            </w:tcBorders>
          </w:tcPr>
          <w:p w:rsidR="00401202" w:rsidRDefault="00401202">
            <w:pPr>
              <w:pStyle w:val="ConsPlusNormal"/>
              <w:jc w:val="both"/>
            </w:pPr>
            <w:r>
              <w:t>Листки нетрудоспособности</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1417" w:type="dxa"/>
            <w:tcBorders>
              <w:top w:val="single" w:sz="4" w:space="0" w:color="auto"/>
              <w:bottom w:val="nil"/>
            </w:tcBorders>
          </w:tcPr>
          <w:p w:rsidR="00401202" w:rsidRDefault="00401202">
            <w:pPr>
              <w:pStyle w:val="ConsPlusNormal"/>
              <w:jc w:val="center"/>
            </w:pPr>
            <w:r>
              <w:t>5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41" w:name="P17858"/>
            <w:bookmarkEnd w:id="1841"/>
            <w:r>
              <w:t>1834.</w:t>
            </w:r>
          </w:p>
        </w:tc>
        <w:tc>
          <w:tcPr>
            <w:tcW w:w="3741" w:type="dxa"/>
            <w:tcBorders>
              <w:top w:val="nil"/>
              <w:bottom w:val="nil"/>
            </w:tcBorders>
          </w:tcPr>
          <w:p w:rsidR="00401202" w:rsidRDefault="00401202">
            <w:pPr>
              <w:pStyle w:val="ConsPlusNormal"/>
              <w:jc w:val="both"/>
            </w:pPr>
            <w:r>
              <w:t>Испорченные бланки листков нетрудоспособности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42" w:name="P17866"/>
            <w:bookmarkEnd w:id="1842"/>
            <w:r>
              <w:t>1835.</w:t>
            </w:r>
          </w:p>
        </w:tc>
        <w:tc>
          <w:tcPr>
            <w:tcW w:w="3741" w:type="dxa"/>
            <w:tcBorders>
              <w:top w:val="nil"/>
              <w:bottom w:val="nil"/>
            </w:tcBorders>
          </w:tcPr>
          <w:p w:rsidR="00401202" w:rsidRDefault="00401202">
            <w:pPr>
              <w:pStyle w:val="ConsPlusNormal"/>
              <w:jc w:val="both"/>
            </w:pPr>
            <w:r>
              <w:t>Корешки бланков листков нетрудоспособности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43" w:name="P17874"/>
            <w:bookmarkEnd w:id="1843"/>
            <w:r>
              <w:t>1836.</w:t>
            </w:r>
          </w:p>
        </w:tc>
        <w:tc>
          <w:tcPr>
            <w:tcW w:w="3741" w:type="dxa"/>
            <w:tcBorders>
              <w:top w:val="nil"/>
              <w:bottom w:val="nil"/>
            </w:tcBorders>
          </w:tcPr>
          <w:p w:rsidR="00401202" w:rsidRDefault="00401202">
            <w:pPr>
              <w:pStyle w:val="ConsPlusNormal"/>
              <w:jc w:val="both"/>
            </w:pPr>
            <w:r>
              <w:t>Книги, журналы регистрации листков нетрудоспособности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44" w:name="P17882"/>
            <w:bookmarkEnd w:id="1844"/>
            <w:r>
              <w:t>1837.</w:t>
            </w:r>
          </w:p>
        </w:tc>
        <w:tc>
          <w:tcPr>
            <w:tcW w:w="3741" w:type="dxa"/>
            <w:tcBorders>
              <w:top w:val="nil"/>
              <w:bottom w:val="nil"/>
            </w:tcBorders>
          </w:tcPr>
          <w:p w:rsidR="00401202" w:rsidRDefault="00401202">
            <w:pPr>
              <w:pStyle w:val="ConsPlusNormal"/>
              <w:jc w:val="both"/>
            </w:pPr>
            <w:r>
              <w:t xml:space="preserve">Соглашения о порядке и условиях предоставления из бюджета Федерального фонда обязательного медицинского страхования субсидий на финансовое обеспечение выполнения федеральными государственными учреждениями государственного задания по оказанию высокотехнологичной медицинской помощи, не включенной в базовую программу обязательного медицинского </w:t>
            </w:r>
            <w:r>
              <w:lastRenderedPageBreak/>
              <w:t>страхования</w:t>
            </w:r>
          </w:p>
        </w:tc>
        <w:tc>
          <w:tcPr>
            <w:tcW w:w="1417" w:type="dxa"/>
            <w:tcBorders>
              <w:top w:val="nil"/>
              <w:bottom w:val="nil"/>
            </w:tcBorders>
          </w:tcPr>
          <w:p w:rsidR="00401202" w:rsidRDefault="00401202">
            <w:pPr>
              <w:pStyle w:val="ConsPlusNormal"/>
              <w:jc w:val="center"/>
            </w:pPr>
            <w:r>
              <w:lastRenderedPageBreak/>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прекращения срока действия соглашения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45" w:name="P17890"/>
            <w:bookmarkEnd w:id="1845"/>
            <w:r>
              <w:t>1838.</w:t>
            </w:r>
          </w:p>
        </w:tc>
        <w:tc>
          <w:tcPr>
            <w:tcW w:w="3741" w:type="dxa"/>
            <w:tcBorders>
              <w:top w:val="nil"/>
              <w:bottom w:val="nil"/>
            </w:tcBorders>
          </w:tcPr>
          <w:p w:rsidR="00401202" w:rsidRDefault="00401202">
            <w:pPr>
              <w:pStyle w:val="ConsPlusNormal"/>
              <w:jc w:val="both"/>
            </w:pPr>
            <w:r>
              <w:t>Документы (описи документов, листок исправлений, приложение к сопроводительной ведомости) по персонифицированному учету работников</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46" w:name="P17898"/>
            <w:bookmarkEnd w:id="1846"/>
            <w:r>
              <w:t>1839.</w:t>
            </w:r>
          </w:p>
        </w:tc>
        <w:tc>
          <w:tcPr>
            <w:tcW w:w="3741" w:type="dxa"/>
            <w:tcBorders>
              <w:top w:val="nil"/>
              <w:bottom w:val="nil"/>
            </w:tcBorders>
          </w:tcPr>
          <w:p w:rsidR="00401202" w:rsidRDefault="00401202">
            <w:pPr>
              <w:pStyle w:val="ConsPlusNormal"/>
              <w:jc w:val="both"/>
            </w:pPr>
            <w:r>
              <w:t>Списки лиц, имеющих право на дополнительные выплаты (адресную социальную помощь)</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47" w:name="P17906"/>
            <w:bookmarkEnd w:id="1847"/>
            <w:r>
              <w:t>1840.</w:t>
            </w:r>
          </w:p>
        </w:tc>
        <w:tc>
          <w:tcPr>
            <w:tcW w:w="3741" w:type="dxa"/>
            <w:tcBorders>
              <w:top w:val="nil"/>
              <w:bottom w:val="nil"/>
            </w:tcBorders>
          </w:tcPr>
          <w:p w:rsidR="00401202" w:rsidRDefault="00401202">
            <w:pPr>
              <w:pStyle w:val="ConsPlusNormal"/>
              <w:jc w:val="both"/>
            </w:pPr>
            <w:r>
              <w:t>Документы (протоколы, информации, справки, переписка) комиссии (уполномоченного) по социальному страхованию</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48" w:name="P17914"/>
            <w:bookmarkEnd w:id="1848"/>
            <w:r>
              <w:t>1841.</w:t>
            </w:r>
          </w:p>
        </w:tc>
        <w:tc>
          <w:tcPr>
            <w:tcW w:w="3741" w:type="dxa"/>
            <w:tcBorders>
              <w:top w:val="nil"/>
              <w:bottom w:val="nil"/>
            </w:tcBorders>
          </w:tcPr>
          <w:p w:rsidR="00401202" w:rsidRDefault="00401202">
            <w:pPr>
              <w:pStyle w:val="ConsPlusNormal"/>
              <w:jc w:val="both"/>
            </w:pPr>
            <w:r>
              <w:t>Сведения, представляемые в Фонд пенсионного и социального страхования Российской Федерации для индивидуального (персонифицированного) учета</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В электронной форме - 75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49" w:name="P17922"/>
            <w:bookmarkEnd w:id="1849"/>
            <w:r>
              <w:t>1842.</w:t>
            </w:r>
          </w:p>
        </w:tc>
        <w:tc>
          <w:tcPr>
            <w:tcW w:w="3741" w:type="dxa"/>
            <w:tcBorders>
              <w:top w:val="nil"/>
              <w:bottom w:val="nil"/>
            </w:tcBorders>
          </w:tcPr>
          <w:p w:rsidR="00401202" w:rsidRDefault="00401202">
            <w:pPr>
              <w:pStyle w:val="ConsPlusNormal"/>
              <w:jc w:val="both"/>
            </w:pPr>
            <w:r>
              <w:t>Письменное согласие гражданина на представление его заявления об установлении пенсии и иных социальных выплат работодателем</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1417" w:type="dxa"/>
            <w:tcBorders>
              <w:top w:val="nil"/>
              <w:bottom w:val="nil"/>
            </w:tcBorders>
          </w:tcPr>
          <w:p w:rsidR="00401202" w:rsidRDefault="00401202">
            <w:pPr>
              <w:pStyle w:val="ConsPlusNormal"/>
              <w:jc w:val="center"/>
            </w:pPr>
            <w:r>
              <w:t>1 год (1)</w:t>
            </w:r>
          </w:p>
        </w:tc>
        <w:tc>
          <w:tcPr>
            <w:tcW w:w="2040" w:type="dxa"/>
            <w:tcBorders>
              <w:top w:val="nil"/>
              <w:bottom w:val="nil"/>
              <w:right w:val="nil"/>
            </w:tcBorders>
          </w:tcPr>
          <w:p w:rsidR="00401202" w:rsidRDefault="00401202">
            <w:pPr>
              <w:pStyle w:val="ConsPlusNormal"/>
            </w:pPr>
            <w:r>
              <w:t>(1) После установления пенсии и иных социальных выплат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50" w:name="P17930"/>
            <w:bookmarkEnd w:id="1850"/>
            <w:r>
              <w:t>1843.</w:t>
            </w:r>
          </w:p>
        </w:tc>
        <w:tc>
          <w:tcPr>
            <w:tcW w:w="3741" w:type="dxa"/>
            <w:tcBorders>
              <w:top w:val="nil"/>
              <w:bottom w:val="nil"/>
            </w:tcBorders>
          </w:tcPr>
          <w:p w:rsidR="00401202" w:rsidRDefault="00401202">
            <w:pPr>
              <w:pStyle w:val="ConsPlusNormal"/>
              <w:jc w:val="both"/>
            </w:pPr>
            <w:r>
              <w:t>Сведения о выполнении установленных квот на рабочие места и движении денежных средств (при невыполнении условий квотирования рабочих мест)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51" w:name="P17938"/>
            <w:bookmarkEnd w:id="1851"/>
            <w:r>
              <w:t>1844.</w:t>
            </w:r>
          </w:p>
        </w:tc>
        <w:tc>
          <w:tcPr>
            <w:tcW w:w="3741" w:type="dxa"/>
            <w:tcBorders>
              <w:top w:val="nil"/>
              <w:bottom w:val="nil"/>
            </w:tcBorders>
          </w:tcPr>
          <w:p w:rsidR="00401202" w:rsidRDefault="00401202">
            <w:pPr>
              <w:pStyle w:val="ConsPlusNormal"/>
              <w:jc w:val="both"/>
            </w:pPr>
            <w:r>
              <w:t xml:space="preserve">Списки детей работников </w:t>
            </w:r>
            <w:r>
              <w:lastRenderedPageBreak/>
              <w:t>организаций</w:t>
            </w:r>
          </w:p>
        </w:tc>
        <w:tc>
          <w:tcPr>
            <w:tcW w:w="1417" w:type="dxa"/>
            <w:tcBorders>
              <w:top w:val="nil"/>
              <w:bottom w:val="nil"/>
            </w:tcBorders>
          </w:tcPr>
          <w:p w:rsidR="00401202" w:rsidRDefault="00401202">
            <w:pPr>
              <w:pStyle w:val="ConsPlusNormal"/>
              <w:jc w:val="center"/>
            </w:pPr>
            <w:r>
              <w:lastRenderedPageBreak/>
              <w:t xml:space="preserve">До замены </w:t>
            </w:r>
            <w:r>
              <w:lastRenderedPageBreak/>
              <w:t>новыми</w:t>
            </w:r>
          </w:p>
        </w:tc>
        <w:tc>
          <w:tcPr>
            <w:tcW w:w="1417" w:type="dxa"/>
            <w:tcBorders>
              <w:top w:val="nil"/>
              <w:bottom w:val="nil"/>
            </w:tcBorders>
          </w:tcPr>
          <w:p w:rsidR="00401202" w:rsidRDefault="00401202">
            <w:pPr>
              <w:pStyle w:val="ConsPlusNormal"/>
              <w:jc w:val="center"/>
            </w:pPr>
            <w:r>
              <w:lastRenderedPageBreak/>
              <w:t xml:space="preserve">До замены </w:t>
            </w:r>
            <w:r>
              <w:lastRenderedPageBreak/>
              <w:t>новыми</w:t>
            </w:r>
          </w:p>
        </w:tc>
        <w:tc>
          <w:tcPr>
            <w:tcW w:w="1417" w:type="dxa"/>
            <w:tcBorders>
              <w:top w:val="nil"/>
              <w:bottom w:val="nil"/>
            </w:tcBorders>
          </w:tcPr>
          <w:p w:rsidR="00401202" w:rsidRDefault="00401202">
            <w:pPr>
              <w:pStyle w:val="ConsPlusNormal"/>
              <w:jc w:val="center"/>
            </w:pPr>
            <w:r>
              <w:lastRenderedPageBreak/>
              <w:t xml:space="preserve">До замены </w:t>
            </w:r>
            <w:r>
              <w:lastRenderedPageBreak/>
              <w:t>новыми</w:t>
            </w:r>
          </w:p>
        </w:tc>
        <w:tc>
          <w:tcPr>
            <w:tcW w:w="1417" w:type="dxa"/>
            <w:tcBorders>
              <w:top w:val="nil"/>
              <w:bottom w:val="nil"/>
            </w:tcBorders>
          </w:tcPr>
          <w:p w:rsidR="00401202" w:rsidRDefault="00401202">
            <w:pPr>
              <w:pStyle w:val="ConsPlusNormal"/>
              <w:jc w:val="center"/>
            </w:pPr>
            <w:r>
              <w:lastRenderedPageBreak/>
              <w:t xml:space="preserve">До замены </w:t>
            </w:r>
            <w:r>
              <w:lastRenderedPageBreak/>
              <w:t>новыми</w:t>
            </w:r>
          </w:p>
        </w:tc>
        <w:tc>
          <w:tcPr>
            <w:tcW w:w="1417" w:type="dxa"/>
            <w:tcBorders>
              <w:top w:val="nil"/>
              <w:bottom w:val="nil"/>
            </w:tcBorders>
          </w:tcPr>
          <w:p w:rsidR="00401202" w:rsidRDefault="00401202">
            <w:pPr>
              <w:pStyle w:val="ConsPlusNormal"/>
              <w:jc w:val="center"/>
            </w:pPr>
            <w:r>
              <w:lastRenderedPageBreak/>
              <w:t xml:space="preserve">До замены </w:t>
            </w:r>
            <w:r>
              <w:lastRenderedPageBreak/>
              <w:t>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852" w:name="P17946"/>
            <w:bookmarkEnd w:id="1852"/>
            <w:r>
              <w:t>1845.</w:t>
            </w:r>
          </w:p>
        </w:tc>
        <w:tc>
          <w:tcPr>
            <w:tcW w:w="3741" w:type="dxa"/>
            <w:tcBorders>
              <w:top w:val="nil"/>
              <w:bottom w:val="single" w:sz="4" w:space="0" w:color="auto"/>
            </w:tcBorders>
          </w:tcPr>
          <w:p w:rsidR="00401202" w:rsidRDefault="00401202">
            <w:pPr>
              <w:pStyle w:val="ConsPlusNormal"/>
              <w:jc w:val="both"/>
            </w:pPr>
            <w:r>
              <w:t>Переписка по вопросам государственного социального страхования</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19.2. Обеспечение жильем и коммунальными услугами</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853" w:name="P17955"/>
            <w:bookmarkEnd w:id="1853"/>
            <w:r>
              <w:t>1846.</w:t>
            </w:r>
          </w:p>
        </w:tc>
        <w:tc>
          <w:tcPr>
            <w:tcW w:w="3741" w:type="dxa"/>
            <w:tcBorders>
              <w:top w:val="single" w:sz="4" w:space="0" w:color="auto"/>
              <w:bottom w:val="nil"/>
            </w:tcBorders>
          </w:tcPr>
          <w:p w:rsidR="00401202" w:rsidRDefault="00401202">
            <w:pPr>
              <w:pStyle w:val="ConsPlusNormal"/>
              <w:jc w:val="both"/>
            </w:pPr>
            <w:r>
              <w:t>Положение о жилищной комиссии, общественной жилищной комиссии</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До ликвидации организации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54" w:name="P17963"/>
            <w:bookmarkEnd w:id="1854"/>
            <w:r>
              <w:t>1847.</w:t>
            </w:r>
          </w:p>
        </w:tc>
        <w:tc>
          <w:tcPr>
            <w:tcW w:w="3741" w:type="dxa"/>
            <w:tcBorders>
              <w:top w:val="nil"/>
              <w:bottom w:val="nil"/>
            </w:tcBorders>
          </w:tcPr>
          <w:p w:rsidR="00401202" w:rsidRDefault="00401202">
            <w:pPr>
              <w:pStyle w:val="ConsPlusNormal"/>
              <w:jc w:val="both"/>
            </w:pPr>
            <w:r>
              <w:t>Протоколы заседаний жилищной комиссии, общественной жилищной комиссии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55" w:name="P17971"/>
            <w:bookmarkEnd w:id="1855"/>
            <w:r>
              <w:t>1848.</w:t>
            </w:r>
          </w:p>
        </w:tc>
        <w:tc>
          <w:tcPr>
            <w:tcW w:w="3741" w:type="dxa"/>
            <w:tcBorders>
              <w:top w:val="nil"/>
              <w:bottom w:val="nil"/>
            </w:tcBorders>
          </w:tcPr>
          <w:p w:rsidR="00401202" w:rsidRDefault="00401202">
            <w:pPr>
              <w:pStyle w:val="ConsPlusNormal"/>
              <w:jc w:val="both"/>
            </w:pPr>
            <w:r>
              <w:t>Положение об установлении платы за пользование жилым помещением (платы за наем) и коммунальными услугами в общежитии</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56" w:name="P17979"/>
            <w:bookmarkEnd w:id="1856"/>
            <w:r>
              <w:t>1849.</w:t>
            </w:r>
          </w:p>
        </w:tc>
        <w:tc>
          <w:tcPr>
            <w:tcW w:w="3741" w:type="dxa"/>
            <w:tcBorders>
              <w:top w:val="nil"/>
              <w:bottom w:val="nil"/>
            </w:tcBorders>
          </w:tcPr>
          <w:p w:rsidR="00401202" w:rsidRDefault="00401202">
            <w:pPr>
              <w:pStyle w:val="ConsPlusNormal"/>
              <w:jc w:val="both"/>
            </w:pPr>
            <w:r>
              <w:t>Локальные нормативные акты, устанавливающие порядок платы за пользование жилым помещением (платы за наем) и коммунальными услугами в общежитии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57" w:name="P17987"/>
            <w:bookmarkEnd w:id="1857"/>
            <w:r>
              <w:t>1850.</w:t>
            </w:r>
          </w:p>
        </w:tc>
        <w:tc>
          <w:tcPr>
            <w:tcW w:w="3741" w:type="dxa"/>
            <w:tcBorders>
              <w:top w:val="nil"/>
              <w:bottom w:val="nil"/>
            </w:tcBorders>
          </w:tcPr>
          <w:p w:rsidR="00401202" w:rsidRDefault="00401202">
            <w:pPr>
              <w:pStyle w:val="ConsPlusNormal"/>
              <w:jc w:val="both"/>
            </w:pPr>
            <w:r>
              <w:t>Положения о студенческом общежитии и студенческом совете общежития, студенческом городке, университетском кампусе (студенческом городке)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58" w:name="P17995"/>
            <w:bookmarkEnd w:id="1858"/>
            <w:r>
              <w:t>1851.</w:t>
            </w:r>
          </w:p>
        </w:tc>
        <w:tc>
          <w:tcPr>
            <w:tcW w:w="3741" w:type="dxa"/>
            <w:tcBorders>
              <w:top w:val="nil"/>
              <w:bottom w:val="nil"/>
            </w:tcBorders>
          </w:tcPr>
          <w:p w:rsidR="00401202" w:rsidRDefault="00401202">
            <w:pPr>
              <w:pStyle w:val="ConsPlusNormal"/>
              <w:jc w:val="both"/>
            </w:pPr>
            <w:r>
              <w:t xml:space="preserve">Локальные нормативные акты организаций, осуществляющих </w:t>
            </w:r>
            <w:r>
              <w:lastRenderedPageBreak/>
              <w:t>образовательную деятельность, устанавливающие порядок предоставления обучающимся жилых помещений в общежитиях и размер платы за пользование жилым помещением (платы за наем) в общежитии для обучающихся</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59" w:name="P18003"/>
            <w:bookmarkEnd w:id="1859"/>
            <w:r>
              <w:t>1852.</w:t>
            </w:r>
          </w:p>
        </w:tc>
        <w:tc>
          <w:tcPr>
            <w:tcW w:w="3741" w:type="dxa"/>
            <w:tcBorders>
              <w:top w:val="nil"/>
              <w:bottom w:val="nil"/>
            </w:tcBorders>
          </w:tcPr>
          <w:p w:rsidR="00401202" w:rsidRDefault="00401202">
            <w:pPr>
              <w:pStyle w:val="ConsPlusNormal"/>
              <w:jc w:val="both"/>
            </w:pPr>
            <w:r>
              <w:t>Документы (протоколы, предложения, справки, переписка) 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60" w:name="P18011"/>
            <w:bookmarkEnd w:id="1860"/>
            <w:r>
              <w:t>1853.</w:t>
            </w:r>
          </w:p>
        </w:tc>
        <w:tc>
          <w:tcPr>
            <w:tcW w:w="3741" w:type="dxa"/>
            <w:tcBorders>
              <w:top w:val="nil"/>
              <w:bottom w:val="nil"/>
            </w:tcBorders>
          </w:tcPr>
          <w:p w:rsidR="00401202" w:rsidRDefault="00401202">
            <w:pPr>
              <w:pStyle w:val="ConsPlusNormal"/>
              <w:jc w:val="both"/>
            </w:pPr>
            <w:r>
              <w:t>Документы (акты проверок, докладные записки, заявления, справки, сводки) по вопросам деятельности студенческих общежитий, университетских кампусов (студенческих городков)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61" w:name="P18019"/>
            <w:bookmarkEnd w:id="1861"/>
            <w:r>
              <w:t>1854.</w:t>
            </w:r>
          </w:p>
        </w:tc>
        <w:tc>
          <w:tcPr>
            <w:tcW w:w="3741" w:type="dxa"/>
            <w:tcBorders>
              <w:top w:val="nil"/>
              <w:bottom w:val="nil"/>
            </w:tcBorders>
          </w:tcPr>
          <w:p w:rsidR="00401202" w:rsidRDefault="00401202">
            <w:pPr>
              <w:pStyle w:val="ConsPlusNormal"/>
              <w:jc w:val="both"/>
            </w:pPr>
            <w:r>
              <w:t>Заявления о предоставлении жилья, в том числе по договорам социального найма, и документы (1) к ним</w:t>
            </w:r>
          </w:p>
        </w:tc>
        <w:tc>
          <w:tcPr>
            <w:tcW w:w="1417" w:type="dxa"/>
            <w:tcBorders>
              <w:top w:val="nil"/>
              <w:bottom w:val="nil"/>
            </w:tcBorders>
          </w:tcPr>
          <w:p w:rsidR="00401202" w:rsidRDefault="00401202">
            <w:pPr>
              <w:pStyle w:val="ConsPlusNormal"/>
              <w:jc w:val="center"/>
            </w:pPr>
            <w:r>
              <w:t>10 лет (2) (3)</w:t>
            </w:r>
          </w:p>
        </w:tc>
        <w:tc>
          <w:tcPr>
            <w:tcW w:w="1417" w:type="dxa"/>
            <w:tcBorders>
              <w:top w:val="nil"/>
              <w:bottom w:val="nil"/>
            </w:tcBorders>
          </w:tcPr>
          <w:p w:rsidR="00401202" w:rsidRDefault="00401202">
            <w:pPr>
              <w:pStyle w:val="ConsPlusNormal"/>
              <w:jc w:val="center"/>
            </w:pPr>
            <w:r>
              <w:t>10 лет (2) (3)</w:t>
            </w:r>
          </w:p>
        </w:tc>
        <w:tc>
          <w:tcPr>
            <w:tcW w:w="1417" w:type="dxa"/>
            <w:tcBorders>
              <w:top w:val="nil"/>
              <w:bottom w:val="nil"/>
            </w:tcBorders>
          </w:tcPr>
          <w:p w:rsidR="00401202" w:rsidRDefault="00401202">
            <w:pPr>
              <w:pStyle w:val="ConsPlusNormal"/>
              <w:jc w:val="center"/>
            </w:pPr>
            <w:r>
              <w:t>10 лет (2) (3)</w:t>
            </w:r>
          </w:p>
        </w:tc>
        <w:tc>
          <w:tcPr>
            <w:tcW w:w="1417" w:type="dxa"/>
            <w:tcBorders>
              <w:top w:val="nil"/>
              <w:bottom w:val="nil"/>
            </w:tcBorders>
          </w:tcPr>
          <w:p w:rsidR="00401202" w:rsidRDefault="00401202">
            <w:pPr>
              <w:pStyle w:val="ConsPlusNormal"/>
              <w:jc w:val="center"/>
            </w:pPr>
            <w:r>
              <w:t>10 лет (2) (3)</w:t>
            </w:r>
          </w:p>
        </w:tc>
        <w:tc>
          <w:tcPr>
            <w:tcW w:w="1417" w:type="dxa"/>
            <w:tcBorders>
              <w:top w:val="nil"/>
              <w:bottom w:val="nil"/>
            </w:tcBorders>
          </w:tcPr>
          <w:p w:rsidR="00401202" w:rsidRDefault="00401202">
            <w:pPr>
              <w:pStyle w:val="ConsPlusNormal"/>
              <w:jc w:val="center"/>
            </w:pPr>
            <w:r>
              <w:t>10 лет (2) (3)</w:t>
            </w:r>
          </w:p>
        </w:tc>
        <w:tc>
          <w:tcPr>
            <w:tcW w:w="2040" w:type="dxa"/>
            <w:tcBorders>
              <w:top w:val="nil"/>
              <w:bottom w:val="nil"/>
              <w:right w:val="nil"/>
            </w:tcBorders>
          </w:tcPr>
          <w:p w:rsidR="00401202" w:rsidRDefault="00401202">
            <w:pPr>
              <w:pStyle w:val="ConsPlusNormal"/>
            </w:pPr>
            <w:r>
              <w:t>(1) В случае отказа - 3 года</w:t>
            </w:r>
          </w:p>
          <w:p w:rsidR="00401202" w:rsidRDefault="00401202">
            <w:pPr>
              <w:pStyle w:val="ConsPlusNormal"/>
            </w:pPr>
            <w:r>
              <w:t>(2) После приобретения (передачи) жилой площади или после снятия с учета</w:t>
            </w:r>
          </w:p>
          <w:p w:rsidR="00401202" w:rsidRDefault="00401202">
            <w:pPr>
              <w:pStyle w:val="ConsPlusNormal"/>
            </w:pPr>
            <w:r>
              <w:t xml:space="preserve">(3) При возникновении </w:t>
            </w:r>
            <w:r>
              <w:lastRenderedPageBreak/>
              <w:t>споров, разногласий сохраняются до принятия решения по делу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62" w:name="P18029"/>
            <w:bookmarkEnd w:id="1862"/>
            <w:r>
              <w:lastRenderedPageBreak/>
              <w:t>1855.</w:t>
            </w:r>
          </w:p>
        </w:tc>
        <w:tc>
          <w:tcPr>
            <w:tcW w:w="3741" w:type="dxa"/>
            <w:tcBorders>
              <w:top w:val="nil"/>
              <w:bottom w:val="nil"/>
            </w:tcBorders>
          </w:tcPr>
          <w:p w:rsidR="00401202" w:rsidRDefault="00401202">
            <w:pPr>
              <w:pStyle w:val="ConsPlusNormal"/>
              <w:jc w:val="both"/>
            </w:pPr>
            <w:r>
              <w:t>Журналы регистрации приема документов федеральных государственных гражданских служащих для предоставления единовременной субсидии на приобретение жилого помещения</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63" w:name="P18037"/>
            <w:bookmarkEnd w:id="1863"/>
            <w:r>
              <w:t>1856.</w:t>
            </w:r>
          </w:p>
        </w:tc>
        <w:tc>
          <w:tcPr>
            <w:tcW w:w="3741" w:type="dxa"/>
            <w:tcBorders>
              <w:top w:val="nil"/>
              <w:bottom w:val="nil"/>
            </w:tcBorders>
          </w:tcPr>
          <w:p w:rsidR="00401202" w:rsidRDefault="00401202">
            <w:pPr>
              <w:pStyle w:val="ConsPlusNormal"/>
              <w:jc w:val="both"/>
            </w:pPr>
            <w:r>
              <w:t>Документы (списки, справки, учетные дела, заявления, переписка) о предоставлении федеральным государственным гражданским служащим Минобрнауки России единовременных субсидий на приобретение жилых помещений</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приобретения жилого помещения или после снятия с учета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64" w:name="P18045"/>
            <w:bookmarkEnd w:id="1864"/>
            <w:r>
              <w:t>1857.</w:t>
            </w:r>
          </w:p>
        </w:tc>
        <w:tc>
          <w:tcPr>
            <w:tcW w:w="3741" w:type="dxa"/>
            <w:tcBorders>
              <w:top w:val="nil"/>
              <w:bottom w:val="nil"/>
            </w:tcBorders>
          </w:tcPr>
          <w:p w:rsidR="00401202" w:rsidRDefault="00401202">
            <w:pPr>
              <w:pStyle w:val="ConsPlusNormal"/>
              <w:jc w:val="both"/>
            </w:pPr>
            <w:r>
              <w:t>Документы (докладные записки, справки, сводки) 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65" w:name="P18053"/>
            <w:bookmarkEnd w:id="1865"/>
            <w:r>
              <w:t>1858.</w:t>
            </w:r>
          </w:p>
        </w:tc>
        <w:tc>
          <w:tcPr>
            <w:tcW w:w="3741" w:type="dxa"/>
            <w:tcBorders>
              <w:top w:val="nil"/>
              <w:bottom w:val="nil"/>
            </w:tcBorders>
          </w:tcPr>
          <w:p w:rsidR="00401202" w:rsidRDefault="00401202">
            <w:pPr>
              <w:pStyle w:val="ConsPlusNormal"/>
              <w:jc w:val="both"/>
            </w:pPr>
            <w:r>
              <w:t xml:space="preserve">Документы (заявления, обязательства, копии личных документов, выписки) о предоставлении социальных выплат молодым ученым на приобретение </w:t>
            </w:r>
            <w:r>
              <w:lastRenderedPageBreak/>
              <w:t>жилых помещений</w:t>
            </w:r>
          </w:p>
        </w:tc>
        <w:tc>
          <w:tcPr>
            <w:tcW w:w="1417" w:type="dxa"/>
            <w:tcBorders>
              <w:top w:val="nil"/>
              <w:bottom w:val="nil"/>
            </w:tcBorders>
          </w:tcPr>
          <w:p w:rsidR="00401202" w:rsidRDefault="00401202">
            <w:pPr>
              <w:pStyle w:val="ConsPlusNormal"/>
              <w:jc w:val="center"/>
            </w:pPr>
            <w:r>
              <w:lastRenderedPageBreak/>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После приобретения жилого помещения или после снятия с учета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66" w:name="P18061"/>
            <w:bookmarkEnd w:id="1866"/>
            <w:r>
              <w:t>1859.</w:t>
            </w:r>
          </w:p>
        </w:tc>
        <w:tc>
          <w:tcPr>
            <w:tcW w:w="3741" w:type="dxa"/>
            <w:tcBorders>
              <w:top w:val="nil"/>
              <w:bottom w:val="nil"/>
            </w:tcBorders>
          </w:tcPr>
          <w:p w:rsidR="00401202" w:rsidRDefault="00401202">
            <w:pPr>
              <w:pStyle w:val="ConsPlusNormal"/>
              <w:jc w:val="both"/>
            </w:pPr>
            <w:r>
              <w:t>Книги учета федеральных государственных гражданских служащих для получения единовременной субсидии на приобретение жилого помещения</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67" w:name="P18069"/>
            <w:bookmarkEnd w:id="1867"/>
            <w:r>
              <w:t>1860.</w:t>
            </w:r>
          </w:p>
        </w:tc>
        <w:tc>
          <w:tcPr>
            <w:tcW w:w="3741" w:type="dxa"/>
            <w:tcBorders>
              <w:top w:val="nil"/>
              <w:bottom w:val="nil"/>
            </w:tcBorders>
          </w:tcPr>
          <w:p w:rsidR="00401202" w:rsidRDefault="00401202">
            <w:pPr>
              <w:pStyle w:val="ConsPlusNormal"/>
              <w:jc w:val="both"/>
            </w:pPr>
            <w:r>
              <w:t>Книги учета работников, нуждающихся в служебном жилом помещении</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68" w:name="P18077"/>
            <w:bookmarkEnd w:id="1868"/>
            <w:r>
              <w:t>1861.</w:t>
            </w:r>
          </w:p>
        </w:tc>
        <w:tc>
          <w:tcPr>
            <w:tcW w:w="3741" w:type="dxa"/>
            <w:tcBorders>
              <w:top w:val="nil"/>
              <w:bottom w:val="nil"/>
            </w:tcBorders>
          </w:tcPr>
          <w:p w:rsidR="00401202" w:rsidRDefault="00401202">
            <w:pPr>
              <w:pStyle w:val="ConsPlusNormal"/>
              <w:jc w:val="both"/>
            </w:pPr>
            <w:r>
              <w:t>Документы (учетные дела, заявления, переписка) о порядке предоставления служебных жилых помещений, жилых помещений в общежитиях</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После освобождения служебного жилого помещения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69" w:name="P18085"/>
            <w:bookmarkEnd w:id="1869"/>
            <w:r>
              <w:t>1862.</w:t>
            </w:r>
          </w:p>
        </w:tc>
        <w:tc>
          <w:tcPr>
            <w:tcW w:w="3741" w:type="dxa"/>
            <w:tcBorders>
              <w:top w:val="nil"/>
              <w:bottom w:val="nil"/>
            </w:tcBorders>
          </w:tcPr>
          <w:p w:rsidR="00401202" w:rsidRDefault="00401202">
            <w:pPr>
              <w:pStyle w:val="ConsPlusNormal"/>
              <w:jc w:val="both"/>
            </w:pPr>
            <w:r>
              <w:t>Списки работников, имеющих право быть принятыми в члены жилищно-строительного кооператива</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1417" w:type="dxa"/>
            <w:tcBorders>
              <w:top w:val="nil"/>
              <w:bottom w:val="nil"/>
            </w:tcBorders>
          </w:tcPr>
          <w:p w:rsidR="00401202" w:rsidRDefault="00401202">
            <w:pPr>
              <w:pStyle w:val="ConsPlusNormal"/>
              <w:jc w:val="center"/>
            </w:pPr>
            <w:r>
              <w:t>10 лет (1)</w:t>
            </w:r>
          </w:p>
        </w:tc>
        <w:tc>
          <w:tcPr>
            <w:tcW w:w="2040" w:type="dxa"/>
            <w:tcBorders>
              <w:top w:val="nil"/>
              <w:bottom w:val="nil"/>
              <w:right w:val="nil"/>
            </w:tcBorders>
          </w:tcPr>
          <w:p w:rsidR="00401202" w:rsidRDefault="00401202">
            <w:pPr>
              <w:pStyle w:val="ConsPlusNormal"/>
            </w:pPr>
            <w:r>
              <w:t>(1) После приобретения жилого помещения или после снятия с учета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70" w:name="P18093"/>
            <w:bookmarkEnd w:id="1870"/>
            <w:r>
              <w:t>1863.</w:t>
            </w:r>
          </w:p>
        </w:tc>
        <w:tc>
          <w:tcPr>
            <w:tcW w:w="3741" w:type="dxa"/>
            <w:tcBorders>
              <w:top w:val="nil"/>
              <w:bottom w:val="nil"/>
            </w:tcBorders>
          </w:tcPr>
          <w:p w:rsidR="00401202" w:rsidRDefault="00401202">
            <w:pPr>
              <w:pStyle w:val="ConsPlusNormal"/>
              <w:jc w:val="both"/>
            </w:pPr>
            <w:r>
              <w:t>Документы (заявления, справки, выписки, договоры) о передаче жилых помещений в собственность</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71" w:name="P18101"/>
            <w:bookmarkEnd w:id="1871"/>
            <w:r>
              <w:t>1864.</w:t>
            </w:r>
          </w:p>
        </w:tc>
        <w:tc>
          <w:tcPr>
            <w:tcW w:w="3741" w:type="dxa"/>
            <w:tcBorders>
              <w:top w:val="nil"/>
              <w:bottom w:val="nil"/>
            </w:tcBorders>
          </w:tcPr>
          <w:p w:rsidR="00401202" w:rsidRDefault="00401202">
            <w:pPr>
              <w:pStyle w:val="ConsPlusNormal"/>
              <w:jc w:val="both"/>
            </w:pPr>
            <w:r>
              <w:t>Договоры найма, социального найма жилого помещения, договоры найма жилого помещения в общежитии</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72" w:name="P18109"/>
            <w:bookmarkEnd w:id="1872"/>
            <w:r>
              <w:t>1865.</w:t>
            </w:r>
          </w:p>
        </w:tc>
        <w:tc>
          <w:tcPr>
            <w:tcW w:w="3741" w:type="dxa"/>
            <w:tcBorders>
              <w:top w:val="nil"/>
              <w:bottom w:val="nil"/>
            </w:tcBorders>
          </w:tcPr>
          <w:p w:rsidR="00401202" w:rsidRDefault="00401202">
            <w:pPr>
              <w:pStyle w:val="ConsPlusNormal"/>
              <w:jc w:val="both"/>
            </w:pPr>
            <w:r>
              <w:t xml:space="preserve">Книги регистрации жильцов </w:t>
            </w:r>
            <w:r>
              <w:lastRenderedPageBreak/>
              <w:t>(домовые, поквартирные книги, карточки)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 xml:space="preserve">Постоянно </w:t>
            </w:r>
            <w:r>
              <w:lastRenderedPageBreak/>
              <w:t>(1)</w:t>
            </w:r>
          </w:p>
        </w:tc>
        <w:tc>
          <w:tcPr>
            <w:tcW w:w="1417" w:type="dxa"/>
            <w:tcBorders>
              <w:top w:val="nil"/>
              <w:bottom w:val="nil"/>
            </w:tcBorders>
          </w:tcPr>
          <w:p w:rsidR="00401202" w:rsidRDefault="00401202">
            <w:pPr>
              <w:pStyle w:val="ConsPlusNormal"/>
              <w:jc w:val="center"/>
            </w:pPr>
            <w:r>
              <w:lastRenderedPageBreak/>
              <w:t xml:space="preserve">Постоянно </w:t>
            </w:r>
            <w:r>
              <w:lastRenderedPageBreak/>
              <w:t>(1)</w:t>
            </w:r>
          </w:p>
        </w:tc>
        <w:tc>
          <w:tcPr>
            <w:tcW w:w="1417" w:type="dxa"/>
            <w:tcBorders>
              <w:top w:val="nil"/>
              <w:bottom w:val="nil"/>
            </w:tcBorders>
          </w:tcPr>
          <w:p w:rsidR="00401202" w:rsidRDefault="00401202">
            <w:pPr>
              <w:pStyle w:val="ConsPlusNormal"/>
              <w:jc w:val="center"/>
            </w:pPr>
            <w:r>
              <w:lastRenderedPageBreak/>
              <w:t xml:space="preserve">Постоянно </w:t>
            </w:r>
            <w:r>
              <w:lastRenderedPageBreak/>
              <w:t>(1)</w:t>
            </w:r>
          </w:p>
        </w:tc>
        <w:tc>
          <w:tcPr>
            <w:tcW w:w="1417" w:type="dxa"/>
            <w:tcBorders>
              <w:top w:val="nil"/>
              <w:bottom w:val="nil"/>
            </w:tcBorders>
          </w:tcPr>
          <w:p w:rsidR="00401202" w:rsidRDefault="00401202">
            <w:pPr>
              <w:pStyle w:val="ConsPlusNormal"/>
              <w:jc w:val="center"/>
            </w:pPr>
            <w:r>
              <w:lastRenderedPageBreak/>
              <w:t xml:space="preserve">До </w:t>
            </w:r>
            <w:r>
              <w:lastRenderedPageBreak/>
              <w:t>ликвидации организации (1)</w:t>
            </w:r>
          </w:p>
        </w:tc>
        <w:tc>
          <w:tcPr>
            <w:tcW w:w="2040" w:type="dxa"/>
            <w:tcBorders>
              <w:top w:val="nil"/>
              <w:bottom w:val="nil"/>
              <w:right w:val="nil"/>
            </w:tcBorders>
          </w:tcPr>
          <w:p w:rsidR="00401202" w:rsidRDefault="00401202">
            <w:pPr>
              <w:pStyle w:val="ConsPlusNormal"/>
            </w:pPr>
            <w:r>
              <w:lastRenderedPageBreak/>
              <w:t xml:space="preserve">(1) Передаются на </w:t>
            </w:r>
            <w:r>
              <w:lastRenderedPageBreak/>
              <w:t>хранение в государственные архивы после сноса дома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73" w:name="P18117"/>
            <w:bookmarkEnd w:id="1873"/>
            <w:r>
              <w:lastRenderedPageBreak/>
              <w:t>1866.</w:t>
            </w:r>
          </w:p>
        </w:tc>
        <w:tc>
          <w:tcPr>
            <w:tcW w:w="3741" w:type="dxa"/>
            <w:tcBorders>
              <w:top w:val="nil"/>
              <w:bottom w:val="nil"/>
            </w:tcBorders>
          </w:tcPr>
          <w:p w:rsidR="00401202" w:rsidRDefault="00401202">
            <w:pPr>
              <w:pStyle w:val="ConsPlusNormal"/>
              <w:jc w:val="both"/>
            </w:pPr>
            <w:r>
              <w:t>Лицевые счета на жилые помещения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сноса жилого дома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74" w:name="P18125"/>
            <w:bookmarkEnd w:id="1874"/>
            <w:r>
              <w:t>1867.</w:t>
            </w:r>
          </w:p>
        </w:tc>
        <w:tc>
          <w:tcPr>
            <w:tcW w:w="3741" w:type="dxa"/>
            <w:tcBorders>
              <w:top w:val="nil"/>
              <w:bottom w:val="nil"/>
            </w:tcBorders>
          </w:tcPr>
          <w:p w:rsidR="00401202" w:rsidRDefault="00401202">
            <w:pPr>
              <w:pStyle w:val="ConsPlusNormal"/>
              <w:jc w:val="both"/>
            </w:pPr>
            <w:r>
              <w:t>Договоры на обслуживание жилых помещений, находящихся в собственности Российской Федерации и закрепленных на праве оперативного управления (хозяйственного ведения) за организациями, подведомственными Минобрнауки России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75" w:name="P18133"/>
            <w:bookmarkEnd w:id="1875"/>
            <w:r>
              <w:t>1868.</w:t>
            </w:r>
          </w:p>
        </w:tc>
        <w:tc>
          <w:tcPr>
            <w:tcW w:w="3741" w:type="dxa"/>
            <w:tcBorders>
              <w:top w:val="nil"/>
              <w:bottom w:val="nil"/>
            </w:tcBorders>
          </w:tcPr>
          <w:p w:rsidR="00401202" w:rsidRDefault="00401202">
            <w:pPr>
              <w:pStyle w:val="ConsPlusNormal"/>
              <w:jc w:val="both"/>
            </w:pPr>
            <w:r>
              <w:t>Документы (акты, переписка) по вопросам санитарного состояния и благоустройства придомовых территорий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876" w:name="P18141"/>
            <w:bookmarkEnd w:id="1876"/>
            <w:r>
              <w:t>1869.</w:t>
            </w:r>
          </w:p>
        </w:tc>
        <w:tc>
          <w:tcPr>
            <w:tcW w:w="3741" w:type="dxa"/>
            <w:tcBorders>
              <w:top w:val="nil"/>
              <w:bottom w:val="single" w:sz="4" w:space="0" w:color="auto"/>
            </w:tcBorders>
          </w:tcPr>
          <w:p w:rsidR="00401202" w:rsidRDefault="00401202">
            <w:pPr>
              <w:pStyle w:val="ConsPlusNormal"/>
              <w:jc w:val="both"/>
            </w:pPr>
            <w:r>
              <w:t>Документы (извещения, сведения, расчеты, ведомости, справки, счета) об оплате за жилое помещение и коммунальные услуги</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19.3. Организация питания</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877" w:name="P18150"/>
            <w:bookmarkEnd w:id="1877"/>
            <w:r>
              <w:t>1870.</w:t>
            </w:r>
          </w:p>
        </w:tc>
        <w:tc>
          <w:tcPr>
            <w:tcW w:w="3741" w:type="dxa"/>
            <w:tcBorders>
              <w:top w:val="single" w:sz="4" w:space="0" w:color="auto"/>
              <w:bottom w:val="nil"/>
            </w:tcBorders>
          </w:tcPr>
          <w:p w:rsidR="00401202" w:rsidRDefault="00401202">
            <w:pPr>
              <w:pStyle w:val="ConsPlusNormal"/>
              <w:jc w:val="both"/>
            </w:pPr>
            <w:r>
              <w:t>Положение об организации питания</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До ликвидации организации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78" w:name="P18158"/>
            <w:bookmarkEnd w:id="1878"/>
            <w:r>
              <w:t>1871.</w:t>
            </w:r>
          </w:p>
        </w:tc>
        <w:tc>
          <w:tcPr>
            <w:tcW w:w="3741" w:type="dxa"/>
            <w:tcBorders>
              <w:top w:val="nil"/>
              <w:bottom w:val="nil"/>
            </w:tcBorders>
          </w:tcPr>
          <w:p w:rsidR="00401202" w:rsidRDefault="00401202">
            <w:pPr>
              <w:pStyle w:val="ConsPlusNormal"/>
              <w:jc w:val="both"/>
            </w:pPr>
            <w:r>
              <w:t>Положение о бракеражной комиссии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 xml:space="preserve">До ликвидации </w:t>
            </w:r>
            <w:r>
              <w:lastRenderedPageBreak/>
              <w:t>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79" w:name="P18166"/>
            <w:bookmarkEnd w:id="1879"/>
            <w:r>
              <w:t>1872.</w:t>
            </w:r>
          </w:p>
        </w:tc>
        <w:tc>
          <w:tcPr>
            <w:tcW w:w="3741" w:type="dxa"/>
            <w:tcBorders>
              <w:top w:val="nil"/>
              <w:bottom w:val="nil"/>
            </w:tcBorders>
          </w:tcPr>
          <w:p w:rsidR="00401202" w:rsidRDefault="00401202">
            <w:pPr>
              <w:pStyle w:val="ConsPlusNormal"/>
              <w:jc w:val="both"/>
            </w:pPr>
            <w:r>
              <w:t>Меню-требование на выдачу продуктов питания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 1 год</w:t>
            </w:r>
          </w:p>
        </w:tc>
        <w:tc>
          <w:tcPr>
            <w:tcW w:w="2040" w:type="dxa"/>
            <w:tcBorders>
              <w:top w:val="nil"/>
              <w:bottom w:val="nil"/>
              <w:right w:val="nil"/>
            </w:tcBorders>
          </w:tcPr>
          <w:p w:rsidR="00401202" w:rsidRDefault="00401202">
            <w:pPr>
              <w:pStyle w:val="ConsPlusNormal"/>
            </w:pPr>
            <w:r>
              <w:t>(1) При условии проведения проверки; при возникновении споров, разногласий сохраняются до принятия решения по делу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80" w:name="P18174"/>
            <w:bookmarkEnd w:id="1880"/>
            <w:r>
              <w:t>1873.</w:t>
            </w:r>
          </w:p>
        </w:tc>
        <w:tc>
          <w:tcPr>
            <w:tcW w:w="3741" w:type="dxa"/>
            <w:tcBorders>
              <w:top w:val="nil"/>
              <w:bottom w:val="nil"/>
            </w:tcBorders>
          </w:tcPr>
          <w:p w:rsidR="00401202" w:rsidRDefault="00401202">
            <w:pPr>
              <w:pStyle w:val="ConsPlusNormal"/>
              <w:jc w:val="both"/>
            </w:pPr>
            <w:r>
              <w:t>Примерное десятидневное меню для воспитанников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81" w:name="P18182"/>
            <w:bookmarkEnd w:id="1881"/>
            <w:r>
              <w:t>1874.</w:t>
            </w:r>
          </w:p>
        </w:tc>
        <w:tc>
          <w:tcPr>
            <w:tcW w:w="3741" w:type="dxa"/>
            <w:tcBorders>
              <w:top w:val="nil"/>
              <w:bottom w:val="nil"/>
            </w:tcBorders>
          </w:tcPr>
          <w:p w:rsidR="00401202" w:rsidRDefault="00401202">
            <w:pPr>
              <w:pStyle w:val="ConsPlusNormal"/>
              <w:jc w:val="both"/>
            </w:pPr>
            <w:r>
              <w:t>Документы (акты, справки, протоколы, предписания, заключения, переписка) по проверке санитарного состояния предприятий общественного питания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82" w:name="P18190"/>
            <w:bookmarkEnd w:id="1882"/>
            <w:r>
              <w:t>1875.</w:t>
            </w:r>
          </w:p>
        </w:tc>
        <w:tc>
          <w:tcPr>
            <w:tcW w:w="3741" w:type="dxa"/>
            <w:tcBorders>
              <w:top w:val="nil"/>
              <w:bottom w:val="nil"/>
            </w:tcBorders>
          </w:tcPr>
          <w:p w:rsidR="00401202" w:rsidRDefault="00401202">
            <w:pPr>
              <w:pStyle w:val="ConsPlusNormal"/>
              <w:jc w:val="both"/>
            </w:pPr>
            <w:r>
              <w:t>Накопительная ведомость по расходу продуктов питания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883" w:name="P18198"/>
            <w:bookmarkEnd w:id="1883"/>
            <w:r>
              <w:t>1876.</w:t>
            </w:r>
          </w:p>
        </w:tc>
        <w:tc>
          <w:tcPr>
            <w:tcW w:w="3741" w:type="dxa"/>
            <w:tcBorders>
              <w:top w:val="nil"/>
              <w:bottom w:val="nil"/>
            </w:tcBorders>
          </w:tcPr>
          <w:p w:rsidR="00401202" w:rsidRDefault="00401202">
            <w:pPr>
              <w:pStyle w:val="ConsPlusNormal"/>
              <w:jc w:val="both"/>
            </w:pPr>
            <w:r>
              <w:t>Журналы: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поставки пищевой продукции;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закладки продуктов;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учета расходов продуктов, сырья и остатков пищи;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учета боя посуды;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подсчета калорийности;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проведения витаминизации третьих и сладких блюд;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о замене фритюрных жиров, используемых при производстве (изготовлении) пищевой продукции во фритюре;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месяца</w:t>
            </w:r>
          </w:p>
        </w:tc>
        <w:tc>
          <w:tcPr>
            <w:tcW w:w="1417" w:type="dxa"/>
            <w:tcBorders>
              <w:top w:val="nil"/>
              <w:bottom w:val="nil"/>
            </w:tcBorders>
          </w:tcPr>
          <w:p w:rsidR="00401202" w:rsidRDefault="00401202">
            <w:pPr>
              <w:pStyle w:val="ConsPlusNormal"/>
              <w:jc w:val="center"/>
            </w:pPr>
            <w:r>
              <w:t>3 месяца</w:t>
            </w:r>
          </w:p>
        </w:tc>
        <w:tc>
          <w:tcPr>
            <w:tcW w:w="1417" w:type="dxa"/>
            <w:tcBorders>
              <w:top w:val="nil"/>
              <w:bottom w:val="nil"/>
            </w:tcBorders>
          </w:tcPr>
          <w:p w:rsidR="00401202" w:rsidRDefault="00401202">
            <w:pPr>
              <w:pStyle w:val="ConsPlusNormal"/>
              <w:jc w:val="center"/>
            </w:pPr>
            <w:r>
              <w:t>3 месяца</w:t>
            </w:r>
          </w:p>
        </w:tc>
        <w:tc>
          <w:tcPr>
            <w:tcW w:w="1417" w:type="dxa"/>
            <w:tcBorders>
              <w:top w:val="nil"/>
              <w:bottom w:val="nil"/>
            </w:tcBorders>
          </w:tcPr>
          <w:p w:rsidR="00401202" w:rsidRDefault="00401202">
            <w:pPr>
              <w:pStyle w:val="ConsPlusNormal"/>
              <w:jc w:val="center"/>
            </w:pPr>
            <w:r>
              <w:t>3 месяца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регистрации калькуляционных карточек;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и) регистрации заборных карт и накладных;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к) регистрации нарядов заказов;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л) учета температурного режима холодильного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м) плана-меню;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н) учета снятия проб</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84" w:name="P18297"/>
            <w:bookmarkEnd w:id="1884"/>
            <w:r>
              <w:t>1877.</w:t>
            </w:r>
          </w:p>
        </w:tc>
        <w:tc>
          <w:tcPr>
            <w:tcW w:w="3741" w:type="dxa"/>
            <w:tcBorders>
              <w:top w:val="nil"/>
              <w:bottom w:val="nil"/>
            </w:tcBorders>
          </w:tcPr>
          <w:p w:rsidR="00401202" w:rsidRDefault="00401202">
            <w:pPr>
              <w:pStyle w:val="ConsPlusNormal"/>
              <w:jc w:val="both"/>
            </w:pPr>
            <w:r>
              <w:t>Комплектовочные ведомости на продукты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85" w:name="P18305"/>
            <w:bookmarkEnd w:id="1885"/>
            <w:r>
              <w:t>1878.</w:t>
            </w:r>
          </w:p>
        </w:tc>
        <w:tc>
          <w:tcPr>
            <w:tcW w:w="3741" w:type="dxa"/>
            <w:tcBorders>
              <w:top w:val="nil"/>
              <w:bottom w:val="nil"/>
            </w:tcBorders>
          </w:tcPr>
          <w:p w:rsidR="00401202" w:rsidRDefault="00401202">
            <w:pPr>
              <w:pStyle w:val="ConsPlusNormal"/>
              <w:jc w:val="both"/>
            </w:pPr>
            <w:r>
              <w:t>Документы (технологические карты рецептур блюд и кулинарных изделий, нормы расхода продуктов) на приготовление блюд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1417" w:type="dxa"/>
            <w:tcBorders>
              <w:top w:val="nil"/>
              <w:bottom w:val="nil"/>
            </w:tcBorders>
          </w:tcPr>
          <w:p w:rsidR="00401202" w:rsidRDefault="00401202">
            <w:pPr>
              <w:pStyle w:val="ConsPlusNormal"/>
              <w:jc w:val="center"/>
            </w:pPr>
            <w:r>
              <w:t>До замены новыми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86" w:name="P18313"/>
            <w:bookmarkEnd w:id="1886"/>
            <w:r>
              <w:t>1879.</w:t>
            </w:r>
          </w:p>
        </w:tc>
        <w:tc>
          <w:tcPr>
            <w:tcW w:w="3741" w:type="dxa"/>
            <w:tcBorders>
              <w:top w:val="nil"/>
              <w:bottom w:val="nil"/>
            </w:tcBorders>
          </w:tcPr>
          <w:p w:rsidR="00401202" w:rsidRDefault="00401202">
            <w:pPr>
              <w:pStyle w:val="ConsPlusNormal"/>
              <w:jc w:val="both"/>
            </w:pPr>
            <w:r>
              <w:t>Калькуляционные карточки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87" w:name="P18321"/>
            <w:bookmarkEnd w:id="1887"/>
            <w:r>
              <w:t>1880.</w:t>
            </w:r>
          </w:p>
        </w:tc>
        <w:tc>
          <w:tcPr>
            <w:tcW w:w="3741" w:type="dxa"/>
            <w:tcBorders>
              <w:top w:val="nil"/>
              <w:bottom w:val="nil"/>
            </w:tcBorders>
          </w:tcPr>
          <w:p w:rsidR="00401202" w:rsidRDefault="00401202">
            <w:pPr>
              <w:pStyle w:val="ConsPlusNormal"/>
              <w:jc w:val="both"/>
            </w:pPr>
            <w:r>
              <w:t xml:space="preserve">Документы (акты по бракеражу, бракеражный журнал, браковочные извещения, дефектные ведомости, </w:t>
            </w:r>
            <w:r>
              <w:lastRenderedPageBreak/>
              <w:t>переписка о выбраковке продуктов) бракеражной комиссии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888" w:name="P18329"/>
            <w:bookmarkEnd w:id="1888"/>
            <w:r>
              <w:t>1881.</w:t>
            </w:r>
          </w:p>
        </w:tc>
        <w:tc>
          <w:tcPr>
            <w:tcW w:w="3741" w:type="dxa"/>
            <w:tcBorders>
              <w:top w:val="nil"/>
              <w:bottom w:val="nil"/>
            </w:tcBorders>
          </w:tcPr>
          <w:p w:rsidR="00401202" w:rsidRDefault="00401202">
            <w:pPr>
              <w:pStyle w:val="ConsPlusNormal"/>
              <w:jc w:val="both"/>
            </w:pPr>
            <w:r>
              <w:t>Журналы учета санитарно-гигиенических норм:</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личных медицинских книжек работников; общественного питания;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санитарной обработки помещений;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разведения дезинфицирующих средств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889" w:name="P18358"/>
            <w:bookmarkEnd w:id="1889"/>
            <w:r>
              <w:t>1882.</w:t>
            </w:r>
          </w:p>
        </w:tc>
        <w:tc>
          <w:tcPr>
            <w:tcW w:w="3741" w:type="dxa"/>
            <w:tcBorders>
              <w:top w:val="nil"/>
              <w:bottom w:val="single" w:sz="4" w:space="0" w:color="auto"/>
            </w:tcBorders>
          </w:tcPr>
          <w:p w:rsidR="00401202" w:rsidRDefault="00401202">
            <w:pPr>
              <w:pStyle w:val="ConsPlusNormal"/>
              <w:jc w:val="both"/>
            </w:pPr>
            <w:r>
              <w:t>Декларация об объеме розничной продажи алкогольной продукции</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19.4. Медицинское обеспечение</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890" w:name="P18367"/>
            <w:bookmarkEnd w:id="1890"/>
            <w:r>
              <w:t>1883.</w:t>
            </w:r>
          </w:p>
        </w:tc>
        <w:tc>
          <w:tcPr>
            <w:tcW w:w="3741" w:type="dxa"/>
            <w:tcBorders>
              <w:top w:val="single" w:sz="4" w:space="0" w:color="auto"/>
              <w:bottom w:val="nil"/>
            </w:tcBorders>
          </w:tcPr>
          <w:p w:rsidR="00401202" w:rsidRDefault="00401202">
            <w:pPr>
              <w:pStyle w:val="ConsPlusNormal"/>
              <w:jc w:val="both"/>
            </w:pPr>
            <w:r>
              <w:t>Документы (сведения, аналитические и докладные записки, отчеты) о ресурсном обеспечении и об оказании медицинской помощи населению в организациях, подведомственных Минобрнауки России</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 ЭПК</w:t>
            </w:r>
          </w:p>
        </w:tc>
        <w:tc>
          <w:tcPr>
            <w:tcW w:w="1417" w:type="dxa"/>
            <w:tcBorders>
              <w:top w:val="single" w:sz="4" w:space="0" w:color="auto"/>
              <w:bottom w:val="nil"/>
            </w:tcBorders>
          </w:tcPr>
          <w:p w:rsidR="00401202" w:rsidRDefault="00401202">
            <w:pPr>
              <w:pStyle w:val="ConsPlusNormal"/>
              <w:jc w:val="center"/>
            </w:pPr>
            <w:r>
              <w:t>5 лет</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91" w:name="P18375"/>
            <w:bookmarkEnd w:id="1891"/>
            <w:r>
              <w:t>1884.</w:t>
            </w:r>
          </w:p>
        </w:tc>
        <w:tc>
          <w:tcPr>
            <w:tcW w:w="3741" w:type="dxa"/>
            <w:tcBorders>
              <w:top w:val="nil"/>
              <w:bottom w:val="nil"/>
            </w:tcBorders>
          </w:tcPr>
          <w:p w:rsidR="00401202" w:rsidRDefault="00401202">
            <w:pPr>
              <w:pStyle w:val="ConsPlusNormal"/>
              <w:jc w:val="both"/>
            </w:pPr>
            <w:r>
              <w:t>Документы (санитарно-эпидемиологические заключения, свидетельства, сертификаты, стандарты, гигиенические нормативы, требования), выданные надзорными медицинскими органами организациям, подведомственным Минобрнауки России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прекращения действия</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92" w:name="P18383"/>
            <w:bookmarkEnd w:id="1892"/>
            <w:r>
              <w:t>1885.</w:t>
            </w:r>
          </w:p>
        </w:tc>
        <w:tc>
          <w:tcPr>
            <w:tcW w:w="3741" w:type="dxa"/>
            <w:tcBorders>
              <w:top w:val="nil"/>
              <w:bottom w:val="nil"/>
            </w:tcBorders>
          </w:tcPr>
          <w:p w:rsidR="00401202" w:rsidRDefault="00401202">
            <w:pPr>
              <w:pStyle w:val="ConsPlusNormal"/>
              <w:jc w:val="both"/>
            </w:pPr>
            <w:r>
              <w:t xml:space="preserve">Договор о финансовом обеспечении </w:t>
            </w:r>
            <w:r>
              <w:lastRenderedPageBreak/>
              <w:t>обязательного медицинского страхования</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 xml:space="preserve">(1) После истечения </w:t>
            </w:r>
            <w:r>
              <w:lastRenderedPageBreak/>
              <w:t>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93" w:name="P18391"/>
            <w:bookmarkEnd w:id="1893"/>
            <w:r>
              <w:lastRenderedPageBreak/>
              <w:t>1886.</w:t>
            </w:r>
          </w:p>
        </w:tc>
        <w:tc>
          <w:tcPr>
            <w:tcW w:w="3741" w:type="dxa"/>
            <w:tcBorders>
              <w:top w:val="nil"/>
              <w:bottom w:val="nil"/>
            </w:tcBorders>
          </w:tcPr>
          <w:p w:rsidR="00401202" w:rsidRDefault="00401202">
            <w:pPr>
              <w:pStyle w:val="ConsPlusNormal"/>
              <w:jc w:val="both"/>
            </w:pPr>
            <w:r>
              <w:t>Договор на оказание и оплату медицинской помощи по обязательному страхованию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894" w:name="P18399"/>
            <w:bookmarkEnd w:id="1894"/>
            <w:r>
              <w:t>1887.</w:t>
            </w:r>
          </w:p>
        </w:tc>
        <w:tc>
          <w:tcPr>
            <w:tcW w:w="3741" w:type="dxa"/>
            <w:tcBorders>
              <w:top w:val="nil"/>
              <w:bottom w:val="nil"/>
            </w:tcBorders>
          </w:tcPr>
          <w:p w:rsidR="00401202" w:rsidRDefault="00401202">
            <w:pPr>
              <w:pStyle w:val="ConsPlusNormal"/>
              <w:jc w:val="both"/>
            </w:pPr>
            <w:r>
              <w:t>Заявления застрахованных лиц:</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 выборе (замене) страховой медицинской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о выдаче дубликата полиса или переоформления полиса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95" w:name="P18421"/>
            <w:bookmarkEnd w:id="1895"/>
            <w:r>
              <w:t>1888.</w:t>
            </w:r>
          </w:p>
        </w:tc>
        <w:tc>
          <w:tcPr>
            <w:tcW w:w="3741" w:type="dxa"/>
            <w:tcBorders>
              <w:top w:val="nil"/>
              <w:bottom w:val="nil"/>
            </w:tcBorders>
          </w:tcPr>
          <w:p w:rsidR="00401202" w:rsidRDefault="00401202">
            <w:pPr>
              <w:pStyle w:val="ConsPlusNormal"/>
              <w:jc w:val="both"/>
            </w:pPr>
            <w:r>
              <w:t>Журналы регистрации выдачи полисов обязательного медицинского страхования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96" w:name="P18429"/>
            <w:bookmarkEnd w:id="1896"/>
            <w:r>
              <w:t>1889.</w:t>
            </w:r>
          </w:p>
        </w:tc>
        <w:tc>
          <w:tcPr>
            <w:tcW w:w="3741" w:type="dxa"/>
            <w:tcBorders>
              <w:top w:val="nil"/>
              <w:bottom w:val="nil"/>
            </w:tcBorders>
          </w:tcPr>
          <w:p w:rsidR="00401202" w:rsidRDefault="00401202">
            <w:pPr>
              <w:pStyle w:val="ConsPlusNormal"/>
              <w:jc w:val="both"/>
            </w:pPr>
            <w:r>
              <w:t>Экспертные заключения, акты экспертизы качества оказания медицинской помощи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97" w:name="P18437"/>
            <w:bookmarkEnd w:id="1897"/>
            <w:r>
              <w:t>1890.</w:t>
            </w:r>
          </w:p>
        </w:tc>
        <w:tc>
          <w:tcPr>
            <w:tcW w:w="3741" w:type="dxa"/>
            <w:tcBorders>
              <w:top w:val="nil"/>
              <w:bottom w:val="nil"/>
            </w:tcBorders>
          </w:tcPr>
          <w:p w:rsidR="00401202" w:rsidRDefault="00401202">
            <w:pPr>
              <w:pStyle w:val="ConsPlusNormal"/>
              <w:jc w:val="both"/>
            </w:pPr>
            <w:r>
              <w:t>Переписка со страховыми организациями по обязательному медицинскому страхованию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98" w:name="P18445"/>
            <w:bookmarkEnd w:id="1898"/>
            <w:r>
              <w:t>1891.</w:t>
            </w:r>
          </w:p>
        </w:tc>
        <w:tc>
          <w:tcPr>
            <w:tcW w:w="3741" w:type="dxa"/>
            <w:tcBorders>
              <w:top w:val="nil"/>
              <w:bottom w:val="nil"/>
            </w:tcBorders>
          </w:tcPr>
          <w:p w:rsidR="00401202" w:rsidRDefault="00401202">
            <w:pPr>
              <w:pStyle w:val="ConsPlusNormal"/>
              <w:jc w:val="both"/>
            </w:pPr>
            <w:r>
              <w:t xml:space="preserve">Документы (списки, планы-графики, отчеты, переписка) по обеспечению </w:t>
            </w:r>
            <w:r>
              <w:lastRenderedPageBreak/>
              <w:t>проведения ежегодной диспансеризации гражданских служащих Минобрнауки России</w:t>
            </w:r>
          </w:p>
        </w:tc>
        <w:tc>
          <w:tcPr>
            <w:tcW w:w="1417" w:type="dxa"/>
            <w:tcBorders>
              <w:top w:val="nil"/>
              <w:bottom w:val="nil"/>
            </w:tcBorders>
          </w:tcPr>
          <w:p w:rsidR="00401202" w:rsidRDefault="00401202">
            <w:pPr>
              <w:pStyle w:val="ConsPlusNormal"/>
              <w:jc w:val="center"/>
            </w:pPr>
            <w:r>
              <w:lastRenderedPageBreak/>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899" w:name="P18453"/>
            <w:bookmarkEnd w:id="1899"/>
            <w:r>
              <w:t>1892.</w:t>
            </w:r>
          </w:p>
        </w:tc>
        <w:tc>
          <w:tcPr>
            <w:tcW w:w="3741" w:type="dxa"/>
            <w:tcBorders>
              <w:top w:val="nil"/>
              <w:bottom w:val="nil"/>
            </w:tcBorders>
          </w:tcPr>
          <w:p w:rsidR="00401202" w:rsidRDefault="00401202">
            <w:pPr>
              <w:pStyle w:val="ConsPlusNormal"/>
              <w:jc w:val="both"/>
            </w:pPr>
            <w:r>
              <w:t>Документы (отчеты, акты, списки, планы-графики, переписка) периодических медицинских осмотров</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r>
              <w:t>(1) Заключительные акты медицинских осмотров работников, выполняющих работы с вредными, опасными условиями труда - 50/75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00" w:name="P18461"/>
            <w:bookmarkEnd w:id="1900"/>
            <w:r>
              <w:t>1893.</w:t>
            </w:r>
          </w:p>
        </w:tc>
        <w:tc>
          <w:tcPr>
            <w:tcW w:w="3741" w:type="dxa"/>
            <w:tcBorders>
              <w:top w:val="nil"/>
              <w:bottom w:val="nil"/>
            </w:tcBorders>
          </w:tcPr>
          <w:p w:rsidR="00401202" w:rsidRDefault="00401202">
            <w:pPr>
              <w:pStyle w:val="ConsPlusNormal"/>
              <w:jc w:val="both"/>
            </w:pPr>
            <w:r>
              <w:t>Отчеты о работе врачебных комиссий (подкомиссий)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01" w:name="P18469"/>
            <w:bookmarkEnd w:id="1901"/>
            <w:r>
              <w:t>1894.</w:t>
            </w:r>
          </w:p>
        </w:tc>
        <w:tc>
          <w:tcPr>
            <w:tcW w:w="3741" w:type="dxa"/>
            <w:tcBorders>
              <w:top w:val="nil"/>
              <w:bottom w:val="nil"/>
            </w:tcBorders>
          </w:tcPr>
          <w:p w:rsidR="00401202" w:rsidRDefault="00401202">
            <w:pPr>
              <w:pStyle w:val="ConsPlusNormal"/>
              <w:jc w:val="both"/>
            </w:pPr>
            <w:r>
              <w:t>Информированное добровольное согласие на медицинское вмешательство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r>
              <w:t>(1) В медицинской информационной системе - 50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1895.</w:t>
            </w:r>
          </w:p>
        </w:tc>
        <w:tc>
          <w:tcPr>
            <w:tcW w:w="3741" w:type="dxa"/>
            <w:tcBorders>
              <w:top w:val="nil"/>
              <w:bottom w:val="nil"/>
            </w:tcBorders>
          </w:tcPr>
          <w:p w:rsidR="00401202" w:rsidRDefault="00401202">
            <w:pPr>
              <w:pStyle w:val="ConsPlusNormal"/>
              <w:jc w:val="both"/>
            </w:pPr>
            <w:r>
              <w:t>Отказ от медицинского вмешательства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r>
              <w:t>(1) В медицинской информационной системе - 50 лет</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02" w:name="P18485"/>
            <w:bookmarkEnd w:id="1902"/>
            <w:r>
              <w:t>1896.</w:t>
            </w:r>
          </w:p>
        </w:tc>
        <w:tc>
          <w:tcPr>
            <w:tcW w:w="3741" w:type="dxa"/>
            <w:tcBorders>
              <w:top w:val="nil"/>
              <w:bottom w:val="nil"/>
            </w:tcBorders>
          </w:tcPr>
          <w:p w:rsidR="00401202" w:rsidRDefault="00401202">
            <w:pPr>
              <w:pStyle w:val="ConsPlusNormal"/>
              <w:jc w:val="both"/>
            </w:pPr>
            <w:r>
              <w:t>Медицинские карты: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В медицинской информационной системе - 50 лет</w:t>
            </w:r>
          </w:p>
          <w:p w:rsidR="00401202" w:rsidRDefault="00401202">
            <w:pPr>
              <w:pStyle w:val="ConsPlusNormal"/>
            </w:pPr>
            <w:r>
              <w:t xml:space="preserve">(2) В научно-исследовательских учреждениях и клинических больницах медицинские </w:t>
            </w:r>
            <w:r>
              <w:lastRenderedPageBreak/>
              <w:t>карты, имеющие значение для изучения эффективных методов профилактики, диагностики, лечения и развития истории медицины - Постоянно</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пациентов, получающих медицинскую помощь в стационарных условиях, в условиях дневного стационара;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пациентов, получающих медицинскую помощь в амбулаторных условиях;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стоматологических больных;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ортодонтических пациентов;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ребенка;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амбулаторных наркологических больных;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больных туберкулезом;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больных венерическим заболеванием;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и) больных грибковыми заболеваниями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03" w:name="P18557"/>
            <w:bookmarkEnd w:id="1903"/>
            <w:r>
              <w:lastRenderedPageBreak/>
              <w:t>1897.</w:t>
            </w:r>
          </w:p>
        </w:tc>
        <w:tc>
          <w:tcPr>
            <w:tcW w:w="3741" w:type="dxa"/>
            <w:tcBorders>
              <w:top w:val="nil"/>
              <w:bottom w:val="nil"/>
            </w:tcBorders>
          </w:tcPr>
          <w:p w:rsidR="00401202" w:rsidRDefault="00401202">
            <w:pPr>
              <w:pStyle w:val="ConsPlusNormal"/>
              <w:jc w:val="both"/>
            </w:pPr>
            <w:r>
              <w:t>Карты: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В медицинской информационной системе - 50 лет</w:t>
            </w:r>
          </w:p>
          <w:p w:rsidR="00401202" w:rsidRDefault="00401202">
            <w:pPr>
              <w:pStyle w:val="ConsPlusNormal"/>
            </w:pPr>
            <w:r>
              <w:t>(2) В научно-исследовательских учреждениях и клинических больницах медицинские карты, имеющие значение для изучения эффективных методов профилактики, диагностики, лечения и развития истории медицины - Постоянно</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пациенток гинекологического отделения стационара (вкладыш в карты стационарных больных;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при искусственном прерывании беременности хирургическим методом (вкладыш в карты стационарных больных;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в) пациента при искусственном прерывании беременности медикаментозным методом (вкладыш в медицинскую карту пациента, получающего медицинскую </w:t>
            </w:r>
            <w:r>
              <w:lastRenderedPageBreak/>
              <w:t>помощь в амбулаторных условиях, или в карту стационарного больного);</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пациента дневного стационара акушерско-гинекологического профиля (вкладыш в карту стационарного больного);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пациенток гинекологического профиля (вкладыши в медицинские карты пациенток, получающих медицинскую помощь в амбулаторных условиях)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04" w:name="P18601"/>
            <w:bookmarkEnd w:id="1904"/>
            <w:r>
              <w:t>1898.</w:t>
            </w:r>
          </w:p>
        </w:tc>
        <w:tc>
          <w:tcPr>
            <w:tcW w:w="3741" w:type="dxa"/>
            <w:tcBorders>
              <w:top w:val="nil"/>
              <w:bottom w:val="nil"/>
            </w:tcBorders>
          </w:tcPr>
          <w:p w:rsidR="00401202" w:rsidRDefault="00401202">
            <w:pPr>
              <w:pStyle w:val="ConsPlusNormal"/>
              <w:jc w:val="both"/>
            </w:pPr>
            <w:r>
              <w:t>Выписки: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из медицинской карты амбулаторного, стационарного больного;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об оказании медицинской помощи пациентам с онкологическими заболеваниями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05" w:name="P18623"/>
            <w:bookmarkEnd w:id="1905"/>
            <w:r>
              <w:t>1899.</w:t>
            </w:r>
          </w:p>
        </w:tc>
        <w:tc>
          <w:tcPr>
            <w:tcW w:w="3741" w:type="dxa"/>
            <w:tcBorders>
              <w:top w:val="nil"/>
              <w:bottom w:val="nil"/>
            </w:tcBorders>
          </w:tcPr>
          <w:p w:rsidR="00401202" w:rsidRDefault="00401202">
            <w:pPr>
              <w:pStyle w:val="ConsPlusNormal"/>
              <w:jc w:val="both"/>
            </w:pPr>
            <w:r>
              <w:t>Карты: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больных, лечащихся в физиотерапевтическом отделении;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лечащихся в кабинете лечебной физкультуры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06" w:name="P18645"/>
            <w:bookmarkEnd w:id="1906"/>
            <w:r>
              <w:t>1900.</w:t>
            </w:r>
          </w:p>
        </w:tc>
        <w:tc>
          <w:tcPr>
            <w:tcW w:w="3741" w:type="dxa"/>
            <w:tcBorders>
              <w:top w:val="nil"/>
              <w:bottom w:val="nil"/>
            </w:tcBorders>
          </w:tcPr>
          <w:p w:rsidR="00401202" w:rsidRDefault="00401202">
            <w:pPr>
              <w:pStyle w:val="ConsPlusNormal"/>
              <w:jc w:val="both"/>
            </w:pPr>
            <w:r>
              <w:t>Карты учета профилактического медицинского осмотра (диспансеризации)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07" w:name="P18653"/>
            <w:bookmarkEnd w:id="1907"/>
            <w:r>
              <w:lastRenderedPageBreak/>
              <w:t>1901.</w:t>
            </w:r>
          </w:p>
        </w:tc>
        <w:tc>
          <w:tcPr>
            <w:tcW w:w="3741" w:type="dxa"/>
            <w:tcBorders>
              <w:top w:val="nil"/>
              <w:bottom w:val="nil"/>
            </w:tcBorders>
          </w:tcPr>
          <w:p w:rsidR="00401202" w:rsidRDefault="00401202">
            <w:pPr>
              <w:pStyle w:val="ConsPlusNormal"/>
              <w:jc w:val="both"/>
            </w:pPr>
            <w:r>
              <w:t>Карты диспансеризации несовершеннолетних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08" w:name="P18661"/>
            <w:bookmarkEnd w:id="1908"/>
            <w:r>
              <w:t>1902.</w:t>
            </w:r>
          </w:p>
        </w:tc>
        <w:tc>
          <w:tcPr>
            <w:tcW w:w="3741" w:type="dxa"/>
            <w:tcBorders>
              <w:top w:val="nil"/>
              <w:bottom w:val="nil"/>
            </w:tcBorders>
          </w:tcPr>
          <w:p w:rsidR="00401202" w:rsidRDefault="00401202">
            <w:pPr>
              <w:pStyle w:val="ConsPlusNormal"/>
              <w:jc w:val="both"/>
            </w:pPr>
            <w:r>
              <w:t>Паспорта здоровья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09" w:name="P18669"/>
            <w:bookmarkEnd w:id="1909"/>
            <w:r>
              <w:t>1903.</w:t>
            </w:r>
          </w:p>
        </w:tc>
        <w:tc>
          <w:tcPr>
            <w:tcW w:w="3741" w:type="dxa"/>
            <w:tcBorders>
              <w:top w:val="nil"/>
              <w:bottom w:val="nil"/>
            </w:tcBorders>
          </w:tcPr>
          <w:p w:rsidR="00401202" w:rsidRDefault="00401202">
            <w:pPr>
              <w:pStyle w:val="ConsPlusNormal"/>
              <w:jc w:val="both"/>
            </w:pPr>
            <w:r>
              <w:t>Талоны пациентов, получающих медицинскую помощь в амбулаторных условиях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10" w:name="P18677"/>
            <w:bookmarkEnd w:id="1910"/>
            <w:r>
              <w:t>1904.</w:t>
            </w:r>
          </w:p>
        </w:tc>
        <w:tc>
          <w:tcPr>
            <w:tcW w:w="3741" w:type="dxa"/>
            <w:tcBorders>
              <w:top w:val="nil"/>
              <w:bottom w:val="nil"/>
            </w:tcBorders>
          </w:tcPr>
          <w:p w:rsidR="00401202" w:rsidRDefault="00401202">
            <w:pPr>
              <w:pStyle w:val="ConsPlusNormal"/>
              <w:jc w:val="both"/>
            </w:pPr>
            <w:r>
              <w:t>Программы лечения (в том числе индивидуальные)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11" w:name="P18685"/>
            <w:bookmarkEnd w:id="1911"/>
            <w:r>
              <w:t>1905.</w:t>
            </w:r>
          </w:p>
        </w:tc>
        <w:tc>
          <w:tcPr>
            <w:tcW w:w="3741" w:type="dxa"/>
            <w:tcBorders>
              <w:top w:val="nil"/>
              <w:bottom w:val="nil"/>
            </w:tcBorders>
          </w:tcPr>
          <w:p w:rsidR="00401202" w:rsidRDefault="00401202">
            <w:pPr>
              <w:pStyle w:val="ConsPlusNormal"/>
              <w:jc w:val="both"/>
            </w:pPr>
            <w:r>
              <w:t>Листы ежедневного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12" w:name="P18693"/>
            <w:bookmarkEnd w:id="1912"/>
            <w:r>
              <w:t>1906.</w:t>
            </w:r>
          </w:p>
        </w:tc>
        <w:tc>
          <w:tcPr>
            <w:tcW w:w="3741" w:type="dxa"/>
            <w:tcBorders>
              <w:top w:val="nil"/>
              <w:bottom w:val="nil"/>
            </w:tcBorders>
          </w:tcPr>
          <w:p w:rsidR="00401202" w:rsidRDefault="00401202">
            <w:pPr>
              <w:pStyle w:val="ConsPlusNormal"/>
              <w:jc w:val="both"/>
            </w:pPr>
            <w:r>
              <w:t>Листки ежедневного учета движения больных и коечного фонда дневного стационара при амбулаторно-поликлиническом учреждении, стационара на дому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13" w:name="P18701"/>
            <w:bookmarkEnd w:id="1913"/>
            <w:r>
              <w:t>1907.</w:t>
            </w:r>
          </w:p>
        </w:tc>
        <w:tc>
          <w:tcPr>
            <w:tcW w:w="3741" w:type="dxa"/>
            <w:tcBorders>
              <w:top w:val="nil"/>
              <w:bottom w:val="nil"/>
            </w:tcBorders>
          </w:tcPr>
          <w:p w:rsidR="00401202" w:rsidRDefault="00401202">
            <w:pPr>
              <w:pStyle w:val="ConsPlusNormal"/>
              <w:jc w:val="both"/>
            </w:pPr>
            <w:r>
              <w:t>Сводные ведомости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14" w:name="P18709"/>
            <w:bookmarkEnd w:id="1914"/>
            <w:r>
              <w:t>1908.</w:t>
            </w:r>
          </w:p>
        </w:tc>
        <w:tc>
          <w:tcPr>
            <w:tcW w:w="3741" w:type="dxa"/>
            <w:tcBorders>
              <w:top w:val="nil"/>
              <w:bottom w:val="nil"/>
            </w:tcBorders>
          </w:tcPr>
          <w:p w:rsidR="00401202" w:rsidRDefault="00401202">
            <w:pPr>
              <w:pStyle w:val="ConsPlusNormal"/>
              <w:jc w:val="both"/>
            </w:pPr>
            <w:r>
              <w:t xml:space="preserve">Статистическая карта выбывшего из медицинской организации, оказывающей медицинскую помощь в </w:t>
            </w:r>
            <w:r>
              <w:lastRenderedPageBreak/>
              <w:t>стационарных условиях, в условиях дневного стационара</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15" w:name="P18717"/>
            <w:bookmarkEnd w:id="1915"/>
            <w:r>
              <w:t>1909.</w:t>
            </w:r>
          </w:p>
        </w:tc>
        <w:tc>
          <w:tcPr>
            <w:tcW w:w="3741" w:type="dxa"/>
            <w:tcBorders>
              <w:top w:val="nil"/>
              <w:bottom w:val="nil"/>
            </w:tcBorders>
          </w:tcPr>
          <w:p w:rsidR="00401202" w:rsidRDefault="00401202">
            <w:pPr>
              <w:pStyle w:val="ConsPlusNormal"/>
              <w:jc w:val="both"/>
            </w:pPr>
            <w:r>
              <w:t>Листы основных показателей состояния больных, находившихся в отделении (палате) реанимации и интенсивной терапии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r>
              <w:t>(1) В медицинской информационной системе - 50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16" w:name="P18725"/>
            <w:bookmarkEnd w:id="1916"/>
            <w:r>
              <w:t>1910.</w:t>
            </w:r>
          </w:p>
        </w:tc>
        <w:tc>
          <w:tcPr>
            <w:tcW w:w="3741" w:type="dxa"/>
            <w:tcBorders>
              <w:top w:val="nil"/>
              <w:bottom w:val="nil"/>
            </w:tcBorders>
          </w:tcPr>
          <w:p w:rsidR="00401202" w:rsidRDefault="00401202">
            <w:pPr>
              <w:pStyle w:val="ConsPlusNormal"/>
              <w:jc w:val="both"/>
            </w:pPr>
            <w:r>
              <w:t>Температурные листы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r>
              <w:t>(1) В медицинской информационной системе - 50 лет</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17" w:name="P18733"/>
            <w:bookmarkEnd w:id="1917"/>
            <w:r>
              <w:t>1911.</w:t>
            </w:r>
          </w:p>
        </w:tc>
        <w:tc>
          <w:tcPr>
            <w:tcW w:w="3741" w:type="dxa"/>
            <w:tcBorders>
              <w:top w:val="nil"/>
              <w:bottom w:val="nil"/>
            </w:tcBorders>
          </w:tcPr>
          <w:p w:rsidR="00401202" w:rsidRDefault="00401202">
            <w:pPr>
              <w:pStyle w:val="ConsPlusNormal"/>
              <w:jc w:val="both"/>
            </w:pPr>
            <w:r>
              <w:t>Направления: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(1) В медицинской информационной системе - 50 лет</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на госпитализацию, восстановительное лечение, обследование, консультацию;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на консультацию во вспомогательные кабинеты;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на консультацию с применением телемедицинских технологий;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на химико-токсикологические исследования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18" w:name="P18769"/>
            <w:bookmarkEnd w:id="1918"/>
            <w:r>
              <w:t>1912.</w:t>
            </w:r>
          </w:p>
        </w:tc>
        <w:tc>
          <w:tcPr>
            <w:tcW w:w="3741" w:type="dxa"/>
            <w:tcBorders>
              <w:top w:val="nil"/>
              <w:bottom w:val="nil"/>
            </w:tcBorders>
          </w:tcPr>
          <w:p w:rsidR="00401202" w:rsidRDefault="00401202">
            <w:pPr>
              <w:pStyle w:val="ConsPlusNormal"/>
              <w:jc w:val="both"/>
            </w:pPr>
            <w:r>
              <w:t>Направления на медико-социальную экспертизу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19" w:name="P18777"/>
            <w:bookmarkEnd w:id="1919"/>
            <w:r>
              <w:t>1913.</w:t>
            </w:r>
          </w:p>
        </w:tc>
        <w:tc>
          <w:tcPr>
            <w:tcW w:w="3741" w:type="dxa"/>
            <w:tcBorders>
              <w:top w:val="nil"/>
              <w:bottom w:val="nil"/>
            </w:tcBorders>
          </w:tcPr>
          <w:p w:rsidR="00401202" w:rsidRDefault="00401202">
            <w:pPr>
              <w:pStyle w:val="ConsPlusNormal"/>
              <w:jc w:val="both"/>
            </w:pPr>
            <w:r>
              <w:t>Протокол решения врачебной комиссии о направлении гражданина на медико-социальную экспертизу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20" w:name="P18785"/>
            <w:bookmarkEnd w:id="1920"/>
            <w:r>
              <w:lastRenderedPageBreak/>
              <w:t>1914.</w:t>
            </w:r>
          </w:p>
        </w:tc>
        <w:tc>
          <w:tcPr>
            <w:tcW w:w="3741" w:type="dxa"/>
            <w:tcBorders>
              <w:top w:val="nil"/>
              <w:bottom w:val="nil"/>
            </w:tcBorders>
          </w:tcPr>
          <w:p w:rsidR="00401202" w:rsidRDefault="00401202">
            <w:pPr>
              <w:pStyle w:val="ConsPlusNormal"/>
              <w:jc w:val="both"/>
            </w:pPr>
            <w:r>
              <w:t>Протоколы: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на случай выявления у больного запущенной формы злокачественного новообразования;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установления смерти человека;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рентгенологического исследования;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ультразвукового исследования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21" w:name="P18821"/>
            <w:bookmarkEnd w:id="1921"/>
            <w:r>
              <w:t>1915.</w:t>
            </w:r>
          </w:p>
        </w:tc>
        <w:tc>
          <w:tcPr>
            <w:tcW w:w="3741" w:type="dxa"/>
            <w:tcBorders>
              <w:top w:val="nil"/>
              <w:bottom w:val="nil"/>
            </w:tcBorders>
          </w:tcPr>
          <w:p w:rsidR="00401202" w:rsidRDefault="00401202">
            <w:pPr>
              <w:pStyle w:val="ConsPlusNormal"/>
              <w:jc w:val="both"/>
            </w:pPr>
            <w:r>
              <w:t>Протоколы решений врачебных комиссий (подкомиссий)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22" w:name="P18829"/>
            <w:bookmarkEnd w:id="1922"/>
            <w:r>
              <w:t>1916.</w:t>
            </w:r>
          </w:p>
        </w:tc>
        <w:tc>
          <w:tcPr>
            <w:tcW w:w="3741" w:type="dxa"/>
            <w:tcBorders>
              <w:top w:val="nil"/>
              <w:bottom w:val="nil"/>
            </w:tcBorders>
          </w:tcPr>
          <w:p w:rsidR="00401202" w:rsidRDefault="00401202">
            <w:pPr>
              <w:pStyle w:val="ConsPlusNormal"/>
              <w:jc w:val="both"/>
            </w:pPr>
            <w:r>
              <w:t>Журналы (дневники, учетные листки) отделений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23" w:name="P18837"/>
            <w:bookmarkEnd w:id="1923"/>
            <w:r>
              <w:t>1917.</w:t>
            </w:r>
          </w:p>
        </w:tc>
        <w:tc>
          <w:tcPr>
            <w:tcW w:w="3741" w:type="dxa"/>
            <w:tcBorders>
              <w:top w:val="nil"/>
              <w:bottom w:val="nil"/>
            </w:tcBorders>
          </w:tcPr>
          <w:p w:rsidR="00401202" w:rsidRDefault="00401202">
            <w:pPr>
              <w:pStyle w:val="ConsPlusNormal"/>
              <w:jc w:val="both"/>
            </w:pPr>
            <w:r>
              <w:t>Журналы учета выдачи направлений на медицинский осмотр</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24" w:name="P18845"/>
            <w:bookmarkEnd w:id="1924"/>
            <w:r>
              <w:t>1918.</w:t>
            </w:r>
          </w:p>
        </w:tc>
        <w:tc>
          <w:tcPr>
            <w:tcW w:w="3741" w:type="dxa"/>
            <w:tcBorders>
              <w:top w:val="nil"/>
              <w:bottom w:val="nil"/>
            </w:tcBorders>
          </w:tcPr>
          <w:p w:rsidR="00401202" w:rsidRDefault="00401202">
            <w:pPr>
              <w:pStyle w:val="ConsPlusNormal"/>
              <w:jc w:val="both"/>
            </w:pPr>
            <w:r>
              <w:t>Индивидуальные медицинские карты беременных и родильниц</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25" w:name="P18853"/>
            <w:bookmarkEnd w:id="1925"/>
            <w:r>
              <w:t>1919.</w:t>
            </w:r>
          </w:p>
        </w:tc>
        <w:tc>
          <w:tcPr>
            <w:tcW w:w="3741" w:type="dxa"/>
            <w:tcBorders>
              <w:top w:val="nil"/>
              <w:bottom w:val="nil"/>
            </w:tcBorders>
          </w:tcPr>
          <w:p w:rsidR="00401202" w:rsidRDefault="00401202">
            <w:pPr>
              <w:pStyle w:val="ConsPlusNormal"/>
              <w:jc w:val="both"/>
            </w:pPr>
            <w:r>
              <w:t>Протоколы скрининговых ультразвуковых исследований женщин</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1920.</w:t>
            </w:r>
          </w:p>
        </w:tc>
        <w:tc>
          <w:tcPr>
            <w:tcW w:w="3741" w:type="dxa"/>
            <w:tcBorders>
              <w:top w:val="nil"/>
              <w:bottom w:val="nil"/>
            </w:tcBorders>
          </w:tcPr>
          <w:p w:rsidR="00401202" w:rsidRDefault="00401202">
            <w:pPr>
              <w:pStyle w:val="ConsPlusNormal"/>
              <w:jc w:val="both"/>
            </w:pPr>
            <w:r>
              <w:t>Истории развития новорожденных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r>
              <w:t>(1) В медицинской информационной системе - 50 лет</w:t>
            </w:r>
          </w:p>
          <w:p w:rsidR="00401202" w:rsidRDefault="00401202">
            <w:pPr>
              <w:pStyle w:val="ConsPlusNormal"/>
            </w:pPr>
            <w:r>
              <w:t xml:space="preserve">(2) В научно-исследовательских учреждениях и клинических больницах </w:t>
            </w:r>
            <w:r>
              <w:lastRenderedPageBreak/>
              <w:t>медицинские карты, имеющие значение для изучения эффективных методов профилактики, диагностики, лечения и развития истории медицины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lastRenderedPageBreak/>
              <w:t>1921.</w:t>
            </w:r>
          </w:p>
        </w:tc>
        <w:tc>
          <w:tcPr>
            <w:tcW w:w="3741" w:type="dxa"/>
            <w:tcBorders>
              <w:top w:val="nil"/>
              <w:bottom w:val="nil"/>
            </w:tcBorders>
          </w:tcPr>
          <w:p w:rsidR="00401202" w:rsidRDefault="00401202">
            <w:pPr>
              <w:pStyle w:val="ConsPlusNormal"/>
              <w:jc w:val="both"/>
            </w:pPr>
            <w:r>
              <w:t>Истории развития ребенка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 (2)</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r>
              <w:t>(1) В медицинской информационной системе - 50 лет</w:t>
            </w:r>
          </w:p>
          <w:p w:rsidR="00401202" w:rsidRDefault="00401202">
            <w:pPr>
              <w:pStyle w:val="ConsPlusNormal"/>
            </w:pPr>
            <w:r>
              <w:t>(2) В научно-исследовательских учреждениях и клинических больницах медицинские карты, имеющие значение для изучения эффективных методов профилактики, диагностики, лечения и развития истории медицины - Постоянно</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26" w:name="P18879"/>
            <w:bookmarkEnd w:id="1926"/>
            <w:r>
              <w:t>1922.</w:t>
            </w:r>
          </w:p>
        </w:tc>
        <w:tc>
          <w:tcPr>
            <w:tcW w:w="3741" w:type="dxa"/>
            <w:tcBorders>
              <w:top w:val="nil"/>
              <w:bottom w:val="nil"/>
            </w:tcBorders>
          </w:tcPr>
          <w:p w:rsidR="00401202" w:rsidRDefault="00401202">
            <w:pPr>
              <w:pStyle w:val="ConsPlusNormal"/>
              <w:jc w:val="both"/>
            </w:pPr>
            <w:r>
              <w:t xml:space="preserve">Вкладыши-карты первичной и реанимационной помощи </w:t>
            </w:r>
            <w:r>
              <w:lastRenderedPageBreak/>
              <w:t>новорожденным в родильном зале</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27" w:name="P18887"/>
            <w:bookmarkEnd w:id="1927"/>
            <w:r>
              <w:t>1923.</w:t>
            </w:r>
          </w:p>
        </w:tc>
        <w:tc>
          <w:tcPr>
            <w:tcW w:w="3741" w:type="dxa"/>
            <w:tcBorders>
              <w:top w:val="nil"/>
              <w:bottom w:val="nil"/>
            </w:tcBorders>
          </w:tcPr>
          <w:p w:rsidR="00401202" w:rsidRDefault="00401202">
            <w:pPr>
              <w:pStyle w:val="ConsPlusNormal"/>
              <w:jc w:val="both"/>
            </w:pPr>
            <w:r>
              <w:t>Корешки медицинских свидетельств о рождении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28" w:name="P18895"/>
            <w:bookmarkEnd w:id="1928"/>
            <w:r>
              <w:t>1924.</w:t>
            </w:r>
          </w:p>
        </w:tc>
        <w:tc>
          <w:tcPr>
            <w:tcW w:w="3741" w:type="dxa"/>
            <w:tcBorders>
              <w:top w:val="nil"/>
              <w:bottom w:val="nil"/>
            </w:tcBorders>
          </w:tcPr>
          <w:p w:rsidR="00401202" w:rsidRDefault="00401202">
            <w:pPr>
              <w:pStyle w:val="ConsPlusNormal"/>
              <w:jc w:val="both"/>
            </w:pPr>
            <w:r>
              <w:t>Журналы: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учета приема беременных, рожениц и родильниц;</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записи родов в стационаре;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отделения (палаты) для новорожденных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29" w:name="P18924"/>
            <w:bookmarkEnd w:id="1929"/>
            <w:r>
              <w:t>1925.</w:t>
            </w:r>
          </w:p>
        </w:tc>
        <w:tc>
          <w:tcPr>
            <w:tcW w:w="3741" w:type="dxa"/>
            <w:tcBorders>
              <w:top w:val="nil"/>
              <w:bottom w:val="nil"/>
            </w:tcBorders>
          </w:tcPr>
          <w:p w:rsidR="00401202" w:rsidRDefault="00401202">
            <w:pPr>
              <w:pStyle w:val="ConsPlusNormal"/>
              <w:jc w:val="both"/>
            </w:pPr>
            <w:r>
              <w:t>Индивидуальные карты: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доноров спермы;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доноров ооцитов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30" w:name="P18946"/>
            <w:bookmarkEnd w:id="1930"/>
            <w:r>
              <w:t>1926.</w:t>
            </w:r>
          </w:p>
        </w:tc>
        <w:tc>
          <w:tcPr>
            <w:tcW w:w="3741" w:type="dxa"/>
            <w:tcBorders>
              <w:top w:val="nil"/>
              <w:bottom w:val="nil"/>
            </w:tcBorders>
          </w:tcPr>
          <w:p w:rsidR="00401202" w:rsidRDefault="00401202">
            <w:pPr>
              <w:pStyle w:val="ConsPlusNormal"/>
              <w:jc w:val="both"/>
            </w:pPr>
            <w:r>
              <w:t>Журналы учета: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хранения и использования криоконсервированной спермы пациентов: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хранения и использования криоконсервированных ооцитов пациенток;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хранения и использования криоконсервированных донорских ооцитов;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г) хранения и использования криоконсервированных эмбрионов </w:t>
            </w:r>
            <w:r>
              <w:lastRenderedPageBreak/>
              <w:t>пациентов;</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хранения и использования криоконсервированных эмбрионов доноров;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искусственных инсеминаций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31" w:name="P18996"/>
            <w:bookmarkEnd w:id="1931"/>
            <w:r>
              <w:t>1927.</w:t>
            </w:r>
          </w:p>
        </w:tc>
        <w:tc>
          <w:tcPr>
            <w:tcW w:w="3741" w:type="dxa"/>
            <w:tcBorders>
              <w:top w:val="nil"/>
              <w:bottom w:val="nil"/>
            </w:tcBorders>
          </w:tcPr>
          <w:p w:rsidR="00401202" w:rsidRDefault="00401202">
            <w:pPr>
              <w:pStyle w:val="ConsPlusNormal"/>
              <w:jc w:val="both"/>
            </w:pPr>
            <w:r>
              <w:t>Медицинские справки (справки):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 проведенных профилактических прививках против коронавирусной инфекции (COVID-19) или наличии медицинских противопоказаний к вакцинации;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врачебные профессионально-консультативные заключения;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для выезжающих за границу;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о состоянии здоровья ребенка, отъезжающего в организацию отдыха детей и их оздоровления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32" w:name="P19032"/>
            <w:bookmarkEnd w:id="1932"/>
            <w:r>
              <w:t>1928.</w:t>
            </w:r>
          </w:p>
        </w:tc>
        <w:tc>
          <w:tcPr>
            <w:tcW w:w="3741" w:type="dxa"/>
            <w:tcBorders>
              <w:top w:val="nil"/>
              <w:bottom w:val="nil"/>
            </w:tcBorders>
          </w:tcPr>
          <w:p w:rsidR="00401202" w:rsidRDefault="00401202">
            <w:pPr>
              <w:pStyle w:val="ConsPlusNormal"/>
              <w:jc w:val="both"/>
            </w:pPr>
            <w:r>
              <w:t>Справки о результатах химико-токсикологических исследований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33" w:name="P19040"/>
            <w:bookmarkEnd w:id="1933"/>
            <w:r>
              <w:t>1929.</w:t>
            </w:r>
          </w:p>
        </w:tc>
        <w:tc>
          <w:tcPr>
            <w:tcW w:w="3741" w:type="dxa"/>
            <w:tcBorders>
              <w:top w:val="nil"/>
              <w:bottom w:val="nil"/>
            </w:tcBorders>
          </w:tcPr>
          <w:p w:rsidR="00401202" w:rsidRDefault="00401202">
            <w:pPr>
              <w:pStyle w:val="ConsPlusNormal"/>
              <w:jc w:val="both"/>
            </w:pPr>
            <w:r>
              <w:t>Карты профилактических прививок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1417" w:type="dxa"/>
            <w:tcBorders>
              <w:top w:val="nil"/>
              <w:bottom w:val="nil"/>
            </w:tcBorders>
          </w:tcPr>
          <w:p w:rsidR="00401202" w:rsidRDefault="00401202">
            <w:pPr>
              <w:pStyle w:val="ConsPlusNormal"/>
              <w:jc w:val="center"/>
            </w:pPr>
            <w:r>
              <w:t>25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r>
              <w:t>1930.</w:t>
            </w:r>
          </w:p>
        </w:tc>
        <w:tc>
          <w:tcPr>
            <w:tcW w:w="3741" w:type="dxa"/>
            <w:tcBorders>
              <w:top w:val="nil"/>
              <w:bottom w:val="nil"/>
            </w:tcBorders>
          </w:tcPr>
          <w:p w:rsidR="00401202" w:rsidRDefault="00401202">
            <w:pPr>
              <w:pStyle w:val="ConsPlusNormal"/>
              <w:jc w:val="both"/>
            </w:pPr>
            <w:r>
              <w:t>Отчеты: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 вакцинации;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о случаях поствакцинальных осложнений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34" w:name="P19070"/>
            <w:bookmarkEnd w:id="1934"/>
            <w:r>
              <w:lastRenderedPageBreak/>
              <w:t>1931.</w:t>
            </w:r>
          </w:p>
        </w:tc>
        <w:tc>
          <w:tcPr>
            <w:tcW w:w="3741" w:type="dxa"/>
            <w:tcBorders>
              <w:top w:val="nil"/>
              <w:bottom w:val="nil"/>
            </w:tcBorders>
          </w:tcPr>
          <w:p w:rsidR="00401202" w:rsidRDefault="00401202">
            <w:pPr>
              <w:pStyle w:val="ConsPlusNormal"/>
              <w:jc w:val="both"/>
            </w:pPr>
            <w:r>
              <w:t>Журналы учета поступления и расхода вакцин</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35" w:name="P19078"/>
            <w:bookmarkEnd w:id="1935"/>
            <w:r>
              <w:t>1932.</w:t>
            </w:r>
          </w:p>
        </w:tc>
        <w:tc>
          <w:tcPr>
            <w:tcW w:w="3741" w:type="dxa"/>
            <w:tcBorders>
              <w:top w:val="nil"/>
              <w:bottom w:val="nil"/>
            </w:tcBorders>
          </w:tcPr>
          <w:p w:rsidR="00401202" w:rsidRDefault="00401202">
            <w:pPr>
              <w:pStyle w:val="ConsPlusNormal"/>
              <w:jc w:val="both"/>
            </w:pPr>
            <w:r>
              <w:t>Программы (планы) контроля за соблюдением санитарных правил и выполнением санитарно-противоэпидемических (профилактических) мероприятий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36" w:name="P19086"/>
            <w:bookmarkEnd w:id="1936"/>
            <w:r>
              <w:t>1933.</w:t>
            </w:r>
          </w:p>
        </w:tc>
        <w:tc>
          <w:tcPr>
            <w:tcW w:w="3741" w:type="dxa"/>
            <w:tcBorders>
              <w:top w:val="nil"/>
              <w:bottom w:val="nil"/>
            </w:tcBorders>
          </w:tcPr>
          <w:p w:rsidR="00401202" w:rsidRDefault="00401202">
            <w:pPr>
              <w:pStyle w:val="ConsPlusNormal"/>
              <w:jc w:val="both"/>
            </w:pPr>
            <w:r>
              <w:t>Технические паспорта, сертификаты соответствия на медицинское оборудование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ЭПК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сертификата</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37" w:name="P19094"/>
            <w:bookmarkEnd w:id="1937"/>
            <w:r>
              <w:t>1934.</w:t>
            </w:r>
          </w:p>
        </w:tc>
        <w:tc>
          <w:tcPr>
            <w:tcW w:w="3741" w:type="dxa"/>
            <w:tcBorders>
              <w:top w:val="nil"/>
              <w:bottom w:val="nil"/>
            </w:tcBorders>
          </w:tcPr>
          <w:p w:rsidR="00401202" w:rsidRDefault="00401202">
            <w:pPr>
              <w:pStyle w:val="ConsPlusNormal"/>
              <w:jc w:val="both"/>
            </w:pPr>
            <w:r>
              <w:t>Документы (акты, планы, отчеты, проверочные листы) по организации и контролю качества стерилизации медицинских изделий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38" w:name="P19102"/>
            <w:bookmarkEnd w:id="1938"/>
            <w:r>
              <w:t>1935.</w:t>
            </w:r>
          </w:p>
        </w:tc>
        <w:tc>
          <w:tcPr>
            <w:tcW w:w="3741" w:type="dxa"/>
            <w:tcBorders>
              <w:top w:val="nil"/>
              <w:bottom w:val="nil"/>
            </w:tcBorders>
          </w:tcPr>
          <w:p w:rsidR="00401202" w:rsidRDefault="00401202">
            <w:pPr>
              <w:pStyle w:val="ConsPlusNormal"/>
              <w:jc w:val="both"/>
            </w:pPr>
            <w:r>
              <w:t>Документы (акты, справки, заключения) по учету качества обработки инструментов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39" w:name="P19110"/>
            <w:bookmarkEnd w:id="1939"/>
            <w:r>
              <w:t>1936.</w:t>
            </w:r>
          </w:p>
        </w:tc>
        <w:tc>
          <w:tcPr>
            <w:tcW w:w="3741" w:type="dxa"/>
            <w:tcBorders>
              <w:top w:val="nil"/>
              <w:bottom w:val="nil"/>
            </w:tcBorders>
          </w:tcPr>
          <w:p w:rsidR="00401202" w:rsidRDefault="00401202">
            <w:pPr>
              <w:pStyle w:val="ConsPlusNormal"/>
              <w:jc w:val="both"/>
            </w:pPr>
            <w:r>
              <w:t>Протоколы лабораторных исследований смывов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40" w:name="P19118"/>
            <w:bookmarkEnd w:id="1940"/>
            <w:r>
              <w:t>1937.</w:t>
            </w:r>
          </w:p>
        </w:tc>
        <w:tc>
          <w:tcPr>
            <w:tcW w:w="3741" w:type="dxa"/>
            <w:tcBorders>
              <w:top w:val="nil"/>
              <w:bottom w:val="nil"/>
            </w:tcBorders>
          </w:tcPr>
          <w:p w:rsidR="00401202" w:rsidRDefault="00401202">
            <w:pPr>
              <w:pStyle w:val="ConsPlusNormal"/>
              <w:jc w:val="both"/>
            </w:pPr>
            <w:r>
              <w:t>Результаты анализов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25 лет (1)</w:t>
            </w:r>
          </w:p>
        </w:tc>
        <w:tc>
          <w:tcPr>
            <w:tcW w:w="2040" w:type="dxa"/>
            <w:tcBorders>
              <w:top w:val="nil"/>
              <w:bottom w:val="nil"/>
              <w:right w:val="nil"/>
            </w:tcBorders>
          </w:tcPr>
          <w:p w:rsidR="00401202" w:rsidRDefault="00401202">
            <w:pPr>
              <w:pStyle w:val="ConsPlusNormal"/>
            </w:pPr>
            <w:r>
              <w:t>(1) В медицинской информационной системе - 50 лет</w:t>
            </w: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41" w:name="P19126"/>
            <w:bookmarkEnd w:id="1941"/>
            <w:r>
              <w:t>1938.</w:t>
            </w:r>
          </w:p>
        </w:tc>
        <w:tc>
          <w:tcPr>
            <w:tcW w:w="3741" w:type="dxa"/>
            <w:tcBorders>
              <w:top w:val="nil"/>
              <w:bottom w:val="nil"/>
            </w:tcBorders>
          </w:tcPr>
          <w:p w:rsidR="00401202" w:rsidRDefault="00401202">
            <w:pPr>
              <w:pStyle w:val="ConsPlusNormal"/>
              <w:jc w:val="both"/>
            </w:pPr>
            <w:r>
              <w:t>Журналы: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регистрации анализов и лабораторных исследований;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регистрации протоколов лабораторных испытаний;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приготовления и контроля питательных сред;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контроля работы стерилизаторов воздушного, парового (автоклава);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рабочих исследований на стерильность;</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учета количества выполненных анализов в лаборатории;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приема и выдачи шприцев, инструментария, материалов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42" w:name="P19183"/>
            <w:bookmarkEnd w:id="1942"/>
            <w:r>
              <w:t>1939.</w:t>
            </w:r>
          </w:p>
        </w:tc>
        <w:tc>
          <w:tcPr>
            <w:tcW w:w="3741" w:type="dxa"/>
            <w:tcBorders>
              <w:top w:val="nil"/>
              <w:bottom w:val="nil"/>
            </w:tcBorders>
          </w:tcPr>
          <w:p w:rsidR="00401202" w:rsidRDefault="00401202">
            <w:pPr>
              <w:pStyle w:val="ConsPlusNormal"/>
              <w:jc w:val="both"/>
            </w:pPr>
            <w:r>
              <w:t>Заявки на безвозмездное обеспечение компонентами донорской крови</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43" w:name="P19191"/>
            <w:bookmarkEnd w:id="1943"/>
            <w:r>
              <w:t>1940.</w:t>
            </w:r>
          </w:p>
        </w:tc>
        <w:tc>
          <w:tcPr>
            <w:tcW w:w="3741" w:type="dxa"/>
            <w:tcBorders>
              <w:top w:val="nil"/>
              <w:bottom w:val="nil"/>
            </w:tcBorders>
          </w:tcPr>
          <w:p w:rsidR="00401202" w:rsidRDefault="00401202">
            <w:pPr>
              <w:pStyle w:val="ConsPlusNormal"/>
              <w:jc w:val="both"/>
            </w:pPr>
            <w:r>
              <w:t>Журналы: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r>
              <w:t xml:space="preserve">(1) За исключением документов, в которых содержатся сведения, относящиеся к </w:t>
            </w:r>
            <w:hyperlink w:anchor="P19234">
              <w:r>
                <w:rPr>
                  <w:color w:val="0000FF"/>
                </w:rPr>
                <w:t>статье 1941</w:t>
              </w:r>
            </w:hyperlink>
            <w:r>
              <w:t xml:space="preserve"> настоящего Перечня документов</w:t>
            </w: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учета заготовки крови и (или) ее компонентов;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1417" w:type="dxa"/>
            <w:tcBorders>
              <w:top w:val="nil"/>
              <w:bottom w:val="nil"/>
            </w:tcBorders>
          </w:tcPr>
          <w:p w:rsidR="00401202" w:rsidRDefault="00401202">
            <w:pPr>
              <w:pStyle w:val="ConsPlusNormal"/>
              <w:jc w:val="center"/>
            </w:pPr>
            <w:r>
              <w:t>3 года (1)</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б) учета поступления и выдачи донорской крови и (или) ее </w:t>
            </w:r>
            <w:r>
              <w:lastRenderedPageBreak/>
              <w:t>компонентов для клинического использования в кабинете (отделении) трансфузиологии;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учета поступления крови и (или) ее компонентов и их клинического использования;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регистрации переливания трансфузионных сред;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контрольные регистрации группы и резус-принадлежности крови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44" w:name="P19234"/>
            <w:bookmarkEnd w:id="1944"/>
            <w:r>
              <w:t>1941.</w:t>
            </w:r>
          </w:p>
        </w:tc>
        <w:tc>
          <w:tcPr>
            <w:tcW w:w="3741" w:type="dxa"/>
            <w:tcBorders>
              <w:top w:val="nil"/>
              <w:bottom w:val="nil"/>
            </w:tcBorders>
          </w:tcPr>
          <w:p w:rsidR="00401202" w:rsidRDefault="00401202">
            <w:pPr>
              <w:pStyle w:val="ConsPlusNormal"/>
              <w:jc w:val="both"/>
            </w:pPr>
            <w:r>
              <w:t>Документы (сведения, журналы, карты учета, акты, спецификации и др.), 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30 лет (1) (2)</w:t>
            </w:r>
          </w:p>
        </w:tc>
        <w:tc>
          <w:tcPr>
            <w:tcW w:w="1417" w:type="dxa"/>
            <w:tcBorders>
              <w:top w:val="nil"/>
              <w:bottom w:val="nil"/>
            </w:tcBorders>
          </w:tcPr>
          <w:p w:rsidR="00401202" w:rsidRDefault="00401202">
            <w:pPr>
              <w:pStyle w:val="ConsPlusNormal"/>
              <w:jc w:val="center"/>
            </w:pPr>
            <w:r>
              <w:t>30 лет (1) (2)</w:t>
            </w:r>
          </w:p>
        </w:tc>
        <w:tc>
          <w:tcPr>
            <w:tcW w:w="1417" w:type="dxa"/>
            <w:tcBorders>
              <w:top w:val="nil"/>
              <w:bottom w:val="nil"/>
            </w:tcBorders>
          </w:tcPr>
          <w:p w:rsidR="00401202" w:rsidRDefault="00401202">
            <w:pPr>
              <w:pStyle w:val="ConsPlusNormal"/>
              <w:jc w:val="center"/>
            </w:pPr>
            <w:r>
              <w:t>30 лет (1) (2)</w:t>
            </w:r>
          </w:p>
        </w:tc>
        <w:tc>
          <w:tcPr>
            <w:tcW w:w="1417" w:type="dxa"/>
            <w:tcBorders>
              <w:top w:val="nil"/>
              <w:bottom w:val="nil"/>
            </w:tcBorders>
          </w:tcPr>
          <w:p w:rsidR="00401202" w:rsidRDefault="00401202">
            <w:pPr>
              <w:pStyle w:val="ConsPlusNormal"/>
              <w:jc w:val="center"/>
            </w:pPr>
            <w:r>
              <w:t>30 лет (1) (2)</w:t>
            </w:r>
          </w:p>
        </w:tc>
        <w:tc>
          <w:tcPr>
            <w:tcW w:w="2040" w:type="dxa"/>
            <w:tcBorders>
              <w:top w:val="nil"/>
              <w:bottom w:val="nil"/>
              <w:right w:val="nil"/>
            </w:tcBorders>
          </w:tcPr>
          <w:p w:rsidR="00401202" w:rsidRDefault="00401202">
            <w:pPr>
              <w:pStyle w:val="ConsPlusNormal"/>
            </w:pPr>
            <w:r>
              <w:t>(1) Состав сведений и документов определяется федеральными законами и иными нормативными правовыми актами Российской Федерации</w:t>
            </w:r>
          </w:p>
          <w:p w:rsidR="00401202" w:rsidRDefault="00401202">
            <w:pPr>
              <w:pStyle w:val="ConsPlusNormal"/>
            </w:pPr>
            <w:r>
              <w:t>(2) С даты получения индивидуальной донации плазмы донора, если более длительный срок не установлен законодательством Российской Федерации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45" w:name="P19243"/>
            <w:bookmarkEnd w:id="1945"/>
            <w:r>
              <w:lastRenderedPageBreak/>
              <w:t>1942.</w:t>
            </w:r>
          </w:p>
        </w:tc>
        <w:tc>
          <w:tcPr>
            <w:tcW w:w="3741" w:type="dxa"/>
            <w:tcBorders>
              <w:top w:val="nil"/>
              <w:bottom w:val="nil"/>
            </w:tcBorders>
          </w:tcPr>
          <w:p w:rsidR="00401202" w:rsidRDefault="00401202">
            <w:pPr>
              <w:pStyle w:val="ConsPlusNormal"/>
              <w:jc w:val="both"/>
            </w:pPr>
            <w:r>
              <w:t>Документы (требования-накладные, отчеты, акты списания) об обороте лекарственных средств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46" w:name="P19251"/>
            <w:bookmarkEnd w:id="1946"/>
            <w:r>
              <w:t>1943.</w:t>
            </w:r>
          </w:p>
        </w:tc>
        <w:tc>
          <w:tcPr>
            <w:tcW w:w="3741" w:type="dxa"/>
            <w:tcBorders>
              <w:top w:val="nil"/>
              <w:bottom w:val="nil"/>
            </w:tcBorders>
          </w:tcPr>
          <w:p w:rsidR="00401202" w:rsidRDefault="00401202">
            <w:pPr>
              <w:pStyle w:val="ConsPlusNormal"/>
              <w:jc w:val="both"/>
            </w:pPr>
            <w:r>
              <w:t>Требования-накладные на яды, спирты, наркотики, сильнодействующие, психотропные средства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При условии проведения проверок (ревизий)</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47" w:name="P19259"/>
            <w:bookmarkEnd w:id="1947"/>
            <w:r>
              <w:t>1944.</w:t>
            </w:r>
          </w:p>
        </w:tc>
        <w:tc>
          <w:tcPr>
            <w:tcW w:w="3741" w:type="dxa"/>
            <w:tcBorders>
              <w:top w:val="nil"/>
              <w:bottom w:val="nil"/>
            </w:tcBorders>
          </w:tcPr>
          <w:p w:rsidR="00401202" w:rsidRDefault="00401202">
            <w:pPr>
              <w:pStyle w:val="ConsPlusNormal"/>
              <w:jc w:val="both"/>
            </w:pPr>
            <w:r>
              <w:t>Документы (журналы, книги, листы, сводки, акты) учета деятельности, связанной с оборотом наркотических средств, психотропных веществ и их прекурсоров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48" w:name="P19267"/>
            <w:bookmarkEnd w:id="1948"/>
            <w:r>
              <w:t>1945.</w:t>
            </w:r>
          </w:p>
        </w:tc>
        <w:tc>
          <w:tcPr>
            <w:tcW w:w="3741" w:type="dxa"/>
            <w:tcBorders>
              <w:top w:val="nil"/>
              <w:bottom w:val="nil"/>
            </w:tcBorders>
          </w:tcPr>
          <w:p w:rsidR="00401202" w:rsidRDefault="00401202">
            <w:pPr>
              <w:pStyle w:val="ConsPlusNormal"/>
              <w:jc w:val="both"/>
            </w:pPr>
            <w:r>
              <w:t>Акты на уничтожение использованных ампул из-под наркотических средств и психотропных веществ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49" w:name="P19275"/>
            <w:bookmarkEnd w:id="1949"/>
            <w:r>
              <w:t>1946.</w:t>
            </w:r>
          </w:p>
        </w:tc>
        <w:tc>
          <w:tcPr>
            <w:tcW w:w="3741" w:type="dxa"/>
            <w:tcBorders>
              <w:top w:val="nil"/>
              <w:bottom w:val="nil"/>
            </w:tcBorders>
          </w:tcPr>
          <w:p w:rsidR="00401202" w:rsidRDefault="00401202">
            <w:pPr>
              <w:pStyle w:val="ConsPlusNormal"/>
              <w:jc w:val="both"/>
            </w:pPr>
            <w:r>
              <w:t>Извещения:</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о больных с вновь установленным диагнозом: сифилиса, гонококковой инфекции, хламидийных инфекций, трихомоноза, аногенитальной герпетической вирусной инфекции, аногенитальных (венерических) бородавок, микоза, чесотки;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о больных с впервые в жизни установленным диагнозом злокачественного новообразования;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в) о больных с впервые в жизни установленным диагнозом </w:t>
            </w:r>
            <w:r>
              <w:lastRenderedPageBreak/>
              <w:t>наркомании;</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о спортивных травмах;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о побочном действии лекарственного препарата;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о больных с впервые в жизни установленным диагнозом активного туберкулеза, с рецидивом туберкулеза;</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о новорожденном, рожденном ВИЧ-инфицированной матерью</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50" w:name="P19332"/>
            <w:bookmarkEnd w:id="1950"/>
            <w:r>
              <w:t>1947.</w:t>
            </w:r>
          </w:p>
        </w:tc>
        <w:tc>
          <w:tcPr>
            <w:tcW w:w="3741" w:type="dxa"/>
            <w:tcBorders>
              <w:top w:val="nil"/>
              <w:bottom w:val="nil"/>
            </w:tcBorders>
          </w:tcPr>
          <w:p w:rsidR="00401202" w:rsidRDefault="00401202">
            <w:pPr>
              <w:pStyle w:val="ConsPlusNormal"/>
              <w:jc w:val="both"/>
            </w:pPr>
            <w:r>
              <w:t>Экстренные извещения об инфекционном заболевании, пищевом, остром профессиональном отравлении, необычной реакции на прививку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51" w:name="P19340"/>
            <w:bookmarkEnd w:id="1951"/>
            <w:r>
              <w:t>1948.</w:t>
            </w:r>
          </w:p>
        </w:tc>
        <w:tc>
          <w:tcPr>
            <w:tcW w:w="3741" w:type="dxa"/>
            <w:tcBorders>
              <w:top w:val="nil"/>
              <w:bottom w:val="nil"/>
            </w:tcBorders>
          </w:tcPr>
          <w:p w:rsidR="00401202" w:rsidRDefault="00401202">
            <w:pPr>
              <w:pStyle w:val="ConsPlusNormal"/>
              <w:jc w:val="both"/>
            </w:pPr>
            <w:r>
              <w:t>Экстренные извещения о случаях острого отравления химической этиологии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1949.</w:t>
            </w:r>
          </w:p>
        </w:tc>
        <w:tc>
          <w:tcPr>
            <w:tcW w:w="3741" w:type="dxa"/>
            <w:tcBorders>
              <w:top w:val="nil"/>
              <w:bottom w:val="nil"/>
            </w:tcBorders>
          </w:tcPr>
          <w:p w:rsidR="00401202" w:rsidRDefault="00401202">
            <w:pPr>
              <w:pStyle w:val="ConsPlusNormal"/>
              <w:jc w:val="both"/>
            </w:pPr>
            <w:r>
              <w:t>Тетради учета работы на дому участковой (патронажной) медицинской сестры (акушерки)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52" w:name="P19356"/>
            <w:bookmarkEnd w:id="1952"/>
            <w:r>
              <w:t>1950.</w:t>
            </w:r>
          </w:p>
        </w:tc>
        <w:tc>
          <w:tcPr>
            <w:tcW w:w="3741" w:type="dxa"/>
            <w:tcBorders>
              <w:top w:val="nil"/>
              <w:bottom w:val="nil"/>
            </w:tcBorders>
          </w:tcPr>
          <w:p w:rsidR="00401202" w:rsidRDefault="00401202">
            <w:pPr>
              <w:pStyle w:val="ConsPlusNormal"/>
              <w:jc w:val="both"/>
            </w:pPr>
            <w:r>
              <w:t>Журналы, книги учета и регистрации: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консультаций врачей специалистов;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заседаний врачебной комиссии и клинико-экспертной комиссии;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процедур;</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операций, связанных с обращением лекарственных средств, включенных в перечень лекарственных средств, подлежащих предметно-количественному учету;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аварийных ситуаций при проведении медицинских манипуляций;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оперативных вмешательств (операций) в медицинской организации, оказывающей медицинскую помощь в стационарных условиях, в условиях дневного стационара;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учета приема пациентов и отказов в оказании медицинской помощи в стационарных условиях, в условиях дневного стационара;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выданных медицинских заключений;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и) выданных медицинских справок;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к) приема больных и отказа от госпитализации;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л) инфекционных заболеваний;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м) профилактических прививок;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н) хронических патологий;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о) осмотров на педикулез</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53" w:name="P19462"/>
            <w:bookmarkEnd w:id="1953"/>
            <w:r>
              <w:t>1951.</w:t>
            </w:r>
          </w:p>
        </w:tc>
        <w:tc>
          <w:tcPr>
            <w:tcW w:w="3741" w:type="dxa"/>
            <w:tcBorders>
              <w:top w:val="nil"/>
              <w:bottom w:val="nil"/>
            </w:tcBorders>
          </w:tcPr>
          <w:p w:rsidR="00401202" w:rsidRDefault="00401202">
            <w:pPr>
              <w:pStyle w:val="ConsPlusNormal"/>
              <w:jc w:val="both"/>
            </w:pPr>
            <w:r>
              <w:t>Журналы: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регистрации плановых выездов;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записи рентгенологических исследований;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регистрации исследований, выполняемых в отделении (кабинете) функциональной диагностики, отделе, отделении, кабинете эндоскопии;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регистрации результатов химико-токсикологических исследований;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регистрации амбулаторных больных;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приема первичных и повторных пациентов;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физиотерапевтических процедур, лечебной физкультуры, массажа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54" w:name="P19519"/>
            <w:bookmarkEnd w:id="1954"/>
            <w:r>
              <w:t>1952.</w:t>
            </w:r>
          </w:p>
        </w:tc>
        <w:tc>
          <w:tcPr>
            <w:tcW w:w="3741" w:type="dxa"/>
            <w:tcBorders>
              <w:top w:val="nil"/>
              <w:bottom w:val="nil"/>
            </w:tcBorders>
          </w:tcPr>
          <w:p w:rsidR="00401202" w:rsidRDefault="00401202">
            <w:pPr>
              <w:pStyle w:val="ConsPlusNormal"/>
              <w:jc w:val="both"/>
            </w:pPr>
            <w:r>
              <w:t>Договоры о медицинском и санаторно-курортном обслуживании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истечения срока действия договора; после прекращения обязательств по договору</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55" w:name="P19527"/>
            <w:bookmarkEnd w:id="1955"/>
            <w:r>
              <w:t>1953.</w:t>
            </w:r>
          </w:p>
        </w:tc>
        <w:tc>
          <w:tcPr>
            <w:tcW w:w="3741" w:type="dxa"/>
            <w:tcBorders>
              <w:top w:val="nil"/>
              <w:bottom w:val="nil"/>
            </w:tcBorders>
          </w:tcPr>
          <w:p w:rsidR="00401202" w:rsidRDefault="00401202">
            <w:pPr>
              <w:pStyle w:val="ConsPlusNormal"/>
              <w:jc w:val="both"/>
            </w:pPr>
            <w:r>
              <w:t xml:space="preserve">Документы (списки, справки, </w:t>
            </w:r>
            <w:r>
              <w:lastRenderedPageBreak/>
              <w:t>заявления, переписка) о медицинском и санаторно-курортном обслуживании</w:t>
            </w:r>
          </w:p>
        </w:tc>
        <w:tc>
          <w:tcPr>
            <w:tcW w:w="1417" w:type="dxa"/>
            <w:tcBorders>
              <w:top w:val="nil"/>
              <w:bottom w:val="nil"/>
            </w:tcBorders>
          </w:tcPr>
          <w:p w:rsidR="00401202" w:rsidRDefault="00401202">
            <w:pPr>
              <w:pStyle w:val="ConsPlusNormal"/>
              <w:jc w:val="center"/>
            </w:pPr>
            <w:r>
              <w:lastRenderedPageBreak/>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56" w:name="P19535"/>
            <w:bookmarkEnd w:id="1956"/>
            <w:r>
              <w:t>1954.</w:t>
            </w:r>
          </w:p>
        </w:tc>
        <w:tc>
          <w:tcPr>
            <w:tcW w:w="3741" w:type="dxa"/>
            <w:tcBorders>
              <w:top w:val="nil"/>
              <w:bottom w:val="nil"/>
            </w:tcBorders>
          </w:tcPr>
          <w:p w:rsidR="00401202" w:rsidRDefault="00401202">
            <w:pPr>
              <w:pStyle w:val="ConsPlusNormal"/>
              <w:jc w:val="both"/>
            </w:pPr>
            <w:r>
              <w:t>Документы (протоколы, акты, переписка) о деятельности врачебной комиссии санаторно-курортного учреждения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10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57" w:name="P19543"/>
            <w:bookmarkEnd w:id="1957"/>
            <w:r>
              <w:t>1955.</w:t>
            </w:r>
          </w:p>
        </w:tc>
        <w:tc>
          <w:tcPr>
            <w:tcW w:w="3741" w:type="dxa"/>
            <w:tcBorders>
              <w:top w:val="nil"/>
              <w:bottom w:val="nil"/>
            </w:tcBorders>
          </w:tcPr>
          <w:p w:rsidR="00401202" w:rsidRDefault="00401202">
            <w:pPr>
              <w:pStyle w:val="ConsPlusNormal"/>
              <w:jc w:val="both"/>
            </w:pPr>
            <w:r>
              <w:t>Протоколы заседаний:</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лечебно-контрольных комиссий санаторно-курортного учреждения и документы (доклады, сведения, заключения) к ним;</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Совета по лечебному питанию санаторно-курортного учреждения и документы к ним (сведения, отчеты, переписка)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58" w:name="P19565"/>
            <w:bookmarkEnd w:id="1958"/>
            <w:r>
              <w:t>1956.</w:t>
            </w:r>
          </w:p>
        </w:tc>
        <w:tc>
          <w:tcPr>
            <w:tcW w:w="3741" w:type="dxa"/>
            <w:tcBorders>
              <w:top w:val="nil"/>
              <w:bottom w:val="nil"/>
            </w:tcBorders>
          </w:tcPr>
          <w:p w:rsidR="00401202" w:rsidRDefault="00401202">
            <w:pPr>
              <w:pStyle w:val="ConsPlusNormal"/>
              <w:jc w:val="both"/>
            </w:pPr>
            <w:r>
              <w:t>Санаторно-курортные карты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59" w:name="P19573"/>
            <w:bookmarkEnd w:id="1959"/>
            <w:r>
              <w:t>1957.</w:t>
            </w:r>
          </w:p>
        </w:tc>
        <w:tc>
          <w:tcPr>
            <w:tcW w:w="3741" w:type="dxa"/>
            <w:tcBorders>
              <w:top w:val="nil"/>
              <w:bottom w:val="nil"/>
            </w:tcBorders>
          </w:tcPr>
          <w:p w:rsidR="00401202" w:rsidRDefault="00401202">
            <w:pPr>
              <w:pStyle w:val="ConsPlusNormal"/>
              <w:jc w:val="both"/>
            </w:pPr>
            <w:r>
              <w:t>Обратные талоны санаторно-курортных карт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60" w:name="P19581"/>
            <w:bookmarkEnd w:id="1960"/>
            <w:r>
              <w:t>1958.</w:t>
            </w:r>
          </w:p>
        </w:tc>
        <w:tc>
          <w:tcPr>
            <w:tcW w:w="3741" w:type="dxa"/>
            <w:tcBorders>
              <w:top w:val="nil"/>
              <w:bottom w:val="nil"/>
            </w:tcBorders>
          </w:tcPr>
          <w:p w:rsidR="00401202" w:rsidRDefault="00401202">
            <w:pPr>
              <w:pStyle w:val="ConsPlusNormal"/>
              <w:jc w:val="both"/>
            </w:pPr>
            <w:r>
              <w:t>Журналы, учетные листки: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связанные с движением пациентов в санаторно-курортных учреждениях;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учета поступления пациентов, находящихся на инвалидности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61" w:name="P19603"/>
            <w:bookmarkEnd w:id="1961"/>
            <w:r>
              <w:t>1959.</w:t>
            </w:r>
          </w:p>
        </w:tc>
        <w:tc>
          <w:tcPr>
            <w:tcW w:w="3741" w:type="dxa"/>
            <w:tcBorders>
              <w:top w:val="nil"/>
              <w:bottom w:val="nil"/>
            </w:tcBorders>
          </w:tcPr>
          <w:p w:rsidR="00401202" w:rsidRDefault="00401202">
            <w:pPr>
              <w:pStyle w:val="ConsPlusNormal"/>
              <w:jc w:val="both"/>
            </w:pPr>
            <w:r>
              <w:t xml:space="preserve">Документы (медицинские справки на каждого ребенка, журнал регистрации </w:t>
            </w:r>
            <w:r>
              <w:lastRenderedPageBreak/>
              <w:t>обратившихся за помощью, данные о работе медицинских кабинетов) детского оздоровительного лагеря</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62" w:name="P19611"/>
            <w:bookmarkEnd w:id="1962"/>
            <w:r>
              <w:t>1960.</w:t>
            </w:r>
          </w:p>
        </w:tc>
        <w:tc>
          <w:tcPr>
            <w:tcW w:w="3741" w:type="dxa"/>
            <w:tcBorders>
              <w:top w:val="nil"/>
              <w:bottom w:val="nil"/>
            </w:tcBorders>
          </w:tcPr>
          <w:p w:rsidR="00401202" w:rsidRDefault="00401202">
            <w:pPr>
              <w:pStyle w:val="ConsPlusNormal"/>
              <w:jc w:val="both"/>
            </w:pPr>
            <w:r>
              <w:t>Журналы, книги учета и регистрации:</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лекарственных препаратов с ограниченным сроком годности;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ежедневной регистрации параметров температуры и влажности в помещениях;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периодической регистрации температуры внутри холодильного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технического обслуживания медицинских изделий (медицинского оборудования);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работы бактерицидных установок;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е) работы бактерицидных облучателей;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ж) медицинских отходов;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з) дефектуры;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и) результатов приемочного контроля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63" w:name="P19682"/>
            <w:bookmarkEnd w:id="1963"/>
            <w:r>
              <w:t>1961.</w:t>
            </w:r>
          </w:p>
        </w:tc>
        <w:tc>
          <w:tcPr>
            <w:tcW w:w="3741" w:type="dxa"/>
            <w:tcBorders>
              <w:top w:val="nil"/>
              <w:bottom w:val="nil"/>
            </w:tcBorders>
          </w:tcPr>
          <w:p w:rsidR="00401202" w:rsidRDefault="00401202">
            <w:pPr>
              <w:pStyle w:val="ConsPlusNormal"/>
              <w:jc w:val="both"/>
            </w:pPr>
            <w:r>
              <w:t>Протоколы патолого-анатомического вскрытия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 медицинской информационной системе - 50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64" w:name="P19690"/>
            <w:bookmarkEnd w:id="1964"/>
            <w:r>
              <w:lastRenderedPageBreak/>
              <w:t>1962.</w:t>
            </w:r>
          </w:p>
        </w:tc>
        <w:tc>
          <w:tcPr>
            <w:tcW w:w="3741" w:type="dxa"/>
            <w:tcBorders>
              <w:top w:val="nil"/>
              <w:bottom w:val="nil"/>
            </w:tcBorders>
          </w:tcPr>
          <w:p w:rsidR="00401202" w:rsidRDefault="00401202">
            <w:pPr>
              <w:pStyle w:val="ConsPlusNormal"/>
              <w:jc w:val="both"/>
            </w:pPr>
            <w:r>
              <w:t>Протоколы прижизненных патолого-анатомических исследований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25 лет (1)</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r>
              <w:t>(1) В медицинской информационной системе - 50 лет</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65" w:name="P19698"/>
            <w:bookmarkEnd w:id="1965"/>
            <w:r>
              <w:t>1963.</w:t>
            </w:r>
          </w:p>
        </w:tc>
        <w:tc>
          <w:tcPr>
            <w:tcW w:w="3741" w:type="dxa"/>
            <w:tcBorders>
              <w:top w:val="nil"/>
              <w:bottom w:val="nil"/>
            </w:tcBorders>
          </w:tcPr>
          <w:p w:rsidR="00401202" w:rsidRDefault="00401202">
            <w:pPr>
              <w:pStyle w:val="ConsPlusNormal"/>
              <w:jc w:val="both"/>
            </w:pPr>
            <w:r>
              <w:t>Корешки медицинских свидетельств о смерти, о перинатальной смерти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66" w:name="P19706"/>
            <w:bookmarkEnd w:id="1966"/>
            <w:r>
              <w:t>1964.</w:t>
            </w:r>
          </w:p>
        </w:tc>
        <w:tc>
          <w:tcPr>
            <w:tcW w:w="3741" w:type="dxa"/>
            <w:tcBorders>
              <w:top w:val="nil"/>
              <w:bottom w:val="nil"/>
            </w:tcBorders>
          </w:tcPr>
          <w:p w:rsidR="00401202" w:rsidRDefault="00401202">
            <w:pPr>
              <w:pStyle w:val="ConsPlusNormal"/>
              <w:jc w:val="both"/>
            </w:pPr>
            <w:r>
              <w:t>Журнал регистрации поступления и выдачи тел умерших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67" w:name="P19714"/>
            <w:bookmarkEnd w:id="1967"/>
            <w:r>
              <w:t>1965.</w:t>
            </w:r>
          </w:p>
        </w:tc>
        <w:tc>
          <w:tcPr>
            <w:tcW w:w="3741" w:type="dxa"/>
            <w:tcBorders>
              <w:top w:val="nil"/>
              <w:bottom w:val="nil"/>
            </w:tcBorders>
          </w:tcPr>
          <w:p w:rsidR="00401202" w:rsidRDefault="00401202">
            <w:pPr>
              <w:pStyle w:val="ConsPlusNormal"/>
              <w:jc w:val="both"/>
            </w:pPr>
            <w:r>
              <w:t>Рецепты: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на лекарственные препараты, отпускаемые бесплатно или со скидкой (бесплатно, 20% оплата стоимости);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на лекарственные препараты, относящиеся по Анатомо-терапевтическо-химической классификации к антипсихотическим средствам (код N05A), анксиолитикам (код N05B), снотворным и седативным средствам (код N05C), антидепрессантам (код N06A) и не подлежащие предметно-количественному учету;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месяца</w:t>
            </w:r>
          </w:p>
        </w:tc>
        <w:tc>
          <w:tcPr>
            <w:tcW w:w="1417" w:type="dxa"/>
            <w:tcBorders>
              <w:top w:val="nil"/>
              <w:bottom w:val="nil"/>
            </w:tcBorders>
          </w:tcPr>
          <w:p w:rsidR="00401202" w:rsidRDefault="00401202">
            <w:pPr>
              <w:pStyle w:val="ConsPlusNormal"/>
              <w:jc w:val="center"/>
            </w:pPr>
            <w:r>
              <w:t>3 месяца</w:t>
            </w:r>
          </w:p>
        </w:tc>
        <w:tc>
          <w:tcPr>
            <w:tcW w:w="1417" w:type="dxa"/>
            <w:tcBorders>
              <w:top w:val="nil"/>
              <w:bottom w:val="nil"/>
            </w:tcBorders>
          </w:tcPr>
          <w:p w:rsidR="00401202" w:rsidRDefault="00401202">
            <w:pPr>
              <w:pStyle w:val="ConsPlusNormal"/>
              <w:jc w:val="center"/>
            </w:pPr>
            <w:r>
              <w:t>3 месяца</w:t>
            </w:r>
          </w:p>
        </w:tc>
        <w:tc>
          <w:tcPr>
            <w:tcW w:w="1417" w:type="dxa"/>
            <w:tcBorders>
              <w:top w:val="nil"/>
              <w:bottom w:val="nil"/>
            </w:tcBorders>
          </w:tcPr>
          <w:p w:rsidR="00401202" w:rsidRDefault="00401202">
            <w:pPr>
              <w:pStyle w:val="ConsPlusNormal"/>
              <w:jc w:val="center"/>
            </w:pPr>
            <w:r>
              <w:t>3 месяца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на наркотические и психотропные лекарственные препараты списка II, психотропные лекарственные препараты списка III;</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 xml:space="preserve">г) на комбинированные лекарственные препараты, </w:t>
            </w:r>
            <w:r>
              <w:lastRenderedPageBreak/>
              <w:t>содержащие наркотические средства или психотропные вещества, внесенные в списки II и III Перечня, изготовленные в аптечной организации, лекарственные препараты, подлежащие предметно-количественному учету;</w:t>
            </w:r>
          </w:p>
        </w:tc>
        <w:tc>
          <w:tcPr>
            <w:tcW w:w="1417" w:type="dxa"/>
            <w:tcBorders>
              <w:top w:val="nil"/>
              <w:bottom w:val="nil"/>
            </w:tcBorders>
          </w:tcPr>
          <w:p w:rsidR="00401202" w:rsidRDefault="00401202">
            <w:pPr>
              <w:pStyle w:val="ConsPlusNormal"/>
              <w:jc w:val="center"/>
            </w:pPr>
            <w:r>
              <w:lastRenderedPageBreak/>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на медицинские изделия, выписанные отдельным категориям граждан</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68" w:name="P19757"/>
            <w:bookmarkEnd w:id="1968"/>
            <w:r>
              <w:t>1966.</w:t>
            </w:r>
          </w:p>
        </w:tc>
        <w:tc>
          <w:tcPr>
            <w:tcW w:w="3741" w:type="dxa"/>
            <w:tcBorders>
              <w:top w:val="nil"/>
              <w:bottom w:val="nil"/>
            </w:tcBorders>
          </w:tcPr>
          <w:p w:rsidR="00401202" w:rsidRDefault="00401202">
            <w:pPr>
              <w:pStyle w:val="ConsPlusNormal"/>
              <w:jc w:val="both"/>
            </w:pPr>
            <w:r>
              <w:t>Аудио- и видеозаписи консультаций и консилиумов врачей с применением телемедицинских технологий, текстовые сообщения, голосовая информация, изображения, иные сообщения в электронной форме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69" w:name="P19765"/>
            <w:bookmarkEnd w:id="1969"/>
            <w:r>
              <w:t>1967.</w:t>
            </w:r>
          </w:p>
        </w:tc>
        <w:tc>
          <w:tcPr>
            <w:tcW w:w="3741" w:type="dxa"/>
            <w:tcBorders>
              <w:top w:val="nil"/>
              <w:bottom w:val="nil"/>
            </w:tcBorders>
          </w:tcPr>
          <w:p w:rsidR="00401202" w:rsidRDefault="00401202">
            <w:pPr>
              <w:pStyle w:val="ConsPlusNormal"/>
              <w:jc w:val="both"/>
            </w:pPr>
            <w:r>
              <w:t>Графики (режимы) работы больниц, поликлиник, санаториев, профилакториев, домов отдыха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single" w:sz="4" w:space="0" w:color="auto"/>
            </w:tcBorders>
          </w:tcPr>
          <w:p w:rsidR="00401202" w:rsidRDefault="00401202">
            <w:pPr>
              <w:pStyle w:val="ConsPlusNormal"/>
              <w:jc w:val="center"/>
            </w:pPr>
            <w:bookmarkStart w:id="1970" w:name="P19773"/>
            <w:bookmarkEnd w:id="1970"/>
            <w:r>
              <w:t>1968.</w:t>
            </w:r>
          </w:p>
        </w:tc>
        <w:tc>
          <w:tcPr>
            <w:tcW w:w="3741" w:type="dxa"/>
            <w:tcBorders>
              <w:top w:val="nil"/>
              <w:bottom w:val="nil"/>
            </w:tcBorders>
          </w:tcPr>
          <w:p w:rsidR="00401202" w:rsidRDefault="00401202">
            <w:pPr>
              <w:pStyle w:val="ConsPlusNormal"/>
              <w:jc w:val="both"/>
            </w:pPr>
            <w:r>
              <w:t>Журналы: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измерения температуры тела работников;</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регистрации тестирования работников на коронавирус (COVID-19);</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c>
          <w:tcPr>
            <w:tcW w:w="737" w:type="dxa"/>
            <w:vMerge/>
            <w:tcBorders>
              <w:top w:val="nil"/>
              <w:left w:val="nil"/>
              <w:bottom w:val="single" w:sz="4" w:space="0" w:color="auto"/>
            </w:tcBorders>
          </w:tcPr>
          <w:p w:rsidR="00401202" w:rsidRDefault="00401202">
            <w:pPr>
              <w:pStyle w:val="ConsPlusNormal"/>
            </w:pPr>
          </w:p>
        </w:tc>
        <w:tc>
          <w:tcPr>
            <w:tcW w:w="3741" w:type="dxa"/>
            <w:tcBorders>
              <w:top w:val="nil"/>
              <w:bottom w:val="single" w:sz="4" w:space="0" w:color="auto"/>
            </w:tcBorders>
          </w:tcPr>
          <w:p w:rsidR="00401202" w:rsidRDefault="00401202">
            <w:pPr>
              <w:pStyle w:val="ConsPlusNormal"/>
              <w:jc w:val="both"/>
            </w:pPr>
            <w:r>
              <w:t>в) учета выдачи средств индивидуальной защиты</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1417" w:type="dxa"/>
            <w:tcBorders>
              <w:top w:val="nil"/>
              <w:bottom w:val="single" w:sz="4" w:space="0" w:color="auto"/>
            </w:tcBorders>
          </w:tcPr>
          <w:p w:rsidR="00401202" w:rsidRDefault="00401202">
            <w:pPr>
              <w:pStyle w:val="ConsPlusNormal"/>
              <w:jc w:val="center"/>
            </w:pPr>
            <w:r>
              <w:t>3 года</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lastRenderedPageBreak/>
              <w:t>19.5. Организация отдыха</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971" w:name="P19803"/>
            <w:bookmarkEnd w:id="1971"/>
            <w:r>
              <w:t>1969.</w:t>
            </w:r>
          </w:p>
        </w:tc>
        <w:tc>
          <w:tcPr>
            <w:tcW w:w="3741" w:type="dxa"/>
            <w:tcBorders>
              <w:top w:val="single" w:sz="4" w:space="0" w:color="auto"/>
              <w:bottom w:val="nil"/>
            </w:tcBorders>
          </w:tcPr>
          <w:p w:rsidR="00401202" w:rsidRDefault="00401202">
            <w:pPr>
              <w:pStyle w:val="ConsPlusNormal"/>
              <w:jc w:val="both"/>
            </w:pPr>
            <w:r>
              <w:t>Документы (заявки, переписка) санаториев, пансионатов, подведомственных Минобрнауки России с туристическими фирмами по вопросам бронирования путевок</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3 года</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72" w:name="P19811"/>
            <w:bookmarkEnd w:id="1972"/>
            <w:r>
              <w:t>1970.</w:t>
            </w:r>
          </w:p>
        </w:tc>
        <w:tc>
          <w:tcPr>
            <w:tcW w:w="3741" w:type="dxa"/>
            <w:tcBorders>
              <w:top w:val="nil"/>
              <w:bottom w:val="nil"/>
            </w:tcBorders>
          </w:tcPr>
          <w:p w:rsidR="00401202" w:rsidRDefault="00401202">
            <w:pPr>
              <w:pStyle w:val="ConsPlusNormal"/>
              <w:jc w:val="both"/>
            </w:pPr>
            <w:r>
              <w:t>Документы (методические рекомендации, планы, отчеты, акты, гигиенические нормативы) об организации и работе летних оздоровительных лагерей, летней оздоровительной работы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10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73" w:name="P19819"/>
            <w:bookmarkEnd w:id="1973"/>
            <w:r>
              <w:t>1971.</w:t>
            </w:r>
          </w:p>
        </w:tc>
        <w:tc>
          <w:tcPr>
            <w:tcW w:w="3741" w:type="dxa"/>
            <w:tcBorders>
              <w:top w:val="nil"/>
              <w:bottom w:val="nil"/>
            </w:tcBorders>
          </w:tcPr>
          <w:p w:rsidR="00401202" w:rsidRDefault="00401202">
            <w:pPr>
              <w:pStyle w:val="ConsPlusNormal"/>
              <w:jc w:val="both"/>
            </w:pPr>
            <w:r>
              <w:t>Документы (заявления на выдачу, ведомости на выдачу, корешки путевок) по вопросам распределения путевок детям работников организаций в летние оздоровительные лагеря</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74" w:name="P19827"/>
            <w:bookmarkEnd w:id="1974"/>
            <w:r>
              <w:t>1972.</w:t>
            </w:r>
          </w:p>
        </w:tc>
        <w:tc>
          <w:tcPr>
            <w:tcW w:w="3741" w:type="dxa"/>
            <w:tcBorders>
              <w:top w:val="nil"/>
              <w:bottom w:val="nil"/>
            </w:tcBorders>
          </w:tcPr>
          <w:p w:rsidR="00401202" w:rsidRDefault="00401202">
            <w:pPr>
              <w:pStyle w:val="ConsPlusNormal"/>
              <w:jc w:val="both"/>
            </w:pPr>
            <w:r>
              <w:t>Документы (докладные записки, информации, справки, сведения, сводки) об организации отдыха детей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75" w:name="P19835"/>
            <w:bookmarkEnd w:id="1975"/>
            <w:r>
              <w:t>1973.</w:t>
            </w:r>
          </w:p>
        </w:tc>
        <w:tc>
          <w:tcPr>
            <w:tcW w:w="3741" w:type="dxa"/>
            <w:tcBorders>
              <w:top w:val="nil"/>
              <w:bottom w:val="nil"/>
            </w:tcBorders>
          </w:tcPr>
          <w:p w:rsidR="00401202" w:rsidRDefault="00401202">
            <w:pPr>
              <w:pStyle w:val="ConsPlusNormal"/>
              <w:jc w:val="both"/>
            </w:pPr>
            <w:r>
              <w:t>Документы (заявления, переписка) о предоставлении мест детям в детских оздоровительных учреждениях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76" w:name="P19843"/>
            <w:bookmarkEnd w:id="1976"/>
            <w:r>
              <w:t>1974.</w:t>
            </w:r>
          </w:p>
        </w:tc>
        <w:tc>
          <w:tcPr>
            <w:tcW w:w="3741" w:type="dxa"/>
            <w:tcBorders>
              <w:top w:val="nil"/>
              <w:bottom w:val="nil"/>
            </w:tcBorders>
          </w:tcPr>
          <w:p w:rsidR="00401202" w:rsidRDefault="00401202">
            <w:pPr>
              <w:pStyle w:val="ConsPlusNormal"/>
              <w:jc w:val="both"/>
            </w:pPr>
            <w:r>
              <w:t>Документы (программы, планы и графики работы) по организации воспитательно-образовательного процесса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77" w:name="P19851"/>
            <w:bookmarkEnd w:id="1977"/>
            <w:r>
              <w:lastRenderedPageBreak/>
              <w:t>1975.</w:t>
            </w:r>
          </w:p>
        </w:tc>
        <w:tc>
          <w:tcPr>
            <w:tcW w:w="3741" w:type="dxa"/>
            <w:tcBorders>
              <w:top w:val="nil"/>
              <w:bottom w:val="nil"/>
            </w:tcBorders>
          </w:tcPr>
          <w:p w:rsidR="00401202" w:rsidRDefault="00401202">
            <w:pPr>
              <w:pStyle w:val="ConsPlusNormal"/>
              <w:jc w:val="both"/>
            </w:pPr>
            <w:r>
              <w:t>Акт приемки детского оздоровительного лагеря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78" w:name="P19859"/>
            <w:bookmarkEnd w:id="1978"/>
            <w:r>
              <w:t>1976.</w:t>
            </w:r>
          </w:p>
        </w:tc>
        <w:tc>
          <w:tcPr>
            <w:tcW w:w="3741" w:type="dxa"/>
            <w:tcBorders>
              <w:top w:val="nil"/>
              <w:bottom w:val="nil"/>
            </w:tcBorders>
          </w:tcPr>
          <w:p w:rsidR="00401202" w:rsidRDefault="00401202">
            <w:pPr>
              <w:pStyle w:val="ConsPlusNormal"/>
              <w:jc w:val="both"/>
            </w:pPr>
            <w:r>
              <w:t>Паспорт безопасности объектов (территорий) стационарного типа, предназначенный для организации отдыха детей и их оздоровления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(1)</w:t>
            </w:r>
          </w:p>
        </w:tc>
        <w:tc>
          <w:tcPr>
            <w:tcW w:w="2040" w:type="dxa"/>
            <w:tcBorders>
              <w:top w:val="nil"/>
              <w:bottom w:val="nil"/>
              <w:right w:val="nil"/>
            </w:tcBorders>
          </w:tcPr>
          <w:p w:rsidR="00401202" w:rsidRDefault="00401202">
            <w:pPr>
              <w:pStyle w:val="ConsPlusNormal"/>
            </w:pPr>
            <w:r>
              <w:t>(1) После замены новыми</w:t>
            </w: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79" w:name="P19867"/>
            <w:bookmarkEnd w:id="1979"/>
            <w:r>
              <w:t>1977.</w:t>
            </w:r>
          </w:p>
        </w:tc>
        <w:tc>
          <w:tcPr>
            <w:tcW w:w="3741" w:type="dxa"/>
            <w:tcBorders>
              <w:top w:val="nil"/>
              <w:bottom w:val="nil"/>
            </w:tcBorders>
          </w:tcPr>
          <w:p w:rsidR="00401202" w:rsidRDefault="00401202">
            <w:pPr>
              <w:pStyle w:val="ConsPlusNormal"/>
              <w:jc w:val="both"/>
            </w:pPr>
            <w:r>
              <w:t>Разрешение на вывоз детей в оздоровительные учреждения, выданное организации, в ведении которой находится данное оздоровительное учреждение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1978.</w:t>
            </w:r>
          </w:p>
        </w:tc>
        <w:tc>
          <w:tcPr>
            <w:tcW w:w="3741" w:type="dxa"/>
            <w:tcBorders>
              <w:top w:val="nil"/>
              <w:bottom w:val="nil"/>
            </w:tcBorders>
          </w:tcPr>
          <w:p w:rsidR="00401202" w:rsidRDefault="00401202">
            <w:pPr>
              <w:pStyle w:val="ConsPlusNormal"/>
              <w:jc w:val="both"/>
            </w:pPr>
            <w:r>
              <w:t>Графики проведения смен детского оздоровительного лагеря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80" w:name="P19883"/>
            <w:bookmarkEnd w:id="1980"/>
            <w:r>
              <w:t>1979.</w:t>
            </w:r>
          </w:p>
        </w:tc>
        <w:tc>
          <w:tcPr>
            <w:tcW w:w="3741" w:type="dxa"/>
            <w:tcBorders>
              <w:top w:val="nil"/>
              <w:bottom w:val="nil"/>
            </w:tcBorders>
          </w:tcPr>
          <w:p w:rsidR="00401202" w:rsidRDefault="00401202">
            <w:pPr>
              <w:pStyle w:val="ConsPlusNormal"/>
              <w:jc w:val="both"/>
            </w:pPr>
            <w:r>
              <w:t>Графики заездов в санатории, пансионаты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r>
              <w:t>1980.</w:t>
            </w:r>
          </w:p>
        </w:tc>
        <w:tc>
          <w:tcPr>
            <w:tcW w:w="3741" w:type="dxa"/>
            <w:tcBorders>
              <w:top w:val="nil"/>
              <w:bottom w:val="nil"/>
            </w:tcBorders>
          </w:tcPr>
          <w:p w:rsidR="00401202" w:rsidRDefault="00401202">
            <w:pPr>
              <w:pStyle w:val="ConsPlusNormal"/>
              <w:jc w:val="both"/>
            </w:pPr>
            <w:r>
              <w:t>Санаторно-курортные путевки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81" w:name="P19899"/>
            <w:bookmarkEnd w:id="1981"/>
            <w:r>
              <w:t>1981.</w:t>
            </w:r>
          </w:p>
        </w:tc>
        <w:tc>
          <w:tcPr>
            <w:tcW w:w="3741" w:type="dxa"/>
            <w:tcBorders>
              <w:top w:val="nil"/>
              <w:bottom w:val="nil"/>
            </w:tcBorders>
          </w:tcPr>
          <w:p w:rsidR="00401202" w:rsidRDefault="00401202">
            <w:pPr>
              <w:pStyle w:val="ConsPlusNormal"/>
              <w:jc w:val="both"/>
            </w:pPr>
            <w:r>
              <w:t>Расходные ордера на санаторно-курортные путевки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82" w:name="P19907"/>
            <w:bookmarkEnd w:id="1982"/>
            <w:r>
              <w:t>1982.</w:t>
            </w:r>
          </w:p>
        </w:tc>
        <w:tc>
          <w:tcPr>
            <w:tcW w:w="3741" w:type="dxa"/>
            <w:tcBorders>
              <w:top w:val="nil"/>
              <w:bottom w:val="nil"/>
            </w:tcBorders>
          </w:tcPr>
          <w:p w:rsidR="00401202" w:rsidRDefault="00401202">
            <w:pPr>
              <w:pStyle w:val="ConsPlusNormal"/>
              <w:jc w:val="both"/>
            </w:pPr>
            <w:r>
              <w:t>Планы работы лагеря на каждую смену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83" w:name="P19915"/>
            <w:bookmarkEnd w:id="1983"/>
            <w:r>
              <w:t>1983.</w:t>
            </w:r>
          </w:p>
        </w:tc>
        <w:tc>
          <w:tcPr>
            <w:tcW w:w="3741" w:type="dxa"/>
            <w:tcBorders>
              <w:top w:val="nil"/>
              <w:bottom w:val="nil"/>
            </w:tcBorders>
          </w:tcPr>
          <w:p w:rsidR="00401202" w:rsidRDefault="00401202">
            <w:pPr>
              <w:pStyle w:val="ConsPlusNormal"/>
              <w:jc w:val="both"/>
            </w:pPr>
            <w:r>
              <w:t>Тематические (оздоровительные) программы на сезон (смену)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84" w:name="P19923"/>
            <w:bookmarkEnd w:id="1984"/>
            <w:r>
              <w:t>1984.</w:t>
            </w:r>
          </w:p>
        </w:tc>
        <w:tc>
          <w:tcPr>
            <w:tcW w:w="3741" w:type="dxa"/>
            <w:tcBorders>
              <w:top w:val="nil"/>
              <w:bottom w:val="nil"/>
            </w:tcBorders>
          </w:tcPr>
          <w:p w:rsidR="00401202" w:rsidRDefault="00401202">
            <w:pPr>
              <w:pStyle w:val="ConsPlusNormal"/>
              <w:jc w:val="both"/>
            </w:pPr>
            <w:r>
              <w:t>Списки детей, направленных в детские оздоровительные организации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val="restart"/>
            <w:tcBorders>
              <w:top w:val="nil"/>
              <w:left w:val="nil"/>
              <w:bottom w:val="nil"/>
            </w:tcBorders>
          </w:tcPr>
          <w:p w:rsidR="00401202" w:rsidRDefault="00401202">
            <w:pPr>
              <w:pStyle w:val="ConsPlusNormal"/>
              <w:jc w:val="center"/>
            </w:pPr>
            <w:bookmarkStart w:id="1985" w:name="P19931"/>
            <w:bookmarkEnd w:id="1985"/>
            <w:r>
              <w:lastRenderedPageBreak/>
              <w:t>1985.</w:t>
            </w:r>
          </w:p>
        </w:tc>
        <w:tc>
          <w:tcPr>
            <w:tcW w:w="3741" w:type="dxa"/>
            <w:tcBorders>
              <w:top w:val="nil"/>
              <w:bottom w:val="nil"/>
            </w:tcBorders>
          </w:tcPr>
          <w:p w:rsidR="00401202" w:rsidRDefault="00401202">
            <w:pPr>
              <w:pStyle w:val="ConsPlusNormal"/>
              <w:jc w:val="both"/>
            </w:pPr>
            <w:r>
              <w:t>Журналы:</w:t>
            </w: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1417" w:type="dxa"/>
            <w:tcBorders>
              <w:top w:val="nil"/>
              <w:bottom w:val="nil"/>
            </w:tcBorders>
          </w:tcPr>
          <w:p w:rsidR="00401202" w:rsidRDefault="00401202">
            <w:pPr>
              <w:pStyle w:val="ConsPlusNormal"/>
            </w:pP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а) регистрации отдыхающих;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б) передачи смен администратора;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в) регистрации сдачи белья в стирку и мягкого инвентаря на термообработку;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6 месяцев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6 месяцев</w:t>
            </w:r>
          </w:p>
        </w:tc>
        <w:tc>
          <w:tcPr>
            <w:tcW w:w="1417" w:type="dxa"/>
            <w:tcBorders>
              <w:top w:val="nil"/>
              <w:bottom w:val="nil"/>
            </w:tcBorders>
          </w:tcPr>
          <w:p w:rsidR="00401202" w:rsidRDefault="00401202">
            <w:pPr>
              <w:pStyle w:val="ConsPlusNormal"/>
              <w:jc w:val="center"/>
            </w:pPr>
            <w:r>
              <w:t>6 месяцев</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г) регистрации потребности в бытовой химии;</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6 месяцев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6 месяцев</w:t>
            </w:r>
          </w:p>
        </w:tc>
        <w:tc>
          <w:tcPr>
            <w:tcW w:w="1417" w:type="dxa"/>
            <w:tcBorders>
              <w:top w:val="nil"/>
              <w:bottom w:val="nil"/>
            </w:tcBorders>
          </w:tcPr>
          <w:p w:rsidR="00401202" w:rsidRDefault="00401202">
            <w:pPr>
              <w:pStyle w:val="ConsPlusNormal"/>
              <w:jc w:val="center"/>
            </w:pPr>
            <w:r>
              <w:t>6 месяцев</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vMerge/>
            <w:tcBorders>
              <w:top w:val="nil"/>
              <w:left w:val="nil"/>
              <w:bottom w:val="nil"/>
            </w:tcBorders>
          </w:tcPr>
          <w:p w:rsidR="00401202" w:rsidRDefault="00401202">
            <w:pPr>
              <w:pStyle w:val="ConsPlusNormal"/>
            </w:pPr>
          </w:p>
        </w:tc>
        <w:tc>
          <w:tcPr>
            <w:tcW w:w="3741" w:type="dxa"/>
            <w:tcBorders>
              <w:top w:val="nil"/>
              <w:bottom w:val="nil"/>
            </w:tcBorders>
          </w:tcPr>
          <w:p w:rsidR="00401202" w:rsidRDefault="00401202">
            <w:pPr>
              <w:pStyle w:val="ConsPlusNormal"/>
              <w:jc w:val="both"/>
            </w:pPr>
            <w:r>
              <w:t>д) учета проведения генеральных уборок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86" w:name="P19974"/>
            <w:bookmarkEnd w:id="1986"/>
            <w:r>
              <w:t>1986.</w:t>
            </w:r>
          </w:p>
        </w:tc>
        <w:tc>
          <w:tcPr>
            <w:tcW w:w="3741" w:type="dxa"/>
            <w:tcBorders>
              <w:top w:val="nil"/>
              <w:bottom w:val="nil"/>
            </w:tcBorders>
          </w:tcPr>
          <w:p w:rsidR="00401202" w:rsidRDefault="00401202">
            <w:pPr>
              <w:pStyle w:val="ConsPlusNormal"/>
              <w:jc w:val="both"/>
            </w:pPr>
            <w:r>
              <w:t>Журналы регистрации спасательных служб</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87" w:name="P19982"/>
            <w:bookmarkEnd w:id="1987"/>
            <w:r>
              <w:t>1987.</w:t>
            </w:r>
          </w:p>
        </w:tc>
        <w:tc>
          <w:tcPr>
            <w:tcW w:w="3741" w:type="dxa"/>
            <w:tcBorders>
              <w:top w:val="nil"/>
              <w:bottom w:val="nil"/>
            </w:tcBorders>
          </w:tcPr>
          <w:p w:rsidR="00401202" w:rsidRDefault="00401202">
            <w:pPr>
              <w:pStyle w:val="ConsPlusNormal"/>
              <w:jc w:val="both"/>
            </w:pPr>
            <w:r>
              <w:t>Переписка об организации и работе детских оздоровительных учреждений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88" w:name="P19990"/>
            <w:bookmarkEnd w:id="1988"/>
            <w:r>
              <w:t>1988.</w:t>
            </w:r>
          </w:p>
        </w:tc>
        <w:tc>
          <w:tcPr>
            <w:tcW w:w="3741" w:type="dxa"/>
            <w:tcBorders>
              <w:top w:val="nil"/>
              <w:bottom w:val="nil"/>
            </w:tcBorders>
          </w:tcPr>
          <w:p w:rsidR="00401202" w:rsidRDefault="00401202">
            <w:pPr>
              <w:pStyle w:val="ConsPlusNormal"/>
              <w:jc w:val="both"/>
            </w:pPr>
            <w:r>
              <w:t>Переписка о лечебно-профилактической и оздоровительной работе в детских оздоровительных учреждениях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1989" w:name="P19998"/>
            <w:bookmarkEnd w:id="1989"/>
            <w:r>
              <w:t>1989.</w:t>
            </w:r>
          </w:p>
        </w:tc>
        <w:tc>
          <w:tcPr>
            <w:tcW w:w="3741" w:type="dxa"/>
            <w:tcBorders>
              <w:top w:val="nil"/>
              <w:bottom w:val="single" w:sz="4" w:space="0" w:color="auto"/>
            </w:tcBorders>
          </w:tcPr>
          <w:p w:rsidR="00401202" w:rsidRDefault="00401202">
            <w:pPr>
              <w:pStyle w:val="ConsPlusNormal"/>
              <w:jc w:val="both"/>
            </w:pPr>
            <w:r>
              <w:t>Переписка об укомплектовании детских оздоровительных учреждений педагогическим, медицинским и обслуживающим персоналом</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lastRenderedPageBreak/>
              <w:t>19.6. Организация культурного досуга</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1990" w:name="P20007"/>
            <w:bookmarkEnd w:id="1990"/>
            <w:r>
              <w:t>1990.</w:t>
            </w:r>
          </w:p>
        </w:tc>
        <w:tc>
          <w:tcPr>
            <w:tcW w:w="3741" w:type="dxa"/>
            <w:tcBorders>
              <w:top w:val="single" w:sz="4" w:space="0" w:color="auto"/>
              <w:bottom w:val="nil"/>
            </w:tcBorders>
          </w:tcPr>
          <w:p w:rsidR="00401202" w:rsidRDefault="00401202">
            <w:pPr>
              <w:pStyle w:val="ConsPlusNormal"/>
              <w:jc w:val="both"/>
            </w:pPr>
            <w:r>
              <w:t>Документы (планы и отчеты о работе, положения, уставы клубов, протоколы заседаний советов и президиумов, реестры и картотеки членов, заявления на вступление) об организации работы Домов ученых, Дворцов культуры</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Постоянно</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До ликвидации организации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91" w:name="P20015"/>
            <w:bookmarkEnd w:id="1991"/>
            <w:r>
              <w:t>1991.</w:t>
            </w:r>
          </w:p>
        </w:tc>
        <w:tc>
          <w:tcPr>
            <w:tcW w:w="3741" w:type="dxa"/>
            <w:tcBorders>
              <w:top w:val="nil"/>
              <w:bottom w:val="nil"/>
            </w:tcBorders>
          </w:tcPr>
          <w:p w:rsidR="00401202" w:rsidRDefault="00401202">
            <w:pPr>
              <w:pStyle w:val="ConsPlusNormal"/>
              <w:jc w:val="both"/>
            </w:pPr>
            <w:r>
              <w:t>Документы (справки, сведения, отчеты, фото-, фоно-, видеодокументы, переписка) об организации досуга работников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92" w:name="P20023"/>
            <w:bookmarkEnd w:id="1992"/>
            <w:r>
              <w:t>1992.</w:t>
            </w:r>
          </w:p>
        </w:tc>
        <w:tc>
          <w:tcPr>
            <w:tcW w:w="3741" w:type="dxa"/>
            <w:tcBorders>
              <w:top w:val="nil"/>
              <w:bottom w:val="nil"/>
            </w:tcBorders>
          </w:tcPr>
          <w:p w:rsidR="00401202" w:rsidRDefault="00401202">
            <w:pPr>
              <w:pStyle w:val="ConsPlusNormal"/>
              <w:jc w:val="both"/>
            </w:pPr>
            <w:r>
              <w:t>Документы (доклады, планы, схемы, карты, буклеты) по туристической инфраструктуре</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93" w:name="P20031"/>
            <w:bookmarkEnd w:id="1993"/>
            <w:r>
              <w:t>1993.</w:t>
            </w:r>
          </w:p>
        </w:tc>
        <w:tc>
          <w:tcPr>
            <w:tcW w:w="3741" w:type="dxa"/>
            <w:tcBorders>
              <w:top w:val="nil"/>
              <w:bottom w:val="nil"/>
            </w:tcBorders>
          </w:tcPr>
          <w:p w:rsidR="00401202" w:rsidRDefault="00401202">
            <w:pPr>
              <w:pStyle w:val="ConsPlusNormal"/>
              <w:jc w:val="both"/>
            </w:pPr>
            <w:r>
              <w:t>Документы (постановления, решения, протоколы, положения, программы, сценарии) о проведении культурно-массовых, в том числе благотворительных мероприятий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94" w:name="P20039"/>
            <w:bookmarkEnd w:id="1994"/>
            <w:r>
              <w:t>1994.</w:t>
            </w:r>
          </w:p>
        </w:tc>
        <w:tc>
          <w:tcPr>
            <w:tcW w:w="3741" w:type="dxa"/>
            <w:tcBorders>
              <w:top w:val="nil"/>
              <w:bottom w:val="nil"/>
            </w:tcBorders>
          </w:tcPr>
          <w:p w:rsidR="00401202" w:rsidRDefault="00401202">
            <w:pPr>
              <w:pStyle w:val="ConsPlusNormal"/>
              <w:jc w:val="both"/>
            </w:pPr>
            <w:r>
              <w:t>Документы (сметы, списки, отчеты, информации, справки, переписка) о проведении культурно-массовых, в том числе благотворительных мероприятий</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95" w:name="P20047"/>
            <w:bookmarkEnd w:id="1995"/>
            <w:r>
              <w:t>1995.</w:t>
            </w:r>
          </w:p>
        </w:tc>
        <w:tc>
          <w:tcPr>
            <w:tcW w:w="3741" w:type="dxa"/>
            <w:tcBorders>
              <w:top w:val="nil"/>
              <w:bottom w:val="nil"/>
            </w:tcBorders>
          </w:tcPr>
          <w:p w:rsidR="00401202" w:rsidRDefault="00401202">
            <w:pPr>
              <w:pStyle w:val="ConsPlusNormal"/>
              <w:jc w:val="both"/>
            </w:pPr>
            <w:r>
              <w:t>Документы (списки, переписка) о проведении и участии в смотрах, конкурсах самодеятельного творчества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96" w:name="P20055"/>
            <w:bookmarkEnd w:id="1996"/>
            <w:r>
              <w:lastRenderedPageBreak/>
              <w:t>1996.</w:t>
            </w:r>
          </w:p>
        </w:tc>
        <w:tc>
          <w:tcPr>
            <w:tcW w:w="3741" w:type="dxa"/>
            <w:tcBorders>
              <w:top w:val="nil"/>
              <w:bottom w:val="nil"/>
            </w:tcBorders>
          </w:tcPr>
          <w:p w:rsidR="00401202" w:rsidRDefault="00401202">
            <w:pPr>
              <w:pStyle w:val="ConsPlusNormal"/>
              <w:jc w:val="both"/>
            </w:pPr>
            <w:r>
              <w:t>Журналы учета, расписания работы секций, групп, кружков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97" w:name="P20063"/>
            <w:bookmarkEnd w:id="1997"/>
            <w:r>
              <w:t>1997.</w:t>
            </w:r>
          </w:p>
        </w:tc>
        <w:tc>
          <w:tcPr>
            <w:tcW w:w="3741" w:type="dxa"/>
            <w:tcBorders>
              <w:top w:val="nil"/>
              <w:bottom w:val="nil"/>
            </w:tcBorders>
          </w:tcPr>
          <w:p w:rsidR="00401202" w:rsidRDefault="00401202">
            <w:pPr>
              <w:pStyle w:val="ConsPlusNormal"/>
              <w:jc w:val="both"/>
            </w:pPr>
            <w:r>
              <w:t>Документы (анкеты, справки, списки) туристов, выезжающих в зарубежные страны</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98" w:name="P20071"/>
            <w:bookmarkEnd w:id="1998"/>
            <w:r>
              <w:t>1998.</w:t>
            </w:r>
          </w:p>
        </w:tc>
        <w:tc>
          <w:tcPr>
            <w:tcW w:w="3741" w:type="dxa"/>
            <w:tcBorders>
              <w:top w:val="nil"/>
              <w:bottom w:val="nil"/>
            </w:tcBorders>
          </w:tcPr>
          <w:p w:rsidR="00401202" w:rsidRDefault="00401202">
            <w:pPr>
              <w:pStyle w:val="ConsPlusNormal"/>
              <w:jc w:val="both"/>
            </w:pPr>
            <w:r>
              <w:t>Переписка об организации зарубежных путешествий, туров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1999" w:name="P20079"/>
            <w:bookmarkEnd w:id="1999"/>
            <w:r>
              <w:t>1999.</w:t>
            </w:r>
          </w:p>
        </w:tc>
        <w:tc>
          <w:tcPr>
            <w:tcW w:w="3741" w:type="dxa"/>
            <w:tcBorders>
              <w:top w:val="nil"/>
              <w:bottom w:val="nil"/>
            </w:tcBorders>
          </w:tcPr>
          <w:p w:rsidR="00401202" w:rsidRDefault="00401202">
            <w:pPr>
              <w:pStyle w:val="ConsPlusNormal"/>
              <w:jc w:val="both"/>
            </w:pPr>
            <w:r>
              <w:t>Переписка об организации чтения лекций, докладов, бесед, проведения экскурсий для работников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00" w:name="P20087"/>
            <w:bookmarkEnd w:id="2000"/>
            <w:r>
              <w:t>2000.</w:t>
            </w:r>
          </w:p>
        </w:tc>
        <w:tc>
          <w:tcPr>
            <w:tcW w:w="3741" w:type="dxa"/>
            <w:tcBorders>
              <w:top w:val="nil"/>
              <w:bottom w:val="nil"/>
            </w:tcBorders>
          </w:tcPr>
          <w:p w:rsidR="00401202" w:rsidRDefault="00401202">
            <w:pPr>
              <w:pStyle w:val="ConsPlusNormal"/>
              <w:jc w:val="both"/>
            </w:pPr>
            <w:r>
              <w:t>Положения о творческих студиях и учебных курсах</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Постоянно</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ликвидации организации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01" w:name="P20095"/>
            <w:bookmarkEnd w:id="2001"/>
            <w:r>
              <w:t>2001.</w:t>
            </w:r>
          </w:p>
        </w:tc>
        <w:tc>
          <w:tcPr>
            <w:tcW w:w="3741" w:type="dxa"/>
            <w:tcBorders>
              <w:top w:val="nil"/>
              <w:bottom w:val="nil"/>
            </w:tcBorders>
          </w:tcPr>
          <w:p w:rsidR="00401202" w:rsidRDefault="00401202">
            <w:pPr>
              <w:pStyle w:val="ConsPlusNormal"/>
              <w:jc w:val="both"/>
            </w:pPr>
            <w:r>
              <w:t>Рабочие программы творческих студий и учебных курсов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02" w:name="P20103"/>
            <w:bookmarkEnd w:id="2002"/>
            <w:r>
              <w:t>2002.</w:t>
            </w:r>
          </w:p>
        </w:tc>
        <w:tc>
          <w:tcPr>
            <w:tcW w:w="3741" w:type="dxa"/>
            <w:tcBorders>
              <w:top w:val="nil"/>
              <w:bottom w:val="nil"/>
            </w:tcBorders>
          </w:tcPr>
          <w:p w:rsidR="00401202" w:rsidRDefault="00401202">
            <w:pPr>
              <w:pStyle w:val="ConsPlusNormal"/>
              <w:jc w:val="both"/>
            </w:pPr>
            <w:r>
              <w:t>Творческие контракты, реестры творческих контрактов, сценарии, тематические планы проведения вечеров, концертов, устных журналов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 ЭПК</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5 лет</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03" w:name="P20111"/>
            <w:bookmarkEnd w:id="2003"/>
            <w:r>
              <w:t>2003.</w:t>
            </w:r>
          </w:p>
        </w:tc>
        <w:tc>
          <w:tcPr>
            <w:tcW w:w="3741" w:type="dxa"/>
            <w:tcBorders>
              <w:top w:val="nil"/>
              <w:bottom w:val="nil"/>
            </w:tcBorders>
          </w:tcPr>
          <w:p w:rsidR="00401202" w:rsidRDefault="00401202">
            <w:pPr>
              <w:pStyle w:val="ConsPlusNormal"/>
              <w:jc w:val="both"/>
            </w:pPr>
            <w:r>
              <w:t>Расписание занятий творческих коллективов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1 год</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2004" w:name="P20119"/>
            <w:bookmarkEnd w:id="2004"/>
            <w:r>
              <w:t>2004.</w:t>
            </w:r>
          </w:p>
        </w:tc>
        <w:tc>
          <w:tcPr>
            <w:tcW w:w="3741" w:type="dxa"/>
            <w:tcBorders>
              <w:top w:val="nil"/>
              <w:bottom w:val="single" w:sz="4" w:space="0" w:color="auto"/>
            </w:tcBorders>
          </w:tcPr>
          <w:p w:rsidR="00401202" w:rsidRDefault="00401202">
            <w:pPr>
              <w:pStyle w:val="ConsPlusNormal"/>
              <w:jc w:val="both"/>
            </w:pPr>
            <w:r>
              <w:t>Журналы творческих коллективов и клубных формирований</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1 год</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1 год</w:t>
            </w:r>
          </w:p>
        </w:tc>
        <w:tc>
          <w:tcPr>
            <w:tcW w:w="2040" w:type="dxa"/>
            <w:tcBorders>
              <w:top w:val="nil"/>
              <w:bottom w:val="single" w:sz="4" w:space="0" w:color="auto"/>
              <w:right w:val="nil"/>
            </w:tcBorders>
          </w:tcPr>
          <w:p w:rsidR="00401202" w:rsidRDefault="00401202">
            <w:pPr>
              <w:pStyle w:val="ConsPlusNormal"/>
            </w:pPr>
          </w:p>
        </w:tc>
      </w:tr>
      <w:tr w:rsidR="00401202">
        <w:tc>
          <w:tcPr>
            <w:tcW w:w="13603" w:type="dxa"/>
            <w:gridSpan w:val="8"/>
            <w:tcBorders>
              <w:top w:val="single" w:sz="4" w:space="0" w:color="auto"/>
              <w:left w:val="nil"/>
              <w:bottom w:val="single" w:sz="4" w:space="0" w:color="auto"/>
              <w:right w:val="nil"/>
            </w:tcBorders>
          </w:tcPr>
          <w:p w:rsidR="00401202" w:rsidRDefault="00401202">
            <w:pPr>
              <w:pStyle w:val="ConsPlusNormal"/>
              <w:jc w:val="center"/>
              <w:outlineLvl w:val="3"/>
            </w:pPr>
            <w:r>
              <w:t>19.7. Организация присмотра за детьми дошкольного возраста</w:t>
            </w:r>
          </w:p>
        </w:tc>
      </w:tr>
      <w:tr w:rsidR="00401202">
        <w:tblPrEx>
          <w:tblBorders>
            <w:insideH w:val="none" w:sz="0" w:space="0" w:color="auto"/>
          </w:tblBorders>
        </w:tblPrEx>
        <w:tc>
          <w:tcPr>
            <w:tcW w:w="737" w:type="dxa"/>
            <w:tcBorders>
              <w:top w:val="single" w:sz="4" w:space="0" w:color="auto"/>
              <w:left w:val="nil"/>
              <w:bottom w:val="nil"/>
            </w:tcBorders>
          </w:tcPr>
          <w:p w:rsidR="00401202" w:rsidRDefault="00401202">
            <w:pPr>
              <w:pStyle w:val="ConsPlusNormal"/>
              <w:jc w:val="center"/>
            </w:pPr>
            <w:bookmarkStart w:id="2005" w:name="P20128"/>
            <w:bookmarkEnd w:id="2005"/>
            <w:r>
              <w:t>2005.</w:t>
            </w:r>
          </w:p>
        </w:tc>
        <w:tc>
          <w:tcPr>
            <w:tcW w:w="3741" w:type="dxa"/>
            <w:tcBorders>
              <w:top w:val="single" w:sz="4" w:space="0" w:color="auto"/>
              <w:bottom w:val="nil"/>
            </w:tcBorders>
          </w:tcPr>
          <w:p w:rsidR="00401202" w:rsidRDefault="00401202">
            <w:pPr>
              <w:pStyle w:val="ConsPlusNormal"/>
              <w:jc w:val="both"/>
            </w:pPr>
            <w:r>
              <w:t xml:space="preserve">Документы (паспорт кабинета, журналы учета поступления </w:t>
            </w:r>
            <w:r>
              <w:lastRenderedPageBreak/>
              <w:t>методической литературы, журналы использования методической литературы, протоколы заседаний психолого-медико-педагогической комиссии) деятельности методического (педагогического) кабинета</w:t>
            </w:r>
          </w:p>
        </w:tc>
        <w:tc>
          <w:tcPr>
            <w:tcW w:w="1417" w:type="dxa"/>
            <w:tcBorders>
              <w:top w:val="single" w:sz="4" w:space="0" w:color="auto"/>
              <w:bottom w:val="nil"/>
            </w:tcBorders>
          </w:tcPr>
          <w:p w:rsidR="00401202" w:rsidRDefault="00401202">
            <w:pPr>
              <w:pStyle w:val="ConsPlusNormal"/>
              <w:jc w:val="center"/>
            </w:pPr>
            <w:r>
              <w:lastRenderedPageBreak/>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w:t>
            </w:r>
          </w:p>
        </w:tc>
        <w:tc>
          <w:tcPr>
            <w:tcW w:w="1417" w:type="dxa"/>
            <w:tcBorders>
              <w:top w:val="single" w:sz="4" w:space="0" w:color="auto"/>
              <w:bottom w:val="nil"/>
            </w:tcBorders>
          </w:tcPr>
          <w:p w:rsidR="00401202" w:rsidRDefault="00401202">
            <w:pPr>
              <w:pStyle w:val="ConsPlusNormal"/>
              <w:jc w:val="center"/>
            </w:pPr>
            <w:r>
              <w:t xml:space="preserve">До минования </w:t>
            </w:r>
            <w:r>
              <w:lastRenderedPageBreak/>
              <w:t>надобности</w:t>
            </w:r>
          </w:p>
        </w:tc>
        <w:tc>
          <w:tcPr>
            <w:tcW w:w="2040" w:type="dxa"/>
            <w:tcBorders>
              <w:top w:val="single" w:sz="4" w:space="0" w:color="auto"/>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06" w:name="P20136"/>
            <w:bookmarkEnd w:id="2006"/>
            <w:r>
              <w:t>2006.</w:t>
            </w:r>
          </w:p>
        </w:tc>
        <w:tc>
          <w:tcPr>
            <w:tcW w:w="3741" w:type="dxa"/>
            <w:tcBorders>
              <w:top w:val="nil"/>
              <w:bottom w:val="nil"/>
            </w:tcBorders>
          </w:tcPr>
          <w:p w:rsidR="00401202" w:rsidRDefault="00401202">
            <w:pPr>
              <w:pStyle w:val="ConsPlusNormal"/>
              <w:jc w:val="both"/>
            </w:pPr>
            <w:r>
              <w:t>Документы (копии публикаций, отчеты, справки) по передовому опыту и наставничеству</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07" w:name="P20144"/>
            <w:bookmarkEnd w:id="2007"/>
            <w:r>
              <w:t>2007.</w:t>
            </w:r>
          </w:p>
        </w:tc>
        <w:tc>
          <w:tcPr>
            <w:tcW w:w="3741" w:type="dxa"/>
            <w:tcBorders>
              <w:top w:val="nil"/>
              <w:bottom w:val="nil"/>
            </w:tcBorders>
          </w:tcPr>
          <w:p w:rsidR="00401202" w:rsidRDefault="00401202">
            <w:pPr>
              <w:pStyle w:val="ConsPlusNormal"/>
              <w:jc w:val="both"/>
            </w:pPr>
            <w:r>
              <w:t>Диагностический инструментарий (инструкции, методики, тесты, картотеки, задания, пособия, методические разработки), диагностические карты на воспитанников</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До минования надобности</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nil"/>
            </w:tcBorders>
          </w:tcPr>
          <w:p w:rsidR="00401202" w:rsidRDefault="00401202">
            <w:pPr>
              <w:pStyle w:val="ConsPlusNormal"/>
              <w:jc w:val="center"/>
            </w:pPr>
            <w:bookmarkStart w:id="2008" w:name="P20152"/>
            <w:bookmarkEnd w:id="2008"/>
            <w:r>
              <w:t>2008.</w:t>
            </w:r>
          </w:p>
        </w:tc>
        <w:tc>
          <w:tcPr>
            <w:tcW w:w="3741" w:type="dxa"/>
            <w:tcBorders>
              <w:top w:val="nil"/>
              <w:bottom w:val="nil"/>
            </w:tcBorders>
          </w:tcPr>
          <w:p w:rsidR="00401202" w:rsidRDefault="00401202">
            <w:pPr>
              <w:pStyle w:val="ConsPlusNormal"/>
              <w:jc w:val="both"/>
            </w:pPr>
            <w:r>
              <w:t>Журналы контроля санитарного состояния дошкольного учреждения</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w:t>
            </w:r>
          </w:p>
        </w:tc>
        <w:tc>
          <w:tcPr>
            <w:tcW w:w="1417" w:type="dxa"/>
            <w:tcBorders>
              <w:top w:val="nil"/>
              <w:bottom w:val="nil"/>
            </w:tcBorders>
          </w:tcPr>
          <w:p w:rsidR="00401202" w:rsidRDefault="00401202">
            <w:pPr>
              <w:pStyle w:val="ConsPlusNormal"/>
              <w:jc w:val="center"/>
            </w:pPr>
            <w:r>
              <w:t>3 года</w:t>
            </w:r>
          </w:p>
        </w:tc>
        <w:tc>
          <w:tcPr>
            <w:tcW w:w="2040" w:type="dxa"/>
            <w:tcBorders>
              <w:top w:val="nil"/>
              <w:bottom w:val="nil"/>
              <w:right w:val="nil"/>
            </w:tcBorders>
          </w:tcPr>
          <w:p w:rsidR="00401202" w:rsidRDefault="00401202">
            <w:pPr>
              <w:pStyle w:val="ConsPlusNormal"/>
            </w:pPr>
          </w:p>
        </w:tc>
      </w:tr>
      <w:tr w:rsidR="00401202">
        <w:tblPrEx>
          <w:tblBorders>
            <w:insideH w:val="none" w:sz="0" w:space="0" w:color="auto"/>
          </w:tblBorders>
        </w:tblPrEx>
        <w:tc>
          <w:tcPr>
            <w:tcW w:w="737" w:type="dxa"/>
            <w:tcBorders>
              <w:top w:val="nil"/>
              <w:left w:val="nil"/>
              <w:bottom w:val="single" w:sz="4" w:space="0" w:color="auto"/>
            </w:tcBorders>
          </w:tcPr>
          <w:p w:rsidR="00401202" w:rsidRDefault="00401202">
            <w:pPr>
              <w:pStyle w:val="ConsPlusNormal"/>
              <w:jc w:val="center"/>
            </w:pPr>
            <w:bookmarkStart w:id="2009" w:name="P20160"/>
            <w:bookmarkEnd w:id="2009"/>
            <w:r>
              <w:t>2009.</w:t>
            </w:r>
          </w:p>
        </w:tc>
        <w:tc>
          <w:tcPr>
            <w:tcW w:w="3741" w:type="dxa"/>
            <w:tcBorders>
              <w:top w:val="nil"/>
              <w:bottom w:val="single" w:sz="4" w:space="0" w:color="auto"/>
            </w:tcBorders>
          </w:tcPr>
          <w:p w:rsidR="00401202" w:rsidRDefault="00401202">
            <w:pPr>
              <w:pStyle w:val="ConsPlusNormal"/>
              <w:jc w:val="both"/>
            </w:pPr>
            <w:r>
              <w:t>Документы (договоры, справки, платежные документы) об оказании услуг присмотра и ухода за детьми дошкольного возраста</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w:t>
            </w:r>
          </w:p>
        </w:tc>
        <w:tc>
          <w:tcPr>
            <w:tcW w:w="1417" w:type="dxa"/>
            <w:tcBorders>
              <w:top w:val="nil"/>
              <w:bottom w:val="single" w:sz="4" w:space="0" w:color="auto"/>
            </w:tcBorders>
          </w:tcPr>
          <w:p w:rsidR="00401202" w:rsidRDefault="00401202">
            <w:pPr>
              <w:pStyle w:val="ConsPlusNormal"/>
              <w:jc w:val="center"/>
            </w:pPr>
            <w:r>
              <w:t>5 лет (1)</w:t>
            </w:r>
          </w:p>
        </w:tc>
        <w:tc>
          <w:tcPr>
            <w:tcW w:w="2040" w:type="dxa"/>
            <w:tcBorders>
              <w:top w:val="nil"/>
              <w:bottom w:val="single" w:sz="4" w:space="0" w:color="auto"/>
              <w:right w:val="nil"/>
            </w:tcBorders>
          </w:tcPr>
          <w:p w:rsidR="00401202" w:rsidRDefault="00401202">
            <w:pPr>
              <w:pStyle w:val="ConsPlusNormal"/>
            </w:pPr>
            <w:r>
              <w:t>(1) После истечения срока действия декларации</w:t>
            </w:r>
          </w:p>
        </w:tc>
      </w:tr>
    </w:tbl>
    <w:p w:rsidR="00401202" w:rsidRDefault="00401202">
      <w:pPr>
        <w:pStyle w:val="ConsPlusNormal"/>
        <w:sectPr w:rsidR="00401202">
          <w:pgSz w:w="16838" w:h="11905" w:orient="landscape"/>
          <w:pgMar w:top="1701" w:right="1134" w:bottom="850" w:left="1134" w:header="0" w:footer="0" w:gutter="0"/>
          <w:cols w:space="720"/>
          <w:titlePg/>
        </w:sectPr>
      </w:pPr>
    </w:p>
    <w:p w:rsidR="00401202" w:rsidRDefault="00401202">
      <w:pPr>
        <w:pStyle w:val="ConsPlusNormal"/>
        <w:jc w:val="both"/>
      </w:pPr>
    </w:p>
    <w:p w:rsidR="00401202" w:rsidRDefault="00401202">
      <w:pPr>
        <w:pStyle w:val="ConsPlusTitle"/>
        <w:jc w:val="center"/>
        <w:outlineLvl w:val="1"/>
      </w:pPr>
      <w:r>
        <w:t>IV. Указатель видов документов</w:t>
      </w:r>
    </w:p>
    <w:p w:rsidR="00401202" w:rsidRDefault="0040120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07"/>
        <w:gridCol w:w="964"/>
      </w:tblGrid>
      <w:tr w:rsidR="00401202">
        <w:tc>
          <w:tcPr>
            <w:tcW w:w="8107" w:type="dxa"/>
            <w:tcBorders>
              <w:top w:val="nil"/>
              <w:left w:val="nil"/>
              <w:bottom w:val="nil"/>
              <w:right w:val="nil"/>
            </w:tcBorders>
          </w:tcPr>
          <w:p w:rsidR="00401202" w:rsidRDefault="00401202">
            <w:pPr>
              <w:pStyle w:val="ConsPlusNormal"/>
              <w:outlineLvl w:val="2"/>
            </w:pPr>
            <w:r>
              <w:t>АВТОБИОГРАФИИ</w:t>
            </w:r>
          </w:p>
        </w:tc>
        <w:tc>
          <w:tcPr>
            <w:tcW w:w="964" w:type="dxa"/>
            <w:tcBorders>
              <w:top w:val="nil"/>
              <w:left w:val="nil"/>
              <w:bottom w:val="nil"/>
              <w:right w:val="nil"/>
            </w:tcBorders>
          </w:tcPr>
          <w:p w:rsidR="00401202" w:rsidRDefault="00401202">
            <w:pPr>
              <w:pStyle w:val="ConsPlusNormal"/>
            </w:pPr>
            <w:hyperlink w:anchor="P5548">
              <w:r>
                <w:rPr>
                  <w:color w:val="0000FF"/>
                </w:rPr>
                <w:t>537</w:t>
              </w:r>
            </w:hyperlink>
            <w:r>
              <w:t xml:space="preserve">, </w:t>
            </w:r>
            <w:hyperlink w:anchor="P5588">
              <w:r>
                <w:rPr>
                  <w:color w:val="0000FF"/>
                </w:rPr>
                <w:t>542</w:t>
              </w:r>
            </w:hyperlink>
          </w:p>
        </w:tc>
      </w:tr>
      <w:tr w:rsidR="00401202">
        <w:tc>
          <w:tcPr>
            <w:tcW w:w="8107" w:type="dxa"/>
            <w:tcBorders>
              <w:top w:val="nil"/>
              <w:left w:val="nil"/>
              <w:bottom w:val="nil"/>
              <w:right w:val="nil"/>
            </w:tcBorders>
          </w:tcPr>
          <w:p w:rsidR="00401202" w:rsidRDefault="00401202">
            <w:pPr>
              <w:pStyle w:val="ConsPlusNormal"/>
              <w:outlineLvl w:val="2"/>
            </w:pPr>
            <w:r>
              <w:t>АВТОРЕФЕРАТЫ</w:t>
            </w:r>
          </w:p>
        </w:tc>
        <w:tc>
          <w:tcPr>
            <w:tcW w:w="964" w:type="dxa"/>
            <w:tcBorders>
              <w:top w:val="nil"/>
              <w:left w:val="nil"/>
              <w:bottom w:val="nil"/>
              <w:right w:val="nil"/>
            </w:tcBorders>
          </w:tcPr>
          <w:p w:rsidR="00401202" w:rsidRDefault="00401202">
            <w:pPr>
              <w:pStyle w:val="ConsPlusNormal"/>
            </w:pPr>
            <w:hyperlink w:anchor="P7161">
              <w:r>
                <w:rPr>
                  <w:color w:val="0000FF"/>
                </w:rPr>
                <w:t>713</w:t>
              </w:r>
            </w:hyperlink>
          </w:p>
        </w:tc>
      </w:tr>
      <w:tr w:rsidR="00401202">
        <w:tc>
          <w:tcPr>
            <w:tcW w:w="8107" w:type="dxa"/>
            <w:tcBorders>
              <w:top w:val="nil"/>
              <w:left w:val="nil"/>
              <w:bottom w:val="nil"/>
              <w:right w:val="nil"/>
            </w:tcBorders>
          </w:tcPr>
          <w:p w:rsidR="00401202" w:rsidRDefault="00401202">
            <w:pPr>
              <w:pStyle w:val="ConsPlusNormal"/>
              <w:outlineLvl w:val="2"/>
            </w:pPr>
            <w:r>
              <w:t>АКТЫ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апробации</w:t>
            </w:r>
          </w:p>
        </w:tc>
        <w:tc>
          <w:tcPr>
            <w:tcW w:w="964" w:type="dxa"/>
            <w:tcBorders>
              <w:top w:val="nil"/>
              <w:left w:val="nil"/>
              <w:bottom w:val="nil"/>
              <w:right w:val="nil"/>
            </w:tcBorders>
          </w:tcPr>
          <w:p w:rsidR="00401202" w:rsidRDefault="00401202">
            <w:pPr>
              <w:pStyle w:val="ConsPlusNormal"/>
            </w:pPr>
            <w:hyperlink w:anchor="P7850">
              <w:r>
                <w:rPr>
                  <w:color w:val="0000FF"/>
                </w:rPr>
                <w:t>780</w:t>
              </w:r>
            </w:hyperlink>
            <w:r>
              <w:t xml:space="preserve">, </w:t>
            </w:r>
            <w:hyperlink w:anchor="P16204">
              <w:r>
                <w:rPr>
                  <w:color w:val="0000FF"/>
                </w:rPr>
                <w:t>1653</w:t>
              </w:r>
            </w:hyperlink>
          </w:p>
        </w:tc>
      </w:tr>
      <w:tr w:rsidR="00401202">
        <w:tc>
          <w:tcPr>
            <w:tcW w:w="8107" w:type="dxa"/>
            <w:tcBorders>
              <w:top w:val="nil"/>
              <w:left w:val="nil"/>
              <w:bottom w:val="nil"/>
              <w:right w:val="nil"/>
            </w:tcBorders>
          </w:tcPr>
          <w:p w:rsidR="00401202" w:rsidRDefault="00401202">
            <w:pPr>
              <w:pStyle w:val="ConsPlusNormal"/>
            </w:pPr>
            <w:r>
              <w:t>аттестации режимных помещений, средств электронно-вычислительной техники, используемой в этих помещениях</w:t>
            </w:r>
          </w:p>
        </w:tc>
        <w:tc>
          <w:tcPr>
            <w:tcW w:w="964" w:type="dxa"/>
            <w:tcBorders>
              <w:top w:val="nil"/>
              <w:left w:val="nil"/>
              <w:bottom w:val="nil"/>
              <w:right w:val="nil"/>
            </w:tcBorders>
          </w:tcPr>
          <w:p w:rsidR="00401202" w:rsidRDefault="00401202">
            <w:pPr>
              <w:pStyle w:val="ConsPlusNormal"/>
            </w:pPr>
            <w:hyperlink w:anchor="P17517">
              <w:r>
                <w:rPr>
                  <w:color w:val="0000FF"/>
                </w:rPr>
                <w:t>1792</w:t>
              </w:r>
            </w:hyperlink>
          </w:p>
        </w:tc>
      </w:tr>
      <w:tr w:rsidR="00401202">
        <w:tc>
          <w:tcPr>
            <w:tcW w:w="8107" w:type="dxa"/>
            <w:tcBorders>
              <w:top w:val="nil"/>
              <w:left w:val="nil"/>
              <w:bottom w:val="nil"/>
              <w:right w:val="nil"/>
            </w:tcBorders>
          </w:tcPr>
          <w:p w:rsidR="00401202" w:rsidRDefault="00401202">
            <w:pPr>
              <w:pStyle w:val="ConsPlusNormal"/>
            </w:pPr>
            <w:r>
              <w:t>ввода в действие производственных мощностей</w:t>
            </w:r>
          </w:p>
        </w:tc>
        <w:tc>
          <w:tcPr>
            <w:tcW w:w="964" w:type="dxa"/>
            <w:tcBorders>
              <w:top w:val="nil"/>
              <w:left w:val="nil"/>
              <w:bottom w:val="nil"/>
              <w:right w:val="nil"/>
            </w:tcBorders>
          </w:tcPr>
          <w:p w:rsidR="00401202" w:rsidRDefault="00401202">
            <w:pPr>
              <w:pStyle w:val="ConsPlusNormal"/>
            </w:pPr>
            <w:hyperlink w:anchor="P14784">
              <w:r>
                <w:rPr>
                  <w:color w:val="0000FF"/>
                </w:rPr>
                <w:t>1504</w:t>
              </w:r>
            </w:hyperlink>
          </w:p>
        </w:tc>
      </w:tr>
      <w:tr w:rsidR="00401202">
        <w:tc>
          <w:tcPr>
            <w:tcW w:w="8107" w:type="dxa"/>
            <w:tcBorders>
              <w:top w:val="nil"/>
              <w:left w:val="nil"/>
              <w:bottom w:val="nil"/>
              <w:right w:val="nil"/>
            </w:tcBorders>
          </w:tcPr>
          <w:p w:rsidR="00401202" w:rsidRDefault="00401202">
            <w:pPr>
              <w:pStyle w:val="ConsPlusNormal"/>
            </w:pPr>
            <w:r>
              <w:t>ввода в эксплуатацию зданий, строений, сооружений</w:t>
            </w:r>
          </w:p>
        </w:tc>
        <w:tc>
          <w:tcPr>
            <w:tcW w:w="964" w:type="dxa"/>
            <w:tcBorders>
              <w:top w:val="nil"/>
              <w:left w:val="nil"/>
              <w:bottom w:val="nil"/>
              <w:right w:val="nil"/>
            </w:tcBorders>
          </w:tcPr>
          <w:p w:rsidR="00401202" w:rsidRDefault="00401202">
            <w:pPr>
              <w:pStyle w:val="ConsPlusNormal"/>
            </w:pPr>
            <w:hyperlink w:anchor="P16984">
              <w:r>
                <w:rPr>
                  <w:color w:val="0000FF"/>
                </w:rPr>
                <w:t>1734</w:t>
              </w:r>
            </w:hyperlink>
          </w:p>
        </w:tc>
      </w:tr>
      <w:tr w:rsidR="00401202">
        <w:tc>
          <w:tcPr>
            <w:tcW w:w="8107" w:type="dxa"/>
            <w:tcBorders>
              <w:top w:val="nil"/>
              <w:left w:val="nil"/>
              <w:bottom w:val="nil"/>
              <w:right w:val="nil"/>
            </w:tcBorders>
          </w:tcPr>
          <w:p w:rsidR="00401202" w:rsidRDefault="00401202">
            <w:pPr>
              <w:pStyle w:val="ConsPlusNormal"/>
            </w:pPr>
            <w:r>
              <w:t>вскрытия фондохранилища и иных помещений музея</w:t>
            </w:r>
          </w:p>
        </w:tc>
        <w:tc>
          <w:tcPr>
            <w:tcW w:w="964" w:type="dxa"/>
            <w:tcBorders>
              <w:top w:val="nil"/>
              <w:left w:val="nil"/>
              <w:bottom w:val="nil"/>
              <w:right w:val="nil"/>
            </w:tcBorders>
          </w:tcPr>
          <w:p w:rsidR="00401202" w:rsidRDefault="00401202">
            <w:pPr>
              <w:pStyle w:val="ConsPlusNormal"/>
            </w:pPr>
            <w:hyperlink w:anchor="P14566">
              <w:r>
                <w:rPr>
                  <w:color w:val="0000FF"/>
                </w:rPr>
                <w:t>1490</w:t>
              </w:r>
            </w:hyperlink>
          </w:p>
        </w:tc>
      </w:tr>
      <w:tr w:rsidR="00401202">
        <w:tc>
          <w:tcPr>
            <w:tcW w:w="8107" w:type="dxa"/>
            <w:tcBorders>
              <w:top w:val="nil"/>
              <w:left w:val="nil"/>
              <w:bottom w:val="nil"/>
              <w:right w:val="nil"/>
            </w:tcBorders>
          </w:tcPr>
          <w:p w:rsidR="00401202" w:rsidRDefault="00401202">
            <w:pPr>
              <w:pStyle w:val="ConsPlusNormal"/>
            </w:pPr>
            <w:r>
              <w:t>выдачи музейных предметов на постоянное и временное хранение за пределами музея</w:t>
            </w:r>
          </w:p>
        </w:tc>
        <w:tc>
          <w:tcPr>
            <w:tcW w:w="964" w:type="dxa"/>
            <w:tcBorders>
              <w:top w:val="nil"/>
              <w:left w:val="nil"/>
              <w:bottom w:val="nil"/>
              <w:right w:val="nil"/>
            </w:tcBorders>
          </w:tcPr>
          <w:p w:rsidR="00401202" w:rsidRDefault="00401202">
            <w:pPr>
              <w:pStyle w:val="ConsPlusNormal"/>
            </w:pPr>
            <w:hyperlink w:anchor="P14454">
              <w:r>
                <w:rPr>
                  <w:color w:val="0000FF"/>
                </w:rPr>
                <w:t>1476</w:t>
              </w:r>
            </w:hyperlink>
          </w:p>
        </w:tc>
      </w:tr>
      <w:tr w:rsidR="00401202">
        <w:tc>
          <w:tcPr>
            <w:tcW w:w="8107" w:type="dxa"/>
            <w:tcBorders>
              <w:top w:val="nil"/>
              <w:left w:val="nil"/>
              <w:bottom w:val="nil"/>
              <w:right w:val="nil"/>
            </w:tcBorders>
          </w:tcPr>
          <w:p w:rsidR="00401202" w:rsidRDefault="00401202">
            <w:pPr>
              <w:pStyle w:val="ConsPlusNormal"/>
            </w:pPr>
            <w:r>
              <w:t>выделения дел и документов к уничтожению</w:t>
            </w:r>
          </w:p>
        </w:tc>
        <w:tc>
          <w:tcPr>
            <w:tcW w:w="964" w:type="dxa"/>
            <w:tcBorders>
              <w:top w:val="nil"/>
              <w:left w:val="nil"/>
              <w:bottom w:val="nil"/>
              <w:right w:val="nil"/>
            </w:tcBorders>
          </w:tcPr>
          <w:p w:rsidR="00401202" w:rsidRDefault="00401202">
            <w:pPr>
              <w:pStyle w:val="ConsPlusNormal"/>
            </w:pPr>
            <w:hyperlink w:anchor="P1679">
              <w:r>
                <w:rPr>
                  <w:color w:val="0000FF"/>
                </w:rPr>
                <w:t>151</w:t>
              </w:r>
            </w:hyperlink>
          </w:p>
        </w:tc>
      </w:tr>
      <w:tr w:rsidR="00401202">
        <w:tc>
          <w:tcPr>
            <w:tcW w:w="8107" w:type="dxa"/>
            <w:tcBorders>
              <w:top w:val="nil"/>
              <w:left w:val="nil"/>
              <w:bottom w:val="nil"/>
              <w:right w:val="nil"/>
            </w:tcBorders>
          </w:tcPr>
          <w:p w:rsidR="00401202" w:rsidRDefault="00401202">
            <w:pPr>
              <w:pStyle w:val="ConsPlusNormal"/>
            </w:pPr>
            <w:r>
              <w:t>выемки дел, документов</w:t>
            </w:r>
          </w:p>
        </w:tc>
        <w:tc>
          <w:tcPr>
            <w:tcW w:w="964" w:type="dxa"/>
            <w:tcBorders>
              <w:top w:val="nil"/>
              <w:left w:val="nil"/>
              <w:bottom w:val="nil"/>
              <w:right w:val="nil"/>
            </w:tcBorders>
          </w:tcPr>
          <w:p w:rsidR="00401202" w:rsidRDefault="00401202">
            <w:pPr>
              <w:pStyle w:val="ConsPlusNormal"/>
            </w:pPr>
            <w:hyperlink w:anchor="P1737">
              <w:r>
                <w:rPr>
                  <w:color w:val="0000FF"/>
                </w:rPr>
                <w:t>158</w:t>
              </w:r>
            </w:hyperlink>
          </w:p>
        </w:tc>
      </w:tr>
      <w:tr w:rsidR="00401202">
        <w:tc>
          <w:tcPr>
            <w:tcW w:w="8107" w:type="dxa"/>
            <w:tcBorders>
              <w:top w:val="nil"/>
              <w:left w:val="nil"/>
              <w:bottom w:val="nil"/>
              <w:right w:val="nil"/>
            </w:tcBorders>
          </w:tcPr>
          <w:p w:rsidR="00401202" w:rsidRDefault="00401202">
            <w:pPr>
              <w:pStyle w:val="ConsPlusNormal"/>
            </w:pPr>
            <w:r>
              <w:t>выполненных работ</w:t>
            </w:r>
          </w:p>
        </w:tc>
        <w:tc>
          <w:tcPr>
            <w:tcW w:w="964" w:type="dxa"/>
            <w:tcBorders>
              <w:top w:val="nil"/>
              <w:left w:val="nil"/>
              <w:bottom w:val="nil"/>
              <w:right w:val="nil"/>
            </w:tcBorders>
          </w:tcPr>
          <w:p w:rsidR="00401202" w:rsidRDefault="00401202">
            <w:pPr>
              <w:pStyle w:val="ConsPlusNormal"/>
            </w:pPr>
            <w:hyperlink w:anchor="P13948">
              <w:r>
                <w:rPr>
                  <w:color w:val="0000FF"/>
                </w:rPr>
                <w:t>1417</w:t>
              </w:r>
            </w:hyperlink>
          </w:p>
        </w:tc>
      </w:tr>
      <w:tr w:rsidR="00401202">
        <w:tc>
          <w:tcPr>
            <w:tcW w:w="8107" w:type="dxa"/>
            <w:tcBorders>
              <w:top w:val="nil"/>
              <w:left w:val="nil"/>
              <w:bottom w:val="nil"/>
              <w:right w:val="nil"/>
            </w:tcBorders>
          </w:tcPr>
          <w:p w:rsidR="00401202" w:rsidRDefault="00401202">
            <w:pPr>
              <w:pStyle w:val="ConsPlusNormal"/>
            </w:pPr>
            <w:r>
              <w:t>выпуска готовой продукции</w:t>
            </w:r>
          </w:p>
        </w:tc>
        <w:tc>
          <w:tcPr>
            <w:tcW w:w="964" w:type="dxa"/>
            <w:tcBorders>
              <w:top w:val="nil"/>
              <w:left w:val="nil"/>
              <w:bottom w:val="nil"/>
              <w:right w:val="nil"/>
            </w:tcBorders>
          </w:tcPr>
          <w:p w:rsidR="00401202" w:rsidRDefault="00401202">
            <w:pPr>
              <w:pStyle w:val="ConsPlusNormal"/>
            </w:pPr>
            <w:hyperlink w:anchor="P14074">
              <w:r>
                <w:rPr>
                  <w:color w:val="0000FF"/>
                </w:rPr>
                <w:t>1429</w:t>
              </w:r>
            </w:hyperlink>
          </w:p>
        </w:tc>
      </w:tr>
      <w:tr w:rsidR="00401202">
        <w:tc>
          <w:tcPr>
            <w:tcW w:w="8107" w:type="dxa"/>
            <w:tcBorders>
              <w:top w:val="nil"/>
              <w:left w:val="nil"/>
              <w:bottom w:val="nil"/>
              <w:right w:val="nil"/>
            </w:tcBorders>
          </w:tcPr>
          <w:p w:rsidR="00401202" w:rsidRDefault="00401202">
            <w:pPr>
              <w:pStyle w:val="ConsPlusNormal"/>
            </w:pPr>
            <w:r>
              <w:t>докового осмотра судов</w:t>
            </w:r>
          </w:p>
        </w:tc>
        <w:tc>
          <w:tcPr>
            <w:tcW w:w="964" w:type="dxa"/>
            <w:tcBorders>
              <w:top w:val="nil"/>
              <w:left w:val="nil"/>
              <w:bottom w:val="nil"/>
              <w:right w:val="nil"/>
            </w:tcBorders>
          </w:tcPr>
          <w:p w:rsidR="00401202" w:rsidRDefault="00401202">
            <w:pPr>
              <w:pStyle w:val="ConsPlusNormal"/>
            </w:pPr>
            <w:hyperlink w:anchor="P17306">
              <w:r>
                <w:rPr>
                  <w:color w:val="0000FF"/>
                </w:rPr>
                <w:t>1766</w:t>
              </w:r>
            </w:hyperlink>
          </w:p>
        </w:tc>
      </w:tr>
      <w:tr w:rsidR="00401202">
        <w:tc>
          <w:tcPr>
            <w:tcW w:w="8107" w:type="dxa"/>
            <w:tcBorders>
              <w:top w:val="nil"/>
              <w:left w:val="nil"/>
              <w:bottom w:val="nil"/>
              <w:right w:val="nil"/>
            </w:tcBorders>
          </w:tcPr>
          <w:p w:rsidR="00401202" w:rsidRDefault="00401202">
            <w:pPr>
              <w:pStyle w:val="ConsPlusNormal"/>
            </w:pPr>
            <w:r>
              <w:t>заверительные на главную инвентарную книгу, книги поступления</w:t>
            </w:r>
          </w:p>
        </w:tc>
        <w:tc>
          <w:tcPr>
            <w:tcW w:w="964" w:type="dxa"/>
            <w:tcBorders>
              <w:top w:val="nil"/>
              <w:left w:val="nil"/>
              <w:bottom w:val="nil"/>
              <w:right w:val="nil"/>
            </w:tcBorders>
          </w:tcPr>
          <w:p w:rsidR="00401202" w:rsidRDefault="00401202">
            <w:pPr>
              <w:pStyle w:val="ConsPlusNormal"/>
            </w:pPr>
            <w:hyperlink w:anchor="P14430">
              <w:r>
                <w:rPr>
                  <w:color w:val="0000FF"/>
                </w:rPr>
                <w:t>1473</w:t>
              </w:r>
            </w:hyperlink>
          </w:p>
        </w:tc>
      </w:tr>
      <w:tr w:rsidR="00401202">
        <w:tc>
          <w:tcPr>
            <w:tcW w:w="8107" w:type="dxa"/>
            <w:tcBorders>
              <w:top w:val="nil"/>
              <w:left w:val="nil"/>
              <w:bottom w:val="nil"/>
              <w:right w:val="nil"/>
            </w:tcBorders>
          </w:tcPr>
          <w:p w:rsidR="00401202" w:rsidRDefault="00401202">
            <w:pPr>
              <w:pStyle w:val="ConsPlusNormal"/>
            </w:pPr>
            <w:r>
              <w:t>изготовления, сборки, макетирования опытных образцов изделий</w:t>
            </w:r>
          </w:p>
        </w:tc>
        <w:tc>
          <w:tcPr>
            <w:tcW w:w="964" w:type="dxa"/>
            <w:tcBorders>
              <w:top w:val="nil"/>
              <w:left w:val="nil"/>
              <w:bottom w:val="nil"/>
              <w:right w:val="nil"/>
            </w:tcBorders>
          </w:tcPr>
          <w:p w:rsidR="00401202" w:rsidRDefault="00401202">
            <w:pPr>
              <w:pStyle w:val="ConsPlusNormal"/>
            </w:pPr>
            <w:hyperlink w:anchor="P8563">
              <w:r>
                <w:rPr>
                  <w:color w:val="0000FF"/>
                </w:rPr>
                <w:t>849</w:t>
              </w:r>
            </w:hyperlink>
          </w:p>
        </w:tc>
      </w:tr>
      <w:tr w:rsidR="00401202">
        <w:tc>
          <w:tcPr>
            <w:tcW w:w="8107" w:type="dxa"/>
            <w:tcBorders>
              <w:top w:val="nil"/>
              <w:left w:val="nil"/>
              <w:bottom w:val="nil"/>
              <w:right w:val="nil"/>
            </w:tcBorders>
          </w:tcPr>
          <w:p w:rsidR="00401202" w:rsidRDefault="00401202">
            <w:pPr>
              <w:pStyle w:val="ConsPlusNormal"/>
            </w:pPr>
            <w:r>
              <w:t>инвентаризации</w:t>
            </w:r>
          </w:p>
        </w:tc>
        <w:tc>
          <w:tcPr>
            <w:tcW w:w="964" w:type="dxa"/>
            <w:tcBorders>
              <w:top w:val="nil"/>
              <w:left w:val="nil"/>
              <w:bottom w:val="nil"/>
              <w:right w:val="nil"/>
            </w:tcBorders>
          </w:tcPr>
          <w:p w:rsidR="00401202" w:rsidRDefault="00401202">
            <w:pPr>
              <w:pStyle w:val="ConsPlusNormal"/>
            </w:pPr>
            <w:hyperlink w:anchor="P836">
              <w:r>
                <w:rPr>
                  <w:color w:val="0000FF"/>
                </w:rPr>
                <w:t>68</w:t>
              </w:r>
            </w:hyperlink>
            <w:r>
              <w:t xml:space="preserve">, </w:t>
            </w:r>
            <w:hyperlink w:anchor="P15631">
              <w:r>
                <w:rPr>
                  <w:color w:val="0000FF"/>
                </w:rPr>
                <w:t>1594</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на опытно-конструкторские работы, составные части опытно-конструкторских работ, разработку эскизных проектов, технических проектов</w:t>
            </w:r>
          </w:p>
        </w:tc>
        <w:tc>
          <w:tcPr>
            <w:tcW w:w="964" w:type="dxa"/>
            <w:tcBorders>
              <w:top w:val="nil"/>
              <w:left w:val="nil"/>
              <w:bottom w:val="nil"/>
              <w:right w:val="nil"/>
            </w:tcBorders>
          </w:tcPr>
          <w:p w:rsidR="00401202" w:rsidRDefault="00401202">
            <w:pPr>
              <w:pStyle w:val="ConsPlusNormal"/>
            </w:pPr>
            <w:hyperlink w:anchor="P8120">
              <w:r>
                <w:rPr>
                  <w:color w:val="0000FF"/>
                </w:rPr>
                <w:t>812</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8128">
              <w:r>
                <w:rPr>
                  <w:color w:val="0000FF"/>
                </w:rPr>
                <w:t>813</w:t>
              </w:r>
            </w:hyperlink>
          </w:p>
        </w:tc>
      </w:tr>
      <w:tr w:rsidR="00401202">
        <w:tc>
          <w:tcPr>
            <w:tcW w:w="8107" w:type="dxa"/>
            <w:tcBorders>
              <w:top w:val="nil"/>
              <w:left w:val="nil"/>
              <w:bottom w:val="nil"/>
              <w:right w:val="nil"/>
            </w:tcBorders>
          </w:tcPr>
          <w:p w:rsidR="00401202" w:rsidRDefault="00401202">
            <w:pPr>
              <w:pStyle w:val="ConsPlusNormal"/>
            </w:pPr>
            <w:r>
              <w:t>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401202" w:rsidRDefault="00401202">
            <w:pPr>
              <w:pStyle w:val="ConsPlusNormal"/>
            </w:pPr>
            <w:hyperlink w:anchor="P16894">
              <w:r>
                <w:rPr>
                  <w:color w:val="0000FF"/>
                </w:rPr>
                <w:t>1723</w:t>
              </w:r>
            </w:hyperlink>
          </w:p>
        </w:tc>
      </w:tr>
      <w:tr w:rsidR="00401202">
        <w:tc>
          <w:tcPr>
            <w:tcW w:w="8107" w:type="dxa"/>
            <w:tcBorders>
              <w:top w:val="nil"/>
              <w:left w:val="nil"/>
              <w:bottom w:val="nil"/>
              <w:right w:val="nil"/>
            </w:tcBorders>
          </w:tcPr>
          <w:p w:rsidR="00401202" w:rsidRDefault="00401202">
            <w:pPr>
              <w:pStyle w:val="ConsPlusNormal"/>
            </w:pPr>
            <w:r>
              <w:t>к договорам о выполнении работ и (или) оказании услуг для проведения научных исследований</w:t>
            </w:r>
          </w:p>
        </w:tc>
        <w:tc>
          <w:tcPr>
            <w:tcW w:w="964" w:type="dxa"/>
            <w:tcBorders>
              <w:top w:val="nil"/>
              <w:left w:val="nil"/>
              <w:bottom w:val="nil"/>
              <w:right w:val="nil"/>
            </w:tcBorders>
          </w:tcPr>
          <w:p w:rsidR="00401202" w:rsidRDefault="00401202">
            <w:pPr>
              <w:pStyle w:val="ConsPlusNormal"/>
            </w:pPr>
            <w:hyperlink w:anchor="P7502">
              <w:r>
                <w:rPr>
                  <w:color w:val="0000FF"/>
                </w:rPr>
                <w:t>740</w:t>
              </w:r>
            </w:hyperlink>
          </w:p>
        </w:tc>
      </w:tr>
      <w:tr w:rsidR="00401202">
        <w:tc>
          <w:tcPr>
            <w:tcW w:w="8107" w:type="dxa"/>
            <w:tcBorders>
              <w:top w:val="nil"/>
              <w:left w:val="nil"/>
              <w:bottom w:val="nil"/>
              <w:right w:val="nil"/>
            </w:tcBorders>
          </w:tcPr>
          <w:p w:rsidR="00401202" w:rsidRDefault="00401202">
            <w:pPr>
              <w:pStyle w:val="ConsPlusNormal"/>
            </w:pPr>
            <w:r>
              <w:t>к договорам, соглашениям, контрактам, не указанным в отдельных статьях Перечня</w:t>
            </w:r>
          </w:p>
        </w:tc>
        <w:tc>
          <w:tcPr>
            <w:tcW w:w="964" w:type="dxa"/>
            <w:tcBorders>
              <w:top w:val="nil"/>
              <w:left w:val="nil"/>
              <w:bottom w:val="nil"/>
              <w:right w:val="nil"/>
            </w:tcBorders>
          </w:tcPr>
          <w:p w:rsidR="00401202" w:rsidRDefault="00401202">
            <w:pPr>
              <w:pStyle w:val="ConsPlusNormal"/>
            </w:pPr>
            <w:hyperlink w:anchor="P239">
              <w:r>
                <w:rPr>
                  <w:color w:val="0000FF"/>
                </w:rPr>
                <w:t>7</w:t>
              </w:r>
            </w:hyperlink>
          </w:p>
        </w:tc>
      </w:tr>
      <w:tr w:rsidR="00401202">
        <w:tc>
          <w:tcPr>
            <w:tcW w:w="8107" w:type="dxa"/>
            <w:tcBorders>
              <w:top w:val="nil"/>
              <w:left w:val="nil"/>
              <w:bottom w:val="nil"/>
              <w:right w:val="nil"/>
            </w:tcBorders>
          </w:tcPr>
          <w:p w:rsidR="00401202" w:rsidRDefault="00401202">
            <w:pPr>
              <w:pStyle w:val="ConsPlusNormal"/>
            </w:pPr>
            <w:r>
              <w:t>контроля производства и предъявления изделий (продукции)</w:t>
            </w:r>
          </w:p>
        </w:tc>
        <w:tc>
          <w:tcPr>
            <w:tcW w:w="964" w:type="dxa"/>
            <w:tcBorders>
              <w:top w:val="nil"/>
              <w:left w:val="nil"/>
              <w:bottom w:val="nil"/>
              <w:right w:val="nil"/>
            </w:tcBorders>
          </w:tcPr>
          <w:p w:rsidR="00401202" w:rsidRDefault="00401202">
            <w:pPr>
              <w:pStyle w:val="ConsPlusNormal"/>
            </w:pPr>
            <w:hyperlink w:anchor="P15185">
              <w:r>
                <w:rPr>
                  <w:color w:val="0000FF"/>
                </w:rPr>
                <w:t>1541</w:t>
              </w:r>
            </w:hyperlink>
          </w:p>
        </w:tc>
      </w:tr>
      <w:tr w:rsidR="00401202">
        <w:tc>
          <w:tcPr>
            <w:tcW w:w="8107" w:type="dxa"/>
            <w:tcBorders>
              <w:top w:val="nil"/>
              <w:left w:val="nil"/>
              <w:bottom w:val="nil"/>
              <w:right w:val="nil"/>
            </w:tcBorders>
          </w:tcPr>
          <w:p w:rsidR="00401202" w:rsidRDefault="00401202">
            <w:pPr>
              <w:pStyle w:val="ConsPlusNormal"/>
            </w:pPr>
            <w:r>
              <w:t xml:space="preserve">локальные нормативные о порядке проведения конкурса на замещение отдельных </w:t>
            </w:r>
            <w:r>
              <w:lastRenderedPageBreak/>
              <w:t>должностей научных работников, должностей педагогических работников, относящихся к профессорско-преподавательскому составу; о конкурсной комиссии, ее составе и порядке работы</w:t>
            </w:r>
          </w:p>
        </w:tc>
        <w:tc>
          <w:tcPr>
            <w:tcW w:w="964" w:type="dxa"/>
            <w:tcBorders>
              <w:top w:val="nil"/>
              <w:left w:val="nil"/>
              <w:bottom w:val="nil"/>
              <w:right w:val="nil"/>
            </w:tcBorders>
          </w:tcPr>
          <w:p w:rsidR="00401202" w:rsidRDefault="00401202">
            <w:pPr>
              <w:pStyle w:val="ConsPlusNormal"/>
            </w:pPr>
            <w:hyperlink w:anchor="P4665">
              <w:r>
                <w:rPr>
                  <w:color w:val="0000FF"/>
                </w:rPr>
                <w:t>460</w:t>
              </w:r>
            </w:hyperlink>
          </w:p>
        </w:tc>
      </w:tr>
      <w:tr w:rsidR="00401202">
        <w:tc>
          <w:tcPr>
            <w:tcW w:w="8107" w:type="dxa"/>
            <w:tcBorders>
              <w:top w:val="nil"/>
              <w:left w:val="nil"/>
              <w:bottom w:val="nil"/>
              <w:right w:val="nil"/>
            </w:tcBorders>
          </w:tcPr>
          <w:p w:rsidR="00401202" w:rsidRDefault="00401202">
            <w:pPr>
              <w:pStyle w:val="ConsPlusNormal"/>
            </w:pPr>
            <w:r>
              <w:t>локальные нормативные по мерам социальной поддержки и стимулирования обучающихся</w:t>
            </w:r>
          </w:p>
        </w:tc>
        <w:tc>
          <w:tcPr>
            <w:tcW w:w="964" w:type="dxa"/>
            <w:tcBorders>
              <w:top w:val="nil"/>
              <w:left w:val="nil"/>
              <w:bottom w:val="nil"/>
              <w:right w:val="nil"/>
            </w:tcBorders>
          </w:tcPr>
          <w:p w:rsidR="00401202" w:rsidRDefault="00401202">
            <w:pPr>
              <w:pStyle w:val="ConsPlusNormal"/>
            </w:pPr>
            <w:hyperlink w:anchor="P12722">
              <w:r>
                <w:rPr>
                  <w:color w:val="0000FF"/>
                </w:rPr>
                <w:t>1275</w:t>
              </w:r>
            </w:hyperlink>
          </w:p>
        </w:tc>
      </w:tr>
      <w:tr w:rsidR="00401202">
        <w:tc>
          <w:tcPr>
            <w:tcW w:w="8107" w:type="dxa"/>
            <w:tcBorders>
              <w:top w:val="nil"/>
              <w:left w:val="nil"/>
              <w:bottom w:val="nil"/>
              <w:right w:val="nil"/>
            </w:tcBorders>
          </w:tcPr>
          <w:p w:rsidR="00401202" w:rsidRDefault="00401202">
            <w:pPr>
              <w:pStyle w:val="ConsPlusNormal"/>
            </w:pPr>
            <w:r>
              <w:t>локальные нормативные по пользованию обучающимися лечебно-оздоровительной инфраструктурой, объектами культуры и спорта</w:t>
            </w:r>
          </w:p>
        </w:tc>
        <w:tc>
          <w:tcPr>
            <w:tcW w:w="964" w:type="dxa"/>
            <w:tcBorders>
              <w:top w:val="nil"/>
              <w:left w:val="nil"/>
              <w:bottom w:val="nil"/>
              <w:right w:val="nil"/>
            </w:tcBorders>
          </w:tcPr>
          <w:p w:rsidR="00401202" w:rsidRDefault="00401202">
            <w:pPr>
              <w:pStyle w:val="ConsPlusNormal"/>
            </w:pPr>
            <w:hyperlink w:anchor="P12746">
              <w:r>
                <w:rPr>
                  <w:color w:val="0000FF"/>
                </w:rPr>
                <w:t>1278</w:t>
              </w:r>
            </w:hyperlink>
          </w:p>
        </w:tc>
      </w:tr>
      <w:tr w:rsidR="00401202">
        <w:tc>
          <w:tcPr>
            <w:tcW w:w="8107" w:type="dxa"/>
            <w:tcBorders>
              <w:top w:val="nil"/>
              <w:left w:val="nil"/>
              <w:bottom w:val="nil"/>
              <w:right w:val="nil"/>
            </w:tcBorders>
          </w:tcPr>
          <w:p w:rsidR="00401202" w:rsidRDefault="00401202">
            <w:pPr>
              <w:pStyle w:val="ConsPlusNormal"/>
            </w:pPr>
            <w:r>
              <w:t>локальные нормативные по противодействию коррупции</w:t>
            </w:r>
          </w:p>
        </w:tc>
        <w:tc>
          <w:tcPr>
            <w:tcW w:w="964" w:type="dxa"/>
            <w:tcBorders>
              <w:top w:val="nil"/>
              <w:left w:val="nil"/>
              <w:bottom w:val="nil"/>
              <w:right w:val="nil"/>
            </w:tcBorders>
          </w:tcPr>
          <w:p w:rsidR="00401202" w:rsidRDefault="00401202">
            <w:pPr>
              <w:pStyle w:val="ConsPlusNormal"/>
            </w:pPr>
            <w:hyperlink w:anchor="P5154">
              <w:r>
                <w:rPr>
                  <w:color w:val="0000FF"/>
                </w:rPr>
                <w:t>500</w:t>
              </w:r>
            </w:hyperlink>
          </w:p>
        </w:tc>
      </w:tr>
      <w:tr w:rsidR="00401202">
        <w:tc>
          <w:tcPr>
            <w:tcW w:w="8107" w:type="dxa"/>
            <w:tcBorders>
              <w:top w:val="nil"/>
              <w:left w:val="nil"/>
              <w:bottom w:val="nil"/>
              <w:right w:val="nil"/>
            </w:tcBorders>
          </w:tcPr>
          <w:p w:rsidR="00401202" w:rsidRDefault="00401202">
            <w:pPr>
              <w:pStyle w:val="ConsPlusNormal"/>
            </w:pPr>
            <w:r>
              <w:t>локальные нормативные, определяющие порядок доступа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tc>
        <w:tc>
          <w:tcPr>
            <w:tcW w:w="964" w:type="dxa"/>
            <w:tcBorders>
              <w:top w:val="nil"/>
              <w:left w:val="nil"/>
              <w:bottom w:val="nil"/>
              <w:right w:val="nil"/>
            </w:tcBorders>
          </w:tcPr>
          <w:p w:rsidR="00401202" w:rsidRDefault="00401202">
            <w:pPr>
              <w:pStyle w:val="ConsPlusNormal"/>
            </w:pPr>
            <w:hyperlink w:anchor="P13803">
              <w:r>
                <w:rPr>
                  <w:color w:val="0000FF"/>
                </w:rPr>
                <w:t>1399</w:t>
              </w:r>
            </w:hyperlink>
          </w:p>
        </w:tc>
      </w:tr>
      <w:tr w:rsidR="00401202">
        <w:tc>
          <w:tcPr>
            <w:tcW w:w="8107" w:type="dxa"/>
            <w:tcBorders>
              <w:top w:val="nil"/>
              <w:left w:val="nil"/>
              <w:bottom w:val="nil"/>
              <w:right w:val="nil"/>
            </w:tcBorders>
          </w:tcPr>
          <w:p w:rsidR="00401202" w:rsidRDefault="00401202">
            <w:pPr>
              <w:pStyle w:val="ConsPlusNormal"/>
            </w:pPr>
            <w:r>
              <w:t>локальные нормативные, предусматривающие введение, замену, пересмотр норм труда</w:t>
            </w:r>
          </w:p>
        </w:tc>
        <w:tc>
          <w:tcPr>
            <w:tcW w:w="964" w:type="dxa"/>
            <w:tcBorders>
              <w:top w:val="nil"/>
              <w:left w:val="nil"/>
              <w:bottom w:val="nil"/>
              <w:right w:val="nil"/>
            </w:tcBorders>
          </w:tcPr>
          <w:p w:rsidR="00401202" w:rsidRDefault="00401202">
            <w:pPr>
              <w:pStyle w:val="ConsPlusNormal"/>
            </w:pPr>
            <w:hyperlink w:anchor="P4203">
              <w:r>
                <w:rPr>
                  <w:color w:val="0000FF"/>
                </w:rPr>
                <w:t>413</w:t>
              </w:r>
            </w:hyperlink>
          </w:p>
        </w:tc>
      </w:tr>
      <w:tr w:rsidR="00401202">
        <w:tc>
          <w:tcPr>
            <w:tcW w:w="8107" w:type="dxa"/>
            <w:tcBorders>
              <w:top w:val="nil"/>
              <w:left w:val="nil"/>
              <w:bottom w:val="nil"/>
              <w:right w:val="nil"/>
            </w:tcBorders>
          </w:tcPr>
          <w:p w:rsidR="00401202" w:rsidRDefault="00401202">
            <w:pPr>
              <w:pStyle w:val="ConsPlusNormal"/>
            </w:pPr>
            <w:r>
              <w:t>локальные нормативные, устанавливающие порядок платы за пользование жилым помещением (платы за наем) и коммунальными услугами в общежитии</w:t>
            </w:r>
          </w:p>
        </w:tc>
        <w:tc>
          <w:tcPr>
            <w:tcW w:w="964" w:type="dxa"/>
            <w:tcBorders>
              <w:top w:val="nil"/>
              <w:left w:val="nil"/>
              <w:bottom w:val="nil"/>
              <w:right w:val="nil"/>
            </w:tcBorders>
          </w:tcPr>
          <w:p w:rsidR="00401202" w:rsidRDefault="00401202">
            <w:pPr>
              <w:pStyle w:val="ConsPlusNormal"/>
            </w:pPr>
            <w:hyperlink w:anchor="P17979">
              <w:r>
                <w:rPr>
                  <w:color w:val="0000FF"/>
                </w:rPr>
                <w:t>1849</w:t>
              </w:r>
            </w:hyperlink>
          </w:p>
        </w:tc>
      </w:tr>
      <w:tr w:rsidR="00401202">
        <w:tc>
          <w:tcPr>
            <w:tcW w:w="8107" w:type="dxa"/>
            <w:tcBorders>
              <w:top w:val="nil"/>
              <w:left w:val="nil"/>
              <w:bottom w:val="nil"/>
              <w:right w:val="nil"/>
            </w:tcBorders>
          </w:tcPr>
          <w:p w:rsidR="00401202" w:rsidRDefault="00401202">
            <w:pPr>
              <w:pStyle w:val="ConsPlusNormal"/>
            </w:pPr>
            <w:r>
              <w:t>локальные нормативные, устанавливающие порядок пользования библиотеками и информационными ресурсами педагогическими работниками, а также доступ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14187">
              <w:r>
                <w:rPr>
                  <w:color w:val="0000FF"/>
                </w:rPr>
                <w:t>1443</w:t>
              </w:r>
            </w:hyperlink>
          </w:p>
        </w:tc>
      </w:tr>
      <w:tr w:rsidR="00401202">
        <w:tc>
          <w:tcPr>
            <w:tcW w:w="8107" w:type="dxa"/>
            <w:tcBorders>
              <w:top w:val="nil"/>
              <w:left w:val="nil"/>
              <w:bottom w:val="nil"/>
              <w:right w:val="nil"/>
            </w:tcBorders>
          </w:tcPr>
          <w:p w:rsidR="00401202" w:rsidRDefault="00401202">
            <w:pPr>
              <w:pStyle w:val="ConsPlusNormal"/>
            </w:pPr>
            <w:r>
              <w:t>локальные нормативные, устанавливающие порядок пользования учебниками и учебными пособиями обучающимися</w:t>
            </w:r>
          </w:p>
        </w:tc>
        <w:tc>
          <w:tcPr>
            <w:tcW w:w="964" w:type="dxa"/>
            <w:tcBorders>
              <w:top w:val="nil"/>
              <w:left w:val="nil"/>
              <w:bottom w:val="nil"/>
              <w:right w:val="nil"/>
            </w:tcBorders>
          </w:tcPr>
          <w:p w:rsidR="00401202" w:rsidRDefault="00401202">
            <w:pPr>
              <w:pStyle w:val="ConsPlusNormal"/>
            </w:pPr>
            <w:hyperlink w:anchor="P14195">
              <w:r>
                <w:rPr>
                  <w:color w:val="0000FF"/>
                </w:rPr>
                <w:t>1444</w:t>
              </w:r>
            </w:hyperlink>
          </w:p>
        </w:tc>
      </w:tr>
      <w:tr w:rsidR="00401202">
        <w:tc>
          <w:tcPr>
            <w:tcW w:w="8107" w:type="dxa"/>
            <w:tcBorders>
              <w:top w:val="nil"/>
              <w:left w:val="nil"/>
              <w:bottom w:val="nil"/>
              <w:right w:val="nil"/>
            </w:tcBorders>
          </w:tcPr>
          <w:p w:rsidR="00401202" w:rsidRDefault="00401202">
            <w:pPr>
              <w:pStyle w:val="ConsPlusNormal"/>
            </w:pPr>
            <w:r>
              <w:t>локальные нормативные, устанавливающие порядок предоставления обучающимся жилых помещений в общежитиях и размер платы за пользование жилым помещением (платы за наем) в общежитии</w:t>
            </w:r>
          </w:p>
        </w:tc>
        <w:tc>
          <w:tcPr>
            <w:tcW w:w="964" w:type="dxa"/>
            <w:tcBorders>
              <w:top w:val="nil"/>
              <w:left w:val="nil"/>
              <w:bottom w:val="nil"/>
              <w:right w:val="nil"/>
            </w:tcBorders>
          </w:tcPr>
          <w:p w:rsidR="00401202" w:rsidRDefault="00401202">
            <w:pPr>
              <w:pStyle w:val="ConsPlusNormal"/>
            </w:pPr>
            <w:hyperlink w:anchor="P17995">
              <w:r>
                <w:rPr>
                  <w:color w:val="0000FF"/>
                </w:rPr>
                <w:t>1851</w:t>
              </w:r>
            </w:hyperlink>
          </w:p>
        </w:tc>
      </w:tr>
      <w:tr w:rsidR="00401202">
        <w:tc>
          <w:tcPr>
            <w:tcW w:w="8107" w:type="dxa"/>
            <w:tcBorders>
              <w:top w:val="nil"/>
              <w:left w:val="nil"/>
              <w:bottom w:val="nil"/>
              <w:right w:val="nil"/>
            </w:tcBorders>
          </w:tcPr>
          <w:p w:rsidR="00401202" w:rsidRDefault="00401202">
            <w:pPr>
              <w:pStyle w:val="ConsPlusNormal"/>
            </w:pPr>
            <w:r>
              <w:t>на выбраковку животного, о движении скота и птицы</w:t>
            </w:r>
          </w:p>
        </w:tc>
        <w:tc>
          <w:tcPr>
            <w:tcW w:w="964" w:type="dxa"/>
            <w:tcBorders>
              <w:top w:val="nil"/>
              <w:left w:val="nil"/>
              <w:bottom w:val="nil"/>
              <w:right w:val="nil"/>
            </w:tcBorders>
          </w:tcPr>
          <w:p w:rsidR="00401202" w:rsidRDefault="00401202">
            <w:pPr>
              <w:pStyle w:val="ConsPlusNormal"/>
            </w:pPr>
            <w:hyperlink w:anchor="P15938">
              <w:r>
                <w:rPr>
                  <w:color w:val="0000FF"/>
                </w:rPr>
                <w:t>1625</w:t>
              </w:r>
            </w:hyperlink>
          </w:p>
        </w:tc>
      </w:tr>
      <w:tr w:rsidR="00401202">
        <w:tc>
          <w:tcPr>
            <w:tcW w:w="8107" w:type="dxa"/>
            <w:tcBorders>
              <w:top w:val="nil"/>
              <w:left w:val="nil"/>
              <w:bottom w:val="nil"/>
              <w:right w:val="nil"/>
            </w:tcBorders>
          </w:tcPr>
          <w:p w:rsidR="00401202" w:rsidRDefault="00401202">
            <w:pPr>
              <w:pStyle w:val="ConsPlusNormal"/>
            </w:pPr>
            <w:r>
              <w:t>на оприходование</w:t>
            </w:r>
          </w:p>
        </w:tc>
        <w:tc>
          <w:tcPr>
            <w:tcW w:w="964" w:type="dxa"/>
            <w:tcBorders>
              <w:top w:val="nil"/>
              <w:left w:val="nil"/>
              <w:bottom w:val="nil"/>
              <w:right w:val="nil"/>
            </w:tcBorders>
          </w:tcPr>
          <w:p w:rsidR="00401202" w:rsidRDefault="00401202">
            <w:pPr>
              <w:pStyle w:val="ConsPlusNormal"/>
            </w:pPr>
            <w:hyperlink w:anchor="P15938">
              <w:r>
                <w:rPr>
                  <w:color w:val="0000FF"/>
                </w:rPr>
                <w:t>1625</w:t>
              </w:r>
            </w:hyperlink>
          </w:p>
        </w:tc>
      </w:tr>
      <w:tr w:rsidR="00401202">
        <w:tc>
          <w:tcPr>
            <w:tcW w:w="8107" w:type="dxa"/>
            <w:tcBorders>
              <w:top w:val="nil"/>
              <w:left w:val="nil"/>
              <w:bottom w:val="nil"/>
              <w:right w:val="nil"/>
            </w:tcBorders>
          </w:tcPr>
          <w:p w:rsidR="00401202" w:rsidRDefault="00401202">
            <w:pPr>
              <w:pStyle w:val="ConsPlusNormal"/>
            </w:pPr>
            <w:r>
              <w:t>на списание</w:t>
            </w:r>
          </w:p>
        </w:tc>
        <w:tc>
          <w:tcPr>
            <w:tcW w:w="964" w:type="dxa"/>
            <w:tcBorders>
              <w:top w:val="nil"/>
              <w:left w:val="nil"/>
              <w:bottom w:val="nil"/>
              <w:right w:val="nil"/>
            </w:tcBorders>
          </w:tcPr>
          <w:p w:rsidR="00401202" w:rsidRDefault="00401202">
            <w:pPr>
              <w:pStyle w:val="ConsPlusNormal"/>
            </w:pPr>
            <w:hyperlink w:anchor="P16204">
              <w:r>
                <w:rPr>
                  <w:color w:val="0000FF"/>
                </w:rPr>
                <w:t>1653</w:t>
              </w:r>
            </w:hyperlink>
            <w:r>
              <w:t xml:space="preserve">, </w:t>
            </w:r>
            <w:hyperlink w:anchor="P16238">
              <w:r>
                <w:rPr>
                  <w:color w:val="0000FF"/>
                </w:rPr>
                <w:t>1654</w:t>
              </w:r>
            </w:hyperlink>
          </w:p>
        </w:tc>
      </w:tr>
      <w:tr w:rsidR="00401202">
        <w:tc>
          <w:tcPr>
            <w:tcW w:w="8107" w:type="dxa"/>
            <w:tcBorders>
              <w:top w:val="nil"/>
              <w:left w:val="nil"/>
              <w:bottom w:val="nil"/>
              <w:right w:val="nil"/>
            </w:tcBorders>
          </w:tcPr>
          <w:p w:rsidR="00401202" w:rsidRDefault="00401202">
            <w:pPr>
              <w:pStyle w:val="ConsPlusNormal"/>
            </w:pPr>
            <w:r>
              <w:t>нормативные об организации планирования, порядке выполнения, тестирования, приема, оценки, мониторинга и использования (внедрения) результатов научно-исследовательских, опытно-конструкторских и технологических работ (НИОКТР), развитии инновационных технологий</w:t>
            </w:r>
          </w:p>
        </w:tc>
        <w:tc>
          <w:tcPr>
            <w:tcW w:w="964" w:type="dxa"/>
            <w:tcBorders>
              <w:top w:val="nil"/>
              <w:left w:val="nil"/>
              <w:bottom w:val="nil"/>
              <w:right w:val="nil"/>
            </w:tcBorders>
          </w:tcPr>
          <w:p w:rsidR="00401202" w:rsidRDefault="00401202">
            <w:pPr>
              <w:pStyle w:val="ConsPlusNormal"/>
            </w:pPr>
            <w:hyperlink w:anchor="P5638">
              <w:r>
                <w:rPr>
                  <w:color w:val="0000FF"/>
                </w:rPr>
                <w:t>548</w:t>
              </w:r>
            </w:hyperlink>
          </w:p>
        </w:tc>
      </w:tr>
      <w:tr w:rsidR="00401202">
        <w:tc>
          <w:tcPr>
            <w:tcW w:w="8107" w:type="dxa"/>
            <w:tcBorders>
              <w:top w:val="nil"/>
              <w:left w:val="nil"/>
              <w:bottom w:val="nil"/>
              <w:right w:val="nil"/>
            </w:tcBorders>
          </w:tcPr>
          <w:p w:rsidR="00401202" w:rsidRDefault="00401202">
            <w:pPr>
              <w:pStyle w:val="ConsPlusNormal"/>
            </w:pPr>
            <w:r>
              <w:t>нормативные правовые в сфере государственной научной аттестации</w:t>
            </w:r>
          </w:p>
        </w:tc>
        <w:tc>
          <w:tcPr>
            <w:tcW w:w="964" w:type="dxa"/>
            <w:tcBorders>
              <w:top w:val="nil"/>
              <w:left w:val="nil"/>
              <w:bottom w:val="nil"/>
              <w:right w:val="nil"/>
            </w:tcBorders>
          </w:tcPr>
          <w:p w:rsidR="00401202" w:rsidRDefault="00401202">
            <w:pPr>
              <w:pStyle w:val="ConsPlusNormal"/>
            </w:pPr>
            <w:hyperlink w:anchor="P7048">
              <w:r>
                <w:rPr>
                  <w:color w:val="0000FF"/>
                </w:rPr>
                <w:t>702</w:t>
              </w:r>
            </w:hyperlink>
          </w:p>
        </w:tc>
      </w:tr>
      <w:tr w:rsidR="00401202">
        <w:tc>
          <w:tcPr>
            <w:tcW w:w="8107" w:type="dxa"/>
            <w:tcBorders>
              <w:top w:val="nil"/>
              <w:left w:val="nil"/>
              <w:bottom w:val="nil"/>
              <w:right w:val="nil"/>
            </w:tcBorders>
          </w:tcPr>
          <w:p w:rsidR="00401202" w:rsidRDefault="00401202">
            <w:pPr>
              <w:pStyle w:val="ConsPlusNormal"/>
            </w:pPr>
            <w:r>
              <w:t>нормативные правовые о продолжительности рабочего времени педагогических работников</w:t>
            </w:r>
          </w:p>
        </w:tc>
        <w:tc>
          <w:tcPr>
            <w:tcW w:w="964" w:type="dxa"/>
            <w:tcBorders>
              <w:top w:val="nil"/>
              <w:left w:val="nil"/>
              <w:bottom w:val="nil"/>
              <w:right w:val="nil"/>
            </w:tcBorders>
          </w:tcPr>
          <w:p w:rsidR="00401202" w:rsidRDefault="00401202">
            <w:pPr>
              <w:pStyle w:val="ConsPlusNormal"/>
            </w:pPr>
            <w:hyperlink w:anchor="P3993">
              <w:r>
                <w:rPr>
                  <w:color w:val="0000FF"/>
                </w:rPr>
                <w:t>387</w:t>
              </w:r>
            </w:hyperlink>
          </w:p>
        </w:tc>
      </w:tr>
      <w:tr w:rsidR="00401202">
        <w:tc>
          <w:tcPr>
            <w:tcW w:w="8107" w:type="dxa"/>
            <w:tcBorders>
              <w:top w:val="nil"/>
              <w:left w:val="nil"/>
              <w:bottom w:val="nil"/>
              <w:right w:val="nil"/>
            </w:tcBorders>
          </w:tcPr>
          <w:p w:rsidR="00401202" w:rsidRDefault="00401202">
            <w:pPr>
              <w:pStyle w:val="ConsPlusNormal"/>
            </w:pPr>
            <w:r>
              <w:t>нормативные правовые об установлении порядка замещения отдельных должностей научных работников, должностей педагогических работников</w:t>
            </w:r>
          </w:p>
        </w:tc>
        <w:tc>
          <w:tcPr>
            <w:tcW w:w="964" w:type="dxa"/>
            <w:tcBorders>
              <w:top w:val="nil"/>
              <w:left w:val="nil"/>
              <w:bottom w:val="nil"/>
              <w:right w:val="nil"/>
            </w:tcBorders>
          </w:tcPr>
          <w:p w:rsidR="00401202" w:rsidRDefault="00401202">
            <w:pPr>
              <w:pStyle w:val="ConsPlusNormal"/>
            </w:pPr>
            <w:hyperlink w:anchor="P4657">
              <w:r>
                <w:rPr>
                  <w:color w:val="0000FF"/>
                </w:rPr>
                <w:t>459</w:t>
              </w:r>
            </w:hyperlink>
          </w:p>
        </w:tc>
      </w:tr>
      <w:tr w:rsidR="00401202">
        <w:tc>
          <w:tcPr>
            <w:tcW w:w="8107" w:type="dxa"/>
            <w:tcBorders>
              <w:top w:val="nil"/>
              <w:left w:val="nil"/>
              <w:bottom w:val="nil"/>
              <w:right w:val="nil"/>
            </w:tcBorders>
          </w:tcPr>
          <w:p w:rsidR="00401202" w:rsidRDefault="00401202">
            <w:pPr>
              <w:pStyle w:val="ConsPlusNormal"/>
            </w:pPr>
            <w:r>
              <w:lastRenderedPageBreak/>
              <w:t>нормативные правовые об установлении соответствия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tc>
        <w:tc>
          <w:tcPr>
            <w:tcW w:w="964" w:type="dxa"/>
            <w:tcBorders>
              <w:top w:val="nil"/>
              <w:left w:val="nil"/>
              <w:bottom w:val="nil"/>
              <w:right w:val="nil"/>
            </w:tcBorders>
          </w:tcPr>
          <w:p w:rsidR="00401202" w:rsidRDefault="00401202">
            <w:pPr>
              <w:pStyle w:val="ConsPlusNormal"/>
            </w:pPr>
            <w:hyperlink w:anchor="P12193">
              <w:r>
                <w:rPr>
                  <w:color w:val="0000FF"/>
                </w:rPr>
                <w:t>1213</w:t>
              </w:r>
            </w:hyperlink>
          </w:p>
        </w:tc>
      </w:tr>
      <w:tr w:rsidR="00401202">
        <w:tc>
          <w:tcPr>
            <w:tcW w:w="8107" w:type="dxa"/>
            <w:tcBorders>
              <w:top w:val="nil"/>
              <w:left w:val="nil"/>
              <w:bottom w:val="nil"/>
              <w:right w:val="nil"/>
            </w:tcBorders>
          </w:tcPr>
          <w:p w:rsidR="00401202" w:rsidRDefault="00401202">
            <w:pPr>
              <w:pStyle w:val="ConsPlusNormal"/>
            </w:pPr>
            <w:r>
              <w:t>нормативные, определяющие квоты целевого приема для получения высшего образования</w:t>
            </w:r>
          </w:p>
        </w:tc>
        <w:tc>
          <w:tcPr>
            <w:tcW w:w="964" w:type="dxa"/>
            <w:tcBorders>
              <w:top w:val="nil"/>
              <w:left w:val="nil"/>
              <w:bottom w:val="nil"/>
              <w:right w:val="nil"/>
            </w:tcBorders>
          </w:tcPr>
          <w:p w:rsidR="00401202" w:rsidRDefault="00401202">
            <w:pPr>
              <w:pStyle w:val="ConsPlusNormal"/>
            </w:pPr>
            <w:hyperlink w:anchor="P9598">
              <w:r>
                <w:rPr>
                  <w:color w:val="0000FF"/>
                </w:rPr>
                <w:t>954</w:t>
              </w:r>
            </w:hyperlink>
          </w:p>
        </w:tc>
      </w:tr>
      <w:tr w:rsidR="00401202">
        <w:tc>
          <w:tcPr>
            <w:tcW w:w="8107" w:type="dxa"/>
            <w:tcBorders>
              <w:top w:val="nil"/>
              <w:left w:val="nil"/>
              <w:bottom w:val="nil"/>
              <w:right w:val="nil"/>
            </w:tcBorders>
          </w:tcPr>
          <w:p w:rsidR="00401202" w:rsidRDefault="00401202">
            <w:pPr>
              <w:pStyle w:val="ConsPlusNormal"/>
            </w:pPr>
            <w:r>
              <w:t>о браковке (выбраковке) продукции</w:t>
            </w:r>
          </w:p>
        </w:tc>
        <w:tc>
          <w:tcPr>
            <w:tcW w:w="964" w:type="dxa"/>
            <w:tcBorders>
              <w:top w:val="nil"/>
              <w:left w:val="nil"/>
              <w:bottom w:val="nil"/>
              <w:right w:val="nil"/>
            </w:tcBorders>
          </w:tcPr>
          <w:p w:rsidR="00401202" w:rsidRDefault="00401202">
            <w:pPr>
              <w:pStyle w:val="ConsPlusNormal"/>
            </w:pPr>
            <w:hyperlink w:anchor="P15470">
              <w:r>
                <w:rPr>
                  <w:color w:val="0000FF"/>
                </w:rPr>
                <w:t>1574</w:t>
              </w:r>
            </w:hyperlink>
          </w:p>
        </w:tc>
      </w:tr>
      <w:tr w:rsidR="00401202">
        <w:tc>
          <w:tcPr>
            <w:tcW w:w="8107" w:type="dxa"/>
            <w:tcBorders>
              <w:top w:val="nil"/>
              <w:left w:val="nil"/>
              <w:bottom w:val="nil"/>
              <w:right w:val="nil"/>
            </w:tcBorders>
          </w:tcPr>
          <w:p w:rsidR="00401202" w:rsidRDefault="00401202">
            <w:pPr>
              <w:pStyle w:val="ConsPlusNormal"/>
            </w:pPr>
            <w:r>
              <w:t>о взаимных расчетах и перерасчетах</w:t>
            </w:r>
          </w:p>
        </w:tc>
        <w:tc>
          <w:tcPr>
            <w:tcW w:w="964" w:type="dxa"/>
            <w:tcBorders>
              <w:top w:val="nil"/>
              <w:left w:val="nil"/>
              <w:bottom w:val="nil"/>
              <w:right w:val="nil"/>
            </w:tcBorders>
          </w:tcPr>
          <w:p w:rsidR="00401202" w:rsidRDefault="00401202">
            <w:pPr>
              <w:pStyle w:val="ConsPlusNormal"/>
            </w:pPr>
            <w:hyperlink w:anchor="P3204">
              <w:r>
                <w:rPr>
                  <w:color w:val="0000FF"/>
                </w:rPr>
                <w:t>317</w:t>
              </w:r>
            </w:hyperlink>
          </w:p>
        </w:tc>
      </w:tr>
      <w:tr w:rsidR="00401202">
        <w:tc>
          <w:tcPr>
            <w:tcW w:w="8107" w:type="dxa"/>
            <w:tcBorders>
              <w:top w:val="nil"/>
              <w:left w:val="nil"/>
              <w:bottom w:val="nil"/>
              <w:right w:val="nil"/>
            </w:tcBorders>
          </w:tcPr>
          <w:p w:rsidR="00401202" w:rsidRDefault="00401202">
            <w:pPr>
              <w:pStyle w:val="ConsPlusNormal"/>
            </w:pPr>
            <w:r>
              <w:t>о внедрении в производство новых приборов, аппаратуры</w:t>
            </w:r>
          </w:p>
        </w:tc>
        <w:tc>
          <w:tcPr>
            <w:tcW w:w="964" w:type="dxa"/>
            <w:tcBorders>
              <w:top w:val="nil"/>
              <w:left w:val="nil"/>
              <w:bottom w:val="nil"/>
              <w:right w:val="nil"/>
            </w:tcBorders>
          </w:tcPr>
          <w:p w:rsidR="00401202" w:rsidRDefault="00401202">
            <w:pPr>
              <w:pStyle w:val="ConsPlusNormal"/>
            </w:pPr>
            <w:hyperlink w:anchor="P8788">
              <w:r>
                <w:rPr>
                  <w:color w:val="0000FF"/>
                </w:rPr>
                <w:t>866</w:t>
              </w:r>
            </w:hyperlink>
          </w:p>
        </w:tc>
      </w:tr>
      <w:tr w:rsidR="00401202">
        <w:tc>
          <w:tcPr>
            <w:tcW w:w="8107" w:type="dxa"/>
            <w:tcBorders>
              <w:top w:val="nil"/>
              <w:left w:val="nil"/>
              <w:bottom w:val="nil"/>
              <w:right w:val="nil"/>
            </w:tcBorders>
          </w:tcPr>
          <w:p w:rsidR="00401202" w:rsidRDefault="00401202">
            <w:pPr>
              <w:pStyle w:val="ConsPlusNormal"/>
            </w:pPr>
            <w:r>
              <w:t>о внедрении и использовании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14">
              <w:r>
                <w:rPr>
                  <w:color w:val="0000FF"/>
                </w:rPr>
                <w:t>799</w:t>
              </w:r>
            </w:hyperlink>
          </w:p>
        </w:tc>
      </w:tr>
      <w:tr w:rsidR="00401202">
        <w:tc>
          <w:tcPr>
            <w:tcW w:w="8107" w:type="dxa"/>
            <w:tcBorders>
              <w:top w:val="nil"/>
              <w:left w:val="nil"/>
              <w:bottom w:val="nil"/>
              <w:right w:val="nil"/>
            </w:tcBorders>
          </w:tcPr>
          <w:p w:rsidR="00401202" w:rsidRDefault="00401202">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401202" w:rsidRDefault="00401202">
            <w:pPr>
              <w:pStyle w:val="ConsPlusNormal"/>
            </w:pPr>
            <w:hyperlink w:anchor="P14933">
              <w:r>
                <w:rPr>
                  <w:color w:val="0000FF"/>
                </w:rPr>
                <w:t>1520</w:t>
              </w:r>
            </w:hyperlink>
          </w:p>
        </w:tc>
      </w:tr>
      <w:tr w:rsidR="00401202">
        <w:tc>
          <w:tcPr>
            <w:tcW w:w="8107" w:type="dxa"/>
            <w:tcBorders>
              <w:top w:val="nil"/>
              <w:left w:val="nil"/>
              <w:bottom w:val="nil"/>
              <w:right w:val="nil"/>
            </w:tcBorders>
          </w:tcPr>
          <w:p w:rsidR="00401202" w:rsidRDefault="00401202">
            <w:pPr>
              <w:pStyle w:val="ConsPlusNormal"/>
            </w:pPr>
            <w:r>
              <w:t>о внедрении результатов диссертационных исследований</w:t>
            </w:r>
          </w:p>
        </w:tc>
        <w:tc>
          <w:tcPr>
            <w:tcW w:w="964" w:type="dxa"/>
            <w:tcBorders>
              <w:top w:val="nil"/>
              <w:left w:val="nil"/>
              <w:bottom w:val="nil"/>
              <w:right w:val="nil"/>
            </w:tcBorders>
          </w:tcPr>
          <w:p w:rsidR="00401202" w:rsidRDefault="00401202">
            <w:pPr>
              <w:pStyle w:val="ConsPlusNormal"/>
            </w:pPr>
            <w:hyperlink w:anchor="P7161">
              <w:r>
                <w:rPr>
                  <w:color w:val="0000FF"/>
                </w:rPr>
                <w:t>713</w:t>
              </w:r>
            </w:hyperlink>
          </w:p>
        </w:tc>
      </w:tr>
      <w:tr w:rsidR="00401202">
        <w:tc>
          <w:tcPr>
            <w:tcW w:w="8107" w:type="dxa"/>
            <w:tcBorders>
              <w:top w:val="nil"/>
              <w:left w:val="nil"/>
              <w:bottom w:val="nil"/>
              <w:right w:val="nil"/>
            </w:tcBorders>
          </w:tcPr>
          <w:p w:rsidR="00401202" w:rsidRDefault="00401202">
            <w:pPr>
              <w:pStyle w:val="ConsPlusNormal"/>
            </w:pPr>
            <w:r>
              <w:t>о внедрении результатов НИР</w:t>
            </w:r>
          </w:p>
        </w:tc>
        <w:tc>
          <w:tcPr>
            <w:tcW w:w="964" w:type="dxa"/>
            <w:tcBorders>
              <w:top w:val="nil"/>
              <w:left w:val="nil"/>
              <w:bottom w:val="nil"/>
              <w:right w:val="nil"/>
            </w:tcBorders>
          </w:tcPr>
          <w:p w:rsidR="00401202" w:rsidRDefault="00401202">
            <w:pPr>
              <w:pStyle w:val="ConsPlusNormal"/>
            </w:pPr>
            <w:hyperlink w:anchor="P6637">
              <w:r>
                <w:rPr>
                  <w:color w:val="0000FF"/>
                </w:rPr>
                <w:t>659</w:t>
              </w:r>
            </w:hyperlink>
          </w:p>
        </w:tc>
      </w:tr>
      <w:tr w:rsidR="00401202">
        <w:tc>
          <w:tcPr>
            <w:tcW w:w="8107" w:type="dxa"/>
            <w:tcBorders>
              <w:top w:val="nil"/>
              <w:left w:val="nil"/>
              <w:bottom w:val="nil"/>
              <w:right w:val="nil"/>
            </w:tcBorders>
          </w:tcPr>
          <w:p w:rsidR="00401202" w:rsidRDefault="00401202">
            <w:pPr>
              <w:pStyle w:val="ConsPlusNormal"/>
            </w:pPr>
            <w:r>
              <w:t>о внедрении технических регламентов и документов по стандартизации</w:t>
            </w:r>
          </w:p>
        </w:tc>
        <w:tc>
          <w:tcPr>
            <w:tcW w:w="964" w:type="dxa"/>
            <w:tcBorders>
              <w:top w:val="nil"/>
              <w:left w:val="nil"/>
              <w:bottom w:val="nil"/>
              <w:right w:val="nil"/>
            </w:tcBorders>
          </w:tcPr>
          <w:p w:rsidR="00401202" w:rsidRDefault="00401202">
            <w:pPr>
              <w:pStyle w:val="ConsPlusNormal"/>
            </w:pPr>
            <w:hyperlink w:anchor="P9436">
              <w:r>
                <w:rPr>
                  <w:color w:val="0000FF"/>
                </w:rPr>
                <w:t>934</w:t>
              </w:r>
            </w:hyperlink>
          </w:p>
        </w:tc>
      </w:tr>
      <w:tr w:rsidR="00401202">
        <w:tc>
          <w:tcPr>
            <w:tcW w:w="8107" w:type="dxa"/>
            <w:tcBorders>
              <w:top w:val="nil"/>
              <w:left w:val="nil"/>
              <w:bottom w:val="nil"/>
              <w:right w:val="nil"/>
            </w:tcBorders>
          </w:tcPr>
          <w:p w:rsidR="00401202" w:rsidRDefault="00401202">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401202" w:rsidRDefault="00401202">
            <w:pPr>
              <w:pStyle w:val="ConsPlusNormal"/>
            </w:pPr>
            <w:hyperlink w:anchor="P17557">
              <w:r>
                <w:rPr>
                  <w:color w:val="0000FF"/>
                </w:rPr>
                <w:t>1797</w:t>
              </w:r>
            </w:hyperlink>
          </w:p>
        </w:tc>
      </w:tr>
      <w:tr w:rsidR="00401202">
        <w:tc>
          <w:tcPr>
            <w:tcW w:w="8107" w:type="dxa"/>
            <w:tcBorders>
              <w:top w:val="nil"/>
              <w:left w:val="nil"/>
              <w:bottom w:val="nil"/>
              <w:right w:val="nil"/>
            </w:tcBorders>
          </w:tcPr>
          <w:p w:rsidR="00401202" w:rsidRDefault="00401202">
            <w:pPr>
              <w:pStyle w:val="ConsPlusNormal"/>
            </w:pPr>
            <w:r>
              <w:t>о выделении к уничтожению служебных заграничных паспортов с истекшими сроками действия</w:t>
            </w:r>
          </w:p>
        </w:tc>
        <w:tc>
          <w:tcPr>
            <w:tcW w:w="964" w:type="dxa"/>
            <w:tcBorders>
              <w:top w:val="nil"/>
              <w:left w:val="nil"/>
              <w:bottom w:val="nil"/>
              <w:right w:val="nil"/>
            </w:tcBorders>
          </w:tcPr>
          <w:p w:rsidR="00401202" w:rsidRDefault="00401202">
            <w:pPr>
              <w:pStyle w:val="ConsPlusNormal"/>
            </w:pPr>
            <w:hyperlink w:anchor="P13699">
              <w:r>
                <w:rPr>
                  <w:color w:val="0000FF"/>
                </w:rPr>
                <w:t>1389</w:t>
              </w:r>
            </w:hyperlink>
          </w:p>
        </w:tc>
      </w:tr>
      <w:tr w:rsidR="00401202">
        <w:tc>
          <w:tcPr>
            <w:tcW w:w="8107" w:type="dxa"/>
            <w:tcBorders>
              <w:top w:val="nil"/>
              <w:left w:val="nil"/>
              <w:bottom w:val="nil"/>
              <w:right w:val="nil"/>
            </w:tcBorders>
          </w:tcPr>
          <w:p w:rsidR="00401202" w:rsidRDefault="00401202">
            <w:pPr>
              <w:pStyle w:val="ConsPlusNormal"/>
            </w:pPr>
            <w:r>
              <w:t>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rsidR="00401202" w:rsidRDefault="00401202">
            <w:pPr>
              <w:pStyle w:val="ConsPlusNormal"/>
            </w:pPr>
            <w:hyperlink w:anchor="P4293">
              <w:r>
                <w:rPr>
                  <w:color w:val="0000FF"/>
                </w:rPr>
                <w:t>424</w:t>
              </w:r>
            </w:hyperlink>
          </w:p>
        </w:tc>
      </w:tr>
      <w:tr w:rsidR="00401202">
        <w:tc>
          <w:tcPr>
            <w:tcW w:w="8107" w:type="dxa"/>
            <w:tcBorders>
              <w:top w:val="nil"/>
              <w:left w:val="nil"/>
              <w:bottom w:val="nil"/>
              <w:right w:val="nil"/>
            </w:tcBorders>
          </w:tcPr>
          <w:p w:rsidR="00401202" w:rsidRDefault="00401202">
            <w:pPr>
              <w:pStyle w:val="ConsPlusNormal"/>
            </w:pPr>
            <w:r>
              <w:t>о выполнении опытно-технологических работ (ОТР)</w:t>
            </w:r>
          </w:p>
        </w:tc>
        <w:tc>
          <w:tcPr>
            <w:tcW w:w="964" w:type="dxa"/>
            <w:tcBorders>
              <w:top w:val="nil"/>
              <w:left w:val="nil"/>
              <w:bottom w:val="nil"/>
              <w:right w:val="nil"/>
            </w:tcBorders>
          </w:tcPr>
          <w:p w:rsidR="00401202" w:rsidRDefault="00401202">
            <w:pPr>
              <w:pStyle w:val="ConsPlusNormal"/>
            </w:pPr>
            <w:hyperlink w:anchor="P8861">
              <w:r>
                <w:rPr>
                  <w:color w:val="0000FF"/>
                </w:rPr>
                <w:t>875</w:t>
              </w:r>
            </w:hyperlink>
          </w:p>
        </w:tc>
      </w:tr>
      <w:tr w:rsidR="00401202">
        <w:tc>
          <w:tcPr>
            <w:tcW w:w="8107" w:type="dxa"/>
            <w:tcBorders>
              <w:top w:val="nil"/>
              <w:left w:val="nil"/>
              <w:bottom w:val="nil"/>
              <w:right w:val="nil"/>
            </w:tcBorders>
          </w:tcPr>
          <w:p w:rsidR="00401202" w:rsidRDefault="00401202">
            <w:pPr>
              <w:pStyle w:val="ConsPlusNormal"/>
            </w:pPr>
            <w:r>
              <w:t>о выполнении работ и услуг в области обеспечения единства измерений</w:t>
            </w:r>
          </w:p>
        </w:tc>
        <w:tc>
          <w:tcPr>
            <w:tcW w:w="964" w:type="dxa"/>
            <w:tcBorders>
              <w:top w:val="nil"/>
              <w:left w:val="nil"/>
              <w:bottom w:val="nil"/>
              <w:right w:val="nil"/>
            </w:tcBorders>
          </w:tcPr>
          <w:p w:rsidR="00401202" w:rsidRDefault="00401202">
            <w:pPr>
              <w:pStyle w:val="ConsPlusNormal"/>
            </w:pPr>
            <w:hyperlink w:anchor="P9244">
              <w:r>
                <w:rPr>
                  <w:color w:val="0000FF"/>
                </w:rPr>
                <w:t>913</w:t>
              </w:r>
            </w:hyperlink>
          </w:p>
        </w:tc>
      </w:tr>
      <w:tr w:rsidR="00401202">
        <w:tc>
          <w:tcPr>
            <w:tcW w:w="8107" w:type="dxa"/>
            <w:tcBorders>
              <w:top w:val="nil"/>
              <w:left w:val="nil"/>
              <w:bottom w:val="nil"/>
              <w:right w:val="nil"/>
            </w:tcBorders>
          </w:tcPr>
          <w:p w:rsidR="00401202" w:rsidRDefault="00401202">
            <w:pPr>
              <w:pStyle w:val="ConsPlusNormal"/>
            </w:pPr>
            <w:r>
              <w:t>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rsidR="00401202" w:rsidRDefault="00401202">
            <w:pPr>
              <w:pStyle w:val="ConsPlusNormal"/>
            </w:pPr>
            <w:hyperlink w:anchor="P15778">
              <w:r>
                <w:rPr>
                  <w:color w:val="0000FF"/>
                </w:rPr>
                <w:t>1605</w:t>
              </w:r>
            </w:hyperlink>
          </w:p>
        </w:tc>
      </w:tr>
      <w:tr w:rsidR="00401202">
        <w:tc>
          <w:tcPr>
            <w:tcW w:w="8107" w:type="dxa"/>
            <w:tcBorders>
              <w:top w:val="nil"/>
              <w:left w:val="nil"/>
              <w:bottom w:val="nil"/>
              <w:right w:val="nil"/>
            </w:tcBorders>
          </w:tcPr>
          <w:p w:rsidR="00401202" w:rsidRDefault="00401202">
            <w:pPr>
              <w:pStyle w:val="ConsPlusNormal"/>
            </w:pPr>
            <w:r>
              <w:t>о вырубке древесных насаждений ботанических садов (дендрариев)</w:t>
            </w:r>
          </w:p>
        </w:tc>
        <w:tc>
          <w:tcPr>
            <w:tcW w:w="964" w:type="dxa"/>
            <w:tcBorders>
              <w:top w:val="nil"/>
              <w:left w:val="nil"/>
              <w:bottom w:val="nil"/>
              <w:right w:val="nil"/>
            </w:tcBorders>
          </w:tcPr>
          <w:p w:rsidR="00401202" w:rsidRDefault="00401202">
            <w:pPr>
              <w:pStyle w:val="ConsPlusNormal"/>
            </w:pPr>
            <w:hyperlink w:anchor="P16340">
              <w:r>
                <w:rPr>
                  <w:color w:val="0000FF"/>
                </w:rPr>
                <w:t>1665</w:t>
              </w:r>
            </w:hyperlink>
          </w:p>
        </w:tc>
      </w:tr>
      <w:tr w:rsidR="00401202">
        <w:tc>
          <w:tcPr>
            <w:tcW w:w="8107" w:type="dxa"/>
            <w:tcBorders>
              <w:top w:val="nil"/>
              <w:left w:val="nil"/>
              <w:bottom w:val="nil"/>
              <w:right w:val="nil"/>
            </w:tcBorders>
          </w:tcPr>
          <w:p w:rsidR="00401202" w:rsidRDefault="00401202">
            <w:pPr>
              <w:pStyle w:val="ConsPlusNormal"/>
            </w:pPr>
            <w:r>
              <w:t>о готовности образовательной организации к новому учебному году</w:t>
            </w:r>
          </w:p>
        </w:tc>
        <w:tc>
          <w:tcPr>
            <w:tcW w:w="964" w:type="dxa"/>
            <w:tcBorders>
              <w:top w:val="nil"/>
              <w:left w:val="nil"/>
              <w:bottom w:val="nil"/>
              <w:right w:val="nil"/>
            </w:tcBorders>
          </w:tcPr>
          <w:p w:rsidR="00401202" w:rsidRDefault="00401202">
            <w:pPr>
              <w:pStyle w:val="ConsPlusNormal"/>
            </w:pPr>
            <w:hyperlink w:anchor="P10983">
              <w:r>
                <w:rPr>
                  <w:color w:val="0000FF"/>
                </w:rPr>
                <w:t>1091</w:t>
              </w:r>
            </w:hyperlink>
          </w:p>
        </w:tc>
      </w:tr>
      <w:tr w:rsidR="00401202">
        <w:tc>
          <w:tcPr>
            <w:tcW w:w="8107" w:type="dxa"/>
            <w:tcBorders>
              <w:top w:val="nil"/>
              <w:left w:val="nil"/>
              <w:bottom w:val="nil"/>
              <w:right w:val="nil"/>
            </w:tcBorders>
          </w:tcPr>
          <w:p w:rsidR="00401202" w:rsidRDefault="00401202">
            <w:pPr>
              <w:pStyle w:val="ConsPlusNormal"/>
            </w:pPr>
            <w:r>
              <w:t>о дебиторской и кредиторской задолженности</w:t>
            </w:r>
          </w:p>
        </w:tc>
        <w:tc>
          <w:tcPr>
            <w:tcW w:w="964" w:type="dxa"/>
            <w:tcBorders>
              <w:top w:val="nil"/>
              <w:left w:val="nil"/>
              <w:bottom w:val="nil"/>
              <w:right w:val="nil"/>
            </w:tcBorders>
          </w:tcPr>
          <w:p w:rsidR="00401202" w:rsidRDefault="00401202">
            <w:pPr>
              <w:pStyle w:val="ConsPlusNormal"/>
            </w:pPr>
            <w:hyperlink w:anchor="P3221">
              <w:r>
                <w:rPr>
                  <w:color w:val="0000FF"/>
                </w:rPr>
                <w:t>319</w:t>
              </w:r>
            </w:hyperlink>
          </w:p>
        </w:tc>
      </w:tr>
      <w:tr w:rsidR="00401202">
        <w:tc>
          <w:tcPr>
            <w:tcW w:w="8107" w:type="dxa"/>
            <w:tcBorders>
              <w:top w:val="nil"/>
              <w:left w:val="nil"/>
              <w:bottom w:val="nil"/>
              <w:right w:val="nil"/>
            </w:tcBorders>
          </w:tcPr>
          <w:p w:rsidR="00401202" w:rsidRDefault="00401202">
            <w:pPr>
              <w:pStyle w:val="ConsPlusNormal"/>
            </w:pPr>
            <w:r>
              <w:t>о деятельности объектового звена РСЧС</w:t>
            </w:r>
          </w:p>
        </w:tc>
        <w:tc>
          <w:tcPr>
            <w:tcW w:w="964" w:type="dxa"/>
            <w:tcBorders>
              <w:top w:val="nil"/>
              <w:left w:val="nil"/>
              <w:bottom w:val="nil"/>
              <w:right w:val="nil"/>
            </w:tcBorders>
          </w:tcPr>
          <w:p w:rsidR="00401202" w:rsidRDefault="00401202">
            <w:pPr>
              <w:pStyle w:val="ConsPlusNormal"/>
            </w:pPr>
            <w:hyperlink w:anchor="P17670">
              <w:r>
                <w:rPr>
                  <w:color w:val="0000FF"/>
                </w:rPr>
                <w:t>1811</w:t>
              </w:r>
            </w:hyperlink>
          </w:p>
        </w:tc>
      </w:tr>
      <w:tr w:rsidR="00401202">
        <w:tc>
          <w:tcPr>
            <w:tcW w:w="8107" w:type="dxa"/>
            <w:tcBorders>
              <w:top w:val="nil"/>
              <w:left w:val="nil"/>
              <w:bottom w:val="nil"/>
              <w:right w:val="nil"/>
            </w:tcBorders>
          </w:tcPr>
          <w:p w:rsidR="00401202" w:rsidRDefault="00401202">
            <w:pPr>
              <w:pStyle w:val="ConsPlusNormal"/>
            </w:pPr>
            <w:r>
              <w:t>о качестве поступающих (отправляемых) материалов (сырья), продукции, оборудования</w:t>
            </w:r>
          </w:p>
        </w:tc>
        <w:tc>
          <w:tcPr>
            <w:tcW w:w="964" w:type="dxa"/>
            <w:tcBorders>
              <w:top w:val="nil"/>
              <w:left w:val="nil"/>
              <w:bottom w:val="nil"/>
              <w:right w:val="nil"/>
            </w:tcBorders>
          </w:tcPr>
          <w:p w:rsidR="00401202" w:rsidRDefault="00401202">
            <w:pPr>
              <w:pStyle w:val="ConsPlusNormal"/>
            </w:pPr>
            <w:hyperlink w:anchor="P16670">
              <w:r>
                <w:rPr>
                  <w:color w:val="0000FF"/>
                </w:rPr>
                <w:t>1697</w:t>
              </w:r>
            </w:hyperlink>
          </w:p>
        </w:tc>
      </w:tr>
      <w:tr w:rsidR="00401202">
        <w:tc>
          <w:tcPr>
            <w:tcW w:w="8107" w:type="dxa"/>
            <w:tcBorders>
              <w:top w:val="nil"/>
              <w:left w:val="nil"/>
              <w:bottom w:val="nil"/>
              <w:right w:val="nil"/>
            </w:tcBorders>
          </w:tcPr>
          <w:p w:rsidR="00401202" w:rsidRDefault="00401202">
            <w:pPr>
              <w:pStyle w:val="ConsPlusNormal"/>
            </w:pPr>
            <w:r>
              <w:t>о нарушении правил внутреннего трудового распорядка, служебного распорядка</w:t>
            </w:r>
          </w:p>
        </w:tc>
        <w:tc>
          <w:tcPr>
            <w:tcW w:w="964" w:type="dxa"/>
            <w:tcBorders>
              <w:top w:val="nil"/>
              <w:left w:val="nil"/>
              <w:bottom w:val="nil"/>
              <w:right w:val="nil"/>
            </w:tcBorders>
          </w:tcPr>
          <w:p w:rsidR="00401202" w:rsidRDefault="00401202">
            <w:pPr>
              <w:pStyle w:val="ConsPlusNormal"/>
            </w:pPr>
            <w:hyperlink w:anchor="P4065">
              <w:r>
                <w:rPr>
                  <w:color w:val="0000FF"/>
                </w:rPr>
                <w:t>396</w:t>
              </w:r>
            </w:hyperlink>
          </w:p>
        </w:tc>
      </w:tr>
      <w:tr w:rsidR="00401202">
        <w:tc>
          <w:tcPr>
            <w:tcW w:w="8107" w:type="dxa"/>
            <w:tcBorders>
              <w:top w:val="nil"/>
              <w:left w:val="nil"/>
              <w:bottom w:val="nil"/>
              <w:right w:val="nil"/>
            </w:tcBorders>
          </w:tcPr>
          <w:p w:rsidR="00401202" w:rsidRDefault="00401202">
            <w:pPr>
              <w:pStyle w:val="ConsPlusNormal"/>
            </w:pPr>
            <w:r>
              <w:t>о недостачах, присвоениях, растратах</w:t>
            </w:r>
          </w:p>
        </w:tc>
        <w:tc>
          <w:tcPr>
            <w:tcW w:w="964" w:type="dxa"/>
            <w:tcBorders>
              <w:top w:val="nil"/>
              <w:left w:val="nil"/>
              <w:bottom w:val="nil"/>
              <w:right w:val="nil"/>
            </w:tcBorders>
          </w:tcPr>
          <w:p w:rsidR="00401202" w:rsidRDefault="00401202">
            <w:pPr>
              <w:pStyle w:val="ConsPlusNormal"/>
            </w:pPr>
            <w:hyperlink w:anchor="P3476">
              <w:r>
                <w:rPr>
                  <w:color w:val="0000FF"/>
                </w:rPr>
                <w:t>338</w:t>
              </w:r>
            </w:hyperlink>
          </w:p>
        </w:tc>
      </w:tr>
      <w:tr w:rsidR="00401202">
        <w:tc>
          <w:tcPr>
            <w:tcW w:w="8107" w:type="dxa"/>
            <w:tcBorders>
              <w:top w:val="nil"/>
              <w:left w:val="nil"/>
              <w:bottom w:val="nil"/>
              <w:right w:val="nil"/>
            </w:tcBorders>
          </w:tcPr>
          <w:p w:rsidR="00401202" w:rsidRDefault="00401202">
            <w:pPr>
              <w:pStyle w:val="ConsPlusNormal"/>
            </w:pPr>
            <w:r>
              <w:t>о передаче результатов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23">
              <w:r>
                <w:rPr>
                  <w:color w:val="0000FF"/>
                </w:rPr>
                <w:t>1346</w:t>
              </w:r>
            </w:hyperlink>
          </w:p>
        </w:tc>
      </w:tr>
      <w:tr w:rsidR="00401202">
        <w:tc>
          <w:tcPr>
            <w:tcW w:w="8107" w:type="dxa"/>
            <w:tcBorders>
              <w:top w:val="nil"/>
              <w:left w:val="nil"/>
              <w:bottom w:val="nil"/>
              <w:right w:val="nil"/>
            </w:tcBorders>
          </w:tcPr>
          <w:p w:rsidR="00401202" w:rsidRDefault="00401202">
            <w:pPr>
              <w:pStyle w:val="ConsPlusNormal"/>
            </w:pPr>
            <w:r>
              <w:t xml:space="preserve">о переоценке, определении амортизации, списании основных средств и </w:t>
            </w:r>
            <w:r>
              <w:lastRenderedPageBreak/>
              <w:t>нематериальных активов</w:t>
            </w:r>
          </w:p>
        </w:tc>
        <w:tc>
          <w:tcPr>
            <w:tcW w:w="964" w:type="dxa"/>
            <w:tcBorders>
              <w:top w:val="nil"/>
              <w:left w:val="nil"/>
              <w:bottom w:val="nil"/>
              <w:right w:val="nil"/>
            </w:tcBorders>
          </w:tcPr>
          <w:p w:rsidR="00401202" w:rsidRDefault="00401202">
            <w:pPr>
              <w:pStyle w:val="ConsPlusNormal"/>
            </w:pPr>
            <w:hyperlink w:anchor="P3847">
              <w:r>
                <w:rPr>
                  <w:color w:val="0000FF"/>
                </w:rPr>
                <w:t>375</w:t>
              </w:r>
            </w:hyperlink>
          </w:p>
        </w:tc>
      </w:tr>
      <w:tr w:rsidR="00401202">
        <w:tc>
          <w:tcPr>
            <w:tcW w:w="8107" w:type="dxa"/>
            <w:tcBorders>
              <w:top w:val="nil"/>
              <w:left w:val="nil"/>
              <w:bottom w:val="nil"/>
              <w:right w:val="nil"/>
            </w:tcBorders>
          </w:tcPr>
          <w:p w:rsidR="00401202" w:rsidRDefault="00401202">
            <w:pPr>
              <w:pStyle w:val="ConsPlusNormal"/>
            </w:pPr>
            <w:r>
              <w:t>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rsidR="00401202" w:rsidRDefault="00401202">
            <w:pPr>
              <w:pStyle w:val="ConsPlusNormal"/>
            </w:pPr>
            <w:hyperlink w:anchor="P9460">
              <w:r>
                <w:rPr>
                  <w:color w:val="0000FF"/>
                </w:rPr>
                <w:t>937</w:t>
              </w:r>
            </w:hyperlink>
          </w:p>
        </w:tc>
      </w:tr>
      <w:tr w:rsidR="00401202">
        <w:tc>
          <w:tcPr>
            <w:tcW w:w="8107" w:type="dxa"/>
            <w:tcBorders>
              <w:top w:val="nil"/>
              <w:left w:val="nil"/>
              <w:bottom w:val="nil"/>
              <w:right w:val="nil"/>
            </w:tcBorders>
          </w:tcPr>
          <w:p w:rsidR="00401202" w:rsidRDefault="00401202">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401202" w:rsidRDefault="00401202">
            <w:pPr>
              <w:pStyle w:val="ConsPlusNormal"/>
            </w:pPr>
            <w:hyperlink w:anchor="P17638">
              <w:r>
                <w:rPr>
                  <w:color w:val="0000FF"/>
                </w:rPr>
                <w:t>1807</w:t>
              </w:r>
            </w:hyperlink>
          </w:p>
        </w:tc>
      </w:tr>
      <w:tr w:rsidR="00401202">
        <w:tc>
          <w:tcPr>
            <w:tcW w:w="8107" w:type="dxa"/>
            <w:tcBorders>
              <w:top w:val="nil"/>
              <w:left w:val="nil"/>
              <w:bottom w:val="nil"/>
              <w:right w:val="nil"/>
            </w:tcBorders>
          </w:tcPr>
          <w:p w:rsidR="00401202" w:rsidRDefault="00401202">
            <w:pPr>
              <w:pStyle w:val="ConsPlusNormal"/>
            </w:pPr>
            <w:r>
              <w:t>о пожарах</w:t>
            </w:r>
          </w:p>
        </w:tc>
        <w:tc>
          <w:tcPr>
            <w:tcW w:w="964" w:type="dxa"/>
            <w:tcBorders>
              <w:top w:val="nil"/>
              <w:left w:val="nil"/>
              <w:bottom w:val="nil"/>
              <w:right w:val="nil"/>
            </w:tcBorders>
          </w:tcPr>
          <w:p w:rsidR="00401202" w:rsidRDefault="00401202">
            <w:pPr>
              <w:pStyle w:val="ConsPlusNormal"/>
            </w:pPr>
            <w:hyperlink w:anchor="P16412">
              <w:r>
                <w:rPr>
                  <w:color w:val="0000FF"/>
                </w:rPr>
                <w:t>1674</w:t>
              </w:r>
            </w:hyperlink>
            <w:r>
              <w:t xml:space="preserve">, </w:t>
            </w:r>
            <w:hyperlink w:anchor="P17695">
              <w:r>
                <w:rPr>
                  <w:color w:val="0000FF"/>
                </w:rPr>
                <w:t>1814</w:t>
              </w:r>
            </w:hyperlink>
          </w:p>
        </w:tc>
      </w:tr>
      <w:tr w:rsidR="00401202">
        <w:tc>
          <w:tcPr>
            <w:tcW w:w="8107" w:type="dxa"/>
            <w:tcBorders>
              <w:top w:val="nil"/>
              <w:left w:val="nil"/>
              <w:bottom w:val="nil"/>
              <w:right w:val="nil"/>
            </w:tcBorders>
          </w:tcPr>
          <w:p w:rsidR="00401202" w:rsidRDefault="00401202">
            <w:pPr>
              <w:pStyle w:val="ConsPlusNormal"/>
            </w:pPr>
            <w:r>
              <w:t>о приеме книг и периодических изданий</w:t>
            </w:r>
          </w:p>
        </w:tc>
        <w:tc>
          <w:tcPr>
            <w:tcW w:w="964" w:type="dxa"/>
            <w:tcBorders>
              <w:top w:val="nil"/>
              <w:left w:val="nil"/>
              <w:bottom w:val="nil"/>
              <w:right w:val="nil"/>
            </w:tcBorders>
          </w:tcPr>
          <w:p w:rsidR="00401202" w:rsidRDefault="00401202">
            <w:pPr>
              <w:pStyle w:val="ConsPlusNormal"/>
            </w:pPr>
            <w:hyperlink w:anchor="P14219">
              <w:r>
                <w:rPr>
                  <w:color w:val="0000FF"/>
                </w:rPr>
                <w:t>1447</w:t>
              </w:r>
            </w:hyperlink>
          </w:p>
        </w:tc>
      </w:tr>
      <w:tr w:rsidR="00401202">
        <w:tc>
          <w:tcPr>
            <w:tcW w:w="8107" w:type="dxa"/>
            <w:tcBorders>
              <w:top w:val="nil"/>
              <w:left w:val="nil"/>
              <w:bottom w:val="nil"/>
              <w:right w:val="nil"/>
            </w:tcBorders>
          </w:tcPr>
          <w:p w:rsidR="00401202" w:rsidRDefault="00401202">
            <w:pPr>
              <w:pStyle w:val="ConsPlusNormal"/>
            </w:pPr>
            <w:r>
              <w:t>о приеме, сдаче, списании имущества и материалов (к первичным учетным документам)</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t>о приемке технологических процессов</w:t>
            </w:r>
          </w:p>
        </w:tc>
        <w:tc>
          <w:tcPr>
            <w:tcW w:w="964" w:type="dxa"/>
            <w:tcBorders>
              <w:top w:val="nil"/>
              <w:left w:val="nil"/>
              <w:bottom w:val="nil"/>
              <w:right w:val="nil"/>
            </w:tcBorders>
          </w:tcPr>
          <w:p w:rsidR="00401202" w:rsidRDefault="00401202">
            <w:pPr>
              <w:pStyle w:val="ConsPlusNormal"/>
            </w:pPr>
            <w:hyperlink w:anchor="P9035">
              <w:r>
                <w:rPr>
                  <w:color w:val="0000FF"/>
                </w:rPr>
                <w:t>890</w:t>
              </w:r>
            </w:hyperlink>
          </w:p>
        </w:tc>
      </w:tr>
      <w:tr w:rsidR="00401202">
        <w:tc>
          <w:tcPr>
            <w:tcW w:w="8107" w:type="dxa"/>
            <w:tcBorders>
              <w:top w:val="nil"/>
              <w:left w:val="nil"/>
              <w:bottom w:val="nil"/>
              <w:right w:val="nil"/>
            </w:tcBorders>
          </w:tcPr>
          <w:p w:rsidR="00401202" w:rsidRDefault="00401202">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401202" w:rsidRDefault="00401202">
            <w:pPr>
              <w:pStyle w:val="ConsPlusNormal"/>
            </w:pPr>
            <w:hyperlink w:anchor="P3450">
              <w:r>
                <w:rPr>
                  <w:color w:val="0000FF"/>
                </w:rPr>
                <w:t>335</w:t>
              </w:r>
            </w:hyperlink>
          </w:p>
        </w:tc>
      </w:tr>
      <w:tr w:rsidR="00401202">
        <w:tc>
          <w:tcPr>
            <w:tcW w:w="8107" w:type="dxa"/>
            <w:tcBorders>
              <w:top w:val="nil"/>
              <w:left w:val="nil"/>
              <w:bottom w:val="nil"/>
              <w:right w:val="nil"/>
            </w:tcBorders>
          </w:tcPr>
          <w:p w:rsidR="00401202" w:rsidRDefault="00401202">
            <w:pPr>
              <w:pStyle w:val="ConsPlusNormal"/>
            </w:pPr>
            <w:r>
              <w:t>о проверке состояния средств измерений</w:t>
            </w:r>
          </w:p>
        </w:tc>
        <w:tc>
          <w:tcPr>
            <w:tcW w:w="964" w:type="dxa"/>
            <w:tcBorders>
              <w:top w:val="nil"/>
              <w:left w:val="nil"/>
              <w:bottom w:val="nil"/>
              <w:right w:val="nil"/>
            </w:tcBorders>
          </w:tcPr>
          <w:p w:rsidR="00401202" w:rsidRDefault="00401202">
            <w:pPr>
              <w:pStyle w:val="ConsPlusNormal"/>
            </w:pPr>
            <w:hyperlink w:anchor="P9468">
              <w:r>
                <w:rPr>
                  <w:color w:val="0000FF"/>
                </w:rPr>
                <w:t>938</w:t>
              </w:r>
            </w:hyperlink>
          </w:p>
        </w:tc>
      </w:tr>
      <w:tr w:rsidR="00401202">
        <w:tc>
          <w:tcPr>
            <w:tcW w:w="8107" w:type="dxa"/>
            <w:tcBorders>
              <w:top w:val="nil"/>
              <w:left w:val="nil"/>
              <w:bottom w:val="nil"/>
              <w:right w:val="nil"/>
            </w:tcBorders>
          </w:tcPr>
          <w:p w:rsidR="00401202" w:rsidRDefault="00401202">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401202" w:rsidRDefault="00401202">
            <w:pPr>
              <w:pStyle w:val="ConsPlusNormal"/>
            </w:pPr>
            <w:hyperlink w:anchor="P4544">
              <w:r>
                <w:rPr>
                  <w:color w:val="0000FF"/>
                </w:rPr>
                <w:t>449</w:t>
              </w:r>
            </w:hyperlink>
          </w:p>
        </w:tc>
      </w:tr>
      <w:tr w:rsidR="00401202">
        <w:tc>
          <w:tcPr>
            <w:tcW w:w="8107" w:type="dxa"/>
            <w:tcBorders>
              <w:top w:val="nil"/>
              <w:left w:val="nil"/>
              <w:bottom w:val="nil"/>
              <w:right w:val="nil"/>
            </w:tcBorders>
          </w:tcPr>
          <w:p w:rsidR="00401202" w:rsidRDefault="00401202">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401202" w:rsidRDefault="00401202">
            <w:pPr>
              <w:pStyle w:val="ConsPlusNormal"/>
            </w:pPr>
            <w:hyperlink w:anchor="P3762">
              <w:r>
                <w:rPr>
                  <w:color w:val="0000FF"/>
                </w:rPr>
                <w:t>366</w:t>
              </w:r>
            </w:hyperlink>
          </w:p>
        </w:tc>
      </w:tr>
      <w:tr w:rsidR="00401202">
        <w:tc>
          <w:tcPr>
            <w:tcW w:w="8107" w:type="dxa"/>
            <w:tcBorders>
              <w:top w:val="nil"/>
              <w:left w:val="nil"/>
              <w:bottom w:val="nil"/>
              <w:right w:val="nil"/>
            </w:tcBorders>
          </w:tcPr>
          <w:p w:rsidR="00401202" w:rsidRDefault="00401202">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401202" w:rsidRDefault="00401202">
            <w:pPr>
              <w:pStyle w:val="ConsPlusNormal"/>
            </w:pPr>
            <w:hyperlink w:anchor="P4455">
              <w:r>
                <w:rPr>
                  <w:color w:val="0000FF"/>
                </w:rPr>
                <w:t>444</w:t>
              </w:r>
            </w:hyperlink>
          </w:p>
        </w:tc>
      </w:tr>
      <w:tr w:rsidR="00401202">
        <w:tc>
          <w:tcPr>
            <w:tcW w:w="8107" w:type="dxa"/>
            <w:tcBorders>
              <w:top w:val="nil"/>
              <w:left w:val="nil"/>
              <w:bottom w:val="nil"/>
              <w:right w:val="nil"/>
            </w:tcBorders>
          </w:tcPr>
          <w:p w:rsidR="00401202" w:rsidRDefault="00401202">
            <w:pPr>
              <w:pStyle w:val="ConsPlusNormal"/>
            </w:pPr>
            <w:r>
              <w:t>о расследовании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401202" w:rsidRDefault="00401202">
            <w:pPr>
              <w:pStyle w:val="ConsPlusNormal"/>
            </w:pPr>
            <w:hyperlink w:anchor="P17541">
              <w:r>
                <w:rPr>
                  <w:color w:val="0000FF"/>
                </w:rPr>
                <w:t>1795</w:t>
              </w:r>
            </w:hyperlink>
          </w:p>
        </w:tc>
      </w:tr>
      <w:tr w:rsidR="00401202">
        <w:tc>
          <w:tcPr>
            <w:tcW w:w="8107" w:type="dxa"/>
            <w:tcBorders>
              <w:top w:val="nil"/>
              <w:left w:val="nil"/>
              <w:bottom w:val="nil"/>
              <w:right w:val="nil"/>
            </w:tcBorders>
          </w:tcPr>
          <w:p w:rsidR="00401202" w:rsidRDefault="00401202">
            <w:pPr>
              <w:pStyle w:val="ConsPlusNormal"/>
            </w:pPr>
            <w:r>
              <w:t>о рассмотрении и утверждении бухгалтерской (финансовой) отчетности</w:t>
            </w:r>
          </w:p>
        </w:tc>
        <w:tc>
          <w:tcPr>
            <w:tcW w:w="964" w:type="dxa"/>
            <w:tcBorders>
              <w:top w:val="nil"/>
              <w:left w:val="nil"/>
              <w:bottom w:val="nil"/>
              <w:right w:val="nil"/>
            </w:tcBorders>
          </w:tcPr>
          <w:p w:rsidR="00401202" w:rsidRDefault="00401202">
            <w:pPr>
              <w:pStyle w:val="ConsPlusNormal"/>
            </w:pPr>
            <w:hyperlink w:anchor="P3303">
              <w:r>
                <w:rPr>
                  <w:color w:val="0000FF"/>
                </w:rPr>
                <w:t>324</w:t>
              </w:r>
            </w:hyperlink>
          </w:p>
        </w:tc>
      </w:tr>
      <w:tr w:rsidR="00401202">
        <w:tc>
          <w:tcPr>
            <w:tcW w:w="8107" w:type="dxa"/>
            <w:tcBorders>
              <w:top w:val="nil"/>
              <w:left w:val="nil"/>
              <w:bottom w:val="nil"/>
              <w:right w:val="nil"/>
            </w:tcBorders>
          </w:tcPr>
          <w:p w:rsidR="00401202" w:rsidRDefault="00401202">
            <w:pPr>
              <w:pStyle w:val="ConsPlusNormal"/>
            </w:pPr>
            <w:r>
              <w:t>о результатах апробации технологических процессов</w:t>
            </w:r>
          </w:p>
        </w:tc>
        <w:tc>
          <w:tcPr>
            <w:tcW w:w="964" w:type="dxa"/>
            <w:tcBorders>
              <w:top w:val="nil"/>
              <w:left w:val="nil"/>
              <w:bottom w:val="nil"/>
              <w:right w:val="nil"/>
            </w:tcBorders>
          </w:tcPr>
          <w:p w:rsidR="00401202" w:rsidRDefault="00401202">
            <w:pPr>
              <w:pStyle w:val="ConsPlusNormal"/>
            </w:pPr>
            <w:hyperlink w:anchor="P9043">
              <w:r>
                <w:rPr>
                  <w:color w:val="0000FF"/>
                </w:rPr>
                <w:t>891</w:t>
              </w:r>
            </w:hyperlink>
          </w:p>
        </w:tc>
      </w:tr>
      <w:tr w:rsidR="00401202">
        <w:tc>
          <w:tcPr>
            <w:tcW w:w="8107" w:type="dxa"/>
            <w:tcBorders>
              <w:top w:val="nil"/>
              <w:left w:val="nil"/>
              <w:bottom w:val="nil"/>
              <w:right w:val="nil"/>
            </w:tcBorders>
          </w:tcPr>
          <w:p w:rsidR="00401202" w:rsidRDefault="00401202">
            <w:pPr>
              <w:pStyle w:val="ConsPlusNormal"/>
            </w:pPr>
            <w:r>
              <w:t>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rsidR="00401202" w:rsidRDefault="00401202">
            <w:pPr>
              <w:pStyle w:val="ConsPlusNormal"/>
            </w:pPr>
            <w:hyperlink w:anchor="P844">
              <w:r>
                <w:rPr>
                  <w:color w:val="0000FF"/>
                </w:rPr>
                <w:t>69</w:t>
              </w:r>
            </w:hyperlink>
          </w:p>
        </w:tc>
      </w:tr>
      <w:tr w:rsidR="00401202">
        <w:tc>
          <w:tcPr>
            <w:tcW w:w="8107" w:type="dxa"/>
            <w:tcBorders>
              <w:top w:val="nil"/>
              <w:left w:val="nil"/>
              <w:bottom w:val="nil"/>
              <w:right w:val="nil"/>
            </w:tcBorders>
          </w:tcPr>
          <w:p w:rsidR="00401202" w:rsidRDefault="00401202">
            <w:pPr>
              <w:pStyle w:val="ConsPlusNormal"/>
            </w:pPr>
            <w:r>
              <w:t>о результатах проверки состояния делопроизводства</w:t>
            </w:r>
          </w:p>
        </w:tc>
        <w:tc>
          <w:tcPr>
            <w:tcW w:w="964" w:type="dxa"/>
            <w:tcBorders>
              <w:top w:val="nil"/>
              <w:left w:val="nil"/>
              <w:bottom w:val="nil"/>
              <w:right w:val="nil"/>
            </w:tcBorders>
          </w:tcPr>
          <w:p w:rsidR="00401202" w:rsidRDefault="00401202">
            <w:pPr>
              <w:pStyle w:val="ConsPlusNormal"/>
            </w:pPr>
            <w:hyperlink w:anchor="P1351">
              <w:r>
                <w:rPr>
                  <w:color w:val="0000FF"/>
                </w:rPr>
                <w:t>127</w:t>
              </w:r>
            </w:hyperlink>
          </w:p>
        </w:tc>
      </w:tr>
      <w:tr w:rsidR="00401202">
        <w:tc>
          <w:tcPr>
            <w:tcW w:w="8107" w:type="dxa"/>
            <w:tcBorders>
              <w:top w:val="nil"/>
              <w:left w:val="nil"/>
              <w:bottom w:val="nil"/>
              <w:right w:val="nil"/>
            </w:tcBorders>
          </w:tcPr>
          <w:p w:rsidR="00401202" w:rsidRDefault="00401202">
            <w:pPr>
              <w:pStyle w:val="ConsPlusNormal"/>
            </w:pPr>
            <w:r>
              <w:t>о результатах экспертизы и консультаций по НИР</w:t>
            </w:r>
          </w:p>
        </w:tc>
        <w:tc>
          <w:tcPr>
            <w:tcW w:w="964" w:type="dxa"/>
            <w:tcBorders>
              <w:top w:val="nil"/>
              <w:left w:val="nil"/>
              <w:bottom w:val="nil"/>
              <w:right w:val="nil"/>
            </w:tcBorders>
          </w:tcPr>
          <w:p w:rsidR="00401202" w:rsidRDefault="00401202">
            <w:pPr>
              <w:pStyle w:val="ConsPlusNormal"/>
            </w:pPr>
            <w:hyperlink w:anchor="P6380">
              <w:r>
                <w:rPr>
                  <w:color w:val="0000FF"/>
                </w:rPr>
                <w:t>635</w:t>
              </w:r>
            </w:hyperlink>
          </w:p>
        </w:tc>
      </w:tr>
      <w:tr w:rsidR="00401202">
        <w:tc>
          <w:tcPr>
            <w:tcW w:w="8107" w:type="dxa"/>
            <w:tcBorders>
              <w:top w:val="nil"/>
              <w:left w:val="nil"/>
              <w:bottom w:val="nil"/>
              <w:right w:val="nil"/>
            </w:tcBorders>
          </w:tcPr>
          <w:p w:rsidR="00401202" w:rsidRDefault="00401202">
            <w:pPr>
              <w:pStyle w:val="ConsPlusNormal"/>
            </w:pPr>
            <w:r>
              <w:t>о ремонте транспортных средств</w:t>
            </w:r>
          </w:p>
        </w:tc>
        <w:tc>
          <w:tcPr>
            <w:tcW w:w="964" w:type="dxa"/>
            <w:tcBorders>
              <w:top w:val="nil"/>
              <w:left w:val="nil"/>
              <w:bottom w:val="nil"/>
              <w:right w:val="nil"/>
            </w:tcBorders>
          </w:tcPr>
          <w:p w:rsidR="00401202" w:rsidRDefault="00401202">
            <w:pPr>
              <w:pStyle w:val="ConsPlusNormal"/>
            </w:pPr>
            <w:hyperlink w:anchor="P17139">
              <w:r>
                <w:rPr>
                  <w:color w:val="0000FF"/>
                </w:rPr>
                <w:t>1748</w:t>
              </w:r>
            </w:hyperlink>
          </w:p>
        </w:tc>
      </w:tr>
      <w:tr w:rsidR="00401202">
        <w:tc>
          <w:tcPr>
            <w:tcW w:w="8107" w:type="dxa"/>
            <w:tcBorders>
              <w:top w:val="nil"/>
              <w:left w:val="nil"/>
              <w:bottom w:val="nil"/>
              <w:right w:val="nil"/>
            </w:tcBorders>
          </w:tcPr>
          <w:p w:rsidR="00401202" w:rsidRDefault="00401202">
            <w:pPr>
              <w:pStyle w:val="ConsPlusNormal"/>
            </w:pPr>
            <w:r>
              <w:t>о соблюдении служебной дисциплины, дисциплины труда</w:t>
            </w:r>
          </w:p>
        </w:tc>
        <w:tc>
          <w:tcPr>
            <w:tcW w:w="964" w:type="dxa"/>
            <w:tcBorders>
              <w:top w:val="nil"/>
              <w:left w:val="nil"/>
              <w:bottom w:val="nil"/>
              <w:right w:val="nil"/>
            </w:tcBorders>
          </w:tcPr>
          <w:p w:rsidR="00401202" w:rsidRDefault="00401202">
            <w:pPr>
              <w:pStyle w:val="ConsPlusNormal"/>
            </w:pPr>
            <w:hyperlink w:anchor="P4089">
              <w:r>
                <w:rPr>
                  <w:color w:val="0000FF"/>
                </w:rPr>
                <w:t>399</w:t>
              </w:r>
            </w:hyperlink>
          </w:p>
        </w:tc>
      </w:tr>
      <w:tr w:rsidR="00401202">
        <w:tc>
          <w:tcPr>
            <w:tcW w:w="8107" w:type="dxa"/>
            <w:tcBorders>
              <w:top w:val="nil"/>
              <w:left w:val="nil"/>
              <w:bottom w:val="nil"/>
              <w:right w:val="nil"/>
            </w:tcBorders>
          </w:tcPr>
          <w:p w:rsidR="00401202" w:rsidRDefault="00401202">
            <w:pPr>
              <w:pStyle w:val="ConsPlusNormal"/>
            </w:pPr>
            <w:r>
              <w:t>о соблюдении финансовой дисциплины</w:t>
            </w:r>
          </w:p>
        </w:tc>
        <w:tc>
          <w:tcPr>
            <w:tcW w:w="964" w:type="dxa"/>
            <w:tcBorders>
              <w:top w:val="nil"/>
              <w:left w:val="nil"/>
              <w:bottom w:val="nil"/>
              <w:right w:val="nil"/>
            </w:tcBorders>
          </w:tcPr>
          <w:p w:rsidR="00401202" w:rsidRDefault="00401202">
            <w:pPr>
              <w:pStyle w:val="ConsPlusNormal"/>
            </w:pPr>
            <w:hyperlink w:anchor="P3003">
              <w:r>
                <w:rPr>
                  <w:color w:val="0000FF"/>
                </w:rPr>
                <w:t>292</w:t>
              </w:r>
            </w:hyperlink>
          </w:p>
        </w:tc>
      </w:tr>
      <w:tr w:rsidR="00401202">
        <w:tc>
          <w:tcPr>
            <w:tcW w:w="8107" w:type="dxa"/>
            <w:tcBorders>
              <w:top w:val="nil"/>
              <w:left w:val="nil"/>
              <w:bottom w:val="nil"/>
              <w:right w:val="nil"/>
            </w:tcBorders>
          </w:tcPr>
          <w:p w:rsidR="00401202" w:rsidRDefault="00401202">
            <w:pPr>
              <w:pStyle w:val="ConsPlusNormal"/>
            </w:pPr>
            <w:r>
              <w:t>о содержании зданий, строений, сооружений, прилегающих территорий в надлежащем техническом и санитарном состоянии</w:t>
            </w:r>
          </w:p>
        </w:tc>
        <w:tc>
          <w:tcPr>
            <w:tcW w:w="964" w:type="dxa"/>
            <w:tcBorders>
              <w:top w:val="nil"/>
              <w:left w:val="nil"/>
              <w:bottom w:val="nil"/>
              <w:right w:val="nil"/>
            </w:tcBorders>
          </w:tcPr>
          <w:p w:rsidR="00401202" w:rsidRDefault="00401202">
            <w:pPr>
              <w:pStyle w:val="ConsPlusNormal"/>
            </w:pPr>
            <w:hyperlink w:anchor="P16886">
              <w:r>
                <w:rPr>
                  <w:color w:val="0000FF"/>
                </w:rPr>
                <w:t>1722</w:t>
              </w:r>
            </w:hyperlink>
            <w:r>
              <w:t xml:space="preserve">, </w:t>
            </w:r>
            <w:hyperlink w:anchor="P16912">
              <w:r>
                <w:rPr>
                  <w:color w:val="0000FF"/>
                </w:rPr>
                <w:t>1725</w:t>
              </w:r>
            </w:hyperlink>
          </w:p>
        </w:tc>
      </w:tr>
      <w:tr w:rsidR="00401202">
        <w:tc>
          <w:tcPr>
            <w:tcW w:w="8107" w:type="dxa"/>
            <w:tcBorders>
              <w:top w:val="nil"/>
              <w:left w:val="nil"/>
              <w:bottom w:val="nil"/>
              <w:right w:val="nil"/>
            </w:tcBorders>
          </w:tcPr>
          <w:p w:rsidR="00401202" w:rsidRDefault="00401202">
            <w:pPr>
              <w:pStyle w:val="ConsPlusNormal"/>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rsidR="00401202" w:rsidRDefault="00401202">
            <w:pPr>
              <w:pStyle w:val="ConsPlusNormal"/>
            </w:pPr>
            <w:hyperlink w:anchor="P4576">
              <w:r>
                <w:rPr>
                  <w:color w:val="0000FF"/>
                </w:rPr>
                <w:t>453</w:t>
              </w:r>
            </w:hyperlink>
          </w:p>
        </w:tc>
      </w:tr>
      <w:tr w:rsidR="00401202">
        <w:tc>
          <w:tcPr>
            <w:tcW w:w="8107" w:type="dxa"/>
            <w:tcBorders>
              <w:top w:val="nil"/>
              <w:left w:val="nil"/>
              <w:bottom w:val="nil"/>
              <w:right w:val="nil"/>
            </w:tcBorders>
          </w:tcPr>
          <w:p w:rsidR="00401202" w:rsidRDefault="00401202">
            <w:pPr>
              <w:pStyle w:val="ConsPlusNormal"/>
            </w:pPr>
            <w:r>
              <w:t>о соответствии состояния технологических процессов установленным требованиям</w:t>
            </w:r>
          </w:p>
        </w:tc>
        <w:tc>
          <w:tcPr>
            <w:tcW w:w="964" w:type="dxa"/>
            <w:tcBorders>
              <w:top w:val="nil"/>
              <w:left w:val="nil"/>
              <w:bottom w:val="nil"/>
              <w:right w:val="nil"/>
            </w:tcBorders>
          </w:tcPr>
          <w:p w:rsidR="00401202" w:rsidRDefault="00401202">
            <w:pPr>
              <w:pStyle w:val="ConsPlusNormal"/>
            </w:pPr>
            <w:hyperlink w:anchor="P15254">
              <w:r>
                <w:rPr>
                  <w:color w:val="0000FF"/>
                </w:rPr>
                <w:t>1547</w:t>
              </w:r>
            </w:hyperlink>
          </w:p>
        </w:tc>
      </w:tr>
      <w:tr w:rsidR="00401202">
        <w:tc>
          <w:tcPr>
            <w:tcW w:w="8107" w:type="dxa"/>
            <w:tcBorders>
              <w:top w:val="nil"/>
              <w:left w:val="nil"/>
              <w:bottom w:val="nil"/>
              <w:right w:val="nil"/>
            </w:tcBorders>
          </w:tcPr>
          <w:p w:rsidR="00401202" w:rsidRDefault="00401202">
            <w:pPr>
              <w:pStyle w:val="ConsPlusNormal"/>
            </w:pPr>
            <w:r>
              <w:lastRenderedPageBreak/>
              <w:t>о состоянии и проведении ремонтных, наладочных работ технических средств</w:t>
            </w:r>
          </w:p>
        </w:tc>
        <w:tc>
          <w:tcPr>
            <w:tcW w:w="964" w:type="dxa"/>
            <w:tcBorders>
              <w:top w:val="nil"/>
              <w:left w:val="nil"/>
              <w:bottom w:val="nil"/>
              <w:right w:val="nil"/>
            </w:tcBorders>
          </w:tcPr>
          <w:p w:rsidR="00401202" w:rsidRDefault="00401202">
            <w:pPr>
              <w:pStyle w:val="ConsPlusNormal"/>
            </w:pPr>
            <w:hyperlink w:anchor="P17525">
              <w:r>
                <w:rPr>
                  <w:color w:val="0000FF"/>
                </w:rPr>
                <w:t>1703</w:t>
              </w:r>
            </w:hyperlink>
          </w:p>
        </w:tc>
      </w:tr>
      <w:tr w:rsidR="00401202">
        <w:tc>
          <w:tcPr>
            <w:tcW w:w="8107" w:type="dxa"/>
            <w:tcBorders>
              <w:top w:val="nil"/>
              <w:left w:val="nil"/>
              <w:bottom w:val="nil"/>
              <w:right w:val="nil"/>
            </w:tcBorders>
          </w:tcPr>
          <w:p w:rsidR="00401202" w:rsidRDefault="00401202">
            <w:pPr>
              <w:pStyle w:val="ConsPlusNormal"/>
            </w:pPr>
            <w:r>
              <w:t>о списании и уничтожении изделий (продукции), приборов и их составных частей</w:t>
            </w:r>
          </w:p>
        </w:tc>
        <w:tc>
          <w:tcPr>
            <w:tcW w:w="964" w:type="dxa"/>
            <w:tcBorders>
              <w:top w:val="nil"/>
              <w:left w:val="nil"/>
              <w:bottom w:val="nil"/>
              <w:right w:val="nil"/>
            </w:tcBorders>
          </w:tcPr>
          <w:p w:rsidR="00401202" w:rsidRDefault="00401202">
            <w:pPr>
              <w:pStyle w:val="ConsPlusNormal"/>
            </w:pPr>
            <w:hyperlink w:anchor="P14848">
              <w:r>
                <w:rPr>
                  <w:color w:val="0000FF"/>
                </w:rPr>
                <w:t>1512</w:t>
              </w:r>
            </w:hyperlink>
          </w:p>
        </w:tc>
      </w:tr>
      <w:tr w:rsidR="00401202">
        <w:tc>
          <w:tcPr>
            <w:tcW w:w="8107" w:type="dxa"/>
            <w:tcBorders>
              <w:top w:val="nil"/>
              <w:left w:val="nil"/>
              <w:bottom w:val="nil"/>
              <w:right w:val="nil"/>
            </w:tcBorders>
          </w:tcPr>
          <w:p w:rsidR="00401202" w:rsidRDefault="00401202">
            <w:pPr>
              <w:pStyle w:val="ConsPlusNormal"/>
            </w:pPr>
            <w:r>
              <w:t>о технических ошибках</w:t>
            </w:r>
          </w:p>
        </w:tc>
        <w:tc>
          <w:tcPr>
            <w:tcW w:w="964" w:type="dxa"/>
            <w:tcBorders>
              <w:top w:val="nil"/>
              <w:left w:val="nil"/>
              <w:bottom w:val="nil"/>
              <w:right w:val="nil"/>
            </w:tcBorders>
          </w:tcPr>
          <w:p w:rsidR="00401202" w:rsidRDefault="00401202">
            <w:pPr>
              <w:pStyle w:val="ConsPlusNormal"/>
            </w:pPr>
            <w:hyperlink w:anchor="P1679">
              <w:r>
                <w:rPr>
                  <w:color w:val="0000FF"/>
                </w:rPr>
                <w:t>151</w:t>
              </w:r>
            </w:hyperlink>
          </w:p>
        </w:tc>
      </w:tr>
      <w:tr w:rsidR="00401202">
        <w:tc>
          <w:tcPr>
            <w:tcW w:w="8107" w:type="dxa"/>
            <w:tcBorders>
              <w:top w:val="nil"/>
              <w:left w:val="nil"/>
              <w:bottom w:val="nil"/>
              <w:right w:val="nil"/>
            </w:tcBorders>
          </w:tcPr>
          <w:p w:rsidR="00401202" w:rsidRDefault="00401202">
            <w:pPr>
              <w:pStyle w:val="ConsPlusNormal"/>
            </w:pPr>
            <w:r>
              <w:t>о техническом состоянии и списании транспортных средств</w:t>
            </w:r>
          </w:p>
        </w:tc>
        <w:tc>
          <w:tcPr>
            <w:tcW w:w="964" w:type="dxa"/>
            <w:tcBorders>
              <w:top w:val="nil"/>
              <w:left w:val="nil"/>
              <w:bottom w:val="nil"/>
              <w:right w:val="nil"/>
            </w:tcBorders>
          </w:tcPr>
          <w:p w:rsidR="00401202" w:rsidRDefault="00401202">
            <w:pPr>
              <w:pStyle w:val="ConsPlusNormal"/>
            </w:pPr>
            <w:hyperlink w:anchor="P17131">
              <w:r>
                <w:rPr>
                  <w:color w:val="0000FF"/>
                </w:rPr>
                <w:t>1747</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543">
              <w:r>
                <w:rPr>
                  <w:color w:val="0000FF"/>
                </w:rPr>
                <w:t>653</w:t>
              </w:r>
            </w:hyperlink>
          </w:p>
        </w:tc>
      </w:tr>
      <w:tr w:rsidR="00401202">
        <w:tc>
          <w:tcPr>
            <w:tcW w:w="8107" w:type="dxa"/>
            <w:tcBorders>
              <w:top w:val="nil"/>
              <w:left w:val="nil"/>
              <w:bottom w:val="nil"/>
              <w:right w:val="nil"/>
            </w:tcBorders>
          </w:tcPr>
          <w:p w:rsidR="00401202" w:rsidRDefault="00401202">
            <w:pPr>
              <w:pStyle w:val="ConsPlusNormal"/>
            </w:pPr>
            <w:r>
              <w:t>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780">
              <w:r>
                <w:rPr>
                  <w:color w:val="0000FF"/>
                </w:rPr>
                <w:t>865</w:t>
              </w:r>
            </w:hyperlink>
          </w:p>
        </w:tc>
      </w:tr>
      <w:tr w:rsidR="00401202">
        <w:tc>
          <w:tcPr>
            <w:tcW w:w="8107" w:type="dxa"/>
            <w:tcBorders>
              <w:top w:val="nil"/>
              <w:left w:val="nil"/>
              <w:bottom w:val="nil"/>
              <w:right w:val="nil"/>
            </w:tcBorders>
          </w:tcPr>
          <w:p w:rsidR="00401202" w:rsidRDefault="00401202">
            <w:pPr>
              <w:pStyle w:val="ConsPlusNormal"/>
            </w:pPr>
            <w:r>
              <w:t>об авариях при эксплуатации оборудования</w:t>
            </w:r>
          </w:p>
        </w:tc>
        <w:tc>
          <w:tcPr>
            <w:tcW w:w="964" w:type="dxa"/>
            <w:tcBorders>
              <w:top w:val="nil"/>
              <w:left w:val="nil"/>
              <w:bottom w:val="nil"/>
              <w:right w:val="nil"/>
            </w:tcBorders>
          </w:tcPr>
          <w:p w:rsidR="00401202" w:rsidRDefault="00401202">
            <w:pPr>
              <w:pStyle w:val="ConsPlusNormal"/>
            </w:pPr>
            <w:hyperlink w:anchor="P15430">
              <w:r>
                <w:rPr>
                  <w:color w:val="0000FF"/>
                </w:rPr>
                <w:t>1569</w:t>
              </w:r>
            </w:hyperlink>
          </w:p>
        </w:tc>
      </w:tr>
      <w:tr w:rsidR="00401202">
        <w:tc>
          <w:tcPr>
            <w:tcW w:w="8107" w:type="dxa"/>
            <w:tcBorders>
              <w:top w:val="nil"/>
              <w:left w:val="nil"/>
              <w:bottom w:val="nil"/>
              <w:right w:val="nil"/>
            </w:tcBorders>
          </w:tcPr>
          <w:p w:rsidR="00401202" w:rsidRDefault="00401202">
            <w:pPr>
              <w:pStyle w:val="ConsPlusNormal"/>
            </w:pPr>
            <w:r>
              <w:t>об административных правонарушениях</w:t>
            </w:r>
          </w:p>
        </w:tc>
        <w:tc>
          <w:tcPr>
            <w:tcW w:w="964" w:type="dxa"/>
            <w:tcBorders>
              <w:top w:val="nil"/>
              <w:left w:val="nil"/>
              <w:bottom w:val="nil"/>
              <w:right w:val="nil"/>
            </w:tcBorders>
          </w:tcPr>
          <w:p w:rsidR="00401202" w:rsidRDefault="00401202">
            <w:pPr>
              <w:pStyle w:val="ConsPlusNormal"/>
            </w:pPr>
            <w:hyperlink w:anchor="P1229">
              <w:r>
                <w:rPr>
                  <w:color w:val="0000FF"/>
                </w:rPr>
                <w:t>112</w:t>
              </w:r>
            </w:hyperlink>
          </w:p>
        </w:tc>
      </w:tr>
      <w:tr w:rsidR="00401202">
        <w:tc>
          <w:tcPr>
            <w:tcW w:w="8107" w:type="dxa"/>
            <w:tcBorders>
              <w:top w:val="nil"/>
              <w:left w:val="nil"/>
              <w:bottom w:val="nil"/>
              <w:right w:val="nil"/>
            </w:tcBorders>
          </w:tcPr>
          <w:p w:rsidR="00401202" w:rsidRDefault="00401202">
            <w:pPr>
              <w:pStyle w:val="ConsPlusNormal"/>
            </w:pPr>
            <w:r>
              <w:t>об аттестации эталонов единиц величин и методик измерений</w:t>
            </w:r>
          </w:p>
        </w:tc>
        <w:tc>
          <w:tcPr>
            <w:tcW w:w="964" w:type="dxa"/>
            <w:tcBorders>
              <w:top w:val="nil"/>
              <w:left w:val="nil"/>
              <w:bottom w:val="nil"/>
              <w:right w:val="nil"/>
            </w:tcBorders>
          </w:tcPr>
          <w:p w:rsidR="00401202" w:rsidRDefault="00401202">
            <w:pPr>
              <w:pStyle w:val="ConsPlusNormal"/>
            </w:pPr>
            <w:hyperlink w:anchor="P9452">
              <w:r>
                <w:rPr>
                  <w:color w:val="0000FF"/>
                </w:rPr>
                <w:t>936</w:t>
              </w:r>
            </w:hyperlink>
          </w:p>
        </w:tc>
      </w:tr>
      <w:tr w:rsidR="00401202">
        <w:tc>
          <w:tcPr>
            <w:tcW w:w="8107" w:type="dxa"/>
            <w:tcBorders>
              <w:top w:val="nil"/>
              <w:left w:val="nil"/>
              <w:bottom w:val="nil"/>
              <w:right w:val="nil"/>
            </w:tcBorders>
          </w:tcPr>
          <w:p w:rsidR="00401202" w:rsidRDefault="00401202">
            <w:pPr>
              <w:pStyle w:val="ConsPlusNormal"/>
            </w:pPr>
            <w:r>
              <w:t>об исполнении договоров о проведении выставок архивных документов, участии в выставках, презентациях</w:t>
            </w:r>
          </w:p>
        </w:tc>
        <w:tc>
          <w:tcPr>
            <w:tcW w:w="964" w:type="dxa"/>
            <w:tcBorders>
              <w:top w:val="nil"/>
              <w:left w:val="nil"/>
              <w:bottom w:val="nil"/>
              <w:right w:val="nil"/>
            </w:tcBorders>
          </w:tcPr>
          <w:p w:rsidR="00401202" w:rsidRDefault="00401202">
            <w:pPr>
              <w:pStyle w:val="ConsPlusNormal"/>
            </w:pPr>
            <w:hyperlink w:anchor="P1938">
              <w:r>
                <w:rPr>
                  <w:color w:val="0000FF"/>
                </w:rPr>
                <w:t>178</w:t>
              </w:r>
            </w:hyperlink>
          </w:p>
        </w:tc>
      </w:tr>
      <w:tr w:rsidR="00401202">
        <w:tc>
          <w:tcPr>
            <w:tcW w:w="8107" w:type="dxa"/>
            <w:tcBorders>
              <w:top w:val="nil"/>
              <w:left w:val="nil"/>
              <w:bottom w:val="nil"/>
              <w:right w:val="nil"/>
            </w:tcBorders>
          </w:tcPr>
          <w:p w:rsidR="00401202" w:rsidRDefault="00401202">
            <w:pPr>
              <w:pStyle w:val="ConsPlusNormal"/>
            </w:pPr>
            <w:r>
              <w:t>об использовании производственных мощностей</w:t>
            </w:r>
          </w:p>
        </w:tc>
        <w:tc>
          <w:tcPr>
            <w:tcW w:w="964" w:type="dxa"/>
            <w:tcBorders>
              <w:top w:val="nil"/>
              <w:left w:val="nil"/>
              <w:bottom w:val="nil"/>
              <w:right w:val="nil"/>
            </w:tcBorders>
          </w:tcPr>
          <w:p w:rsidR="00401202" w:rsidRDefault="00401202">
            <w:pPr>
              <w:pStyle w:val="ConsPlusNormal"/>
            </w:pPr>
            <w:hyperlink w:anchor="P14792">
              <w:r>
                <w:rPr>
                  <w:color w:val="0000FF"/>
                </w:rPr>
                <w:t>1505</w:t>
              </w:r>
            </w:hyperlink>
          </w:p>
        </w:tc>
      </w:tr>
      <w:tr w:rsidR="00401202">
        <w:tc>
          <w:tcPr>
            <w:tcW w:w="8107" w:type="dxa"/>
            <w:tcBorders>
              <w:top w:val="nil"/>
              <w:left w:val="nil"/>
              <w:bottom w:val="nil"/>
              <w:right w:val="nil"/>
            </w:tcBorders>
          </w:tcPr>
          <w:p w:rsidR="00401202" w:rsidRDefault="00401202">
            <w:pPr>
              <w:pStyle w:val="ConsPlusNormal"/>
            </w:pPr>
            <w:r>
              <w:t>об использовании, уничтожении бланков строгой отчетности</w:t>
            </w:r>
          </w:p>
        </w:tc>
        <w:tc>
          <w:tcPr>
            <w:tcW w:w="964" w:type="dxa"/>
            <w:tcBorders>
              <w:top w:val="nil"/>
              <w:left w:val="nil"/>
              <w:bottom w:val="nil"/>
              <w:right w:val="nil"/>
            </w:tcBorders>
          </w:tcPr>
          <w:p w:rsidR="00401202" w:rsidRDefault="00401202">
            <w:pPr>
              <w:pStyle w:val="ConsPlusNormal"/>
            </w:pPr>
            <w:hyperlink w:anchor="P1441">
              <w:r>
                <w:rPr>
                  <w:color w:val="0000FF"/>
                </w:rPr>
                <w:t>135</w:t>
              </w:r>
            </w:hyperlink>
          </w:p>
        </w:tc>
      </w:tr>
      <w:tr w:rsidR="00401202">
        <w:tc>
          <w:tcPr>
            <w:tcW w:w="8107" w:type="dxa"/>
            <w:tcBorders>
              <w:top w:val="nil"/>
              <w:left w:val="nil"/>
              <w:bottom w:val="nil"/>
              <w:right w:val="nil"/>
            </w:tcBorders>
          </w:tcPr>
          <w:p w:rsidR="00401202" w:rsidRDefault="00401202">
            <w:pPr>
              <w:pStyle w:val="ConsPlusNormal"/>
            </w:pPr>
            <w:r>
              <w:t>об обеспечении защиты информации в организации</w:t>
            </w:r>
          </w:p>
        </w:tc>
        <w:tc>
          <w:tcPr>
            <w:tcW w:w="964" w:type="dxa"/>
            <w:tcBorders>
              <w:top w:val="nil"/>
              <w:left w:val="nil"/>
              <w:bottom w:val="nil"/>
              <w:right w:val="nil"/>
            </w:tcBorders>
          </w:tcPr>
          <w:p w:rsidR="00401202" w:rsidRDefault="00401202">
            <w:pPr>
              <w:pStyle w:val="ConsPlusNormal"/>
            </w:pPr>
            <w:hyperlink w:anchor="P17371">
              <w:r>
                <w:rPr>
                  <w:color w:val="0000FF"/>
                </w:rPr>
                <w:t>1774</w:t>
              </w:r>
            </w:hyperlink>
          </w:p>
        </w:tc>
      </w:tr>
      <w:tr w:rsidR="00401202">
        <w:tc>
          <w:tcPr>
            <w:tcW w:w="8107" w:type="dxa"/>
            <w:tcBorders>
              <w:top w:val="nil"/>
              <w:left w:val="nil"/>
              <w:bottom w:val="nil"/>
              <w:right w:val="nil"/>
            </w:tcBorders>
          </w:tcPr>
          <w:p w:rsidR="00401202" w:rsidRDefault="00401202">
            <w:pPr>
              <w:pStyle w:val="ConsPlusNormal"/>
            </w:pPr>
            <w:r>
              <w:t>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rsidR="00401202" w:rsidRDefault="00401202">
            <w:pPr>
              <w:pStyle w:val="ConsPlusNormal"/>
            </w:pPr>
            <w:hyperlink w:anchor="P13130">
              <w:r>
                <w:rPr>
                  <w:color w:val="0000FF"/>
                </w:rPr>
                <w:t>1322</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401202" w:rsidRDefault="00401202">
            <w:pPr>
              <w:pStyle w:val="ConsPlusNormal"/>
            </w:pPr>
            <w:hyperlink w:anchor="P17687">
              <w:r>
                <w:rPr>
                  <w:color w:val="0000FF"/>
                </w:rPr>
                <w:t>1813</w:t>
              </w:r>
            </w:hyperlink>
          </w:p>
        </w:tc>
      </w:tr>
      <w:tr w:rsidR="00401202">
        <w:tc>
          <w:tcPr>
            <w:tcW w:w="8107" w:type="dxa"/>
            <w:tcBorders>
              <w:top w:val="nil"/>
              <w:left w:val="nil"/>
              <w:bottom w:val="nil"/>
              <w:right w:val="nil"/>
            </w:tcBorders>
          </w:tcPr>
          <w:p w:rsidR="00401202" w:rsidRDefault="00401202">
            <w:pPr>
              <w:pStyle w:val="ConsPlusNormal"/>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rsidR="00401202" w:rsidRDefault="00401202">
            <w:pPr>
              <w:pStyle w:val="ConsPlusNormal"/>
            </w:pPr>
            <w:hyperlink w:anchor="P4560">
              <w:r>
                <w:rPr>
                  <w:color w:val="0000FF"/>
                </w:rPr>
                <w:t>451</w:t>
              </w:r>
            </w:hyperlink>
          </w:p>
        </w:tc>
      </w:tr>
      <w:tr w:rsidR="00401202">
        <w:tc>
          <w:tcPr>
            <w:tcW w:w="8107" w:type="dxa"/>
            <w:tcBorders>
              <w:top w:val="nil"/>
              <w:left w:val="nil"/>
              <w:bottom w:val="nil"/>
              <w:right w:val="nil"/>
            </w:tcBorders>
          </w:tcPr>
          <w:p w:rsidR="00401202" w:rsidRDefault="00401202">
            <w:pPr>
              <w:pStyle w:val="ConsPlusNormal"/>
            </w:pPr>
            <w:r>
              <w:t>об обнаружении документов</w:t>
            </w:r>
          </w:p>
        </w:tc>
        <w:tc>
          <w:tcPr>
            <w:tcW w:w="964" w:type="dxa"/>
            <w:tcBorders>
              <w:top w:val="nil"/>
              <w:left w:val="nil"/>
              <w:bottom w:val="nil"/>
              <w:right w:val="nil"/>
            </w:tcBorders>
          </w:tcPr>
          <w:p w:rsidR="00401202" w:rsidRDefault="00401202">
            <w:pPr>
              <w:pStyle w:val="ConsPlusNormal"/>
            </w:pPr>
            <w:hyperlink w:anchor="P1679">
              <w:r>
                <w:rPr>
                  <w:color w:val="0000FF"/>
                </w:rPr>
                <w:t>151</w:t>
              </w:r>
            </w:hyperlink>
          </w:p>
        </w:tc>
      </w:tr>
      <w:tr w:rsidR="00401202">
        <w:tc>
          <w:tcPr>
            <w:tcW w:w="8107" w:type="dxa"/>
            <w:tcBorders>
              <w:top w:val="nil"/>
              <w:left w:val="nil"/>
              <w:bottom w:val="nil"/>
              <w:right w:val="nil"/>
            </w:tcBorders>
          </w:tcPr>
          <w:p w:rsidR="00401202" w:rsidRDefault="00401202">
            <w:pPr>
              <w:pStyle w:val="ConsPlusNormal"/>
            </w:pPr>
            <w:r>
              <w:t>об обороте лекарственных средств</w:t>
            </w:r>
          </w:p>
        </w:tc>
        <w:tc>
          <w:tcPr>
            <w:tcW w:w="964" w:type="dxa"/>
            <w:tcBorders>
              <w:top w:val="nil"/>
              <w:left w:val="nil"/>
              <w:bottom w:val="nil"/>
              <w:right w:val="nil"/>
            </w:tcBorders>
          </w:tcPr>
          <w:p w:rsidR="00401202" w:rsidRDefault="00401202">
            <w:pPr>
              <w:pStyle w:val="ConsPlusNormal"/>
            </w:pPr>
            <w:hyperlink w:anchor="P19243">
              <w:r>
                <w:rPr>
                  <w:color w:val="0000FF"/>
                </w:rPr>
                <w:t>1942</w:t>
              </w:r>
            </w:hyperlink>
          </w:p>
        </w:tc>
      </w:tr>
      <w:tr w:rsidR="00401202">
        <w:tc>
          <w:tcPr>
            <w:tcW w:w="8107" w:type="dxa"/>
            <w:tcBorders>
              <w:top w:val="nil"/>
              <w:left w:val="nil"/>
              <w:bottom w:val="nil"/>
              <w:right w:val="nil"/>
            </w:tcBorders>
          </w:tcPr>
          <w:p w:rsidR="00401202" w:rsidRDefault="00401202">
            <w:pPr>
              <w:pStyle w:val="ConsPlusNormal"/>
            </w:pPr>
            <w:r>
              <w:t>об оборудовании учебных кабинетов, лабораторий, библиотек, объектов спорта</w:t>
            </w:r>
          </w:p>
        </w:tc>
        <w:tc>
          <w:tcPr>
            <w:tcW w:w="964" w:type="dxa"/>
            <w:tcBorders>
              <w:top w:val="nil"/>
              <w:left w:val="nil"/>
              <w:bottom w:val="nil"/>
              <w:right w:val="nil"/>
            </w:tcBorders>
          </w:tcPr>
          <w:p w:rsidR="00401202" w:rsidRDefault="00401202">
            <w:pPr>
              <w:pStyle w:val="ConsPlusNormal"/>
            </w:pPr>
            <w:hyperlink w:anchor="P12400">
              <w:r>
                <w:rPr>
                  <w:color w:val="0000FF"/>
                </w:rPr>
                <w:t>1237</w:t>
              </w:r>
            </w:hyperlink>
          </w:p>
        </w:tc>
      </w:tr>
      <w:tr w:rsidR="00401202">
        <w:tc>
          <w:tcPr>
            <w:tcW w:w="8107" w:type="dxa"/>
            <w:tcBorders>
              <w:top w:val="nil"/>
              <w:left w:val="nil"/>
              <w:bottom w:val="nil"/>
              <w:right w:val="nil"/>
            </w:tcBorders>
          </w:tcPr>
          <w:p w:rsidR="00401202" w:rsidRDefault="00401202">
            <w:pPr>
              <w:pStyle w:val="ConsPlusNormal"/>
            </w:pPr>
            <w:r>
              <w:t>об оплате труда и исчислении трудового стажа работника организации</w:t>
            </w:r>
          </w:p>
        </w:tc>
        <w:tc>
          <w:tcPr>
            <w:tcW w:w="964" w:type="dxa"/>
            <w:tcBorders>
              <w:top w:val="nil"/>
              <w:left w:val="nil"/>
              <w:bottom w:val="nil"/>
              <w:right w:val="nil"/>
            </w:tcBorders>
          </w:tcPr>
          <w:p w:rsidR="00401202" w:rsidRDefault="00401202">
            <w:pPr>
              <w:pStyle w:val="ConsPlusNormal"/>
            </w:pPr>
            <w:hyperlink w:anchor="P4277">
              <w:r>
                <w:rPr>
                  <w:color w:val="0000FF"/>
                </w:rPr>
                <w:t>422</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401202" w:rsidRDefault="00401202">
            <w:pPr>
              <w:pStyle w:val="ConsPlusNormal"/>
            </w:pPr>
            <w:hyperlink w:anchor="P17728">
              <w:r>
                <w:rPr>
                  <w:color w:val="0000FF"/>
                </w:rPr>
                <w:t>1818</w:t>
              </w:r>
            </w:hyperlink>
          </w:p>
        </w:tc>
      </w:tr>
      <w:tr w:rsidR="00401202">
        <w:tc>
          <w:tcPr>
            <w:tcW w:w="8107" w:type="dxa"/>
            <w:tcBorders>
              <w:top w:val="nil"/>
              <w:left w:val="nil"/>
              <w:bottom w:val="nil"/>
              <w:right w:val="nil"/>
            </w:tcBorders>
          </w:tcPr>
          <w:p w:rsidR="00401202" w:rsidRDefault="00401202">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401202" w:rsidRDefault="00401202">
            <w:pPr>
              <w:pStyle w:val="ConsPlusNormal"/>
            </w:pPr>
            <w:hyperlink w:anchor="P14755">
              <w:r>
                <w:rPr>
                  <w:color w:val="0000FF"/>
                </w:rPr>
                <w:t>1503</w:t>
              </w:r>
            </w:hyperlink>
          </w:p>
        </w:tc>
      </w:tr>
      <w:tr w:rsidR="00401202">
        <w:tc>
          <w:tcPr>
            <w:tcW w:w="8107" w:type="dxa"/>
            <w:tcBorders>
              <w:top w:val="nil"/>
              <w:left w:val="nil"/>
              <w:bottom w:val="nil"/>
              <w:right w:val="nil"/>
            </w:tcBorders>
          </w:tcPr>
          <w:p w:rsidR="00401202" w:rsidRDefault="00401202">
            <w:pPr>
              <w:pStyle w:val="ConsPlusNormal"/>
            </w:pPr>
            <w:r>
              <w:t>об отсутствии (повреждении) документов (приложений) в почтовых отправлениях</w:t>
            </w:r>
          </w:p>
        </w:tc>
        <w:tc>
          <w:tcPr>
            <w:tcW w:w="964" w:type="dxa"/>
            <w:tcBorders>
              <w:top w:val="nil"/>
              <w:left w:val="nil"/>
              <w:bottom w:val="nil"/>
              <w:right w:val="nil"/>
            </w:tcBorders>
          </w:tcPr>
          <w:p w:rsidR="00401202" w:rsidRDefault="00401202">
            <w:pPr>
              <w:pStyle w:val="ConsPlusNormal"/>
            </w:pPr>
            <w:hyperlink w:anchor="P1670">
              <w:r>
                <w:rPr>
                  <w:color w:val="0000FF"/>
                </w:rPr>
                <w:t>150</w:t>
              </w:r>
            </w:hyperlink>
          </w:p>
        </w:tc>
      </w:tr>
      <w:tr w:rsidR="00401202">
        <w:tc>
          <w:tcPr>
            <w:tcW w:w="8107" w:type="dxa"/>
            <w:tcBorders>
              <w:top w:val="nil"/>
              <w:left w:val="nil"/>
              <w:bottom w:val="nil"/>
              <w:right w:val="nil"/>
            </w:tcBorders>
          </w:tcPr>
          <w:p w:rsidR="00401202" w:rsidRDefault="00401202">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401202" w:rsidRDefault="00401202">
            <w:pPr>
              <w:pStyle w:val="ConsPlusNormal"/>
            </w:pPr>
            <w:hyperlink w:anchor="P828">
              <w:r>
                <w:rPr>
                  <w:color w:val="0000FF"/>
                </w:rPr>
                <w:t>67</w:t>
              </w:r>
            </w:hyperlink>
          </w:p>
        </w:tc>
      </w:tr>
      <w:tr w:rsidR="00401202">
        <w:tc>
          <w:tcPr>
            <w:tcW w:w="8107" w:type="dxa"/>
            <w:tcBorders>
              <w:top w:val="nil"/>
              <w:left w:val="nil"/>
              <w:bottom w:val="nil"/>
              <w:right w:val="nil"/>
            </w:tcBorders>
          </w:tcPr>
          <w:p w:rsidR="00401202" w:rsidRDefault="00401202">
            <w:pPr>
              <w:pStyle w:val="ConsPlusNormal"/>
            </w:pPr>
            <w:r>
              <w:lastRenderedPageBreak/>
              <w:t>об уничтожении испорченных документов</w:t>
            </w:r>
          </w:p>
        </w:tc>
        <w:tc>
          <w:tcPr>
            <w:tcW w:w="964" w:type="dxa"/>
            <w:tcBorders>
              <w:top w:val="nil"/>
              <w:left w:val="nil"/>
              <w:bottom w:val="nil"/>
              <w:right w:val="nil"/>
            </w:tcBorders>
          </w:tcPr>
          <w:p w:rsidR="00401202" w:rsidRDefault="00401202">
            <w:pPr>
              <w:pStyle w:val="ConsPlusNormal"/>
            </w:pPr>
            <w:hyperlink w:anchor="P7341">
              <w:r>
                <w:rPr>
                  <w:color w:val="0000FF"/>
                </w:rPr>
                <w:t>730</w:t>
              </w:r>
            </w:hyperlink>
          </w:p>
        </w:tc>
      </w:tr>
      <w:tr w:rsidR="00401202">
        <w:tc>
          <w:tcPr>
            <w:tcW w:w="8107" w:type="dxa"/>
            <w:tcBorders>
              <w:top w:val="nil"/>
              <w:left w:val="nil"/>
              <w:bottom w:val="nil"/>
              <w:right w:val="nil"/>
            </w:tcBorders>
          </w:tcPr>
          <w:p w:rsidR="00401202" w:rsidRDefault="00401202">
            <w:pPr>
              <w:pStyle w:val="ConsPlusNormal"/>
            </w:pPr>
            <w:r>
              <w:t>об уничтожении печатей и штампов</w:t>
            </w:r>
          </w:p>
        </w:tc>
        <w:tc>
          <w:tcPr>
            <w:tcW w:w="964" w:type="dxa"/>
            <w:tcBorders>
              <w:top w:val="nil"/>
              <w:left w:val="nil"/>
              <w:bottom w:val="nil"/>
              <w:right w:val="nil"/>
            </w:tcBorders>
          </w:tcPr>
          <w:p w:rsidR="00401202" w:rsidRDefault="00401202">
            <w:pPr>
              <w:pStyle w:val="ConsPlusNormal"/>
            </w:pPr>
            <w:hyperlink w:anchor="P1457">
              <w:r>
                <w:rPr>
                  <w:color w:val="0000FF"/>
                </w:rPr>
                <w:t>137</w:t>
              </w:r>
            </w:hyperlink>
          </w:p>
        </w:tc>
      </w:tr>
      <w:tr w:rsidR="00401202">
        <w:tc>
          <w:tcPr>
            <w:tcW w:w="8107" w:type="dxa"/>
            <w:tcBorders>
              <w:top w:val="nil"/>
              <w:left w:val="nil"/>
              <w:bottom w:val="nil"/>
              <w:right w:val="nil"/>
            </w:tcBorders>
          </w:tcPr>
          <w:p w:rsidR="00401202" w:rsidRDefault="00401202">
            <w:pPr>
              <w:pStyle w:val="ConsPlusNormal"/>
            </w:pPr>
            <w:r>
              <w:t>об уничтожении средств криптографической защиты информации и носителей с ключевой информацией</w:t>
            </w:r>
          </w:p>
        </w:tc>
        <w:tc>
          <w:tcPr>
            <w:tcW w:w="964" w:type="dxa"/>
            <w:tcBorders>
              <w:top w:val="nil"/>
              <w:left w:val="nil"/>
              <w:bottom w:val="nil"/>
              <w:right w:val="nil"/>
            </w:tcBorders>
          </w:tcPr>
          <w:p w:rsidR="00401202" w:rsidRDefault="00401202">
            <w:pPr>
              <w:pStyle w:val="ConsPlusNormal"/>
            </w:pPr>
            <w:hyperlink w:anchor="P17395">
              <w:r>
                <w:rPr>
                  <w:color w:val="0000FF"/>
                </w:rPr>
                <w:t>1777</w:t>
              </w:r>
            </w:hyperlink>
          </w:p>
        </w:tc>
      </w:tr>
      <w:tr w:rsidR="00401202">
        <w:tc>
          <w:tcPr>
            <w:tcW w:w="8107" w:type="dxa"/>
            <w:tcBorders>
              <w:top w:val="nil"/>
              <w:left w:val="nil"/>
              <w:bottom w:val="nil"/>
              <w:right w:val="nil"/>
            </w:tcBorders>
          </w:tcPr>
          <w:p w:rsidR="00401202" w:rsidRDefault="00401202">
            <w:pPr>
              <w:pStyle w:val="ConsPlusNormal"/>
            </w:pPr>
            <w:r>
              <w:t>об установлении персональных ставок, окладов, надбавок</w:t>
            </w:r>
          </w:p>
        </w:tc>
        <w:tc>
          <w:tcPr>
            <w:tcW w:w="964" w:type="dxa"/>
            <w:tcBorders>
              <w:top w:val="nil"/>
              <w:left w:val="nil"/>
              <w:bottom w:val="nil"/>
              <w:right w:val="nil"/>
            </w:tcBorders>
          </w:tcPr>
          <w:p w:rsidR="00401202" w:rsidRDefault="00401202">
            <w:pPr>
              <w:pStyle w:val="ConsPlusNormal"/>
            </w:pPr>
            <w:hyperlink w:anchor="P4301">
              <w:r>
                <w:rPr>
                  <w:color w:val="0000FF"/>
                </w:rPr>
                <w:t>425</w:t>
              </w:r>
            </w:hyperlink>
          </w:p>
        </w:tc>
      </w:tr>
      <w:tr w:rsidR="00401202">
        <w:tc>
          <w:tcPr>
            <w:tcW w:w="8107" w:type="dxa"/>
            <w:tcBorders>
              <w:top w:val="nil"/>
              <w:left w:val="nil"/>
              <w:bottom w:val="nil"/>
              <w:right w:val="nil"/>
            </w:tcBorders>
          </w:tcPr>
          <w:p w:rsidR="00401202" w:rsidRDefault="00401202">
            <w:pPr>
              <w:pStyle w:val="ConsPlusNormal"/>
            </w:pPr>
            <w:r>
              <w:t>об утилизации отходов</w:t>
            </w:r>
          </w:p>
        </w:tc>
        <w:tc>
          <w:tcPr>
            <w:tcW w:w="964" w:type="dxa"/>
            <w:tcBorders>
              <w:top w:val="nil"/>
              <w:left w:val="nil"/>
              <w:bottom w:val="nil"/>
              <w:right w:val="nil"/>
            </w:tcBorders>
          </w:tcPr>
          <w:p w:rsidR="00401202" w:rsidRDefault="00401202">
            <w:pPr>
              <w:pStyle w:val="ConsPlusNormal"/>
            </w:pPr>
            <w:hyperlink w:anchor="P15494">
              <w:r>
                <w:rPr>
                  <w:color w:val="0000FF"/>
                </w:rPr>
                <w:t>1577</w:t>
              </w:r>
            </w:hyperlink>
          </w:p>
        </w:tc>
      </w:tr>
      <w:tr w:rsidR="00401202">
        <w:tc>
          <w:tcPr>
            <w:tcW w:w="8107" w:type="dxa"/>
            <w:tcBorders>
              <w:top w:val="nil"/>
              <w:left w:val="nil"/>
              <w:bottom w:val="nil"/>
              <w:right w:val="nil"/>
            </w:tcBorders>
          </w:tcPr>
          <w:p w:rsidR="00401202" w:rsidRDefault="00401202">
            <w:pPr>
              <w:pStyle w:val="ConsPlusNormal"/>
            </w:pPr>
            <w:r>
              <w:t>об утрате и неисправимых повреждениях</w:t>
            </w:r>
          </w:p>
        </w:tc>
        <w:tc>
          <w:tcPr>
            <w:tcW w:w="964" w:type="dxa"/>
            <w:tcBorders>
              <w:top w:val="nil"/>
              <w:left w:val="nil"/>
              <w:bottom w:val="nil"/>
              <w:right w:val="nil"/>
            </w:tcBorders>
          </w:tcPr>
          <w:p w:rsidR="00401202" w:rsidRDefault="00401202">
            <w:pPr>
              <w:pStyle w:val="ConsPlusNormal"/>
            </w:pPr>
            <w:hyperlink w:anchor="P1679">
              <w:r>
                <w:rPr>
                  <w:color w:val="0000FF"/>
                </w:rPr>
                <w:t>151</w:t>
              </w:r>
            </w:hyperlink>
          </w:p>
        </w:tc>
      </w:tr>
      <w:tr w:rsidR="00401202">
        <w:tc>
          <w:tcPr>
            <w:tcW w:w="8107" w:type="dxa"/>
            <w:tcBorders>
              <w:top w:val="nil"/>
              <w:left w:val="nil"/>
              <w:bottom w:val="nil"/>
              <w:right w:val="nil"/>
            </w:tcBorders>
          </w:tcPr>
          <w:p w:rsidR="00401202" w:rsidRDefault="00401202">
            <w:pPr>
              <w:pStyle w:val="ConsPlusNormal"/>
            </w:pPr>
            <w:r>
              <w:t>об утрате и повреждении музейных предметов</w:t>
            </w:r>
          </w:p>
        </w:tc>
        <w:tc>
          <w:tcPr>
            <w:tcW w:w="964" w:type="dxa"/>
            <w:tcBorders>
              <w:top w:val="nil"/>
              <w:left w:val="nil"/>
              <w:bottom w:val="nil"/>
              <w:right w:val="nil"/>
            </w:tcBorders>
          </w:tcPr>
          <w:p w:rsidR="00401202" w:rsidRDefault="00401202">
            <w:pPr>
              <w:pStyle w:val="ConsPlusNormal"/>
            </w:pPr>
            <w:hyperlink w:anchor="P14510">
              <w:r>
                <w:rPr>
                  <w:color w:val="0000FF"/>
                </w:rPr>
                <w:t>1483</w:t>
              </w:r>
            </w:hyperlink>
          </w:p>
        </w:tc>
      </w:tr>
      <w:tr w:rsidR="00401202">
        <w:tc>
          <w:tcPr>
            <w:tcW w:w="8107" w:type="dxa"/>
            <w:tcBorders>
              <w:top w:val="nil"/>
              <w:left w:val="nil"/>
              <w:bottom w:val="nil"/>
              <w:right w:val="nil"/>
            </w:tcBorders>
          </w:tcPr>
          <w:p w:rsidR="00401202" w:rsidRDefault="00401202">
            <w:pPr>
              <w:pStyle w:val="ConsPlusNormal"/>
            </w:pPr>
            <w:r>
              <w:t>отбора заявок на проведение сертификации</w:t>
            </w:r>
          </w:p>
        </w:tc>
        <w:tc>
          <w:tcPr>
            <w:tcW w:w="964" w:type="dxa"/>
            <w:tcBorders>
              <w:top w:val="nil"/>
              <w:left w:val="nil"/>
              <w:bottom w:val="nil"/>
              <w:right w:val="nil"/>
            </w:tcBorders>
          </w:tcPr>
          <w:p w:rsidR="00401202" w:rsidRDefault="00401202">
            <w:pPr>
              <w:pStyle w:val="ConsPlusNormal"/>
            </w:pPr>
            <w:hyperlink w:anchor="P9444">
              <w:r>
                <w:rPr>
                  <w:color w:val="0000FF"/>
                </w:rPr>
                <w:t>935</w:t>
              </w:r>
            </w:hyperlink>
          </w:p>
        </w:tc>
      </w:tr>
      <w:tr w:rsidR="00401202">
        <w:tc>
          <w:tcPr>
            <w:tcW w:w="8107" w:type="dxa"/>
            <w:tcBorders>
              <w:top w:val="nil"/>
              <w:left w:val="nil"/>
              <w:bottom w:val="nil"/>
              <w:right w:val="nil"/>
            </w:tcBorders>
          </w:tcPr>
          <w:p w:rsidR="00401202" w:rsidRDefault="00401202">
            <w:pPr>
              <w:pStyle w:val="ConsPlusNormal"/>
            </w:pPr>
            <w:r>
              <w:t>передаточные</w:t>
            </w:r>
          </w:p>
        </w:tc>
        <w:tc>
          <w:tcPr>
            <w:tcW w:w="964" w:type="dxa"/>
            <w:tcBorders>
              <w:top w:val="nil"/>
              <w:left w:val="nil"/>
              <w:bottom w:val="nil"/>
              <w:right w:val="nil"/>
            </w:tcBorders>
          </w:tcPr>
          <w:p w:rsidR="00401202" w:rsidRDefault="00401202">
            <w:pPr>
              <w:pStyle w:val="ConsPlusNormal"/>
            </w:pPr>
            <w:hyperlink w:anchor="P836">
              <w:r>
                <w:rPr>
                  <w:color w:val="0000FF"/>
                </w:rPr>
                <w:t>68</w:t>
              </w:r>
            </w:hyperlink>
            <w:r>
              <w:t xml:space="preserve">, </w:t>
            </w:r>
            <w:hyperlink w:anchor="P3418">
              <w:r>
                <w:rPr>
                  <w:color w:val="0000FF"/>
                </w:rPr>
                <w:t>331</w:t>
              </w:r>
            </w:hyperlink>
          </w:p>
        </w:tc>
      </w:tr>
      <w:tr w:rsidR="00401202">
        <w:tc>
          <w:tcPr>
            <w:tcW w:w="8107" w:type="dxa"/>
            <w:tcBorders>
              <w:top w:val="nil"/>
              <w:left w:val="nil"/>
              <w:bottom w:val="nil"/>
              <w:right w:val="nil"/>
            </w:tcBorders>
          </w:tcPr>
          <w:p w:rsidR="00401202" w:rsidRDefault="00401202">
            <w:pPr>
              <w:pStyle w:val="ConsPlusNormal"/>
            </w:pPr>
            <w:r>
              <w:t>периодических медицинских осмотров</w:t>
            </w:r>
          </w:p>
        </w:tc>
        <w:tc>
          <w:tcPr>
            <w:tcW w:w="964" w:type="dxa"/>
            <w:tcBorders>
              <w:top w:val="nil"/>
              <w:left w:val="nil"/>
              <w:bottom w:val="nil"/>
              <w:right w:val="nil"/>
            </w:tcBorders>
          </w:tcPr>
          <w:p w:rsidR="00401202" w:rsidRDefault="00401202">
            <w:pPr>
              <w:pStyle w:val="ConsPlusNormal"/>
            </w:pPr>
            <w:hyperlink w:anchor="P18453">
              <w:r>
                <w:rPr>
                  <w:color w:val="0000FF"/>
                </w:rPr>
                <w:t>1892</w:t>
              </w:r>
            </w:hyperlink>
          </w:p>
        </w:tc>
      </w:tr>
      <w:tr w:rsidR="00401202">
        <w:tc>
          <w:tcPr>
            <w:tcW w:w="8107" w:type="dxa"/>
            <w:tcBorders>
              <w:top w:val="nil"/>
              <w:left w:val="nil"/>
              <w:bottom w:val="nil"/>
              <w:right w:val="nil"/>
            </w:tcBorders>
          </w:tcPr>
          <w:p w:rsidR="00401202" w:rsidRDefault="00401202">
            <w:pPr>
              <w:pStyle w:val="ConsPlusNormal"/>
            </w:pPr>
            <w:r>
              <w:t>планирования приватизации государственного имущества</w:t>
            </w:r>
          </w:p>
        </w:tc>
        <w:tc>
          <w:tcPr>
            <w:tcW w:w="964" w:type="dxa"/>
            <w:tcBorders>
              <w:top w:val="nil"/>
              <w:left w:val="nil"/>
              <w:bottom w:val="nil"/>
              <w:right w:val="nil"/>
            </w:tcBorders>
          </w:tcPr>
          <w:p w:rsidR="00401202" w:rsidRDefault="00401202">
            <w:pPr>
              <w:pStyle w:val="ConsPlusNormal"/>
            </w:pPr>
            <w:hyperlink w:anchor="P836">
              <w:r>
                <w:rPr>
                  <w:color w:val="0000FF"/>
                </w:rPr>
                <w:t>68</w:t>
              </w:r>
            </w:hyperlink>
          </w:p>
        </w:tc>
      </w:tr>
      <w:tr w:rsidR="00401202">
        <w:tc>
          <w:tcPr>
            <w:tcW w:w="8107" w:type="dxa"/>
            <w:tcBorders>
              <w:top w:val="nil"/>
              <w:left w:val="nil"/>
              <w:bottom w:val="nil"/>
              <w:right w:val="nil"/>
            </w:tcBorders>
          </w:tcPr>
          <w:p w:rsidR="00401202" w:rsidRDefault="00401202">
            <w:pPr>
              <w:pStyle w:val="ConsPlusNormal"/>
            </w:pPr>
            <w:r>
              <w:t>по бракеражу</w:t>
            </w:r>
          </w:p>
        </w:tc>
        <w:tc>
          <w:tcPr>
            <w:tcW w:w="964" w:type="dxa"/>
            <w:tcBorders>
              <w:top w:val="nil"/>
              <w:left w:val="nil"/>
              <w:bottom w:val="nil"/>
              <w:right w:val="nil"/>
            </w:tcBorders>
          </w:tcPr>
          <w:p w:rsidR="00401202" w:rsidRDefault="00401202">
            <w:pPr>
              <w:pStyle w:val="ConsPlusNormal"/>
            </w:pPr>
            <w:hyperlink w:anchor="P18321">
              <w:r>
                <w:rPr>
                  <w:color w:val="0000FF"/>
                </w:rPr>
                <w:t>1880</w:t>
              </w:r>
            </w:hyperlink>
          </w:p>
        </w:tc>
      </w:tr>
      <w:tr w:rsidR="00401202">
        <w:tc>
          <w:tcPr>
            <w:tcW w:w="8107" w:type="dxa"/>
            <w:tcBorders>
              <w:top w:val="nil"/>
              <w:left w:val="nil"/>
              <w:bottom w:val="nil"/>
              <w:right w:val="nil"/>
            </w:tcBorders>
          </w:tcPr>
          <w:p w:rsidR="00401202" w:rsidRDefault="00401202">
            <w:pPr>
              <w:pStyle w:val="ConsPlusNormal"/>
            </w:pPr>
            <w:r>
              <w:t>по вопросам агрономии</w:t>
            </w:r>
          </w:p>
        </w:tc>
        <w:tc>
          <w:tcPr>
            <w:tcW w:w="964" w:type="dxa"/>
            <w:tcBorders>
              <w:top w:val="nil"/>
              <w:left w:val="nil"/>
              <w:bottom w:val="nil"/>
              <w:right w:val="nil"/>
            </w:tcBorders>
          </w:tcPr>
          <w:p w:rsidR="00401202" w:rsidRDefault="00401202">
            <w:pPr>
              <w:pStyle w:val="ConsPlusNormal"/>
            </w:pPr>
            <w:hyperlink w:anchor="P16246">
              <w:r>
                <w:rPr>
                  <w:color w:val="0000FF"/>
                </w:rPr>
                <w:t>1655</w:t>
              </w:r>
            </w:hyperlink>
          </w:p>
        </w:tc>
      </w:tr>
      <w:tr w:rsidR="00401202">
        <w:tc>
          <w:tcPr>
            <w:tcW w:w="8107" w:type="dxa"/>
            <w:tcBorders>
              <w:top w:val="nil"/>
              <w:left w:val="nil"/>
              <w:bottom w:val="nil"/>
              <w:right w:val="nil"/>
            </w:tcBorders>
          </w:tcPr>
          <w:p w:rsidR="00401202" w:rsidRDefault="00401202">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401202" w:rsidRDefault="00401202">
            <w:pPr>
              <w:pStyle w:val="ConsPlusNormal"/>
            </w:pPr>
            <w:hyperlink w:anchor="P16862">
              <w:r>
                <w:rPr>
                  <w:color w:val="0000FF"/>
                </w:rPr>
                <w:t>1719</w:t>
              </w:r>
            </w:hyperlink>
          </w:p>
        </w:tc>
      </w:tr>
      <w:tr w:rsidR="00401202">
        <w:tc>
          <w:tcPr>
            <w:tcW w:w="8107" w:type="dxa"/>
            <w:tcBorders>
              <w:top w:val="nil"/>
              <w:left w:val="nil"/>
              <w:bottom w:val="nil"/>
              <w:right w:val="nil"/>
            </w:tcBorders>
          </w:tcPr>
          <w:p w:rsidR="00401202" w:rsidRDefault="00401202">
            <w:pPr>
              <w:pStyle w:val="ConsPlusNormal"/>
            </w:pPr>
            <w:r>
              <w:t>по вопросам санитарного состояния и благоустройства придомовых территорий</w:t>
            </w:r>
          </w:p>
        </w:tc>
        <w:tc>
          <w:tcPr>
            <w:tcW w:w="964" w:type="dxa"/>
            <w:tcBorders>
              <w:top w:val="nil"/>
              <w:left w:val="nil"/>
              <w:bottom w:val="nil"/>
              <w:right w:val="nil"/>
            </w:tcBorders>
          </w:tcPr>
          <w:p w:rsidR="00401202" w:rsidRDefault="00401202">
            <w:pPr>
              <w:pStyle w:val="ConsPlusNormal"/>
            </w:pPr>
            <w:hyperlink w:anchor="P18133">
              <w:r>
                <w:rPr>
                  <w:color w:val="0000FF"/>
                </w:rPr>
                <w:t>1868</w:t>
              </w:r>
            </w:hyperlink>
          </w:p>
        </w:tc>
      </w:tr>
      <w:tr w:rsidR="00401202">
        <w:tc>
          <w:tcPr>
            <w:tcW w:w="8107" w:type="dxa"/>
            <w:tcBorders>
              <w:top w:val="nil"/>
              <w:left w:val="nil"/>
              <w:bottom w:val="nil"/>
              <w:right w:val="nil"/>
            </w:tcBorders>
          </w:tcPr>
          <w:p w:rsidR="00401202" w:rsidRDefault="00401202">
            <w:pPr>
              <w:pStyle w:val="ConsPlusNormal"/>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686">
              <w:r>
                <w:rPr>
                  <w:color w:val="0000FF"/>
                </w:rPr>
                <w:t>358</w:t>
              </w:r>
            </w:hyperlink>
          </w:p>
        </w:tc>
      </w:tr>
      <w:tr w:rsidR="00401202">
        <w:tc>
          <w:tcPr>
            <w:tcW w:w="8107" w:type="dxa"/>
            <w:tcBorders>
              <w:top w:val="nil"/>
              <w:left w:val="nil"/>
              <w:bottom w:val="nil"/>
              <w:right w:val="nil"/>
            </w:tcBorders>
          </w:tcPr>
          <w:p w:rsidR="00401202" w:rsidRDefault="00401202">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401202" w:rsidRDefault="00401202">
            <w:pPr>
              <w:pStyle w:val="ConsPlusNormal"/>
            </w:pPr>
            <w:hyperlink w:anchor="P1988">
              <w:r>
                <w:rPr>
                  <w:color w:val="0000FF"/>
                </w:rPr>
                <w:t>184</w:t>
              </w:r>
            </w:hyperlink>
          </w:p>
        </w:tc>
      </w:tr>
      <w:tr w:rsidR="00401202">
        <w:tc>
          <w:tcPr>
            <w:tcW w:w="8107" w:type="dxa"/>
            <w:tcBorders>
              <w:top w:val="nil"/>
              <w:left w:val="nil"/>
              <w:bottom w:val="nil"/>
              <w:right w:val="nil"/>
            </w:tcBorders>
          </w:tcPr>
          <w:p w:rsidR="00401202" w:rsidRDefault="00401202">
            <w:pPr>
              <w:pStyle w:val="ConsPlusNormal"/>
            </w:pPr>
            <w:r>
              <w:t>по лизингу имущества организации</w:t>
            </w:r>
          </w:p>
        </w:tc>
        <w:tc>
          <w:tcPr>
            <w:tcW w:w="964" w:type="dxa"/>
            <w:tcBorders>
              <w:top w:val="nil"/>
              <w:left w:val="nil"/>
              <w:bottom w:val="nil"/>
              <w:right w:val="nil"/>
            </w:tcBorders>
          </w:tcPr>
          <w:p w:rsidR="00401202" w:rsidRDefault="00401202">
            <w:pPr>
              <w:pStyle w:val="ConsPlusNormal"/>
            </w:pPr>
            <w:hyperlink w:anchor="P1105">
              <w:r>
                <w:rPr>
                  <w:color w:val="0000FF"/>
                </w:rPr>
                <w:t>99</w:t>
              </w:r>
            </w:hyperlink>
          </w:p>
        </w:tc>
      </w:tr>
      <w:tr w:rsidR="00401202">
        <w:tc>
          <w:tcPr>
            <w:tcW w:w="8107" w:type="dxa"/>
            <w:tcBorders>
              <w:top w:val="nil"/>
              <w:left w:val="nil"/>
              <w:bottom w:val="nil"/>
              <w:right w:val="nil"/>
            </w:tcBorders>
          </w:tcPr>
          <w:p w:rsidR="00401202" w:rsidRDefault="00401202">
            <w:pPr>
              <w:pStyle w:val="ConsPlusNormal"/>
            </w:pPr>
            <w:r>
              <w:t>по незавершенным научным и научно-техническим программам и проектам</w:t>
            </w:r>
          </w:p>
        </w:tc>
        <w:tc>
          <w:tcPr>
            <w:tcW w:w="964" w:type="dxa"/>
            <w:tcBorders>
              <w:top w:val="nil"/>
              <w:left w:val="nil"/>
              <w:bottom w:val="nil"/>
              <w:right w:val="nil"/>
            </w:tcBorders>
          </w:tcPr>
          <w:p w:rsidR="00401202" w:rsidRDefault="00401202">
            <w:pPr>
              <w:pStyle w:val="ConsPlusNormal"/>
            </w:pPr>
            <w:hyperlink w:anchor="P5967">
              <w:r>
                <w:rPr>
                  <w:color w:val="0000FF"/>
                </w:rPr>
                <w:t>585</w:t>
              </w:r>
            </w:hyperlink>
          </w:p>
        </w:tc>
      </w:tr>
      <w:tr w:rsidR="00401202">
        <w:tc>
          <w:tcPr>
            <w:tcW w:w="8107" w:type="dxa"/>
            <w:tcBorders>
              <w:top w:val="nil"/>
              <w:left w:val="nil"/>
              <w:bottom w:val="nil"/>
              <w:right w:val="nil"/>
            </w:tcBorders>
          </w:tcPr>
          <w:p w:rsidR="00401202" w:rsidRDefault="00401202">
            <w:pPr>
              <w:pStyle w:val="ConsPlusNormal"/>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401202" w:rsidRDefault="00401202">
            <w:pPr>
              <w:pStyle w:val="ConsPlusNormal"/>
            </w:pPr>
            <w:hyperlink w:anchor="P941">
              <w:r>
                <w:rPr>
                  <w:color w:val="0000FF"/>
                </w:rPr>
                <w:t>81</w:t>
              </w:r>
            </w:hyperlink>
          </w:p>
        </w:tc>
      </w:tr>
      <w:tr w:rsidR="00401202">
        <w:tc>
          <w:tcPr>
            <w:tcW w:w="8107" w:type="dxa"/>
            <w:tcBorders>
              <w:top w:val="nil"/>
              <w:left w:val="nil"/>
              <w:bottom w:val="nil"/>
              <w:right w:val="nil"/>
            </w:tcBorders>
          </w:tcPr>
          <w:p w:rsidR="00401202" w:rsidRDefault="00401202">
            <w:pPr>
              <w:pStyle w:val="ConsPlusNormal"/>
            </w:pPr>
            <w:r>
              <w:t>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rsidR="00401202" w:rsidRDefault="00401202">
            <w:pPr>
              <w:pStyle w:val="ConsPlusNormal"/>
            </w:pPr>
            <w:hyperlink w:anchor="P997">
              <w:r>
                <w:rPr>
                  <w:color w:val="0000FF"/>
                </w:rPr>
                <w:t>88</w:t>
              </w:r>
            </w:hyperlink>
          </w:p>
        </w:tc>
      </w:tr>
      <w:tr w:rsidR="00401202">
        <w:tc>
          <w:tcPr>
            <w:tcW w:w="8107" w:type="dxa"/>
            <w:tcBorders>
              <w:top w:val="nil"/>
              <w:left w:val="nil"/>
              <w:bottom w:val="nil"/>
              <w:right w:val="nil"/>
            </w:tcBorders>
          </w:tcPr>
          <w:p w:rsidR="00401202" w:rsidRDefault="00401202">
            <w:pPr>
              <w:pStyle w:val="ConsPlusNormal"/>
            </w:pPr>
            <w:r>
              <w:t>по проверке выполнения условий коллективного договора</w:t>
            </w:r>
          </w:p>
        </w:tc>
        <w:tc>
          <w:tcPr>
            <w:tcW w:w="964" w:type="dxa"/>
            <w:tcBorders>
              <w:top w:val="nil"/>
              <w:left w:val="nil"/>
              <w:bottom w:val="nil"/>
              <w:right w:val="nil"/>
            </w:tcBorders>
          </w:tcPr>
          <w:p w:rsidR="00401202" w:rsidRDefault="00401202">
            <w:pPr>
              <w:pStyle w:val="ConsPlusNormal"/>
            </w:pPr>
            <w:hyperlink w:anchor="P4145">
              <w:r>
                <w:rPr>
                  <w:color w:val="0000FF"/>
                </w:rPr>
                <w:t>406</w:t>
              </w:r>
            </w:hyperlink>
          </w:p>
        </w:tc>
      </w:tr>
      <w:tr w:rsidR="00401202">
        <w:tc>
          <w:tcPr>
            <w:tcW w:w="8107" w:type="dxa"/>
            <w:tcBorders>
              <w:top w:val="nil"/>
              <w:left w:val="nil"/>
              <w:bottom w:val="nil"/>
              <w:right w:val="nil"/>
            </w:tcBorders>
          </w:tcPr>
          <w:p w:rsidR="00401202" w:rsidRDefault="00401202">
            <w:pPr>
              <w:pStyle w:val="ConsPlusNormal"/>
            </w:pPr>
            <w:r>
              <w:t>по учету простоя и поломок оборудования</w:t>
            </w:r>
          </w:p>
        </w:tc>
        <w:tc>
          <w:tcPr>
            <w:tcW w:w="964" w:type="dxa"/>
            <w:tcBorders>
              <w:top w:val="nil"/>
              <w:left w:val="nil"/>
              <w:bottom w:val="nil"/>
              <w:right w:val="nil"/>
            </w:tcBorders>
          </w:tcPr>
          <w:p w:rsidR="00401202" w:rsidRDefault="00401202">
            <w:pPr>
              <w:pStyle w:val="ConsPlusNormal"/>
            </w:pPr>
            <w:hyperlink w:anchor="P15438">
              <w:r>
                <w:rPr>
                  <w:color w:val="0000FF"/>
                </w:rPr>
                <w:t>1570</w:t>
              </w:r>
            </w:hyperlink>
          </w:p>
        </w:tc>
      </w:tr>
      <w:tr w:rsidR="00401202">
        <w:tc>
          <w:tcPr>
            <w:tcW w:w="8107" w:type="dxa"/>
            <w:tcBorders>
              <w:top w:val="nil"/>
              <w:left w:val="nil"/>
              <w:bottom w:val="nil"/>
              <w:right w:val="nil"/>
            </w:tcBorders>
          </w:tcPr>
          <w:p w:rsidR="00401202" w:rsidRDefault="00401202">
            <w:pPr>
              <w:pStyle w:val="ConsPlusNormal"/>
            </w:pPr>
            <w:r>
              <w:t>поступлений книг и периодических изданий</w:t>
            </w:r>
          </w:p>
        </w:tc>
        <w:tc>
          <w:tcPr>
            <w:tcW w:w="964" w:type="dxa"/>
            <w:tcBorders>
              <w:top w:val="nil"/>
              <w:left w:val="nil"/>
              <w:bottom w:val="nil"/>
              <w:right w:val="nil"/>
            </w:tcBorders>
          </w:tcPr>
          <w:p w:rsidR="00401202" w:rsidRDefault="00401202">
            <w:pPr>
              <w:pStyle w:val="ConsPlusNormal"/>
            </w:pPr>
            <w:hyperlink w:anchor="P14219">
              <w:r>
                <w:rPr>
                  <w:color w:val="0000FF"/>
                </w:rPr>
                <w:t>1447</w:t>
              </w:r>
            </w:hyperlink>
          </w:p>
        </w:tc>
      </w:tr>
      <w:tr w:rsidR="00401202">
        <w:tc>
          <w:tcPr>
            <w:tcW w:w="8107" w:type="dxa"/>
            <w:tcBorders>
              <w:top w:val="nil"/>
              <w:left w:val="nil"/>
              <w:bottom w:val="nil"/>
              <w:right w:val="nil"/>
            </w:tcBorders>
          </w:tcPr>
          <w:p w:rsidR="00401202" w:rsidRDefault="00401202">
            <w:pPr>
              <w:pStyle w:val="ConsPlusNormal"/>
            </w:pPr>
            <w:r>
              <w:t>предварительных испытаний опытного образца</w:t>
            </w:r>
          </w:p>
        </w:tc>
        <w:tc>
          <w:tcPr>
            <w:tcW w:w="964" w:type="dxa"/>
            <w:tcBorders>
              <w:top w:val="nil"/>
              <w:left w:val="nil"/>
              <w:bottom w:val="nil"/>
              <w:right w:val="nil"/>
            </w:tcBorders>
          </w:tcPr>
          <w:p w:rsidR="00401202" w:rsidRDefault="00401202">
            <w:pPr>
              <w:pStyle w:val="ConsPlusNormal"/>
            </w:pPr>
            <w:hyperlink w:anchor="P8643">
              <w:r>
                <w:rPr>
                  <w:color w:val="0000FF"/>
                </w:rPr>
                <w:t>856</w:t>
              </w:r>
            </w:hyperlink>
          </w:p>
        </w:tc>
      </w:tr>
      <w:tr w:rsidR="00401202">
        <w:tc>
          <w:tcPr>
            <w:tcW w:w="8107" w:type="dxa"/>
            <w:tcBorders>
              <w:top w:val="nil"/>
              <w:left w:val="nil"/>
              <w:bottom w:val="nil"/>
              <w:right w:val="nil"/>
            </w:tcBorders>
          </w:tcPr>
          <w:p w:rsidR="00401202" w:rsidRDefault="00401202">
            <w:pPr>
              <w:pStyle w:val="ConsPlusNormal"/>
            </w:pPr>
            <w:r>
              <w:t>предварительных испытаний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8991">
              <w:r>
                <w:rPr>
                  <w:color w:val="0000FF"/>
                </w:rPr>
                <w:t>886</w:t>
              </w:r>
            </w:hyperlink>
          </w:p>
        </w:tc>
      </w:tr>
      <w:tr w:rsidR="00401202">
        <w:tc>
          <w:tcPr>
            <w:tcW w:w="8107" w:type="dxa"/>
            <w:tcBorders>
              <w:top w:val="nil"/>
              <w:left w:val="nil"/>
              <w:bottom w:val="nil"/>
              <w:right w:val="nil"/>
            </w:tcBorders>
          </w:tcPr>
          <w:p w:rsidR="00401202" w:rsidRDefault="00401202">
            <w:pPr>
              <w:pStyle w:val="ConsPlusNormal"/>
            </w:pPr>
            <w:r>
              <w:lastRenderedPageBreak/>
              <w:t>предъявительских испытаний продукции</w:t>
            </w:r>
          </w:p>
        </w:tc>
        <w:tc>
          <w:tcPr>
            <w:tcW w:w="964" w:type="dxa"/>
            <w:tcBorders>
              <w:top w:val="nil"/>
              <w:left w:val="nil"/>
              <w:bottom w:val="nil"/>
              <w:right w:val="nil"/>
            </w:tcBorders>
          </w:tcPr>
          <w:p w:rsidR="00401202" w:rsidRDefault="00401202">
            <w:pPr>
              <w:pStyle w:val="ConsPlusNormal"/>
            </w:pPr>
            <w:hyperlink w:anchor="P15193">
              <w:r>
                <w:rPr>
                  <w:color w:val="0000FF"/>
                </w:rPr>
                <w:t>1542</w:t>
              </w:r>
            </w:hyperlink>
          </w:p>
        </w:tc>
      </w:tr>
      <w:tr w:rsidR="00401202">
        <w:tc>
          <w:tcPr>
            <w:tcW w:w="8107" w:type="dxa"/>
            <w:tcBorders>
              <w:top w:val="nil"/>
              <w:left w:val="nil"/>
              <w:bottom w:val="nil"/>
              <w:right w:val="nil"/>
            </w:tcBorders>
          </w:tcPr>
          <w:p w:rsidR="00401202" w:rsidRDefault="00401202">
            <w:pPr>
              <w:pStyle w:val="ConsPlusNormal"/>
            </w:pPr>
            <w:r>
              <w:t>Президента Российской Федерации, Правительства Российской Федерации, федеральных органов исполнительной власти, иных государственных органов Российской Федерации</w:t>
            </w:r>
          </w:p>
        </w:tc>
        <w:tc>
          <w:tcPr>
            <w:tcW w:w="964" w:type="dxa"/>
            <w:tcBorders>
              <w:top w:val="nil"/>
              <w:left w:val="nil"/>
              <w:bottom w:val="nil"/>
              <w:right w:val="nil"/>
            </w:tcBorders>
          </w:tcPr>
          <w:p w:rsidR="00401202" w:rsidRDefault="00401202">
            <w:pPr>
              <w:pStyle w:val="ConsPlusNormal"/>
            </w:pPr>
            <w:hyperlink w:anchor="P194">
              <w:r>
                <w:rPr>
                  <w:color w:val="0000FF"/>
                </w:rPr>
                <w:t>2</w:t>
              </w:r>
            </w:hyperlink>
          </w:p>
        </w:tc>
      </w:tr>
      <w:tr w:rsidR="00401202">
        <w:tc>
          <w:tcPr>
            <w:tcW w:w="8107" w:type="dxa"/>
            <w:tcBorders>
              <w:top w:val="nil"/>
              <w:left w:val="nil"/>
              <w:bottom w:val="nil"/>
              <w:right w:val="nil"/>
            </w:tcBorders>
          </w:tcPr>
          <w:p w:rsidR="00401202" w:rsidRDefault="00401202">
            <w:pPr>
              <w:pStyle w:val="ConsPlusNormal"/>
            </w:pPr>
            <w:r>
              <w:t>приема и передачи</w:t>
            </w:r>
          </w:p>
        </w:tc>
        <w:tc>
          <w:tcPr>
            <w:tcW w:w="964" w:type="dxa"/>
            <w:tcBorders>
              <w:top w:val="nil"/>
              <w:left w:val="nil"/>
              <w:bottom w:val="nil"/>
              <w:right w:val="nil"/>
            </w:tcBorders>
          </w:tcPr>
          <w:p w:rsidR="00401202" w:rsidRDefault="00401202">
            <w:pPr>
              <w:pStyle w:val="ConsPlusNormal"/>
            </w:pPr>
            <w:hyperlink w:anchor="P1679">
              <w:r>
                <w:rPr>
                  <w:color w:val="0000FF"/>
                </w:rPr>
                <w:t>151</w:t>
              </w:r>
            </w:hyperlink>
            <w:r>
              <w:t xml:space="preserve">, </w:t>
            </w:r>
            <w:hyperlink w:anchor="P11285">
              <w:r>
                <w:rPr>
                  <w:color w:val="0000FF"/>
                </w:rPr>
                <w:t>1113</w:t>
              </w:r>
            </w:hyperlink>
          </w:p>
        </w:tc>
      </w:tr>
      <w:tr w:rsidR="00401202">
        <w:tc>
          <w:tcPr>
            <w:tcW w:w="8107" w:type="dxa"/>
            <w:tcBorders>
              <w:top w:val="nil"/>
              <w:left w:val="nil"/>
              <w:bottom w:val="nil"/>
              <w:right w:val="nil"/>
            </w:tcBorders>
          </w:tcPr>
          <w:p w:rsidR="00401202" w:rsidRDefault="00401202">
            <w:pPr>
              <w:pStyle w:val="ConsPlusNormal"/>
            </w:pPr>
            <w:r>
              <w:t>приема музейных предметов на временное хранение для камеральной обработки и реставрации</w:t>
            </w:r>
          </w:p>
        </w:tc>
        <w:tc>
          <w:tcPr>
            <w:tcW w:w="964" w:type="dxa"/>
            <w:tcBorders>
              <w:top w:val="nil"/>
              <w:left w:val="nil"/>
              <w:bottom w:val="nil"/>
              <w:right w:val="nil"/>
            </w:tcBorders>
          </w:tcPr>
          <w:p w:rsidR="00401202" w:rsidRDefault="00401202">
            <w:pPr>
              <w:pStyle w:val="ConsPlusNormal"/>
            </w:pPr>
            <w:hyperlink w:anchor="P14494">
              <w:r>
                <w:rPr>
                  <w:color w:val="0000FF"/>
                </w:rPr>
                <w:t>1481</w:t>
              </w:r>
            </w:hyperlink>
          </w:p>
        </w:tc>
      </w:tr>
      <w:tr w:rsidR="00401202">
        <w:tc>
          <w:tcPr>
            <w:tcW w:w="8107" w:type="dxa"/>
            <w:tcBorders>
              <w:top w:val="nil"/>
              <w:left w:val="nil"/>
              <w:bottom w:val="nil"/>
              <w:right w:val="nil"/>
            </w:tcBorders>
          </w:tcPr>
          <w:p w:rsidR="00401202" w:rsidRDefault="00401202">
            <w:pPr>
              <w:pStyle w:val="ConsPlusNormal"/>
            </w:pPr>
            <w:r>
              <w:t>приема-передачи и утилизации отходов</w:t>
            </w:r>
          </w:p>
        </w:tc>
        <w:tc>
          <w:tcPr>
            <w:tcW w:w="964" w:type="dxa"/>
            <w:tcBorders>
              <w:top w:val="nil"/>
              <w:left w:val="nil"/>
              <w:bottom w:val="nil"/>
              <w:right w:val="nil"/>
            </w:tcBorders>
          </w:tcPr>
          <w:p w:rsidR="00401202" w:rsidRDefault="00401202">
            <w:pPr>
              <w:pStyle w:val="ConsPlusNormal"/>
            </w:pPr>
            <w:hyperlink w:anchor="P15502">
              <w:r>
                <w:rPr>
                  <w:color w:val="0000FF"/>
                </w:rPr>
                <w:t>1578</w:t>
              </w:r>
            </w:hyperlink>
          </w:p>
        </w:tc>
      </w:tr>
      <w:tr w:rsidR="00401202">
        <w:tc>
          <w:tcPr>
            <w:tcW w:w="8107" w:type="dxa"/>
            <w:tcBorders>
              <w:top w:val="nil"/>
              <w:left w:val="nil"/>
              <w:bottom w:val="nil"/>
              <w:right w:val="nil"/>
            </w:tcBorders>
          </w:tcPr>
          <w:p w:rsidR="00401202" w:rsidRDefault="00401202">
            <w:pPr>
              <w:pStyle w:val="ConsPlusNormal"/>
            </w:pPr>
            <w:r>
              <w:t>приема-передачи к договорам (контрактам) аренды (субаренды), безвозмездного пользования имуществом</w:t>
            </w:r>
          </w:p>
        </w:tc>
        <w:tc>
          <w:tcPr>
            <w:tcW w:w="964" w:type="dxa"/>
            <w:tcBorders>
              <w:top w:val="nil"/>
              <w:left w:val="nil"/>
              <w:bottom w:val="nil"/>
              <w:right w:val="nil"/>
            </w:tcBorders>
          </w:tcPr>
          <w:p w:rsidR="00401202" w:rsidRDefault="00401202">
            <w:pPr>
              <w:pStyle w:val="ConsPlusNormal"/>
            </w:pPr>
            <w:hyperlink w:anchor="P1061">
              <w:r>
                <w:rPr>
                  <w:color w:val="0000FF"/>
                </w:rPr>
                <w:t>96</w:t>
              </w:r>
            </w:hyperlink>
          </w:p>
        </w:tc>
      </w:tr>
      <w:tr w:rsidR="00401202">
        <w:tc>
          <w:tcPr>
            <w:tcW w:w="8107" w:type="dxa"/>
            <w:tcBorders>
              <w:top w:val="nil"/>
              <w:left w:val="nil"/>
              <w:bottom w:val="nil"/>
              <w:right w:val="nil"/>
            </w:tcBorders>
          </w:tcPr>
          <w:p w:rsidR="00401202" w:rsidRDefault="00401202">
            <w:pPr>
              <w:pStyle w:val="ConsPlusNormal"/>
            </w:pPr>
            <w:r>
              <w:t>приема-передачи личных дел федеральных государственных гражданских служащих при переводе на должность государственной службы в другом государственном органе</w:t>
            </w:r>
          </w:p>
        </w:tc>
        <w:tc>
          <w:tcPr>
            <w:tcW w:w="964" w:type="dxa"/>
            <w:tcBorders>
              <w:top w:val="nil"/>
              <w:left w:val="nil"/>
              <w:bottom w:val="nil"/>
              <w:right w:val="nil"/>
            </w:tcBorders>
          </w:tcPr>
          <w:p w:rsidR="00401202" w:rsidRDefault="00401202">
            <w:pPr>
              <w:pStyle w:val="ConsPlusNormal"/>
            </w:pPr>
            <w:hyperlink w:anchor="P4885">
              <w:r>
                <w:rPr>
                  <w:color w:val="0000FF"/>
                </w:rPr>
                <w:t>480</w:t>
              </w:r>
            </w:hyperlink>
          </w:p>
        </w:tc>
      </w:tr>
      <w:tr w:rsidR="00401202">
        <w:tc>
          <w:tcPr>
            <w:tcW w:w="8107" w:type="dxa"/>
            <w:tcBorders>
              <w:top w:val="nil"/>
              <w:left w:val="nil"/>
              <w:bottom w:val="nil"/>
              <w:right w:val="nil"/>
            </w:tcBorders>
          </w:tcPr>
          <w:p w:rsidR="00401202" w:rsidRDefault="00401202">
            <w:pPr>
              <w:pStyle w:val="ConsPlusNormal"/>
            </w:pPr>
            <w:r>
              <w:t>приема-передачи музейных предметов</w:t>
            </w:r>
          </w:p>
        </w:tc>
        <w:tc>
          <w:tcPr>
            <w:tcW w:w="964" w:type="dxa"/>
            <w:tcBorders>
              <w:top w:val="nil"/>
              <w:left w:val="nil"/>
              <w:bottom w:val="nil"/>
              <w:right w:val="nil"/>
            </w:tcBorders>
          </w:tcPr>
          <w:p w:rsidR="00401202" w:rsidRDefault="00401202">
            <w:pPr>
              <w:pStyle w:val="ConsPlusNormal"/>
            </w:pPr>
            <w:hyperlink w:anchor="P14422">
              <w:r>
                <w:rPr>
                  <w:color w:val="0000FF"/>
                </w:rPr>
                <w:t>1472</w:t>
              </w:r>
            </w:hyperlink>
            <w:r>
              <w:t xml:space="preserve">, </w:t>
            </w:r>
            <w:hyperlink w:anchor="P14446">
              <w:r>
                <w:rPr>
                  <w:color w:val="0000FF"/>
                </w:rPr>
                <w:t>1475</w:t>
              </w:r>
            </w:hyperlink>
            <w:r>
              <w:t xml:space="preserve">, </w:t>
            </w:r>
            <w:hyperlink w:anchor="P14478">
              <w:r>
                <w:rPr>
                  <w:color w:val="0000FF"/>
                </w:rPr>
                <w:t>1479</w:t>
              </w:r>
            </w:hyperlink>
          </w:p>
        </w:tc>
      </w:tr>
      <w:tr w:rsidR="00401202">
        <w:tc>
          <w:tcPr>
            <w:tcW w:w="8107" w:type="dxa"/>
            <w:tcBorders>
              <w:top w:val="nil"/>
              <w:left w:val="nil"/>
              <w:bottom w:val="nil"/>
              <w:right w:val="nil"/>
            </w:tcBorders>
          </w:tcPr>
          <w:p w:rsidR="00401202" w:rsidRDefault="00401202">
            <w:pPr>
              <w:pStyle w:val="ConsPlusNormal"/>
            </w:pPr>
            <w:r>
              <w:t>приема-передачи недвижимого имущества</w:t>
            </w:r>
          </w:p>
        </w:tc>
        <w:tc>
          <w:tcPr>
            <w:tcW w:w="964" w:type="dxa"/>
            <w:tcBorders>
              <w:top w:val="nil"/>
              <w:left w:val="nil"/>
              <w:bottom w:val="nil"/>
              <w:right w:val="nil"/>
            </w:tcBorders>
          </w:tcPr>
          <w:p w:rsidR="00401202" w:rsidRDefault="00401202">
            <w:pPr>
              <w:pStyle w:val="ConsPlusNormal"/>
            </w:pPr>
            <w:hyperlink w:anchor="P16878">
              <w:r>
                <w:rPr>
                  <w:color w:val="0000FF"/>
                </w:rPr>
                <w:t>1721</w:t>
              </w:r>
            </w:hyperlink>
          </w:p>
        </w:tc>
      </w:tr>
      <w:tr w:rsidR="00401202">
        <w:tc>
          <w:tcPr>
            <w:tcW w:w="8107" w:type="dxa"/>
            <w:tcBorders>
              <w:top w:val="nil"/>
              <w:left w:val="nil"/>
              <w:bottom w:val="nil"/>
              <w:right w:val="nil"/>
            </w:tcBorders>
          </w:tcPr>
          <w:p w:rsidR="00401202" w:rsidRDefault="00401202">
            <w:pPr>
              <w:pStyle w:val="ConsPlusNormal"/>
            </w:pPr>
            <w:r>
              <w:t>приема-передачи работ на приобретение программных продуктов</w:t>
            </w:r>
          </w:p>
        </w:tc>
        <w:tc>
          <w:tcPr>
            <w:tcW w:w="964" w:type="dxa"/>
            <w:tcBorders>
              <w:top w:val="nil"/>
              <w:left w:val="nil"/>
              <w:bottom w:val="nil"/>
              <w:right w:val="nil"/>
            </w:tcBorders>
          </w:tcPr>
          <w:p w:rsidR="00401202" w:rsidRDefault="00401202">
            <w:pPr>
              <w:pStyle w:val="ConsPlusNormal"/>
            </w:pPr>
            <w:hyperlink w:anchor="P3484">
              <w:r>
                <w:rPr>
                  <w:color w:val="0000FF"/>
                </w:rPr>
                <w:t>339</w:t>
              </w:r>
            </w:hyperlink>
          </w:p>
        </w:tc>
      </w:tr>
      <w:tr w:rsidR="00401202">
        <w:tc>
          <w:tcPr>
            <w:tcW w:w="8107" w:type="dxa"/>
            <w:tcBorders>
              <w:top w:val="nil"/>
              <w:left w:val="nil"/>
              <w:bottom w:val="nil"/>
              <w:right w:val="nil"/>
            </w:tcBorders>
          </w:tcPr>
          <w:p w:rsidR="00401202" w:rsidRDefault="00401202">
            <w:pPr>
              <w:pStyle w:val="ConsPlusNormal"/>
            </w:pPr>
            <w:r>
              <w:t>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964" w:type="dxa"/>
            <w:tcBorders>
              <w:top w:val="nil"/>
              <w:left w:val="nil"/>
              <w:bottom w:val="nil"/>
              <w:right w:val="nil"/>
            </w:tcBorders>
          </w:tcPr>
          <w:p w:rsidR="00401202" w:rsidRDefault="00401202">
            <w:pPr>
              <w:pStyle w:val="ConsPlusNormal"/>
            </w:pPr>
            <w:hyperlink w:anchor="P630">
              <w:r>
                <w:rPr>
                  <w:color w:val="0000FF"/>
                </w:rPr>
                <w:t>44</w:t>
              </w:r>
            </w:hyperlink>
          </w:p>
        </w:tc>
      </w:tr>
      <w:tr w:rsidR="00401202">
        <w:tc>
          <w:tcPr>
            <w:tcW w:w="8107" w:type="dxa"/>
            <w:tcBorders>
              <w:top w:val="nil"/>
              <w:left w:val="nil"/>
              <w:bottom w:val="nil"/>
              <w:right w:val="nil"/>
            </w:tcBorders>
          </w:tcPr>
          <w:p w:rsidR="00401202" w:rsidRDefault="00401202">
            <w:pPr>
              <w:pStyle w:val="ConsPlusNormal"/>
            </w:pPr>
            <w:r>
              <w:t>приемки детского оздоровительного лагеря</w:t>
            </w:r>
          </w:p>
        </w:tc>
        <w:tc>
          <w:tcPr>
            <w:tcW w:w="964" w:type="dxa"/>
            <w:tcBorders>
              <w:top w:val="nil"/>
              <w:left w:val="nil"/>
              <w:bottom w:val="nil"/>
              <w:right w:val="nil"/>
            </w:tcBorders>
          </w:tcPr>
          <w:p w:rsidR="00401202" w:rsidRDefault="00401202">
            <w:pPr>
              <w:pStyle w:val="ConsPlusNormal"/>
            </w:pPr>
            <w:hyperlink w:anchor="P19851">
              <w:r>
                <w:rPr>
                  <w:color w:val="0000FF"/>
                </w:rPr>
                <w:t>1975</w:t>
              </w:r>
            </w:hyperlink>
          </w:p>
        </w:tc>
      </w:tr>
      <w:tr w:rsidR="00401202">
        <w:tc>
          <w:tcPr>
            <w:tcW w:w="8107" w:type="dxa"/>
            <w:tcBorders>
              <w:top w:val="nil"/>
              <w:left w:val="nil"/>
              <w:bottom w:val="nil"/>
              <w:right w:val="nil"/>
            </w:tcBorders>
          </w:tcPr>
          <w:p w:rsidR="00401202" w:rsidRDefault="00401202">
            <w:pPr>
              <w:pStyle w:val="ConsPlusNormal"/>
            </w:pPr>
            <w:r>
              <w:t>приемки информационной системы в опытную эксплуатацию</w:t>
            </w:r>
          </w:p>
        </w:tc>
        <w:tc>
          <w:tcPr>
            <w:tcW w:w="964" w:type="dxa"/>
            <w:tcBorders>
              <w:top w:val="nil"/>
              <w:left w:val="nil"/>
              <w:bottom w:val="nil"/>
              <w:right w:val="nil"/>
            </w:tcBorders>
          </w:tcPr>
          <w:p w:rsidR="00401202" w:rsidRDefault="00401202">
            <w:pPr>
              <w:pStyle w:val="ConsPlusNormal"/>
            </w:pPr>
            <w:hyperlink w:anchor="P8700">
              <w:r>
                <w:rPr>
                  <w:color w:val="0000FF"/>
                </w:rPr>
                <w:t>860</w:t>
              </w:r>
            </w:hyperlink>
          </w:p>
        </w:tc>
      </w:tr>
      <w:tr w:rsidR="00401202">
        <w:tc>
          <w:tcPr>
            <w:tcW w:w="8107" w:type="dxa"/>
            <w:tcBorders>
              <w:top w:val="nil"/>
              <w:left w:val="nil"/>
              <w:bottom w:val="nil"/>
              <w:right w:val="nil"/>
            </w:tcBorders>
          </w:tcPr>
          <w:p w:rsidR="00401202" w:rsidRDefault="00401202">
            <w:pPr>
              <w:pStyle w:val="ConsPlusNormal"/>
            </w:pPr>
            <w:r>
              <w:t>приемки информационной системы в эксплуатацию</w:t>
            </w:r>
          </w:p>
        </w:tc>
        <w:tc>
          <w:tcPr>
            <w:tcW w:w="964" w:type="dxa"/>
            <w:tcBorders>
              <w:top w:val="nil"/>
              <w:left w:val="nil"/>
              <w:bottom w:val="nil"/>
              <w:right w:val="nil"/>
            </w:tcBorders>
          </w:tcPr>
          <w:p w:rsidR="00401202" w:rsidRDefault="00401202">
            <w:pPr>
              <w:pStyle w:val="ConsPlusNormal"/>
            </w:pPr>
            <w:hyperlink w:anchor="P8752">
              <w:r>
                <w:rPr>
                  <w:color w:val="0000FF"/>
                </w:rPr>
                <w:t>863</w:t>
              </w:r>
            </w:hyperlink>
          </w:p>
        </w:tc>
      </w:tr>
      <w:tr w:rsidR="00401202">
        <w:tc>
          <w:tcPr>
            <w:tcW w:w="8107" w:type="dxa"/>
            <w:tcBorders>
              <w:top w:val="nil"/>
              <w:left w:val="nil"/>
              <w:bottom w:val="nil"/>
              <w:right w:val="nil"/>
            </w:tcBorders>
          </w:tcPr>
          <w:p w:rsidR="00401202" w:rsidRDefault="00401202">
            <w:pPr>
              <w:pStyle w:val="ConsPlusNormal"/>
            </w:pPr>
            <w:r>
              <w:t>приемки НИР</w:t>
            </w:r>
          </w:p>
        </w:tc>
        <w:tc>
          <w:tcPr>
            <w:tcW w:w="964" w:type="dxa"/>
            <w:tcBorders>
              <w:top w:val="nil"/>
              <w:left w:val="nil"/>
              <w:bottom w:val="nil"/>
              <w:right w:val="nil"/>
            </w:tcBorders>
          </w:tcPr>
          <w:p w:rsidR="00401202" w:rsidRDefault="00401202">
            <w:pPr>
              <w:pStyle w:val="ConsPlusNormal"/>
            </w:pPr>
            <w:hyperlink w:anchor="P6615">
              <w:r>
                <w:rPr>
                  <w:color w:val="0000FF"/>
                </w:rPr>
                <w:t>658</w:t>
              </w:r>
            </w:hyperlink>
          </w:p>
        </w:tc>
      </w:tr>
      <w:tr w:rsidR="00401202">
        <w:tc>
          <w:tcPr>
            <w:tcW w:w="8107" w:type="dxa"/>
            <w:tcBorders>
              <w:top w:val="nil"/>
              <w:left w:val="nil"/>
              <w:bottom w:val="nil"/>
              <w:right w:val="nil"/>
            </w:tcBorders>
          </w:tcPr>
          <w:p w:rsidR="00401202" w:rsidRDefault="00401202">
            <w:pPr>
              <w:pStyle w:val="ConsPlusNormal"/>
            </w:pPr>
            <w:r>
              <w:t>приемки опытно-конструкторских и проектно-конструкторских работ</w:t>
            </w:r>
          </w:p>
        </w:tc>
        <w:tc>
          <w:tcPr>
            <w:tcW w:w="964" w:type="dxa"/>
            <w:tcBorders>
              <w:top w:val="nil"/>
              <w:left w:val="nil"/>
              <w:bottom w:val="nil"/>
              <w:right w:val="nil"/>
            </w:tcBorders>
          </w:tcPr>
          <w:p w:rsidR="00401202" w:rsidRDefault="00401202">
            <w:pPr>
              <w:pStyle w:val="ConsPlusNormal"/>
            </w:pPr>
            <w:hyperlink w:anchor="P8235">
              <w:r>
                <w:rPr>
                  <w:color w:val="0000FF"/>
                </w:rPr>
                <w:t>824</w:t>
              </w:r>
            </w:hyperlink>
          </w:p>
        </w:tc>
      </w:tr>
      <w:tr w:rsidR="00401202">
        <w:tc>
          <w:tcPr>
            <w:tcW w:w="8107" w:type="dxa"/>
            <w:tcBorders>
              <w:top w:val="nil"/>
              <w:left w:val="nil"/>
              <w:bottom w:val="nil"/>
              <w:right w:val="nil"/>
            </w:tcBorders>
          </w:tcPr>
          <w:p w:rsidR="00401202" w:rsidRDefault="00401202">
            <w:pPr>
              <w:pStyle w:val="ConsPlusNormal"/>
            </w:pPr>
            <w:r>
              <w:t>приемки результатов разработки продукции</w:t>
            </w:r>
          </w:p>
        </w:tc>
        <w:tc>
          <w:tcPr>
            <w:tcW w:w="964" w:type="dxa"/>
            <w:tcBorders>
              <w:top w:val="nil"/>
              <w:left w:val="nil"/>
              <w:bottom w:val="nil"/>
              <w:right w:val="nil"/>
            </w:tcBorders>
          </w:tcPr>
          <w:p w:rsidR="00401202" w:rsidRDefault="00401202">
            <w:pPr>
              <w:pStyle w:val="ConsPlusNormal"/>
            </w:pPr>
            <w:hyperlink w:anchor="P14824">
              <w:r>
                <w:rPr>
                  <w:color w:val="0000FF"/>
                </w:rPr>
                <w:t>1509</w:t>
              </w:r>
            </w:hyperlink>
          </w:p>
        </w:tc>
      </w:tr>
      <w:tr w:rsidR="00401202">
        <w:tc>
          <w:tcPr>
            <w:tcW w:w="8107" w:type="dxa"/>
            <w:tcBorders>
              <w:top w:val="nil"/>
              <w:left w:val="nil"/>
              <w:bottom w:val="nil"/>
              <w:right w:val="nil"/>
            </w:tcBorders>
          </w:tcPr>
          <w:p w:rsidR="00401202" w:rsidRDefault="00401202">
            <w:pPr>
              <w:pStyle w:val="ConsPlusNormal"/>
            </w:pPr>
            <w:r>
              <w:t>приемки-передачи бюджетных ассигнований, лимитов бюджетных обязательств участников бюджетного процесса</w:t>
            </w:r>
          </w:p>
        </w:tc>
        <w:tc>
          <w:tcPr>
            <w:tcW w:w="964" w:type="dxa"/>
            <w:tcBorders>
              <w:top w:val="nil"/>
              <w:left w:val="nil"/>
              <w:bottom w:val="nil"/>
              <w:right w:val="nil"/>
            </w:tcBorders>
          </w:tcPr>
          <w:p w:rsidR="00401202" w:rsidRDefault="00401202">
            <w:pPr>
              <w:pStyle w:val="ConsPlusNormal"/>
            </w:pPr>
            <w:hyperlink w:anchor="P2987">
              <w:r>
                <w:rPr>
                  <w:color w:val="0000FF"/>
                </w:rPr>
                <w:t>290</w:t>
              </w:r>
            </w:hyperlink>
          </w:p>
        </w:tc>
      </w:tr>
      <w:tr w:rsidR="00401202">
        <w:tc>
          <w:tcPr>
            <w:tcW w:w="8107" w:type="dxa"/>
            <w:tcBorders>
              <w:top w:val="nil"/>
              <w:left w:val="nil"/>
              <w:bottom w:val="nil"/>
              <w:right w:val="nil"/>
            </w:tcBorders>
          </w:tcPr>
          <w:p w:rsidR="00401202" w:rsidRDefault="00401202">
            <w:pPr>
              <w:pStyle w:val="ConsPlusNormal"/>
            </w:pPr>
            <w:r>
              <w:t>приемки-передачи кассовых выплат, поступлений и обязательств при реорганизации участников бюджетного процесса</w:t>
            </w:r>
          </w:p>
        </w:tc>
        <w:tc>
          <w:tcPr>
            <w:tcW w:w="964" w:type="dxa"/>
            <w:tcBorders>
              <w:top w:val="nil"/>
              <w:left w:val="nil"/>
              <w:bottom w:val="nil"/>
              <w:right w:val="nil"/>
            </w:tcBorders>
          </w:tcPr>
          <w:p w:rsidR="00401202" w:rsidRDefault="00401202">
            <w:pPr>
              <w:pStyle w:val="ConsPlusNormal"/>
            </w:pPr>
            <w:hyperlink w:anchor="P2841">
              <w:r>
                <w:rPr>
                  <w:color w:val="0000FF"/>
                </w:rPr>
                <w:t>279</w:t>
              </w:r>
            </w:hyperlink>
          </w:p>
        </w:tc>
      </w:tr>
      <w:tr w:rsidR="00401202">
        <w:tc>
          <w:tcPr>
            <w:tcW w:w="8107" w:type="dxa"/>
            <w:tcBorders>
              <w:top w:val="nil"/>
              <w:left w:val="nil"/>
              <w:bottom w:val="nil"/>
              <w:right w:val="nil"/>
            </w:tcBorders>
          </w:tcPr>
          <w:p w:rsidR="00401202" w:rsidRDefault="00401202">
            <w:pPr>
              <w:pStyle w:val="ConsPlusNormal"/>
            </w:pPr>
            <w:r>
              <w:t>приемные на бланки удостоверений, пропусков, идентификационных карт</w:t>
            </w:r>
          </w:p>
        </w:tc>
        <w:tc>
          <w:tcPr>
            <w:tcW w:w="964" w:type="dxa"/>
            <w:tcBorders>
              <w:top w:val="nil"/>
              <w:left w:val="nil"/>
              <w:bottom w:val="nil"/>
              <w:right w:val="nil"/>
            </w:tcBorders>
          </w:tcPr>
          <w:p w:rsidR="00401202" w:rsidRDefault="00401202">
            <w:pPr>
              <w:pStyle w:val="ConsPlusNormal"/>
            </w:pPr>
            <w:hyperlink w:anchor="P17573">
              <w:r>
                <w:rPr>
                  <w:color w:val="0000FF"/>
                </w:rPr>
                <w:t>1799</w:t>
              </w:r>
            </w:hyperlink>
          </w:p>
        </w:tc>
      </w:tr>
      <w:tr w:rsidR="00401202">
        <w:tc>
          <w:tcPr>
            <w:tcW w:w="8107" w:type="dxa"/>
            <w:tcBorders>
              <w:top w:val="nil"/>
              <w:left w:val="nil"/>
              <w:bottom w:val="nil"/>
              <w:right w:val="nil"/>
            </w:tcBorders>
          </w:tcPr>
          <w:p w:rsidR="00401202" w:rsidRDefault="00401202">
            <w:pPr>
              <w:pStyle w:val="ConsPlusNormal"/>
            </w:pPr>
            <w:r>
              <w:t>приемо-сдаточных, периодических испытаний продукции</w:t>
            </w:r>
          </w:p>
        </w:tc>
        <w:tc>
          <w:tcPr>
            <w:tcW w:w="964" w:type="dxa"/>
            <w:tcBorders>
              <w:top w:val="nil"/>
              <w:left w:val="nil"/>
              <w:bottom w:val="nil"/>
              <w:right w:val="nil"/>
            </w:tcBorders>
          </w:tcPr>
          <w:p w:rsidR="00401202" w:rsidRDefault="00401202">
            <w:pPr>
              <w:pStyle w:val="ConsPlusNormal"/>
            </w:pPr>
            <w:hyperlink w:anchor="P15193">
              <w:r>
                <w:rPr>
                  <w:color w:val="0000FF"/>
                </w:rPr>
                <w:t>1542</w:t>
              </w:r>
            </w:hyperlink>
          </w:p>
        </w:tc>
      </w:tr>
      <w:tr w:rsidR="00401202">
        <w:tc>
          <w:tcPr>
            <w:tcW w:w="8107" w:type="dxa"/>
            <w:tcBorders>
              <w:top w:val="nil"/>
              <w:left w:val="nil"/>
              <w:bottom w:val="nil"/>
              <w:right w:val="nil"/>
            </w:tcBorders>
          </w:tcPr>
          <w:p w:rsidR="00401202" w:rsidRDefault="00401202">
            <w:pPr>
              <w:pStyle w:val="ConsPlusNormal"/>
            </w:pPr>
            <w:r>
              <w:t>приемочных (сертификационных) испытаний изделий</w:t>
            </w:r>
          </w:p>
        </w:tc>
        <w:tc>
          <w:tcPr>
            <w:tcW w:w="964" w:type="dxa"/>
            <w:tcBorders>
              <w:top w:val="nil"/>
              <w:left w:val="nil"/>
              <w:bottom w:val="nil"/>
              <w:right w:val="nil"/>
            </w:tcBorders>
          </w:tcPr>
          <w:p w:rsidR="00401202" w:rsidRDefault="00401202">
            <w:pPr>
              <w:pStyle w:val="ConsPlusNormal"/>
            </w:pPr>
            <w:hyperlink w:anchor="P8672">
              <w:r>
                <w:rPr>
                  <w:color w:val="0000FF"/>
                </w:rPr>
                <w:t>858</w:t>
              </w:r>
            </w:hyperlink>
          </w:p>
        </w:tc>
      </w:tr>
      <w:tr w:rsidR="00401202">
        <w:tc>
          <w:tcPr>
            <w:tcW w:w="8107" w:type="dxa"/>
            <w:tcBorders>
              <w:top w:val="nil"/>
              <w:left w:val="nil"/>
              <w:bottom w:val="nil"/>
              <w:right w:val="nil"/>
            </w:tcBorders>
          </w:tcPr>
          <w:p w:rsidR="00401202" w:rsidRDefault="00401202">
            <w:pPr>
              <w:pStyle w:val="ConsPlusNormal"/>
            </w:pPr>
            <w:r>
              <w:t>приемочных испытаний технологических процессов изготовления опытных образцов (партии)</w:t>
            </w:r>
          </w:p>
        </w:tc>
        <w:tc>
          <w:tcPr>
            <w:tcW w:w="964" w:type="dxa"/>
            <w:tcBorders>
              <w:top w:val="nil"/>
              <w:left w:val="nil"/>
              <w:bottom w:val="nil"/>
              <w:right w:val="nil"/>
            </w:tcBorders>
          </w:tcPr>
          <w:p w:rsidR="00401202" w:rsidRDefault="00401202">
            <w:pPr>
              <w:pStyle w:val="ConsPlusNormal"/>
            </w:pPr>
            <w:hyperlink w:anchor="P8999">
              <w:r>
                <w:rPr>
                  <w:color w:val="0000FF"/>
                </w:rPr>
                <w:t>887</w:t>
              </w:r>
            </w:hyperlink>
          </w:p>
        </w:tc>
      </w:tr>
      <w:tr w:rsidR="00401202">
        <w:tc>
          <w:tcPr>
            <w:tcW w:w="8107" w:type="dxa"/>
            <w:tcBorders>
              <w:top w:val="nil"/>
              <w:left w:val="nil"/>
              <w:bottom w:val="nil"/>
              <w:right w:val="nil"/>
            </w:tcBorders>
          </w:tcPr>
          <w:p w:rsidR="00401202" w:rsidRDefault="00401202">
            <w:pPr>
              <w:pStyle w:val="ConsPlusNormal"/>
            </w:pPr>
            <w:r>
              <w:lastRenderedPageBreak/>
              <w:t>проверки наличия и состояния документов</w:t>
            </w:r>
          </w:p>
        </w:tc>
        <w:tc>
          <w:tcPr>
            <w:tcW w:w="964" w:type="dxa"/>
            <w:tcBorders>
              <w:top w:val="nil"/>
              <w:left w:val="nil"/>
              <w:bottom w:val="nil"/>
              <w:right w:val="nil"/>
            </w:tcBorders>
          </w:tcPr>
          <w:p w:rsidR="00401202" w:rsidRDefault="00401202">
            <w:pPr>
              <w:pStyle w:val="ConsPlusNormal"/>
            </w:pPr>
            <w:hyperlink w:anchor="P1679">
              <w:r>
                <w:rPr>
                  <w:color w:val="0000FF"/>
                </w:rPr>
                <w:t>151</w:t>
              </w:r>
            </w:hyperlink>
          </w:p>
        </w:tc>
      </w:tr>
      <w:tr w:rsidR="00401202">
        <w:tc>
          <w:tcPr>
            <w:tcW w:w="8107" w:type="dxa"/>
            <w:tcBorders>
              <w:top w:val="nil"/>
              <w:left w:val="nil"/>
              <w:bottom w:val="nil"/>
              <w:right w:val="nil"/>
            </w:tcBorders>
          </w:tcPr>
          <w:p w:rsidR="00401202" w:rsidRDefault="00401202">
            <w:pPr>
              <w:pStyle w:val="ConsPlusNormal"/>
            </w:pPr>
            <w:r>
              <w:t>проверки наличия и состояния сохранности музейных предметов</w:t>
            </w:r>
          </w:p>
        </w:tc>
        <w:tc>
          <w:tcPr>
            <w:tcW w:w="964" w:type="dxa"/>
            <w:tcBorders>
              <w:top w:val="nil"/>
              <w:left w:val="nil"/>
              <w:bottom w:val="nil"/>
              <w:right w:val="nil"/>
            </w:tcBorders>
          </w:tcPr>
          <w:p w:rsidR="00401202" w:rsidRDefault="00401202">
            <w:pPr>
              <w:pStyle w:val="ConsPlusNormal"/>
            </w:pPr>
            <w:hyperlink w:anchor="P14526">
              <w:r>
                <w:rPr>
                  <w:color w:val="0000FF"/>
                </w:rPr>
                <w:t>1485</w:t>
              </w:r>
            </w:hyperlink>
          </w:p>
        </w:tc>
      </w:tr>
      <w:tr w:rsidR="00401202">
        <w:tc>
          <w:tcPr>
            <w:tcW w:w="8107" w:type="dxa"/>
            <w:tcBorders>
              <w:top w:val="nil"/>
              <w:left w:val="nil"/>
              <w:bottom w:val="nil"/>
              <w:right w:val="nil"/>
            </w:tcBorders>
          </w:tcPr>
          <w:p w:rsidR="00401202" w:rsidRDefault="00401202">
            <w:pPr>
              <w:pStyle w:val="ConsPlusNormal"/>
            </w:pPr>
            <w:r>
              <w:t>проверки 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p>
        </w:tc>
      </w:tr>
      <w:tr w:rsidR="00401202">
        <w:tc>
          <w:tcPr>
            <w:tcW w:w="8107" w:type="dxa"/>
            <w:tcBorders>
              <w:top w:val="nil"/>
              <w:left w:val="nil"/>
              <w:bottom w:val="nil"/>
              <w:right w:val="nil"/>
            </w:tcBorders>
          </w:tcPr>
          <w:p w:rsidR="00401202" w:rsidRDefault="00401202">
            <w:pPr>
              <w:pStyle w:val="ConsPlusNormal"/>
            </w:pPr>
            <w:r>
              <w:t>проверки приборов и оборудования</w:t>
            </w:r>
          </w:p>
        </w:tc>
        <w:tc>
          <w:tcPr>
            <w:tcW w:w="964" w:type="dxa"/>
            <w:tcBorders>
              <w:top w:val="nil"/>
              <w:left w:val="nil"/>
              <w:bottom w:val="nil"/>
              <w:right w:val="nil"/>
            </w:tcBorders>
          </w:tcPr>
          <w:p w:rsidR="00401202" w:rsidRDefault="00401202">
            <w:pPr>
              <w:pStyle w:val="ConsPlusNormal"/>
            </w:pPr>
            <w:hyperlink w:anchor="P15161">
              <w:r>
                <w:rPr>
                  <w:color w:val="0000FF"/>
                </w:rPr>
                <w:t>1538</w:t>
              </w:r>
            </w:hyperlink>
          </w:p>
        </w:tc>
      </w:tr>
      <w:tr w:rsidR="00401202">
        <w:tc>
          <w:tcPr>
            <w:tcW w:w="8107" w:type="dxa"/>
            <w:tcBorders>
              <w:top w:val="nil"/>
              <w:left w:val="nil"/>
              <w:bottom w:val="nil"/>
              <w:right w:val="nil"/>
            </w:tcBorders>
          </w:tcPr>
          <w:p w:rsidR="00401202" w:rsidRDefault="00401202">
            <w:pPr>
              <w:pStyle w:val="ConsPlusNormal"/>
            </w:pPr>
            <w:r>
              <w:t>проверки санитарного состояния предприятий</w:t>
            </w:r>
          </w:p>
        </w:tc>
        <w:tc>
          <w:tcPr>
            <w:tcW w:w="964" w:type="dxa"/>
            <w:tcBorders>
              <w:top w:val="nil"/>
              <w:left w:val="nil"/>
              <w:bottom w:val="nil"/>
              <w:right w:val="nil"/>
            </w:tcBorders>
          </w:tcPr>
          <w:p w:rsidR="00401202" w:rsidRDefault="00401202">
            <w:pPr>
              <w:pStyle w:val="ConsPlusNormal"/>
            </w:pPr>
            <w:hyperlink w:anchor="P18182">
              <w:r>
                <w:rPr>
                  <w:color w:val="0000FF"/>
                </w:rPr>
                <w:t>1874</w:t>
              </w:r>
            </w:hyperlink>
          </w:p>
        </w:tc>
      </w:tr>
      <w:tr w:rsidR="00401202">
        <w:tc>
          <w:tcPr>
            <w:tcW w:w="8107" w:type="dxa"/>
            <w:tcBorders>
              <w:top w:val="nil"/>
              <w:left w:val="nil"/>
              <w:bottom w:val="nil"/>
              <w:right w:val="nil"/>
            </w:tcBorders>
          </w:tcPr>
          <w:p w:rsidR="00401202" w:rsidRDefault="00401202">
            <w:pPr>
              <w:pStyle w:val="ConsPlusNormal"/>
            </w:pPr>
            <w:r>
              <w:t>проверки справочно-информационного фонда организации, библиотеки организации</w:t>
            </w:r>
          </w:p>
        </w:tc>
        <w:tc>
          <w:tcPr>
            <w:tcW w:w="964" w:type="dxa"/>
            <w:tcBorders>
              <w:top w:val="nil"/>
              <w:left w:val="nil"/>
              <w:bottom w:val="nil"/>
              <w:right w:val="nil"/>
            </w:tcBorders>
          </w:tcPr>
          <w:p w:rsidR="00401202" w:rsidRDefault="00401202">
            <w:pPr>
              <w:pStyle w:val="ConsPlusNormal"/>
            </w:pPr>
            <w:hyperlink w:anchor="P14235">
              <w:r>
                <w:rPr>
                  <w:color w:val="0000FF"/>
                </w:rPr>
                <w:t>1449</w:t>
              </w:r>
            </w:hyperlink>
          </w:p>
        </w:tc>
      </w:tr>
      <w:tr w:rsidR="00401202">
        <w:tc>
          <w:tcPr>
            <w:tcW w:w="8107" w:type="dxa"/>
            <w:tcBorders>
              <w:top w:val="nil"/>
              <w:left w:val="nil"/>
              <w:bottom w:val="nil"/>
              <w:right w:val="nil"/>
            </w:tcBorders>
          </w:tcPr>
          <w:p w:rsidR="00401202" w:rsidRDefault="00401202">
            <w:pPr>
              <w:pStyle w:val="ConsPlusNormal"/>
            </w:pPr>
            <w:r>
              <w:t>проверок 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1172">
              <w:r>
                <w:rPr>
                  <w:color w:val="0000FF"/>
                </w:rPr>
                <w:t>105</w:t>
              </w:r>
            </w:hyperlink>
          </w:p>
        </w:tc>
      </w:tr>
      <w:tr w:rsidR="00401202">
        <w:tc>
          <w:tcPr>
            <w:tcW w:w="8107" w:type="dxa"/>
            <w:tcBorders>
              <w:top w:val="nil"/>
              <w:left w:val="nil"/>
              <w:bottom w:val="nil"/>
              <w:right w:val="nil"/>
            </w:tcBorders>
          </w:tcPr>
          <w:p w:rsidR="00401202" w:rsidRDefault="00401202">
            <w:pPr>
              <w:pStyle w:val="ConsPlusNormal"/>
            </w:pPr>
            <w:r>
              <w:t>проверок соблюдения федеральными государственными гражданскими служащими положений законодательства Российской Федерации о противодействии коррупции</w:t>
            </w:r>
          </w:p>
        </w:tc>
        <w:tc>
          <w:tcPr>
            <w:tcW w:w="964" w:type="dxa"/>
            <w:tcBorders>
              <w:top w:val="nil"/>
              <w:left w:val="nil"/>
              <w:bottom w:val="nil"/>
              <w:right w:val="nil"/>
            </w:tcBorders>
          </w:tcPr>
          <w:p w:rsidR="00401202" w:rsidRDefault="00401202">
            <w:pPr>
              <w:pStyle w:val="ConsPlusNormal"/>
            </w:pPr>
            <w:hyperlink w:anchor="P5178">
              <w:r>
                <w:rPr>
                  <w:color w:val="0000FF"/>
                </w:rPr>
                <w:t>503</w:t>
              </w:r>
            </w:hyperlink>
          </w:p>
        </w:tc>
      </w:tr>
      <w:tr w:rsidR="00401202">
        <w:tc>
          <w:tcPr>
            <w:tcW w:w="8107" w:type="dxa"/>
            <w:tcBorders>
              <w:top w:val="nil"/>
              <w:left w:val="nil"/>
              <w:bottom w:val="nil"/>
              <w:right w:val="nil"/>
            </w:tcBorders>
          </w:tcPr>
          <w:p w:rsidR="00401202" w:rsidRDefault="00401202">
            <w:pPr>
              <w:pStyle w:val="ConsPlusNormal"/>
            </w:pPr>
            <w:r>
              <w:t>проверок структурных подразделений</w:t>
            </w:r>
          </w:p>
        </w:tc>
        <w:tc>
          <w:tcPr>
            <w:tcW w:w="964" w:type="dxa"/>
            <w:tcBorders>
              <w:top w:val="nil"/>
              <w:left w:val="nil"/>
              <w:bottom w:val="nil"/>
              <w:right w:val="nil"/>
            </w:tcBorders>
          </w:tcPr>
          <w:p w:rsidR="00401202" w:rsidRDefault="00401202">
            <w:pPr>
              <w:pStyle w:val="ConsPlusNormal"/>
            </w:pPr>
            <w:hyperlink w:anchor="P1188">
              <w:r>
                <w:rPr>
                  <w:color w:val="0000FF"/>
                </w:rPr>
                <w:t>107</w:t>
              </w:r>
            </w:hyperlink>
          </w:p>
        </w:tc>
      </w:tr>
      <w:tr w:rsidR="00401202">
        <w:tc>
          <w:tcPr>
            <w:tcW w:w="8107" w:type="dxa"/>
            <w:tcBorders>
              <w:top w:val="nil"/>
              <w:left w:val="nil"/>
              <w:bottom w:val="nil"/>
              <w:right w:val="nil"/>
            </w:tcBorders>
          </w:tcPr>
          <w:p w:rsidR="00401202" w:rsidRDefault="00401202">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рассекречивания</w:t>
            </w:r>
          </w:p>
        </w:tc>
        <w:tc>
          <w:tcPr>
            <w:tcW w:w="964" w:type="dxa"/>
            <w:tcBorders>
              <w:top w:val="nil"/>
              <w:left w:val="nil"/>
              <w:bottom w:val="nil"/>
              <w:right w:val="nil"/>
            </w:tcBorders>
          </w:tcPr>
          <w:p w:rsidR="00401202" w:rsidRDefault="00401202">
            <w:pPr>
              <w:pStyle w:val="ConsPlusNormal"/>
            </w:pPr>
            <w:hyperlink w:anchor="P1679">
              <w:r>
                <w:rPr>
                  <w:color w:val="0000FF"/>
                </w:rPr>
                <w:t>151</w:t>
              </w:r>
            </w:hyperlink>
          </w:p>
        </w:tc>
      </w:tr>
      <w:tr w:rsidR="00401202">
        <w:tc>
          <w:tcPr>
            <w:tcW w:w="8107" w:type="dxa"/>
            <w:tcBorders>
              <w:top w:val="nil"/>
              <w:left w:val="nil"/>
              <w:bottom w:val="nil"/>
              <w:right w:val="nil"/>
            </w:tcBorders>
          </w:tcPr>
          <w:p w:rsidR="00401202" w:rsidRDefault="00401202">
            <w:pPr>
              <w:pStyle w:val="ConsPlusNormal"/>
            </w:pPr>
            <w:r>
              <w:t>расходные уничтожения удостоверений, пропусков, корешков к ним</w:t>
            </w:r>
          </w:p>
        </w:tc>
        <w:tc>
          <w:tcPr>
            <w:tcW w:w="964" w:type="dxa"/>
            <w:tcBorders>
              <w:top w:val="nil"/>
              <w:left w:val="nil"/>
              <w:bottom w:val="nil"/>
              <w:right w:val="nil"/>
            </w:tcBorders>
          </w:tcPr>
          <w:p w:rsidR="00401202" w:rsidRDefault="00401202">
            <w:pPr>
              <w:pStyle w:val="ConsPlusNormal"/>
            </w:pPr>
            <w:hyperlink w:anchor="P17573">
              <w:r>
                <w:rPr>
                  <w:color w:val="0000FF"/>
                </w:rPr>
                <w:t>1799</w:t>
              </w:r>
            </w:hyperlink>
          </w:p>
        </w:tc>
      </w:tr>
      <w:tr w:rsidR="00401202">
        <w:tc>
          <w:tcPr>
            <w:tcW w:w="8107" w:type="dxa"/>
            <w:tcBorders>
              <w:top w:val="nil"/>
              <w:left w:val="nil"/>
              <w:bottom w:val="nil"/>
              <w:right w:val="nil"/>
            </w:tcBorders>
          </w:tcPr>
          <w:p w:rsidR="00401202" w:rsidRDefault="00401202">
            <w:pPr>
              <w:pStyle w:val="ConsPlusNormal"/>
            </w:pPr>
            <w:r>
              <w:t>ревизий мерительного инструмента и измерительных приборов</w:t>
            </w:r>
          </w:p>
        </w:tc>
        <w:tc>
          <w:tcPr>
            <w:tcW w:w="964" w:type="dxa"/>
            <w:tcBorders>
              <w:top w:val="nil"/>
              <w:left w:val="nil"/>
              <w:bottom w:val="nil"/>
              <w:right w:val="nil"/>
            </w:tcBorders>
          </w:tcPr>
          <w:p w:rsidR="00401202" w:rsidRDefault="00401202">
            <w:pPr>
              <w:pStyle w:val="ConsPlusNormal"/>
            </w:pPr>
            <w:hyperlink w:anchor="P15382">
              <w:r>
                <w:rPr>
                  <w:color w:val="0000FF"/>
                </w:rPr>
                <w:t>1563</w:t>
              </w:r>
            </w:hyperlink>
          </w:p>
        </w:tc>
      </w:tr>
      <w:tr w:rsidR="00401202">
        <w:tc>
          <w:tcPr>
            <w:tcW w:w="8107" w:type="dxa"/>
            <w:tcBorders>
              <w:top w:val="nil"/>
              <w:left w:val="nil"/>
              <w:bottom w:val="nil"/>
              <w:right w:val="nil"/>
            </w:tcBorders>
          </w:tcPr>
          <w:p w:rsidR="00401202" w:rsidRDefault="00401202">
            <w:pPr>
              <w:pStyle w:val="ConsPlusNormal"/>
            </w:pPr>
            <w:r>
              <w:t>рекламационные на изделия, качество и надежность материалов</w:t>
            </w:r>
          </w:p>
        </w:tc>
        <w:tc>
          <w:tcPr>
            <w:tcW w:w="964" w:type="dxa"/>
            <w:tcBorders>
              <w:top w:val="nil"/>
              <w:left w:val="nil"/>
              <w:bottom w:val="nil"/>
              <w:right w:val="nil"/>
            </w:tcBorders>
          </w:tcPr>
          <w:p w:rsidR="00401202" w:rsidRDefault="00401202">
            <w:pPr>
              <w:pStyle w:val="ConsPlusNormal"/>
            </w:pPr>
            <w:hyperlink w:anchor="P15478">
              <w:r>
                <w:rPr>
                  <w:color w:val="0000FF"/>
                </w:rPr>
                <w:t>1575</w:t>
              </w:r>
            </w:hyperlink>
          </w:p>
        </w:tc>
      </w:tr>
      <w:tr w:rsidR="00401202">
        <w:tc>
          <w:tcPr>
            <w:tcW w:w="8107" w:type="dxa"/>
            <w:tcBorders>
              <w:top w:val="nil"/>
              <w:left w:val="nil"/>
              <w:bottom w:val="nil"/>
              <w:right w:val="nil"/>
            </w:tcBorders>
          </w:tcPr>
          <w:p w:rsidR="00401202" w:rsidRDefault="00401202">
            <w:pPr>
              <w:pStyle w:val="ConsPlusNormal"/>
            </w:pPr>
            <w:r>
              <w:t>связанные с применением взысканий за коррупционные правонарушения</w:t>
            </w:r>
          </w:p>
        </w:tc>
        <w:tc>
          <w:tcPr>
            <w:tcW w:w="964" w:type="dxa"/>
            <w:tcBorders>
              <w:top w:val="nil"/>
              <w:left w:val="nil"/>
              <w:bottom w:val="nil"/>
              <w:right w:val="nil"/>
            </w:tcBorders>
          </w:tcPr>
          <w:p w:rsidR="00401202" w:rsidRDefault="00401202">
            <w:pPr>
              <w:pStyle w:val="ConsPlusNormal"/>
            </w:pPr>
            <w:hyperlink w:anchor="P5202">
              <w:r>
                <w:rPr>
                  <w:color w:val="0000FF"/>
                </w:rPr>
                <w:t>506</w:t>
              </w:r>
            </w:hyperlink>
          </w:p>
        </w:tc>
      </w:tr>
      <w:tr w:rsidR="00401202">
        <w:tc>
          <w:tcPr>
            <w:tcW w:w="8107" w:type="dxa"/>
            <w:tcBorders>
              <w:top w:val="nil"/>
              <w:left w:val="nil"/>
              <w:bottom w:val="nil"/>
              <w:right w:val="nil"/>
            </w:tcBorders>
          </w:tcPr>
          <w:p w:rsidR="00401202" w:rsidRDefault="00401202">
            <w:pPr>
              <w:pStyle w:val="ConsPlusNormal"/>
            </w:pPr>
            <w:r>
              <w:t>сдачи-приемки выполненных работ, оказанных услуг</w:t>
            </w:r>
          </w:p>
        </w:tc>
        <w:tc>
          <w:tcPr>
            <w:tcW w:w="964" w:type="dxa"/>
            <w:tcBorders>
              <w:top w:val="nil"/>
              <w:left w:val="nil"/>
              <w:bottom w:val="nil"/>
              <w:right w:val="nil"/>
            </w:tcBorders>
          </w:tcPr>
          <w:p w:rsidR="00401202" w:rsidRDefault="00401202">
            <w:pPr>
              <w:pStyle w:val="ConsPlusNormal"/>
            </w:pPr>
            <w:hyperlink w:anchor="P3645">
              <w:r>
                <w:rPr>
                  <w:color w:val="0000FF"/>
                </w:rPr>
                <w:t>353</w:t>
              </w:r>
            </w:hyperlink>
          </w:p>
        </w:tc>
      </w:tr>
      <w:tr w:rsidR="00401202">
        <w:tc>
          <w:tcPr>
            <w:tcW w:w="8107" w:type="dxa"/>
            <w:tcBorders>
              <w:top w:val="nil"/>
              <w:left w:val="nil"/>
              <w:bottom w:val="nil"/>
              <w:right w:val="nil"/>
            </w:tcBorders>
          </w:tcPr>
          <w:p w:rsidR="00401202" w:rsidRDefault="00401202">
            <w:pPr>
              <w:pStyle w:val="ConsPlusNormal"/>
            </w:pPr>
            <w:r>
              <w:t>служебного расследования дорожно-транспортного происшествия в организации</w:t>
            </w:r>
          </w:p>
        </w:tc>
        <w:tc>
          <w:tcPr>
            <w:tcW w:w="964" w:type="dxa"/>
            <w:tcBorders>
              <w:top w:val="nil"/>
              <w:left w:val="nil"/>
              <w:bottom w:val="nil"/>
              <w:right w:val="nil"/>
            </w:tcBorders>
          </w:tcPr>
          <w:p w:rsidR="00401202" w:rsidRDefault="00401202">
            <w:pPr>
              <w:pStyle w:val="ConsPlusNormal"/>
            </w:pPr>
            <w:hyperlink w:anchor="P17163">
              <w:r>
                <w:rPr>
                  <w:color w:val="0000FF"/>
                </w:rPr>
                <w:t>1751</w:t>
              </w:r>
            </w:hyperlink>
          </w:p>
        </w:tc>
      </w:tr>
      <w:tr w:rsidR="00401202">
        <w:tc>
          <w:tcPr>
            <w:tcW w:w="8107" w:type="dxa"/>
            <w:tcBorders>
              <w:top w:val="nil"/>
              <w:left w:val="nil"/>
              <w:bottom w:val="nil"/>
              <w:right w:val="nil"/>
            </w:tcBorders>
          </w:tcPr>
          <w:p w:rsidR="00401202" w:rsidRDefault="00401202">
            <w:pPr>
              <w:pStyle w:val="ConsPlusNormal"/>
            </w:pPr>
            <w:r>
              <w:t>содержащие информацию: о доноре, донациях, заготовленных донорской крови и (или) ее компонентах,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rsidR="00401202" w:rsidRDefault="00401202">
            <w:pPr>
              <w:pStyle w:val="ConsPlusNormal"/>
            </w:pPr>
            <w:hyperlink w:anchor="P19234">
              <w:r>
                <w:rPr>
                  <w:color w:val="0000FF"/>
                </w:rPr>
                <w:t>1941</w:t>
              </w:r>
            </w:hyperlink>
          </w:p>
        </w:tc>
      </w:tr>
      <w:tr w:rsidR="00401202">
        <w:tc>
          <w:tcPr>
            <w:tcW w:w="8107" w:type="dxa"/>
            <w:tcBorders>
              <w:top w:val="nil"/>
              <w:left w:val="nil"/>
              <w:bottom w:val="nil"/>
              <w:right w:val="nil"/>
            </w:tcBorders>
          </w:tcPr>
          <w:p w:rsidR="00401202" w:rsidRDefault="00401202">
            <w:pPr>
              <w:pStyle w:val="ConsPlusNormal"/>
            </w:pPr>
            <w:r>
              <w:t>списания книг и периодических изданий справочно-информационного фонда, библиотеки организации</w:t>
            </w:r>
          </w:p>
        </w:tc>
        <w:tc>
          <w:tcPr>
            <w:tcW w:w="964" w:type="dxa"/>
            <w:tcBorders>
              <w:top w:val="nil"/>
              <w:left w:val="nil"/>
              <w:bottom w:val="nil"/>
              <w:right w:val="nil"/>
            </w:tcBorders>
          </w:tcPr>
          <w:p w:rsidR="00401202" w:rsidRDefault="00401202">
            <w:pPr>
              <w:pStyle w:val="ConsPlusNormal"/>
            </w:pPr>
            <w:hyperlink w:anchor="P14243">
              <w:r>
                <w:rPr>
                  <w:color w:val="0000FF"/>
                </w:rPr>
                <w:t>1450</w:t>
              </w:r>
            </w:hyperlink>
          </w:p>
        </w:tc>
      </w:tr>
      <w:tr w:rsidR="00401202">
        <w:tc>
          <w:tcPr>
            <w:tcW w:w="8107" w:type="dxa"/>
            <w:tcBorders>
              <w:top w:val="nil"/>
              <w:left w:val="nil"/>
              <w:bottom w:val="nil"/>
              <w:right w:val="nil"/>
            </w:tcBorders>
          </w:tcPr>
          <w:p w:rsidR="00401202" w:rsidRDefault="00401202">
            <w:pPr>
              <w:pStyle w:val="ConsPlusNormal"/>
            </w:pPr>
            <w:r>
              <w:t>судебные, являющиеся основанием для государственной регистрации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401202" w:rsidRDefault="00401202">
            <w:pPr>
              <w:pStyle w:val="ConsPlusNormal"/>
            </w:pPr>
            <w:hyperlink w:anchor="P909">
              <w:r>
                <w:rPr>
                  <w:color w:val="0000FF"/>
                </w:rPr>
                <w:t>77</w:t>
              </w:r>
            </w:hyperlink>
          </w:p>
        </w:tc>
      </w:tr>
      <w:tr w:rsidR="00401202">
        <w:tc>
          <w:tcPr>
            <w:tcW w:w="8107" w:type="dxa"/>
            <w:tcBorders>
              <w:top w:val="nil"/>
              <w:left w:val="nil"/>
              <w:bottom w:val="nil"/>
              <w:right w:val="nil"/>
            </w:tcBorders>
          </w:tcPr>
          <w:p w:rsidR="00401202" w:rsidRDefault="00401202">
            <w:pPr>
              <w:pStyle w:val="ConsPlusNormal"/>
            </w:pPr>
            <w:r>
              <w:t>тестирования программы для ЭВМ</w:t>
            </w:r>
          </w:p>
        </w:tc>
        <w:tc>
          <w:tcPr>
            <w:tcW w:w="964" w:type="dxa"/>
            <w:tcBorders>
              <w:top w:val="nil"/>
              <w:left w:val="nil"/>
              <w:bottom w:val="nil"/>
              <w:right w:val="nil"/>
            </w:tcBorders>
          </w:tcPr>
          <w:p w:rsidR="00401202" w:rsidRDefault="00401202">
            <w:pPr>
              <w:pStyle w:val="ConsPlusNormal"/>
            </w:pPr>
            <w:hyperlink w:anchor="P8760">
              <w:r>
                <w:rPr>
                  <w:color w:val="0000FF"/>
                </w:rPr>
                <w:t>864</w:t>
              </w:r>
            </w:hyperlink>
          </w:p>
        </w:tc>
      </w:tr>
      <w:tr w:rsidR="00401202">
        <w:tc>
          <w:tcPr>
            <w:tcW w:w="8107" w:type="dxa"/>
            <w:tcBorders>
              <w:top w:val="nil"/>
              <w:left w:val="nil"/>
              <w:bottom w:val="nil"/>
              <w:right w:val="nil"/>
            </w:tcBorders>
          </w:tcPr>
          <w:p w:rsidR="00401202" w:rsidRDefault="00401202">
            <w:pPr>
              <w:pStyle w:val="ConsPlusNormal"/>
            </w:pPr>
            <w:r>
              <w:t>технологических нарушений</w:t>
            </w:r>
          </w:p>
        </w:tc>
        <w:tc>
          <w:tcPr>
            <w:tcW w:w="964" w:type="dxa"/>
            <w:tcBorders>
              <w:top w:val="nil"/>
              <w:left w:val="nil"/>
              <w:bottom w:val="nil"/>
              <w:right w:val="nil"/>
            </w:tcBorders>
          </w:tcPr>
          <w:p w:rsidR="00401202" w:rsidRDefault="00401202">
            <w:pPr>
              <w:pStyle w:val="ConsPlusNormal"/>
            </w:pPr>
            <w:hyperlink w:anchor="P14962">
              <w:r>
                <w:rPr>
                  <w:color w:val="0000FF"/>
                </w:rPr>
                <w:t>1521</w:t>
              </w:r>
            </w:hyperlink>
          </w:p>
        </w:tc>
      </w:tr>
      <w:tr w:rsidR="00401202">
        <w:tc>
          <w:tcPr>
            <w:tcW w:w="8107" w:type="dxa"/>
            <w:tcBorders>
              <w:top w:val="nil"/>
              <w:left w:val="nil"/>
              <w:bottom w:val="nil"/>
              <w:right w:val="nil"/>
            </w:tcBorders>
          </w:tcPr>
          <w:p w:rsidR="00401202" w:rsidRDefault="00401202">
            <w:pPr>
              <w:pStyle w:val="ConsPlusNormal"/>
            </w:pPr>
            <w:r>
              <w:lastRenderedPageBreak/>
              <w:t>типовых испытаний продукции</w:t>
            </w:r>
          </w:p>
        </w:tc>
        <w:tc>
          <w:tcPr>
            <w:tcW w:w="964" w:type="dxa"/>
            <w:tcBorders>
              <w:top w:val="nil"/>
              <w:left w:val="nil"/>
              <w:bottom w:val="nil"/>
              <w:right w:val="nil"/>
            </w:tcBorders>
          </w:tcPr>
          <w:p w:rsidR="00401202" w:rsidRDefault="00401202">
            <w:pPr>
              <w:pStyle w:val="ConsPlusNormal"/>
            </w:pPr>
            <w:hyperlink w:anchor="P15193">
              <w:r>
                <w:rPr>
                  <w:color w:val="0000FF"/>
                </w:rPr>
                <w:t>1542</w:t>
              </w:r>
            </w:hyperlink>
          </w:p>
        </w:tc>
      </w:tr>
      <w:tr w:rsidR="00401202">
        <w:tc>
          <w:tcPr>
            <w:tcW w:w="8107" w:type="dxa"/>
            <w:tcBorders>
              <w:top w:val="nil"/>
              <w:left w:val="nil"/>
              <w:bottom w:val="nil"/>
              <w:right w:val="nil"/>
            </w:tcBorders>
          </w:tcPr>
          <w:p w:rsidR="00401202" w:rsidRDefault="00401202">
            <w:pPr>
              <w:pStyle w:val="ConsPlusNormal"/>
            </w:pPr>
            <w:r>
              <w:t>уничтожения использованных ампул из-под наркотических средств и психотропных веществ</w:t>
            </w:r>
          </w:p>
        </w:tc>
        <w:tc>
          <w:tcPr>
            <w:tcW w:w="964" w:type="dxa"/>
            <w:tcBorders>
              <w:top w:val="nil"/>
              <w:left w:val="nil"/>
              <w:bottom w:val="nil"/>
              <w:right w:val="nil"/>
            </w:tcBorders>
          </w:tcPr>
          <w:p w:rsidR="00401202" w:rsidRDefault="00401202">
            <w:pPr>
              <w:pStyle w:val="ConsPlusNormal"/>
            </w:pPr>
            <w:hyperlink w:anchor="P19267">
              <w:r>
                <w:rPr>
                  <w:color w:val="0000FF"/>
                </w:rPr>
                <w:t>1945</w:t>
              </w:r>
            </w:hyperlink>
          </w:p>
        </w:tc>
      </w:tr>
      <w:tr w:rsidR="00401202">
        <w:tc>
          <w:tcPr>
            <w:tcW w:w="8107" w:type="dxa"/>
            <w:tcBorders>
              <w:top w:val="nil"/>
              <w:left w:val="nil"/>
              <w:bottom w:val="nil"/>
              <w:right w:val="nil"/>
            </w:tcBorders>
          </w:tcPr>
          <w:p w:rsidR="00401202" w:rsidRDefault="00401202">
            <w:pPr>
              <w:pStyle w:val="ConsPlusNormal"/>
            </w:pPr>
            <w:r>
              <w:t>учета выдачи дел, документов во временное пользование</w:t>
            </w:r>
          </w:p>
        </w:tc>
        <w:tc>
          <w:tcPr>
            <w:tcW w:w="964" w:type="dxa"/>
            <w:tcBorders>
              <w:top w:val="nil"/>
              <w:left w:val="nil"/>
              <w:bottom w:val="nil"/>
              <w:right w:val="nil"/>
            </w:tcBorders>
          </w:tcPr>
          <w:p w:rsidR="00401202" w:rsidRDefault="00401202">
            <w:pPr>
              <w:pStyle w:val="ConsPlusNormal"/>
            </w:pPr>
            <w:hyperlink w:anchor="P1729">
              <w:r>
                <w:rPr>
                  <w:color w:val="0000FF"/>
                </w:rPr>
                <w:t>157</w:t>
              </w:r>
            </w:hyperlink>
          </w:p>
        </w:tc>
      </w:tr>
      <w:tr w:rsidR="00401202">
        <w:tc>
          <w:tcPr>
            <w:tcW w:w="8107" w:type="dxa"/>
            <w:tcBorders>
              <w:top w:val="nil"/>
              <w:left w:val="nil"/>
              <w:bottom w:val="nil"/>
              <w:right w:val="nil"/>
            </w:tcBorders>
          </w:tcPr>
          <w:p w:rsidR="00401202" w:rsidRDefault="00401202">
            <w:pPr>
              <w:pStyle w:val="ConsPlusNormal"/>
            </w:pPr>
            <w:r>
              <w:t>учета наличия, движения и состояния оружия, патронов и специальных средств</w:t>
            </w:r>
          </w:p>
        </w:tc>
        <w:tc>
          <w:tcPr>
            <w:tcW w:w="964" w:type="dxa"/>
            <w:tcBorders>
              <w:top w:val="nil"/>
              <w:left w:val="nil"/>
              <w:bottom w:val="nil"/>
              <w:right w:val="nil"/>
            </w:tcBorders>
          </w:tcPr>
          <w:p w:rsidR="00401202" w:rsidRDefault="00401202">
            <w:pPr>
              <w:pStyle w:val="ConsPlusNormal"/>
            </w:pPr>
            <w:hyperlink w:anchor="P17501">
              <w:r>
                <w:rPr>
                  <w:color w:val="0000FF"/>
                </w:rPr>
                <w:t>1790</w:t>
              </w:r>
            </w:hyperlink>
          </w:p>
        </w:tc>
      </w:tr>
      <w:tr w:rsidR="00401202">
        <w:tc>
          <w:tcPr>
            <w:tcW w:w="8107" w:type="dxa"/>
            <w:tcBorders>
              <w:top w:val="nil"/>
              <w:left w:val="nil"/>
              <w:bottom w:val="nil"/>
              <w:right w:val="nil"/>
            </w:tcBorders>
          </w:tcPr>
          <w:p w:rsidR="00401202" w:rsidRDefault="00401202">
            <w:pPr>
              <w:pStyle w:val="ConsPlusNormal"/>
            </w:pPr>
            <w:r>
              <w:t>экспертизы качества медицинской помощи</w:t>
            </w:r>
          </w:p>
        </w:tc>
        <w:tc>
          <w:tcPr>
            <w:tcW w:w="964" w:type="dxa"/>
            <w:tcBorders>
              <w:top w:val="nil"/>
              <w:left w:val="nil"/>
              <w:bottom w:val="nil"/>
              <w:right w:val="nil"/>
            </w:tcBorders>
          </w:tcPr>
          <w:p w:rsidR="00401202" w:rsidRDefault="00401202">
            <w:pPr>
              <w:pStyle w:val="ConsPlusNormal"/>
            </w:pPr>
            <w:hyperlink w:anchor="P18429">
              <w:r>
                <w:rPr>
                  <w:color w:val="0000FF"/>
                </w:rPr>
                <w:t>1889</w:t>
              </w:r>
            </w:hyperlink>
          </w:p>
        </w:tc>
      </w:tr>
      <w:tr w:rsidR="00401202">
        <w:tc>
          <w:tcPr>
            <w:tcW w:w="8107" w:type="dxa"/>
            <w:tcBorders>
              <w:top w:val="nil"/>
              <w:left w:val="nil"/>
              <w:bottom w:val="nil"/>
              <w:right w:val="nil"/>
            </w:tcBorders>
          </w:tcPr>
          <w:p w:rsidR="00401202" w:rsidRDefault="00401202">
            <w:pPr>
              <w:pStyle w:val="ConsPlusNormal"/>
              <w:outlineLvl w:val="2"/>
            </w:pPr>
            <w:r>
              <w:t>АЛЬБОМЫ</w:t>
            </w:r>
          </w:p>
        </w:tc>
        <w:tc>
          <w:tcPr>
            <w:tcW w:w="964" w:type="dxa"/>
            <w:tcBorders>
              <w:top w:val="nil"/>
              <w:left w:val="nil"/>
              <w:bottom w:val="nil"/>
              <w:right w:val="nil"/>
            </w:tcBorders>
          </w:tcPr>
          <w:p w:rsidR="00401202" w:rsidRDefault="00401202">
            <w:pPr>
              <w:pStyle w:val="ConsPlusNormal"/>
            </w:pPr>
            <w:hyperlink w:anchor="P1409">
              <w:r>
                <w:rPr>
                  <w:color w:val="0000FF"/>
                </w:rPr>
                <w:t>131</w:t>
              </w:r>
            </w:hyperlink>
          </w:p>
        </w:tc>
      </w:tr>
      <w:tr w:rsidR="00401202">
        <w:tc>
          <w:tcPr>
            <w:tcW w:w="8107" w:type="dxa"/>
            <w:tcBorders>
              <w:top w:val="nil"/>
              <w:left w:val="nil"/>
              <w:bottom w:val="nil"/>
              <w:right w:val="nil"/>
            </w:tcBorders>
          </w:tcPr>
          <w:p w:rsidR="00401202" w:rsidRDefault="00401202">
            <w:pPr>
              <w:pStyle w:val="ConsPlusNormal"/>
              <w:outlineLvl w:val="2"/>
            </w:pPr>
            <w:r>
              <w:t>АНАЛИЗЫ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 маркетинговых исследованиях</w:t>
            </w:r>
          </w:p>
        </w:tc>
        <w:tc>
          <w:tcPr>
            <w:tcW w:w="964" w:type="dxa"/>
            <w:tcBorders>
              <w:top w:val="nil"/>
              <w:left w:val="nil"/>
              <w:bottom w:val="nil"/>
              <w:right w:val="nil"/>
            </w:tcBorders>
          </w:tcPr>
          <w:p w:rsidR="00401202" w:rsidRDefault="00401202">
            <w:pPr>
              <w:pStyle w:val="ConsPlusNormal"/>
            </w:pPr>
            <w:hyperlink w:anchor="P795">
              <w:r>
                <w:rPr>
                  <w:color w:val="0000FF"/>
                </w:rPr>
                <w:t>63</w:t>
              </w:r>
            </w:hyperlink>
          </w:p>
        </w:tc>
      </w:tr>
      <w:tr w:rsidR="00401202">
        <w:tc>
          <w:tcPr>
            <w:tcW w:w="8107" w:type="dxa"/>
            <w:tcBorders>
              <w:top w:val="nil"/>
              <w:left w:val="nil"/>
              <w:bottom w:val="nil"/>
              <w:right w:val="nil"/>
            </w:tcBorders>
          </w:tcPr>
          <w:p w:rsidR="00401202" w:rsidRDefault="00401202">
            <w:pPr>
              <w:pStyle w:val="ConsPlusNormal"/>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964" w:type="dxa"/>
            <w:tcBorders>
              <w:top w:val="nil"/>
              <w:left w:val="nil"/>
              <w:bottom w:val="nil"/>
              <w:right w:val="nil"/>
            </w:tcBorders>
          </w:tcPr>
          <w:p w:rsidR="00401202" w:rsidRDefault="00401202">
            <w:pPr>
              <w:pStyle w:val="ConsPlusNormal"/>
            </w:pPr>
            <w:hyperlink w:anchor="P4261">
              <w:r>
                <w:rPr>
                  <w:color w:val="0000FF"/>
                </w:rPr>
                <w:t>420</w:t>
              </w:r>
            </w:hyperlink>
          </w:p>
        </w:tc>
      </w:tr>
      <w:tr w:rsidR="00401202">
        <w:tc>
          <w:tcPr>
            <w:tcW w:w="8107" w:type="dxa"/>
            <w:tcBorders>
              <w:top w:val="nil"/>
              <w:left w:val="nil"/>
              <w:bottom w:val="nil"/>
              <w:right w:val="nil"/>
            </w:tcBorders>
          </w:tcPr>
          <w:p w:rsidR="00401202" w:rsidRDefault="00401202">
            <w:pPr>
              <w:pStyle w:val="ConsPlusNormal"/>
            </w:pPr>
            <w:r>
              <w:t>об обеспечении защиты информации в организации</w:t>
            </w:r>
          </w:p>
        </w:tc>
        <w:tc>
          <w:tcPr>
            <w:tcW w:w="964" w:type="dxa"/>
            <w:tcBorders>
              <w:top w:val="nil"/>
              <w:left w:val="nil"/>
              <w:bottom w:val="nil"/>
              <w:right w:val="nil"/>
            </w:tcBorders>
          </w:tcPr>
          <w:p w:rsidR="00401202" w:rsidRDefault="00401202">
            <w:pPr>
              <w:pStyle w:val="ConsPlusNormal"/>
            </w:pPr>
            <w:hyperlink w:anchor="P17371">
              <w:r>
                <w:rPr>
                  <w:color w:val="0000FF"/>
                </w:rPr>
                <w:t>1774</w:t>
              </w:r>
            </w:hyperlink>
          </w:p>
        </w:tc>
      </w:tr>
      <w:tr w:rsidR="00401202">
        <w:tc>
          <w:tcPr>
            <w:tcW w:w="8107" w:type="dxa"/>
            <w:tcBorders>
              <w:top w:val="nil"/>
              <w:left w:val="nil"/>
              <w:bottom w:val="nil"/>
              <w:right w:val="nil"/>
            </w:tcBorders>
          </w:tcPr>
          <w:p w:rsidR="00401202" w:rsidRDefault="00401202">
            <w:pPr>
              <w:pStyle w:val="ConsPlusNormal"/>
              <w:outlineLvl w:val="2"/>
            </w:pPr>
            <w:r>
              <w:t>АНКЕТЫ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для проведения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23">
              <w:r>
                <w:rPr>
                  <w:color w:val="0000FF"/>
                </w:rPr>
                <w:t>1346</w:t>
              </w:r>
            </w:hyperlink>
          </w:p>
        </w:tc>
      </w:tr>
      <w:tr w:rsidR="00401202">
        <w:tc>
          <w:tcPr>
            <w:tcW w:w="8107" w:type="dxa"/>
            <w:tcBorders>
              <w:top w:val="nil"/>
              <w:left w:val="nil"/>
              <w:bottom w:val="nil"/>
              <w:right w:val="nil"/>
            </w:tcBorders>
          </w:tcPr>
          <w:p w:rsidR="00401202" w:rsidRDefault="00401202">
            <w:pPr>
              <w:pStyle w:val="ConsPlusNormal"/>
            </w:pPr>
            <w:r>
              <w:t>лиц, не принятых на работу</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о маркетинговых исследованиях</w:t>
            </w:r>
          </w:p>
        </w:tc>
        <w:tc>
          <w:tcPr>
            <w:tcW w:w="964" w:type="dxa"/>
            <w:tcBorders>
              <w:top w:val="nil"/>
              <w:left w:val="nil"/>
              <w:bottom w:val="nil"/>
              <w:right w:val="nil"/>
            </w:tcBorders>
          </w:tcPr>
          <w:p w:rsidR="00401202" w:rsidRDefault="00401202">
            <w:pPr>
              <w:pStyle w:val="ConsPlusNormal"/>
            </w:pPr>
            <w:hyperlink w:anchor="P795">
              <w:r>
                <w:rPr>
                  <w:color w:val="0000FF"/>
                </w:rPr>
                <w:t>63</w:t>
              </w:r>
            </w:hyperlink>
          </w:p>
        </w:tc>
      </w:tr>
      <w:tr w:rsidR="00401202">
        <w:tc>
          <w:tcPr>
            <w:tcW w:w="8107" w:type="dxa"/>
            <w:tcBorders>
              <w:top w:val="nil"/>
              <w:left w:val="nil"/>
              <w:bottom w:val="nil"/>
              <w:right w:val="nil"/>
            </w:tcBorders>
          </w:tcPr>
          <w:p w:rsidR="00401202" w:rsidRDefault="00401202">
            <w:pPr>
              <w:pStyle w:val="ConsPlusNormal"/>
            </w:pPr>
            <w:r>
              <w:t>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p>
        </w:tc>
      </w:tr>
      <w:tr w:rsidR="00401202">
        <w:tc>
          <w:tcPr>
            <w:tcW w:w="8107" w:type="dxa"/>
            <w:tcBorders>
              <w:top w:val="nil"/>
              <w:left w:val="nil"/>
              <w:bottom w:val="nil"/>
              <w:right w:val="nil"/>
            </w:tcBorders>
          </w:tcPr>
          <w:p w:rsidR="00401202" w:rsidRDefault="00401202">
            <w:pPr>
              <w:pStyle w:val="ConsPlusNormal"/>
            </w:pPr>
            <w:r>
              <w:t>по определению (оценке) профессиональных и личностных качеств работников</w:t>
            </w:r>
          </w:p>
        </w:tc>
        <w:tc>
          <w:tcPr>
            <w:tcW w:w="964" w:type="dxa"/>
            <w:tcBorders>
              <w:top w:val="nil"/>
              <w:left w:val="nil"/>
              <w:bottom w:val="nil"/>
              <w:right w:val="nil"/>
            </w:tcBorders>
          </w:tcPr>
          <w:p w:rsidR="00401202" w:rsidRDefault="00401202">
            <w:pPr>
              <w:pStyle w:val="ConsPlusNormal"/>
            </w:pPr>
            <w:hyperlink w:anchor="P5367">
              <w:r>
                <w:rPr>
                  <w:color w:val="0000FF"/>
                </w:rPr>
                <w:t>519</w:t>
              </w:r>
            </w:hyperlink>
          </w:p>
        </w:tc>
      </w:tr>
      <w:tr w:rsidR="00401202">
        <w:tc>
          <w:tcPr>
            <w:tcW w:w="8107" w:type="dxa"/>
            <w:tcBorders>
              <w:top w:val="nil"/>
              <w:left w:val="nil"/>
              <w:bottom w:val="nil"/>
              <w:right w:val="nil"/>
            </w:tcBorders>
          </w:tcPr>
          <w:p w:rsidR="00401202" w:rsidRDefault="00401202">
            <w:pPr>
              <w:pStyle w:val="ConsPlusNormal"/>
            </w:pPr>
            <w:r>
              <w:t>по работе читального зала архива</w:t>
            </w:r>
          </w:p>
        </w:tc>
        <w:tc>
          <w:tcPr>
            <w:tcW w:w="964" w:type="dxa"/>
            <w:tcBorders>
              <w:top w:val="nil"/>
              <w:left w:val="nil"/>
              <w:bottom w:val="nil"/>
              <w:right w:val="nil"/>
            </w:tcBorders>
          </w:tcPr>
          <w:p w:rsidR="00401202" w:rsidRDefault="00401202">
            <w:pPr>
              <w:pStyle w:val="ConsPlusNormal"/>
            </w:pPr>
            <w:hyperlink w:anchor="P1930">
              <w:r>
                <w:rPr>
                  <w:color w:val="0000FF"/>
                </w:rPr>
                <w:t>177</w:t>
              </w:r>
            </w:hyperlink>
          </w:p>
        </w:tc>
      </w:tr>
      <w:tr w:rsidR="00401202">
        <w:tc>
          <w:tcPr>
            <w:tcW w:w="8107" w:type="dxa"/>
            <w:tcBorders>
              <w:top w:val="nil"/>
              <w:left w:val="nil"/>
              <w:bottom w:val="nil"/>
              <w:right w:val="nil"/>
            </w:tcBorders>
          </w:tcPr>
          <w:p w:rsidR="00401202" w:rsidRDefault="00401202">
            <w:pPr>
              <w:pStyle w:val="ConsPlusNormal"/>
            </w:pPr>
            <w:r>
              <w:t>по формированию кадрового резерва организации</w:t>
            </w:r>
          </w:p>
        </w:tc>
        <w:tc>
          <w:tcPr>
            <w:tcW w:w="964" w:type="dxa"/>
            <w:tcBorders>
              <w:top w:val="nil"/>
              <w:left w:val="nil"/>
              <w:bottom w:val="nil"/>
              <w:right w:val="nil"/>
            </w:tcBorders>
          </w:tcPr>
          <w:p w:rsidR="00401202" w:rsidRDefault="00401202">
            <w:pPr>
              <w:pStyle w:val="ConsPlusNormal"/>
            </w:pPr>
            <w:hyperlink w:anchor="P4705">
              <w:r>
                <w:rPr>
                  <w:color w:val="0000FF"/>
                </w:rPr>
                <w:t>465</w:t>
              </w:r>
            </w:hyperlink>
            <w:r>
              <w:t xml:space="preserve">, </w:t>
            </w:r>
            <w:hyperlink w:anchor="P4779">
              <w:r>
                <w:rPr>
                  <w:color w:val="0000FF"/>
                </w:rPr>
                <w:t>469</w:t>
              </w:r>
            </w:hyperlink>
          </w:p>
        </w:tc>
      </w:tr>
      <w:tr w:rsidR="00401202">
        <w:tc>
          <w:tcPr>
            <w:tcW w:w="8107" w:type="dxa"/>
            <w:tcBorders>
              <w:top w:val="nil"/>
              <w:left w:val="nil"/>
              <w:bottom w:val="nil"/>
              <w:right w:val="nil"/>
            </w:tcBorders>
          </w:tcPr>
          <w:p w:rsidR="00401202" w:rsidRDefault="00401202">
            <w:pPr>
              <w:pStyle w:val="ConsPlusNormal"/>
            </w:pPr>
            <w:r>
              <w:t>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участников технологических конкурсов в области фундаментальных и прикладных исследований</w:t>
            </w:r>
          </w:p>
        </w:tc>
        <w:tc>
          <w:tcPr>
            <w:tcW w:w="964" w:type="dxa"/>
            <w:tcBorders>
              <w:top w:val="nil"/>
              <w:left w:val="nil"/>
              <w:bottom w:val="nil"/>
              <w:right w:val="nil"/>
            </w:tcBorders>
          </w:tcPr>
          <w:p w:rsidR="00401202" w:rsidRDefault="00401202">
            <w:pPr>
              <w:pStyle w:val="ConsPlusNormal"/>
            </w:pPr>
            <w:hyperlink w:anchor="P5694">
              <w:r>
                <w:rPr>
                  <w:color w:val="0000FF"/>
                </w:rPr>
                <w:t>555</w:t>
              </w:r>
            </w:hyperlink>
          </w:p>
        </w:tc>
      </w:tr>
      <w:tr w:rsidR="00401202">
        <w:tc>
          <w:tcPr>
            <w:tcW w:w="8107" w:type="dxa"/>
            <w:tcBorders>
              <w:top w:val="nil"/>
              <w:left w:val="nil"/>
              <w:bottom w:val="nil"/>
              <w:right w:val="nil"/>
            </w:tcBorders>
          </w:tcPr>
          <w:p w:rsidR="00401202" w:rsidRDefault="00401202">
            <w:pPr>
              <w:pStyle w:val="ConsPlusNormal"/>
              <w:outlineLvl w:val="2"/>
            </w:pPr>
            <w:r>
              <w:t>АННОТАЦИИ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отчетам по опытно-конструкторским работам</w:t>
            </w:r>
          </w:p>
        </w:tc>
        <w:tc>
          <w:tcPr>
            <w:tcW w:w="964" w:type="dxa"/>
            <w:tcBorders>
              <w:top w:val="nil"/>
              <w:left w:val="nil"/>
              <w:bottom w:val="nil"/>
              <w:right w:val="nil"/>
            </w:tcBorders>
          </w:tcPr>
          <w:p w:rsidR="00401202" w:rsidRDefault="00401202">
            <w:pPr>
              <w:pStyle w:val="ConsPlusNormal"/>
            </w:pPr>
            <w:hyperlink w:anchor="P8208">
              <w:r>
                <w:rPr>
                  <w:color w:val="0000FF"/>
                </w:rPr>
                <w:t>823</w:t>
              </w:r>
            </w:hyperlink>
          </w:p>
        </w:tc>
      </w:tr>
      <w:tr w:rsidR="00401202">
        <w:tc>
          <w:tcPr>
            <w:tcW w:w="8107" w:type="dxa"/>
            <w:tcBorders>
              <w:top w:val="nil"/>
              <w:left w:val="nil"/>
              <w:bottom w:val="nil"/>
              <w:right w:val="nil"/>
            </w:tcBorders>
          </w:tcPr>
          <w:p w:rsidR="00401202" w:rsidRDefault="00401202">
            <w:pPr>
              <w:pStyle w:val="ConsPlusNormal"/>
            </w:pPr>
            <w:r>
              <w:t>к отчетам по ОТР</w:t>
            </w:r>
          </w:p>
        </w:tc>
        <w:tc>
          <w:tcPr>
            <w:tcW w:w="964" w:type="dxa"/>
            <w:tcBorders>
              <w:top w:val="nil"/>
              <w:left w:val="nil"/>
              <w:bottom w:val="nil"/>
              <w:right w:val="nil"/>
            </w:tcBorders>
          </w:tcPr>
          <w:p w:rsidR="00401202" w:rsidRDefault="00401202">
            <w:pPr>
              <w:pStyle w:val="ConsPlusNormal"/>
            </w:pPr>
            <w:hyperlink w:anchor="P8885">
              <w:r>
                <w:rPr>
                  <w:color w:val="0000FF"/>
                </w:rPr>
                <w:t>878</w:t>
              </w:r>
            </w:hyperlink>
          </w:p>
        </w:tc>
      </w:tr>
      <w:tr w:rsidR="00401202">
        <w:tc>
          <w:tcPr>
            <w:tcW w:w="8107" w:type="dxa"/>
            <w:tcBorders>
              <w:top w:val="nil"/>
              <w:left w:val="nil"/>
              <w:bottom w:val="nil"/>
              <w:right w:val="nil"/>
            </w:tcBorders>
          </w:tcPr>
          <w:p w:rsidR="00401202" w:rsidRDefault="00401202">
            <w:pPr>
              <w:pStyle w:val="ConsPlusNormal"/>
            </w:pPr>
            <w:r>
              <w:t>к работам, представляемым к рассмотрению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9">
              <w:r>
                <w:rPr>
                  <w:color w:val="0000FF"/>
                </w:rPr>
                <w:t>557</w:t>
              </w:r>
            </w:hyperlink>
          </w:p>
        </w:tc>
      </w:tr>
      <w:tr w:rsidR="00401202">
        <w:tc>
          <w:tcPr>
            <w:tcW w:w="8107" w:type="dxa"/>
            <w:tcBorders>
              <w:top w:val="nil"/>
              <w:left w:val="nil"/>
              <w:bottom w:val="nil"/>
              <w:right w:val="nil"/>
            </w:tcBorders>
          </w:tcPr>
          <w:p w:rsidR="00401202" w:rsidRDefault="00401202">
            <w:pPr>
              <w:pStyle w:val="ConsPlusNormal"/>
            </w:pPr>
            <w:r>
              <w:t>к работам, представляемым к рассмотрению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rsidR="00401202" w:rsidRDefault="00401202">
            <w:pPr>
              <w:pStyle w:val="ConsPlusNormal"/>
            </w:pPr>
            <w:hyperlink w:anchor="P5737">
              <w:r>
                <w:rPr>
                  <w:color w:val="0000FF"/>
                </w:rPr>
                <w:t>558</w:t>
              </w:r>
            </w:hyperlink>
          </w:p>
        </w:tc>
      </w:tr>
      <w:tr w:rsidR="00401202">
        <w:tc>
          <w:tcPr>
            <w:tcW w:w="8107" w:type="dxa"/>
            <w:tcBorders>
              <w:top w:val="nil"/>
              <w:left w:val="nil"/>
              <w:bottom w:val="nil"/>
              <w:right w:val="nil"/>
            </w:tcBorders>
          </w:tcPr>
          <w:p w:rsidR="00401202" w:rsidRDefault="00401202">
            <w:pPr>
              <w:pStyle w:val="ConsPlusNormal"/>
            </w:pPr>
            <w:r>
              <w:t>к работам, представляемым к рассмотрению на соискание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50">
              <w:r>
                <w:rPr>
                  <w:color w:val="0000FF"/>
                </w:rPr>
                <w:t>948</w:t>
              </w:r>
            </w:hyperlink>
          </w:p>
        </w:tc>
      </w:tr>
      <w:tr w:rsidR="00401202">
        <w:tc>
          <w:tcPr>
            <w:tcW w:w="8107" w:type="dxa"/>
            <w:tcBorders>
              <w:top w:val="nil"/>
              <w:left w:val="nil"/>
              <w:bottom w:val="nil"/>
              <w:right w:val="nil"/>
            </w:tcBorders>
          </w:tcPr>
          <w:p w:rsidR="00401202" w:rsidRDefault="00401202">
            <w:pPr>
              <w:pStyle w:val="ConsPlusNormal"/>
            </w:pPr>
            <w:r>
              <w:lastRenderedPageBreak/>
              <w:t>на НИР</w:t>
            </w:r>
          </w:p>
        </w:tc>
        <w:tc>
          <w:tcPr>
            <w:tcW w:w="964" w:type="dxa"/>
            <w:tcBorders>
              <w:top w:val="nil"/>
              <w:left w:val="nil"/>
              <w:bottom w:val="nil"/>
              <w:right w:val="nil"/>
            </w:tcBorders>
          </w:tcPr>
          <w:p w:rsidR="00401202" w:rsidRDefault="00401202">
            <w:pPr>
              <w:pStyle w:val="ConsPlusNormal"/>
            </w:pPr>
            <w:hyperlink w:anchor="P7744">
              <w:r>
                <w:rPr>
                  <w:color w:val="0000FF"/>
                </w:rPr>
                <w:t>767</w:t>
              </w:r>
            </w:hyperlink>
          </w:p>
        </w:tc>
      </w:tr>
      <w:tr w:rsidR="00401202">
        <w:tc>
          <w:tcPr>
            <w:tcW w:w="8107" w:type="dxa"/>
            <w:tcBorders>
              <w:top w:val="nil"/>
              <w:left w:val="nil"/>
              <w:bottom w:val="nil"/>
              <w:right w:val="nil"/>
            </w:tcBorders>
          </w:tcPr>
          <w:p w:rsidR="00401202" w:rsidRDefault="00401202">
            <w:pPr>
              <w:pStyle w:val="ConsPlusNormal"/>
            </w:pPr>
            <w:r>
              <w:t>рабочих программ, дисциплин, практик</w:t>
            </w:r>
          </w:p>
        </w:tc>
        <w:tc>
          <w:tcPr>
            <w:tcW w:w="964" w:type="dxa"/>
            <w:tcBorders>
              <w:top w:val="nil"/>
              <w:left w:val="nil"/>
              <w:bottom w:val="nil"/>
              <w:right w:val="nil"/>
            </w:tcBorders>
          </w:tcPr>
          <w:p w:rsidR="00401202" w:rsidRDefault="00401202">
            <w:pPr>
              <w:pStyle w:val="ConsPlusNormal"/>
            </w:pPr>
            <w:hyperlink w:anchor="P11618">
              <w:r>
                <w:rPr>
                  <w:color w:val="0000FF"/>
                </w:rPr>
                <w:t>1151</w:t>
              </w:r>
            </w:hyperlink>
          </w:p>
        </w:tc>
      </w:tr>
      <w:tr w:rsidR="00401202">
        <w:tc>
          <w:tcPr>
            <w:tcW w:w="8107" w:type="dxa"/>
            <w:tcBorders>
              <w:top w:val="nil"/>
              <w:left w:val="nil"/>
              <w:bottom w:val="nil"/>
              <w:right w:val="nil"/>
            </w:tcBorders>
          </w:tcPr>
          <w:p w:rsidR="00401202" w:rsidRDefault="00401202">
            <w:pPr>
              <w:pStyle w:val="ConsPlusNormal"/>
              <w:outlineLvl w:val="2"/>
            </w:pPr>
            <w:r>
              <w:t>АТТЕСТАТЫ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r>
              <w:t xml:space="preserve">, </w:t>
            </w:r>
            <w:hyperlink w:anchor="P9412">
              <w:r>
                <w:rPr>
                  <w:color w:val="0000FF"/>
                </w:rPr>
                <w:t>931</w:t>
              </w:r>
            </w:hyperlink>
          </w:p>
        </w:tc>
      </w:tr>
      <w:tr w:rsidR="00401202">
        <w:tc>
          <w:tcPr>
            <w:tcW w:w="8107" w:type="dxa"/>
            <w:tcBorders>
              <w:top w:val="nil"/>
              <w:left w:val="nil"/>
              <w:bottom w:val="nil"/>
              <w:right w:val="nil"/>
            </w:tcBorders>
          </w:tcPr>
          <w:p w:rsidR="00401202" w:rsidRDefault="00401202">
            <w:pPr>
              <w:pStyle w:val="ConsPlusNormal"/>
            </w:pPr>
            <w:r>
              <w:t>о награждении организации за участие в выставках, ярмарках, презентациях</w:t>
            </w:r>
          </w:p>
        </w:tc>
        <w:tc>
          <w:tcPr>
            <w:tcW w:w="964" w:type="dxa"/>
            <w:tcBorders>
              <w:top w:val="nil"/>
              <w:left w:val="nil"/>
              <w:bottom w:val="nil"/>
              <w:right w:val="nil"/>
            </w:tcBorders>
          </w:tcPr>
          <w:p w:rsidR="00401202" w:rsidRDefault="00401202">
            <w:pPr>
              <w:pStyle w:val="ConsPlusNormal"/>
            </w:pPr>
            <w:hyperlink w:anchor="P13883">
              <w:r>
                <w:rPr>
                  <w:color w:val="0000FF"/>
                </w:rPr>
                <w:t>1409</w:t>
              </w:r>
            </w:hyperlink>
          </w:p>
        </w:tc>
      </w:tr>
      <w:tr w:rsidR="00401202">
        <w:tc>
          <w:tcPr>
            <w:tcW w:w="8107" w:type="dxa"/>
            <w:tcBorders>
              <w:top w:val="nil"/>
              <w:left w:val="nil"/>
              <w:bottom w:val="nil"/>
              <w:right w:val="nil"/>
            </w:tcBorders>
          </w:tcPr>
          <w:p w:rsidR="00401202" w:rsidRDefault="00401202">
            <w:pPr>
              <w:pStyle w:val="ConsPlusNormal"/>
            </w:pPr>
            <w:r>
              <w:t>обучающихся</w:t>
            </w:r>
          </w:p>
        </w:tc>
        <w:tc>
          <w:tcPr>
            <w:tcW w:w="964" w:type="dxa"/>
            <w:tcBorders>
              <w:top w:val="nil"/>
              <w:left w:val="nil"/>
              <w:bottom w:val="nil"/>
              <w:right w:val="nil"/>
            </w:tcBorders>
          </w:tcPr>
          <w:p w:rsidR="00401202" w:rsidRDefault="00401202">
            <w:pPr>
              <w:pStyle w:val="ConsPlusNormal"/>
            </w:pPr>
            <w:hyperlink w:anchor="P11125">
              <w:r>
                <w:rPr>
                  <w:color w:val="0000FF"/>
                </w:rPr>
                <w:t>1100</w:t>
              </w:r>
            </w:hyperlink>
          </w:p>
        </w:tc>
      </w:tr>
      <w:tr w:rsidR="00401202">
        <w:tc>
          <w:tcPr>
            <w:tcW w:w="8107" w:type="dxa"/>
            <w:tcBorders>
              <w:top w:val="nil"/>
              <w:left w:val="nil"/>
              <w:bottom w:val="nil"/>
              <w:right w:val="nil"/>
            </w:tcBorders>
          </w:tcPr>
          <w:p w:rsidR="00401202" w:rsidRDefault="00401202">
            <w:pPr>
              <w:pStyle w:val="ConsPlusNormal"/>
            </w:pPr>
            <w:r>
              <w:t>первичной аттестации испытательного оборудования</w:t>
            </w:r>
          </w:p>
        </w:tc>
        <w:tc>
          <w:tcPr>
            <w:tcW w:w="964" w:type="dxa"/>
            <w:tcBorders>
              <w:top w:val="nil"/>
              <w:left w:val="nil"/>
              <w:bottom w:val="nil"/>
              <w:right w:val="nil"/>
            </w:tcBorders>
          </w:tcPr>
          <w:p w:rsidR="00401202" w:rsidRDefault="00401202">
            <w:pPr>
              <w:pStyle w:val="ConsPlusNormal"/>
            </w:pPr>
            <w:hyperlink w:anchor="P8635">
              <w:r>
                <w:rPr>
                  <w:color w:val="0000FF"/>
                </w:rPr>
                <w:t>855</w:t>
              </w:r>
            </w:hyperlink>
          </w:p>
        </w:tc>
      </w:tr>
      <w:tr w:rsidR="00401202">
        <w:tc>
          <w:tcPr>
            <w:tcW w:w="8107" w:type="dxa"/>
            <w:tcBorders>
              <w:top w:val="nil"/>
              <w:left w:val="nil"/>
              <w:bottom w:val="nil"/>
              <w:right w:val="nil"/>
            </w:tcBorders>
          </w:tcPr>
          <w:p w:rsidR="00401202" w:rsidRDefault="00401202">
            <w:pPr>
              <w:pStyle w:val="ConsPlusNormal"/>
            </w:pPr>
            <w:r>
              <w:t>профессора, доцента</w:t>
            </w:r>
          </w:p>
        </w:tc>
        <w:tc>
          <w:tcPr>
            <w:tcW w:w="964" w:type="dxa"/>
            <w:tcBorders>
              <w:top w:val="nil"/>
              <w:left w:val="nil"/>
              <w:bottom w:val="nil"/>
              <w:right w:val="nil"/>
            </w:tcBorders>
          </w:tcPr>
          <w:p w:rsidR="00401202" w:rsidRDefault="00401202">
            <w:pPr>
              <w:pStyle w:val="ConsPlusNormal"/>
            </w:pPr>
            <w:hyperlink w:anchor="P7212">
              <w:r>
                <w:rPr>
                  <w:color w:val="0000FF"/>
                </w:rPr>
                <w:t>719</w:t>
              </w:r>
            </w:hyperlink>
          </w:p>
        </w:tc>
      </w:tr>
      <w:tr w:rsidR="00401202">
        <w:tc>
          <w:tcPr>
            <w:tcW w:w="8107" w:type="dxa"/>
            <w:tcBorders>
              <w:top w:val="nil"/>
              <w:left w:val="nil"/>
              <w:bottom w:val="nil"/>
              <w:right w:val="nil"/>
            </w:tcBorders>
          </w:tcPr>
          <w:p w:rsidR="00401202" w:rsidRDefault="00401202">
            <w:pPr>
              <w:pStyle w:val="ConsPlusNormal"/>
            </w:pPr>
            <w:r>
              <w:t>работников (подлинные личные документы)</w:t>
            </w:r>
          </w:p>
        </w:tc>
        <w:tc>
          <w:tcPr>
            <w:tcW w:w="964" w:type="dxa"/>
            <w:tcBorders>
              <w:top w:val="nil"/>
              <w:left w:val="nil"/>
              <w:bottom w:val="nil"/>
              <w:right w:val="nil"/>
            </w:tcBorders>
          </w:tcPr>
          <w:p w:rsidR="00401202" w:rsidRDefault="00401202">
            <w:pPr>
              <w:pStyle w:val="ConsPlusNormal"/>
            </w:pPr>
            <w:hyperlink w:anchor="P4909">
              <w:r>
                <w:rPr>
                  <w:color w:val="0000FF"/>
                </w:rPr>
                <w:t>483</w:t>
              </w:r>
            </w:hyperlink>
          </w:p>
        </w:tc>
      </w:tr>
      <w:tr w:rsidR="00401202">
        <w:tc>
          <w:tcPr>
            <w:tcW w:w="8107" w:type="dxa"/>
            <w:tcBorders>
              <w:top w:val="nil"/>
              <w:left w:val="nil"/>
              <w:bottom w:val="nil"/>
              <w:right w:val="nil"/>
            </w:tcBorders>
          </w:tcPr>
          <w:p w:rsidR="00401202" w:rsidRDefault="00401202">
            <w:pPr>
              <w:pStyle w:val="ConsPlusNormal"/>
            </w:pPr>
            <w:r>
              <w:t>соответствия требованиям безопасности информации при аттестации и обеспечении защиты информационных систем, средств защиты информации, объектов информатизации и помещений</w:t>
            </w:r>
          </w:p>
        </w:tc>
        <w:tc>
          <w:tcPr>
            <w:tcW w:w="964" w:type="dxa"/>
            <w:tcBorders>
              <w:top w:val="nil"/>
              <w:left w:val="nil"/>
              <w:bottom w:val="nil"/>
              <w:right w:val="nil"/>
            </w:tcBorders>
          </w:tcPr>
          <w:p w:rsidR="00401202" w:rsidRDefault="00401202">
            <w:pPr>
              <w:pStyle w:val="ConsPlusNormal"/>
            </w:pPr>
            <w:hyperlink w:anchor="P9288">
              <w:r>
                <w:rPr>
                  <w:color w:val="0000FF"/>
                </w:rPr>
                <w:t>917</w:t>
              </w:r>
            </w:hyperlink>
          </w:p>
        </w:tc>
      </w:tr>
      <w:tr w:rsidR="00401202">
        <w:tc>
          <w:tcPr>
            <w:tcW w:w="8107" w:type="dxa"/>
            <w:tcBorders>
              <w:top w:val="nil"/>
              <w:left w:val="nil"/>
              <w:bottom w:val="nil"/>
              <w:right w:val="nil"/>
            </w:tcBorders>
          </w:tcPr>
          <w:p w:rsidR="00401202" w:rsidRDefault="00401202">
            <w:pPr>
              <w:pStyle w:val="ConsPlusNormal"/>
              <w:outlineLvl w:val="2"/>
            </w:pPr>
            <w:r>
              <w:t>АУДИОЗАПИСИ</w:t>
            </w:r>
          </w:p>
        </w:tc>
        <w:tc>
          <w:tcPr>
            <w:tcW w:w="964" w:type="dxa"/>
            <w:tcBorders>
              <w:top w:val="nil"/>
              <w:left w:val="nil"/>
              <w:bottom w:val="nil"/>
              <w:right w:val="nil"/>
            </w:tcBorders>
          </w:tcPr>
          <w:p w:rsidR="00401202" w:rsidRDefault="00401202">
            <w:pPr>
              <w:pStyle w:val="ConsPlusNormal"/>
            </w:pPr>
            <w:hyperlink w:anchor="P7170">
              <w:r>
                <w:rPr>
                  <w:color w:val="0000FF"/>
                </w:rPr>
                <w:t>714</w:t>
              </w:r>
            </w:hyperlink>
            <w:r>
              <w:t xml:space="preserve">, </w:t>
            </w:r>
            <w:hyperlink w:anchor="P19757">
              <w:r>
                <w:rPr>
                  <w:color w:val="0000FF"/>
                </w:rPr>
                <w:t>1966</w:t>
              </w:r>
            </w:hyperlink>
          </w:p>
        </w:tc>
      </w:tr>
      <w:tr w:rsidR="00401202">
        <w:tc>
          <w:tcPr>
            <w:tcW w:w="8107" w:type="dxa"/>
            <w:tcBorders>
              <w:top w:val="nil"/>
              <w:left w:val="nil"/>
              <w:bottom w:val="nil"/>
              <w:right w:val="nil"/>
            </w:tcBorders>
          </w:tcPr>
          <w:p w:rsidR="00401202" w:rsidRDefault="00401202">
            <w:pPr>
              <w:pStyle w:val="ConsPlusNormal"/>
              <w:outlineLvl w:val="2"/>
            </w:pPr>
            <w:r>
              <w:t>БАЗЫ ДАННЫХ</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бланков трудовых книжек и вкладыша в нее</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выдачи дипломатических и служебных заграничных паспортов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964" w:type="dxa"/>
            <w:tcBorders>
              <w:top w:val="nil"/>
              <w:left w:val="nil"/>
              <w:bottom w:val="nil"/>
              <w:right w:val="nil"/>
            </w:tcBorders>
          </w:tcPr>
          <w:p w:rsidR="00401202" w:rsidRDefault="00401202">
            <w:pPr>
              <w:pStyle w:val="ConsPlusNormal"/>
            </w:pPr>
            <w:hyperlink w:anchor="P7237">
              <w:r>
                <w:rPr>
                  <w:color w:val="0000FF"/>
                </w:rPr>
                <w:t>722</w:t>
              </w:r>
            </w:hyperlink>
          </w:p>
        </w:tc>
      </w:tr>
      <w:tr w:rsidR="00401202">
        <w:tc>
          <w:tcPr>
            <w:tcW w:w="8107" w:type="dxa"/>
            <w:tcBorders>
              <w:top w:val="nil"/>
              <w:left w:val="nil"/>
              <w:bottom w:val="nil"/>
              <w:right w:val="nil"/>
            </w:tcBorders>
          </w:tcPr>
          <w:p w:rsidR="00401202" w:rsidRDefault="00401202">
            <w:pPr>
              <w:pStyle w:val="ConsPlusNormal"/>
            </w:pPr>
            <w:r>
              <w:t>выдачи справок о заработной плате, стаже, месте работы</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государственных и отраслевых информационных фондов и систем в области науки и техники, научной и технической информации, электронных научных библиотек, депозитариев электронных научных изданий</w:t>
            </w:r>
          </w:p>
        </w:tc>
        <w:tc>
          <w:tcPr>
            <w:tcW w:w="964" w:type="dxa"/>
            <w:tcBorders>
              <w:top w:val="nil"/>
              <w:left w:val="nil"/>
              <w:bottom w:val="nil"/>
              <w:right w:val="nil"/>
            </w:tcBorders>
          </w:tcPr>
          <w:p w:rsidR="00401202" w:rsidRDefault="00401202">
            <w:pPr>
              <w:pStyle w:val="ConsPlusNormal"/>
            </w:pPr>
            <w:hyperlink w:anchor="P7736">
              <w:r>
                <w:rPr>
                  <w:color w:val="0000FF"/>
                </w:rPr>
                <w:t>766</w:t>
              </w:r>
            </w:hyperlink>
          </w:p>
        </w:tc>
      </w:tr>
      <w:tr w:rsidR="00401202">
        <w:tc>
          <w:tcPr>
            <w:tcW w:w="8107" w:type="dxa"/>
            <w:tcBorders>
              <w:top w:val="nil"/>
              <w:left w:val="nil"/>
              <w:bottom w:val="nil"/>
              <w:right w:val="nil"/>
            </w:tcBorders>
          </w:tcPr>
          <w:p w:rsidR="00401202" w:rsidRDefault="00401202">
            <w:pPr>
              <w:pStyle w:val="ConsPlusNormal"/>
            </w:pPr>
            <w:r>
              <w:t>изготовляемой продукции</w:t>
            </w:r>
          </w:p>
        </w:tc>
        <w:tc>
          <w:tcPr>
            <w:tcW w:w="964" w:type="dxa"/>
            <w:tcBorders>
              <w:top w:val="nil"/>
              <w:left w:val="nil"/>
              <w:bottom w:val="nil"/>
              <w:right w:val="nil"/>
            </w:tcBorders>
          </w:tcPr>
          <w:p w:rsidR="00401202" w:rsidRDefault="00401202">
            <w:pPr>
              <w:pStyle w:val="ConsPlusNormal"/>
            </w:pPr>
            <w:hyperlink w:anchor="P14800">
              <w:r>
                <w:rPr>
                  <w:color w:val="0000FF"/>
                </w:rPr>
                <w:t>1506</w:t>
              </w:r>
            </w:hyperlink>
          </w:p>
        </w:tc>
      </w:tr>
      <w:tr w:rsidR="00401202">
        <w:tc>
          <w:tcPr>
            <w:tcW w:w="8107" w:type="dxa"/>
            <w:tcBorders>
              <w:top w:val="nil"/>
              <w:left w:val="nil"/>
              <w:bottom w:val="nil"/>
              <w:right w:val="nil"/>
            </w:tcBorders>
          </w:tcPr>
          <w:p w:rsidR="00401202" w:rsidRDefault="00401202">
            <w:pPr>
              <w:pStyle w:val="ConsPlusNormal"/>
            </w:pPr>
            <w:r>
              <w:t>индивидуального учета справочно-информационного фонда</w:t>
            </w:r>
          </w:p>
        </w:tc>
        <w:tc>
          <w:tcPr>
            <w:tcW w:w="964" w:type="dxa"/>
            <w:tcBorders>
              <w:top w:val="nil"/>
              <w:left w:val="nil"/>
              <w:bottom w:val="nil"/>
              <w:right w:val="nil"/>
            </w:tcBorders>
          </w:tcPr>
          <w:p w:rsidR="00401202" w:rsidRDefault="00401202">
            <w:pPr>
              <w:pStyle w:val="ConsPlusNormal"/>
            </w:pPr>
            <w:hyperlink w:anchor="P14211">
              <w:r>
                <w:rPr>
                  <w:color w:val="0000FF"/>
                </w:rPr>
                <w:t>1446</w:t>
              </w:r>
            </w:hyperlink>
          </w:p>
        </w:tc>
      </w:tr>
      <w:tr w:rsidR="00401202">
        <w:tc>
          <w:tcPr>
            <w:tcW w:w="8107" w:type="dxa"/>
            <w:tcBorders>
              <w:top w:val="nil"/>
              <w:left w:val="nil"/>
              <w:bottom w:val="nil"/>
              <w:right w:val="nil"/>
            </w:tcBorders>
          </w:tcPr>
          <w:p w:rsidR="00401202" w:rsidRDefault="00401202">
            <w:pPr>
              <w:pStyle w:val="ConsPlusNormal"/>
            </w:pPr>
            <w:r>
              <w:t>информационного фонда по обеспечению единств измерений</w:t>
            </w:r>
          </w:p>
        </w:tc>
        <w:tc>
          <w:tcPr>
            <w:tcW w:w="964" w:type="dxa"/>
            <w:tcBorders>
              <w:top w:val="nil"/>
              <w:left w:val="nil"/>
              <w:bottom w:val="nil"/>
              <w:right w:val="nil"/>
            </w:tcBorders>
          </w:tcPr>
          <w:p w:rsidR="00401202" w:rsidRDefault="00401202">
            <w:pPr>
              <w:pStyle w:val="ConsPlusNormal"/>
            </w:pPr>
            <w:hyperlink w:anchor="P9380">
              <w:r>
                <w:rPr>
                  <w:color w:val="0000FF"/>
                </w:rPr>
                <w:t>927</w:t>
              </w:r>
            </w:hyperlink>
          </w:p>
        </w:tc>
      </w:tr>
      <w:tr w:rsidR="00401202">
        <w:tc>
          <w:tcPr>
            <w:tcW w:w="8107" w:type="dxa"/>
            <w:tcBorders>
              <w:top w:val="nil"/>
              <w:left w:val="nil"/>
              <w:bottom w:val="nil"/>
              <w:right w:val="nil"/>
            </w:tcBorders>
          </w:tcPr>
          <w:p w:rsidR="00401202" w:rsidRDefault="00401202">
            <w:pPr>
              <w:pStyle w:val="ConsPlusNormal"/>
            </w:pPr>
            <w:r>
              <w:t>информационных систем</w:t>
            </w:r>
          </w:p>
        </w:tc>
        <w:tc>
          <w:tcPr>
            <w:tcW w:w="964" w:type="dxa"/>
            <w:tcBorders>
              <w:top w:val="nil"/>
              <w:left w:val="nil"/>
              <w:bottom w:val="nil"/>
              <w:right w:val="nil"/>
            </w:tcBorders>
          </w:tcPr>
          <w:p w:rsidR="00401202" w:rsidRDefault="00401202">
            <w:pPr>
              <w:pStyle w:val="ConsPlusNormal"/>
            </w:pPr>
            <w:hyperlink w:anchor="P1996">
              <w:r>
                <w:rPr>
                  <w:color w:val="0000FF"/>
                </w:rPr>
                <w:t>185</w:t>
              </w:r>
            </w:hyperlink>
          </w:p>
        </w:tc>
      </w:tr>
      <w:tr w:rsidR="00401202">
        <w:tc>
          <w:tcPr>
            <w:tcW w:w="8107" w:type="dxa"/>
            <w:tcBorders>
              <w:top w:val="nil"/>
              <w:left w:val="nil"/>
              <w:bottom w:val="nil"/>
              <w:right w:val="nil"/>
            </w:tcBorders>
          </w:tcPr>
          <w:p w:rsidR="00401202" w:rsidRDefault="00401202">
            <w:pPr>
              <w:pStyle w:val="ConsPlusNormal"/>
            </w:pPr>
            <w:r>
              <w:t>к служебному поведению государственных и муниципальных служащих, урегулированию конфликта интересов</w:t>
            </w:r>
          </w:p>
        </w:tc>
        <w:tc>
          <w:tcPr>
            <w:tcW w:w="964" w:type="dxa"/>
            <w:tcBorders>
              <w:top w:val="nil"/>
              <w:left w:val="nil"/>
              <w:bottom w:val="nil"/>
              <w:right w:val="nil"/>
            </w:tcBorders>
          </w:tcPr>
          <w:p w:rsidR="00401202" w:rsidRDefault="00401202">
            <w:pPr>
              <w:pStyle w:val="ConsPlusNormal"/>
            </w:pPr>
            <w:hyperlink w:anchor="P5242">
              <w:r>
                <w:rPr>
                  <w:color w:val="0000FF"/>
                </w:rPr>
                <w:t>508</w:t>
              </w:r>
            </w:hyperlink>
          </w:p>
        </w:tc>
      </w:tr>
      <w:tr w:rsidR="00401202">
        <w:tc>
          <w:tcPr>
            <w:tcW w:w="8107" w:type="dxa"/>
            <w:tcBorders>
              <w:top w:val="nil"/>
              <w:left w:val="nil"/>
              <w:bottom w:val="nil"/>
              <w:right w:val="nil"/>
            </w:tcBorders>
          </w:tcPr>
          <w:p w:rsidR="00401202" w:rsidRDefault="00401202">
            <w:pPr>
              <w:pStyle w:val="ConsPlusNormal"/>
            </w:pPr>
            <w:r>
              <w:t>контроля исполнения 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контроля параметров работы оборудования и технологического процесса</w:t>
            </w:r>
          </w:p>
        </w:tc>
        <w:tc>
          <w:tcPr>
            <w:tcW w:w="964" w:type="dxa"/>
            <w:tcBorders>
              <w:top w:val="nil"/>
              <w:left w:val="nil"/>
              <w:bottom w:val="nil"/>
              <w:right w:val="nil"/>
            </w:tcBorders>
          </w:tcPr>
          <w:p w:rsidR="00401202" w:rsidRDefault="00401202">
            <w:pPr>
              <w:pStyle w:val="ConsPlusNormal"/>
            </w:pPr>
            <w:hyperlink w:anchor="P9388">
              <w:r>
                <w:rPr>
                  <w:color w:val="0000FF"/>
                </w:rPr>
                <w:t>928</w:t>
              </w:r>
            </w:hyperlink>
          </w:p>
        </w:tc>
      </w:tr>
      <w:tr w:rsidR="00401202">
        <w:tc>
          <w:tcPr>
            <w:tcW w:w="8107" w:type="dxa"/>
            <w:tcBorders>
              <w:top w:val="nil"/>
              <w:left w:val="nil"/>
              <w:bottom w:val="nil"/>
              <w:right w:val="nil"/>
            </w:tcBorders>
          </w:tcPr>
          <w:p w:rsidR="00401202" w:rsidRDefault="00401202">
            <w:pPr>
              <w:pStyle w:val="ConsPlusNormal"/>
            </w:pPr>
            <w:r>
              <w:t>контроля производства и предъявления изделий продукции</w:t>
            </w:r>
          </w:p>
        </w:tc>
        <w:tc>
          <w:tcPr>
            <w:tcW w:w="964" w:type="dxa"/>
            <w:tcBorders>
              <w:top w:val="nil"/>
              <w:left w:val="nil"/>
              <w:bottom w:val="nil"/>
              <w:right w:val="nil"/>
            </w:tcBorders>
          </w:tcPr>
          <w:p w:rsidR="00401202" w:rsidRDefault="00401202">
            <w:pPr>
              <w:pStyle w:val="ConsPlusNormal"/>
            </w:pPr>
            <w:hyperlink w:anchor="P8959">
              <w:r>
                <w:rPr>
                  <w:color w:val="0000FF"/>
                </w:rPr>
                <w:t>882</w:t>
              </w:r>
            </w:hyperlink>
            <w:r>
              <w:t xml:space="preserve">, </w:t>
            </w:r>
            <w:hyperlink w:anchor="P15185">
              <w:r>
                <w:rPr>
                  <w:color w:val="0000FF"/>
                </w:rPr>
                <w:t>1541</w:t>
              </w:r>
            </w:hyperlink>
          </w:p>
        </w:tc>
      </w:tr>
      <w:tr w:rsidR="00401202">
        <w:tc>
          <w:tcPr>
            <w:tcW w:w="8107" w:type="dxa"/>
            <w:tcBorders>
              <w:top w:val="nil"/>
              <w:left w:val="nil"/>
              <w:bottom w:val="nil"/>
              <w:right w:val="nil"/>
            </w:tcBorders>
          </w:tcPr>
          <w:p w:rsidR="00401202" w:rsidRDefault="00401202">
            <w:pPr>
              <w:pStyle w:val="ConsPlusNormal"/>
            </w:pPr>
            <w:r>
              <w:lastRenderedPageBreak/>
              <w:t>лиц, подлежащих воинскому учету</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личных дел, личных карточек, трудовых договоров (служебных контрактов)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наличия мерительного инструмента и измерительных приборов</w:t>
            </w:r>
          </w:p>
        </w:tc>
        <w:tc>
          <w:tcPr>
            <w:tcW w:w="964" w:type="dxa"/>
            <w:tcBorders>
              <w:top w:val="nil"/>
              <w:left w:val="nil"/>
              <w:bottom w:val="nil"/>
              <w:right w:val="nil"/>
            </w:tcBorders>
          </w:tcPr>
          <w:p w:rsidR="00401202" w:rsidRDefault="00401202">
            <w:pPr>
              <w:pStyle w:val="ConsPlusNormal"/>
            </w:pPr>
            <w:hyperlink w:anchor="P15374">
              <w:r>
                <w:rPr>
                  <w:color w:val="0000FF"/>
                </w:rPr>
                <w:t>1562</w:t>
              </w:r>
            </w:hyperlink>
          </w:p>
        </w:tc>
      </w:tr>
      <w:tr w:rsidR="00401202">
        <w:tc>
          <w:tcPr>
            <w:tcW w:w="8107" w:type="dxa"/>
            <w:tcBorders>
              <w:top w:val="nil"/>
              <w:left w:val="nil"/>
              <w:bottom w:val="nil"/>
              <w:right w:val="nil"/>
            </w:tcBorders>
          </w:tcPr>
          <w:p w:rsidR="00401202" w:rsidRDefault="00401202">
            <w:pPr>
              <w:pStyle w:val="ConsPlusNormal"/>
            </w:pPr>
            <w:r>
              <w:t>наличия, состояния и движения заказов на изготовление изделий и выпуск готовой продукции</w:t>
            </w:r>
          </w:p>
        </w:tc>
        <w:tc>
          <w:tcPr>
            <w:tcW w:w="964" w:type="dxa"/>
            <w:tcBorders>
              <w:top w:val="nil"/>
              <w:left w:val="nil"/>
              <w:bottom w:val="nil"/>
              <w:right w:val="nil"/>
            </w:tcBorders>
          </w:tcPr>
          <w:p w:rsidR="00401202" w:rsidRDefault="00401202">
            <w:pPr>
              <w:pStyle w:val="ConsPlusNormal"/>
            </w:pPr>
            <w:hyperlink w:anchor="P14856">
              <w:r>
                <w:rPr>
                  <w:color w:val="0000FF"/>
                </w:rPr>
                <w:t>1513</w:t>
              </w:r>
            </w:hyperlink>
          </w:p>
        </w:tc>
      </w:tr>
      <w:tr w:rsidR="00401202">
        <w:tc>
          <w:tcPr>
            <w:tcW w:w="8107" w:type="dxa"/>
            <w:tcBorders>
              <w:top w:val="nil"/>
              <w:left w:val="nil"/>
              <w:bottom w:val="nil"/>
              <w:right w:val="nil"/>
            </w:tcBorders>
          </w:tcPr>
          <w:p w:rsidR="00401202" w:rsidRDefault="00401202">
            <w:pPr>
              <w:pStyle w:val="ConsPlusNormal"/>
            </w:pPr>
            <w:r>
              <w:t>о сроках службы и изнашиваемости деталей</w:t>
            </w:r>
          </w:p>
        </w:tc>
        <w:tc>
          <w:tcPr>
            <w:tcW w:w="964" w:type="dxa"/>
            <w:tcBorders>
              <w:top w:val="nil"/>
              <w:left w:val="nil"/>
              <w:bottom w:val="nil"/>
              <w:right w:val="nil"/>
            </w:tcBorders>
          </w:tcPr>
          <w:p w:rsidR="00401202" w:rsidRDefault="00401202">
            <w:pPr>
              <w:pStyle w:val="ConsPlusNormal"/>
            </w:pPr>
            <w:hyperlink w:anchor="P15262">
              <w:r>
                <w:rPr>
                  <w:color w:val="0000FF"/>
                </w:rPr>
                <w:t>1548</w:t>
              </w:r>
            </w:hyperlink>
          </w:p>
        </w:tc>
      </w:tr>
      <w:tr w:rsidR="00401202">
        <w:tc>
          <w:tcPr>
            <w:tcW w:w="8107" w:type="dxa"/>
            <w:tcBorders>
              <w:top w:val="nil"/>
              <w:left w:val="nil"/>
              <w:bottom w:val="nil"/>
              <w:right w:val="nil"/>
            </w:tcBorders>
          </w:tcPr>
          <w:p w:rsidR="00401202" w:rsidRDefault="00401202">
            <w:pPr>
              <w:pStyle w:val="ConsPlusNormal"/>
            </w:pPr>
            <w:r>
              <w:t>об учете годовой потребности в деталях</w:t>
            </w:r>
          </w:p>
        </w:tc>
        <w:tc>
          <w:tcPr>
            <w:tcW w:w="964" w:type="dxa"/>
            <w:tcBorders>
              <w:top w:val="nil"/>
              <w:left w:val="nil"/>
              <w:bottom w:val="nil"/>
              <w:right w:val="nil"/>
            </w:tcBorders>
          </w:tcPr>
          <w:p w:rsidR="00401202" w:rsidRDefault="00401202">
            <w:pPr>
              <w:pStyle w:val="ConsPlusNormal"/>
            </w:pPr>
            <w:hyperlink w:anchor="P15270">
              <w:r>
                <w:rPr>
                  <w:color w:val="0000FF"/>
                </w:rPr>
                <w:t>1549</w:t>
              </w:r>
            </w:hyperlink>
          </w:p>
        </w:tc>
      </w:tr>
      <w:tr w:rsidR="00401202">
        <w:tc>
          <w:tcPr>
            <w:tcW w:w="8107" w:type="dxa"/>
            <w:tcBorders>
              <w:top w:val="nil"/>
              <w:left w:val="nil"/>
              <w:bottom w:val="nil"/>
              <w:right w:val="nil"/>
            </w:tcBorders>
          </w:tcPr>
          <w:p w:rsidR="00401202" w:rsidRDefault="00401202">
            <w:pPr>
              <w:pStyle w:val="ConsPlusNormal"/>
            </w:pPr>
            <w:r>
              <w:t>отпусков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по локальным нормативным актам и распорядительным документам организации (справочные, полнотекстовые)</w:t>
            </w:r>
          </w:p>
        </w:tc>
        <w:tc>
          <w:tcPr>
            <w:tcW w:w="964" w:type="dxa"/>
            <w:tcBorders>
              <w:top w:val="nil"/>
              <w:left w:val="nil"/>
              <w:bottom w:val="nil"/>
              <w:right w:val="nil"/>
            </w:tcBorders>
          </w:tcPr>
          <w:p w:rsidR="00401202" w:rsidRDefault="00401202">
            <w:pPr>
              <w:pStyle w:val="ConsPlusNormal"/>
            </w:pPr>
            <w:hyperlink w:anchor="P280">
              <w:r>
                <w:rPr>
                  <w:color w:val="0000FF"/>
                </w:rPr>
                <w:t>12</w:t>
              </w:r>
            </w:hyperlink>
          </w:p>
        </w:tc>
      </w:tr>
      <w:tr w:rsidR="00401202">
        <w:tc>
          <w:tcPr>
            <w:tcW w:w="8107" w:type="dxa"/>
            <w:tcBorders>
              <w:top w:val="nil"/>
              <w:left w:val="nil"/>
              <w:bottom w:val="nil"/>
              <w:right w:val="nil"/>
            </w:tcBorders>
          </w:tcPr>
          <w:p w:rsidR="00401202" w:rsidRDefault="00401202">
            <w:pPr>
              <w:pStyle w:val="ConsPlusNormal"/>
            </w:pPr>
            <w:r>
              <w:t>по регистрации подлинников, дубликатов и копий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8364">
              <w:r>
                <w:rPr>
                  <w:color w:val="0000FF"/>
                </w:rPr>
                <w:t>831</w:t>
              </w:r>
            </w:hyperlink>
          </w:p>
        </w:tc>
      </w:tr>
      <w:tr w:rsidR="00401202">
        <w:tc>
          <w:tcPr>
            <w:tcW w:w="8107" w:type="dxa"/>
            <w:tcBorders>
              <w:top w:val="nil"/>
              <w:left w:val="nil"/>
              <w:bottom w:val="nil"/>
              <w:right w:val="nil"/>
            </w:tcBorders>
          </w:tcPr>
          <w:p w:rsidR="00401202" w:rsidRDefault="00401202">
            <w:pPr>
              <w:pStyle w:val="ConsPlusNormal"/>
            </w:pPr>
            <w:r>
              <w:t>по учету научно-исследовательских, опытно-конструкторских и технологических работ гражданского назначения (ЕГИСУ НИОКТР)</w:t>
            </w:r>
          </w:p>
        </w:tc>
        <w:tc>
          <w:tcPr>
            <w:tcW w:w="964" w:type="dxa"/>
            <w:tcBorders>
              <w:top w:val="nil"/>
              <w:left w:val="nil"/>
              <w:bottom w:val="nil"/>
              <w:right w:val="nil"/>
            </w:tcBorders>
          </w:tcPr>
          <w:p w:rsidR="00401202" w:rsidRDefault="00401202">
            <w:pPr>
              <w:pStyle w:val="ConsPlusNormal"/>
            </w:pPr>
            <w:hyperlink w:anchor="P6820">
              <w:r>
                <w:rPr>
                  <w:color w:val="0000FF"/>
                </w:rPr>
                <w:t>676</w:t>
              </w:r>
            </w:hyperlink>
          </w:p>
        </w:tc>
      </w:tr>
      <w:tr w:rsidR="00401202">
        <w:tc>
          <w:tcPr>
            <w:tcW w:w="8107" w:type="dxa"/>
            <w:tcBorders>
              <w:top w:val="nil"/>
              <w:left w:val="nil"/>
              <w:bottom w:val="nil"/>
              <w:right w:val="nil"/>
            </w:tcBorders>
          </w:tcPr>
          <w:p w:rsidR="00401202" w:rsidRDefault="00401202">
            <w:pPr>
              <w:pStyle w:val="ConsPlusNormal"/>
            </w:pPr>
            <w:r>
              <w:t>по учету простоя и поломках оборудования</w:t>
            </w:r>
          </w:p>
        </w:tc>
        <w:tc>
          <w:tcPr>
            <w:tcW w:w="964" w:type="dxa"/>
            <w:tcBorders>
              <w:top w:val="nil"/>
              <w:left w:val="nil"/>
              <w:bottom w:val="nil"/>
              <w:right w:val="nil"/>
            </w:tcBorders>
          </w:tcPr>
          <w:p w:rsidR="00401202" w:rsidRDefault="00401202">
            <w:pPr>
              <w:pStyle w:val="ConsPlusNormal"/>
            </w:pPr>
            <w:hyperlink w:anchor="P15438">
              <w:r>
                <w:rPr>
                  <w:color w:val="0000FF"/>
                </w:rPr>
                <w:t>1570</w:t>
              </w:r>
            </w:hyperlink>
          </w:p>
        </w:tc>
      </w:tr>
      <w:tr w:rsidR="00401202">
        <w:tc>
          <w:tcPr>
            <w:tcW w:w="8107" w:type="dxa"/>
            <w:tcBorders>
              <w:top w:val="nil"/>
              <w:left w:val="nil"/>
              <w:bottom w:val="nil"/>
              <w:right w:val="nil"/>
            </w:tcBorders>
          </w:tcPr>
          <w:p w:rsidR="00401202" w:rsidRDefault="00401202">
            <w:pPr>
              <w:pStyle w:val="ConsPlusNormal"/>
            </w:pPr>
            <w:r>
              <w:t>поступивших заявок, учета возражений, заявлений, решений, заключений по ним</w:t>
            </w:r>
          </w:p>
        </w:tc>
        <w:tc>
          <w:tcPr>
            <w:tcW w:w="964" w:type="dxa"/>
            <w:tcBorders>
              <w:top w:val="nil"/>
              <w:left w:val="nil"/>
              <w:bottom w:val="nil"/>
              <w:right w:val="nil"/>
            </w:tcBorders>
          </w:tcPr>
          <w:p w:rsidR="00401202" w:rsidRDefault="00401202">
            <w:pPr>
              <w:pStyle w:val="ConsPlusNormal"/>
            </w:pPr>
            <w:hyperlink w:anchor="P7922">
              <w:r>
                <w:rPr>
                  <w:color w:val="0000FF"/>
                </w:rPr>
                <w:t>789</w:t>
              </w:r>
            </w:hyperlink>
          </w:p>
        </w:tc>
      </w:tr>
      <w:tr w:rsidR="00401202">
        <w:tc>
          <w:tcPr>
            <w:tcW w:w="8107" w:type="dxa"/>
            <w:tcBorders>
              <w:top w:val="nil"/>
              <w:left w:val="nil"/>
              <w:bottom w:val="nil"/>
              <w:right w:val="nil"/>
            </w:tcBorders>
          </w:tcPr>
          <w:p w:rsidR="00401202" w:rsidRDefault="00401202">
            <w:pPr>
              <w:pStyle w:val="ConsPlusNormal"/>
            </w:pPr>
            <w:r>
              <w:t>поступления и выбытия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15129">
              <w:r>
                <w:rPr>
                  <w:color w:val="0000FF"/>
                </w:rPr>
                <w:t>1534</w:t>
              </w:r>
            </w:hyperlink>
          </w:p>
        </w:tc>
      </w:tr>
      <w:tr w:rsidR="00401202">
        <w:tc>
          <w:tcPr>
            <w:tcW w:w="8107" w:type="dxa"/>
            <w:tcBorders>
              <w:top w:val="nil"/>
              <w:left w:val="nil"/>
              <w:bottom w:val="nil"/>
              <w:right w:val="nil"/>
            </w:tcBorders>
          </w:tcPr>
          <w:p w:rsidR="00401202" w:rsidRDefault="00401202">
            <w:pPr>
              <w:pStyle w:val="ConsPlusNormal"/>
            </w:pPr>
            <w:r>
              <w:t>приема деталей контролерами</w:t>
            </w:r>
          </w:p>
        </w:tc>
        <w:tc>
          <w:tcPr>
            <w:tcW w:w="964" w:type="dxa"/>
            <w:tcBorders>
              <w:top w:val="nil"/>
              <w:left w:val="nil"/>
              <w:bottom w:val="nil"/>
              <w:right w:val="nil"/>
            </w:tcBorders>
          </w:tcPr>
          <w:p w:rsidR="00401202" w:rsidRDefault="00401202">
            <w:pPr>
              <w:pStyle w:val="ConsPlusNormal"/>
            </w:pPr>
            <w:hyperlink w:anchor="P9364">
              <w:r>
                <w:rPr>
                  <w:color w:val="0000FF"/>
                </w:rPr>
                <w:t>925</w:t>
              </w:r>
            </w:hyperlink>
          </w:p>
        </w:tc>
      </w:tr>
      <w:tr w:rsidR="00401202">
        <w:tc>
          <w:tcPr>
            <w:tcW w:w="8107" w:type="dxa"/>
            <w:tcBorders>
              <w:top w:val="nil"/>
              <w:left w:val="nil"/>
              <w:bottom w:val="nil"/>
              <w:right w:val="nil"/>
            </w:tcBorders>
          </w:tcPr>
          <w:p w:rsidR="00401202" w:rsidRDefault="00401202">
            <w:pPr>
              <w:pStyle w:val="ConsPlusNormal"/>
            </w:pPr>
            <w:r>
              <w:t>приема, перевода на другую работу (перемещения), увольнения работников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применимости инструментов, приборов, деталей и запасных частей</w:t>
            </w:r>
          </w:p>
        </w:tc>
        <w:tc>
          <w:tcPr>
            <w:tcW w:w="964" w:type="dxa"/>
            <w:tcBorders>
              <w:top w:val="nil"/>
              <w:left w:val="nil"/>
              <w:bottom w:val="nil"/>
              <w:right w:val="nil"/>
            </w:tcBorders>
          </w:tcPr>
          <w:p w:rsidR="00401202" w:rsidRDefault="00401202">
            <w:pPr>
              <w:pStyle w:val="ConsPlusNormal"/>
            </w:pPr>
            <w:hyperlink w:anchor="P15342">
              <w:r>
                <w:rPr>
                  <w:color w:val="0000FF"/>
                </w:rPr>
                <w:t>1558</w:t>
              </w:r>
            </w:hyperlink>
          </w:p>
        </w:tc>
      </w:tr>
      <w:tr w:rsidR="00401202">
        <w:tc>
          <w:tcPr>
            <w:tcW w:w="8107" w:type="dxa"/>
            <w:tcBorders>
              <w:top w:val="nil"/>
              <w:left w:val="nil"/>
              <w:bottom w:val="nil"/>
              <w:right w:val="nil"/>
            </w:tcBorders>
          </w:tcPr>
          <w:p w:rsidR="00401202" w:rsidRDefault="00401202">
            <w:pPr>
              <w:pStyle w:val="ConsPlusNormal"/>
            </w:pPr>
            <w:r>
              <w:t>прихода и ухода работников, местных командировок</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регистрации государственных контрактов и договоров на поставку товаров, выполнение работ, оказание услуг</w:t>
            </w:r>
          </w:p>
        </w:tc>
        <w:tc>
          <w:tcPr>
            <w:tcW w:w="964" w:type="dxa"/>
            <w:tcBorders>
              <w:top w:val="nil"/>
              <w:left w:val="nil"/>
              <w:bottom w:val="nil"/>
              <w:right w:val="nil"/>
            </w:tcBorders>
          </w:tcPr>
          <w:p w:rsidR="00401202" w:rsidRDefault="00401202">
            <w:pPr>
              <w:pStyle w:val="ConsPlusNormal"/>
            </w:pPr>
            <w:hyperlink w:anchor="P2536">
              <w:r>
                <w:rPr>
                  <w:color w:val="0000FF"/>
                </w:rPr>
                <w:t>244</w:t>
              </w:r>
            </w:hyperlink>
          </w:p>
        </w:tc>
      </w:tr>
      <w:tr w:rsidR="00401202">
        <w:tc>
          <w:tcPr>
            <w:tcW w:w="8107" w:type="dxa"/>
            <w:tcBorders>
              <w:top w:val="nil"/>
              <w:left w:val="nil"/>
              <w:bottom w:val="nil"/>
              <w:right w:val="nil"/>
            </w:tcBorders>
          </w:tcPr>
          <w:p w:rsidR="00401202" w:rsidRDefault="00401202">
            <w:pPr>
              <w:pStyle w:val="ConsPlusNormal"/>
            </w:pPr>
            <w:r>
              <w:t>регистрации диссертаций, принимаемых к защите</w:t>
            </w:r>
          </w:p>
        </w:tc>
        <w:tc>
          <w:tcPr>
            <w:tcW w:w="964" w:type="dxa"/>
            <w:tcBorders>
              <w:top w:val="nil"/>
              <w:left w:val="nil"/>
              <w:bottom w:val="nil"/>
              <w:right w:val="nil"/>
            </w:tcBorders>
          </w:tcPr>
          <w:p w:rsidR="00401202" w:rsidRDefault="00401202">
            <w:pPr>
              <w:pStyle w:val="ConsPlusNormal"/>
            </w:pPr>
            <w:hyperlink w:anchor="P7237">
              <w:r>
                <w:rPr>
                  <w:color w:val="0000FF"/>
                </w:rPr>
                <w:t>722</w:t>
              </w:r>
            </w:hyperlink>
          </w:p>
        </w:tc>
      </w:tr>
      <w:tr w:rsidR="00401202">
        <w:tc>
          <w:tcPr>
            <w:tcW w:w="8107" w:type="dxa"/>
            <w:tcBorders>
              <w:top w:val="nil"/>
              <w:left w:val="nil"/>
              <w:bottom w:val="nil"/>
              <w:right w:val="nil"/>
            </w:tcBorders>
          </w:tcPr>
          <w:p w:rsidR="00401202" w:rsidRDefault="00401202">
            <w:pPr>
              <w:pStyle w:val="ConsPlusNormal"/>
            </w:pPr>
            <w:r>
              <w:t>регистрации договоров (контрактов) аренды (субаренды), безвозмездного пользования</w:t>
            </w:r>
          </w:p>
        </w:tc>
        <w:tc>
          <w:tcPr>
            <w:tcW w:w="964" w:type="dxa"/>
            <w:tcBorders>
              <w:top w:val="nil"/>
              <w:left w:val="nil"/>
              <w:bottom w:val="nil"/>
              <w:right w:val="nil"/>
            </w:tcBorders>
          </w:tcPr>
          <w:p w:rsidR="00401202" w:rsidRDefault="00401202">
            <w:pPr>
              <w:pStyle w:val="ConsPlusNormal"/>
            </w:pPr>
            <w:hyperlink w:anchor="P1130">
              <w:r>
                <w:rPr>
                  <w:color w:val="0000FF"/>
                </w:rPr>
                <w:t>102</w:t>
              </w:r>
            </w:hyperlink>
          </w:p>
        </w:tc>
      </w:tr>
      <w:tr w:rsidR="00401202">
        <w:tc>
          <w:tcPr>
            <w:tcW w:w="8107" w:type="dxa"/>
            <w:tcBorders>
              <w:top w:val="nil"/>
              <w:left w:val="nil"/>
              <w:bottom w:val="nil"/>
              <w:right w:val="nil"/>
            </w:tcBorders>
          </w:tcPr>
          <w:p w:rsidR="00401202" w:rsidRDefault="00401202">
            <w:pPr>
              <w:pStyle w:val="ConsPlusNormal"/>
            </w:pPr>
            <w:r>
              <w:t>регистрации договоров купли-продажи движимого имущества</w:t>
            </w:r>
          </w:p>
        </w:tc>
        <w:tc>
          <w:tcPr>
            <w:tcW w:w="964" w:type="dxa"/>
            <w:tcBorders>
              <w:top w:val="nil"/>
              <w:left w:val="nil"/>
              <w:bottom w:val="nil"/>
              <w:right w:val="nil"/>
            </w:tcBorders>
          </w:tcPr>
          <w:p w:rsidR="00401202" w:rsidRDefault="00401202">
            <w:pPr>
              <w:pStyle w:val="ConsPlusNormal"/>
            </w:pPr>
            <w:hyperlink w:anchor="P1155">
              <w:r>
                <w:rPr>
                  <w:color w:val="0000FF"/>
                </w:rPr>
                <w:t>103</w:t>
              </w:r>
            </w:hyperlink>
          </w:p>
        </w:tc>
      </w:tr>
      <w:tr w:rsidR="00401202">
        <w:tc>
          <w:tcPr>
            <w:tcW w:w="8107" w:type="dxa"/>
            <w:tcBorders>
              <w:top w:val="nil"/>
              <w:left w:val="nil"/>
              <w:bottom w:val="nil"/>
              <w:right w:val="nil"/>
            </w:tcBorders>
          </w:tcPr>
          <w:p w:rsidR="00401202" w:rsidRDefault="00401202">
            <w:pPr>
              <w:pStyle w:val="ConsPlusNormal"/>
            </w:pPr>
            <w:r>
              <w:t>регистрации заявок на участие в закупке на поставку товаров, выполнение работ, оказание услуг</w:t>
            </w:r>
          </w:p>
        </w:tc>
        <w:tc>
          <w:tcPr>
            <w:tcW w:w="964" w:type="dxa"/>
            <w:tcBorders>
              <w:top w:val="nil"/>
              <w:left w:val="nil"/>
              <w:bottom w:val="nil"/>
              <w:right w:val="nil"/>
            </w:tcBorders>
          </w:tcPr>
          <w:p w:rsidR="00401202" w:rsidRDefault="00401202">
            <w:pPr>
              <w:pStyle w:val="ConsPlusNormal"/>
            </w:pPr>
            <w:hyperlink w:anchor="P2536">
              <w:r>
                <w:rPr>
                  <w:color w:val="0000FF"/>
                </w:rPr>
                <w:t>244</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заявок, заказов, нарядов на копирование и перевод в электронную форму 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использования съемных носителей информации</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обращений граждан</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поступающих и отправляемых 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lastRenderedPageBreak/>
              <w:t>регистрации и контроля распорядительных документов по административно-хозяйственной деятельности</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распорядительных документов по личному составу</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распорядительных документов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телеграмм, телефонограмм</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учета программных документов</w:t>
            </w:r>
          </w:p>
        </w:tc>
        <w:tc>
          <w:tcPr>
            <w:tcW w:w="964" w:type="dxa"/>
            <w:tcBorders>
              <w:top w:val="nil"/>
              <w:left w:val="nil"/>
              <w:bottom w:val="nil"/>
              <w:right w:val="nil"/>
            </w:tcBorders>
          </w:tcPr>
          <w:p w:rsidR="00401202" w:rsidRDefault="00401202">
            <w:pPr>
              <w:pStyle w:val="ConsPlusNormal"/>
            </w:pPr>
            <w:hyperlink w:anchor="P8412">
              <w:r>
                <w:rPr>
                  <w:color w:val="0000FF"/>
                </w:rPr>
                <w:t>837</w:t>
              </w:r>
            </w:hyperlink>
          </w:p>
        </w:tc>
      </w:tr>
      <w:tr w:rsidR="00401202">
        <w:tc>
          <w:tcPr>
            <w:tcW w:w="8107" w:type="dxa"/>
            <w:tcBorders>
              <w:top w:val="nil"/>
              <w:left w:val="nil"/>
              <w:bottom w:val="nil"/>
              <w:right w:val="nil"/>
            </w:tcBorders>
          </w:tcPr>
          <w:p w:rsidR="00401202" w:rsidRDefault="00401202">
            <w:pPr>
              <w:pStyle w:val="ConsPlusNormal"/>
            </w:pPr>
            <w:r>
              <w:t>регистрации изменений рабочей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15137">
              <w:r>
                <w:rPr>
                  <w:color w:val="0000FF"/>
                </w:rPr>
                <w:t>1535</w:t>
              </w:r>
            </w:hyperlink>
          </w:p>
        </w:tc>
      </w:tr>
      <w:tr w:rsidR="00401202">
        <w:tc>
          <w:tcPr>
            <w:tcW w:w="8107" w:type="dxa"/>
            <w:tcBorders>
              <w:top w:val="nil"/>
              <w:left w:val="nil"/>
              <w:bottom w:val="nil"/>
              <w:right w:val="nil"/>
            </w:tcBorders>
          </w:tcPr>
          <w:p w:rsidR="00401202" w:rsidRDefault="00401202">
            <w:pPr>
              <w:pStyle w:val="ConsPlusNormal"/>
            </w:pPr>
            <w:r>
              <w:t>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регистрации протоколов комиссии по соблюдению требований регистрации служебных проверок государственных и муниципальных служащих</w:t>
            </w:r>
          </w:p>
        </w:tc>
        <w:tc>
          <w:tcPr>
            <w:tcW w:w="964" w:type="dxa"/>
            <w:tcBorders>
              <w:top w:val="nil"/>
              <w:left w:val="nil"/>
              <w:bottom w:val="nil"/>
              <w:right w:val="nil"/>
            </w:tcBorders>
          </w:tcPr>
          <w:p w:rsidR="00401202" w:rsidRDefault="00401202">
            <w:pPr>
              <w:pStyle w:val="ConsPlusNormal"/>
            </w:pPr>
            <w:hyperlink w:anchor="P5242">
              <w:r>
                <w:rPr>
                  <w:color w:val="0000FF"/>
                </w:rPr>
                <w:t>508</w:t>
              </w:r>
            </w:hyperlink>
          </w:p>
        </w:tc>
      </w:tr>
      <w:tr w:rsidR="00401202">
        <w:tc>
          <w:tcPr>
            <w:tcW w:w="8107" w:type="dxa"/>
            <w:tcBorders>
              <w:top w:val="nil"/>
              <w:left w:val="nil"/>
              <w:bottom w:val="nil"/>
              <w:right w:val="nil"/>
            </w:tcBorders>
          </w:tcPr>
          <w:p w:rsidR="00401202" w:rsidRDefault="00401202">
            <w:pPr>
              <w:pStyle w:val="ConsPlusNormal"/>
            </w:pPr>
            <w:r>
              <w:t>регистрации протоколов комиссий по осуществлению закупок по обеспечению государственных нужд организации, закупок отдельными видами юридических лиц</w:t>
            </w:r>
          </w:p>
        </w:tc>
        <w:tc>
          <w:tcPr>
            <w:tcW w:w="964" w:type="dxa"/>
            <w:tcBorders>
              <w:top w:val="nil"/>
              <w:left w:val="nil"/>
              <w:bottom w:val="nil"/>
              <w:right w:val="nil"/>
            </w:tcBorders>
          </w:tcPr>
          <w:p w:rsidR="00401202" w:rsidRDefault="00401202">
            <w:pPr>
              <w:pStyle w:val="ConsPlusNormal"/>
            </w:pPr>
            <w:hyperlink w:anchor="P2536">
              <w:r>
                <w:rPr>
                  <w:color w:val="0000FF"/>
                </w:rPr>
                <w:t>244</w:t>
              </w:r>
            </w:hyperlink>
          </w:p>
        </w:tc>
      </w:tr>
      <w:tr w:rsidR="00401202">
        <w:tc>
          <w:tcPr>
            <w:tcW w:w="8107" w:type="dxa"/>
            <w:tcBorders>
              <w:top w:val="nil"/>
              <w:left w:val="nil"/>
              <w:bottom w:val="nil"/>
              <w:right w:val="nil"/>
            </w:tcBorders>
          </w:tcPr>
          <w:p w:rsidR="00401202" w:rsidRDefault="00401202">
            <w:pPr>
              <w:pStyle w:val="ConsPlusNormal"/>
            </w:pPr>
            <w:r>
              <w:t>регистрации средств измерений</w:t>
            </w:r>
          </w:p>
        </w:tc>
        <w:tc>
          <w:tcPr>
            <w:tcW w:w="964" w:type="dxa"/>
            <w:tcBorders>
              <w:top w:val="nil"/>
              <w:left w:val="nil"/>
              <w:bottom w:val="nil"/>
              <w:right w:val="nil"/>
            </w:tcBorders>
          </w:tcPr>
          <w:p w:rsidR="00401202" w:rsidRDefault="00401202">
            <w:pPr>
              <w:pStyle w:val="ConsPlusNormal"/>
            </w:pPr>
            <w:hyperlink w:anchor="P9404">
              <w:r>
                <w:rPr>
                  <w:color w:val="0000FF"/>
                </w:rPr>
                <w:t>930</w:t>
              </w:r>
            </w:hyperlink>
          </w:p>
        </w:tc>
      </w:tr>
      <w:tr w:rsidR="00401202">
        <w:tc>
          <w:tcPr>
            <w:tcW w:w="8107" w:type="dxa"/>
            <w:tcBorders>
              <w:top w:val="nil"/>
              <w:left w:val="nil"/>
              <w:bottom w:val="nil"/>
              <w:right w:val="nil"/>
            </w:tcBorders>
          </w:tcPr>
          <w:p w:rsidR="00401202" w:rsidRDefault="00401202">
            <w:pPr>
              <w:pStyle w:val="ConsPlusNormal"/>
            </w:pPr>
            <w: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964" w:type="dxa"/>
            <w:tcBorders>
              <w:top w:val="nil"/>
              <w:left w:val="nil"/>
              <w:bottom w:val="nil"/>
              <w:right w:val="nil"/>
            </w:tcBorders>
          </w:tcPr>
          <w:p w:rsidR="00401202" w:rsidRDefault="00401202">
            <w:pPr>
              <w:pStyle w:val="ConsPlusNormal"/>
            </w:pPr>
            <w:hyperlink w:anchor="P5242">
              <w:r>
                <w:rPr>
                  <w:color w:val="0000FF"/>
                </w:rPr>
                <w:t>508</w:t>
              </w:r>
            </w:hyperlink>
          </w:p>
        </w:tc>
      </w:tr>
      <w:tr w:rsidR="00401202">
        <w:tc>
          <w:tcPr>
            <w:tcW w:w="8107" w:type="dxa"/>
            <w:tcBorders>
              <w:top w:val="nil"/>
              <w:left w:val="nil"/>
              <w:bottom w:val="nil"/>
              <w:right w:val="nil"/>
            </w:tcBorders>
          </w:tcPr>
          <w:p w:rsidR="00401202" w:rsidRDefault="00401202">
            <w:pPr>
              <w:pStyle w:val="ConsPlusNormal"/>
            </w:pPr>
            <w:r>
              <w:t>регистрации уведомлений о намерении выполнять иную оплачиваемую работу федеральными государственными гражданскими служащими</w:t>
            </w:r>
          </w:p>
        </w:tc>
        <w:tc>
          <w:tcPr>
            <w:tcW w:w="964" w:type="dxa"/>
            <w:tcBorders>
              <w:top w:val="nil"/>
              <w:left w:val="nil"/>
              <w:bottom w:val="nil"/>
              <w:right w:val="nil"/>
            </w:tcBorders>
          </w:tcPr>
          <w:p w:rsidR="00401202" w:rsidRDefault="00401202">
            <w:pPr>
              <w:pStyle w:val="ConsPlusNormal"/>
            </w:pPr>
            <w:hyperlink w:anchor="P5242">
              <w:r>
                <w:rPr>
                  <w:color w:val="0000FF"/>
                </w:rPr>
                <w:t>508</w:t>
              </w:r>
            </w:hyperlink>
          </w:p>
        </w:tc>
      </w:tr>
      <w:tr w:rsidR="00401202">
        <w:tc>
          <w:tcPr>
            <w:tcW w:w="8107" w:type="dxa"/>
            <w:tcBorders>
              <w:top w:val="nil"/>
              <w:left w:val="nil"/>
              <w:bottom w:val="nil"/>
              <w:right w:val="nil"/>
            </w:tcBorders>
          </w:tcPr>
          <w:p w:rsidR="00401202" w:rsidRDefault="00401202">
            <w:pPr>
              <w:pStyle w:val="ConsPlusNormal"/>
            </w:pPr>
            <w: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964" w:type="dxa"/>
            <w:tcBorders>
              <w:top w:val="nil"/>
              <w:left w:val="nil"/>
              <w:bottom w:val="nil"/>
              <w:right w:val="nil"/>
            </w:tcBorders>
          </w:tcPr>
          <w:p w:rsidR="00401202" w:rsidRDefault="00401202">
            <w:pPr>
              <w:pStyle w:val="ConsPlusNormal"/>
            </w:pPr>
            <w:hyperlink w:anchor="P5242">
              <w:r>
                <w:rPr>
                  <w:color w:val="0000FF"/>
                </w:rPr>
                <w:t>508</w:t>
              </w:r>
            </w:hyperlink>
          </w:p>
        </w:tc>
      </w:tr>
      <w:tr w:rsidR="00401202">
        <w:tc>
          <w:tcPr>
            <w:tcW w:w="8107" w:type="dxa"/>
            <w:tcBorders>
              <w:top w:val="nil"/>
              <w:left w:val="nil"/>
              <w:bottom w:val="nil"/>
              <w:right w:val="nil"/>
            </w:tcBorders>
          </w:tcPr>
          <w:p w:rsidR="00401202" w:rsidRDefault="00401202">
            <w:pPr>
              <w:pStyle w:val="ConsPlusNormal"/>
            </w:pPr>
            <w:r>
              <w:t>регистрации уведомлений о фактах обращения в целях склонения к совершению коррупционных правонарушений</w:t>
            </w:r>
          </w:p>
        </w:tc>
        <w:tc>
          <w:tcPr>
            <w:tcW w:w="964" w:type="dxa"/>
            <w:tcBorders>
              <w:top w:val="nil"/>
              <w:left w:val="nil"/>
              <w:bottom w:val="nil"/>
              <w:right w:val="nil"/>
            </w:tcBorders>
          </w:tcPr>
          <w:p w:rsidR="00401202" w:rsidRDefault="00401202">
            <w:pPr>
              <w:pStyle w:val="ConsPlusNormal"/>
            </w:pPr>
            <w:hyperlink w:anchor="P5242">
              <w:r>
                <w:rPr>
                  <w:color w:val="0000FF"/>
                </w:rPr>
                <w:t>508</w:t>
              </w:r>
            </w:hyperlink>
          </w:p>
        </w:tc>
      </w:tr>
      <w:tr w:rsidR="00401202">
        <w:tc>
          <w:tcPr>
            <w:tcW w:w="8107" w:type="dxa"/>
            <w:tcBorders>
              <w:top w:val="nil"/>
              <w:left w:val="nil"/>
              <w:bottom w:val="nil"/>
              <w:right w:val="nil"/>
            </w:tcBorders>
          </w:tcPr>
          <w:p w:rsidR="00401202" w:rsidRDefault="00401202">
            <w:pPr>
              <w:pStyle w:val="ConsPlusNormal"/>
            </w:pPr>
            <w:r>
              <w:t>регистрации фото-, фоно-, видеодокументов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сводного учета запасных деталей по моделям и применяемости оборудования</w:t>
            </w:r>
          </w:p>
        </w:tc>
        <w:tc>
          <w:tcPr>
            <w:tcW w:w="964" w:type="dxa"/>
            <w:tcBorders>
              <w:top w:val="nil"/>
              <w:left w:val="nil"/>
              <w:bottom w:val="nil"/>
              <w:right w:val="nil"/>
            </w:tcBorders>
          </w:tcPr>
          <w:p w:rsidR="00401202" w:rsidRDefault="00401202">
            <w:pPr>
              <w:pStyle w:val="ConsPlusNormal"/>
            </w:pPr>
            <w:hyperlink w:anchor="P15334">
              <w:r>
                <w:rPr>
                  <w:color w:val="0000FF"/>
                </w:rPr>
                <w:t>1557</w:t>
              </w:r>
            </w:hyperlink>
          </w:p>
        </w:tc>
      </w:tr>
      <w:tr w:rsidR="00401202">
        <w:tc>
          <w:tcPr>
            <w:tcW w:w="8107" w:type="dxa"/>
            <w:tcBorders>
              <w:top w:val="nil"/>
              <w:left w:val="nil"/>
              <w:bottom w:val="nil"/>
              <w:right w:val="nil"/>
            </w:tcBorders>
          </w:tcPr>
          <w:p w:rsidR="00401202" w:rsidRDefault="00401202">
            <w:pPr>
              <w:pStyle w:val="ConsPlusNormal"/>
            </w:pPr>
            <w:r>
              <w:t>технической документации на информационные системы</w:t>
            </w:r>
          </w:p>
        </w:tc>
        <w:tc>
          <w:tcPr>
            <w:tcW w:w="964" w:type="dxa"/>
            <w:tcBorders>
              <w:top w:val="nil"/>
              <w:left w:val="nil"/>
              <w:bottom w:val="nil"/>
              <w:right w:val="nil"/>
            </w:tcBorders>
          </w:tcPr>
          <w:p w:rsidR="00401202" w:rsidRDefault="00401202">
            <w:pPr>
              <w:pStyle w:val="ConsPlusNormal"/>
            </w:pPr>
            <w:hyperlink w:anchor="P8404">
              <w:r>
                <w:rPr>
                  <w:color w:val="0000FF"/>
                </w:rPr>
                <w:t>836</w:t>
              </w:r>
            </w:hyperlink>
          </w:p>
        </w:tc>
      </w:tr>
      <w:tr w:rsidR="00401202">
        <w:tc>
          <w:tcPr>
            <w:tcW w:w="8107" w:type="dxa"/>
            <w:tcBorders>
              <w:top w:val="nil"/>
              <w:left w:val="nil"/>
              <w:bottom w:val="nil"/>
              <w:right w:val="nil"/>
            </w:tcBorders>
          </w:tcPr>
          <w:p w:rsidR="00401202" w:rsidRDefault="00401202">
            <w:pPr>
              <w:pStyle w:val="ConsPlusNormal"/>
            </w:pPr>
            <w:r>
              <w:t>технологических нарушений</w:t>
            </w:r>
          </w:p>
        </w:tc>
        <w:tc>
          <w:tcPr>
            <w:tcW w:w="964" w:type="dxa"/>
            <w:tcBorders>
              <w:top w:val="nil"/>
              <w:left w:val="nil"/>
              <w:bottom w:val="nil"/>
              <w:right w:val="nil"/>
            </w:tcBorders>
          </w:tcPr>
          <w:p w:rsidR="00401202" w:rsidRDefault="00401202">
            <w:pPr>
              <w:pStyle w:val="ConsPlusNormal"/>
            </w:pPr>
            <w:hyperlink w:anchor="P14962">
              <w:r>
                <w:rPr>
                  <w:color w:val="0000FF"/>
                </w:rPr>
                <w:t>1521</w:t>
              </w:r>
            </w:hyperlink>
          </w:p>
        </w:tc>
      </w:tr>
      <w:tr w:rsidR="00401202">
        <w:tc>
          <w:tcPr>
            <w:tcW w:w="8107" w:type="dxa"/>
            <w:tcBorders>
              <w:top w:val="nil"/>
              <w:left w:val="nil"/>
              <w:bottom w:val="nil"/>
              <w:right w:val="nil"/>
            </w:tcBorders>
          </w:tcPr>
          <w:p w:rsidR="00401202" w:rsidRDefault="00401202">
            <w:pPr>
              <w:pStyle w:val="ConsPlusNormal"/>
            </w:pPr>
            <w:r>
              <w:t>технологических процессов</w:t>
            </w:r>
          </w:p>
        </w:tc>
        <w:tc>
          <w:tcPr>
            <w:tcW w:w="964" w:type="dxa"/>
            <w:tcBorders>
              <w:top w:val="nil"/>
              <w:left w:val="nil"/>
              <w:bottom w:val="nil"/>
              <w:right w:val="nil"/>
            </w:tcBorders>
          </w:tcPr>
          <w:p w:rsidR="00401202" w:rsidRDefault="00401202">
            <w:pPr>
              <w:pStyle w:val="ConsPlusNormal"/>
            </w:pPr>
            <w:hyperlink w:anchor="P9372">
              <w:r>
                <w:rPr>
                  <w:color w:val="0000FF"/>
                </w:rPr>
                <w:t>926</w:t>
              </w:r>
            </w:hyperlink>
          </w:p>
        </w:tc>
      </w:tr>
      <w:tr w:rsidR="00401202">
        <w:tc>
          <w:tcPr>
            <w:tcW w:w="8107" w:type="dxa"/>
            <w:tcBorders>
              <w:top w:val="nil"/>
              <w:left w:val="nil"/>
              <w:bottom w:val="nil"/>
              <w:right w:val="nil"/>
            </w:tcBorders>
          </w:tcPr>
          <w:p w:rsidR="00401202" w:rsidRDefault="00401202">
            <w:pPr>
              <w:pStyle w:val="ConsPlusNormal"/>
            </w:pPr>
            <w:r>
              <w:t>учета бланков строгой отчетности</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материальных ценностей и иного имущества</w:t>
            </w:r>
          </w:p>
        </w:tc>
        <w:tc>
          <w:tcPr>
            <w:tcW w:w="964" w:type="dxa"/>
            <w:tcBorders>
              <w:top w:val="nil"/>
              <w:left w:val="nil"/>
              <w:bottom w:val="nil"/>
              <w:right w:val="nil"/>
            </w:tcBorders>
          </w:tcPr>
          <w:p w:rsidR="00401202" w:rsidRDefault="00401202">
            <w:pPr>
              <w:pStyle w:val="ConsPlusNormal"/>
            </w:pPr>
            <w:hyperlink w:anchor="P3889">
              <w:r>
                <w:rPr>
                  <w:color w:val="0000FF"/>
                </w:rPr>
                <w:t>380</w:t>
              </w:r>
            </w:hyperlink>
          </w:p>
        </w:tc>
      </w:tr>
      <w:tr w:rsidR="00401202">
        <w:tc>
          <w:tcPr>
            <w:tcW w:w="8107" w:type="dxa"/>
            <w:tcBorders>
              <w:top w:val="nil"/>
              <w:left w:val="nil"/>
              <w:bottom w:val="nil"/>
              <w:right w:val="nil"/>
            </w:tcBorders>
          </w:tcPr>
          <w:p w:rsidR="00401202" w:rsidRDefault="00401202">
            <w:pPr>
              <w:pStyle w:val="ConsPlusNormal"/>
            </w:pPr>
            <w:r>
              <w:t>учета выдачи дел во временное пользование</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движения трудовых книжек и вкладышей в них</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депонентов по депозитным суммам</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lastRenderedPageBreak/>
              <w:t>учета депонированной заработной платы</w:t>
            </w:r>
          </w:p>
        </w:tc>
        <w:tc>
          <w:tcPr>
            <w:tcW w:w="964" w:type="dxa"/>
            <w:tcBorders>
              <w:top w:val="nil"/>
              <w:left w:val="nil"/>
              <w:bottom w:val="nil"/>
              <w:right w:val="nil"/>
            </w:tcBorders>
          </w:tcPr>
          <w:p w:rsidR="00401202" w:rsidRDefault="00401202">
            <w:pPr>
              <w:pStyle w:val="ConsPlusNormal"/>
            </w:pPr>
            <w:hyperlink w:anchor="P3653">
              <w:r>
                <w:rPr>
                  <w:color w:val="0000FF"/>
                </w:rPr>
                <w:t>354</w:t>
              </w:r>
            </w:hyperlink>
          </w:p>
        </w:tc>
      </w:tr>
      <w:tr w:rsidR="00401202">
        <w:tc>
          <w:tcPr>
            <w:tcW w:w="8107" w:type="dxa"/>
            <w:tcBorders>
              <w:top w:val="nil"/>
              <w:left w:val="nil"/>
              <w:bottom w:val="nil"/>
              <w:right w:val="nil"/>
            </w:tcBorders>
          </w:tcPr>
          <w:p w:rsidR="00401202" w:rsidRDefault="00401202">
            <w:pPr>
              <w:pStyle w:val="ConsPlusNormal"/>
            </w:pPr>
            <w:r>
              <w:t>учета доверенностей</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договоров, контрактов, соглашений с юридическими и физическими лицами</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дорожно-транспортных происшествий</w:t>
            </w:r>
          </w:p>
        </w:tc>
        <w:tc>
          <w:tcPr>
            <w:tcW w:w="964" w:type="dxa"/>
            <w:tcBorders>
              <w:top w:val="nil"/>
              <w:left w:val="nil"/>
              <w:bottom w:val="nil"/>
              <w:right w:val="nil"/>
            </w:tcBorders>
          </w:tcPr>
          <w:p w:rsidR="00401202" w:rsidRDefault="00401202">
            <w:pPr>
              <w:pStyle w:val="ConsPlusNormal"/>
            </w:pPr>
            <w:hyperlink w:anchor="P17095">
              <w:r>
                <w:rPr>
                  <w:color w:val="0000FF"/>
                </w:rPr>
                <w:t>1746</w:t>
              </w:r>
            </w:hyperlink>
          </w:p>
        </w:tc>
      </w:tr>
      <w:tr w:rsidR="00401202">
        <w:tc>
          <w:tcPr>
            <w:tcW w:w="8107" w:type="dxa"/>
            <w:tcBorders>
              <w:top w:val="nil"/>
              <w:left w:val="nil"/>
              <w:bottom w:val="nil"/>
              <w:right w:val="nil"/>
            </w:tcBorders>
          </w:tcPr>
          <w:p w:rsidR="00401202" w:rsidRDefault="00401202">
            <w:pPr>
              <w:pStyle w:val="ConsPlusNormal"/>
            </w:pPr>
            <w:r>
              <w:t>учета запросов и выдачи архивных справок, копий, выписок из документов</w:t>
            </w:r>
          </w:p>
        </w:tc>
        <w:tc>
          <w:tcPr>
            <w:tcW w:w="964" w:type="dxa"/>
            <w:tcBorders>
              <w:top w:val="nil"/>
              <w:left w:val="nil"/>
              <w:bottom w:val="nil"/>
              <w:right w:val="nil"/>
            </w:tcBorders>
          </w:tcPr>
          <w:p w:rsidR="00401202" w:rsidRDefault="00401202">
            <w:pPr>
              <w:pStyle w:val="ConsPlusNormal"/>
            </w:pPr>
            <w:hyperlink w:anchor="P1762">
              <w:r>
                <w:rPr>
                  <w:color w:val="0000FF"/>
                </w:rPr>
                <w:t>161</w:t>
              </w:r>
            </w:hyperlink>
          </w:p>
        </w:tc>
      </w:tr>
      <w:tr w:rsidR="00401202">
        <w:tc>
          <w:tcPr>
            <w:tcW w:w="8107" w:type="dxa"/>
            <w:tcBorders>
              <w:top w:val="nil"/>
              <w:left w:val="nil"/>
              <w:bottom w:val="nil"/>
              <w:right w:val="nil"/>
            </w:tcBorders>
          </w:tcPr>
          <w:p w:rsidR="00401202" w:rsidRDefault="00401202">
            <w:pPr>
              <w:pStyle w:val="ConsPlusNormal"/>
            </w:pPr>
            <w:r>
              <w:t>учета заявок на проведение ремонта и профилактического осмотра транспортных средств</w:t>
            </w:r>
          </w:p>
        </w:tc>
        <w:tc>
          <w:tcPr>
            <w:tcW w:w="964" w:type="dxa"/>
            <w:tcBorders>
              <w:top w:val="nil"/>
              <w:left w:val="nil"/>
              <w:bottom w:val="nil"/>
              <w:right w:val="nil"/>
            </w:tcBorders>
          </w:tcPr>
          <w:p w:rsidR="00401202" w:rsidRDefault="00401202">
            <w:pPr>
              <w:pStyle w:val="ConsPlusNormal"/>
            </w:pPr>
            <w:hyperlink w:anchor="P17095">
              <w:r>
                <w:rPr>
                  <w:color w:val="0000FF"/>
                </w:rPr>
                <w:t>1746</w:t>
              </w:r>
            </w:hyperlink>
          </w:p>
        </w:tc>
      </w:tr>
      <w:tr w:rsidR="00401202">
        <w:tc>
          <w:tcPr>
            <w:tcW w:w="8107" w:type="dxa"/>
            <w:tcBorders>
              <w:top w:val="nil"/>
              <w:left w:val="nil"/>
              <w:bottom w:val="nil"/>
              <w:right w:val="nil"/>
            </w:tcBorders>
          </w:tcPr>
          <w:p w:rsidR="00401202" w:rsidRDefault="00401202">
            <w:pPr>
              <w:pStyle w:val="ConsPlusNormal"/>
            </w:pPr>
            <w:r>
              <w:t>учета заявок об участии в конкурсах на получение грантов, субсидий</w:t>
            </w:r>
          </w:p>
        </w:tc>
        <w:tc>
          <w:tcPr>
            <w:tcW w:w="964" w:type="dxa"/>
            <w:tcBorders>
              <w:top w:val="nil"/>
              <w:left w:val="nil"/>
              <w:bottom w:val="nil"/>
              <w:right w:val="nil"/>
            </w:tcBorders>
          </w:tcPr>
          <w:p w:rsidR="00401202" w:rsidRDefault="00401202">
            <w:pPr>
              <w:pStyle w:val="ConsPlusNormal"/>
            </w:pPr>
            <w:hyperlink w:anchor="P2610">
              <w:r>
                <w:rPr>
                  <w:color w:val="0000FF"/>
                </w:rPr>
                <w:t>251</w:t>
              </w:r>
            </w:hyperlink>
          </w:p>
        </w:tc>
      </w:tr>
      <w:tr w:rsidR="00401202">
        <w:tc>
          <w:tcPr>
            <w:tcW w:w="8107" w:type="dxa"/>
            <w:tcBorders>
              <w:top w:val="nil"/>
              <w:left w:val="nil"/>
              <w:bottom w:val="nil"/>
              <w:right w:val="nil"/>
            </w:tcBorders>
          </w:tcPr>
          <w:p w:rsidR="00401202" w:rsidRDefault="00401202">
            <w:pPr>
              <w:pStyle w:val="ConsPlusNormal"/>
            </w:pPr>
            <w:r>
              <w:t>учета исполнительных листов</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кассовых документов (счетов, платежных поручений)</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копировальных работ</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носителей информации, времени обработки информации, приема-передачи средств вычислительной техники, программно-технических средств защиты информации ограниченного доступа</w:t>
            </w:r>
          </w:p>
        </w:tc>
        <w:tc>
          <w:tcPr>
            <w:tcW w:w="964" w:type="dxa"/>
            <w:tcBorders>
              <w:top w:val="nil"/>
              <w:left w:val="nil"/>
              <w:bottom w:val="nil"/>
              <w:right w:val="nil"/>
            </w:tcBorders>
          </w:tcPr>
          <w:p w:rsidR="00401202" w:rsidRDefault="00401202">
            <w:pPr>
              <w:pStyle w:val="ConsPlusNormal"/>
            </w:pPr>
            <w:hyperlink w:anchor="P17459">
              <w:r>
                <w:rPr>
                  <w:color w:val="0000FF"/>
                </w:rPr>
                <w:t>1785</w:t>
              </w:r>
            </w:hyperlink>
          </w:p>
        </w:tc>
      </w:tr>
      <w:tr w:rsidR="00401202">
        <w:tc>
          <w:tcPr>
            <w:tcW w:w="8107" w:type="dxa"/>
            <w:tcBorders>
              <w:top w:val="nil"/>
              <w:left w:val="nil"/>
              <w:bottom w:val="nil"/>
              <w:right w:val="nil"/>
            </w:tcBorders>
          </w:tcPr>
          <w:p w:rsidR="00401202" w:rsidRDefault="00401202">
            <w:pPr>
              <w:pStyle w:val="ConsPlusNormal"/>
            </w:pPr>
            <w:r>
              <w:t>учета основных средств (зданий, сооружений), обязательств</w:t>
            </w:r>
          </w:p>
        </w:tc>
        <w:tc>
          <w:tcPr>
            <w:tcW w:w="964" w:type="dxa"/>
            <w:tcBorders>
              <w:top w:val="nil"/>
              <w:left w:val="nil"/>
              <w:bottom w:val="nil"/>
              <w:right w:val="nil"/>
            </w:tcBorders>
          </w:tcPr>
          <w:p w:rsidR="00401202" w:rsidRDefault="00401202">
            <w:pPr>
              <w:pStyle w:val="ConsPlusNormal"/>
            </w:pPr>
            <w:hyperlink w:anchor="P3889">
              <w:r>
                <w:rPr>
                  <w:color w:val="0000FF"/>
                </w:rPr>
                <w:t>380</w:t>
              </w:r>
            </w:hyperlink>
          </w:p>
        </w:tc>
      </w:tr>
      <w:tr w:rsidR="00401202">
        <w:tc>
          <w:tcPr>
            <w:tcW w:w="8107" w:type="dxa"/>
            <w:tcBorders>
              <w:top w:val="nil"/>
              <w:left w:val="nil"/>
              <w:bottom w:val="nil"/>
              <w:right w:val="nil"/>
            </w:tcBorders>
          </w:tcPr>
          <w:p w:rsidR="00401202" w:rsidRDefault="00401202">
            <w:pPr>
              <w:pStyle w:val="ConsPlusNormal"/>
            </w:pPr>
            <w:r>
              <w:t>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964" w:type="dxa"/>
            <w:tcBorders>
              <w:top w:val="nil"/>
              <w:left w:val="nil"/>
              <w:bottom w:val="nil"/>
              <w:right w:val="nil"/>
            </w:tcBorders>
          </w:tcPr>
          <w:p w:rsidR="00401202" w:rsidRDefault="00401202">
            <w:pPr>
              <w:pStyle w:val="ConsPlusNormal"/>
            </w:pPr>
            <w:hyperlink w:anchor="P17467">
              <w:r>
                <w:rPr>
                  <w:color w:val="0000FF"/>
                </w:rPr>
                <w:t>1786</w:t>
              </w:r>
            </w:hyperlink>
          </w:p>
        </w:tc>
      </w:tr>
      <w:tr w:rsidR="00401202">
        <w:tc>
          <w:tcPr>
            <w:tcW w:w="8107" w:type="dxa"/>
            <w:tcBorders>
              <w:top w:val="nil"/>
              <w:left w:val="nil"/>
              <w:bottom w:val="nil"/>
              <w:right w:val="nil"/>
            </w:tcBorders>
          </w:tcPr>
          <w:p w:rsidR="00401202" w:rsidRDefault="00401202">
            <w:pPr>
              <w:pStyle w:val="ConsPlusNormal"/>
            </w:pPr>
            <w:r>
              <w:t>учета приема посетителей</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r>
              <w:t xml:space="preserve">, </w:t>
            </w: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путевых листов</w:t>
            </w:r>
          </w:p>
        </w:tc>
        <w:tc>
          <w:tcPr>
            <w:tcW w:w="964" w:type="dxa"/>
            <w:tcBorders>
              <w:top w:val="nil"/>
              <w:left w:val="nil"/>
              <w:bottom w:val="nil"/>
              <w:right w:val="nil"/>
            </w:tcBorders>
          </w:tcPr>
          <w:p w:rsidR="00401202" w:rsidRDefault="00401202">
            <w:pPr>
              <w:pStyle w:val="ConsPlusNormal"/>
            </w:pPr>
            <w:hyperlink w:anchor="P17095">
              <w:r>
                <w:rPr>
                  <w:color w:val="0000FF"/>
                </w:rPr>
                <w:t>1746</w:t>
              </w:r>
            </w:hyperlink>
          </w:p>
        </w:tc>
      </w:tr>
      <w:tr w:rsidR="00401202">
        <w:tc>
          <w:tcPr>
            <w:tcW w:w="8107" w:type="dxa"/>
            <w:tcBorders>
              <w:top w:val="nil"/>
              <w:left w:val="nil"/>
              <w:bottom w:val="nil"/>
              <w:right w:val="nil"/>
            </w:tcBorders>
          </w:tcPr>
          <w:p w:rsidR="00401202" w:rsidRDefault="00401202">
            <w:pPr>
              <w:pStyle w:val="ConsPlusNormal"/>
            </w:pPr>
            <w:r>
              <w:t>учета рассылки документов</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расчетов с организациями</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расчетов с подотчетными лицами</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реализации работ, услуг, товаров, облагаемых и не облагаемых налогом на добавленную стоимость</w:t>
            </w:r>
          </w:p>
        </w:tc>
        <w:tc>
          <w:tcPr>
            <w:tcW w:w="964" w:type="dxa"/>
            <w:tcBorders>
              <w:top w:val="nil"/>
              <w:left w:val="nil"/>
              <w:bottom w:val="nil"/>
              <w:right w:val="nil"/>
            </w:tcBorders>
          </w:tcPr>
          <w:p w:rsidR="00401202" w:rsidRDefault="00401202">
            <w:pPr>
              <w:pStyle w:val="ConsPlusNormal"/>
            </w:pPr>
            <w:hyperlink w:anchor="P3802">
              <w:r>
                <w:rPr>
                  <w:color w:val="0000FF"/>
                </w:rPr>
                <w:t>371</w:t>
              </w:r>
            </w:hyperlink>
          </w:p>
        </w:tc>
      </w:tr>
      <w:tr w:rsidR="00401202">
        <w:tc>
          <w:tcPr>
            <w:tcW w:w="8107" w:type="dxa"/>
            <w:tcBorders>
              <w:top w:val="nil"/>
              <w:left w:val="nil"/>
              <w:bottom w:val="nil"/>
              <w:right w:val="nil"/>
            </w:tcBorders>
          </w:tcPr>
          <w:p w:rsidR="00401202" w:rsidRDefault="00401202">
            <w:pPr>
              <w:pStyle w:val="ConsPlusNormal"/>
            </w:pPr>
            <w:r>
              <w:t>учета регистрации показаний приборов измерения температуры и влажности</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результатов технического контроля продукции</w:t>
            </w:r>
          </w:p>
        </w:tc>
        <w:tc>
          <w:tcPr>
            <w:tcW w:w="964" w:type="dxa"/>
            <w:tcBorders>
              <w:top w:val="nil"/>
              <w:left w:val="nil"/>
              <w:bottom w:val="nil"/>
              <w:right w:val="nil"/>
            </w:tcBorders>
          </w:tcPr>
          <w:p w:rsidR="00401202" w:rsidRDefault="00401202">
            <w:pPr>
              <w:pStyle w:val="ConsPlusNormal"/>
            </w:pPr>
            <w:hyperlink w:anchor="P15222">
              <w:r>
                <w:rPr>
                  <w:color w:val="0000FF"/>
                </w:rPr>
                <w:t>1543</w:t>
              </w:r>
            </w:hyperlink>
          </w:p>
        </w:tc>
      </w:tr>
      <w:tr w:rsidR="00401202">
        <w:tc>
          <w:tcPr>
            <w:tcW w:w="8107" w:type="dxa"/>
            <w:tcBorders>
              <w:top w:val="nil"/>
              <w:left w:val="nil"/>
              <w:bottom w:val="nil"/>
              <w:right w:val="nil"/>
            </w:tcBorders>
          </w:tcPr>
          <w:p w:rsidR="00401202" w:rsidRDefault="00401202">
            <w:pPr>
              <w:pStyle w:val="ConsPlusNormal"/>
            </w:pPr>
            <w:r>
              <w:t>учета сумм доходов и налога на доходы работников</w:t>
            </w:r>
          </w:p>
        </w:tc>
        <w:tc>
          <w:tcPr>
            <w:tcW w:w="964" w:type="dxa"/>
            <w:tcBorders>
              <w:top w:val="nil"/>
              <w:left w:val="nil"/>
              <w:bottom w:val="nil"/>
              <w:right w:val="nil"/>
            </w:tcBorders>
          </w:tcPr>
          <w:p w:rsidR="00401202" w:rsidRDefault="00401202">
            <w:pPr>
              <w:pStyle w:val="ConsPlusNormal"/>
            </w:pPr>
            <w:hyperlink w:anchor="P3802">
              <w:r>
                <w:rPr>
                  <w:color w:val="0000FF"/>
                </w:rPr>
                <w:t>371</w:t>
              </w:r>
            </w:hyperlink>
          </w:p>
        </w:tc>
      </w:tr>
      <w:tr w:rsidR="00401202">
        <w:tc>
          <w:tcPr>
            <w:tcW w:w="8107" w:type="dxa"/>
            <w:tcBorders>
              <w:top w:val="nil"/>
              <w:left w:val="nil"/>
              <w:bottom w:val="nil"/>
              <w:right w:val="nil"/>
            </w:tcBorders>
          </w:tcPr>
          <w:p w:rsidR="00401202" w:rsidRDefault="00401202">
            <w:pPr>
              <w:pStyle w:val="ConsPlusNormal"/>
            </w:pPr>
            <w:r>
              <w:t>учета ценных бумаг</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экземпляров (копий) документов и носителей, содержащих информацию ограниченного доступа</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федеральной информационной системы государственной научной аттестации (ФИС ГНА)</w:t>
            </w:r>
          </w:p>
        </w:tc>
        <w:tc>
          <w:tcPr>
            <w:tcW w:w="964" w:type="dxa"/>
            <w:tcBorders>
              <w:top w:val="nil"/>
              <w:left w:val="nil"/>
              <w:bottom w:val="nil"/>
              <w:right w:val="nil"/>
            </w:tcBorders>
          </w:tcPr>
          <w:p w:rsidR="00401202" w:rsidRDefault="00401202">
            <w:pPr>
              <w:pStyle w:val="ConsPlusNormal"/>
            </w:pPr>
            <w:hyperlink w:anchor="P7204">
              <w:r>
                <w:rPr>
                  <w:color w:val="0000FF"/>
                </w:rPr>
                <w:t>718</w:t>
              </w:r>
            </w:hyperlink>
          </w:p>
        </w:tc>
      </w:tr>
      <w:tr w:rsidR="00401202">
        <w:tc>
          <w:tcPr>
            <w:tcW w:w="8107" w:type="dxa"/>
            <w:tcBorders>
              <w:top w:val="nil"/>
              <w:left w:val="nil"/>
              <w:bottom w:val="nil"/>
              <w:right w:val="nil"/>
            </w:tcBorders>
          </w:tcPr>
          <w:p w:rsidR="00401202" w:rsidRDefault="00401202">
            <w:pPr>
              <w:pStyle w:val="ConsPlusNormal"/>
            </w:pPr>
            <w:r>
              <w:t>Цифровой системы управления сервисами научной инфраструктуры коллективного пользования</w:t>
            </w:r>
          </w:p>
        </w:tc>
        <w:tc>
          <w:tcPr>
            <w:tcW w:w="964" w:type="dxa"/>
            <w:tcBorders>
              <w:top w:val="nil"/>
              <w:left w:val="nil"/>
              <w:bottom w:val="nil"/>
              <w:right w:val="nil"/>
            </w:tcBorders>
          </w:tcPr>
          <w:p w:rsidR="00401202" w:rsidRDefault="00401202">
            <w:pPr>
              <w:pStyle w:val="ConsPlusNormal"/>
            </w:pPr>
            <w:hyperlink w:anchor="P7486">
              <w:r>
                <w:rPr>
                  <w:color w:val="0000FF"/>
                </w:rPr>
                <w:t>738</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БАЛАНСЫ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бухгалтерские</w:t>
            </w:r>
          </w:p>
        </w:tc>
        <w:tc>
          <w:tcPr>
            <w:tcW w:w="964" w:type="dxa"/>
            <w:tcBorders>
              <w:top w:val="nil"/>
              <w:left w:val="nil"/>
              <w:bottom w:val="nil"/>
              <w:right w:val="nil"/>
            </w:tcBorders>
          </w:tcPr>
          <w:p w:rsidR="00401202" w:rsidRDefault="00401202">
            <w:pPr>
              <w:pStyle w:val="ConsPlusNormal"/>
            </w:pPr>
            <w:hyperlink w:anchor="P3239">
              <w:r>
                <w:rPr>
                  <w:color w:val="0000FF"/>
                </w:rPr>
                <w:t>321</w:t>
              </w:r>
            </w:hyperlink>
          </w:p>
        </w:tc>
      </w:tr>
      <w:tr w:rsidR="00401202">
        <w:tc>
          <w:tcPr>
            <w:tcW w:w="8107" w:type="dxa"/>
            <w:tcBorders>
              <w:top w:val="nil"/>
              <w:left w:val="nil"/>
              <w:bottom w:val="nil"/>
              <w:right w:val="nil"/>
            </w:tcBorders>
          </w:tcPr>
          <w:p w:rsidR="00401202" w:rsidRDefault="00401202">
            <w:pPr>
              <w:pStyle w:val="ConsPlusNormal"/>
            </w:pPr>
            <w:r>
              <w:t>бюджетные</w:t>
            </w:r>
          </w:p>
        </w:tc>
        <w:tc>
          <w:tcPr>
            <w:tcW w:w="964" w:type="dxa"/>
            <w:tcBorders>
              <w:top w:val="nil"/>
              <w:left w:val="nil"/>
              <w:bottom w:val="nil"/>
              <w:right w:val="nil"/>
            </w:tcBorders>
          </w:tcPr>
          <w:p w:rsidR="00401202" w:rsidRDefault="00401202">
            <w:pPr>
              <w:pStyle w:val="ConsPlusNormal"/>
            </w:pPr>
            <w:hyperlink w:anchor="P3267">
              <w:r>
                <w:rPr>
                  <w:color w:val="0000FF"/>
                </w:rPr>
                <w:t>322</w:t>
              </w:r>
            </w:hyperlink>
          </w:p>
        </w:tc>
      </w:tr>
      <w:tr w:rsidR="00401202">
        <w:tc>
          <w:tcPr>
            <w:tcW w:w="8107" w:type="dxa"/>
            <w:tcBorders>
              <w:top w:val="nil"/>
              <w:left w:val="nil"/>
              <w:bottom w:val="nil"/>
              <w:right w:val="nil"/>
            </w:tcBorders>
          </w:tcPr>
          <w:p w:rsidR="00401202" w:rsidRDefault="00401202">
            <w:pPr>
              <w:pStyle w:val="ConsPlusNormal"/>
            </w:pPr>
            <w:r>
              <w:t>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rsidR="00401202" w:rsidRDefault="00401202">
            <w:pPr>
              <w:pStyle w:val="ConsPlusNormal"/>
            </w:pPr>
            <w:hyperlink w:anchor="P997">
              <w:r>
                <w:rPr>
                  <w:color w:val="0000FF"/>
                </w:rPr>
                <w:t>88</w:t>
              </w:r>
            </w:hyperlink>
          </w:p>
        </w:tc>
      </w:tr>
      <w:tr w:rsidR="00401202">
        <w:tc>
          <w:tcPr>
            <w:tcW w:w="8107" w:type="dxa"/>
            <w:tcBorders>
              <w:top w:val="nil"/>
              <w:left w:val="nil"/>
              <w:bottom w:val="nil"/>
              <w:right w:val="nil"/>
            </w:tcBorders>
          </w:tcPr>
          <w:p w:rsidR="00401202" w:rsidRDefault="00401202">
            <w:pPr>
              <w:pStyle w:val="ConsPlusNormal"/>
            </w:pPr>
            <w:r>
              <w:t>промежуточные бухгалтерские о приватизации государственного имущества</w:t>
            </w:r>
          </w:p>
        </w:tc>
        <w:tc>
          <w:tcPr>
            <w:tcW w:w="964" w:type="dxa"/>
            <w:tcBorders>
              <w:top w:val="nil"/>
              <w:left w:val="nil"/>
              <w:bottom w:val="nil"/>
              <w:right w:val="nil"/>
            </w:tcBorders>
          </w:tcPr>
          <w:p w:rsidR="00401202" w:rsidRDefault="00401202">
            <w:pPr>
              <w:pStyle w:val="ConsPlusNormal"/>
            </w:pPr>
            <w:hyperlink w:anchor="P836">
              <w:r>
                <w:rPr>
                  <w:color w:val="0000FF"/>
                </w:rPr>
                <w:t>68</w:t>
              </w:r>
            </w:hyperlink>
          </w:p>
        </w:tc>
      </w:tr>
      <w:tr w:rsidR="00401202">
        <w:tc>
          <w:tcPr>
            <w:tcW w:w="8107" w:type="dxa"/>
            <w:tcBorders>
              <w:top w:val="nil"/>
              <w:left w:val="nil"/>
              <w:bottom w:val="nil"/>
              <w:right w:val="nil"/>
            </w:tcBorders>
          </w:tcPr>
          <w:p w:rsidR="00401202" w:rsidRDefault="00401202">
            <w:pPr>
              <w:pStyle w:val="ConsPlusNormal"/>
            </w:pPr>
            <w:r>
              <w:t>разделительные</w:t>
            </w:r>
          </w:p>
        </w:tc>
        <w:tc>
          <w:tcPr>
            <w:tcW w:w="964" w:type="dxa"/>
            <w:tcBorders>
              <w:top w:val="nil"/>
              <w:left w:val="nil"/>
              <w:bottom w:val="nil"/>
              <w:right w:val="nil"/>
            </w:tcBorders>
          </w:tcPr>
          <w:p w:rsidR="00401202" w:rsidRDefault="00401202">
            <w:pPr>
              <w:pStyle w:val="ConsPlusNormal"/>
            </w:pPr>
            <w:hyperlink w:anchor="P3418">
              <w:r>
                <w:rPr>
                  <w:color w:val="0000FF"/>
                </w:rPr>
                <w:t>331</w:t>
              </w:r>
            </w:hyperlink>
          </w:p>
        </w:tc>
      </w:tr>
      <w:tr w:rsidR="00401202">
        <w:tc>
          <w:tcPr>
            <w:tcW w:w="8107" w:type="dxa"/>
            <w:tcBorders>
              <w:top w:val="nil"/>
              <w:left w:val="nil"/>
              <w:bottom w:val="nil"/>
              <w:right w:val="nil"/>
            </w:tcBorders>
          </w:tcPr>
          <w:p w:rsidR="00401202" w:rsidRDefault="00401202">
            <w:pPr>
              <w:pStyle w:val="ConsPlusNormal"/>
              <w:outlineLvl w:val="2"/>
            </w:pPr>
            <w:r>
              <w:t>БИЗНЕС-ПЛАНЫ</w:t>
            </w:r>
          </w:p>
        </w:tc>
        <w:tc>
          <w:tcPr>
            <w:tcW w:w="964" w:type="dxa"/>
            <w:tcBorders>
              <w:top w:val="nil"/>
              <w:left w:val="nil"/>
              <w:bottom w:val="nil"/>
              <w:right w:val="nil"/>
            </w:tcBorders>
          </w:tcPr>
          <w:p w:rsidR="00401202" w:rsidRDefault="00401202">
            <w:pPr>
              <w:pStyle w:val="ConsPlusNormal"/>
            </w:pPr>
            <w:hyperlink w:anchor="P5959">
              <w:r>
                <w:rPr>
                  <w:color w:val="0000FF"/>
                </w:rPr>
                <w:t>584</w:t>
              </w:r>
            </w:hyperlink>
          </w:p>
        </w:tc>
      </w:tr>
      <w:tr w:rsidR="00401202">
        <w:tc>
          <w:tcPr>
            <w:tcW w:w="8107" w:type="dxa"/>
            <w:tcBorders>
              <w:top w:val="nil"/>
              <w:left w:val="nil"/>
              <w:bottom w:val="nil"/>
              <w:right w:val="nil"/>
            </w:tcBorders>
          </w:tcPr>
          <w:p w:rsidR="00401202" w:rsidRDefault="00401202">
            <w:pPr>
              <w:pStyle w:val="ConsPlusNormal"/>
              <w:outlineLvl w:val="2"/>
            </w:pPr>
            <w:r>
              <w:t>БИЛЕТЫ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лесорубочные, лесные</w:t>
            </w:r>
          </w:p>
        </w:tc>
        <w:tc>
          <w:tcPr>
            <w:tcW w:w="964" w:type="dxa"/>
            <w:tcBorders>
              <w:top w:val="nil"/>
              <w:left w:val="nil"/>
              <w:bottom w:val="nil"/>
              <w:right w:val="nil"/>
            </w:tcBorders>
          </w:tcPr>
          <w:p w:rsidR="00401202" w:rsidRDefault="00401202">
            <w:pPr>
              <w:pStyle w:val="ConsPlusNormal"/>
            </w:pPr>
            <w:hyperlink w:anchor="P16404">
              <w:r>
                <w:rPr>
                  <w:color w:val="0000FF"/>
                </w:rPr>
                <w:t>1673</w:t>
              </w:r>
            </w:hyperlink>
          </w:p>
        </w:tc>
      </w:tr>
      <w:tr w:rsidR="00401202">
        <w:tc>
          <w:tcPr>
            <w:tcW w:w="8107" w:type="dxa"/>
            <w:tcBorders>
              <w:top w:val="nil"/>
              <w:left w:val="nil"/>
              <w:bottom w:val="nil"/>
              <w:right w:val="nil"/>
            </w:tcBorders>
          </w:tcPr>
          <w:p w:rsidR="00401202" w:rsidRDefault="00401202">
            <w:pPr>
              <w:pStyle w:val="ConsPlusNormal"/>
            </w:pPr>
            <w:r>
              <w:t>студенческие</w:t>
            </w:r>
          </w:p>
        </w:tc>
        <w:tc>
          <w:tcPr>
            <w:tcW w:w="964" w:type="dxa"/>
            <w:tcBorders>
              <w:top w:val="nil"/>
              <w:left w:val="nil"/>
              <w:bottom w:val="nil"/>
              <w:right w:val="nil"/>
            </w:tcBorders>
          </w:tcPr>
          <w:p w:rsidR="00401202" w:rsidRDefault="00401202">
            <w:pPr>
              <w:pStyle w:val="ConsPlusNormal"/>
            </w:pPr>
            <w:hyperlink w:anchor="P11245">
              <w:r>
                <w:rPr>
                  <w:color w:val="0000FF"/>
                </w:rPr>
                <w:t>1108</w:t>
              </w:r>
            </w:hyperlink>
          </w:p>
        </w:tc>
      </w:tr>
      <w:tr w:rsidR="00401202">
        <w:tc>
          <w:tcPr>
            <w:tcW w:w="8107" w:type="dxa"/>
            <w:tcBorders>
              <w:top w:val="nil"/>
              <w:left w:val="nil"/>
              <w:bottom w:val="nil"/>
              <w:right w:val="nil"/>
            </w:tcBorders>
          </w:tcPr>
          <w:p w:rsidR="00401202" w:rsidRDefault="00401202">
            <w:pPr>
              <w:pStyle w:val="ConsPlusNormal"/>
            </w:pPr>
            <w:r>
              <w:t>экзаменационные</w:t>
            </w:r>
          </w:p>
        </w:tc>
        <w:tc>
          <w:tcPr>
            <w:tcW w:w="964" w:type="dxa"/>
            <w:tcBorders>
              <w:top w:val="nil"/>
              <w:left w:val="nil"/>
              <w:bottom w:val="nil"/>
              <w:right w:val="nil"/>
            </w:tcBorders>
          </w:tcPr>
          <w:p w:rsidR="00401202" w:rsidRDefault="00401202">
            <w:pPr>
              <w:pStyle w:val="ConsPlusNormal"/>
            </w:pPr>
            <w:hyperlink w:anchor="P11490">
              <w:r>
                <w:rPr>
                  <w:color w:val="0000FF"/>
                </w:rPr>
                <w:t>1135</w:t>
              </w:r>
            </w:hyperlink>
            <w:r>
              <w:t xml:space="preserve">, </w:t>
            </w:r>
            <w:hyperlink w:anchor="P11498">
              <w:r>
                <w:rPr>
                  <w:color w:val="0000FF"/>
                </w:rPr>
                <w:t>1136</w:t>
              </w:r>
            </w:hyperlink>
          </w:p>
        </w:tc>
      </w:tr>
      <w:tr w:rsidR="00401202">
        <w:tc>
          <w:tcPr>
            <w:tcW w:w="8107" w:type="dxa"/>
            <w:tcBorders>
              <w:top w:val="nil"/>
              <w:left w:val="nil"/>
              <w:bottom w:val="nil"/>
              <w:right w:val="nil"/>
            </w:tcBorders>
          </w:tcPr>
          <w:p w:rsidR="00401202" w:rsidRDefault="00401202">
            <w:pPr>
              <w:pStyle w:val="ConsPlusNormal"/>
              <w:outlineLvl w:val="2"/>
            </w:pPr>
            <w:r>
              <w:t>БИОГРАФИИ</w:t>
            </w:r>
          </w:p>
        </w:tc>
        <w:tc>
          <w:tcPr>
            <w:tcW w:w="964" w:type="dxa"/>
            <w:tcBorders>
              <w:top w:val="nil"/>
              <w:left w:val="nil"/>
              <w:bottom w:val="nil"/>
              <w:right w:val="nil"/>
            </w:tcBorders>
          </w:tcPr>
          <w:p w:rsidR="00401202" w:rsidRDefault="00401202">
            <w:pPr>
              <w:pStyle w:val="ConsPlusNormal"/>
            </w:pPr>
            <w:hyperlink w:anchor="P5604">
              <w:r>
                <w:rPr>
                  <w:color w:val="0000FF"/>
                </w:rPr>
                <w:t>544</w:t>
              </w:r>
            </w:hyperlink>
          </w:p>
        </w:tc>
      </w:tr>
      <w:tr w:rsidR="00401202">
        <w:tc>
          <w:tcPr>
            <w:tcW w:w="8107" w:type="dxa"/>
            <w:tcBorders>
              <w:top w:val="nil"/>
              <w:left w:val="nil"/>
              <w:bottom w:val="nil"/>
              <w:right w:val="nil"/>
            </w:tcBorders>
          </w:tcPr>
          <w:p w:rsidR="00401202" w:rsidRDefault="00401202">
            <w:pPr>
              <w:pStyle w:val="ConsPlusNormal"/>
              <w:outlineLvl w:val="2"/>
            </w:pPr>
            <w:r>
              <w:t>БЛАГОДАРНОСТИ</w:t>
            </w:r>
          </w:p>
        </w:tc>
        <w:tc>
          <w:tcPr>
            <w:tcW w:w="964" w:type="dxa"/>
            <w:tcBorders>
              <w:top w:val="nil"/>
              <w:left w:val="nil"/>
              <w:bottom w:val="nil"/>
              <w:right w:val="nil"/>
            </w:tcBorders>
          </w:tcPr>
          <w:p w:rsidR="00401202" w:rsidRDefault="00401202">
            <w:pPr>
              <w:pStyle w:val="ConsPlusNormal"/>
            </w:pPr>
            <w:hyperlink w:anchor="P13883">
              <w:r>
                <w:rPr>
                  <w:color w:val="0000FF"/>
                </w:rPr>
                <w:t>1409</w:t>
              </w:r>
            </w:hyperlink>
          </w:p>
        </w:tc>
      </w:tr>
      <w:tr w:rsidR="00401202">
        <w:tc>
          <w:tcPr>
            <w:tcW w:w="8107" w:type="dxa"/>
            <w:tcBorders>
              <w:top w:val="nil"/>
              <w:left w:val="nil"/>
              <w:bottom w:val="nil"/>
              <w:right w:val="nil"/>
            </w:tcBorders>
          </w:tcPr>
          <w:p w:rsidR="00401202" w:rsidRDefault="00401202">
            <w:pPr>
              <w:pStyle w:val="ConsPlusNormal"/>
              <w:outlineLvl w:val="2"/>
            </w:pPr>
            <w:r>
              <w:t>БЛАНКИ</w:t>
            </w:r>
          </w:p>
        </w:tc>
        <w:tc>
          <w:tcPr>
            <w:tcW w:w="964" w:type="dxa"/>
            <w:tcBorders>
              <w:top w:val="nil"/>
              <w:left w:val="nil"/>
              <w:bottom w:val="nil"/>
              <w:right w:val="nil"/>
            </w:tcBorders>
          </w:tcPr>
          <w:p w:rsidR="00401202" w:rsidRDefault="00401202">
            <w:pPr>
              <w:pStyle w:val="ConsPlusNormal"/>
            </w:pPr>
            <w:hyperlink w:anchor="P5580">
              <w:r>
                <w:rPr>
                  <w:color w:val="0000FF"/>
                </w:rPr>
                <w:t>541</w:t>
              </w:r>
            </w:hyperlink>
            <w:r>
              <w:t xml:space="preserve">, </w:t>
            </w:r>
            <w:hyperlink w:anchor="P17858">
              <w:r>
                <w:rPr>
                  <w:color w:val="0000FF"/>
                </w:rPr>
                <w:t>1834</w:t>
              </w:r>
            </w:hyperlink>
          </w:p>
        </w:tc>
      </w:tr>
      <w:tr w:rsidR="00401202">
        <w:tc>
          <w:tcPr>
            <w:tcW w:w="8107" w:type="dxa"/>
            <w:tcBorders>
              <w:top w:val="nil"/>
              <w:left w:val="nil"/>
              <w:bottom w:val="nil"/>
              <w:right w:val="nil"/>
            </w:tcBorders>
          </w:tcPr>
          <w:p w:rsidR="00401202" w:rsidRDefault="00401202">
            <w:pPr>
              <w:pStyle w:val="ConsPlusNormal"/>
              <w:outlineLvl w:val="2"/>
            </w:pPr>
            <w:r>
              <w:t>БУКЛЕТЫ</w:t>
            </w:r>
          </w:p>
        </w:tc>
        <w:tc>
          <w:tcPr>
            <w:tcW w:w="964" w:type="dxa"/>
            <w:tcBorders>
              <w:top w:val="nil"/>
              <w:left w:val="nil"/>
              <w:bottom w:val="nil"/>
              <w:right w:val="nil"/>
            </w:tcBorders>
          </w:tcPr>
          <w:p w:rsidR="00401202" w:rsidRDefault="00401202">
            <w:pPr>
              <w:pStyle w:val="ConsPlusNormal"/>
            </w:pPr>
            <w:hyperlink w:anchor="P13867">
              <w:r>
                <w:rPr>
                  <w:color w:val="0000FF"/>
                </w:rPr>
                <w:t>1407</w:t>
              </w:r>
            </w:hyperlink>
            <w:r>
              <w:t xml:space="preserve">, </w:t>
            </w:r>
            <w:hyperlink w:anchor="P20023">
              <w:r>
                <w:rPr>
                  <w:color w:val="0000FF"/>
                </w:rPr>
                <w:t>1992</w:t>
              </w:r>
            </w:hyperlink>
          </w:p>
        </w:tc>
      </w:tr>
      <w:tr w:rsidR="00401202">
        <w:tc>
          <w:tcPr>
            <w:tcW w:w="8107" w:type="dxa"/>
            <w:tcBorders>
              <w:top w:val="nil"/>
              <w:left w:val="nil"/>
              <w:bottom w:val="nil"/>
              <w:right w:val="nil"/>
            </w:tcBorders>
          </w:tcPr>
          <w:p w:rsidR="00401202" w:rsidRDefault="00401202">
            <w:pPr>
              <w:pStyle w:val="ConsPlusNormal"/>
              <w:outlineLvl w:val="2"/>
            </w:pPr>
            <w:r>
              <w:t>БЮЛЛЕТЕНИ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конкурсные</w:t>
            </w:r>
          </w:p>
        </w:tc>
        <w:tc>
          <w:tcPr>
            <w:tcW w:w="964" w:type="dxa"/>
            <w:tcBorders>
              <w:top w:val="nil"/>
              <w:left w:val="nil"/>
              <w:bottom w:val="nil"/>
              <w:right w:val="nil"/>
            </w:tcBorders>
          </w:tcPr>
          <w:p w:rsidR="00401202" w:rsidRDefault="00401202">
            <w:pPr>
              <w:pStyle w:val="ConsPlusNormal"/>
            </w:pPr>
            <w:hyperlink w:anchor="P4721">
              <w:r>
                <w:rPr>
                  <w:color w:val="0000FF"/>
                </w:rPr>
                <w:t>467</w:t>
              </w:r>
            </w:hyperlink>
          </w:p>
        </w:tc>
      </w:tr>
      <w:tr w:rsidR="00401202">
        <w:tc>
          <w:tcPr>
            <w:tcW w:w="8107" w:type="dxa"/>
            <w:tcBorders>
              <w:top w:val="nil"/>
              <w:left w:val="nil"/>
              <w:bottom w:val="nil"/>
              <w:right w:val="nil"/>
            </w:tcBorders>
          </w:tcPr>
          <w:p w:rsidR="00401202" w:rsidRDefault="00401202">
            <w:pPr>
              <w:pStyle w:val="ConsPlusNormal"/>
            </w:pPr>
            <w:r>
              <w:t>тайного голосования диссертационных советов</w:t>
            </w:r>
          </w:p>
        </w:tc>
        <w:tc>
          <w:tcPr>
            <w:tcW w:w="964" w:type="dxa"/>
            <w:tcBorders>
              <w:top w:val="nil"/>
              <w:left w:val="nil"/>
              <w:bottom w:val="nil"/>
              <w:right w:val="nil"/>
            </w:tcBorders>
          </w:tcPr>
          <w:p w:rsidR="00401202" w:rsidRDefault="00401202">
            <w:pPr>
              <w:pStyle w:val="ConsPlusNormal"/>
            </w:pPr>
            <w:hyperlink w:anchor="P7116">
              <w:r>
                <w:rPr>
                  <w:color w:val="0000FF"/>
                </w:rPr>
                <w:t>710</w:t>
              </w:r>
            </w:hyperlink>
          </w:p>
        </w:tc>
      </w:tr>
      <w:tr w:rsidR="00401202">
        <w:tc>
          <w:tcPr>
            <w:tcW w:w="8107" w:type="dxa"/>
            <w:tcBorders>
              <w:top w:val="nil"/>
              <w:left w:val="nil"/>
              <w:bottom w:val="nil"/>
              <w:right w:val="nil"/>
            </w:tcBorders>
          </w:tcPr>
          <w:p w:rsidR="00401202" w:rsidRDefault="00401202">
            <w:pPr>
              <w:pStyle w:val="ConsPlusNormal"/>
            </w:pPr>
            <w:r>
              <w:t>тайного голосования к протоколам заседаний, постановлениям аттестационных, квалификационных комиссий</w:t>
            </w:r>
          </w:p>
        </w:tc>
        <w:tc>
          <w:tcPr>
            <w:tcW w:w="964" w:type="dxa"/>
            <w:tcBorders>
              <w:top w:val="nil"/>
              <w:left w:val="nil"/>
              <w:bottom w:val="nil"/>
              <w:right w:val="nil"/>
            </w:tcBorders>
          </w:tcPr>
          <w:p w:rsidR="00401202" w:rsidRDefault="00401202">
            <w:pPr>
              <w:pStyle w:val="ConsPlusNormal"/>
            </w:pPr>
            <w:hyperlink w:anchor="P5383">
              <w:r>
                <w:rPr>
                  <w:color w:val="0000FF"/>
                </w:rPr>
                <w:t>521</w:t>
              </w:r>
            </w:hyperlink>
          </w:p>
        </w:tc>
      </w:tr>
      <w:tr w:rsidR="00401202">
        <w:tc>
          <w:tcPr>
            <w:tcW w:w="8107" w:type="dxa"/>
            <w:tcBorders>
              <w:top w:val="nil"/>
              <w:left w:val="nil"/>
              <w:bottom w:val="nil"/>
              <w:right w:val="nil"/>
            </w:tcBorders>
          </w:tcPr>
          <w:p w:rsidR="00401202" w:rsidRDefault="00401202">
            <w:pPr>
              <w:pStyle w:val="ConsPlusNormal"/>
            </w:pPr>
            <w:r>
              <w:t>тайного голосования конкурсных комиссий, ученого совета, научно-технического совета (НТС)</w:t>
            </w:r>
          </w:p>
        </w:tc>
        <w:tc>
          <w:tcPr>
            <w:tcW w:w="964" w:type="dxa"/>
            <w:tcBorders>
              <w:top w:val="nil"/>
              <w:left w:val="nil"/>
              <w:bottom w:val="nil"/>
              <w:right w:val="nil"/>
            </w:tcBorders>
          </w:tcPr>
          <w:p w:rsidR="00401202" w:rsidRDefault="00401202">
            <w:pPr>
              <w:pStyle w:val="ConsPlusNormal"/>
            </w:pPr>
            <w:hyperlink w:anchor="P5769">
              <w:r>
                <w:rPr>
                  <w:color w:val="0000FF"/>
                </w:rPr>
                <w:t>562</w:t>
              </w:r>
            </w:hyperlink>
          </w:p>
        </w:tc>
      </w:tr>
      <w:tr w:rsidR="00401202">
        <w:tc>
          <w:tcPr>
            <w:tcW w:w="8107" w:type="dxa"/>
            <w:tcBorders>
              <w:top w:val="nil"/>
              <w:left w:val="nil"/>
              <w:bottom w:val="nil"/>
              <w:right w:val="nil"/>
            </w:tcBorders>
          </w:tcPr>
          <w:p w:rsidR="00401202" w:rsidRDefault="00401202">
            <w:pPr>
              <w:pStyle w:val="ConsPlusNormal"/>
              <w:outlineLvl w:val="2"/>
            </w:pPr>
            <w:r>
              <w:t>ВЕДОМОСТИ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бухгалтерского (бюджетного) учета</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p>
        </w:tc>
      </w:tr>
      <w:tr w:rsidR="00401202">
        <w:tc>
          <w:tcPr>
            <w:tcW w:w="8107" w:type="dxa"/>
            <w:tcBorders>
              <w:top w:val="nil"/>
              <w:left w:val="nil"/>
              <w:bottom w:val="nil"/>
              <w:right w:val="nil"/>
            </w:tcBorders>
          </w:tcPr>
          <w:p w:rsidR="00401202" w:rsidRDefault="00401202">
            <w:pPr>
              <w:pStyle w:val="ConsPlusNormal"/>
            </w:pPr>
            <w:r>
              <w:t>дефектные бракеражной комиссии</w:t>
            </w:r>
          </w:p>
        </w:tc>
        <w:tc>
          <w:tcPr>
            <w:tcW w:w="964" w:type="dxa"/>
            <w:tcBorders>
              <w:top w:val="nil"/>
              <w:left w:val="nil"/>
              <w:bottom w:val="nil"/>
              <w:right w:val="nil"/>
            </w:tcBorders>
          </w:tcPr>
          <w:p w:rsidR="00401202" w:rsidRDefault="00401202">
            <w:pPr>
              <w:pStyle w:val="ConsPlusNormal"/>
            </w:pPr>
            <w:hyperlink w:anchor="P18321">
              <w:r>
                <w:rPr>
                  <w:color w:val="0000FF"/>
                </w:rPr>
                <w:t>1880</w:t>
              </w:r>
            </w:hyperlink>
          </w:p>
        </w:tc>
      </w:tr>
      <w:tr w:rsidR="00401202">
        <w:tc>
          <w:tcPr>
            <w:tcW w:w="8107" w:type="dxa"/>
            <w:tcBorders>
              <w:top w:val="nil"/>
              <w:left w:val="nil"/>
              <w:bottom w:val="nil"/>
              <w:right w:val="nil"/>
            </w:tcBorders>
          </w:tcPr>
          <w:p w:rsidR="00401202" w:rsidRDefault="00401202">
            <w:pPr>
              <w:pStyle w:val="ConsPlusNormal"/>
            </w:pPr>
            <w:r>
              <w:t>закрепления жетонов с личными номерами</w:t>
            </w:r>
          </w:p>
        </w:tc>
        <w:tc>
          <w:tcPr>
            <w:tcW w:w="964" w:type="dxa"/>
            <w:tcBorders>
              <w:top w:val="nil"/>
              <w:left w:val="nil"/>
              <w:bottom w:val="nil"/>
              <w:right w:val="nil"/>
            </w:tcBorders>
          </w:tcPr>
          <w:p w:rsidR="00401202" w:rsidRDefault="00401202">
            <w:pPr>
              <w:pStyle w:val="ConsPlusNormal"/>
            </w:pPr>
            <w:hyperlink w:anchor="P12003">
              <w:r>
                <w:rPr>
                  <w:color w:val="0000FF"/>
                </w:rPr>
                <w:t>1199</w:t>
              </w:r>
            </w:hyperlink>
          </w:p>
        </w:tc>
      </w:tr>
      <w:tr w:rsidR="00401202">
        <w:tc>
          <w:tcPr>
            <w:tcW w:w="8107" w:type="dxa"/>
            <w:tcBorders>
              <w:top w:val="nil"/>
              <w:left w:val="nil"/>
              <w:bottom w:val="nil"/>
              <w:right w:val="nil"/>
            </w:tcBorders>
          </w:tcPr>
          <w:p w:rsidR="00401202" w:rsidRDefault="00401202">
            <w:pPr>
              <w:pStyle w:val="ConsPlusNormal"/>
            </w:pPr>
            <w:r>
              <w:t>комплектовочные</w:t>
            </w:r>
          </w:p>
        </w:tc>
        <w:tc>
          <w:tcPr>
            <w:tcW w:w="964" w:type="dxa"/>
            <w:tcBorders>
              <w:top w:val="nil"/>
              <w:left w:val="nil"/>
              <w:bottom w:val="nil"/>
              <w:right w:val="nil"/>
            </w:tcBorders>
          </w:tcPr>
          <w:p w:rsidR="00401202" w:rsidRDefault="00401202">
            <w:pPr>
              <w:pStyle w:val="ConsPlusNormal"/>
            </w:pPr>
            <w:hyperlink w:anchor="P16646">
              <w:r>
                <w:rPr>
                  <w:color w:val="0000FF"/>
                </w:rPr>
                <w:t>1694</w:t>
              </w:r>
            </w:hyperlink>
            <w:r>
              <w:t xml:space="preserve">, </w:t>
            </w:r>
            <w:hyperlink w:anchor="P18297">
              <w:r>
                <w:rPr>
                  <w:color w:val="0000FF"/>
                </w:rPr>
                <w:t>1877</w:t>
              </w:r>
            </w:hyperlink>
          </w:p>
        </w:tc>
      </w:tr>
      <w:tr w:rsidR="00401202">
        <w:tc>
          <w:tcPr>
            <w:tcW w:w="8107" w:type="dxa"/>
            <w:tcBorders>
              <w:top w:val="nil"/>
              <w:left w:val="nil"/>
              <w:bottom w:val="nil"/>
              <w:right w:val="nil"/>
            </w:tcBorders>
          </w:tcPr>
          <w:p w:rsidR="00401202" w:rsidRDefault="00401202">
            <w:pPr>
              <w:pStyle w:val="ConsPlusNormal"/>
            </w:pPr>
            <w:r>
              <w:t>на выдачу средств индивидуальной защиты, смывающими и обезвреживающими средствами, молоком и другими равноценными пищевыми продуктами, лечебно-</w:t>
            </w:r>
            <w:r>
              <w:lastRenderedPageBreak/>
              <w:t>профилактическим питанием</w:t>
            </w:r>
          </w:p>
        </w:tc>
        <w:tc>
          <w:tcPr>
            <w:tcW w:w="964" w:type="dxa"/>
            <w:tcBorders>
              <w:top w:val="nil"/>
              <w:left w:val="nil"/>
              <w:bottom w:val="nil"/>
              <w:right w:val="nil"/>
            </w:tcBorders>
          </w:tcPr>
          <w:p w:rsidR="00401202" w:rsidRDefault="00401202">
            <w:pPr>
              <w:pStyle w:val="ConsPlusNormal"/>
            </w:pPr>
            <w:hyperlink w:anchor="P4568">
              <w:r>
                <w:rPr>
                  <w:color w:val="0000FF"/>
                </w:rPr>
                <w:t>452</w:t>
              </w:r>
            </w:hyperlink>
          </w:p>
        </w:tc>
      </w:tr>
      <w:tr w:rsidR="00401202">
        <w:tc>
          <w:tcPr>
            <w:tcW w:w="8107" w:type="dxa"/>
            <w:tcBorders>
              <w:top w:val="nil"/>
              <w:left w:val="nil"/>
              <w:bottom w:val="nil"/>
              <w:right w:val="nil"/>
            </w:tcBorders>
          </w:tcPr>
          <w:p w:rsidR="00401202" w:rsidRDefault="00401202">
            <w:pPr>
              <w:pStyle w:val="ConsPlusNormal"/>
            </w:pPr>
            <w:r>
              <w:t>накопительные</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r>
              <w:t xml:space="preserve">, </w:t>
            </w:r>
            <w:hyperlink w:anchor="P18190">
              <w:r>
                <w:rPr>
                  <w:color w:val="0000FF"/>
                </w:rPr>
                <w:t>1875</w:t>
              </w:r>
            </w:hyperlink>
          </w:p>
        </w:tc>
      </w:tr>
      <w:tr w:rsidR="00401202">
        <w:tc>
          <w:tcPr>
            <w:tcW w:w="8107" w:type="dxa"/>
            <w:tcBorders>
              <w:top w:val="nil"/>
              <w:left w:val="nil"/>
              <w:bottom w:val="nil"/>
              <w:right w:val="nil"/>
            </w:tcBorders>
          </w:tcPr>
          <w:p w:rsidR="00401202" w:rsidRDefault="00401202">
            <w:pPr>
              <w:pStyle w:val="ConsPlusNormal"/>
            </w:pPr>
            <w:r>
              <w:t>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rsidR="00401202" w:rsidRDefault="00401202">
            <w:pPr>
              <w:pStyle w:val="ConsPlusNormal"/>
            </w:pPr>
            <w:hyperlink w:anchor="P3847">
              <w:r>
                <w:rPr>
                  <w:color w:val="0000FF"/>
                </w:rPr>
                <w:t>375</w:t>
              </w:r>
            </w:hyperlink>
          </w:p>
        </w:tc>
      </w:tr>
      <w:tr w:rsidR="00401202">
        <w:tc>
          <w:tcPr>
            <w:tcW w:w="8107" w:type="dxa"/>
            <w:tcBorders>
              <w:top w:val="nil"/>
              <w:left w:val="nil"/>
              <w:bottom w:val="nil"/>
              <w:right w:val="nil"/>
            </w:tcBorders>
          </w:tcPr>
          <w:p w:rsidR="00401202" w:rsidRDefault="00401202">
            <w:pPr>
              <w:pStyle w:val="ConsPlusNormal"/>
            </w:pPr>
            <w:r>
              <w:t>о потребности в материалах (сырье), оборудовании, продукции</w:t>
            </w:r>
          </w:p>
        </w:tc>
        <w:tc>
          <w:tcPr>
            <w:tcW w:w="964" w:type="dxa"/>
            <w:tcBorders>
              <w:top w:val="nil"/>
              <w:left w:val="nil"/>
              <w:bottom w:val="nil"/>
              <w:right w:val="nil"/>
            </w:tcBorders>
          </w:tcPr>
          <w:p w:rsidR="00401202" w:rsidRDefault="00401202">
            <w:pPr>
              <w:pStyle w:val="ConsPlusNormal"/>
            </w:pPr>
            <w:hyperlink w:anchor="P16630">
              <w:r>
                <w:rPr>
                  <w:color w:val="0000FF"/>
                </w:rPr>
                <w:t>1692</w:t>
              </w:r>
            </w:hyperlink>
          </w:p>
        </w:tc>
      </w:tr>
      <w:tr w:rsidR="00401202">
        <w:tc>
          <w:tcPr>
            <w:tcW w:w="8107" w:type="dxa"/>
            <w:tcBorders>
              <w:top w:val="nil"/>
              <w:left w:val="nil"/>
              <w:bottom w:val="nil"/>
              <w:right w:val="nil"/>
            </w:tcBorders>
          </w:tcPr>
          <w:p w:rsidR="00401202" w:rsidRDefault="00401202">
            <w:pPr>
              <w:pStyle w:val="ConsPlusNormal"/>
            </w:pPr>
            <w:r>
              <w:t>о потребности, выборе и расстановке оборудования</w:t>
            </w:r>
          </w:p>
        </w:tc>
        <w:tc>
          <w:tcPr>
            <w:tcW w:w="964" w:type="dxa"/>
            <w:tcBorders>
              <w:top w:val="nil"/>
              <w:left w:val="nil"/>
              <w:bottom w:val="nil"/>
              <w:right w:val="nil"/>
            </w:tcBorders>
          </w:tcPr>
          <w:p w:rsidR="00401202" w:rsidRDefault="00401202">
            <w:pPr>
              <w:pStyle w:val="ConsPlusNormal"/>
            </w:pPr>
            <w:hyperlink w:anchor="P14994">
              <w:r>
                <w:rPr>
                  <w:color w:val="0000FF"/>
                </w:rPr>
                <w:t>1525</w:t>
              </w:r>
            </w:hyperlink>
          </w:p>
        </w:tc>
      </w:tr>
      <w:tr w:rsidR="00401202">
        <w:tc>
          <w:tcPr>
            <w:tcW w:w="8107" w:type="dxa"/>
            <w:tcBorders>
              <w:top w:val="nil"/>
              <w:left w:val="nil"/>
              <w:bottom w:val="nil"/>
              <w:right w:val="nil"/>
            </w:tcBorders>
          </w:tcPr>
          <w:p w:rsidR="00401202" w:rsidRDefault="00401202">
            <w:pPr>
              <w:pStyle w:val="ConsPlusNormal"/>
            </w:pPr>
            <w:r>
              <w:t>о разработке и изменении финансовых планов</w:t>
            </w:r>
          </w:p>
        </w:tc>
        <w:tc>
          <w:tcPr>
            <w:tcW w:w="964" w:type="dxa"/>
            <w:tcBorders>
              <w:top w:val="nil"/>
              <w:left w:val="nil"/>
              <w:bottom w:val="nil"/>
              <w:right w:val="nil"/>
            </w:tcBorders>
          </w:tcPr>
          <w:p w:rsidR="00401202" w:rsidRDefault="00401202">
            <w:pPr>
              <w:pStyle w:val="ConsPlusNormal"/>
            </w:pPr>
            <w:hyperlink w:anchor="P2963">
              <w:r>
                <w:rPr>
                  <w:color w:val="0000FF"/>
                </w:rPr>
                <w:t>287</w:t>
              </w:r>
            </w:hyperlink>
          </w:p>
        </w:tc>
      </w:tr>
      <w:tr w:rsidR="00401202">
        <w:tc>
          <w:tcPr>
            <w:tcW w:w="8107" w:type="dxa"/>
            <w:tcBorders>
              <w:top w:val="nil"/>
              <w:left w:val="nil"/>
              <w:bottom w:val="nil"/>
              <w:right w:val="nil"/>
            </w:tcBorders>
          </w:tcPr>
          <w:p w:rsidR="00401202" w:rsidRDefault="00401202">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401202" w:rsidRDefault="00401202">
            <w:pPr>
              <w:pStyle w:val="ConsPlusNormal"/>
            </w:pPr>
            <w:hyperlink w:anchor="P17525">
              <w:r>
                <w:rPr>
                  <w:color w:val="0000FF"/>
                </w:rPr>
                <w:t>1703</w:t>
              </w:r>
            </w:hyperlink>
          </w:p>
        </w:tc>
      </w:tr>
      <w:tr w:rsidR="00401202">
        <w:tc>
          <w:tcPr>
            <w:tcW w:w="8107" w:type="dxa"/>
            <w:tcBorders>
              <w:top w:val="nil"/>
              <w:left w:val="nil"/>
              <w:bottom w:val="nil"/>
              <w:right w:val="nil"/>
            </w:tcBorders>
          </w:tcPr>
          <w:p w:rsidR="00401202" w:rsidRDefault="00401202">
            <w:pPr>
              <w:pStyle w:val="ConsPlusNormal"/>
            </w:pPr>
            <w:r>
              <w:t>о техническом состоянии и списании транспортных средств</w:t>
            </w:r>
          </w:p>
        </w:tc>
        <w:tc>
          <w:tcPr>
            <w:tcW w:w="964" w:type="dxa"/>
            <w:tcBorders>
              <w:top w:val="nil"/>
              <w:left w:val="nil"/>
              <w:bottom w:val="nil"/>
              <w:right w:val="nil"/>
            </w:tcBorders>
          </w:tcPr>
          <w:p w:rsidR="00401202" w:rsidRDefault="00401202">
            <w:pPr>
              <w:pStyle w:val="ConsPlusNormal"/>
            </w:pPr>
            <w:hyperlink w:anchor="P17131">
              <w:r>
                <w:rPr>
                  <w:color w:val="0000FF"/>
                </w:rPr>
                <w:t>1747</w:t>
              </w:r>
            </w:hyperlink>
          </w:p>
        </w:tc>
      </w:tr>
      <w:tr w:rsidR="00401202">
        <w:tc>
          <w:tcPr>
            <w:tcW w:w="8107" w:type="dxa"/>
            <w:tcBorders>
              <w:top w:val="nil"/>
              <w:left w:val="nil"/>
              <w:bottom w:val="nil"/>
              <w:right w:val="nil"/>
            </w:tcBorders>
          </w:tcPr>
          <w:p w:rsidR="00401202" w:rsidRDefault="00401202">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401202" w:rsidRDefault="00401202">
            <w:pPr>
              <w:pStyle w:val="ConsPlusNormal"/>
            </w:pPr>
            <w:hyperlink w:anchor="P3670">
              <w:r>
                <w:rPr>
                  <w:color w:val="0000FF"/>
                </w:rPr>
                <w:t>356</w:t>
              </w:r>
            </w:hyperlink>
          </w:p>
        </w:tc>
      </w:tr>
      <w:tr w:rsidR="00401202">
        <w:tc>
          <w:tcPr>
            <w:tcW w:w="8107" w:type="dxa"/>
            <w:tcBorders>
              <w:top w:val="nil"/>
              <w:left w:val="nil"/>
              <w:bottom w:val="nil"/>
              <w:right w:val="nil"/>
            </w:tcBorders>
          </w:tcPr>
          <w:p w:rsidR="00401202" w:rsidRDefault="00401202">
            <w:pPr>
              <w:pStyle w:val="ConsPlusNormal"/>
            </w:pPr>
            <w:r>
              <w:t>оборотные</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p>
        </w:tc>
      </w:tr>
      <w:tr w:rsidR="00401202">
        <w:tc>
          <w:tcPr>
            <w:tcW w:w="8107" w:type="dxa"/>
            <w:tcBorders>
              <w:top w:val="nil"/>
              <w:left w:val="nil"/>
              <w:bottom w:val="nil"/>
              <w:right w:val="nil"/>
            </w:tcBorders>
          </w:tcPr>
          <w:p w:rsidR="00401202" w:rsidRDefault="00401202">
            <w:pPr>
              <w:pStyle w:val="ConsPlusNormal"/>
            </w:pPr>
            <w:r>
              <w:t>по аттестации и квалификационным экзаменам</w:t>
            </w:r>
          </w:p>
        </w:tc>
        <w:tc>
          <w:tcPr>
            <w:tcW w:w="964" w:type="dxa"/>
            <w:tcBorders>
              <w:top w:val="nil"/>
              <w:left w:val="nil"/>
              <w:bottom w:val="nil"/>
              <w:right w:val="nil"/>
            </w:tcBorders>
          </w:tcPr>
          <w:p w:rsidR="00401202" w:rsidRDefault="00401202">
            <w:pPr>
              <w:pStyle w:val="ConsPlusNormal"/>
            </w:pPr>
            <w:hyperlink w:anchor="P5431">
              <w:r>
                <w:rPr>
                  <w:color w:val="0000FF"/>
                </w:rPr>
                <w:t>524</w:t>
              </w:r>
            </w:hyperlink>
          </w:p>
        </w:tc>
      </w:tr>
      <w:tr w:rsidR="00401202">
        <w:tc>
          <w:tcPr>
            <w:tcW w:w="8107" w:type="dxa"/>
            <w:tcBorders>
              <w:top w:val="nil"/>
              <w:left w:val="nil"/>
              <w:bottom w:val="nil"/>
              <w:right w:val="nil"/>
            </w:tcBorders>
          </w:tcPr>
          <w:p w:rsidR="00401202" w:rsidRDefault="00401202">
            <w:pPr>
              <w:pStyle w:val="ConsPlusNormal"/>
            </w:pPr>
            <w:r>
              <w:t>по проектированию защитных лесов</w:t>
            </w:r>
          </w:p>
        </w:tc>
        <w:tc>
          <w:tcPr>
            <w:tcW w:w="964" w:type="dxa"/>
            <w:tcBorders>
              <w:top w:val="nil"/>
              <w:left w:val="nil"/>
              <w:bottom w:val="nil"/>
              <w:right w:val="nil"/>
            </w:tcBorders>
          </w:tcPr>
          <w:p w:rsidR="00401202" w:rsidRDefault="00401202">
            <w:pPr>
              <w:pStyle w:val="ConsPlusNormal"/>
            </w:pPr>
            <w:hyperlink w:anchor="P16597">
              <w:r>
                <w:rPr>
                  <w:color w:val="0000FF"/>
                </w:rPr>
                <w:t>1688</w:t>
              </w:r>
            </w:hyperlink>
          </w:p>
        </w:tc>
      </w:tr>
      <w:tr w:rsidR="00401202">
        <w:tc>
          <w:tcPr>
            <w:tcW w:w="8107" w:type="dxa"/>
            <w:tcBorders>
              <w:top w:val="nil"/>
              <w:left w:val="nil"/>
              <w:bottom w:val="nil"/>
              <w:right w:val="nil"/>
            </w:tcBorders>
          </w:tcPr>
          <w:p w:rsidR="00401202" w:rsidRDefault="00401202">
            <w:pPr>
              <w:pStyle w:val="ConsPlusNormal"/>
            </w:pPr>
            <w:r>
              <w:t>по проектированию особо защитных участков леса</w:t>
            </w:r>
          </w:p>
        </w:tc>
        <w:tc>
          <w:tcPr>
            <w:tcW w:w="964" w:type="dxa"/>
            <w:tcBorders>
              <w:top w:val="nil"/>
              <w:left w:val="nil"/>
              <w:bottom w:val="nil"/>
              <w:right w:val="nil"/>
            </w:tcBorders>
          </w:tcPr>
          <w:p w:rsidR="00401202" w:rsidRDefault="00401202">
            <w:pPr>
              <w:pStyle w:val="ConsPlusNormal"/>
            </w:pPr>
            <w:hyperlink w:anchor="P16597">
              <w:r>
                <w:rPr>
                  <w:color w:val="0000FF"/>
                </w:rPr>
                <w:t>1688</w:t>
              </w:r>
            </w:hyperlink>
          </w:p>
        </w:tc>
      </w:tr>
      <w:tr w:rsidR="00401202">
        <w:tc>
          <w:tcPr>
            <w:tcW w:w="8107" w:type="dxa"/>
            <w:tcBorders>
              <w:top w:val="nil"/>
              <w:left w:val="nil"/>
              <w:bottom w:val="nil"/>
              <w:right w:val="nil"/>
            </w:tcBorders>
          </w:tcPr>
          <w:p w:rsidR="00401202" w:rsidRDefault="00401202">
            <w:pPr>
              <w:pStyle w:val="ConsPlusNormal"/>
            </w:pPr>
            <w:r>
              <w:t>по проектированию резервных лесов</w:t>
            </w:r>
          </w:p>
        </w:tc>
        <w:tc>
          <w:tcPr>
            <w:tcW w:w="964" w:type="dxa"/>
            <w:tcBorders>
              <w:top w:val="nil"/>
              <w:left w:val="nil"/>
              <w:bottom w:val="nil"/>
              <w:right w:val="nil"/>
            </w:tcBorders>
          </w:tcPr>
          <w:p w:rsidR="00401202" w:rsidRDefault="00401202">
            <w:pPr>
              <w:pStyle w:val="ConsPlusNormal"/>
            </w:pPr>
            <w:hyperlink w:anchor="P16597">
              <w:r>
                <w:rPr>
                  <w:color w:val="0000FF"/>
                </w:rPr>
                <w:t>1688</w:t>
              </w:r>
            </w:hyperlink>
          </w:p>
        </w:tc>
      </w:tr>
      <w:tr w:rsidR="00401202">
        <w:tc>
          <w:tcPr>
            <w:tcW w:w="8107" w:type="dxa"/>
            <w:tcBorders>
              <w:top w:val="nil"/>
              <w:left w:val="nil"/>
              <w:bottom w:val="nil"/>
              <w:right w:val="nil"/>
            </w:tcBorders>
          </w:tcPr>
          <w:p w:rsidR="00401202" w:rsidRDefault="00401202">
            <w:pPr>
              <w:pStyle w:val="ConsPlusNormal"/>
            </w:pPr>
            <w:r>
              <w:t>по проектированию эксплуатационных лесов</w:t>
            </w:r>
          </w:p>
        </w:tc>
        <w:tc>
          <w:tcPr>
            <w:tcW w:w="964" w:type="dxa"/>
            <w:tcBorders>
              <w:top w:val="nil"/>
              <w:left w:val="nil"/>
              <w:bottom w:val="nil"/>
              <w:right w:val="nil"/>
            </w:tcBorders>
          </w:tcPr>
          <w:p w:rsidR="00401202" w:rsidRDefault="00401202">
            <w:pPr>
              <w:pStyle w:val="ConsPlusNormal"/>
            </w:pPr>
            <w:hyperlink w:anchor="P16597">
              <w:r>
                <w:rPr>
                  <w:color w:val="0000FF"/>
                </w:rPr>
                <w:t>1688</w:t>
              </w:r>
            </w:hyperlink>
          </w:p>
        </w:tc>
      </w:tr>
      <w:tr w:rsidR="00401202">
        <w:tc>
          <w:tcPr>
            <w:tcW w:w="8107" w:type="dxa"/>
            <w:tcBorders>
              <w:top w:val="nil"/>
              <w:left w:val="nil"/>
              <w:bottom w:val="nil"/>
              <w:right w:val="nil"/>
            </w:tcBorders>
          </w:tcPr>
          <w:p w:rsidR="00401202" w:rsidRDefault="00401202">
            <w:pPr>
              <w:pStyle w:val="ConsPlusNormal"/>
            </w:pPr>
            <w:r>
              <w:t>проектирования лесничеств</w:t>
            </w:r>
          </w:p>
        </w:tc>
        <w:tc>
          <w:tcPr>
            <w:tcW w:w="964" w:type="dxa"/>
            <w:tcBorders>
              <w:top w:val="nil"/>
              <w:left w:val="nil"/>
              <w:bottom w:val="nil"/>
              <w:right w:val="nil"/>
            </w:tcBorders>
          </w:tcPr>
          <w:p w:rsidR="00401202" w:rsidRDefault="00401202">
            <w:pPr>
              <w:pStyle w:val="ConsPlusNormal"/>
            </w:pPr>
            <w:hyperlink w:anchor="P16589">
              <w:r>
                <w:rPr>
                  <w:color w:val="0000FF"/>
                </w:rPr>
                <w:t>1687</w:t>
              </w:r>
            </w:hyperlink>
          </w:p>
        </w:tc>
      </w:tr>
      <w:tr w:rsidR="00401202">
        <w:tc>
          <w:tcPr>
            <w:tcW w:w="8107" w:type="dxa"/>
            <w:tcBorders>
              <w:top w:val="nil"/>
              <w:left w:val="nil"/>
              <w:bottom w:val="nil"/>
              <w:right w:val="nil"/>
            </w:tcBorders>
          </w:tcPr>
          <w:p w:rsidR="00401202" w:rsidRDefault="00401202">
            <w:pPr>
              <w:pStyle w:val="ConsPlusNormal"/>
            </w:pPr>
            <w:r>
              <w:t>распределения запасных частей к оборудованию</w:t>
            </w:r>
          </w:p>
        </w:tc>
        <w:tc>
          <w:tcPr>
            <w:tcW w:w="964" w:type="dxa"/>
            <w:tcBorders>
              <w:top w:val="nil"/>
              <w:left w:val="nil"/>
              <w:bottom w:val="nil"/>
              <w:right w:val="nil"/>
            </w:tcBorders>
          </w:tcPr>
          <w:p w:rsidR="00401202" w:rsidRDefault="00401202">
            <w:pPr>
              <w:pStyle w:val="ConsPlusNormal"/>
            </w:pPr>
            <w:hyperlink w:anchor="P15326">
              <w:r>
                <w:rPr>
                  <w:color w:val="0000FF"/>
                </w:rPr>
                <w:t>1556</w:t>
              </w:r>
            </w:hyperlink>
          </w:p>
        </w:tc>
      </w:tr>
      <w:tr w:rsidR="00401202">
        <w:tc>
          <w:tcPr>
            <w:tcW w:w="8107" w:type="dxa"/>
            <w:tcBorders>
              <w:top w:val="nil"/>
              <w:left w:val="nil"/>
              <w:bottom w:val="nil"/>
              <w:right w:val="nil"/>
            </w:tcBorders>
          </w:tcPr>
          <w:p w:rsidR="00401202" w:rsidRDefault="00401202">
            <w:pPr>
              <w:pStyle w:val="ConsPlusNormal"/>
            </w:pPr>
            <w:r>
              <w:t>регистрации натурных данных</w:t>
            </w:r>
          </w:p>
        </w:tc>
        <w:tc>
          <w:tcPr>
            <w:tcW w:w="964" w:type="dxa"/>
            <w:tcBorders>
              <w:top w:val="nil"/>
              <w:left w:val="nil"/>
              <w:bottom w:val="nil"/>
              <w:right w:val="nil"/>
            </w:tcBorders>
          </w:tcPr>
          <w:p w:rsidR="00401202" w:rsidRDefault="00401202">
            <w:pPr>
              <w:pStyle w:val="ConsPlusNormal"/>
            </w:pPr>
            <w:hyperlink w:anchor="P16467">
              <w:r>
                <w:rPr>
                  <w:color w:val="0000FF"/>
                </w:rPr>
                <w:t>1677</w:t>
              </w:r>
            </w:hyperlink>
          </w:p>
        </w:tc>
      </w:tr>
      <w:tr w:rsidR="00401202">
        <w:tc>
          <w:tcPr>
            <w:tcW w:w="8107" w:type="dxa"/>
            <w:tcBorders>
              <w:top w:val="nil"/>
              <w:left w:val="nil"/>
              <w:bottom w:val="nil"/>
              <w:right w:val="nil"/>
            </w:tcBorders>
          </w:tcPr>
          <w:p w:rsidR="00401202" w:rsidRDefault="00401202">
            <w:pPr>
              <w:pStyle w:val="ConsPlusNormal"/>
            </w:pPr>
            <w:r>
              <w:t>сводные бонитировочные по племенному учету</w:t>
            </w:r>
          </w:p>
        </w:tc>
        <w:tc>
          <w:tcPr>
            <w:tcW w:w="964" w:type="dxa"/>
            <w:tcBorders>
              <w:top w:val="nil"/>
              <w:left w:val="nil"/>
              <w:bottom w:val="nil"/>
              <w:right w:val="nil"/>
            </w:tcBorders>
          </w:tcPr>
          <w:p w:rsidR="00401202" w:rsidRDefault="00401202">
            <w:pPr>
              <w:pStyle w:val="ConsPlusNormal"/>
            </w:pPr>
            <w:hyperlink w:anchor="P15978">
              <w:r>
                <w:rPr>
                  <w:color w:val="0000FF"/>
                </w:rPr>
                <w:t>1630</w:t>
              </w:r>
            </w:hyperlink>
          </w:p>
        </w:tc>
      </w:tr>
      <w:tr w:rsidR="00401202">
        <w:tc>
          <w:tcPr>
            <w:tcW w:w="8107" w:type="dxa"/>
            <w:tcBorders>
              <w:top w:val="nil"/>
              <w:left w:val="nil"/>
              <w:bottom w:val="nil"/>
              <w:right w:val="nil"/>
            </w:tcBorders>
          </w:tcPr>
          <w:p w:rsidR="00401202" w:rsidRDefault="00401202">
            <w:pPr>
              <w:pStyle w:val="ConsPlusNormal"/>
            </w:pPr>
            <w:r>
              <w:t>сводные к отчетам по проведению специальной оценки условий труда</w:t>
            </w:r>
          </w:p>
        </w:tc>
        <w:tc>
          <w:tcPr>
            <w:tcW w:w="964" w:type="dxa"/>
            <w:tcBorders>
              <w:top w:val="nil"/>
              <w:left w:val="nil"/>
              <w:bottom w:val="nil"/>
              <w:right w:val="nil"/>
            </w:tcBorders>
          </w:tcPr>
          <w:p w:rsidR="00401202" w:rsidRDefault="00401202">
            <w:pPr>
              <w:pStyle w:val="ConsPlusNormal"/>
            </w:pPr>
            <w:hyperlink w:anchor="P4334">
              <w:r>
                <w:rPr>
                  <w:color w:val="0000FF"/>
                </w:rPr>
                <w:t>429</w:t>
              </w:r>
            </w:hyperlink>
          </w:p>
        </w:tc>
      </w:tr>
      <w:tr w:rsidR="00401202">
        <w:tc>
          <w:tcPr>
            <w:tcW w:w="8107" w:type="dxa"/>
            <w:tcBorders>
              <w:top w:val="nil"/>
              <w:left w:val="nil"/>
              <w:bottom w:val="nil"/>
              <w:right w:val="nil"/>
            </w:tcBorders>
          </w:tcPr>
          <w:p w:rsidR="00401202" w:rsidRDefault="00401202">
            <w:pPr>
              <w:pStyle w:val="ConsPlusNormal"/>
            </w:pPr>
            <w:r>
              <w:t>сводные успеваемости обучающихся</w:t>
            </w:r>
          </w:p>
        </w:tc>
        <w:tc>
          <w:tcPr>
            <w:tcW w:w="964" w:type="dxa"/>
            <w:tcBorders>
              <w:top w:val="nil"/>
              <w:left w:val="nil"/>
              <w:bottom w:val="nil"/>
              <w:right w:val="nil"/>
            </w:tcBorders>
          </w:tcPr>
          <w:p w:rsidR="00401202" w:rsidRDefault="00401202">
            <w:pPr>
              <w:pStyle w:val="ConsPlusNormal"/>
            </w:pPr>
            <w:hyperlink w:anchor="P11229">
              <w:r>
                <w:rPr>
                  <w:color w:val="0000FF"/>
                </w:rPr>
                <w:t>1106</w:t>
              </w:r>
            </w:hyperlink>
          </w:p>
        </w:tc>
      </w:tr>
      <w:tr w:rsidR="00401202">
        <w:tc>
          <w:tcPr>
            <w:tcW w:w="8107" w:type="dxa"/>
            <w:tcBorders>
              <w:top w:val="nil"/>
              <w:left w:val="nil"/>
              <w:bottom w:val="nil"/>
              <w:right w:val="nil"/>
            </w:tcBorders>
          </w:tcPr>
          <w:p w:rsidR="00401202" w:rsidRDefault="00401202">
            <w:pPr>
              <w:pStyle w:val="ConsPlusNormal"/>
            </w:pPr>
            <w:r>
              <w:t>сводные учета движения пациентов и коечного фонда медицинской организации</w:t>
            </w:r>
          </w:p>
        </w:tc>
        <w:tc>
          <w:tcPr>
            <w:tcW w:w="964" w:type="dxa"/>
            <w:tcBorders>
              <w:top w:val="nil"/>
              <w:left w:val="nil"/>
              <w:bottom w:val="nil"/>
              <w:right w:val="nil"/>
            </w:tcBorders>
          </w:tcPr>
          <w:p w:rsidR="00401202" w:rsidRDefault="00401202">
            <w:pPr>
              <w:pStyle w:val="ConsPlusNormal"/>
            </w:pPr>
            <w:hyperlink w:anchor="P18701">
              <w:r>
                <w:rPr>
                  <w:color w:val="0000FF"/>
                </w:rPr>
                <w:t>1907</w:t>
              </w:r>
            </w:hyperlink>
          </w:p>
        </w:tc>
      </w:tr>
      <w:tr w:rsidR="00401202">
        <w:tc>
          <w:tcPr>
            <w:tcW w:w="8107" w:type="dxa"/>
            <w:tcBorders>
              <w:top w:val="nil"/>
              <w:left w:val="nil"/>
              <w:bottom w:val="nil"/>
              <w:right w:val="nil"/>
            </w:tcBorders>
          </w:tcPr>
          <w:p w:rsidR="00401202" w:rsidRDefault="00401202">
            <w:pPr>
              <w:pStyle w:val="ConsPlusNormal"/>
            </w:pPr>
            <w:r>
              <w:t>сдачи норм физической подготовки</w:t>
            </w:r>
          </w:p>
        </w:tc>
        <w:tc>
          <w:tcPr>
            <w:tcW w:w="964" w:type="dxa"/>
            <w:tcBorders>
              <w:top w:val="nil"/>
              <w:left w:val="nil"/>
              <w:bottom w:val="nil"/>
              <w:right w:val="nil"/>
            </w:tcBorders>
          </w:tcPr>
          <w:p w:rsidR="00401202" w:rsidRDefault="00401202">
            <w:pPr>
              <w:pStyle w:val="ConsPlusNormal"/>
            </w:pPr>
            <w:hyperlink w:anchor="P12003">
              <w:r>
                <w:rPr>
                  <w:color w:val="0000FF"/>
                </w:rPr>
                <w:t>1199</w:t>
              </w:r>
            </w:hyperlink>
          </w:p>
        </w:tc>
      </w:tr>
      <w:tr w:rsidR="00401202">
        <w:tc>
          <w:tcPr>
            <w:tcW w:w="8107" w:type="dxa"/>
            <w:tcBorders>
              <w:top w:val="nil"/>
              <w:left w:val="nil"/>
              <w:bottom w:val="nil"/>
              <w:right w:val="nil"/>
            </w:tcBorders>
          </w:tcPr>
          <w:p w:rsidR="00401202" w:rsidRDefault="00401202">
            <w:pPr>
              <w:pStyle w:val="ConsPlusNormal"/>
            </w:pPr>
            <w:r>
              <w:t>соответствия полученных результатов опытно-конструкторских работ требованиям технического задания (техническим требованиям)</w:t>
            </w:r>
          </w:p>
        </w:tc>
        <w:tc>
          <w:tcPr>
            <w:tcW w:w="964" w:type="dxa"/>
            <w:tcBorders>
              <w:top w:val="nil"/>
              <w:left w:val="nil"/>
              <w:bottom w:val="nil"/>
              <w:right w:val="nil"/>
            </w:tcBorders>
          </w:tcPr>
          <w:p w:rsidR="00401202" w:rsidRDefault="00401202">
            <w:pPr>
              <w:pStyle w:val="ConsPlusNormal"/>
            </w:pPr>
            <w:hyperlink w:anchor="P8692">
              <w:r>
                <w:rPr>
                  <w:color w:val="0000FF"/>
                </w:rPr>
                <w:t>859</w:t>
              </w:r>
            </w:hyperlink>
          </w:p>
        </w:tc>
      </w:tr>
      <w:tr w:rsidR="00401202">
        <w:tc>
          <w:tcPr>
            <w:tcW w:w="8107" w:type="dxa"/>
            <w:tcBorders>
              <w:top w:val="nil"/>
              <w:left w:val="nil"/>
              <w:bottom w:val="nil"/>
              <w:right w:val="nil"/>
            </w:tcBorders>
          </w:tcPr>
          <w:p w:rsidR="00401202" w:rsidRDefault="00401202">
            <w:pPr>
              <w:pStyle w:val="ConsPlusNormal"/>
            </w:pPr>
            <w:r>
              <w:t>тарификационные работников</w:t>
            </w:r>
          </w:p>
        </w:tc>
        <w:tc>
          <w:tcPr>
            <w:tcW w:w="964" w:type="dxa"/>
            <w:tcBorders>
              <w:top w:val="nil"/>
              <w:left w:val="nil"/>
              <w:bottom w:val="nil"/>
              <w:right w:val="nil"/>
            </w:tcBorders>
          </w:tcPr>
          <w:p w:rsidR="00401202" w:rsidRDefault="00401202">
            <w:pPr>
              <w:pStyle w:val="ConsPlusNormal"/>
            </w:pPr>
            <w:hyperlink w:anchor="P4253">
              <w:r>
                <w:rPr>
                  <w:color w:val="0000FF"/>
                </w:rPr>
                <w:t>419</w:t>
              </w:r>
            </w:hyperlink>
          </w:p>
        </w:tc>
      </w:tr>
      <w:tr w:rsidR="00401202">
        <w:tc>
          <w:tcPr>
            <w:tcW w:w="8107" w:type="dxa"/>
            <w:tcBorders>
              <w:top w:val="nil"/>
              <w:left w:val="nil"/>
              <w:bottom w:val="nil"/>
              <w:right w:val="nil"/>
            </w:tcBorders>
          </w:tcPr>
          <w:p w:rsidR="00401202" w:rsidRDefault="00401202">
            <w:pPr>
              <w:pStyle w:val="ConsPlusNormal"/>
            </w:pPr>
            <w:r>
              <w:t>технического предложения на изделия</w:t>
            </w:r>
          </w:p>
        </w:tc>
        <w:tc>
          <w:tcPr>
            <w:tcW w:w="964" w:type="dxa"/>
            <w:tcBorders>
              <w:top w:val="nil"/>
              <w:left w:val="nil"/>
              <w:bottom w:val="nil"/>
              <w:right w:val="nil"/>
            </w:tcBorders>
          </w:tcPr>
          <w:p w:rsidR="00401202" w:rsidRDefault="00401202">
            <w:pPr>
              <w:pStyle w:val="ConsPlusNormal"/>
            </w:pPr>
            <w:hyperlink w:anchor="P8256">
              <w:r>
                <w:rPr>
                  <w:color w:val="0000FF"/>
                </w:rPr>
                <w:t>825</w:t>
              </w:r>
            </w:hyperlink>
          </w:p>
        </w:tc>
      </w:tr>
      <w:tr w:rsidR="00401202">
        <w:tc>
          <w:tcPr>
            <w:tcW w:w="8107" w:type="dxa"/>
            <w:tcBorders>
              <w:top w:val="nil"/>
              <w:left w:val="nil"/>
              <w:bottom w:val="nil"/>
              <w:right w:val="nil"/>
            </w:tcBorders>
          </w:tcPr>
          <w:p w:rsidR="00401202" w:rsidRDefault="00401202">
            <w:pPr>
              <w:pStyle w:val="ConsPlusNormal"/>
            </w:pPr>
            <w:r>
              <w:t>технического проекта</w:t>
            </w:r>
          </w:p>
        </w:tc>
        <w:tc>
          <w:tcPr>
            <w:tcW w:w="964" w:type="dxa"/>
            <w:tcBorders>
              <w:top w:val="nil"/>
              <w:left w:val="nil"/>
              <w:bottom w:val="nil"/>
              <w:right w:val="nil"/>
            </w:tcBorders>
          </w:tcPr>
          <w:p w:rsidR="00401202" w:rsidRDefault="00401202">
            <w:pPr>
              <w:pStyle w:val="ConsPlusNormal"/>
            </w:pPr>
            <w:hyperlink w:anchor="P8285">
              <w:r>
                <w:rPr>
                  <w:color w:val="0000FF"/>
                </w:rPr>
                <w:t>827</w:t>
              </w:r>
            </w:hyperlink>
          </w:p>
        </w:tc>
      </w:tr>
      <w:tr w:rsidR="00401202">
        <w:tc>
          <w:tcPr>
            <w:tcW w:w="8107" w:type="dxa"/>
            <w:tcBorders>
              <w:top w:val="nil"/>
              <w:left w:val="nil"/>
              <w:bottom w:val="nil"/>
              <w:right w:val="nil"/>
            </w:tcBorders>
          </w:tcPr>
          <w:p w:rsidR="00401202" w:rsidRDefault="00401202">
            <w:pPr>
              <w:pStyle w:val="ConsPlusNormal"/>
            </w:pPr>
            <w:r>
              <w:t>экзаменационные</w:t>
            </w:r>
          </w:p>
        </w:tc>
        <w:tc>
          <w:tcPr>
            <w:tcW w:w="964" w:type="dxa"/>
            <w:tcBorders>
              <w:top w:val="nil"/>
              <w:left w:val="nil"/>
              <w:bottom w:val="nil"/>
              <w:right w:val="nil"/>
            </w:tcBorders>
          </w:tcPr>
          <w:p w:rsidR="00401202" w:rsidRDefault="00401202">
            <w:pPr>
              <w:pStyle w:val="ConsPlusNormal"/>
            </w:pPr>
            <w:hyperlink w:anchor="P11341">
              <w:r>
                <w:rPr>
                  <w:color w:val="0000FF"/>
                </w:rPr>
                <w:t>1120</w:t>
              </w:r>
            </w:hyperlink>
            <w:r>
              <w:t xml:space="preserve">, </w:t>
            </w:r>
            <w:hyperlink w:anchor="P11490">
              <w:r>
                <w:rPr>
                  <w:color w:val="0000FF"/>
                </w:rPr>
                <w:t>1135</w:t>
              </w:r>
            </w:hyperlink>
            <w:r>
              <w:t xml:space="preserve">, </w:t>
            </w:r>
            <w:hyperlink w:anchor="P11498">
              <w:r>
                <w:rPr>
                  <w:color w:val="0000FF"/>
                </w:rPr>
                <w:t>1136</w:t>
              </w:r>
            </w:hyperlink>
          </w:p>
        </w:tc>
      </w:tr>
      <w:tr w:rsidR="00401202">
        <w:tc>
          <w:tcPr>
            <w:tcW w:w="8107" w:type="dxa"/>
            <w:tcBorders>
              <w:top w:val="nil"/>
              <w:left w:val="nil"/>
              <w:bottom w:val="nil"/>
              <w:right w:val="nil"/>
            </w:tcBorders>
          </w:tcPr>
          <w:p w:rsidR="00401202" w:rsidRDefault="00401202">
            <w:pPr>
              <w:pStyle w:val="ConsPlusNormal"/>
            </w:pPr>
            <w:r>
              <w:lastRenderedPageBreak/>
              <w:t>эскизного проекта</w:t>
            </w:r>
          </w:p>
        </w:tc>
        <w:tc>
          <w:tcPr>
            <w:tcW w:w="964" w:type="dxa"/>
            <w:tcBorders>
              <w:top w:val="nil"/>
              <w:left w:val="nil"/>
              <w:bottom w:val="nil"/>
              <w:right w:val="nil"/>
            </w:tcBorders>
          </w:tcPr>
          <w:p w:rsidR="00401202" w:rsidRDefault="00401202">
            <w:pPr>
              <w:pStyle w:val="ConsPlusNormal"/>
            </w:pPr>
            <w:hyperlink w:anchor="P8264">
              <w:r>
                <w:rPr>
                  <w:color w:val="0000FF"/>
                </w:rPr>
                <w:t>826</w:t>
              </w:r>
            </w:hyperlink>
          </w:p>
        </w:tc>
      </w:tr>
      <w:tr w:rsidR="00401202">
        <w:tc>
          <w:tcPr>
            <w:tcW w:w="8107" w:type="dxa"/>
            <w:tcBorders>
              <w:top w:val="nil"/>
              <w:left w:val="nil"/>
              <w:bottom w:val="nil"/>
              <w:right w:val="nil"/>
            </w:tcBorders>
          </w:tcPr>
          <w:p w:rsidR="00401202" w:rsidRDefault="00401202">
            <w:pPr>
              <w:pStyle w:val="ConsPlusNormal"/>
              <w:outlineLvl w:val="2"/>
            </w:pPr>
            <w:r>
              <w:t>ВЕРСИИ</w:t>
            </w:r>
          </w:p>
        </w:tc>
        <w:tc>
          <w:tcPr>
            <w:tcW w:w="964" w:type="dxa"/>
            <w:tcBorders>
              <w:top w:val="nil"/>
              <w:left w:val="nil"/>
              <w:bottom w:val="nil"/>
              <w:right w:val="nil"/>
            </w:tcBorders>
          </w:tcPr>
          <w:p w:rsidR="00401202" w:rsidRDefault="00401202">
            <w:pPr>
              <w:pStyle w:val="ConsPlusNormal"/>
            </w:pPr>
            <w:hyperlink w:anchor="P8464">
              <w:r>
                <w:rPr>
                  <w:color w:val="0000FF"/>
                </w:rPr>
                <w:t>842</w:t>
              </w:r>
            </w:hyperlink>
          </w:p>
        </w:tc>
      </w:tr>
      <w:tr w:rsidR="00401202">
        <w:tc>
          <w:tcPr>
            <w:tcW w:w="8107" w:type="dxa"/>
            <w:tcBorders>
              <w:top w:val="nil"/>
              <w:left w:val="nil"/>
              <w:bottom w:val="nil"/>
              <w:right w:val="nil"/>
            </w:tcBorders>
          </w:tcPr>
          <w:p w:rsidR="00401202" w:rsidRDefault="00401202">
            <w:pPr>
              <w:pStyle w:val="ConsPlusNormal"/>
              <w:outlineLvl w:val="2"/>
            </w:pPr>
            <w:r>
              <w:t>ВЕРСТКИ</w:t>
            </w:r>
          </w:p>
        </w:tc>
        <w:tc>
          <w:tcPr>
            <w:tcW w:w="964" w:type="dxa"/>
            <w:tcBorders>
              <w:top w:val="nil"/>
              <w:left w:val="nil"/>
              <w:bottom w:val="nil"/>
              <w:right w:val="nil"/>
            </w:tcBorders>
          </w:tcPr>
          <w:p w:rsidR="00401202" w:rsidRDefault="00401202">
            <w:pPr>
              <w:pStyle w:val="ConsPlusNormal"/>
            </w:pPr>
            <w:hyperlink w:anchor="P13996">
              <w:r>
                <w:rPr>
                  <w:color w:val="0000FF"/>
                </w:rPr>
                <w:t>1421</w:t>
              </w:r>
            </w:hyperlink>
          </w:p>
        </w:tc>
      </w:tr>
      <w:tr w:rsidR="00401202">
        <w:tc>
          <w:tcPr>
            <w:tcW w:w="8107" w:type="dxa"/>
            <w:tcBorders>
              <w:top w:val="nil"/>
              <w:left w:val="nil"/>
              <w:bottom w:val="nil"/>
              <w:right w:val="nil"/>
            </w:tcBorders>
          </w:tcPr>
          <w:p w:rsidR="00401202" w:rsidRDefault="00401202">
            <w:pPr>
              <w:pStyle w:val="ConsPlusNormal"/>
              <w:outlineLvl w:val="2"/>
            </w:pPr>
            <w:r>
              <w:t>ВИДЕОДОКУМЕНТЫ</w:t>
            </w:r>
          </w:p>
        </w:tc>
        <w:tc>
          <w:tcPr>
            <w:tcW w:w="964" w:type="dxa"/>
            <w:tcBorders>
              <w:top w:val="nil"/>
              <w:left w:val="nil"/>
              <w:bottom w:val="nil"/>
              <w:right w:val="nil"/>
            </w:tcBorders>
          </w:tcPr>
          <w:p w:rsidR="00401202" w:rsidRDefault="00401202">
            <w:pPr>
              <w:pStyle w:val="ConsPlusNormal"/>
            </w:pPr>
            <w:hyperlink w:anchor="P681">
              <w:r>
                <w:rPr>
                  <w:color w:val="0000FF"/>
                </w:rPr>
                <w:t>50</w:t>
              </w:r>
            </w:hyperlink>
            <w:r>
              <w:t xml:space="preserve">, </w:t>
            </w:r>
            <w:hyperlink w:anchor="P698">
              <w:r>
                <w:rPr>
                  <w:color w:val="0000FF"/>
                </w:rPr>
                <w:t>52</w:t>
              </w:r>
            </w:hyperlink>
            <w:r>
              <w:t xml:space="preserve">, </w:t>
            </w:r>
            <w:hyperlink w:anchor="P4544">
              <w:r>
                <w:rPr>
                  <w:color w:val="0000FF"/>
                </w:rPr>
                <w:t>449</w:t>
              </w:r>
            </w:hyperlink>
            <w:r>
              <w:t xml:space="preserve">, </w:t>
            </w:r>
            <w:hyperlink w:anchor="P11962">
              <w:r>
                <w:rPr>
                  <w:color w:val="0000FF"/>
                </w:rPr>
                <w:t>1194</w:t>
              </w:r>
            </w:hyperlink>
            <w:r>
              <w:t xml:space="preserve">, </w:t>
            </w:r>
            <w:hyperlink w:anchor="P13827">
              <w:r>
                <w:rPr>
                  <w:color w:val="0000FF"/>
                </w:rPr>
                <w:t>1402</w:t>
              </w:r>
            </w:hyperlink>
            <w:r>
              <w:t xml:space="preserve">, </w:t>
            </w:r>
            <w:hyperlink w:anchor="P13859">
              <w:r>
                <w:rPr>
                  <w:color w:val="0000FF"/>
                </w:rPr>
                <w:t>1406</w:t>
              </w:r>
            </w:hyperlink>
            <w:r>
              <w:t xml:space="preserve">, </w:t>
            </w:r>
            <w:hyperlink w:anchor="P13867">
              <w:r>
                <w:rPr>
                  <w:color w:val="0000FF"/>
                </w:rPr>
                <w:t>1407</w:t>
              </w:r>
            </w:hyperlink>
            <w:r>
              <w:t xml:space="preserve">, </w:t>
            </w:r>
            <w:hyperlink w:anchor="P15794">
              <w:r>
                <w:rPr>
                  <w:color w:val="0000FF"/>
                </w:rPr>
                <w:t>1607</w:t>
              </w:r>
            </w:hyperlink>
            <w:r>
              <w:t xml:space="preserve">, </w:t>
            </w:r>
            <w:hyperlink w:anchor="P20015">
              <w:r>
                <w:rPr>
                  <w:color w:val="0000FF"/>
                </w:rPr>
                <w:t>1991</w:t>
              </w:r>
            </w:hyperlink>
          </w:p>
        </w:tc>
      </w:tr>
      <w:tr w:rsidR="00401202">
        <w:tc>
          <w:tcPr>
            <w:tcW w:w="8107" w:type="dxa"/>
            <w:tcBorders>
              <w:top w:val="nil"/>
              <w:left w:val="nil"/>
              <w:bottom w:val="nil"/>
              <w:right w:val="nil"/>
            </w:tcBorders>
          </w:tcPr>
          <w:p w:rsidR="00401202" w:rsidRDefault="00401202">
            <w:pPr>
              <w:pStyle w:val="ConsPlusNormal"/>
              <w:outlineLvl w:val="2"/>
            </w:pPr>
            <w:r>
              <w:t>ВИДЕОЗАПИСИ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консультаций и консилиумов врачей с применением телемедицинских технологий</w:t>
            </w:r>
          </w:p>
        </w:tc>
        <w:tc>
          <w:tcPr>
            <w:tcW w:w="964" w:type="dxa"/>
            <w:tcBorders>
              <w:top w:val="nil"/>
              <w:left w:val="nil"/>
              <w:bottom w:val="nil"/>
              <w:right w:val="nil"/>
            </w:tcBorders>
          </w:tcPr>
          <w:p w:rsidR="00401202" w:rsidRDefault="00401202">
            <w:pPr>
              <w:pStyle w:val="ConsPlusNormal"/>
            </w:pPr>
            <w:hyperlink w:anchor="P19757">
              <w:r>
                <w:rPr>
                  <w:color w:val="0000FF"/>
                </w:rPr>
                <w:t>1966</w:t>
              </w:r>
            </w:hyperlink>
          </w:p>
        </w:tc>
      </w:tr>
      <w:tr w:rsidR="00401202">
        <w:tc>
          <w:tcPr>
            <w:tcW w:w="8107" w:type="dxa"/>
            <w:tcBorders>
              <w:top w:val="nil"/>
              <w:left w:val="nil"/>
              <w:bottom w:val="nil"/>
              <w:right w:val="nil"/>
            </w:tcBorders>
          </w:tcPr>
          <w:p w:rsidR="00401202" w:rsidRDefault="00401202">
            <w:pPr>
              <w:pStyle w:val="ConsPlusNormal"/>
            </w:pPr>
            <w:r>
              <w:t>процедуры по проведению экзамена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10774">
              <w:r>
                <w:rPr>
                  <w:color w:val="0000FF"/>
                </w:rPr>
                <w:t>1065</w:t>
              </w:r>
            </w:hyperlink>
          </w:p>
        </w:tc>
      </w:tr>
      <w:tr w:rsidR="00401202">
        <w:tc>
          <w:tcPr>
            <w:tcW w:w="8107" w:type="dxa"/>
            <w:tcBorders>
              <w:top w:val="nil"/>
              <w:left w:val="nil"/>
              <w:bottom w:val="nil"/>
              <w:right w:val="nil"/>
            </w:tcBorders>
          </w:tcPr>
          <w:p w:rsidR="00401202" w:rsidRDefault="00401202">
            <w:pPr>
              <w:pStyle w:val="ConsPlusNormal"/>
              <w:outlineLvl w:val="2"/>
            </w:pPr>
            <w:r>
              <w:t>ВИДЕОМАТЕРИАЛЫ</w:t>
            </w:r>
          </w:p>
        </w:tc>
        <w:tc>
          <w:tcPr>
            <w:tcW w:w="964" w:type="dxa"/>
            <w:tcBorders>
              <w:top w:val="nil"/>
              <w:left w:val="nil"/>
              <w:bottom w:val="nil"/>
              <w:right w:val="nil"/>
            </w:tcBorders>
          </w:tcPr>
          <w:p w:rsidR="00401202" w:rsidRDefault="00401202">
            <w:pPr>
              <w:pStyle w:val="ConsPlusNormal"/>
            </w:pPr>
            <w:hyperlink w:anchor="P13453">
              <w:r>
                <w:rPr>
                  <w:color w:val="0000FF"/>
                </w:rPr>
                <w:t>1362</w:t>
              </w:r>
            </w:hyperlink>
          </w:p>
        </w:tc>
      </w:tr>
      <w:tr w:rsidR="00401202">
        <w:tc>
          <w:tcPr>
            <w:tcW w:w="8107" w:type="dxa"/>
            <w:tcBorders>
              <w:top w:val="nil"/>
              <w:left w:val="nil"/>
              <w:bottom w:val="nil"/>
              <w:right w:val="nil"/>
            </w:tcBorders>
          </w:tcPr>
          <w:p w:rsidR="00401202" w:rsidRDefault="00401202">
            <w:pPr>
              <w:pStyle w:val="ConsPlusNormal"/>
              <w:outlineLvl w:val="2"/>
            </w:pPr>
            <w:r>
              <w:t>ВКЛАДЫШИ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 карты стационарных больных</w:t>
            </w:r>
          </w:p>
        </w:tc>
        <w:tc>
          <w:tcPr>
            <w:tcW w:w="964" w:type="dxa"/>
            <w:tcBorders>
              <w:top w:val="nil"/>
              <w:left w:val="nil"/>
              <w:bottom w:val="nil"/>
              <w:right w:val="nil"/>
            </w:tcBorders>
          </w:tcPr>
          <w:p w:rsidR="00401202" w:rsidRDefault="00401202">
            <w:pPr>
              <w:pStyle w:val="ConsPlusNormal"/>
            </w:pPr>
            <w:hyperlink w:anchor="P18557">
              <w:r>
                <w:rPr>
                  <w:color w:val="0000FF"/>
                </w:rPr>
                <w:t>1897</w:t>
              </w:r>
            </w:hyperlink>
          </w:p>
        </w:tc>
      </w:tr>
      <w:tr w:rsidR="00401202">
        <w:tc>
          <w:tcPr>
            <w:tcW w:w="8107" w:type="dxa"/>
            <w:tcBorders>
              <w:top w:val="nil"/>
              <w:left w:val="nil"/>
              <w:bottom w:val="nil"/>
              <w:right w:val="nil"/>
            </w:tcBorders>
          </w:tcPr>
          <w:p w:rsidR="00401202" w:rsidRDefault="00401202">
            <w:pPr>
              <w:pStyle w:val="ConsPlusNormal"/>
              <w:outlineLvl w:val="2"/>
            </w:pPr>
            <w:r>
              <w:t>ВКЛАДЫШИ-КАРТЫ</w:t>
            </w:r>
          </w:p>
        </w:tc>
        <w:tc>
          <w:tcPr>
            <w:tcW w:w="964" w:type="dxa"/>
            <w:tcBorders>
              <w:top w:val="nil"/>
              <w:left w:val="nil"/>
              <w:bottom w:val="nil"/>
              <w:right w:val="nil"/>
            </w:tcBorders>
          </w:tcPr>
          <w:p w:rsidR="00401202" w:rsidRDefault="00401202">
            <w:pPr>
              <w:pStyle w:val="ConsPlusNormal"/>
            </w:pPr>
            <w:hyperlink w:anchor="P18879">
              <w:r>
                <w:rPr>
                  <w:color w:val="0000FF"/>
                </w:rPr>
                <w:t>1922</w:t>
              </w:r>
            </w:hyperlink>
          </w:p>
        </w:tc>
      </w:tr>
      <w:tr w:rsidR="00401202">
        <w:tc>
          <w:tcPr>
            <w:tcW w:w="8107" w:type="dxa"/>
            <w:tcBorders>
              <w:top w:val="nil"/>
              <w:left w:val="nil"/>
              <w:bottom w:val="nil"/>
              <w:right w:val="nil"/>
            </w:tcBorders>
          </w:tcPr>
          <w:p w:rsidR="00401202" w:rsidRDefault="00401202">
            <w:pPr>
              <w:pStyle w:val="ConsPlusNormal"/>
              <w:outlineLvl w:val="2"/>
            </w:pPr>
            <w:r>
              <w:t>ВОЗРАЖЕНИЯ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 рамках проверок соблюдения федеральными государственными гражданскими служащими положений законодательства Российской Федерации о противодействии коррупции</w:t>
            </w:r>
          </w:p>
        </w:tc>
        <w:tc>
          <w:tcPr>
            <w:tcW w:w="964" w:type="dxa"/>
            <w:tcBorders>
              <w:top w:val="nil"/>
              <w:left w:val="nil"/>
              <w:bottom w:val="nil"/>
              <w:right w:val="nil"/>
            </w:tcBorders>
          </w:tcPr>
          <w:p w:rsidR="00401202" w:rsidRDefault="00401202">
            <w:pPr>
              <w:pStyle w:val="ConsPlusNormal"/>
            </w:pPr>
            <w:hyperlink w:anchor="P5178">
              <w:r>
                <w:rPr>
                  <w:color w:val="0000FF"/>
                </w:rPr>
                <w:t>503</w:t>
              </w:r>
            </w:hyperlink>
          </w:p>
        </w:tc>
      </w:tr>
      <w:tr w:rsidR="00401202">
        <w:tc>
          <w:tcPr>
            <w:tcW w:w="8107" w:type="dxa"/>
            <w:tcBorders>
              <w:top w:val="nil"/>
              <w:left w:val="nil"/>
              <w:bottom w:val="nil"/>
              <w:right w:val="nil"/>
            </w:tcBorders>
          </w:tcPr>
          <w:p w:rsidR="00401202" w:rsidRDefault="00401202">
            <w:pPr>
              <w:pStyle w:val="ConsPlusNormal"/>
            </w:pPr>
            <w:r>
              <w:t>в рамках проверок, ревизий, проводимых органами государственного контроля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касающиеся выдачи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касающиеся выдачи свидетельства</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401202" w:rsidRDefault="00401202">
            <w:pPr>
              <w:pStyle w:val="ConsPlusNormal"/>
            </w:pPr>
            <w:hyperlink w:anchor="P3762">
              <w:r>
                <w:rPr>
                  <w:color w:val="0000FF"/>
                </w:rPr>
                <w:t>366</w:t>
              </w:r>
            </w:hyperlink>
          </w:p>
        </w:tc>
      </w:tr>
      <w:tr w:rsidR="00401202">
        <w:tc>
          <w:tcPr>
            <w:tcW w:w="8107" w:type="dxa"/>
            <w:tcBorders>
              <w:top w:val="nil"/>
              <w:left w:val="nil"/>
              <w:bottom w:val="nil"/>
              <w:right w:val="nil"/>
            </w:tcBorders>
          </w:tcPr>
          <w:p w:rsidR="00401202" w:rsidRDefault="00401202">
            <w:pPr>
              <w:pStyle w:val="ConsPlusNormal"/>
              <w:outlineLvl w:val="2"/>
            </w:pPr>
            <w:r>
              <w:t>ВОПРОСНИК</w:t>
            </w:r>
          </w:p>
        </w:tc>
        <w:tc>
          <w:tcPr>
            <w:tcW w:w="964" w:type="dxa"/>
            <w:tcBorders>
              <w:top w:val="nil"/>
              <w:left w:val="nil"/>
              <w:bottom w:val="nil"/>
              <w:right w:val="nil"/>
            </w:tcBorders>
          </w:tcPr>
          <w:p w:rsidR="00401202" w:rsidRDefault="00401202">
            <w:pPr>
              <w:pStyle w:val="ConsPlusNormal"/>
            </w:pPr>
            <w:hyperlink w:anchor="P5367">
              <w:r>
                <w:rPr>
                  <w:color w:val="0000FF"/>
                </w:rPr>
                <w:t>519</w:t>
              </w:r>
            </w:hyperlink>
          </w:p>
        </w:tc>
      </w:tr>
      <w:tr w:rsidR="00401202">
        <w:tc>
          <w:tcPr>
            <w:tcW w:w="8107" w:type="dxa"/>
            <w:tcBorders>
              <w:top w:val="nil"/>
              <w:left w:val="nil"/>
              <w:bottom w:val="nil"/>
              <w:right w:val="nil"/>
            </w:tcBorders>
          </w:tcPr>
          <w:p w:rsidR="00401202" w:rsidRDefault="00401202">
            <w:pPr>
              <w:pStyle w:val="ConsPlusNormal"/>
              <w:outlineLvl w:val="2"/>
            </w:pPr>
            <w:r>
              <w:t>ВЫПИСКИ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из документов о передаче жилых помещений в собственность</w:t>
            </w:r>
          </w:p>
        </w:tc>
        <w:tc>
          <w:tcPr>
            <w:tcW w:w="964" w:type="dxa"/>
            <w:tcBorders>
              <w:top w:val="nil"/>
              <w:left w:val="nil"/>
              <w:bottom w:val="nil"/>
              <w:right w:val="nil"/>
            </w:tcBorders>
          </w:tcPr>
          <w:p w:rsidR="00401202" w:rsidRDefault="00401202">
            <w:pPr>
              <w:pStyle w:val="ConsPlusNormal"/>
            </w:pPr>
            <w:hyperlink w:anchor="P18093">
              <w:r>
                <w:rPr>
                  <w:color w:val="0000FF"/>
                </w:rPr>
                <w:t>1863</w:t>
              </w:r>
            </w:hyperlink>
          </w:p>
        </w:tc>
      </w:tr>
      <w:tr w:rsidR="00401202">
        <w:tc>
          <w:tcPr>
            <w:tcW w:w="8107" w:type="dxa"/>
            <w:tcBorders>
              <w:top w:val="nil"/>
              <w:left w:val="nil"/>
              <w:bottom w:val="nil"/>
              <w:right w:val="nil"/>
            </w:tcBorders>
          </w:tcPr>
          <w:p w:rsidR="00401202" w:rsidRDefault="00401202">
            <w:pPr>
              <w:pStyle w:val="ConsPlusNormal"/>
            </w:pPr>
            <w:r>
              <w:t>из документов 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rsidR="00401202" w:rsidRDefault="00401202">
            <w:pPr>
              <w:pStyle w:val="ConsPlusNormal"/>
            </w:pPr>
            <w:hyperlink w:anchor="P18053">
              <w:r>
                <w:rPr>
                  <w:color w:val="0000FF"/>
                </w:rPr>
                <w:t>1858</w:t>
              </w:r>
            </w:hyperlink>
          </w:p>
        </w:tc>
      </w:tr>
      <w:tr w:rsidR="00401202">
        <w:tc>
          <w:tcPr>
            <w:tcW w:w="8107" w:type="dxa"/>
            <w:tcBorders>
              <w:top w:val="nil"/>
              <w:left w:val="nil"/>
              <w:bottom w:val="nil"/>
              <w:right w:val="nil"/>
            </w:tcBorders>
          </w:tcPr>
          <w:p w:rsidR="00401202" w:rsidRDefault="00401202">
            <w:pPr>
              <w:pStyle w:val="ConsPlusNormal"/>
            </w:pPr>
            <w:r>
              <w:lastRenderedPageBreak/>
              <w:t>из документов по валютным операциям</w:t>
            </w:r>
          </w:p>
        </w:tc>
        <w:tc>
          <w:tcPr>
            <w:tcW w:w="964" w:type="dxa"/>
            <w:tcBorders>
              <w:top w:val="nil"/>
              <w:left w:val="nil"/>
              <w:bottom w:val="nil"/>
              <w:right w:val="nil"/>
            </w:tcBorders>
          </w:tcPr>
          <w:p w:rsidR="00401202" w:rsidRDefault="00401202">
            <w:pPr>
              <w:pStyle w:val="ConsPlusNormal"/>
            </w:pPr>
            <w:hyperlink w:anchor="P3035">
              <w:r>
                <w:rPr>
                  <w:color w:val="0000FF"/>
                </w:rPr>
                <w:t>296</w:t>
              </w:r>
            </w:hyperlink>
          </w:p>
        </w:tc>
      </w:tr>
      <w:tr w:rsidR="00401202">
        <w:tc>
          <w:tcPr>
            <w:tcW w:w="8107" w:type="dxa"/>
            <w:tcBorders>
              <w:top w:val="nil"/>
              <w:left w:val="nil"/>
              <w:bottom w:val="nil"/>
              <w:right w:val="nil"/>
            </w:tcBorders>
          </w:tcPr>
          <w:p w:rsidR="00401202" w:rsidRDefault="00401202">
            <w:pPr>
              <w:pStyle w:val="ConsPlusNormal"/>
            </w:pPr>
            <w:r>
              <w:t>из документов 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401202" w:rsidRDefault="00401202">
            <w:pPr>
              <w:pStyle w:val="ConsPlusNormal"/>
            </w:pPr>
            <w:hyperlink w:anchor="P9974">
              <w:r>
                <w:rPr>
                  <w:color w:val="0000FF"/>
                </w:rPr>
                <w:t>996</w:t>
              </w:r>
            </w:hyperlink>
          </w:p>
        </w:tc>
      </w:tr>
      <w:tr w:rsidR="00401202">
        <w:tc>
          <w:tcPr>
            <w:tcW w:w="8107" w:type="dxa"/>
            <w:tcBorders>
              <w:top w:val="nil"/>
              <w:left w:val="nil"/>
              <w:bottom w:val="nil"/>
              <w:right w:val="nil"/>
            </w:tcBorders>
          </w:tcPr>
          <w:p w:rsidR="00401202" w:rsidRDefault="00401202">
            <w:pPr>
              <w:pStyle w:val="ConsPlusNormal"/>
            </w:pPr>
            <w:r>
              <w:t>из документов по оформлению земельных участков в собственность</w:t>
            </w:r>
          </w:p>
        </w:tc>
        <w:tc>
          <w:tcPr>
            <w:tcW w:w="964" w:type="dxa"/>
            <w:tcBorders>
              <w:top w:val="nil"/>
              <w:left w:val="nil"/>
              <w:bottom w:val="nil"/>
              <w:right w:val="nil"/>
            </w:tcBorders>
          </w:tcPr>
          <w:p w:rsidR="00401202" w:rsidRDefault="00401202">
            <w:pPr>
              <w:pStyle w:val="ConsPlusNormal"/>
            </w:pPr>
            <w:hyperlink w:anchor="P1021">
              <w:r>
                <w:rPr>
                  <w:color w:val="0000FF"/>
                </w:rPr>
                <w:t>91</w:t>
              </w:r>
            </w:hyperlink>
          </w:p>
        </w:tc>
      </w:tr>
      <w:tr w:rsidR="00401202">
        <w:tc>
          <w:tcPr>
            <w:tcW w:w="8107" w:type="dxa"/>
            <w:tcBorders>
              <w:top w:val="nil"/>
              <w:left w:val="nil"/>
              <w:bottom w:val="nil"/>
              <w:right w:val="nil"/>
            </w:tcBorders>
          </w:tcPr>
          <w:p w:rsidR="00401202" w:rsidRDefault="00401202">
            <w:pPr>
              <w:pStyle w:val="ConsPlusNormal"/>
            </w:pPr>
            <w:r>
              <w:t>из документов 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401202" w:rsidRDefault="00401202">
            <w:pPr>
              <w:pStyle w:val="ConsPlusNormal"/>
            </w:pPr>
            <w:hyperlink w:anchor="P12625">
              <w:r>
                <w:rPr>
                  <w:color w:val="0000FF"/>
                </w:rPr>
                <w:t>1263</w:t>
              </w:r>
            </w:hyperlink>
          </w:p>
        </w:tc>
      </w:tr>
      <w:tr w:rsidR="00401202">
        <w:tc>
          <w:tcPr>
            <w:tcW w:w="8107" w:type="dxa"/>
            <w:tcBorders>
              <w:top w:val="nil"/>
              <w:left w:val="nil"/>
              <w:bottom w:val="nil"/>
              <w:right w:val="nil"/>
            </w:tcBorders>
          </w:tcPr>
          <w:p w:rsidR="00401202" w:rsidRDefault="00401202">
            <w:pPr>
              <w:pStyle w:val="ConsPlusNormal"/>
            </w:pPr>
            <w:r>
              <w:t>из документов по формированию государственных заданий на оказание государственных услуг (выполнение работ) федеральными государственными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9804">
              <w:r>
                <w:rPr>
                  <w:color w:val="0000FF"/>
                </w:rPr>
                <w:t>975</w:t>
              </w:r>
            </w:hyperlink>
          </w:p>
        </w:tc>
      </w:tr>
      <w:tr w:rsidR="00401202">
        <w:tc>
          <w:tcPr>
            <w:tcW w:w="8107" w:type="dxa"/>
            <w:tcBorders>
              <w:top w:val="nil"/>
              <w:left w:val="nil"/>
              <w:bottom w:val="nil"/>
              <w:right w:val="nil"/>
            </w:tcBorders>
          </w:tcPr>
          <w:p w:rsidR="00401202" w:rsidRDefault="00401202">
            <w:pPr>
              <w:pStyle w:val="ConsPlusNormal"/>
            </w:pPr>
            <w:r>
              <w:t>из документов, подтверждающих отнесение абитуриента к лицам, которым предоставляется соответствующее особое право на поступление</w:t>
            </w:r>
          </w:p>
        </w:tc>
        <w:tc>
          <w:tcPr>
            <w:tcW w:w="964" w:type="dxa"/>
            <w:tcBorders>
              <w:top w:val="nil"/>
              <w:left w:val="nil"/>
              <w:bottom w:val="nil"/>
              <w:right w:val="nil"/>
            </w:tcBorders>
          </w:tcPr>
          <w:p w:rsidR="00401202" w:rsidRDefault="00401202">
            <w:pPr>
              <w:pStyle w:val="ConsPlusNormal"/>
            </w:pPr>
            <w:hyperlink w:anchor="P12882">
              <w:r>
                <w:rPr>
                  <w:color w:val="0000FF"/>
                </w:rPr>
                <w:t>1295</w:t>
              </w:r>
            </w:hyperlink>
          </w:p>
        </w:tc>
      </w:tr>
      <w:tr w:rsidR="00401202">
        <w:tc>
          <w:tcPr>
            <w:tcW w:w="8107" w:type="dxa"/>
            <w:tcBorders>
              <w:top w:val="nil"/>
              <w:left w:val="nil"/>
              <w:bottom w:val="nil"/>
              <w:right w:val="nil"/>
            </w:tcBorders>
          </w:tcPr>
          <w:p w:rsidR="00401202" w:rsidRDefault="00401202">
            <w:pPr>
              <w:pStyle w:val="ConsPlusNormal"/>
            </w:pPr>
            <w:r>
              <w:t>из журналов инструктажа по охране труда о производственных травмах, авариях и несчастных случаях на производстве</w:t>
            </w:r>
          </w:p>
        </w:tc>
        <w:tc>
          <w:tcPr>
            <w:tcW w:w="964" w:type="dxa"/>
            <w:tcBorders>
              <w:top w:val="nil"/>
              <w:left w:val="nil"/>
              <w:bottom w:val="nil"/>
              <w:right w:val="nil"/>
            </w:tcBorders>
          </w:tcPr>
          <w:p w:rsidR="00401202" w:rsidRDefault="00401202">
            <w:pPr>
              <w:pStyle w:val="ConsPlusNormal"/>
            </w:pPr>
            <w:hyperlink w:anchor="P4544">
              <w:r>
                <w:rPr>
                  <w:color w:val="0000FF"/>
                </w:rPr>
                <w:t>449</w:t>
              </w:r>
            </w:hyperlink>
          </w:p>
        </w:tc>
      </w:tr>
      <w:tr w:rsidR="00401202">
        <w:tc>
          <w:tcPr>
            <w:tcW w:w="8107" w:type="dxa"/>
            <w:tcBorders>
              <w:top w:val="nil"/>
              <w:left w:val="nil"/>
              <w:bottom w:val="nil"/>
              <w:right w:val="nil"/>
            </w:tcBorders>
          </w:tcPr>
          <w:p w:rsidR="00401202" w:rsidRDefault="00401202">
            <w:pPr>
              <w:pStyle w:val="ConsPlusNormal"/>
            </w:pPr>
            <w:r>
              <w:t>из лицевых счетов организаций</w:t>
            </w:r>
          </w:p>
        </w:tc>
        <w:tc>
          <w:tcPr>
            <w:tcW w:w="964" w:type="dxa"/>
            <w:tcBorders>
              <w:top w:val="nil"/>
              <w:left w:val="nil"/>
              <w:bottom w:val="nil"/>
              <w:right w:val="nil"/>
            </w:tcBorders>
          </w:tcPr>
          <w:p w:rsidR="00401202" w:rsidRDefault="00401202">
            <w:pPr>
              <w:pStyle w:val="ConsPlusNormal"/>
            </w:pPr>
            <w:hyperlink w:anchor="P2947">
              <w:r>
                <w:rPr>
                  <w:color w:val="0000FF"/>
                </w:rPr>
                <w:t>285</w:t>
              </w:r>
            </w:hyperlink>
          </w:p>
        </w:tc>
      </w:tr>
      <w:tr w:rsidR="00401202">
        <w:tc>
          <w:tcPr>
            <w:tcW w:w="8107" w:type="dxa"/>
            <w:tcBorders>
              <w:top w:val="nil"/>
              <w:left w:val="nil"/>
              <w:bottom w:val="nil"/>
              <w:right w:val="nil"/>
            </w:tcBorders>
          </w:tcPr>
          <w:p w:rsidR="00401202" w:rsidRDefault="00401202">
            <w:pPr>
              <w:pStyle w:val="ConsPlusNormal"/>
            </w:pPr>
            <w:r>
              <w:t>из медицинской карты амбулаторного, стационарного больного</w:t>
            </w:r>
          </w:p>
        </w:tc>
        <w:tc>
          <w:tcPr>
            <w:tcW w:w="964" w:type="dxa"/>
            <w:tcBorders>
              <w:top w:val="nil"/>
              <w:left w:val="nil"/>
              <w:bottom w:val="nil"/>
              <w:right w:val="nil"/>
            </w:tcBorders>
          </w:tcPr>
          <w:p w:rsidR="00401202" w:rsidRDefault="00401202">
            <w:pPr>
              <w:pStyle w:val="ConsPlusNormal"/>
            </w:pPr>
            <w:hyperlink w:anchor="P18485">
              <w:r>
                <w:rPr>
                  <w:color w:val="0000FF"/>
                </w:rPr>
                <w:t>1896</w:t>
              </w:r>
            </w:hyperlink>
          </w:p>
        </w:tc>
      </w:tr>
      <w:tr w:rsidR="00401202">
        <w:tc>
          <w:tcPr>
            <w:tcW w:w="8107" w:type="dxa"/>
            <w:tcBorders>
              <w:top w:val="nil"/>
              <w:left w:val="nil"/>
              <w:bottom w:val="nil"/>
              <w:right w:val="nil"/>
            </w:tcBorders>
          </w:tcPr>
          <w:p w:rsidR="00401202" w:rsidRDefault="00401202">
            <w:pPr>
              <w:pStyle w:val="ConsPlusNormal"/>
            </w:pPr>
            <w:r>
              <w:t>из приказов об отчислении</w:t>
            </w:r>
          </w:p>
        </w:tc>
        <w:tc>
          <w:tcPr>
            <w:tcW w:w="964" w:type="dxa"/>
            <w:tcBorders>
              <w:top w:val="nil"/>
              <w:left w:val="nil"/>
              <w:bottom w:val="nil"/>
              <w:right w:val="nil"/>
            </w:tcBorders>
          </w:tcPr>
          <w:p w:rsidR="00401202" w:rsidRDefault="00401202">
            <w:pPr>
              <w:pStyle w:val="ConsPlusNormal"/>
            </w:pPr>
            <w:hyperlink w:anchor="P10676">
              <w:r>
                <w:rPr>
                  <w:color w:val="0000FF"/>
                </w:rPr>
                <w:t>1053</w:t>
              </w:r>
            </w:hyperlink>
          </w:p>
        </w:tc>
      </w:tr>
      <w:tr w:rsidR="00401202">
        <w:tc>
          <w:tcPr>
            <w:tcW w:w="8107" w:type="dxa"/>
            <w:tcBorders>
              <w:top w:val="nil"/>
              <w:left w:val="nil"/>
              <w:bottom w:val="nil"/>
              <w:right w:val="nil"/>
            </w:tcBorders>
          </w:tcPr>
          <w:p w:rsidR="00401202" w:rsidRDefault="00401202">
            <w:pPr>
              <w:pStyle w:val="ConsPlusNormal"/>
            </w:pPr>
            <w:r>
              <w:t>из протоколов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401202" w:rsidRDefault="00401202">
            <w:pPr>
              <w:pStyle w:val="ConsPlusNormal"/>
            </w:pPr>
            <w:hyperlink w:anchor="P7374">
              <w:r>
                <w:rPr>
                  <w:color w:val="0000FF"/>
                </w:rPr>
                <w:t>734</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 а также по проведению анализа эффективности их деятельности</w:t>
            </w:r>
          </w:p>
        </w:tc>
        <w:tc>
          <w:tcPr>
            <w:tcW w:w="964" w:type="dxa"/>
            <w:tcBorders>
              <w:top w:val="nil"/>
              <w:left w:val="nil"/>
              <w:bottom w:val="nil"/>
              <w:right w:val="nil"/>
            </w:tcBorders>
          </w:tcPr>
          <w:p w:rsidR="00401202" w:rsidRDefault="00401202">
            <w:pPr>
              <w:pStyle w:val="ConsPlusNormal"/>
            </w:pPr>
            <w:hyperlink w:anchor="P852">
              <w:r>
                <w:rPr>
                  <w:color w:val="0000FF"/>
                </w:rPr>
                <w:t>70</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401202" w:rsidRDefault="00401202">
            <w:pPr>
              <w:pStyle w:val="ConsPlusNormal"/>
            </w:pPr>
            <w:hyperlink w:anchor="P7672">
              <w:r>
                <w:rPr>
                  <w:color w:val="0000FF"/>
                </w:rPr>
                <w:t>761</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401202" w:rsidRDefault="00401202">
            <w:pPr>
              <w:pStyle w:val="ConsPlusNormal"/>
            </w:pPr>
            <w:hyperlink w:anchor="P5678">
              <w:r>
                <w:rPr>
                  <w:color w:val="0000FF"/>
                </w:rPr>
                <w:t>553</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75">
              <w:r>
                <w:rPr>
                  <w:color w:val="0000FF"/>
                </w:rPr>
                <w:t>597</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401202" w:rsidRDefault="00401202">
            <w:pPr>
              <w:pStyle w:val="ConsPlusNormal"/>
            </w:pPr>
            <w:hyperlink w:anchor="P5670">
              <w:r>
                <w:rPr>
                  <w:color w:val="0000FF"/>
                </w:rPr>
                <w:t>552</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401202" w:rsidRDefault="00401202">
            <w:pPr>
              <w:pStyle w:val="ConsPlusNormal"/>
            </w:pPr>
            <w:hyperlink w:anchor="P6414">
              <w:r>
                <w:rPr>
                  <w:color w:val="0000FF"/>
                </w:rPr>
                <w:t>639</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401202" w:rsidRDefault="00401202">
            <w:pPr>
              <w:pStyle w:val="ConsPlusNormal"/>
            </w:pPr>
            <w:hyperlink w:anchor="P6163">
              <w:r>
                <w:rPr>
                  <w:color w:val="0000FF"/>
                </w:rPr>
                <w:t>608</w:t>
              </w:r>
            </w:hyperlink>
          </w:p>
        </w:tc>
      </w:tr>
      <w:tr w:rsidR="00401202">
        <w:tc>
          <w:tcPr>
            <w:tcW w:w="8107" w:type="dxa"/>
            <w:tcBorders>
              <w:top w:val="nil"/>
              <w:left w:val="nil"/>
              <w:bottom w:val="nil"/>
              <w:right w:val="nil"/>
            </w:tcBorders>
          </w:tcPr>
          <w:p w:rsidR="00401202" w:rsidRDefault="00401202">
            <w:pPr>
              <w:pStyle w:val="ConsPlusNormal"/>
            </w:pPr>
            <w:r>
              <w:t xml:space="preserve">из протоколов заседаний отборочных комиссий по отбору кандидатов из числа </w:t>
            </w:r>
            <w:r>
              <w:lastRenderedPageBreak/>
              <w:t>обучающихся на получение персональных стипендий</w:t>
            </w:r>
          </w:p>
        </w:tc>
        <w:tc>
          <w:tcPr>
            <w:tcW w:w="964" w:type="dxa"/>
            <w:tcBorders>
              <w:top w:val="nil"/>
              <w:left w:val="nil"/>
              <w:bottom w:val="nil"/>
              <w:right w:val="nil"/>
            </w:tcBorders>
          </w:tcPr>
          <w:p w:rsidR="00401202" w:rsidRDefault="00401202">
            <w:pPr>
              <w:pStyle w:val="ConsPlusNormal"/>
            </w:pPr>
            <w:hyperlink w:anchor="P10014">
              <w:r>
                <w:rPr>
                  <w:color w:val="0000FF"/>
                </w:rPr>
                <w:t>1001</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925">
              <w:r>
                <w:rPr>
                  <w:color w:val="0000FF"/>
                </w:rPr>
                <w:t>79</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401202" w:rsidRDefault="00401202">
            <w:pPr>
              <w:pStyle w:val="ConsPlusNormal"/>
            </w:pPr>
            <w:hyperlink w:anchor="P12225">
              <w:r>
                <w:rPr>
                  <w:color w:val="0000FF"/>
                </w:rPr>
                <w:t>1217</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стипендиальной комиссии</w:t>
            </w:r>
          </w:p>
        </w:tc>
        <w:tc>
          <w:tcPr>
            <w:tcW w:w="964" w:type="dxa"/>
            <w:tcBorders>
              <w:top w:val="nil"/>
              <w:left w:val="nil"/>
              <w:bottom w:val="nil"/>
              <w:right w:val="nil"/>
            </w:tcBorders>
          </w:tcPr>
          <w:p w:rsidR="00401202" w:rsidRDefault="00401202">
            <w:pPr>
              <w:pStyle w:val="ConsPlusNormal"/>
            </w:pPr>
            <w:hyperlink w:anchor="P10022">
              <w:r>
                <w:rPr>
                  <w:color w:val="0000FF"/>
                </w:rPr>
                <w:t>1002</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ученого совета</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12264">
              <w:r>
                <w:rPr>
                  <w:color w:val="0000FF"/>
                </w:rPr>
                <w:t>1220</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401202" w:rsidRDefault="00401202">
            <w:pPr>
              <w:pStyle w:val="ConsPlusNormal"/>
            </w:pPr>
            <w:hyperlink w:anchor="P6252">
              <w:r>
                <w:rPr>
                  <w:color w:val="0000FF"/>
                </w:rPr>
                <w:t>619</w:t>
              </w:r>
            </w:hyperlink>
          </w:p>
        </w:tc>
      </w:tr>
      <w:tr w:rsidR="00401202">
        <w:tc>
          <w:tcPr>
            <w:tcW w:w="8107" w:type="dxa"/>
            <w:tcBorders>
              <w:top w:val="nil"/>
              <w:left w:val="nil"/>
              <w:bottom w:val="nil"/>
              <w:right w:val="nil"/>
            </w:tcBorders>
          </w:tcPr>
          <w:p w:rsidR="00401202" w:rsidRDefault="00401202">
            <w:pPr>
              <w:pStyle w:val="ConsPlusNormal"/>
            </w:pPr>
            <w:r>
              <w:t>из протоколов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rsidR="00401202" w:rsidRDefault="00401202">
            <w:pPr>
              <w:pStyle w:val="ConsPlusNormal"/>
            </w:pPr>
            <w:hyperlink w:anchor="P860">
              <w:r>
                <w:rPr>
                  <w:color w:val="0000FF"/>
                </w:rPr>
                <w:t>71</w:t>
              </w:r>
            </w:hyperlink>
          </w:p>
        </w:tc>
      </w:tr>
      <w:tr w:rsidR="00401202">
        <w:tc>
          <w:tcPr>
            <w:tcW w:w="8107" w:type="dxa"/>
            <w:tcBorders>
              <w:top w:val="nil"/>
              <w:left w:val="nil"/>
              <w:bottom w:val="nil"/>
              <w:right w:val="nil"/>
            </w:tcBorders>
          </w:tcPr>
          <w:p w:rsidR="00401202" w:rsidRDefault="00401202">
            <w:pPr>
              <w:pStyle w:val="ConsPlusNormal"/>
            </w:pPr>
            <w:r>
              <w:t>из протоколов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rsidR="00401202" w:rsidRDefault="00401202">
            <w:pPr>
              <w:pStyle w:val="ConsPlusNormal"/>
            </w:pPr>
            <w:hyperlink w:anchor="P13243">
              <w:r>
                <w:rPr>
                  <w:color w:val="0000FF"/>
                </w:rPr>
                <w:t>1336</w:t>
              </w:r>
            </w:hyperlink>
          </w:p>
        </w:tc>
      </w:tr>
      <w:tr w:rsidR="00401202">
        <w:tc>
          <w:tcPr>
            <w:tcW w:w="8107" w:type="dxa"/>
            <w:tcBorders>
              <w:top w:val="nil"/>
              <w:left w:val="nil"/>
              <w:bottom w:val="nil"/>
              <w:right w:val="nil"/>
            </w:tcBorders>
          </w:tcPr>
          <w:p w:rsidR="00401202" w:rsidRDefault="00401202">
            <w:pPr>
              <w:pStyle w:val="ConsPlusNormal"/>
            </w:pPr>
            <w:r>
              <w:t>из протоколов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1">
              <w:r>
                <w:rPr>
                  <w:color w:val="0000FF"/>
                </w:rPr>
                <w:t>556</w:t>
              </w:r>
            </w:hyperlink>
          </w:p>
        </w:tc>
      </w:tr>
      <w:tr w:rsidR="00401202">
        <w:tc>
          <w:tcPr>
            <w:tcW w:w="8107" w:type="dxa"/>
            <w:tcBorders>
              <w:top w:val="nil"/>
              <w:left w:val="nil"/>
              <w:bottom w:val="nil"/>
              <w:right w:val="nil"/>
            </w:tcBorders>
          </w:tcPr>
          <w:p w:rsidR="00401202" w:rsidRDefault="00401202">
            <w:pPr>
              <w:pStyle w:val="ConsPlusNormal"/>
            </w:pPr>
            <w:r>
              <w:t>из протоколов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42">
              <w:r>
                <w:rPr>
                  <w:color w:val="0000FF"/>
                </w:rPr>
                <w:t>947</w:t>
              </w:r>
            </w:hyperlink>
          </w:p>
        </w:tc>
      </w:tr>
      <w:tr w:rsidR="00401202">
        <w:tc>
          <w:tcPr>
            <w:tcW w:w="8107" w:type="dxa"/>
            <w:tcBorders>
              <w:top w:val="nil"/>
              <w:left w:val="nil"/>
              <w:bottom w:val="nil"/>
              <w:right w:val="nil"/>
            </w:tcBorders>
          </w:tcPr>
          <w:p w:rsidR="00401202" w:rsidRDefault="00401202">
            <w:pPr>
              <w:pStyle w:val="ConsPlusNormal"/>
            </w:pPr>
            <w:r>
              <w:t>из протоколов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401202" w:rsidRDefault="00401202">
            <w:pPr>
              <w:pStyle w:val="ConsPlusNormal"/>
            </w:pPr>
            <w:hyperlink w:anchor="P5777">
              <w:r>
                <w:rPr>
                  <w:color w:val="0000FF"/>
                </w:rPr>
                <w:t>563</w:t>
              </w:r>
            </w:hyperlink>
          </w:p>
        </w:tc>
      </w:tr>
      <w:tr w:rsidR="00401202">
        <w:tc>
          <w:tcPr>
            <w:tcW w:w="8107" w:type="dxa"/>
            <w:tcBorders>
              <w:top w:val="nil"/>
              <w:left w:val="nil"/>
              <w:bottom w:val="nil"/>
              <w:right w:val="nil"/>
            </w:tcBorders>
          </w:tcPr>
          <w:p w:rsidR="00401202" w:rsidRDefault="00401202">
            <w:pPr>
              <w:pStyle w:val="ConsPlusNormal"/>
            </w:pPr>
            <w:r>
              <w:t>из протоколов научно-методических конференций образовательных организаций, кафедр</w:t>
            </w:r>
          </w:p>
        </w:tc>
        <w:tc>
          <w:tcPr>
            <w:tcW w:w="964" w:type="dxa"/>
            <w:tcBorders>
              <w:top w:val="nil"/>
              <w:left w:val="nil"/>
              <w:bottom w:val="nil"/>
              <w:right w:val="nil"/>
            </w:tcBorders>
          </w:tcPr>
          <w:p w:rsidR="00401202" w:rsidRDefault="00401202">
            <w:pPr>
              <w:pStyle w:val="ConsPlusNormal"/>
            </w:pPr>
            <w:hyperlink w:anchor="P12384">
              <w:r>
                <w:rPr>
                  <w:color w:val="0000FF"/>
                </w:rPr>
                <w:t>1235</w:t>
              </w:r>
            </w:hyperlink>
          </w:p>
        </w:tc>
      </w:tr>
      <w:tr w:rsidR="00401202">
        <w:tc>
          <w:tcPr>
            <w:tcW w:w="8107" w:type="dxa"/>
            <w:tcBorders>
              <w:top w:val="nil"/>
              <w:left w:val="nil"/>
              <w:bottom w:val="nil"/>
              <w:right w:val="nil"/>
            </w:tcBorders>
          </w:tcPr>
          <w:p w:rsidR="00401202" w:rsidRDefault="00401202">
            <w:pPr>
              <w:pStyle w:val="ConsPlusNormal"/>
            </w:pPr>
            <w:r>
              <w:t>из протоколов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rsidR="00401202" w:rsidRDefault="00401202">
            <w:pPr>
              <w:pStyle w:val="ConsPlusNormal"/>
            </w:pPr>
            <w:hyperlink w:anchor="P12376">
              <w:r>
                <w:rPr>
                  <w:color w:val="0000FF"/>
                </w:rPr>
                <w:t>1234</w:t>
              </w:r>
            </w:hyperlink>
          </w:p>
        </w:tc>
      </w:tr>
      <w:tr w:rsidR="00401202">
        <w:tc>
          <w:tcPr>
            <w:tcW w:w="8107" w:type="dxa"/>
            <w:tcBorders>
              <w:top w:val="nil"/>
              <w:left w:val="nil"/>
              <w:bottom w:val="nil"/>
              <w:right w:val="nil"/>
            </w:tcBorders>
          </w:tcPr>
          <w:p w:rsidR="00401202" w:rsidRDefault="00401202">
            <w:pPr>
              <w:pStyle w:val="ConsPlusNormal"/>
            </w:pPr>
            <w:r>
              <w:t>из протоколов о выплате пособий, оплате листков нетрудоспособности, материальной помощи</w:t>
            </w:r>
          </w:p>
        </w:tc>
        <w:tc>
          <w:tcPr>
            <w:tcW w:w="964" w:type="dxa"/>
            <w:tcBorders>
              <w:top w:val="nil"/>
              <w:left w:val="nil"/>
              <w:bottom w:val="nil"/>
              <w:right w:val="nil"/>
            </w:tcBorders>
          </w:tcPr>
          <w:p w:rsidR="00401202" w:rsidRDefault="00401202">
            <w:pPr>
              <w:pStyle w:val="ConsPlusNormal"/>
            </w:pPr>
            <w:hyperlink w:anchor="P3621">
              <w:r>
                <w:rPr>
                  <w:color w:val="0000FF"/>
                </w:rPr>
                <w:t>350</w:t>
              </w:r>
            </w:hyperlink>
          </w:p>
        </w:tc>
      </w:tr>
      <w:tr w:rsidR="00401202">
        <w:tc>
          <w:tcPr>
            <w:tcW w:w="8107" w:type="dxa"/>
            <w:tcBorders>
              <w:top w:val="nil"/>
              <w:left w:val="nil"/>
              <w:bottom w:val="nil"/>
              <w:right w:val="nil"/>
            </w:tcBorders>
          </w:tcPr>
          <w:p w:rsidR="00401202" w:rsidRDefault="00401202">
            <w:pPr>
              <w:pStyle w:val="ConsPlusNormal"/>
            </w:pPr>
            <w:r>
              <w:t>из протоколов о получении социальной стипендии, об оказании материальной помощи обучающимся</w:t>
            </w:r>
          </w:p>
        </w:tc>
        <w:tc>
          <w:tcPr>
            <w:tcW w:w="964" w:type="dxa"/>
            <w:tcBorders>
              <w:top w:val="nil"/>
              <w:left w:val="nil"/>
              <w:bottom w:val="nil"/>
              <w:right w:val="nil"/>
            </w:tcBorders>
          </w:tcPr>
          <w:p w:rsidR="00401202" w:rsidRDefault="00401202">
            <w:pPr>
              <w:pStyle w:val="ConsPlusNormal"/>
            </w:pPr>
            <w:hyperlink w:anchor="P12834">
              <w:r>
                <w:rPr>
                  <w:color w:val="0000FF"/>
                </w:rPr>
                <w:t>1289</w:t>
              </w:r>
            </w:hyperlink>
          </w:p>
        </w:tc>
      </w:tr>
      <w:tr w:rsidR="00401202">
        <w:tc>
          <w:tcPr>
            <w:tcW w:w="8107" w:type="dxa"/>
            <w:tcBorders>
              <w:top w:val="nil"/>
              <w:left w:val="nil"/>
              <w:bottom w:val="nil"/>
              <w:right w:val="nil"/>
            </w:tcBorders>
          </w:tcPr>
          <w:p w:rsidR="00401202" w:rsidRDefault="00401202">
            <w:pPr>
              <w:pStyle w:val="ConsPlusNormal"/>
            </w:pPr>
            <w:r>
              <w:t>из протоколов по представлению и рассмотрению работ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9">
              <w:r>
                <w:rPr>
                  <w:color w:val="0000FF"/>
                </w:rPr>
                <w:t>557</w:t>
              </w:r>
            </w:hyperlink>
          </w:p>
        </w:tc>
      </w:tr>
      <w:tr w:rsidR="00401202">
        <w:tc>
          <w:tcPr>
            <w:tcW w:w="8107" w:type="dxa"/>
            <w:tcBorders>
              <w:top w:val="nil"/>
              <w:left w:val="nil"/>
              <w:bottom w:val="nil"/>
              <w:right w:val="nil"/>
            </w:tcBorders>
          </w:tcPr>
          <w:p w:rsidR="00401202" w:rsidRDefault="00401202">
            <w:pPr>
              <w:pStyle w:val="ConsPlusNormal"/>
            </w:pPr>
            <w:r>
              <w:t>из протоколов по представлению и рассмотрению работ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rsidR="00401202" w:rsidRDefault="00401202">
            <w:pPr>
              <w:pStyle w:val="ConsPlusNormal"/>
            </w:pPr>
            <w:hyperlink w:anchor="P5737">
              <w:r>
                <w:rPr>
                  <w:color w:val="0000FF"/>
                </w:rPr>
                <w:t>558</w:t>
              </w:r>
            </w:hyperlink>
          </w:p>
        </w:tc>
      </w:tr>
      <w:tr w:rsidR="00401202">
        <w:tc>
          <w:tcPr>
            <w:tcW w:w="8107" w:type="dxa"/>
            <w:tcBorders>
              <w:top w:val="nil"/>
              <w:left w:val="nil"/>
              <w:bottom w:val="nil"/>
              <w:right w:val="nil"/>
            </w:tcBorders>
          </w:tcPr>
          <w:p w:rsidR="00401202" w:rsidRDefault="00401202">
            <w:pPr>
              <w:pStyle w:val="ConsPlusNormal"/>
            </w:pPr>
            <w:r>
              <w:lastRenderedPageBreak/>
              <w:t>из протоколов по представлению и рассмотрению работ на соискание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50">
              <w:r>
                <w:rPr>
                  <w:color w:val="0000FF"/>
                </w:rPr>
                <w:t>948</w:t>
              </w:r>
            </w:hyperlink>
          </w:p>
        </w:tc>
      </w:tr>
      <w:tr w:rsidR="00401202">
        <w:tc>
          <w:tcPr>
            <w:tcW w:w="8107" w:type="dxa"/>
            <w:tcBorders>
              <w:top w:val="nil"/>
              <w:left w:val="nil"/>
              <w:bottom w:val="nil"/>
              <w:right w:val="nil"/>
            </w:tcBorders>
          </w:tcPr>
          <w:p w:rsidR="00401202" w:rsidRDefault="00401202">
            <w:pPr>
              <w:pStyle w:val="ConsPlusNormal"/>
            </w:pPr>
            <w:r>
              <w:t>из протоколов экспертной фондово-закупочной комиссии музея (ЭФЗК)</w:t>
            </w:r>
          </w:p>
        </w:tc>
        <w:tc>
          <w:tcPr>
            <w:tcW w:w="964" w:type="dxa"/>
            <w:tcBorders>
              <w:top w:val="nil"/>
              <w:left w:val="nil"/>
              <w:bottom w:val="nil"/>
              <w:right w:val="nil"/>
            </w:tcBorders>
          </w:tcPr>
          <w:p w:rsidR="00401202" w:rsidRDefault="00401202">
            <w:pPr>
              <w:pStyle w:val="ConsPlusNormal"/>
            </w:pPr>
            <w:hyperlink w:anchor="P14414">
              <w:r>
                <w:rPr>
                  <w:color w:val="0000FF"/>
                </w:rPr>
                <w:t>1471</w:t>
              </w:r>
            </w:hyperlink>
          </w:p>
        </w:tc>
      </w:tr>
      <w:tr w:rsidR="00401202">
        <w:tc>
          <w:tcPr>
            <w:tcW w:w="8107" w:type="dxa"/>
            <w:tcBorders>
              <w:top w:val="nil"/>
              <w:left w:val="nil"/>
              <w:bottom w:val="nil"/>
              <w:right w:val="nil"/>
            </w:tcBorders>
          </w:tcPr>
          <w:p w:rsidR="00401202" w:rsidRDefault="00401202">
            <w:pPr>
              <w:pStyle w:val="ConsPlusNormal"/>
            </w:pPr>
            <w:r>
              <w:t>из протоколов ЭФЗК и реставрационного совета по экспозиционно-выставочной деятельности музея</w:t>
            </w:r>
          </w:p>
        </w:tc>
        <w:tc>
          <w:tcPr>
            <w:tcW w:w="964" w:type="dxa"/>
            <w:tcBorders>
              <w:top w:val="nil"/>
              <w:left w:val="nil"/>
              <w:bottom w:val="nil"/>
              <w:right w:val="nil"/>
            </w:tcBorders>
          </w:tcPr>
          <w:p w:rsidR="00401202" w:rsidRDefault="00401202">
            <w:pPr>
              <w:pStyle w:val="ConsPlusNormal"/>
            </w:pPr>
            <w:hyperlink w:anchor="P14574">
              <w:r>
                <w:rPr>
                  <w:color w:val="0000FF"/>
                </w:rPr>
                <w:t>1491</w:t>
              </w:r>
            </w:hyperlink>
          </w:p>
        </w:tc>
      </w:tr>
      <w:tr w:rsidR="00401202">
        <w:tc>
          <w:tcPr>
            <w:tcW w:w="8107" w:type="dxa"/>
            <w:tcBorders>
              <w:top w:val="nil"/>
              <w:left w:val="nil"/>
              <w:bottom w:val="nil"/>
              <w:right w:val="nil"/>
            </w:tcBorders>
          </w:tcPr>
          <w:p w:rsidR="00401202" w:rsidRDefault="00401202">
            <w:pPr>
              <w:pStyle w:val="ConsPlusNormal"/>
            </w:pPr>
            <w:r>
              <w:t>из протоколов, постановлений, решений, стенограмм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из протоколов, постановлений, решений, стенограмм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из протоколов, постановлений, решений, стенограмм 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из протоколов, постановлений, решений, стенограмм 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из протоколов, постановлений, решений, стенограмм собраний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из протоколов, постановлений, решений, стенограмм собраний трудовых коллективов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из протоколов, постановлений, решений, стенограмм совещаний у руководителя</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из протоколов, постановлений, решений, стенограмм совещательных (коллегиальных), исполнительных органов</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из протоколов, решений, стенограмм общих собраний (конференций) работников и обучающихся профессиональных образовательных организаций,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из протоколов, решений, стенограмм советов организации</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из протоколов, решений, стенограмм ученых советов</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из реестров</w:t>
            </w:r>
          </w:p>
        </w:tc>
        <w:tc>
          <w:tcPr>
            <w:tcW w:w="964" w:type="dxa"/>
            <w:tcBorders>
              <w:top w:val="nil"/>
              <w:left w:val="nil"/>
              <w:bottom w:val="nil"/>
              <w:right w:val="nil"/>
            </w:tcBorders>
          </w:tcPr>
          <w:p w:rsidR="00401202" w:rsidRDefault="00401202">
            <w:pPr>
              <w:pStyle w:val="ConsPlusNormal"/>
            </w:pPr>
            <w:hyperlink w:anchor="P492">
              <w:r>
                <w:rPr>
                  <w:color w:val="0000FF"/>
                </w:rPr>
                <w:t>27</w:t>
              </w:r>
            </w:hyperlink>
            <w:r>
              <w:t xml:space="preserve">, </w:t>
            </w:r>
            <w:hyperlink w:anchor="P730">
              <w:r>
                <w:rPr>
                  <w:color w:val="0000FF"/>
                </w:rPr>
                <w:t>56</w:t>
              </w:r>
            </w:hyperlink>
            <w:r>
              <w:t xml:space="preserve">, </w:t>
            </w:r>
            <w:hyperlink w:anchor="P828">
              <w:r>
                <w:rPr>
                  <w:color w:val="0000FF"/>
                </w:rPr>
                <w:t>67</w:t>
              </w:r>
            </w:hyperlink>
            <w:r>
              <w:t xml:space="preserve">, </w:t>
            </w: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из решений о представлении к награждению ведомственными наградами и поощрениями</w:t>
            </w:r>
          </w:p>
        </w:tc>
        <w:tc>
          <w:tcPr>
            <w:tcW w:w="964" w:type="dxa"/>
            <w:tcBorders>
              <w:top w:val="nil"/>
              <w:left w:val="nil"/>
              <w:bottom w:val="nil"/>
              <w:right w:val="nil"/>
            </w:tcBorders>
          </w:tcPr>
          <w:p w:rsidR="00401202" w:rsidRDefault="00401202">
            <w:pPr>
              <w:pStyle w:val="ConsPlusNormal"/>
            </w:pPr>
            <w:hyperlink w:anchor="P5548">
              <w:r>
                <w:rPr>
                  <w:color w:val="0000FF"/>
                </w:rPr>
                <w:t>537</w:t>
              </w:r>
            </w:hyperlink>
          </w:p>
        </w:tc>
      </w:tr>
      <w:tr w:rsidR="00401202">
        <w:tc>
          <w:tcPr>
            <w:tcW w:w="8107" w:type="dxa"/>
            <w:tcBorders>
              <w:top w:val="nil"/>
              <w:left w:val="nil"/>
              <w:bottom w:val="nil"/>
              <w:right w:val="nil"/>
            </w:tcBorders>
          </w:tcPr>
          <w:p w:rsidR="00401202" w:rsidRDefault="00401202">
            <w:pPr>
              <w:pStyle w:val="ConsPlusNormal"/>
            </w:pPr>
            <w:r>
              <w:t>из решений ученого совета по формированию библиотек</w:t>
            </w:r>
          </w:p>
        </w:tc>
        <w:tc>
          <w:tcPr>
            <w:tcW w:w="964" w:type="dxa"/>
            <w:tcBorders>
              <w:top w:val="nil"/>
              <w:left w:val="nil"/>
              <w:bottom w:val="nil"/>
              <w:right w:val="nil"/>
            </w:tcBorders>
          </w:tcPr>
          <w:p w:rsidR="00401202" w:rsidRDefault="00401202">
            <w:pPr>
              <w:pStyle w:val="ConsPlusNormal"/>
            </w:pPr>
            <w:hyperlink w:anchor="P14179">
              <w:r>
                <w:rPr>
                  <w:color w:val="0000FF"/>
                </w:rPr>
                <w:t>1442</w:t>
              </w:r>
            </w:hyperlink>
          </w:p>
        </w:tc>
      </w:tr>
      <w:tr w:rsidR="00401202">
        <w:tc>
          <w:tcPr>
            <w:tcW w:w="8107" w:type="dxa"/>
            <w:tcBorders>
              <w:top w:val="nil"/>
              <w:left w:val="nil"/>
              <w:bottom w:val="nil"/>
              <w:right w:val="nil"/>
            </w:tcBorders>
          </w:tcPr>
          <w:p w:rsidR="00401202" w:rsidRDefault="00401202">
            <w:pPr>
              <w:pStyle w:val="ConsPlusNormal"/>
            </w:pPr>
            <w:r>
              <w:t>из решений, постановлений, приказов о занесении на Доску почета</w:t>
            </w:r>
          </w:p>
        </w:tc>
        <w:tc>
          <w:tcPr>
            <w:tcW w:w="964" w:type="dxa"/>
            <w:tcBorders>
              <w:top w:val="nil"/>
              <w:left w:val="nil"/>
              <w:bottom w:val="nil"/>
              <w:right w:val="nil"/>
            </w:tcBorders>
          </w:tcPr>
          <w:p w:rsidR="00401202" w:rsidRDefault="00401202">
            <w:pPr>
              <w:pStyle w:val="ConsPlusNormal"/>
            </w:pPr>
            <w:hyperlink w:anchor="P5604">
              <w:r>
                <w:rPr>
                  <w:color w:val="0000FF"/>
                </w:rPr>
                <w:t>544</w:t>
              </w:r>
            </w:hyperlink>
          </w:p>
        </w:tc>
      </w:tr>
      <w:tr w:rsidR="00401202">
        <w:tc>
          <w:tcPr>
            <w:tcW w:w="8107" w:type="dxa"/>
            <w:tcBorders>
              <w:top w:val="nil"/>
              <w:left w:val="nil"/>
              <w:bottom w:val="nil"/>
              <w:right w:val="nil"/>
            </w:tcBorders>
          </w:tcPr>
          <w:p w:rsidR="00401202" w:rsidRDefault="00401202">
            <w:pPr>
              <w:pStyle w:val="ConsPlusNormal"/>
            </w:pPr>
            <w:r>
              <w:t>из решений, постановлений, протоколов о представлении к награждению государственными наградами</w:t>
            </w:r>
          </w:p>
        </w:tc>
        <w:tc>
          <w:tcPr>
            <w:tcW w:w="964" w:type="dxa"/>
            <w:tcBorders>
              <w:top w:val="nil"/>
              <w:left w:val="nil"/>
              <w:bottom w:val="nil"/>
              <w:right w:val="nil"/>
            </w:tcBorders>
          </w:tcPr>
          <w:p w:rsidR="00401202" w:rsidRDefault="00401202">
            <w:pPr>
              <w:pStyle w:val="ConsPlusNormal"/>
            </w:pPr>
            <w:hyperlink w:anchor="P5588">
              <w:r>
                <w:rPr>
                  <w:color w:val="0000FF"/>
                </w:rPr>
                <w:t>542</w:t>
              </w:r>
            </w:hyperlink>
          </w:p>
        </w:tc>
      </w:tr>
      <w:tr w:rsidR="00401202">
        <w:tc>
          <w:tcPr>
            <w:tcW w:w="8107" w:type="dxa"/>
            <w:tcBorders>
              <w:top w:val="nil"/>
              <w:left w:val="nil"/>
              <w:bottom w:val="nil"/>
              <w:right w:val="nil"/>
            </w:tcBorders>
          </w:tcPr>
          <w:p w:rsidR="00401202" w:rsidRDefault="00401202">
            <w:pPr>
              <w:pStyle w:val="ConsPlusNormal"/>
            </w:pPr>
            <w:r>
              <w:t>об оказании медицинской помощи пациентам с онкологическими заболеваниями</w:t>
            </w:r>
          </w:p>
        </w:tc>
        <w:tc>
          <w:tcPr>
            <w:tcW w:w="964" w:type="dxa"/>
            <w:tcBorders>
              <w:top w:val="nil"/>
              <w:left w:val="nil"/>
              <w:bottom w:val="nil"/>
              <w:right w:val="nil"/>
            </w:tcBorders>
          </w:tcPr>
          <w:p w:rsidR="00401202" w:rsidRDefault="00401202">
            <w:pPr>
              <w:pStyle w:val="ConsPlusNormal"/>
            </w:pPr>
            <w:hyperlink w:anchor="P18601">
              <w:r>
                <w:rPr>
                  <w:color w:val="0000FF"/>
                </w:rPr>
                <w:t>1898</w:t>
              </w:r>
            </w:hyperlink>
          </w:p>
        </w:tc>
      </w:tr>
      <w:tr w:rsidR="00401202">
        <w:tc>
          <w:tcPr>
            <w:tcW w:w="8107" w:type="dxa"/>
            <w:tcBorders>
              <w:top w:val="nil"/>
              <w:left w:val="nil"/>
              <w:bottom w:val="nil"/>
              <w:right w:val="nil"/>
            </w:tcBorders>
          </w:tcPr>
          <w:p w:rsidR="00401202" w:rsidRDefault="00401202">
            <w:pPr>
              <w:pStyle w:val="ConsPlusNormal"/>
              <w:outlineLvl w:val="2"/>
            </w:pPr>
            <w:r>
              <w:t>ВЫСТУПЛЕНИЯ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 xml:space="preserve">на заседаниях коллегиальных органов организации, общих собраний, участников </w:t>
            </w:r>
            <w:r>
              <w:lastRenderedPageBreak/>
              <w:t>(учредителей),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81">
              <w:r>
                <w:rPr>
                  <w:color w:val="0000FF"/>
                </w:rPr>
                <w:t>50</w:t>
              </w:r>
            </w:hyperlink>
          </w:p>
        </w:tc>
      </w:tr>
      <w:tr w:rsidR="00401202">
        <w:tc>
          <w:tcPr>
            <w:tcW w:w="8107" w:type="dxa"/>
            <w:tcBorders>
              <w:top w:val="nil"/>
              <w:left w:val="nil"/>
              <w:bottom w:val="nil"/>
              <w:right w:val="nil"/>
            </w:tcBorders>
          </w:tcPr>
          <w:p w:rsidR="00401202" w:rsidRDefault="00401202">
            <w:pPr>
              <w:pStyle w:val="ConsPlusNormal"/>
            </w:pPr>
            <w:r>
              <w:t>научных конференций, симпозиумов, конгрессов</w:t>
            </w:r>
          </w:p>
        </w:tc>
        <w:tc>
          <w:tcPr>
            <w:tcW w:w="964" w:type="dxa"/>
            <w:tcBorders>
              <w:top w:val="nil"/>
              <w:left w:val="nil"/>
              <w:bottom w:val="nil"/>
              <w:right w:val="nil"/>
            </w:tcBorders>
          </w:tcPr>
          <w:p w:rsidR="00401202" w:rsidRDefault="00401202">
            <w:pPr>
              <w:pStyle w:val="ConsPlusNormal"/>
            </w:pPr>
            <w:hyperlink w:anchor="P6779">
              <w:r>
                <w:rPr>
                  <w:color w:val="0000FF"/>
                </w:rPr>
                <w:t>671</w:t>
              </w:r>
            </w:hyperlink>
            <w:r>
              <w:t xml:space="preserve">, </w:t>
            </w:r>
            <w:hyperlink w:anchor="P6787">
              <w:r>
                <w:rPr>
                  <w:color w:val="0000FF"/>
                </w:rPr>
                <w:t>672</w:t>
              </w:r>
            </w:hyperlink>
          </w:p>
        </w:tc>
      </w:tr>
      <w:tr w:rsidR="00401202">
        <w:tc>
          <w:tcPr>
            <w:tcW w:w="8107" w:type="dxa"/>
            <w:tcBorders>
              <w:top w:val="nil"/>
              <w:left w:val="nil"/>
              <w:bottom w:val="nil"/>
              <w:right w:val="nil"/>
            </w:tcBorders>
          </w:tcPr>
          <w:p w:rsidR="00401202" w:rsidRDefault="00401202">
            <w:pPr>
              <w:pStyle w:val="ConsPlusNormal"/>
              <w:outlineLvl w:val="2"/>
            </w:pPr>
            <w:r>
              <w:t>ВЫЧИСЛЕНИЯ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19">
              <w:r>
                <w:rPr>
                  <w:color w:val="0000FF"/>
                </w:rPr>
                <w:t>888</w:t>
              </w:r>
            </w:hyperlink>
          </w:p>
        </w:tc>
      </w:tr>
      <w:tr w:rsidR="00401202">
        <w:tc>
          <w:tcPr>
            <w:tcW w:w="8107" w:type="dxa"/>
            <w:tcBorders>
              <w:top w:val="nil"/>
              <w:left w:val="nil"/>
              <w:bottom w:val="nil"/>
              <w:right w:val="nil"/>
            </w:tcBorders>
          </w:tcPr>
          <w:p w:rsidR="00401202" w:rsidRDefault="00401202">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401202" w:rsidRDefault="00401202">
            <w:pPr>
              <w:pStyle w:val="ConsPlusNormal"/>
            </w:pPr>
            <w:hyperlink w:anchor="P9051">
              <w:r>
                <w:rPr>
                  <w:color w:val="0000FF"/>
                </w:rPr>
                <w:t>892</w:t>
              </w:r>
            </w:hyperlink>
          </w:p>
        </w:tc>
      </w:tr>
      <w:tr w:rsidR="00401202">
        <w:tc>
          <w:tcPr>
            <w:tcW w:w="8107" w:type="dxa"/>
            <w:tcBorders>
              <w:top w:val="nil"/>
              <w:left w:val="nil"/>
              <w:bottom w:val="nil"/>
              <w:right w:val="nil"/>
            </w:tcBorders>
          </w:tcPr>
          <w:p w:rsidR="00401202" w:rsidRDefault="00401202">
            <w:pPr>
              <w:pStyle w:val="ConsPlusNormal"/>
              <w:outlineLvl w:val="2"/>
            </w:pPr>
            <w:r>
              <w:t>ГАРАНТИИ</w:t>
            </w:r>
          </w:p>
        </w:tc>
        <w:tc>
          <w:tcPr>
            <w:tcW w:w="964" w:type="dxa"/>
            <w:tcBorders>
              <w:top w:val="nil"/>
              <w:left w:val="nil"/>
              <w:bottom w:val="nil"/>
              <w:right w:val="nil"/>
            </w:tcBorders>
          </w:tcPr>
          <w:p w:rsidR="00401202" w:rsidRDefault="00401202">
            <w:pPr>
              <w:pStyle w:val="ConsPlusNormal"/>
            </w:pPr>
            <w:hyperlink w:anchor="P1810">
              <w:r>
                <w:rPr>
                  <w:color w:val="0000FF"/>
                </w:rPr>
                <w:t>167</w:t>
              </w:r>
            </w:hyperlink>
          </w:p>
        </w:tc>
      </w:tr>
      <w:tr w:rsidR="00401202">
        <w:tc>
          <w:tcPr>
            <w:tcW w:w="8107" w:type="dxa"/>
            <w:tcBorders>
              <w:top w:val="nil"/>
              <w:left w:val="nil"/>
              <w:bottom w:val="nil"/>
              <w:right w:val="nil"/>
            </w:tcBorders>
          </w:tcPr>
          <w:p w:rsidR="00401202" w:rsidRDefault="00401202">
            <w:pPr>
              <w:pStyle w:val="ConsPlusNormal"/>
              <w:outlineLvl w:val="2"/>
            </w:pPr>
            <w:r>
              <w:t>ГРАМОТЫ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 награждении за участие организации в выставках, ярмарках, презентациях</w:t>
            </w:r>
          </w:p>
        </w:tc>
        <w:tc>
          <w:tcPr>
            <w:tcW w:w="964" w:type="dxa"/>
            <w:tcBorders>
              <w:top w:val="nil"/>
              <w:left w:val="nil"/>
              <w:bottom w:val="nil"/>
              <w:right w:val="nil"/>
            </w:tcBorders>
          </w:tcPr>
          <w:p w:rsidR="00401202" w:rsidRDefault="00401202">
            <w:pPr>
              <w:pStyle w:val="ConsPlusNormal"/>
            </w:pPr>
            <w:hyperlink w:anchor="P13883">
              <w:r>
                <w:rPr>
                  <w:color w:val="0000FF"/>
                </w:rPr>
                <w:t>1409</w:t>
              </w:r>
            </w:hyperlink>
          </w:p>
        </w:tc>
      </w:tr>
      <w:tr w:rsidR="00401202">
        <w:tc>
          <w:tcPr>
            <w:tcW w:w="8107" w:type="dxa"/>
            <w:tcBorders>
              <w:top w:val="nil"/>
              <w:left w:val="nil"/>
              <w:bottom w:val="nil"/>
              <w:right w:val="nil"/>
            </w:tcBorders>
          </w:tcPr>
          <w:p w:rsidR="00401202" w:rsidRDefault="00401202">
            <w:pPr>
              <w:pStyle w:val="ConsPlusNormal"/>
            </w:pPr>
            <w:r>
              <w:t>почетные, оставшиеся не врученными</w:t>
            </w:r>
          </w:p>
        </w:tc>
        <w:tc>
          <w:tcPr>
            <w:tcW w:w="964" w:type="dxa"/>
            <w:tcBorders>
              <w:top w:val="nil"/>
              <w:left w:val="nil"/>
              <w:bottom w:val="nil"/>
              <w:right w:val="nil"/>
            </w:tcBorders>
          </w:tcPr>
          <w:p w:rsidR="00401202" w:rsidRDefault="00401202">
            <w:pPr>
              <w:pStyle w:val="ConsPlusNormal"/>
            </w:pPr>
            <w:hyperlink w:anchor="P5580">
              <w:r>
                <w:rPr>
                  <w:color w:val="0000FF"/>
                </w:rPr>
                <w:t>541</w:t>
              </w:r>
            </w:hyperlink>
          </w:p>
        </w:tc>
      </w:tr>
      <w:tr w:rsidR="00401202">
        <w:tc>
          <w:tcPr>
            <w:tcW w:w="8107" w:type="dxa"/>
            <w:tcBorders>
              <w:top w:val="nil"/>
              <w:left w:val="nil"/>
              <w:bottom w:val="nil"/>
              <w:right w:val="nil"/>
            </w:tcBorders>
          </w:tcPr>
          <w:p w:rsidR="00401202" w:rsidRDefault="00401202">
            <w:pPr>
              <w:pStyle w:val="ConsPlusNormal"/>
              <w:outlineLvl w:val="2"/>
            </w:pPr>
            <w:r>
              <w:t>ГРАФИКИ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аттестации эталонов, поверки и технического обслуживания средств измерений и вспомогательного оборудования</w:t>
            </w:r>
          </w:p>
        </w:tc>
        <w:tc>
          <w:tcPr>
            <w:tcW w:w="964" w:type="dxa"/>
            <w:tcBorders>
              <w:top w:val="nil"/>
              <w:left w:val="nil"/>
              <w:bottom w:val="nil"/>
              <w:right w:val="nil"/>
            </w:tcBorders>
          </w:tcPr>
          <w:p w:rsidR="00401202" w:rsidRDefault="00401202">
            <w:pPr>
              <w:pStyle w:val="ConsPlusNormal"/>
            </w:pPr>
            <w:hyperlink w:anchor="P9356">
              <w:r>
                <w:rPr>
                  <w:color w:val="0000FF"/>
                </w:rPr>
                <w:t>924</w:t>
              </w:r>
            </w:hyperlink>
          </w:p>
        </w:tc>
      </w:tr>
      <w:tr w:rsidR="00401202">
        <w:tc>
          <w:tcPr>
            <w:tcW w:w="8107" w:type="dxa"/>
            <w:tcBorders>
              <w:top w:val="nil"/>
              <w:left w:val="nil"/>
              <w:bottom w:val="nil"/>
              <w:right w:val="nil"/>
            </w:tcBorders>
          </w:tcPr>
          <w:p w:rsidR="00401202" w:rsidRDefault="00401202">
            <w:pPr>
              <w:pStyle w:val="ConsPlusNormal"/>
            </w:pPr>
            <w:r>
              <w:t>выпуска продукции</w:t>
            </w:r>
          </w:p>
        </w:tc>
        <w:tc>
          <w:tcPr>
            <w:tcW w:w="964" w:type="dxa"/>
            <w:tcBorders>
              <w:top w:val="nil"/>
              <w:left w:val="nil"/>
              <w:bottom w:val="nil"/>
              <w:right w:val="nil"/>
            </w:tcBorders>
          </w:tcPr>
          <w:p w:rsidR="00401202" w:rsidRDefault="00401202">
            <w:pPr>
              <w:pStyle w:val="ConsPlusNormal"/>
            </w:pPr>
            <w:hyperlink w:anchor="P15018">
              <w:r>
                <w:rPr>
                  <w:color w:val="0000FF"/>
                </w:rPr>
                <w:t>1528</w:t>
              </w:r>
            </w:hyperlink>
          </w:p>
        </w:tc>
      </w:tr>
      <w:tr w:rsidR="00401202">
        <w:tc>
          <w:tcPr>
            <w:tcW w:w="8107" w:type="dxa"/>
            <w:tcBorders>
              <w:top w:val="nil"/>
              <w:left w:val="nil"/>
              <w:bottom w:val="nil"/>
              <w:right w:val="nil"/>
            </w:tcBorders>
          </w:tcPr>
          <w:p w:rsidR="00401202" w:rsidRDefault="00401202">
            <w:pPr>
              <w:pStyle w:val="ConsPlusNormal"/>
            </w:pPr>
            <w:r>
              <w:t>государственной проверки лабораторного оборудования</w:t>
            </w:r>
          </w:p>
        </w:tc>
        <w:tc>
          <w:tcPr>
            <w:tcW w:w="964" w:type="dxa"/>
            <w:tcBorders>
              <w:top w:val="nil"/>
              <w:left w:val="nil"/>
              <w:bottom w:val="nil"/>
              <w:right w:val="nil"/>
            </w:tcBorders>
          </w:tcPr>
          <w:p w:rsidR="00401202" w:rsidRDefault="00401202">
            <w:pPr>
              <w:pStyle w:val="ConsPlusNormal"/>
            </w:pPr>
            <w:hyperlink w:anchor="P15161">
              <w:r>
                <w:rPr>
                  <w:color w:val="0000FF"/>
                </w:rPr>
                <w:t>1538</w:t>
              </w:r>
            </w:hyperlink>
          </w:p>
        </w:tc>
      </w:tr>
      <w:tr w:rsidR="00401202">
        <w:tc>
          <w:tcPr>
            <w:tcW w:w="8107" w:type="dxa"/>
            <w:tcBorders>
              <w:top w:val="nil"/>
              <w:left w:val="nil"/>
              <w:bottom w:val="nil"/>
              <w:right w:val="nil"/>
            </w:tcBorders>
          </w:tcPr>
          <w:p w:rsidR="00401202" w:rsidRDefault="00401202">
            <w:pPr>
              <w:pStyle w:val="ConsPlusNormal"/>
            </w:pPr>
            <w:r>
              <w:t>движения цен на рынке</w:t>
            </w:r>
          </w:p>
        </w:tc>
        <w:tc>
          <w:tcPr>
            <w:tcW w:w="964" w:type="dxa"/>
            <w:tcBorders>
              <w:top w:val="nil"/>
              <w:left w:val="nil"/>
              <w:bottom w:val="nil"/>
              <w:right w:val="nil"/>
            </w:tcBorders>
          </w:tcPr>
          <w:p w:rsidR="00401202" w:rsidRDefault="00401202">
            <w:pPr>
              <w:pStyle w:val="ConsPlusNormal"/>
            </w:pPr>
            <w:hyperlink w:anchor="P795">
              <w:r>
                <w:rPr>
                  <w:color w:val="0000FF"/>
                </w:rPr>
                <w:t>63</w:t>
              </w:r>
            </w:hyperlink>
          </w:p>
        </w:tc>
      </w:tr>
      <w:tr w:rsidR="00401202">
        <w:tc>
          <w:tcPr>
            <w:tcW w:w="8107" w:type="dxa"/>
            <w:tcBorders>
              <w:top w:val="nil"/>
              <w:left w:val="nil"/>
              <w:bottom w:val="nil"/>
              <w:right w:val="nil"/>
            </w:tcBorders>
          </w:tcPr>
          <w:p w:rsidR="00401202" w:rsidRDefault="00401202">
            <w:pPr>
              <w:pStyle w:val="ConsPlusNormal"/>
            </w:pPr>
            <w:r>
              <w:t>директивные, сетевые на пусковые объекты</w:t>
            </w:r>
          </w:p>
        </w:tc>
        <w:tc>
          <w:tcPr>
            <w:tcW w:w="964" w:type="dxa"/>
            <w:tcBorders>
              <w:top w:val="nil"/>
              <w:left w:val="nil"/>
              <w:bottom w:val="nil"/>
              <w:right w:val="nil"/>
            </w:tcBorders>
          </w:tcPr>
          <w:p w:rsidR="00401202" w:rsidRDefault="00401202">
            <w:pPr>
              <w:pStyle w:val="ConsPlusNormal"/>
            </w:pPr>
            <w:hyperlink w:anchor="P14978">
              <w:r>
                <w:rPr>
                  <w:color w:val="0000FF"/>
                </w:rPr>
                <w:t>1523</w:t>
              </w:r>
            </w:hyperlink>
          </w:p>
        </w:tc>
      </w:tr>
      <w:tr w:rsidR="00401202">
        <w:tc>
          <w:tcPr>
            <w:tcW w:w="8107" w:type="dxa"/>
            <w:tcBorders>
              <w:top w:val="nil"/>
              <w:left w:val="nil"/>
              <w:bottom w:val="nil"/>
              <w:right w:val="nil"/>
            </w:tcBorders>
          </w:tcPr>
          <w:p w:rsidR="00401202" w:rsidRDefault="00401202">
            <w:pPr>
              <w:pStyle w:val="ConsPlusNormal"/>
            </w:pPr>
            <w:r>
              <w:t>заездов в санатории, пансионаты</w:t>
            </w:r>
          </w:p>
        </w:tc>
        <w:tc>
          <w:tcPr>
            <w:tcW w:w="964" w:type="dxa"/>
            <w:tcBorders>
              <w:top w:val="nil"/>
              <w:left w:val="nil"/>
              <w:bottom w:val="nil"/>
              <w:right w:val="nil"/>
            </w:tcBorders>
          </w:tcPr>
          <w:p w:rsidR="00401202" w:rsidRDefault="00401202">
            <w:pPr>
              <w:pStyle w:val="ConsPlusNormal"/>
            </w:pPr>
            <w:hyperlink w:anchor="P19883">
              <w:r>
                <w:rPr>
                  <w:color w:val="0000FF"/>
                </w:rPr>
                <w:t>1979</w:t>
              </w:r>
            </w:hyperlink>
          </w:p>
        </w:tc>
      </w:tr>
      <w:tr w:rsidR="00401202">
        <w:tc>
          <w:tcPr>
            <w:tcW w:w="8107" w:type="dxa"/>
            <w:tcBorders>
              <w:top w:val="nil"/>
              <w:left w:val="nil"/>
              <w:bottom w:val="nil"/>
              <w:right w:val="nil"/>
            </w:tcBorders>
          </w:tcPr>
          <w:p w:rsidR="00401202" w:rsidRDefault="00401202">
            <w:pPr>
              <w:pStyle w:val="ConsPlusNormal"/>
            </w:pPr>
            <w:r>
              <w:t>испытаний информационных систем</w:t>
            </w:r>
          </w:p>
        </w:tc>
        <w:tc>
          <w:tcPr>
            <w:tcW w:w="964" w:type="dxa"/>
            <w:tcBorders>
              <w:top w:val="nil"/>
              <w:left w:val="nil"/>
              <w:bottom w:val="nil"/>
              <w:right w:val="nil"/>
            </w:tcBorders>
          </w:tcPr>
          <w:p w:rsidR="00401202" w:rsidRDefault="00401202">
            <w:pPr>
              <w:pStyle w:val="ConsPlusNormal"/>
            </w:pPr>
            <w:hyperlink w:anchor="P8579">
              <w:r>
                <w:rPr>
                  <w:color w:val="0000FF"/>
                </w:rPr>
                <w:t>851</w:t>
              </w:r>
            </w:hyperlink>
          </w:p>
        </w:tc>
      </w:tr>
      <w:tr w:rsidR="00401202">
        <w:tc>
          <w:tcPr>
            <w:tcW w:w="8107" w:type="dxa"/>
            <w:tcBorders>
              <w:top w:val="nil"/>
              <w:left w:val="nil"/>
              <w:bottom w:val="nil"/>
              <w:right w:val="nil"/>
            </w:tcBorders>
          </w:tcPr>
          <w:p w:rsidR="00401202" w:rsidRDefault="00401202">
            <w:pPr>
              <w:pStyle w:val="ConsPlusNormal"/>
            </w:pPr>
            <w:r>
              <w:t>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401202" w:rsidRDefault="00401202">
            <w:pPr>
              <w:pStyle w:val="ConsPlusNormal"/>
            </w:pPr>
            <w:hyperlink w:anchor="P16894">
              <w:r>
                <w:rPr>
                  <w:color w:val="0000FF"/>
                </w:rPr>
                <w:t>1723</w:t>
              </w:r>
            </w:hyperlink>
          </w:p>
        </w:tc>
      </w:tr>
      <w:tr w:rsidR="00401202">
        <w:tc>
          <w:tcPr>
            <w:tcW w:w="8107" w:type="dxa"/>
            <w:tcBorders>
              <w:top w:val="nil"/>
              <w:left w:val="nil"/>
              <w:bottom w:val="nil"/>
              <w:right w:val="nil"/>
            </w:tcBorders>
          </w:tcPr>
          <w:p w:rsidR="00401202" w:rsidRDefault="00401202">
            <w:pPr>
              <w:pStyle w:val="ConsPlusNormal"/>
            </w:pPr>
            <w:r>
              <w:t>к паспортам пунктов фундаментальной астрономо-геодезической сети</w:t>
            </w:r>
          </w:p>
        </w:tc>
        <w:tc>
          <w:tcPr>
            <w:tcW w:w="964" w:type="dxa"/>
            <w:tcBorders>
              <w:top w:val="nil"/>
              <w:left w:val="nil"/>
              <w:bottom w:val="nil"/>
              <w:right w:val="nil"/>
            </w:tcBorders>
          </w:tcPr>
          <w:p w:rsidR="00401202" w:rsidRDefault="00401202">
            <w:pPr>
              <w:pStyle w:val="ConsPlusNormal"/>
            </w:pPr>
            <w:hyperlink w:anchor="P15762">
              <w:r>
                <w:rPr>
                  <w:color w:val="0000FF"/>
                </w:rPr>
                <w:t>1603</w:t>
              </w:r>
            </w:hyperlink>
          </w:p>
        </w:tc>
      </w:tr>
      <w:tr w:rsidR="00401202">
        <w:tc>
          <w:tcPr>
            <w:tcW w:w="8107" w:type="dxa"/>
            <w:tcBorders>
              <w:top w:val="nil"/>
              <w:left w:val="nil"/>
              <w:bottom w:val="nil"/>
              <w:right w:val="nil"/>
            </w:tcBorders>
          </w:tcPr>
          <w:p w:rsidR="00401202" w:rsidRDefault="00401202">
            <w:pPr>
              <w:pStyle w:val="ConsPlusNormal"/>
            </w:pPr>
            <w:r>
              <w:t>календарные учебного процесса</w:t>
            </w:r>
          </w:p>
        </w:tc>
        <w:tc>
          <w:tcPr>
            <w:tcW w:w="964" w:type="dxa"/>
            <w:tcBorders>
              <w:top w:val="nil"/>
              <w:left w:val="nil"/>
              <w:bottom w:val="nil"/>
              <w:right w:val="nil"/>
            </w:tcBorders>
          </w:tcPr>
          <w:p w:rsidR="00401202" w:rsidRDefault="00401202">
            <w:pPr>
              <w:pStyle w:val="ConsPlusNormal"/>
            </w:pPr>
            <w:hyperlink w:anchor="P10223">
              <w:r>
                <w:rPr>
                  <w:color w:val="0000FF"/>
                </w:rPr>
                <w:t>1027</w:t>
              </w:r>
            </w:hyperlink>
            <w:r>
              <w:t xml:space="preserve">, </w:t>
            </w:r>
            <w:hyperlink w:anchor="P11538">
              <w:r>
                <w:rPr>
                  <w:color w:val="0000FF"/>
                </w:rPr>
                <w:t>1141</w:t>
              </w:r>
            </w:hyperlink>
          </w:p>
        </w:tc>
      </w:tr>
      <w:tr w:rsidR="00401202">
        <w:tc>
          <w:tcPr>
            <w:tcW w:w="8107" w:type="dxa"/>
            <w:tcBorders>
              <w:top w:val="nil"/>
              <w:left w:val="nil"/>
              <w:bottom w:val="nil"/>
              <w:right w:val="nil"/>
            </w:tcBorders>
          </w:tcPr>
          <w:p w:rsidR="00401202" w:rsidRDefault="00401202">
            <w:pPr>
              <w:pStyle w:val="ConsPlusNormal"/>
            </w:pPr>
            <w:r>
              <w:t>о внедрении и использовании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14">
              <w:r>
                <w:rPr>
                  <w:color w:val="0000FF"/>
                </w:rPr>
                <w:t>799</w:t>
              </w:r>
            </w:hyperlink>
          </w:p>
        </w:tc>
      </w:tr>
      <w:tr w:rsidR="00401202">
        <w:tc>
          <w:tcPr>
            <w:tcW w:w="8107" w:type="dxa"/>
            <w:tcBorders>
              <w:top w:val="nil"/>
              <w:left w:val="nil"/>
              <w:bottom w:val="nil"/>
              <w:right w:val="nil"/>
            </w:tcBorders>
          </w:tcPr>
          <w:p w:rsidR="00401202" w:rsidRDefault="00401202">
            <w:pPr>
              <w:pStyle w:val="ConsPlusNormal"/>
            </w:pPr>
            <w:r>
              <w:t>о проведении занятий, консультаций, итоговой аттестации</w:t>
            </w:r>
          </w:p>
        </w:tc>
        <w:tc>
          <w:tcPr>
            <w:tcW w:w="964" w:type="dxa"/>
            <w:tcBorders>
              <w:top w:val="nil"/>
              <w:left w:val="nil"/>
              <w:bottom w:val="nil"/>
              <w:right w:val="nil"/>
            </w:tcBorders>
          </w:tcPr>
          <w:p w:rsidR="00401202" w:rsidRDefault="00401202">
            <w:pPr>
              <w:pStyle w:val="ConsPlusNormal"/>
            </w:pPr>
            <w:hyperlink w:anchor="P5507">
              <w:r>
                <w:rPr>
                  <w:color w:val="0000FF"/>
                </w:rPr>
                <w:t>532</w:t>
              </w:r>
            </w:hyperlink>
          </w:p>
        </w:tc>
      </w:tr>
      <w:tr w:rsidR="00401202">
        <w:tc>
          <w:tcPr>
            <w:tcW w:w="8107" w:type="dxa"/>
            <w:tcBorders>
              <w:top w:val="nil"/>
              <w:left w:val="nil"/>
              <w:bottom w:val="nil"/>
              <w:right w:val="nil"/>
            </w:tcBorders>
          </w:tcPr>
          <w:p w:rsidR="00401202" w:rsidRDefault="00401202">
            <w:pPr>
              <w:pStyle w:val="ConsPlusNormal"/>
            </w:pPr>
            <w:r>
              <w:t>о разработке планов</w:t>
            </w:r>
          </w:p>
        </w:tc>
        <w:tc>
          <w:tcPr>
            <w:tcW w:w="964" w:type="dxa"/>
            <w:tcBorders>
              <w:top w:val="nil"/>
              <w:left w:val="nil"/>
              <w:bottom w:val="nil"/>
              <w:right w:val="nil"/>
            </w:tcBorders>
          </w:tcPr>
          <w:p w:rsidR="00401202" w:rsidRDefault="00401202">
            <w:pPr>
              <w:pStyle w:val="ConsPlusNormal"/>
            </w:pPr>
            <w:hyperlink w:anchor="P2205">
              <w:r>
                <w:rPr>
                  <w:color w:val="0000FF"/>
                </w:rPr>
                <w:t>209</w:t>
              </w:r>
            </w:hyperlink>
          </w:p>
        </w:tc>
      </w:tr>
      <w:tr w:rsidR="00401202">
        <w:tc>
          <w:tcPr>
            <w:tcW w:w="8107" w:type="dxa"/>
            <w:tcBorders>
              <w:top w:val="nil"/>
              <w:left w:val="nil"/>
              <w:bottom w:val="nil"/>
              <w:right w:val="nil"/>
            </w:tcBorders>
          </w:tcPr>
          <w:p w:rsidR="00401202" w:rsidRDefault="00401202">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401202" w:rsidRDefault="00401202">
            <w:pPr>
              <w:pStyle w:val="ConsPlusNormal"/>
            </w:pPr>
            <w:hyperlink w:anchor="P5523">
              <w:r>
                <w:rPr>
                  <w:color w:val="0000FF"/>
                </w:rPr>
                <w:t>534</w:t>
              </w:r>
            </w:hyperlink>
          </w:p>
        </w:tc>
      </w:tr>
      <w:tr w:rsidR="00401202">
        <w:tc>
          <w:tcPr>
            <w:tcW w:w="8107" w:type="dxa"/>
            <w:tcBorders>
              <w:top w:val="nil"/>
              <w:left w:val="nil"/>
              <w:bottom w:val="nil"/>
              <w:right w:val="nil"/>
            </w:tcBorders>
          </w:tcPr>
          <w:p w:rsidR="00401202" w:rsidRDefault="00401202">
            <w:pPr>
              <w:pStyle w:val="ConsPlusNormal"/>
            </w:pPr>
            <w:r>
              <w:t>обслуживания о ремонте транспортных средств</w:t>
            </w:r>
          </w:p>
        </w:tc>
        <w:tc>
          <w:tcPr>
            <w:tcW w:w="964" w:type="dxa"/>
            <w:tcBorders>
              <w:top w:val="nil"/>
              <w:left w:val="nil"/>
              <w:bottom w:val="nil"/>
              <w:right w:val="nil"/>
            </w:tcBorders>
          </w:tcPr>
          <w:p w:rsidR="00401202" w:rsidRDefault="00401202">
            <w:pPr>
              <w:pStyle w:val="ConsPlusNormal"/>
            </w:pPr>
            <w:hyperlink w:anchor="P17139">
              <w:r>
                <w:rPr>
                  <w:color w:val="0000FF"/>
                </w:rPr>
                <w:t>1748</w:t>
              </w:r>
            </w:hyperlink>
          </w:p>
        </w:tc>
      </w:tr>
      <w:tr w:rsidR="00401202">
        <w:tc>
          <w:tcPr>
            <w:tcW w:w="8107" w:type="dxa"/>
            <w:tcBorders>
              <w:top w:val="nil"/>
              <w:left w:val="nil"/>
              <w:bottom w:val="nil"/>
              <w:right w:val="nil"/>
            </w:tcBorders>
          </w:tcPr>
          <w:p w:rsidR="00401202" w:rsidRDefault="00401202">
            <w:pPr>
              <w:pStyle w:val="ConsPlusNormal"/>
            </w:pPr>
            <w:r>
              <w:t>отгрузки</w:t>
            </w:r>
          </w:p>
        </w:tc>
        <w:tc>
          <w:tcPr>
            <w:tcW w:w="964" w:type="dxa"/>
            <w:tcBorders>
              <w:top w:val="nil"/>
              <w:left w:val="nil"/>
              <w:bottom w:val="nil"/>
              <w:right w:val="nil"/>
            </w:tcBorders>
          </w:tcPr>
          <w:p w:rsidR="00401202" w:rsidRDefault="00401202">
            <w:pPr>
              <w:pStyle w:val="ConsPlusNormal"/>
            </w:pPr>
            <w:hyperlink w:anchor="P16638">
              <w:r>
                <w:rPr>
                  <w:color w:val="0000FF"/>
                </w:rPr>
                <w:t>1693</w:t>
              </w:r>
            </w:hyperlink>
          </w:p>
        </w:tc>
      </w:tr>
      <w:tr w:rsidR="00401202">
        <w:tc>
          <w:tcPr>
            <w:tcW w:w="8107" w:type="dxa"/>
            <w:tcBorders>
              <w:top w:val="nil"/>
              <w:left w:val="nil"/>
              <w:bottom w:val="nil"/>
              <w:right w:val="nil"/>
            </w:tcBorders>
          </w:tcPr>
          <w:p w:rsidR="00401202" w:rsidRDefault="00401202">
            <w:pPr>
              <w:pStyle w:val="ConsPlusNormal"/>
            </w:pPr>
            <w:r>
              <w:t>отпусков</w:t>
            </w:r>
          </w:p>
        </w:tc>
        <w:tc>
          <w:tcPr>
            <w:tcW w:w="964" w:type="dxa"/>
            <w:tcBorders>
              <w:top w:val="nil"/>
              <w:left w:val="nil"/>
              <w:bottom w:val="nil"/>
              <w:right w:val="nil"/>
            </w:tcBorders>
          </w:tcPr>
          <w:p w:rsidR="00401202" w:rsidRDefault="00401202">
            <w:pPr>
              <w:pStyle w:val="ConsPlusNormal"/>
            </w:pPr>
            <w:hyperlink w:anchor="P4941">
              <w:r>
                <w:rPr>
                  <w:color w:val="0000FF"/>
                </w:rPr>
                <w:t>487</w:t>
              </w:r>
            </w:hyperlink>
          </w:p>
        </w:tc>
      </w:tr>
      <w:tr w:rsidR="00401202">
        <w:tc>
          <w:tcPr>
            <w:tcW w:w="8107" w:type="dxa"/>
            <w:tcBorders>
              <w:top w:val="nil"/>
              <w:left w:val="nil"/>
              <w:bottom w:val="nil"/>
              <w:right w:val="nil"/>
            </w:tcBorders>
          </w:tcPr>
          <w:p w:rsidR="00401202" w:rsidRDefault="00401202">
            <w:pPr>
              <w:pStyle w:val="ConsPlusNormal"/>
            </w:pPr>
            <w:r>
              <w:lastRenderedPageBreak/>
              <w:t>по организации работы общественной приемной</w:t>
            </w:r>
          </w:p>
        </w:tc>
        <w:tc>
          <w:tcPr>
            <w:tcW w:w="964" w:type="dxa"/>
            <w:tcBorders>
              <w:top w:val="nil"/>
              <w:left w:val="nil"/>
              <w:bottom w:val="nil"/>
              <w:right w:val="nil"/>
            </w:tcBorders>
          </w:tcPr>
          <w:p w:rsidR="00401202" w:rsidRDefault="00401202">
            <w:pPr>
              <w:pStyle w:val="ConsPlusNormal"/>
            </w:pPr>
            <w:hyperlink w:anchor="P1326">
              <w:r>
                <w:rPr>
                  <w:color w:val="0000FF"/>
                </w:rPr>
                <w:t>124</w:t>
              </w:r>
            </w:hyperlink>
          </w:p>
        </w:tc>
      </w:tr>
      <w:tr w:rsidR="00401202">
        <w:tc>
          <w:tcPr>
            <w:tcW w:w="8107" w:type="dxa"/>
            <w:tcBorders>
              <w:top w:val="nil"/>
              <w:left w:val="nil"/>
              <w:bottom w:val="nil"/>
              <w:right w:val="nil"/>
            </w:tcBorders>
          </w:tcPr>
          <w:p w:rsidR="00401202" w:rsidRDefault="00401202">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401202" w:rsidRDefault="00401202">
            <w:pPr>
              <w:pStyle w:val="ConsPlusNormal"/>
            </w:pPr>
            <w:hyperlink w:anchor="P12625">
              <w:r>
                <w:rPr>
                  <w:color w:val="0000FF"/>
                </w:rPr>
                <w:t>1263</w:t>
              </w:r>
            </w:hyperlink>
          </w:p>
        </w:tc>
      </w:tr>
      <w:tr w:rsidR="00401202">
        <w:tc>
          <w:tcPr>
            <w:tcW w:w="8107" w:type="dxa"/>
            <w:tcBorders>
              <w:top w:val="nil"/>
              <w:left w:val="nil"/>
              <w:bottom w:val="nil"/>
              <w:right w:val="nil"/>
            </w:tcBorders>
          </w:tcPr>
          <w:p w:rsidR="00401202" w:rsidRDefault="00401202">
            <w:pPr>
              <w:pStyle w:val="ConsPlusNormal"/>
            </w:pPr>
            <w:r>
              <w:t>поверки и технического обслуживания измерительного оборудования, средств измерений</w:t>
            </w:r>
          </w:p>
        </w:tc>
        <w:tc>
          <w:tcPr>
            <w:tcW w:w="964" w:type="dxa"/>
            <w:tcBorders>
              <w:top w:val="nil"/>
              <w:left w:val="nil"/>
              <w:bottom w:val="nil"/>
              <w:right w:val="nil"/>
            </w:tcBorders>
          </w:tcPr>
          <w:p w:rsidR="00401202" w:rsidRDefault="00401202">
            <w:pPr>
              <w:pStyle w:val="ConsPlusNormal"/>
            </w:pPr>
            <w:hyperlink w:anchor="P9320">
              <w:r>
                <w:rPr>
                  <w:color w:val="0000FF"/>
                </w:rPr>
                <w:t>921</w:t>
              </w:r>
            </w:hyperlink>
          </w:p>
        </w:tc>
      </w:tr>
      <w:tr w:rsidR="00401202">
        <w:tc>
          <w:tcPr>
            <w:tcW w:w="8107" w:type="dxa"/>
            <w:tcBorders>
              <w:top w:val="nil"/>
              <w:left w:val="nil"/>
              <w:bottom w:val="nil"/>
              <w:right w:val="nil"/>
            </w:tcBorders>
          </w:tcPr>
          <w:p w:rsidR="00401202" w:rsidRDefault="00401202">
            <w:pPr>
              <w:pStyle w:val="ConsPlusNormal"/>
            </w:pPr>
            <w:r>
              <w:t>подготовки производства</w:t>
            </w:r>
          </w:p>
        </w:tc>
        <w:tc>
          <w:tcPr>
            <w:tcW w:w="964" w:type="dxa"/>
            <w:tcBorders>
              <w:top w:val="nil"/>
              <w:left w:val="nil"/>
              <w:bottom w:val="nil"/>
              <w:right w:val="nil"/>
            </w:tcBorders>
          </w:tcPr>
          <w:p w:rsidR="00401202" w:rsidRDefault="00401202">
            <w:pPr>
              <w:pStyle w:val="ConsPlusNormal"/>
            </w:pPr>
            <w:hyperlink w:anchor="P14808">
              <w:r>
                <w:rPr>
                  <w:color w:val="0000FF"/>
                </w:rPr>
                <w:t>1507</w:t>
              </w:r>
            </w:hyperlink>
          </w:p>
        </w:tc>
      </w:tr>
      <w:tr w:rsidR="00401202">
        <w:tc>
          <w:tcPr>
            <w:tcW w:w="8107" w:type="dxa"/>
            <w:tcBorders>
              <w:top w:val="nil"/>
              <w:left w:val="nil"/>
              <w:bottom w:val="nil"/>
              <w:right w:val="nil"/>
            </w:tcBorders>
          </w:tcPr>
          <w:p w:rsidR="00401202" w:rsidRDefault="00401202">
            <w:pPr>
              <w:pStyle w:val="ConsPlusNormal"/>
            </w:pPr>
            <w:r>
              <w:t>проведения аттестации, квалификационных экзаменов работников организации</w:t>
            </w:r>
          </w:p>
        </w:tc>
        <w:tc>
          <w:tcPr>
            <w:tcW w:w="964" w:type="dxa"/>
            <w:tcBorders>
              <w:top w:val="nil"/>
              <w:left w:val="nil"/>
              <w:bottom w:val="nil"/>
              <w:right w:val="nil"/>
            </w:tcBorders>
          </w:tcPr>
          <w:p w:rsidR="00401202" w:rsidRDefault="00401202">
            <w:pPr>
              <w:pStyle w:val="ConsPlusNormal"/>
            </w:pPr>
            <w:hyperlink w:anchor="P5467">
              <w:r>
                <w:rPr>
                  <w:color w:val="0000FF"/>
                </w:rPr>
                <w:t>527</w:t>
              </w:r>
            </w:hyperlink>
          </w:p>
        </w:tc>
      </w:tr>
      <w:tr w:rsidR="00401202">
        <w:tc>
          <w:tcPr>
            <w:tcW w:w="8107" w:type="dxa"/>
            <w:tcBorders>
              <w:top w:val="nil"/>
              <w:left w:val="nil"/>
              <w:bottom w:val="nil"/>
              <w:right w:val="nil"/>
            </w:tcBorders>
          </w:tcPr>
          <w:p w:rsidR="00401202" w:rsidRDefault="00401202">
            <w:pPr>
              <w:pStyle w:val="ConsPlusNormal"/>
            </w:pPr>
            <w:r>
              <w:t>проведения дней открытых дверей и открытых уроков</w:t>
            </w:r>
          </w:p>
        </w:tc>
        <w:tc>
          <w:tcPr>
            <w:tcW w:w="964" w:type="dxa"/>
            <w:tcBorders>
              <w:top w:val="nil"/>
              <w:left w:val="nil"/>
              <w:bottom w:val="nil"/>
              <w:right w:val="nil"/>
            </w:tcBorders>
          </w:tcPr>
          <w:p w:rsidR="00401202" w:rsidRDefault="00401202">
            <w:pPr>
              <w:pStyle w:val="ConsPlusNormal"/>
            </w:pPr>
            <w:hyperlink w:anchor="P11317">
              <w:r>
                <w:rPr>
                  <w:color w:val="0000FF"/>
                </w:rPr>
                <w:t>1117</w:t>
              </w:r>
            </w:hyperlink>
          </w:p>
        </w:tc>
      </w:tr>
      <w:tr w:rsidR="00401202">
        <w:tc>
          <w:tcPr>
            <w:tcW w:w="8107" w:type="dxa"/>
            <w:tcBorders>
              <w:top w:val="nil"/>
              <w:left w:val="nil"/>
              <w:bottom w:val="nil"/>
              <w:right w:val="nil"/>
            </w:tcBorders>
          </w:tcPr>
          <w:p w:rsidR="00401202" w:rsidRDefault="00401202">
            <w:pPr>
              <w:pStyle w:val="ConsPlusNormal"/>
            </w:pPr>
            <w:r>
              <w:t>проведения испытаний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8983">
              <w:r>
                <w:rPr>
                  <w:color w:val="0000FF"/>
                </w:rPr>
                <w:t>885</w:t>
              </w:r>
            </w:hyperlink>
          </w:p>
        </w:tc>
      </w:tr>
      <w:tr w:rsidR="00401202">
        <w:tc>
          <w:tcPr>
            <w:tcW w:w="8107" w:type="dxa"/>
            <w:tcBorders>
              <w:top w:val="nil"/>
              <w:left w:val="nil"/>
              <w:bottom w:val="nil"/>
              <w:right w:val="nil"/>
            </w:tcBorders>
          </w:tcPr>
          <w:p w:rsidR="00401202" w:rsidRDefault="00401202">
            <w:pPr>
              <w:pStyle w:val="ConsPlusNormal"/>
            </w:pPr>
            <w:r>
              <w:t>проведения предварительных и приемочных испытаний изделий</w:t>
            </w:r>
          </w:p>
        </w:tc>
        <w:tc>
          <w:tcPr>
            <w:tcW w:w="964" w:type="dxa"/>
            <w:tcBorders>
              <w:top w:val="nil"/>
              <w:left w:val="nil"/>
              <w:bottom w:val="nil"/>
              <w:right w:val="nil"/>
            </w:tcBorders>
          </w:tcPr>
          <w:p w:rsidR="00401202" w:rsidRDefault="00401202">
            <w:pPr>
              <w:pStyle w:val="ConsPlusNormal"/>
            </w:pPr>
            <w:hyperlink w:anchor="P8498">
              <w:r>
                <w:rPr>
                  <w:color w:val="0000FF"/>
                </w:rPr>
                <w:t>844</w:t>
              </w:r>
            </w:hyperlink>
          </w:p>
        </w:tc>
      </w:tr>
      <w:tr w:rsidR="00401202">
        <w:tc>
          <w:tcPr>
            <w:tcW w:w="8107" w:type="dxa"/>
            <w:tcBorders>
              <w:top w:val="nil"/>
              <w:left w:val="nil"/>
              <w:bottom w:val="nil"/>
              <w:right w:val="nil"/>
            </w:tcBorders>
          </w:tcPr>
          <w:p w:rsidR="00401202" w:rsidRDefault="00401202">
            <w:pPr>
              <w:pStyle w:val="ConsPlusNormal"/>
            </w:pPr>
            <w:r>
              <w:t>проведения работ на стадиях и этапах проектирования, создания и внедрения информационных систем, подсистем, задач</w:t>
            </w:r>
          </w:p>
        </w:tc>
        <w:tc>
          <w:tcPr>
            <w:tcW w:w="964" w:type="dxa"/>
            <w:tcBorders>
              <w:top w:val="nil"/>
              <w:left w:val="nil"/>
              <w:bottom w:val="nil"/>
              <w:right w:val="nil"/>
            </w:tcBorders>
          </w:tcPr>
          <w:p w:rsidR="00401202" w:rsidRDefault="00401202">
            <w:pPr>
              <w:pStyle w:val="ConsPlusNormal"/>
            </w:pPr>
            <w:hyperlink w:anchor="P8472">
              <w:r>
                <w:rPr>
                  <w:color w:val="0000FF"/>
                </w:rPr>
                <w:t>843</w:t>
              </w:r>
            </w:hyperlink>
          </w:p>
        </w:tc>
      </w:tr>
      <w:tr w:rsidR="00401202">
        <w:tc>
          <w:tcPr>
            <w:tcW w:w="8107" w:type="dxa"/>
            <w:tcBorders>
              <w:top w:val="nil"/>
              <w:left w:val="nil"/>
              <w:bottom w:val="nil"/>
              <w:right w:val="nil"/>
            </w:tcBorders>
          </w:tcPr>
          <w:p w:rsidR="00401202" w:rsidRDefault="00401202">
            <w:pPr>
              <w:pStyle w:val="ConsPlusNormal"/>
            </w:pPr>
            <w:r>
              <w:t>работ над темами НИОКТР</w:t>
            </w:r>
          </w:p>
        </w:tc>
        <w:tc>
          <w:tcPr>
            <w:tcW w:w="964" w:type="dxa"/>
            <w:tcBorders>
              <w:top w:val="nil"/>
              <w:left w:val="nil"/>
              <w:bottom w:val="nil"/>
              <w:right w:val="nil"/>
            </w:tcBorders>
          </w:tcPr>
          <w:p w:rsidR="00401202" w:rsidRDefault="00401202">
            <w:pPr>
              <w:pStyle w:val="ConsPlusNormal"/>
            </w:pPr>
            <w:hyperlink w:anchor="P6446">
              <w:r>
                <w:rPr>
                  <w:color w:val="0000FF"/>
                </w:rPr>
                <w:t>643</w:t>
              </w:r>
            </w:hyperlink>
          </w:p>
        </w:tc>
      </w:tr>
      <w:tr w:rsidR="00401202">
        <w:tc>
          <w:tcPr>
            <w:tcW w:w="8107" w:type="dxa"/>
            <w:tcBorders>
              <w:top w:val="nil"/>
              <w:left w:val="nil"/>
              <w:bottom w:val="nil"/>
              <w:right w:val="nil"/>
            </w:tcBorders>
          </w:tcPr>
          <w:p w:rsidR="00401202" w:rsidRDefault="00401202">
            <w:pPr>
              <w:pStyle w:val="ConsPlusNormal"/>
            </w:pPr>
            <w:r>
              <w:t>работы больниц, поликлиник, санаториев, профилакториев, домов отдыха</w:t>
            </w:r>
          </w:p>
        </w:tc>
        <w:tc>
          <w:tcPr>
            <w:tcW w:w="964" w:type="dxa"/>
            <w:tcBorders>
              <w:top w:val="nil"/>
              <w:left w:val="nil"/>
              <w:bottom w:val="nil"/>
              <w:right w:val="nil"/>
            </w:tcBorders>
          </w:tcPr>
          <w:p w:rsidR="00401202" w:rsidRDefault="00401202">
            <w:pPr>
              <w:pStyle w:val="ConsPlusNormal"/>
            </w:pPr>
            <w:hyperlink w:anchor="P19765">
              <w:r>
                <w:rPr>
                  <w:color w:val="0000FF"/>
                </w:rPr>
                <w:t>1967</w:t>
              </w:r>
            </w:hyperlink>
          </w:p>
        </w:tc>
      </w:tr>
      <w:tr w:rsidR="00401202">
        <w:tc>
          <w:tcPr>
            <w:tcW w:w="8107" w:type="dxa"/>
            <w:tcBorders>
              <w:top w:val="nil"/>
              <w:left w:val="nil"/>
              <w:bottom w:val="nil"/>
              <w:right w:val="nil"/>
            </w:tcBorders>
          </w:tcPr>
          <w:p w:rsidR="00401202" w:rsidRDefault="00401202">
            <w:pPr>
              <w:pStyle w:val="ConsPlusNormal"/>
            </w:pPr>
            <w:r>
              <w:t>работы педагогических и иных работников организаций, осуществляющих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4073">
              <w:r>
                <w:rPr>
                  <w:color w:val="0000FF"/>
                </w:rPr>
                <w:t>397</w:t>
              </w:r>
            </w:hyperlink>
          </w:p>
        </w:tc>
      </w:tr>
      <w:tr w:rsidR="00401202">
        <w:tc>
          <w:tcPr>
            <w:tcW w:w="8107" w:type="dxa"/>
            <w:tcBorders>
              <w:top w:val="nil"/>
              <w:left w:val="nil"/>
              <w:bottom w:val="nil"/>
              <w:right w:val="nil"/>
            </w:tcBorders>
          </w:tcPr>
          <w:p w:rsidR="00401202" w:rsidRDefault="00401202">
            <w:pPr>
              <w:pStyle w:val="ConsPlusNormal"/>
            </w:pPr>
            <w:r>
              <w:t>работы по организации воспитательно-образовательного процесса</w:t>
            </w:r>
          </w:p>
        </w:tc>
        <w:tc>
          <w:tcPr>
            <w:tcW w:w="964" w:type="dxa"/>
            <w:tcBorders>
              <w:top w:val="nil"/>
              <w:left w:val="nil"/>
              <w:bottom w:val="nil"/>
              <w:right w:val="nil"/>
            </w:tcBorders>
          </w:tcPr>
          <w:p w:rsidR="00401202" w:rsidRDefault="00401202">
            <w:pPr>
              <w:pStyle w:val="ConsPlusNormal"/>
            </w:pPr>
            <w:hyperlink w:anchor="P19843">
              <w:r>
                <w:rPr>
                  <w:color w:val="0000FF"/>
                </w:rPr>
                <w:t>1974</w:t>
              </w:r>
            </w:hyperlink>
          </w:p>
        </w:tc>
      </w:tr>
      <w:tr w:rsidR="00401202">
        <w:tc>
          <w:tcPr>
            <w:tcW w:w="8107" w:type="dxa"/>
            <w:tcBorders>
              <w:top w:val="nil"/>
              <w:left w:val="nil"/>
              <w:bottom w:val="nil"/>
              <w:right w:val="nil"/>
            </w:tcBorders>
          </w:tcPr>
          <w:p w:rsidR="00401202" w:rsidRDefault="00401202">
            <w:pPr>
              <w:pStyle w:val="ConsPlusNormal"/>
            </w:pPr>
            <w:r>
              <w:t>работы читального зала архива</w:t>
            </w:r>
          </w:p>
        </w:tc>
        <w:tc>
          <w:tcPr>
            <w:tcW w:w="964" w:type="dxa"/>
            <w:tcBorders>
              <w:top w:val="nil"/>
              <w:left w:val="nil"/>
              <w:bottom w:val="nil"/>
              <w:right w:val="nil"/>
            </w:tcBorders>
          </w:tcPr>
          <w:p w:rsidR="00401202" w:rsidRDefault="00401202">
            <w:pPr>
              <w:pStyle w:val="ConsPlusNormal"/>
            </w:pPr>
            <w:hyperlink w:anchor="P1930">
              <w:r>
                <w:rPr>
                  <w:color w:val="0000FF"/>
                </w:rPr>
                <w:t>177</w:t>
              </w:r>
            </w:hyperlink>
          </w:p>
        </w:tc>
      </w:tr>
      <w:tr w:rsidR="00401202">
        <w:tc>
          <w:tcPr>
            <w:tcW w:w="8107" w:type="dxa"/>
            <w:tcBorders>
              <w:top w:val="nil"/>
              <w:left w:val="nil"/>
              <w:bottom w:val="nil"/>
              <w:right w:val="nil"/>
            </w:tcBorders>
          </w:tcPr>
          <w:p w:rsidR="00401202" w:rsidRDefault="00401202">
            <w:pPr>
              <w:pStyle w:val="ConsPlusNormal"/>
            </w:pPr>
            <w:r>
              <w:t>расчета коэффициента сменности работы оборудования</w:t>
            </w:r>
          </w:p>
        </w:tc>
        <w:tc>
          <w:tcPr>
            <w:tcW w:w="964" w:type="dxa"/>
            <w:tcBorders>
              <w:top w:val="nil"/>
              <w:left w:val="nil"/>
              <w:bottom w:val="nil"/>
              <w:right w:val="nil"/>
            </w:tcBorders>
          </w:tcPr>
          <w:p w:rsidR="00401202" w:rsidRDefault="00401202">
            <w:pPr>
              <w:pStyle w:val="ConsPlusNormal"/>
            </w:pPr>
            <w:hyperlink w:anchor="P15406">
              <w:r>
                <w:rPr>
                  <w:color w:val="0000FF"/>
                </w:rPr>
                <w:t>1566</w:t>
              </w:r>
            </w:hyperlink>
          </w:p>
        </w:tc>
      </w:tr>
      <w:tr w:rsidR="00401202">
        <w:tc>
          <w:tcPr>
            <w:tcW w:w="8107" w:type="dxa"/>
            <w:tcBorders>
              <w:top w:val="nil"/>
              <w:left w:val="nil"/>
              <w:bottom w:val="nil"/>
              <w:right w:val="nil"/>
            </w:tcBorders>
          </w:tcPr>
          <w:p w:rsidR="00401202" w:rsidRDefault="00401202">
            <w:pPr>
              <w:pStyle w:val="ConsPlusNormal"/>
            </w:pPr>
            <w:r>
              <w:t>санитарных дней архива</w:t>
            </w:r>
          </w:p>
        </w:tc>
        <w:tc>
          <w:tcPr>
            <w:tcW w:w="964" w:type="dxa"/>
            <w:tcBorders>
              <w:top w:val="nil"/>
              <w:left w:val="nil"/>
              <w:bottom w:val="nil"/>
              <w:right w:val="nil"/>
            </w:tcBorders>
          </w:tcPr>
          <w:p w:rsidR="00401202" w:rsidRDefault="00401202">
            <w:pPr>
              <w:pStyle w:val="ConsPlusNormal"/>
            </w:pPr>
            <w:hyperlink w:anchor="P1880">
              <w:r>
                <w:rPr>
                  <w:color w:val="0000FF"/>
                </w:rPr>
                <w:t>171</w:t>
              </w:r>
            </w:hyperlink>
          </w:p>
        </w:tc>
      </w:tr>
      <w:tr w:rsidR="00401202">
        <w:tc>
          <w:tcPr>
            <w:tcW w:w="8107" w:type="dxa"/>
            <w:tcBorders>
              <w:top w:val="nil"/>
              <w:left w:val="nil"/>
              <w:bottom w:val="nil"/>
              <w:right w:val="nil"/>
            </w:tcBorders>
          </w:tcPr>
          <w:p w:rsidR="00401202" w:rsidRDefault="00401202">
            <w:pPr>
              <w:pStyle w:val="ConsPlusNormal"/>
            </w:pPr>
            <w:r>
              <w:t>учета рабочего времени</w:t>
            </w:r>
          </w:p>
        </w:tc>
        <w:tc>
          <w:tcPr>
            <w:tcW w:w="964" w:type="dxa"/>
            <w:tcBorders>
              <w:top w:val="nil"/>
              <w:left w:val="nil"/>
              <w:bottom w:val="nil"/>
              <w:right w:val="nil"/>
            </w:tcBorders>
          </w:tcPr>
          <w:p w:rsidR="00401202" w:rsidRDefault="00401202">
            <w:pPr>
              <w:pStyle w:val="ConsPlusNormal"/>
            </w:pPr>
            <w:hyperlink w:anchor="P4269">
              <w:r>
                <w:rPr>
                  <w:color w:val="0000FF"/>
                </w:rPr>
                <w:t>421</w:t>
              </w:r>
            </w:hyperlink>
          </w:p>
        </w:tc>
      </w:tr>
      <w:tr w:rsidR="00401202">
        <w:tc>
          <w:tcPr>
            <w:tcW w:w="8107" w:type="dxa"/>
            <w:tcBorders>
              <w:top w:val="nil"/>
              <w:left w:val="nil"/>
              <w:bottom w:val="nil"/>
              <w:right w:val="nil"/>
            </w:tcBorders>
          </w:tcPr>
          <w:p w:rsidR="00401202" w:rsidRDefault="00401202">
            <w:pPr>
              <w:pStyle w:val="ConsPlusNormal"/>
              <w:outlineLvl w:val="2"/>
            </w:pPr>
            <w:r>
              <w:t>ДАННЫЕ</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дистанционного зондирования Земли из космоса</w:t>
            </w:r>
          </w:p>
        </w:tc>
        <w:tc>
          <w:tcPr>
            <w:tcW w:w="964" w:type="dxa"/>
            <w:tcBorders>
              <w:top w:val="nil"/>
              <w:left w:val="nil"/>
              <w:bottom w:val="nil"/>
              <w:right w:val="nil"/>
            </w:tcBorders>
          </w:tcPr>
          <w:p w:rsidR="00401202" w:rsidRDefault="00401202">
            <w:pPr>
              <w:pStyle w:val="ConsPlusNormal"/>
            </w:pPr>
            <w:hyperlink w:anchor="P15738">
              <w:r>
                <w:rPr>
                  <w:color w:val="0000FF"/>
                </w:rPr>
                <w:t>1600</w:t>
              </w:r>
            </w:hyperlink>
          </w:p>
        </w:tc>
      </w:tr>
      <w:tr w:rsidR="00401202">
        <w:tc>
          <w:tcPr>
            <w:tcW w:w="8107" w:type="dxa"/>
            <w:tcBorders>
              <w:top w:val="nil"/>
              <w:left w:val="nil"/>
              <w:bottom w:val="nil"/>
              <w:right w:val="nil"/>
            </w:tcBorders>
          </w:tcPr>
          <w:p w:rsidR="00401202" w:rsidRDefault="00401202">
            <w:pPr>
              <w:pStyle w:val="ConsPlusNormal"/>
            </w:pPr>
            <w:r>
              <w:t>измерений процессов деформации земной поверхности, прогноза землетрясений и природных катастрофических явлений</w:t>
            </w:r>
          </w:p>
        </w:tc>
        <w:tc>
          <w:tcPr>
            <w:tcW w:w="964" w:type="dxa"/>
            <w:tcBorders>
              <w:top w:val="nil"/>
              <w:left w:val="nil"/>
              <w:bottom w:val="nil"/>
              <w:right w:val="nil"/>
            </w:tcBorders>
          </w:tcPr>
          <w:p w:rsidR="00401202" w:rsidRDefault="00401202">
            <w:pPr>
              <w:pStyle w:val="ConsPlusNormal"/>
            </w:pPr>
            <w:hyperlink w:anchor="P15770">
              <w:r>
                <w:rPr>
                  <w:color w:val="0000FF"/>
                </w:rPr>
                <w:t>1604</w:t>
              </w:r>
            </w:hyperlink>
          </w:p>
        </w:tc>
      </w:tr>
      <w:tr w:rsidR="00401202">
        <w:tc>
          <w:tcPr>
            <w:tcW w:w="8107" w:type="dxa"/>
            <w:tcBorders>
              <w:top w:val="nil"/>
              <w:left w:val="nil"/>
              <w:bottom w:val="nil"/>
              <w:right w:val="nil"/>
            </w:tcBorders>
          </w:tcPr>
          <w:p w:rsidR="00401202" w:rsidRDefault="00401202">
            <w:pPr>
              <w:pStyle w:val="ConsPlusNormal"/>
            </w:pPr>
            <w:r>
              <w:t>исследований, послужившие основой для НИР</w:t>
            </w:r>
          </w:p>
        </w:tc>
        <w:tc>
          <w:tcPr>
            <w:tcW w:w="964" w:type="dxa"/>
            <w:tcBorders>
              <w:top w:val="nil"/>
              <w:left w:val="nil"/>
              <w:bottom w:val="nil"/>
              <w:right w:val="nil"/>
            </w:tcBorders>
          </w:tcPr>
          <w:p w:rsidR="00401202" w:rsidRDefault="00401202">
            <w:pPr>
              <w:pStyle w:val="ConsPlusNormal"/>
            </w:pPr>
            <w:hyperlink w:anchor="P6779">
              <w:r>
                <w:rPr>
                  <w:color w:val="0000FF"/>
                </w:rPr>
                <w:t>671</w:t>
              </w:r>
            </w:hyperlink>
          </w:p>
        </w:tc>
      </w:tr>
      <w:tr w:rsidR="00401202">
        <w:tc>
          <w:tcPr>
            <w:tcW w:w="8107" w:type="dxa"/>
            <w:tcBorders>
              <w:top w:val="nil"/>
              <w:left w:val="nil"/>
              <w:bottom w:val="nil"/>
              <w:right w:val="nil"/>
            </w:tcBorders>
          </w:tcPr>
          <w:p w:rsidR="00401202" w:rsidRDefault="00401202">
            <w:pPr>
              <w:pStyle w:val="ConsPlusNormal"/>
            </w:pPr>
            <w:r>
              <w:t>метеорологических и геофизических наблюдений в Арктике и Антарктике</w:t>
            </w:r>
          </w:p>
        </w:tc>
        <w:tc>
          <w:tcPr>
            <w:tcW w:w="964" w:type="dxa"/>
            <w:tcBorders>
              <w:top w:val="nil"/>
              <w:left w:val="nil"/>
              <w:bottom w:val="nil"/>
              <w:right w:val="nil"/>
            </w:tcBorders>
          </w:tcPr>
          <w:p w:rsidR="00401202" w:rsidRDefault="00401202">
            <w:pPr>
              <w:pStyle w:val="ConsPlusNormal"/>
            </w:pPr>
            <w:hyperlink w:anchor="P15802">
              <w:r>
                <w:rPr>
                  <w:color w:val="0000FF"/>
                </w:rPr>
                <w:t>1608</w:t>
              </w:r>
            </w:hyperlink>
          </w:p>
        </w:tc>
      </w:tr>
      <w:tr w:rsidR="00401202">
        <w:tc>
          <w:tcPr>
            <w:tcW w:w="8107" w:type="dxa"/>
            <w:tcBorders>
              <w:top w:val="nil"/>
              <w:left w:val="nil"/>
              <w:bottom w:val="nil"/>
              <w:right w:val="nil"/>
            </w:tcBorders>
          </w:tcPr>
          <w:p w:rsidR="00401202" w:rsidRDefault="00401202">
            <w:pPr>
              <w:pStyle w:val="ConsPlusNormal"/>
            </w:pPr>
            <w:r>
              <w:t>наблюдений за загрязнением почв</w:t>
            </w:r>
          </w:p>
        </w:tc>
        <w:tc>
          <w:tcPr>
            <w:tcW w:w="964" w:type="dxa"/>
            <w:tcBorders>
              <w:top w:val="nil"/>
              <w:left w:val="nil"/>
              <w:bottom w:val="nil"/>
              <w:right w:val="nil"/>
            </w:tcBorders>
          </w:tcPr>
          <w:p w:rsidR="00401202" w:rsidRDefault="00401202">
            <w:pPr>
              <w:pStyle w:val="ConsPlusNormal"/>
            </w:pPr>
            <w:hyperlink w:anchor="P16172">
              <w:r>
                <w:rPr>
                  <w:color w:val="0000FF"/>
                </w:rPr>
                <w:t>1649</w:t>
              </w:r>
            </w:hyperlink>
          </w:p>
        </w:tc>
      </w:tr>
      <w:tr w:rsidR="00401202">
        <w:tc>
          <w:tcPr>
            <w:tcW w:w="8107" w:type="dxa"/>
            <w:tcBorders>
              <w:top w:val="nil"/>
              <w:left w:val="nil"/>
              <w:bottom w:val="nil"/>
              <w:right w:val="nil"/>
            </w:tcBorders>
          </w:tcPr>
          <w:p w:rsidR="00401202" w:rsidRDefault="00401202">
            <w:pPr>
              <w:pStyle w:val="ConsPlusNormal"/>
            </w:pPr>
            <w:r>
              <w:t>наблюдений за солнечной активностью</w:t>
            </w:r>
          </w:p>
        </w:tc>
        <w:tc>
          <w:tcPr>
            <w:tcW w:w="964" w:type="dxa"/>
            <w:tcBorders>
              <w:top w:val="nil"/>
              <w:left w:val="nil"/>
              <w:bottom w:val="nil"/>
              <w:right w:val="nil"/>
            </w:tcBorders>
          </w:tcPr>
          <w:p w:rsidR="00401202" w:rsidRDefault="00401202">
            <w:pPr>
              <w:pStyle w:val="ConsPlusNormal"/>
            </w:pPr>
            <w:hyperlink w:anchor="P15786">
              <w:r>
                <w:rPr>
                  <w:color w:val="0000FF"/>
                </w:rPr>
                <w:t>1606</w:t>
              </w:r>
            </w:hyperlink>
          </w:p>
        </w:tc>
      </w:tr>
      <w:tr w:rsidR="00401202">
        <w:tc>
          <w:tcPr>
            <w:tcW w:w="8107" w:type="dxa"/>
            <w:tcBorders>
              <w:top w:val="nil"/>
              <w:left w:val="nil"/>
              <w:bottom w:val="nil"/>
              <w:right w:val="nil"/>
            </w:tcBorders>
          </w:tcPr>
          <w:p w:rsidR="00401202" w:rsidRDefault="00401202">
            <w:pPr>
              <w:pStyle w:val="ConsPlusNormal"/>
            </w:pPr>
            <w:r>
              <w:t>наблюдений за состоянием объектов животного и растительного мира</w:t>
            </w:r>
          </w:p>
        </w:tc>
        <w:tc>
          <w:tcPr>
            <w:tcW w:w="964" w:type="dxa"/>
            <w:tcBorders>
              <w:top w:val="nil"/>
              <w:left w:val="nil"/>
              <w:bottom w:val="nil"/>
              <w:right w:val="nil"/>
            </w:tcBorders>
          </w:tcPr>
          <w:p w:rsidR="00401202" w:rsidRDefault="00401202">
            <w:pPr>
              <w:pStyle w:val="ConsPlusNormal"/>
            </w:pPr>
            <w:hyperlink w:anchor="P15890">
              <w:r>
                <w:rPr>
                  <w:color w:val="0000FF"/>
                </w:rPr>
                <w:t>1619</w:t>
              </w:r>
            </w:hyperlink>
          </w:p>
        </w:tc>
      </w:tr>
      <w:tr w:rsidR="00401202">
        <w:tc>
          <w:tcPr>
            <w:tcW w:w="8107" w:type="dxa"/>
            <w:tcBorders>
              <w:top w:val="nil"/>
              <w:left w:val="nil"/>
              <w:bottom w:val="nil"/>
              <w:right w:val="nil"/>
            </w:tcBorders>
          </w:tcPr>
          <w:p w:rsidR="00401202" w:rsidRDefault="00401202">
            <w:pPr>
              <w:pStyle w:val="ConsPlusNormal"/>
            </w:pPr>
            <w:r>
              <w:t>о съемке космического пространства и космических объектов</w:t>
            </w:r>
          </w:p>
        </w:tc>
        <w:tc>
          <w:tcPr>
            <w:tcW w:w="964" w:type="dxa"/>
            <w:tcBorders>
              <w:top w:val="nil"/>
              <w:left w:val="nil"/>
              <w:bottom w:val="nil"/>
              <w:right w:val="nil"/>
            </w:tcBorders>
          </w:tcPr>
          <w:p w:rsidR="00401202" w:rsidRDefault="00401202">
            <w:pPr>
              <w:pStyle w:val="ConsPlusNormal"/>
            </w:pPr>
            <w:hyperlink w:anchor="P15746">
              <w:r>
                <w:rPr>
                  <w:color w:val="0000FF"/>
                </w:rPr>
                <w:t>1601</w:t>
              </w:r>
            </w:hyperlink>
          </w:p>
        </w:tc>
      </w:tr>
      <w:tr w:rsidR="00401202">
        <w:tc>
          <w:tcPr>
            <w:tcW w:w="8107" w:type="dxa"/>
            <w:tcBorders>
              <w:top w:val="nil"/>
              <w:left w:val="nil"/>
              <w:bottom w:val="nil"/>
              <w:right w:val="nil"/>
            </w:tcBorders>
          </w:tcPr>
          <w:p w:rsidR="00401202" w:rsidRDefault="00401202">
            <w:pPr>
              <w:pStyle w:val="ConsPlusNormal"/>
            </w:pPr>
            <w:r>
              <w:t xml:space="preserve">о ходе реализации (выполнении) национальных и федеральных проектов </w:t>
            </w:r>
            <w:r>
              <w:lastRenderedPageBreak/>
              <w:t>(программ),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2246">
              <w:r>
                <w:rPr>
                  <w:color w:val="0000FF"/>
                </w:rPr>
                <w:t>214</w:t>
              </w:r>
            </w:hyperlink>
          </w:p>
        </w:tc>
      </w:tr>
      <w:tr w:rsidR="00401202">
        <w:tc>
          <w:tcPr>
            <w:tcW w:w="8107" w:type="dxa"/>
            <w:tcBorders>
              <w:top w:val="nil"/>
              <w:left w:val="nil"/>
              <w:bottom w:val="nil"/>
              <w:right w:val="nil"/>
            </w:tcBorders>
          </w:tcPr>
          <w:p w:rsidR="00401202" w:rsidRDefault="00401202">
            <w:pPr>
              <w:pStyle w:val="ConsPlusNormal"/>
            </w:pPr>
            <w:r>
              <w:t>первичные статистические</w:t>
            </w:r>
          </w:p>
        </w:tc>
        <w:tc>
          <w:tcPr>
            <w:tcW w:w="964" w:type="dxa"/>
            <w:tcBorders>
              <w:top w:val="nil"/>
              <w:left w:val="nil"/>
              <w:bottom w:val="nil"/>
              <w:right w:val="nil"/>
            </w:tcBorders>
          </w:tcPr>
          <w:p w:rsidR="00401202" w:rsidRDefault="00401202">
            <w:pPr>
              <w:pStyle w:val="ConsPlusNormal"/>
            </w:pPr>
            <w:hyperlink w:anchor="P3928">
              <w:r>
                <w:rPr>
                  <w:color w:val="0000FF"/>
                </w:rPr>
                <w:t>383</w:t>
              </w:r>
            </w:hyperlink>
          </w:p>
        </w:tc>
      </w:tr>
      <w:tr w:rsidR="00401202">
        <w:tc>
          <w:tcPr>
            <w:tcW w:w="8107" w:type="dxa"/>
            <w:tcBorders>
              <w:top w:val="nil"/>
              <w:left w:val="nil"/>
              <w:bottom w:val="nil"/>
              <w:right w:val="nil"/>
            </w:tcBorders>
          </w:tcPr>
          <w:p w:rsidR="00401202" w:rsidRDefault="00401202">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19">
              <w:r>
                <w:rPr>
                  <w:color w:val="0000FF"/>
                </w:rPr>
                <w:t>888</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rsidR="00401202" w:rsidRDefault="00401202">
            <w:pPr>
              <w:pStyle w:val="ConsPlusNormal"/>
            </w:pPr>
            <w:hyperlink w:anchor="P12511">
              <w:r>
                <w:rPr>
                  <w:color w:val="0000FF"/>
                </w:rPr>
                <w:t>1249</w:t>
              </w:r>
            </w:hyperlink>
          </w:p>
        </w:tc>
      </w:tr>
      <w:tr w:rsidR="00401202">
        <w:tc>
          <w:tcPr>
            <w:tcW w:w="8107" w:type="dxa"/>
            <w:tcBorders>
              <w:top w:val="nil"/>
              <w:left w:val="nil"/>
              <w:bottom w:val="nil"/>
              <w:right w:val="nil"/>
            </w:tcBorders>
          </w:tcPr>
          <w:p w:rsidR="00401202" w:rsidRDefault="00401202">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401202" w:rsidRDefault="00401202">
            <w:pPr>
              <w:pStyle w:val="ConsPlusNormal"/>
            </w:pPr>
            <w:hyperlink w:anchor="P12280">
              <w:r>
                <w:rPr>
                  <w:color w:val="0000FF"/>
                </w:rPr>
                <w:t>1222</w:t>
              </w:r>
            </w:hyperlink>
          </w:p>
        </w:tc>
      </w:tr>
      <w:tr w:rsidR="00401202">
        <w:tc>
          <w:tcPr>
            <w:tcW w:w="8107" w:type="dxa"/>
            <w:tcBorders>
              <w:top w:val="nil"/>
              <w:left w:val="nil"/>
              <w:bottom w:val="nil"/>
              <w:right w:val="nil"/>
            </w:tcBorders>
          </w:tcPr>
          <w:p w:rsidR="00401202" w:rsidRDefault="00401202">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401202" w:rsidRDefault="00401202">
            <w:pPr>
              <w:pStyle w:val="ConsPlusNormal"/>
            </w:pPr>
            <w:hyperlink w:anchor="P9051">
              <w:r>
                <w:rPr>
                  <w:color w:val="0000FF"/>
                </w:rPr>
                <w:t>892</w:t>
              </w:r>
            </w:hyperlink>
          </w:p>
        </w:tc>
      </w:tr>
      <w:tr w:rsidR="00401202">
        <w:tc>
          <w:tcPr>
            <w:tcW w:w="8107" w:type="dxa"/>
            <w:tcBorders>
              <w:top w:val="nil"/>
              <w:left w:val="nil"/>
              <w:bottom w:val="nil"/>
              <w:right w:val="nil"/>
            </w:tcBorders>
          </w:tcPr>
          <w:p w:rsidR="00401202" w:rsidRDefault="00401202">
            <w:pPr>
              <w:pStyle w:val="ConsPlusNormal"/>
            </w:pPr>
            <w:r>
              <w:t>справочные судов</w:t>
            </w:r>
          </w:p>
        </w:tc>
        <w:tc>
          <w:tcPr>
            <w:tcW w:w="964" w:type="dxa"/>
            <w:tcBorders>
              <w:top w:val="nil"/>
              <w:left w:val="nil"/>
              <w:bottom w:val="nil"/>
              <w:right w:val="nil"/>
            </w:tcBorders>
          </w:tcPr>
          <w:p w:rsidR="00401202" w:rsidRDefault="00401202">
            <w:pPr>
              <w:pStyle w:val="ConsPlusNormal"/>
            </w:pPr>
            <w:hyperlink w:anchor="P17181">
              <w:r>
                <w:rPr>
                  <w:color w:val="0000FF"/>
                </w:rPr>
                <w:t>1753</w:t>
              </w:r>
            </w:hyperlink>
          </w:p>
        </w:tc>
      </w:tr>
      <w:tr w:rsidR="00401202">
        <w:tc>
          <w:tcPr>
            <w:tcW w:w="8107" w:type="dxa"/>
            <w:tcBorders>
              <w:top w:val="nil"/>
              <w:left w:val="nil"/>
              <w:bottom w:val="nil"/>
              <w:right w:val="nil"/>
            </w:tcBorders>
          </w:tcPr>
          <w:p w:rsidR="00401202" w:rsidRDefault="00401202">
            <w:pPr>
              <w:pStyle w:val="ConsPlusNormal"/>
              <w:outlineLvl w:val="2"/>
            </w:pPr>
            <w:r>
              <w:t>ДЕКЛАРАЦИИ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лесная</w:t>
            </w:r>
          </w:p>
        </w:tc>
        <w:tc>
          <w:tcPr>
            <w:tcW w:w="964" w:type="dxa"/>
            <w:tcBorders>
              <w:top w:val="nil"/>
              <w:left w:val="nil"/>
              <w:bottom w:val="nil"/>
              <w:right w:val="nil"/>
            </w:tcBorders>
          </w:tcPr>
          <w:p w:rsidR="00401202" w:rsidRDefault="00401202">
            <w:pPr>
              <w:pStyle w:val="ConsPlusNormal"/>
            </w:pPr>
            <w:hyperlink w:anchor="P16605">
              <w:r>
                <w:rPr>
                  <w:color w:val="0000FF"/>
                </w:rPr>
                <w:t>1689</w:t>
              </w:r>
            </w:hyperlink>
          </w:p>
        </w:tc>
      </w:tr>
      <w:tr w:rsidR="00401202">
        <w:tc>
          <w:tcPr>
            <w:tcW w:w="8107" w:type="dxa"/>
            <w:tcBorders>
              <w:top w:val="nil"/>
              <w:left w:val="nil"/>
              <w:bottom w:val="nil"/>
              <w:right w:val="nil"/>
            </w:tcBorders>
          </w:tcPr>
          <w:p w:rsidR="00401202" w:rsidRDefault="00401202">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34">
              <w:r>
                <w:rPr>
                  <w:color w:val="0000FF"/>
                </w:rPr>
                <w:t>1372</w:t>
              </w:r>
            </w:hyperlink>
          </w:p>
        </w:tc>
      </w:tr>
      <w:tr w:rsidR="00401202">
        <w:tc>
          <w:tcPr>
            <w:tcW w:w="8107" w:type="dxa"/>
            <w:tcBorders>
              <w:top w:val="nil"/>
              <w:left w:val="nil"/>
              <w:bottom w:val="nil"/>
              <w:right w:val="nil"/>
            </w:tcBorders>
          </w:tcPr>
          <w:p w:rsidR="00401202" w:rsidRDefault="00401202">
            <w:pPr>
              <w:pStyle w:val="ConsPlusNormal"/>
            </w:pPr>
            <w:r>
              <w:t>на оказание услуг по добровольному подтверждению соответствия</w:t>
            </w:r>
          </w:p>
        </w:tc>
        <w:tc>
          <w:tcPr>
            <w:tcW w:w="964" w:type="dxa"/>
            <w:tcBorders>
              <w:top w:val="nil"/>
              <w:left w:val="nil"/>
              <w:bottom w:val="nil"/>
              <w:right w:val="nil"/>
            </w:tcBorders>
          </w:tcPr>
          <w:p w:rsidR="00401202" w:rsidRDefault="00401202">
            <w:pPr>
              <w:pStyle w:val="ConsPlusNormal"/>
            </w:pPr>
            <w:hyperlink w:anchor="P779">
              <w:r>
                <w:rPr>
                  <w:color w:val="0000FF"/>
                </w:rPr>
                <w:t>61</w:t>
              </w:r>
            </w:hyperlink>
          </w:p>
        </w:tc>
      </w:tr>
      <w:tr w:rsidR="00401202">
        <w:tc>
          <w:tcPr>
            <w:tcW w:w="8107" w:type="dxa"/>
            <w:tcBorders>
              <w:top w:val="nil"/>
              <w:left w:val="nil"/>
              <w:bottom w:val="nil"/>
              <w:right w:val="nil"/>
            </w:tcBorders>
          </w:tcPr>
          <w:p w:rsidR="00401202" w:rsidRDefault="00401202">
            <w:pPr>
              <w:pStyle w:val="ConsPlusNormal"/>
            </w:pPr>
            <w:r>
              <w:t>налоговые юридических лиц по всем видам налогов</w:t>
            </w:r>
          </w:p>
        </w:tc>
        <w:tc>
          <w:tcPr>
            <w:tcW w:w="964" w:type="dxa"/>
            <w:tcBorders>
              <w:top w:val="nil"/>
              <w:left w:val="nil"/>
              <w:bottom w:val="nil"/>
              <w:right w:val="nil"/>
            </w:tcBorders>
          </w:tcPr>
          <w:p w:rsidR="00401202" w:rsidRDefault="00401202">
            <w:pPr>
              <w:pStyle w:val="ConsPlusNormal"/>
            </w:pPr>
            <w:hyperlink w:anchor="P3730">
              <w:r>
                <w:rPr>
                  <w:color w:val="0000FF"/>
                </w:rPr>
                <w:t>362</w:t>
              </w:r>
            </w:hyperlink>
          </w:p>
        </w:tc>
      </w:tr>
      <w:tr w:rsidR="00401202">
        <w:tc>
          <w:tcPr>
            <w:tcW w:w="8107" w:type="dxa"/>
            <w:tcBorders>
              <w:top w:val="nil"/>
              <w:left w:val="nil"/>
              <w:bottom w:val="nil"/>
              <w:right w:val="nil"/>
            </w:tcBorders>
          </w:tcPr>
          <w:p w:rsidR="00401202" w:rsidRDefault="00401202">
            <w:pPr>
              <w:pStyle w:val="ConsPlusNormal"/>
            </w:pPr>
            <w:r>
              <w:t>о соответствии</w:t>
            </w:r>
          </w:p>
        </w:tc>
        <w:tc>
          <w:tcPr>
            <w:tcW w:w="964" w:type="dxa"/>
            <w:tcBorders>
              <w:top w:val="nil"/>
              <w:left w:val="nil"/>
              <w:bottom w:val="nil"/>
              <w:right w:val="nil"/>
            </w:tcBorders>
          </w:tcPr>
          <w:p w:rsidR="00401202" w:rsidRDefault="00401202">
            <w:pPr>
              <w:pStyle w:val="ConsPlusNormal"/>
            </w:pPr>
            <w:hyperlink w:anchor="P771">
              <w:r>
                <w:rPr>
                  <w:color w:val="0000FF"/>
                </w:rPr>
                <w:t>60</w:t>
              </w:r>
            </w:hyperlink>
          </w:p>
        </w:tc>
      </w:tr>
      <w:tr w:rsidR="00401202">
        <w:tc>
          <w:tcPr>
            <w:tcW w:w="8107" w:type="dxa"/>
            <w:tcBorders>
              <w:top w:val="nil"/>
              <w:left w:val="nil"/>
              <w:bottom w:val="nil"/>
              <w:right w:val="nil"/>
            </w:tcBorders>
          </w:tcPr>
          <w:p w:rsidR="00401202" w:rsidRDefault="00401202">
            <w:pPr>
              <w:pStyle w:val="ConsPlusNormal"/>
            </w:pPr>
            <w:r>
              <w:t>о составе и свойствах сточных вод</w:t>
            </w:r>
          </w:p>
        </w:tc>
        <w:tc>
          <w:tcPr>
            <w:tcW w:w="964" w:type="dxa"/>
            <w:tcBorders>
              <w:top w:val="nil"/>
              <w:left w:val="nil"/>
              <w:bottom w:val="nil"/>
              <w:right w:val="nil"/>
            </w:tcBorders>
          </w:tcPr>
          <w:p w:rsidR="00401202" w:rsidRDefault="00401202">
            <w:pPr>
              <w:pStyle w:val="ConsPlusNormal"/>
            </w:pPr>
            <w:hyperlink w:anchor="P17024">
              <w:r>
                <w:rPr>
                  <w:color w:val="0000FF"/>
                </w:rPr>
                <w:t>1739</w:t>
              </w:r>
            </w:hyperlink>
          </w:p>
        </w:tc>
      </w:tr>
      <w:tr w:rsidR="00401202">
        <w:tc>
          <w:tcPr>
            <w:tcW w:w="8107" w:type="dxa"/>
            <w:tcBorders>
              <w:top w:val="nil"/>
              <w:left w:val="nil"/>
              <w:bottom w:val="nil"/>
              <w:right w:val="nil"/>
            </w:tcBorders>
          </w:tcPr>
          <w:p w:rsidR="00401202" w:rsidRDefault="00401202">
            <w:pPr>
              <w:pStyle w:val="ConsPlusNormal"/>
            </w:pPr>
            <w:r>
              <w:t>об объеме розничной продажи алкогольной продукции</w:t>
            </w:r>
          </w:p>
        </w:tc>
        <w:tc>
          <w:tcPr>
            <w:tcW w:w="964" w:type="dxa"/>
            <w:tcBorders>
              <w:top w:val="nil"/>
              <w:left w:val="nil"/>
              <w:bottom w:val="nil"/>
              <w:right w:val="nil"/>
            </w:tcBorders>
          </w:tcPr>
          <w:p w:rsidR="00401202" w:rsidRDefault="00401202">
            <w:pPr>
              <w:pStyle w:val="ConsPlusNormal"/>
            </w:pPr>
            <w:hyperlink w:anchor="P18358">
              <w:r>
                <w:rPr>
                  <w:color w:val="0000FF"/>
                </w:rPr>
                <w:t>1882</w:t>
              </w:r>
            </w:hyperlink>
          </w:p>
        </w:tc>
      </w:tr>
      <w:tr w:rsidR="00401202">
        <w:tc>
          <w:tcPr>
            <w:tcW w:w="8107" w:type="dxa"/>
            <w:tcBorders>
              <w:top w:val="nil"/>
              <w:left w:val="nil"/>
              <w:bottom w:val="nil"/>
              <w:right w:val="nil"/>
            </w:tcBorders>
          </w:tcPr>
          <w:p w:rsidR="00401202" w:rsidRDefault="00401202">
            <w:pPr>
              <w:pStyle w:val="ConsPlusNormal"/>
            </w:pPr>
            <w:r>
              <w:t>публичная целей и задач</w:t>
            </w:r>
          </w:p>
        </w:tc>
        <w:tc>
          <w:tcPr>
            <w:tcW w:w="964" w:type="dxa"/>
            <w:tcBorders>
              <w:top w:val="nil"/>
              <w:left w:val="nil"/>
              <w:bottom w:val="nil"/>
              <w:right w:val="nil"/>
            </w:tcBorders>
          </w:tcPr>
          <w:p w:rsidR="00401202" w:rsidRDefault="00401202">
            <w:pPr>
              <w:pStyle w:val="ConsPlusNormal"/>
            </w:pPr>
            <w:hyperlink w:anchor="P2139">
              <w:r>
                <w:rPr>
                  <w:color w:val="0000FF"/>
                </w:rPr>
                <w:t>201</w:t>
              </w:r>
            </w:hyperlink>
          </w:p>
        </w:tc>
      </w:tr>
      <w:tr w:rsidR="00401202">
        <w:tc>
          <w:tcPr>
            <w:tcW w:w="8107" w:type="dxa"/>
            <w:tcBorders>
              <w:top w:val="nil"/>
              <w:left w:val="nil"/>
              <w:bottom w:val="nil"/>
              <w:right w:val="nil"/>
            </w:tcBorders>
          </w:tcPr>
          <w:p w:rsidR="00401202" w:rsidRDefault="00401202">
            <w:pPr>
              <w:pStyle w:val="ConsPlusNormal"/>
            </w:pPr>
            <w:r>
              <w:t>соответствия</w:t>
            </w:r>
          </w:p>
        </w:tc>
        <w:tc>
          <w:tcPr>
            <w:tcW w:w="964" w:type="dxa"/>
            <w:tcBorders>
              <w:top w:val="nil"/>
              <w:left w:val="nil"/>
              <w:bottom w:val="nil"/>
              <w:right w:val="nil"/>
            </w:tcBorders>
          </w:tcPr>
          <w:p w:rsidR="00401202" w:rsidRDefault="00401202">
            <w:pPr>
              <w:pStyle w:val="ConsPlusNormal"/>
            </w:pPr>
            <w:hyperlink w:anchor="P4334">
              <w:r>
                <w:rPr>
                  <w:color w:val="0000FF"/>
                </w:rPr>
                <w:t>429</w:t>
              </w:r>
            </w:hyperlink>
          </w:p>
        </w:tc>
      </w:tr>
      <w:tr w:rsidR="00401202">
        <w:tc>
          <w:tcPr>
            <w:tcW w:w="8107" w:type="dxa"/>
            <w:tcBorders>
              <w:top w:val="nil"/>
              <w:left w:val="nil"/>
              <w:bottom w:val="nil"/>
              <w:right w:val="nil"/>
            </w:tcBorders>
          </w:tcPr>
          <w:p w:rsidR="00401202" w:rsidRDefault="00401202">
            <w:pPr>
              <w:pStyle w:val="ConsPlusNormal"/>
            </w:pPr>
            <w:r>
              <w:t>таможенные</w:t>
            </w:r>
          </w:p>
        </w:tc>
        <w:tc>
          <w:tcPr>
            <w:tcW w:w="964" w:type="dxa"/>
            <w:tcBorders>
              <w:top w:val="nil"/>
              <w:left w:val="nil"/>
              <w:bottom w:val="nil"/>
              <w:right w:val="nil"/>
            </w:tcBorders>
          </w:tcPr>
          <w:p w:rsidR="00401202" w:rsidRDefault="00401202">
            <w:pPr>
              <w:pStyle w:val="ConsPlusNormal"/>
            </w:pPr>
            <w:hyperlink w:anchor="P16662">
              <w:r>
                <w:rPr>
                  <w:color w:val="0000FF"/>
                </w:rPr>
                <w:t>1696</w:t>
              </w:r>
            </w:hyperlink>
          </w:p>
        </w:tc>
      </w:tr>
      <w:tr w:rsidR="00401202">
        <w:tc>
          <w:tcPr>
            <w:tcW w:w="8107" w:type="dxa"/>
            <w:tcBorders>
              <w:top w:val="nil"/>
              <w:left w:val="nil"/>
              <w:bottom w:val="nil"/>
              <w:right w:val="nil"/>
            </w:tcBorders>
          </w:tcPr>
          <w:p w:rsidR="00401202" w:rsidRDefault="00401202">
            <w:pPr>
              <w:pStyle w:val="ConsPlusNormal"/>
              <w:outlineLvl w:val="2"/>
            </w:pPr>
            <w:r>
              <w:t>ДЕЛА</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аттестационные соискателей ученых степеней, званий, лиц, утвержденных в ученой степени кандидата, доктора наук; лиц, которым присвоено ученое звание профессора, доцента</w:t>
            </w:r>
          </w:p>
        </w:tc>
        <w:tc>
          <w:tcPr>
            <w:tcW w:w="964" w:type="dxa"/>
            <w:tcBorders>
              <w:top w:val="nil"/>
              <w:left w:val="nil"/>
              <w:bottom w:val="nil"/>
              <w:right w:val="nil"/>
            </w:tcBorders>
          </w:tcPr>
          <w:p w:rsidR="00401202" w:rsidRDefault="00401202">
            <w:pPr>
              <w:pStyle w:val="ConsPlusNormal"/>
            </w:pPr>
            <w:hyperlink w:anchor="P7132">
              <w:r>
                <w:rPr>
                  <w:color w:val="0000FF"/>
                </w:rPr>
                <w:t>712</w:t>
              </w:r>
            </w:hyperlink>
          </w:p>
        </w:tc>
      </w:tr>
      <w:tr w:rsidR="00401202">
        <w:tc>
          <w:tcPr>
            <w:tcW w:w="8107" w:type="dxa"/>
            <w:tcBorders>
              <w:top w:val="nil"/>
              <w:left w:val="nil"/>
              <w:bottom w:val="nil"/>
              <w:right w:val="nil"/>
            </w:tcBorders>
          </w:tcPr>
          <w:p w:rsidR="00401202" w:rsidRDefault="00401202">
            <w:pPr>
              <w:pStyle w:val="ConsPlusNormal"/>
            </w:pPr>
            <w:r>
              <w:t>личные докторантов</w:t>
            </w:r>
          </w:p>
        </w:tc>
        <w:tc>
          <w:tcPr>
            <w:tcW w:w="964" w:type="dxa"/>
            <w:tcBorders>
              <w:top w:val="nil"/>
              <w:left w:val="nil"/>
              <w:bottom w:val="nil"/>
              <w:right w:val="nil"/>
            </w:tcBorders>
          </w:tcPr>
          <w:p w:rsidR="00401202" w:rsidRDefault="00401202">
            <w:pPr>
              <w:pStyle w:val="ConsPlusNormal"/>
            </w:pPr>
            <w:hyperlink w:anchor="P6981">
              <w:r>
                <w:rPr>
                  <w:color w:val="0000FF"/>
                </w:rPr>
                <w:t>694</w:t>
              </w:r>
            </w:hyperlink>
          </w:p>
        </w:tc>
      </w:tr>
      <w:tr w:rsidR="00401202">
        <w:tc>
          <w:tcPr>
            <w:tcW w:w="8107" w:type="dxa"/>
            <w:tcBorders>
              <w:top w:val="nil"/>
              <w:left w:val="nil"/>
              <w:bottom w:val="nil"/>
              <w:right w:val="nil"/>
            </w:tcBorders>
          </w:tcPr>
          <w:p w:rsidR="00401202" w:rsidRDefault="00401202">
            <w:pPr>
              <w:pStyle w:val="ConsPlusNormal"/>
            </w:pPr>
            <w:r>
              <w:t>личные обучающихся</w:t>
            </w:r>
          </w:p>
        </w:tc>
        <w:tc>
          <w:tcPr>
            <w:tcW w:w="964" w:type="dxa"/>
            <w:tcBorders>
              <w:top w:val="nil"/>
              <w:left w:val="nil"/>
              <w:bottom w:val="nil"/>
              <w:right w:val="nil"/>
            </w:tcBorders>
          </w:tcPr>
          <w:p w:rsidR="00401202" w:rsidRDefault="00401202">
            <w:pPr>
              <w:pStyle w:val="ConsPlusNormal"/>
            </w:pPr>
            <w:hyperlink w:anchor="P11068">
              <w:r>
                <w:rPr>
                  <w:color w:val="0000FF"/>
                </w:rPr>
                <w:t>1099</w:t>
              </w:r>
            </w:hyperlink>
          </w:p>
        </w:tc>
      </w:tr>
      <w:tr w:rsidR="00401202">
        <w:tc>
          <w:tcPr>
            <w:tcW w:w="8107" w:type="dxa"/>
            <w:tcBorders>
              <w:top w:val="nil"/>
              <w:left w:val="nil"/>
              <w:bottom w:val="nil"/>
              <w:right w:val="nil"/>
            </w:tcBorders>
          </w:tcPr>
          <w:p w:rsidR="00401202" w:rsidRDefault="00401202">
            <w:pPr>
              <w:pStyle w:val="ConsPlusNormal"/>
            </w:pPr>
            <w:r>
              <w:t>личные пользователей по работе читального зала архива</w:t>
            </w:r>
          </w:p>
        </w:tc>
        <w:tc>
          <w:tcPr>
            <w:tcW w:w="964" w:type="dxa"/>
            <w:tcBorders>
              <w:top w:val="nil"/>
              <w:left w:val="nil"/>
              <w:bottom w:val="nil"/>
              <w:right w:val="nil"/>
            </w:tcBorders>
          </w:tcPr>
          <w:p w:rsidR="00401202" w:rsidRDefault="00401202">
            <w:pPr>
              <w:pStyle w:val="ConsPlusNormal"/>
            </w:pPr>
            <w:hyperlink w:anchor="P1930">
              <w:r>
                <w:rPr>
                  <w:color w:val="0000FF"/>
                </w:rPr>
                <w:t>177</w:t>
              </w:r>
            </w:hyperlink>
          </w:p>
        </w:tc>
      </w:tr>
      <w:tr w:rsidR="00401202">
        <w:tc>
          <w:tcPr>
            <w:tcW w:w="8107" w:type="dxa"/>
            <w:tcBorders>
              <w:top w:val="nil"/>
              <w:left w:val="nil"/>
              <w:bottom w:val="nil"/>
              <w:right w:val="nil"/>
            </w:tcBorders>
          </w:tcPr>
          <w:p w:rsidR="00401202" w:rsidRDefault="00401202">
            <w:pPr>
              <w:pStyle w:val="ConsPlusNormal"/>
            </w:pPr>
            <w:r>
              <w:t>личные руководителей и работников организаций</w:t>
            </w:r>
          </w:p>
        </w:tc>
        <w:tc>
          <w:tcPr>
            <w:tcW w:w="964" w:type="dxa"/>
            <w:tcBorders>
              <w:top w:val="nil"/>
              <w:left w:val="nil"/>
              <w:bottom w:val="nil"/>
              <w:right w:val="nil"/>
            </w:tcBorders>
          </w:tcPr>
          <w:p w:rsidR="00401202" w:rsidRDefault="00401202">
            <w:pPr>
              <w:pStyle w:val="ConsPlusNormal"/>
            </w:pPr>
            <w:hyperlink w:anchor="P4861">
              <w:r>
                <w:rPr>
                  <w:color w:val="0000FF"/>
                </w:rPr>
                <w:t>477</w:t>
              </w:r>
            </w:hyperlink>
          </w:p>
        </w:tc>
      </w:tr>
      <w:tr w:rsidR="00401202">
        <w:tc>
          <w:tcPr>
            <w:tcW w:w="8107" w:type="dxa"/>
            <w:tcBorders>
              <w:top w:val="nil"/>
              <w:left w:val="nil"/>
              <w:bottom w:val="nil"/>
              <w:right w:val="nil"/>
            </w:tcBorders>
          </w:tcPr>
          <w:p w:rsidR="00401202" w:rsidRDefault="00401202">
            <w:pPr>
              <w:pStyle w:val="ConsPlusNormal"/>
            </w:pPr>
            <w:r>
              <w:t>по изданию рукописей научных трудов</w:t>
            </w:r>
          </w:p>
        </w:tc>
        <w:tc>
          <w:tcPr>
            <w:tcW w:w="964" w:type="dxa"/>
            <w:tcBorders>
              <w:top w:val="nil"/>
              <w:left w:val="nil"/>
              <w:bottom w:val="nil"/>
              <w:right w:val="nil"/>
            </w:tcBorders>
          </w:tcPr>
          <w:p w:rsidR="00401202" w:rsidRDefault="00401202">
            <w:pPr>
              <w:pStyle w:val="ConsPlusNormal"/>
            </w:pPr>
            <w:hyperlink w:anchor="P14050">
              <w:r>
                <w:rPr>
                  <w:color w:val="0000FF"/>
                </w:rPr>
                <w:t>1426</w:t>
              </w:r>
            </w:hyperlink>
          </w:p>
        </w:tc>
      </w:tr>
      <w:tr w:rsidR="00401202">
        <w:tc>
          <w:tcPr>
            <w:tcW w:w="8107" w:type="dxa"/>
            <w:tcBorders>
              <w:top w:val="nil"/>
              <w:left w:val="nil"/>
              <w:bottom w:val="nil"/>
              <w:right w:val="nil"/>
            </w:tcBorders>
          </w:tcPr>
          <w:p w:rsidR="00401202" w:rsidRDefault="00401202">
            <w:pPr>
              <w:pStyle w:val="ConsPlusNormal"/>
            </w:pPr>
            <w:r>
              <w:t xml:space="preserve">учетные о порядке предоставления служебных жилых помещений, жилых </w:t>
            </w:r>
            <w:r>
              <w:lastRenderedPageBreak/>
              <w:t>помещений в общежитиях</w:t>
            </w:r>
          </w:p>
        </w:tc>
        <w:tc>
          <w:tcPr>
            <w:tcW w:w="964" w:type="dxa"/>
            <w:tcBorders>
              <w:top w:val="nil"/>
              <w:left w:val="nil"/>
              <w:bottom w:val="nil"/>
              <w:right w:val="nil"/>
            </w:tcBorders>
          </w:tcPr>
          <w:p w:rsidR="00401202" w:rsidRDefault="00401202">
            <w:pPr>
              <w:pStyle w:val="ConsPlusNormal"/>
            </w:pPr>
            <w:hyperlink w:anchor="P18077">
              <w:r>
                <w:rPr>
                  <w:color w:val="0000FF"/>
                </w:rPr>
                <w:t>1861</w:t>
              </w:r>
            </w:hyperlink>
          </w:p>
        </w:tc>
      </w:tr>
      <w:tr w:rsidR="00401202">
        <w:tc>
          <w:tcPr>
            <w:tcW w:w="8107" w:type="dxa"/>
            <w:tcBorders>
              <w:top w:val="nil"/>
              <w:left w:val="nil"/>
              <w:bottom w:val="nil"/>
              <w:right w:val="nil"/>
            </w:tcBorders>
          </w:tcPr>
          <w:p w:rsidR="00401202" w:rsidRDefault="00401202">
            <w:pPr>
              <w:pStyle w:val="ConsPlusNormal"/>
            </w:pPr>
            <w:r>
              <w:t>учетные 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rsidR="00401202" w:rsidRDefault="00401202">
            <w:pPr>
              <w:pStyle w:val="ConsPlusNormal"/>
            </w:pPr>
            <w:hyperlink w:anchor="P18037">
              <w:r>
                <w:rPr>
                  <w:color w:val="0000FF"/>
                </w:rPr>
                <w:t>1856</w:t>
              </w:r>
            </w:hyperlink>
          </w:p>
        </w:tc>
      </w:tr>
      <w:tr w:rsidR="00401202">
        <w:tc>
          <w:tcPr>
            <w:tcW w:w="8107" w:type="dxa"/>
            <w:tcBorders>
              <w:top w:val="nil"/>
              <w:left w:val="nil"/>
              <w:bottom w:val="nil"/>
              <w:right w:val="nil"/>
            </w:tcBorders>
          </w:tcPr>
          <w:p w:rsidR="00401202" w:rsidRDefault="00401202">
            <w:pPr>
              <w:pStyle w:val="ConsPlusNormal"/>
            </w:pPr>
            <w:r>
              <w:t>фонда</w:t>
            </w:r>
          </w:p>
        </w:tc>
        <w:tc>
          <w:tcPr>
            <w:tcW w:w="964" w:type="dxa"/>
            <w:tcBorders>
              <w:top w:val="nil"/>
              <w:left w:val="nil"/>
              <w:bottom w:val="nil"/>
              <w:right w:val="nil"/>
            </w:tcBorders>
          </w:tcPr>
          <w:p w:rsidR="00401202" w:rsidRDefault="00401202">
            <w:pPr>
              <w:pStyle w:val="ConsPlusNormal"/>
            </w:pPr>
            <w:hyperlink w:anchor="P1679">
              <w:r>
                <w:rPr>
                  <w:color w:val="0000FF"/>
                </w:rPr>
                <w:t>151</w:t>
              </w:r>
            </w:hyperlink>
          </w:p>
        </w:tc>
      </w:tr>
      <w:tr w:rsidR="00401202">
        <w:tc>
          <w:tcPr>
            <w:tcW w:w="8107" w:type="dxa"/>
            <w:tcBorders>
              <w:top w:val="nil"/>
              <w:left w:val="nil"/>
              <w:bottom w:val="nil"/>
              <w:right w:val="nil"/>
            </w:tcBorders>
          </w:tcPr>
          <w:p w:rsidR="00401202" w:rsidRDefault="00401202">
            <w:pPr>
              <w:pStyle w:val="ConsPlusNormal"/>
              <w:outlineLvl w:val="2"/>
            </w:pPr>
            <w:r>
              <w:t>ДЕЛЕКТУСЫ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семян</w:t>
            </w:r>
          </w:p>
        </w:tc>
        <w:tc>
          <w:tcPr>
            <w:tcW w:w="964" w:type="dxa"/>
            <w:tcBorders>
              <w:top w:val="nil"/>
              <w:left w:val="nil"/>
              <w:bottom w:val="nil"/>
              <w:right w:val="nil"/>
            </w:tcBorders>
          </w:tcPr>
          <w:p w:rsidR="00401202" w:rsidRDefault="00401202">
            <w:pPr>
              <w:pStyle w:val="ConsPlusNormal"/>
            </w:pPr>
            <w:hyperlink w:anchor="P16300">
              <w:r>
                <w:rPr>
                  <w:color w:val="0000FF"/>
                </w:rPr>
                <w:t>1660</w:t>
              </w:r>
            </w:hyperlink>
          </w:p>
        </w:tc>
      </w:tr>
      <w:tr w:rsidR="00401202">
        <w:tc>
          <w:tcPr>
            <w:tcW w:w="8107" w:type="dxa"/>
            <w:tcBorders>
              <w:top w:val="nil"/>
              <w:left w:val="nil"/>
              <w:bottom w:val="nil"/>
              <w:right w:val="nil"/>
            </w:tcBorders>
          </w:tcPr>
          <w:p w:rsidR="00401202" w:rsidRDefault="00401202">
            <w:pPr>
              <w:pStyle w:val="ConsPlusNormal"/>
              <w:outlineLvl w:val="2"/>
            </w:pPr>
            <w:r>
              <w:t>ДИЗАЙН-ПРОЕКТЫ</w:t>
            </w:r>
          </w:p>
        </w:tc>
        <w:tc>
          <w:tcPr>
            <w:tcW w:w="964" w:type="dxa"/>
            <w:tcBorders>
              <w:top w:val="nil"/>
              <w:left w:val="nil"/>
              <w:bottom w:val="nil"/>
              <w:right w:val="nil"/>
            </w:tcBorders>
          </w:tcPr>
          <w:p w:rsidR="00401202" w:rsidRDefault="00401202">
            <w:pPr>
              <w:pStyle w:val="ConsPlusNormal"/>
            </w:pPr>
            <w:hyperlink w:anchor="P14574">
              <w:r>
                <w:rPr>
                  <w:color w:val="0000FF"/>
                </w:rPr>
                <w:t>1491</w:t>
              </w:r>
            </w:hyperlink>
          </w:p>
        </w:tc>
      </w:tr>
      <w:tr w:rsidR="00401202">
        <w:tc>
          <w:tcPr>
            <w:tcW w:w="8107" w:type="dxa"/>
            <w:tcBorders>
              <w:top w:val="nil"/>
              <w:left w:val="nil"/>
              <w:bottom w:val="nil"/>
              <w:right w:val="nil"/>
            </w:tcBorders>
          </w:tcPr>
          <w:p w:rsidR="00401202" w:rsidRDefault="00401202">
            <w:pPr>
              <w:pStyle w:val="ConsPlusNormal"/>
              <w:outlineLvl w:val="2"/>
            </w:pPr>
            <w:r>
              <w:t>ДИПЛОМЫ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доктора наук, кандидата наук</w:t>
            </w:r>
          </w:p>
        </w:tc>
        <w:tc>
          <w:tcPr>
            <w:tcW w:w="964" w:type="dxa"/>
            <w:tcBorders>
              <w:top w:val="nil"/>
              <w:left w:val="nil"/>
              <w:bottom w:val="nil"/>
              <w:right w:val="nil"/>
            </w:tcBorders>
          </w:tcPr>
          <w:p w:rsidR="00401202" w:rsidRDefault="00401202">
            <w:pPr>
              <w:pStyle w:val="ConsPlusNormal"/>
            </w:pPr>
            <w:hyperlink w:anchor="P7212">
              <w:r>
                <w:rPr>
                  <w:color w:val="0000FF"/>
                </w:rPr>
                <w:t>719</w:t>
              </w:r>
            </w:hyperlink>
          </w:p>
        </w:tc>
      </w:tr>
      <w:tr w:rsidR="00401202">
        <w:tc>
          <w:tcPr>
            <w:tcW w:w="8107" w:type="dxa"/>
            <w:tcBorders>
              <w:top w:val="nil"/>
              <w:left w:val="nil"/>
              <w:bottom w:val="nil"/>
              <w:right w:val="nil"/>
            </w:tcBorders>
          </w:tcPr>
          <w:p w:rsidR="00401202" w:rsidRDefault="00401202">
            <w:pPr>
              <w:pStyle w:val="ConsPlusNormal"/>
            </w:pPr>
            <w:r>
              <w:t>за участие в выставках, ярмарках, презентациях</w:t>
            </w:r>
          </w:p>
        </w:tc>
        <w:tc>
          <w:tcPr>
            <w:tcW w:w="964" w:type="dxa"/>
            <w:tcBorders>
              <w:top w:val="nil"/>
              <w:left w:val="nil"/>
              <w:bottom w:val="nil"/>
              <w:right w:val="nil"/>
            </w:tcBorders>
          </w:tcPr>
          <w:p w:rsidR="00401202" w:rsidRDefault="00401202">
            <w:pPr>
              <w:pStyle w:val="ConsPlusNormal"/>
            </w:pPr>
            <w:hyperlink w:anchor="P13883">
              <w:r>
                <w:rPr>
                  <w:color w:val="0000FF"/>
                </w:rPr>
                <w:t>1409</w:t>
              </w:r>
            </w:hyperlink>
          </w:p>
        </w:tc>
      </w:tr>
      <w:tr w:rsidR="00401202">
        <w:tc>
          <w:tcPr>
            <w:tcW w:w="8107" w:type="dxa"/>
            <w:tcBorders>
              <w:top w:val="nil"/>
              <w:left w:val="nil"/>
              <w:bottom w:val="nil"/>
              <w:right w:val="nil"/>
            </w:tcBorders>
          </w:tcPr>
          <w:p w:rsidR="00401202" w:rsidRDefault="00401202">
            <w:pPr>
              <w:pStyle w:val="ConsPlusNormal"/>
            </w:pPr>
            <w:r>
              <w:t>к заявлениям о признании иностранного образования</w:t>
            </w:r>
          </w:p>
        </w:tc>
        <w:tc>
          <w:tcPr>
            <w:tcW w:w="964" w:type="dxa"/>
            <w:tcBorders>
              <w:top w:val="nil"/>
              <w:left w:val="nil"/>
              <w:bottom w:val="nil"/>
              <w:right w:val="nil"/>
            </w:tcBorders>
          </w:tcPr>
          <w:p w:rsidR="00401202" w:rsidRDefault="00401202">
            <w:pPr>
              <w:pStyle w:val="ConsPlusNormal"/>
            </w:pPr>
            <w:hyperlink w:anchor="P10798">
              <w:r>
                <w:rPr>
                  <w:color w:val="0000FF"/>
                </w:rPr>
                <w:t>1068</w:t>
              </w:r>
            </w:hyperlink>
          </w:p>
        </w:tc>
      </w:tr>
      <w:tr w:rsidR="00401202">
        <w:tc>
          <w:tcPr>
            <w:tcW w:w="8107" w:type="dxa"/>
            <w:tcBorders>
              <w:top w:val="nil"/>
              <w:left w:val="nil"/>
              <w:bottom w:val="nil"/>
              <w:right w:val="nil"/>
            </w:tcBorders>
          </w:tcPr>
          <w:p w:rsidR="00401202" w:rsidRDefault="00401202">
            <w:pPr>
              <w:pStyle w:val="ConsPlusNormal"/>
            </w:pPr>
            <w:r>
              <w:t>обучающихся</w:t>
            </w:r>
          </w:p>
        </w:tc>
        <w:tc>
          <w:tcPr>
            <w:tcW w:w="964" w:type="dxa"/>
            <w:tcBorders>
              <w:top w:val="nil"/>
              <w:left w:val="nil"/>
              <w:bottom w:val="nil"/>
              <w:right w:val="nil"/>
            </w:tcBorders>
          </w:tcPr>
          <w:p w:rsidR="00401202" w:rsidRDefault="00401202">
            <w:pPr>
              <w:pStyle w:val="ConsPlusNormal"/>
            </w:pPr>
            <w:hyperlink w:anchor="P11125">
              <w:r>
                <w:rPr>
                  <w:color w:val="0000FF"/>
                </w:rPr>
                <w:t>1100</w:t>
              </w:r>
            </w:hyperlink>
          </w:p>
        </w:tc>
      </w:tr>
      <w:tr w:rsidR="00401202">
        <w:tc>
          <w:tcPr>
            <w:tcW w:w="8107" w:type="dxa"/>
            <w:tcBorders>
              <w:top w:val="nil"/>
              <w:left w:val="nil"/>
              <w:bottom w:val="nil"/>
              <w:right w:val="nil"/>
            </w:tcBorders>
          </w:tcPr>
          <w:p w:rsidR="00401202" w:rsidRDefault="00401202">
            <w:pPr>
              <w:pStyle w:val="ConsPlusNormal"/>
            </w:pPr>
            <w:r>
              <w:t>работников</w:t>
            </w:r>
          </w:p>
        </w:tc>
        <w:tc>
          <w:tcPr>
            <w:tcW w:w="964" w:type="dxa"/>
            <w:tcBorders>
              <w:top w:val="nil"/>
              <w:left w:val="nil"/>
              <w:bottom w:val="nil"/>
              <w:right w:val="nil"/>
            </w:tcBorders>
          </w:tcPr>
          <w:p w:rsidR="00401202" w:rsidRDefault="00401202">
            <w:pPr>
              <w:pStyle w:val="ConsPlusNormal"/>
            </w:pPr>
            <w:hyperlink w:anchor="P4909">
              <w:r>
                <w:rPr>
                  <w:color w:val="0000FF"/>
                </w:rPr>
                <w:t>483</w:t>
              </w:r>
            </w:hyperlink>
          </w:p>
        </w:tc>
      </w:tr>
      <w:tr w:rsidR="00401202">
        <w:tc>
          <w:tcPr>
            <w:tcW w:w="8107" w:type="dxa"/>
            <w:tcBorders>
              <w:top w:val="nil"/>
              <w:left w:val="nil"/>
              <w:bottom w:val="nil"/>
              <w:right w:val="nil"/>
            </w:tcBorders>
          </w:tcPr>
          <w:p w:rsidR="00401202" w:rsidRDefault="00401202">
            <w:pPr>
              <w:pStyle w:val="ConsPlusNormal"/>
              <w:outlineLvl w:val="2"/>
            </w:pPr>
            <w:r>
              <w:t>ДИССЕРТАЦИИ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на соискание ученых степеней</w:t>
            </w:r>
          </w:p>
        </w:tc>
        <w:tc>
          <w:tcPr>
            <w:tcW w:w="964" w:type="dxa"/>
            <w:tcBorders>
              <w:top w:val="nil"/>
              <w:left w:val="nil"/>
              <w:bottom w:val="nil"/>
              <w:right w:val="nil"/>
            </w:tcBorders>
          </w:tcPr>
          <w:p w:rsidR="00401202" w:rsidRDefault="00401202">
            <w:pPr>
              <w:pStyle w:val="ConsPlusNormal"/>
            </w:pPr>
            <w:hyperlink w:anchor="P6937">
              <w:r>
                <w:rPr>
                  <w:color w:val="0000FF"/>
                </w:rPr>
                <w:t>689</w:t>
              </w:r>
            </w:hyperlink>
            <w:r>
              <w:t xml:space="preserve">, </w:t>
            </w:r>
            <w:hyperlink w:anchor="P7161">
              <w:r>
                <w:rPr>
                  <w:color w:val="0000FF"/>
                </w:rPr>
                <w:t>713</w:t>
              </w:r>
            </w:hyperlink>
          </w:p>
        </w:tc>
      </w:tr>
      <w:tr w:rsidR="00401202">
        <w:tc>
          <w:tcPr>
            <w:tcW w:w="8107" w:type="dxa"/>
            <w:tcBorders>
              <w:top w:val="nil"/>
              <w:left w:val="nil"/>
              <w:bottom w:val="nil"/>
              <w:right w:val="nil"/>
            </w:tcBorders>
          </w:tcPr>
          <w:p w:rsidR="00401202" w:rsidRDefault="00401202">
            <w:pPr>
              <w:pStyle w:val="ConsPlusNormal"/>
              <w:outlineLvl w:val="2"/>
            </w:pPr>
            <w:r>
              <w:t>ДНЕВНИКИ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rsidR="00401202" w:rsidRDefault="00401202">
            <w:pPr>
              <w:pStyle w:val="ConsPlusNormal"/>
            </w:pPr>
            <w:hyperlink w:anchor="P15842">
              <w:r>
                <w:rPr>
                  <w:color w:val="0000FF"/>
                </w:rPr>
                <w:t>1613</w:t>
              </w:r>
            </w:hyperlink>
          </w:p>
        </w:tc>
      </w:tr>
      <w:tr w:rsidR="00401202">
        <w:tc>
          <w:tcPr>
            <w:tcW w:w="8107" w:type="dxa"/>
            <w:tcBorders>
              <w:top w:val="nil"/>
              <w:left w:val="nil"/>
              <w:bottom w:val="nil"/>
              <w:right w:val="nil"/>
            </w:tcBorders>
          </w:tcPr>
          <w:p w:rsidR="00401202" w:rsidRDefault="00401202">
            <w:pPr>
              <w:pStyle w:val="ConsPlusNormal"/>
            </w:pPr>
            <w:r>
              <w:t>записи результатов исследований, послужившие основой для НИР</w:t>
            </w:r>
          </w:p>
        </w:tc>
        <w:tc>
          <w:tcPr>
            <w:tcW w:w="964" w:type="dxa"/>
            <w:tcBorders>
              <w:top w:val="nil"/>
              <w:left w:val="nil"/>
              <w:bottom w:val="nil"/>
              <w:right w:val="nil"/>
            </w:tcBorders>
          </w:tcPr>
          <w:p w:rsidR="00401202" w:rsidRDefault="00401202">
            <w:pPr>
              <w:pStyle w:val="ConsPlusNormal"/>
            </w:pPr>
            <w:hyperlink w:anchor="P6779">
              <w:r>
                <w:rPr>
                  <w:color w:val="0000FF"/>
                </w:rPr>
                <w:t>671</w:t>
              </w:r>
            </w:hyperlink>
          </w:p>
        </w:tc>
      </w:tr>
      <w:tr w:rsidR="00401202">
        <w:tc>
          <w:tcPr>
            <w:tcW w:w="8107" w:type="dxa"/>
            <w:tcBorders>
              <w:top w:val="nil"/>
              <w:left w:val="nil"/>
              <w:bottom w:val="nil"/>
              <w:right w:val="nil"/>
            </w:tcBorders>
          </w:tcPr>
          <w:p w:rsidR="00401202" w:rsidRDefault="00401202">
            <w:pPr>
              <w:pStyle w:val="ConsPlusNormal"/>
            </w:pPr>
            <w:r>
              <w:t>к отчетам, докладам о работе научных экспедиций</w:t>
            </w:r>
          </w:p>
        </w:tc>
        <w:tc>
          <w:tcPr>
            <w:tcW w:w="964" w:type="dxa"/>
            <w:tcBorders>
              <w:top w:val="nil"/>
              <w:left w:val="nil"/>
              <w:bottom w:val="nil"/>
              <w:right w:val="nil"/>
            </w:tcBorders>
          </w:tcPr>
          <w:p w:rsidR="00401202" w:rsidRDefault="00401202">
            <w:pPr>
              <w:pStyle w:val="ConsPlusNormal"/>
            </w:pPr>
            <w:hyperlink w:anchor="P6719">
              <w:r>
                <w:rPr>
                  <w:color w:val="0000FF"/>
                </w:rPr>
                <w:t>665</w:t>
              </w:r>
            </w:hyperlink>
          </w:p>
        </w:tc>
      </w:tr>
      <w:tr w:rsidR="00401202">
        <w:tc>
          <w:tcPr>
            <w:tcW w:w="8107" w:type="dxa"/>
            <w:tcBorders>
              <w:top w:val="nil"/>
              <w:left w:val="nil"/>
              <w:bottom w:val="nil"/>
              <w:right w:val="nil"/>
            </w:tcBorders>
          </w:tcPr>
          <w:p w:rsidR="00401202" w:rsidRDefault="00401202">
            <w:pPr>
              <w:pStyle w:val="ConsPlusNormal"/>
            </w:pPr>
            <w:r>
              <w:t>ординаторов</w:t>
            </w:r>
          </w:p>
        </w:tc>
        <w:tc>
          <w:tcPr>
            <w:tcW w:w="964" w:type="dxa"/>
            <w:tcBorders>
              <w:top w:val="nil"/>
              <w:left w:val="nil"/>
              <w:bottom w:val="nil"/>
              <w:right w:val="nil"/>
            </w:tcBorders>
          </w:tcPr>
          <w:p w:rsidR="00401202" w:rsidRDefault="00401202">
            <w:pPr>
              <w:pStyle w:val="ConsPlusNormal"/>
            </w:pPr>
            <w:hyperlink w:anchor="P11730">
              <w:r>
                <w:rPr>
                  <w:color w:val="0000FF"/>
                </w:rPr>
                <w:t>1165</w:t>
              </w:r>
            </w:hyperlink>
          </w:p>
        </w:tc>
      </w:tr>
      <w:tr w:rsidR="00401202">
        <w:tc>
          <w:tcPr>
            <w:tcW w:w="8107" w:type="dxa"/>
            <w:tcBorders>
              <w:top w:val="nil"/>
              <w:left w:val="nil"/>
              <w:bottom w:val="nil"/>
              <w:right w:val="nil"/>
            </w:tcBorders>
          </w:tcPr>
          <w:p w:rsidR="00401202" w:rsidRDefault="00401202">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19">
              <w:r>
                <w:rPr>
                  <w:color w:val="0000FF"/>
                </w:rPr>
                <w:t>888</w:t>
              </w:r>
            </w:hyperlink>
          </w:p>
        </w:tc>
      </w:tr>
      <w:tr w:rsidR="00401202">
        <w:tc>
          <w:tcPr>
            <w:tcW w:w="8107" w:type="dxa"/>
            <w:tcBorders>
              <w:top w:val="nil"/>
              <w:left w:val="nil"/>
              <w:bottom w:val="nil"/>
              <w:right w:val="nil"/>
            </w:tcBorders>
          </w:tcPr>
          <w:p w:rsidR="00401202" w:rsidRDefault="00401202">
            <w:pPr>
              <w:pStyle w:val="ConsPlusNormal"/>
            </w:pPr>
            <w:r>
              <w:t>по сельскохозяйственным работам</w:t>
            </w:r>
          </w:p>
        </w:tc>
        <w:tc>
          <w:tcPr>
            <w:tcW w:w="964" w:type="dxa"/>
            <w:tcBorders>
              <w:top w:val="nil"/>
              <w:left w:val="nil"/>
              <w:bottom w:val="nil"/>
              <w:right w:val="nil"/>
            </w:tcBorders>
          </w:tcPr>
          <w:p w:rsidR="00401202" w:rsidRDefault="00401202">
            <w:pPr>
              <w:pStyle w:val="ConsPlusNormal"/>
            </w:pPr>
            <w:hyperlink w:anchor="P16262">
              <w:r>
                <w:rPr>
                  <w:color w:val="0000FF"/>
                </w:rPr>
                <w:t>1657</w:t>
              </w:r>
            </w:hyperlink>
          </w:p>
        </w:tc>
      </w:tr>
      <w:tr w:rsidR="00401202">
        <w:tc>
          <w:tcPr>
            <w:tcW w:w="8107" w:type="dxa"/>
            <w:tcBorders>
              <w:top w:val="nil"/>
              <w:left w:val="nil"/>
              <w:bottom w:val="nil"/>
              <w:right w:val="nil"/>
            </w:tcBorders>
          </w:tcPr>
          <w:p w:rsidR="00401202" w:rsidRDefault="00401202">
            <w:pPr>
              <w:pStyle w:val="ConsPlusNormal"/>
            </w:pPr>
            <w:r>
              <w:t>поступления сельскохозяйственной и животноводческой продукции</w:t>
            </w:r>
          </w:p>
        </w:tc>
        <w:tc>
          <w:tcPr>
            <w:tcW w:w="964" w:type="dxa"/>
            <w:tcBorders>
              <w:top w:val="nil"/>
              <w:left w:val="nil"/>
              <w:bottom w:val="nil"/>
              <w:right w:val="nil"/>
            </w:tcBorders>
          </w:tcPr>
          <w:p w:rsidR="00401202" w:rsidRDefault="00401202">
            <w:pPr>
              <w:pStyle w:val="ConsPlusNormal"/>
            </w:pPr>
            <w:hyperlink w:anchor="P15946">
              <w:r>
                <w:rPr>
                  <w:color w:val="0000FF"/>
                </w:rPr>
                <w:t>1626</w:t>
              </w:r>
            </w:hyperlink>
          </w:p>
        </w:tc>
      </w:tr>
      <w:tr w:rsidR="00401202">
        <w:tc>
          <w:tcPr>
            <w:tcW w:w="8107" w:type="dxa"/>
            <w:tcBorders>
              <w:top w:val="nil"/>
              <w:left w:val="nil"/>
              <w:bottom w:val="nil"/>
              <w:right w:val="nil"/>
            </w:tcBorders>
          </w:tcPr>
          <w:p w:rsidR="00401202" w:rsidRDefault="00401202">
            <w:pPr>
              <w:pStyle w:val="ConsPlusNormal"/>
            </w:pPr>
            <w:r>
              <w:t>почвенных, геоботанических и других обследований</w:t>
            </w:r>
          </w:p>
        </w:tc>
        <w:tc>
          <w:tcPr>
            <w:tcW w:w="964" w:type="dxa"/>
            <w:tcBorders>
              <w:top w:val="nil"/>
              <w:left w:val="nil"/>
              <w:bottom w:val="nil"/>
              <w:right w:val="nil"/>
            </w:tcBorders>
          </w:tcPr>
          <w:p w:rsidR="00401202" w:rsidRDefault="00401202">
            <w:pPr>
              <w:pStyle w:val="ConsPlusNormal"/>
            </w:pPr>
            <w:hyperlink w:anchor="P16270">
              <w:r>
                <w:rPr>
                  <w:color w:val="0000FF"/>
                </w:rPr>
                <w:t>1658</w:t>
              </w:r>
            </w:hyperlink>
          </w:p>
        </w:tc>
      </w:tr>
      <w:tr w:rsidR="00401202">
        <w:tc>
          <w:tcPr>
            <w:tcW w:w="8107" w:type="dxa"/>
            <w:tcBorders>
              <w:top w:val="nil"/>
              <w:left w:val="nil"/>
              <w:bottom w:val="nil"/>
              <w:right w:val="nil"/>
            </w:tcBorders>
          </w:tcPr>
          <w:p w:rsidR="00401202" w:rsidRDefault="00401202">
            <w:pPr>
              <w:pStyle w:val="ConsPlusNormal"/>
            </w:pPr>
            <w:r>
              <w:t>практической подготовки обучающихся</w:t>
            </w:r>
          </w:p>
        </w:tc>
        <w:tc>
          <w:tcPr>
            <w:tcW w:w="964" w:type="dxa"/>
            <w:tcBorders>
              <w:top w:val="nil"/>
              <w:left w:val="nil"/>
              <w:bottom w:val="nil"/>
              <w:right w:val="nil"/>
            </w:tcBorders>
          </w:tcPr>
          <w:p w:rsidR="00401202" w:rsidRDefault="00401202">
            <w:pPr>
              <w:pStyle w:val="ConsPlusNormal"/>
            </w:pPr>
            <w:hyperlink w:anchor="P11722">
              <w:r>
                <w:rPr>
                  <w:color w:val="0000FF"/>
                </w:rPr>
                <w:t>1164</w:t>
              </w:r>
            </w:hyperlink>
          </w:p>
        </w:tc>
      </w:tr>
      <w:tr w:rsidR="00401202">
        <w:tc>
          <w:tcPr>
            <w:tcW w:w="8107" w:type="dxa"/>
            <w:tcBorders>
              <w:top w:val="nil"/>
              <w:left w:val="nil"/>
              <w:bottom w:val="nil"/>
              <w:right w:val="nil"/>
            </w:tcBorders>
          </w:tcPr>
          <w:p w:rsidR="00401202" w:rsidRDefault="00401202">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401202" w:rsidRDefault="00401202">
            <w:pPr>
              <w:pStyle w:val="ConsPlusNormal"/>
            </w:pPr>
            <w:hyperlink w:anchor="P9051">
              <w:r>
                <w:rPr>
                  <w:color w:val="0000FF"/>
                </w:rPr>
                <w:t>892</w:t>
              </w:r>
            </w:hyperlink>
          </w:p>
        </w:tc>
      </w:tr>
      <w:tr w:rsidR="00401202">
        <w:tc>
          <w:tcPr>
            <w:tcW w:w="8107" w:type="dxa"/>
            <w:tcBorders>
              <w:top w:val="nil"/>
              <w:left w:val="nil"/>
              <w:bottom w:val="nil"/>
              <w:right w:val="nil"/>
            </w:tcBorders>
          </w:tcPr>
          <w:p w:rsidR="00401202" w:rsidRDefault="00401202">
            <w:pPr>
              <w:pStyle w:val="ConsPlusNormal"/>
            </w:pPr>
            <w:r>
              <w:t>проведения научно-исследовательских работ, не отраженные в отчетах о НИР</w:t>
            </w:r>
          </w:p>
        </w:tc>
        <w:tc>
          <w:tcPr>
            <w:tcW w:w="964" w:type="dxa"/>
            <w:tcBorders>
              <w:top w:val="nil"/>
              <w:left w:val="nil"/>
              <w:bottom w:val="nil"/>
              <w:right w:val="nil"/>
            </w:tcBorders>
          </w:tcPr>
          <w:p w:rsidR="00401202" w:rsidRDefault="00401202">
            <w:pPr>
              <w:pStyle w:val="ConsPlusNormal"/>
            </w:pPr>
            <w:hyperlink w:anchor="P6787">
              <w:r>
                <w:rPr>
                  <w:color w:val="0000FF"/>
                </w:rPr>
                <w:t>672</w:t>
              </w:r>
            </w:hyperlink>
          </w:p>
        </w:tc>
      </w:tr>
      <w:tr w:rsidR="00401202">
        <w:tc>
          <w:tcPr>
            <w:tcW w:w="8107" w:type="dxa"/>
            <w:tcBorders>
              <w:top w:val="nil"/>
              <w:left w:val="nil"/>
              <w:bottom w:val="nil"/>
              <w:right w:val="nil"/>
            </w:tcBorders>
          </w:tcPr>
          <w:p w:rsidR="00401202" w:rsidRDefault="00401202">
            <w:pPr>
              <w:pStyle w:val="ConsPlusNormal"/>
            </w:pPr>
            <w:r>
              <w:t>проведения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795">
              <w:r>
                <w:rPr>
                  <w:color w:val="0000FF"/>
                </w:rPr>
                <w:t>673</w:t>
              </w:r>
            </w:hyperlink>
          </w:p>
        </w:tc>
      </w:tr>
      <w:tr w:rsidR="00401202">
        <w:tc>
          <w:tcPr>
            <w:tcW w:w="8107" w:type="dxa"/>
            <w:tcBorders>
              <w:top w:val="nil"/>
              <w:left w:val="nil"/>
              <w:bottom w:val="nil"/>
              <w:right w:val="nil"/>
            </w:tcBorders>
          </w:tcPr>
          <w:p w:rsidR="00401202" w:rsidRDefault="00401202">
            <w:pPr>
              <w:pStyle w:val="ConsPlusNormal"/>
            </w:pPr>
            <w:r>
              <w:lastRenderedPageBreak/>
              <w:t>работы отделений</w:t>
            </w:r>
          </w:p>
        </w:tc>
        <w:tc>
          <w:tcPr>
            <w:tcW w:w="964" w:type="dxa"/>
            <w:tcBorders>
              <w:top w:val="nil"/>
              <w:left w:val="nil"/>
              <w:bottom w:val="nil"/>
              <w:right w:val="nil"/>
            </w:tcBorders>
          </w:tcPr>
          <w:p w:rsidR="00401202" w:rsidRDefault="00401202">
            <w:pPr>
              <w:pStyle w:val="ConsPlusNormal"/>
            </w:pPr>
            <w:hyperlink w:anchor="P18829">
              <w:r>
                <w:rPr>
                  <w:color w:val="0000FF"/>
                </w:rPr>
                <w:t>1916</w:t>
              </w:r>
            </w:hyperlink>
          </w:p>
        </w:tc>
      </w:tr>
      <w:tr w:rsidR="00401202">
        <w:tc>
          <w:tcPr>
            <w:tcW w:w="8107" w:type="dxa"/>
            <w:tcBorders>
              <w:top w:val="nil"/>
              <w:left w:val="nil"/>
              <w:bottom w:val="nil"/>
              <w:right w:val="nil"/>
            </w:tcBorders>
          </w:tcPr>
          <w:p w:rsidR="00401202" w:rsidRDefault="00401202">
            <w:pPr>
              <w:pStyle w:val="ConsPlusNormal"/>
              <w:outlineLvl w:val="2"/>
            </w:pPr>
            <w:r>
              <w:t>ДОВЕРЕННОСТИ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выданные руководителем организации (лицом, имеющим право действовать от имени организации без доверенности), на представление интересов организации</w:t>
            </w:r>
          </w:p>
        </w:tc>
        <w:tc>
          <w:tcPr>
            <w:tcW w:w="964" w:type="dxa"/>
            <w:tcBorders>
              <w:top w:val="nil"/>
              <w:left w:val="nil"/>
              <w:bottom w:val="nil"/>
              <w:right w:val="nil"/>
            </w:tcBorders>
          </w:tcPr>
          <w:p w:rsidR="00401202" w:rsidRDefault="00401202">
            <w:pPr>
              <w:pStyle w:val="ConsPlusNormal"/>
            </w:pPr>
            <w:hyperlink w:anchor="P558">
              <w:r>
                <w:rPr>
                  <w:color w:val="0000FF"/>
                </w:rPr>
                <w:t>35</w:t>
              </w:r>
            </w:hyperlink>
          </w:p>
        </w:tc>
      </w:tr>
      <w:tr w:rsidR="00401202">
        <w:tc>
          <w:tcPr>
            <w:tcW w:w="8107" w:type="dxa"/>
            <w:tcBorders>
              <w:top w:val="nil"/>
              <w:left w:val="nil"/>
              <w:bottom w:val="nil"/>
              <w:right w:val="nil"/>
            </w:tcBorders>
          </w:tcPr>
          <w:p w:rsidR="00401202" w:rsidRDefault="00401202">
            <w:pPr>
              <w:pStyle w:val="ConsPlusNormal"/>
            </w:pPr>
            <w:r>
              <w:t>на получение диплома доктора наук, диплома кандидата наук, аттестата профессора, аттестата доцента, свидетельства о признании ученой степени, полученной в иностранном государстве, свидетельства о признании ученого звания, полученного в иностранном государстве и их дубликатов</w:t>
            </w:r>
          </w:p>
        </w:tc>
        <w:tc>
          <w:tcPr>
            <w:tcW w:w="964" w:type="dxa"/>
            <w:tcBorders>
              <w:top w:val="nil"/>
              <w:left w:val="nil"/>
              <w:bottom w:val="nil"/>
              <w:right w:val="nil"/>
            </w:tcBorders>
          </w:tcPr>
          <w:p w:rsidR="00401202" w:rsidRDefault="00401202">
            <w:pPr>
              <w:pStyle w:val="ConsPlusNormal"/>
            </w:pPr>
            <w:hyperlink w:anchor="P7333">
              <w:r>
                <w:rPr>
                  <w:color w:val="0000FF"/>
                </w:rPr>
                <w:t>729</w:t>
              </w:r>
            </w:hyperlink>
          </w:p>
        </w:tc>
      </w:tr>
      <w:tr w:rsidR="00401202">
        <w:tc>
          <w:tcPr>
            <w:tcW w:w="8107" w:type="dxa"/>
            <w:tcBorders>
              <w:top w:val="nil"/>
              <w:left w:val="nil"/>
              <w:bottom w:val="nil"/>
              <w:right w:val="nil"/>
            </w:tcBorders>
          </w:tcPr>
          <w:p w:rsidR="00401202" w:rsidRDefault="00401202">
            <w:pPr>
              <w:pStyle w:val="ConsPlusNormal"/>
              <w:outlineLvl w:val="2"/>
            </w:pPr>
            <w:r>
              <w:t>ДОГОВОРЫ</w:t>
            </w:r>
          </w:p>
        </w:tc>
        <w:tc>
          <w:tcPr>
            <w:tcW w:w="964" w:type="dxa"/>
            <w:tcBorders>
              <w:top w:val="nil"/>
              <w:left w:val="nil"/>
              <w:bottom w:val="nil"/>
              <w:right w:val="nil"/>
            </w:tcBorders>
          </w:tcPr>
          <w:p w:rsidR="00401202" w:rsidRDefault="00401202">
            <w:pPr>
              <w:pStyle w:val="ConsPlusNormal"/>
            </w:pPr>
            <w:hyperlink w:anchor="P239">
              <w:r>
                <w:rPr>
                  <w:color w:val="0000FF"/>
                </w:rPr>
                <w:t>7</w:t>
              </w:r>
            </w:hyperlink>
          </w:p>
        </w:tc>
      </w:tr>
      <w:tr w:rsidR="00401202">
        <w:tc>
          <w:tcPr>
            <w:tcW w:w="8107" w:type="dxa"/>
            <w:tcBorders>
              <w:top w:val="nil"/>
              <w:left w:val="nil"/>
              <w:bottom w:val="nil"/>
              <w:right w:val="nil"/>
            </w:tcBorders>
          </w:tcPr>
          <w:p w:rsidR="00401202" w:rsidRDefault="00401202">
            <w:pPr>
              <w:pStyle w:val="ConsPlusNormal"/>
            </w:pPr>
            <w:r>
              <w:t>аренды (субаренды), безвозмездного пользования имуществом</w:t>
            </w:r>
          </w:p>
        </w:tc>
        <w:tc>
          <w:tcPr>
            <w:tcW w:w="964" w:type="dxa"/>
            <w:tcBorders>
              <w:top w:val="nil"/>
              <w:left w:val="nil"/>
              <w:bottom w:val="nil"/>
              <w:right w:val="nil"/>
            </w:tcBorders>
          </w:tcPr>
          <w:p w:rsidR="00401202" w:rsidRDefault="00401202">
            <w:pPr>
              <w:pStyle w:val="ConsPlusNormal"/>
            </w:pPr>
            <w:hyperlink w:anchor="P1061">
              <w:r>
                <w:rPr>
                  <w:color w:val="0000FF"/>
                </w:rPr>
                <w:t>96</w:t>
              </w:r>
            </w:hyperlink>
          </w:p>
        </w:tc>
      </w:tr>
      <w:tr w:rsidR="00401202">
        <w:tc>
          <w:tcPr>
            <w:tcW w:w="8107" w:type="dxa"/>
            <w:tcBorders>
              <w:top w:val="nil"/>
              <w:left w:val="nil"/>
              <w:bottom w:val="nil"/>
              <w:right w:val="nil"/>
            </w:tcBorders>
          </w:tcPr>
          <w:p w:rsidR="00401202" w:rsidRDefault="00401202">
            <w:pPr>
              <w:pStyle w:val="ConsPlusNormal"/>
            </w:pPr>
            <w:r>
              <w:t>банковского счета</w:t>
            </w:r>
          </w:p>
        </w:tc>
        <w:tc>
          <w:tcPr>
            <w:tcW w:w="964" w:type="dxa"/>
            <w:tcBorders>
              <w:top w:val="nil"/>
              <w:left w:val="nil"/>
              <w:bottom w:val="nil"/>
              <w:right w:val="nil"/>
            </w:tcBorders>
          </w:tcPr>
          <w:p w:rsidR="00401202" w:rsidRDefault="00401202">
            <w:pPr>
              <w:pStyle w:val="ConsPlusNormal"/>
            </w:pPr>
            <w:hyperlink w:anchor="P3043">
              <w:r>
                <w:rPr>
                  <w:color w:val="0000FF"/>
                </w:rPr>
                <w:t>297</w:t>
              </w:r>
            </w:hyperlink>
          </w:p>
        </w:tc>
      </w:tr>
      <w:tr w:rsidR="00401202">
        <w:tc>
          <w:tcPr>
            <w:tcW w:w="8107" w:type="dxa"/>
            <w:tcBorders>
              <w:top w:val="nil"/>
              <w:left w:val="nil"/>
              <w:bottom w:val="nil"/>
              <w:right w:val="nil"/>
            </w:tcBorders>
          </w:tcPr>
          <w:p w:rsidR="00401202" w:rsidRDefault="00401202">
            <w:pPr>
              <w:pStyle w:val="ConsPlusNormal"/>
            </w:pPr>
            <w:r>
              <w:t>гражданско-правового характера о выполнении работ, оказания услуг физическими лицами</w:t>
            </w:r>
          </w:p>
        </w:tc>
        <w:tc>
          <w:tcPr>
            <w:tcW w:w="964" w:type="dxa"/>
            <w:tcBorders>
              <w:top w:val="nil"/>
              <w:left w:val="nil"/>
              <w:bottom w:val="nil"/>
              <w:right w:val="nil"/>
            </w:tcBorders>
          </w:tcPr>
          <w:p w:rsidR="00401202" w:rsidRDefault="00401202">
            <w:pPr>
              <w:pStyle w:val="ConsPlusNormal"/>
            </w:pPr>
            <w:hyperlink w:anchor="P3645">
              <w:r>
                <w:rPr>
                  <w:color w:val="0000FF"/>
                </w:rPr>
                <w:t>353</w:t>
              </w:r>
            </w:hyperlink>
          </w:p>
        </w:tc>
      </w:tr>
      <w:tr w:rsidR="00401202">
        <w:tc>
          <w:tcPr>
            <w:tcW w:w="8107" w:type="dxa"/>
            <w:tcBorders>
              <w:top w:val="nil"/>
              <w:left w:val="nil"/>
              <w:bottom w:val="nil"/>
              <w:right w:val="nil"/>
            </w:tcBorders>
          </w:tcPr>
          <w:p w:rsidR="00401202" w:rsidRDefault="00401202">
            <w:pPr>
              <w:pStyle w:val="ConsPlusNormal"/>
            </w:pPr>
            <w:r>
              <w:t>дарения (пожертвования) недвижимого и движимого имущества</w:t>
            </w:r>
          </w:p>
        </w:tc>
        <w:tc>
          <w:tcPr>
            <w:tcW w:w="964" w:type="dxa"/>
            <w:tcBorders>
              <w:top w:val="nil"/>
              <w:left w:val="nil"/>
              <w:bottom w:val="nil"/>
              <w:right w:val="nil"/>
            </w:tcBorders>
          </w:tcPr>
          <w:p w:rsidR="00401202" w:rsidRDefault="00401202">
            <w:pPr>
              <w:pStyle w:val="ConsPlusNormal"/>
            </w:pPr>
            <w:hyperlink w:anchor="P1053">
              <w:r>
                <w:rPr>
                  <w:color w:val="0000FF"/>
                </w:rPr>
                <w:t>95</w:t>
              </w:r>
            </w:hyperlink>
          </w:p>
        </w:tc>
      </w:tr>
      <w:tr w:rsidR="00401202">
        <w:tc>
          <w:tcPr>
            <w:tcW w:w="8107" w:type="dxa"/>
            <w:tcBorders>
              <w:top w:val="nil"/>
              <w:left w:val="nil"/>
              <w:bottom w:val="nil"/>
              <w:right w:val="nil"/>
            </w:tcBorders>
          </w:tcPr>
          <w:p w:rsidR="00401202" w:rsidRDefault="00401202">
            <w:pPr>
              <w:pStyle w:val="ConsPlusNormal"/>
            </w:pPr>
            <w:r>
              <w:t>депозитарного хранения архивных фондов, документов</w:t>
            </w:r>
          </w:p>
        </w:tc>
        <w:tc>
          <w:tcPr>
            <w:tcW w:w="964" w:type="dxa"/>
            <w:tcBorders>
              <w:top w:val="nil"/>
              <w:left w:val="nil"/>
              <w:bottom w:val="nil"/>
              <w:right w:val="nil"/>
            </w:tcBorders>
          </w:tcPr>
          <w:p w:rsidR="00401202" w:rsidRDefault="00401202">
            <w:pPr>
              <w:pStyle w:val="ConsPlusNormal"/>
            </w:pPr>
            <w:hyperlink w:anchor="P1786">
              <w:r>
                <w:rPr>
                  <w:color w:val="0000FF"/>
                </w:rPr>
                <w:t>164</w:t>
              </w:r>
            </w:hyperlink>
          </w:p>
        </w:tc>
      </w:tr>
      <w:tr w:rsidR="00401202">
        <w:tc>
          <w:tcPr>
            <w:tcW w:w="8107" w:type="dxa"/>
            <w:tcBorders>
              <w:top w:val="nil"/>
              <w:left w:val="nil"/>
              <w:bottom w:val="nil"/>
              <w:right w:val="nil"/>
            </w:tcBorders>
          </w:tcPr>
          <w:p w:rsidR="00401202" w:rsidRDefault="00401202">
            <w:pPr>
              <w:pStyle w:val="ConsPlusNormal"/>
            </w:pPr>
            <w:r>
              <w:t>добровольного страхования работников от несчастных случаев на производстве и профессиональных заболеваний</w:t>
            </w:r>
          </w:p>
        </w:tc>
        <w:tc>
          <w:tcPr>
            <w:tcW w:w="964" w:type="dxa"/>
            <w:tcBorders>
              <w:top w:val="nil"/>
              <w:left w:val="nil"/>
              <w:bottom w:val="nil"/>
              <w:right w:val="nil"/>
            </w:tcBorders>
          </w:tcPr>
          <w:p w:rsidR="00401202" w:rsidRDefault="00401202">
            <w:pPr>
              <w:pStyle w:val="ConsPlusNormal"/>
            </w:pPr>
            <w:hyperlink w:anchor="P4463">
              <w:r>
                <w:rPr>
                  <w:color w:val="0000FF"/>
                </w:rPr>
                <w:t>445</w:t>
              </w:r>
            </w:hyperlink>
          </w:p>
        </w:tc>
      </w:tr>
      <w:tr w:rsidR="00401202">
        <w:tc>
          <w:tcPr>
            <w:tcW w:w="8107" w:type="dxa"/>
            <w:tcBorders>
              <w:top w:val="nil"/>
              <w:left w:val="nil"/>
              <w:bottom w:val="nil"/>
              <w:right w:val="nil"/>
            </w:tcBorders>
          </w:tcPr>
          <w:p w:rsidR="00401202" w:rsidRDefault="00401202">
            <w:pPr>
              <w:pStyle w:val="ConsPlusNormal"/>
            </w:pPr>
            <w:r>
              <w:t>займа</w:t>
            </w:r>
          </w:p>
        </w:tc>
        <w:tc>
          <w:tcPr>
            <w:tcW w:w="964" w:type="dxa"/>
            <w:tcBorders>
              <w:top w:val="nil"/>
              <w:left w:val="nil"/>
              <w:bottom w:val="nil"/>
              <w:right w:val="nil"/>
            </w:tcBorders>
          </w:tcPr>
          <w:p w:rsidR="00401202" w:rsidRDefault="00401202">
            <w:pPr>
              <w:pStyle w:val="ConsPlusNormal"/>
            </w:pPr>
            <w:hyperlink w:anchor="P3067">
              <w:r>
                <w:rPr>
                  <w:color w:val="0000FF"/>
                </w:rPr>
                <w:t>300</w:t>
              </w:r>
            </w:hyperlink>
          </w:p>
        </w:tc>
      </w:tr>
      <w:tr w:rsidR="00401202">
        <w:tc>
          <w:tcPr>
            <w:tcW w:w="8107" w:type="dxa"/>
            <w:tcBorders>
              <w:top w:val="nil"/>
              <w:left w:val="nil"/>
              <w:bottom w:val="nil"/>
              <w:right w:val="nil"/>
            </w:tcBorders>
          </w:tcPr>
          <w:p w:rsidR="00401202" w:rsidRDefault="00401202">
            <w:pPr>
              <w:pStyle w:val="ConsPlusNormal"/>
            </w:pPr>
            <w:r>
              <w:t>закупок отдельными видами юридических лиц</w:t>
            </w:r>
          </w:p>
        </w:tc>
        <w:tc>
          <w:tcPr>
            <w:tcW w:w="964" w:type="dxa"/>
            <w:tcBorders>
              <w:top w:val="nil"/>
              <w:left w:val="nil"/>
              <w:bottom w:val="nil"/>
              <w:right w:val="nil"/>
            </w:tcBorders>
          </w:tcPr>
          <w:p w:rsidR="00401202" w:rsidRDefault="00401202">
            <w:pPr>
              <w:pStyle w:val="ConsPlusNormal"/>
            </w:pPr>
            <w:hyperlink w:anchor="P2499">
              <w:r>
                <w:rPr>
                  <w:color w:val="0000FF"/>
                </w:rPr>
                <w:t>241</w:t>
              </w:r>
            </w:hyperlink>
          </w:p>
        </w:tc>
      </w:tr>
      <w:tr w:rsidR="00401202">
        <w:tc>
          <w:tcPr>
            <w:tcW w:w="8107" w:type="dxa"/>
            <w:tcBorders>
              <w:top w:val="nil"/>
              <w:left w:val="nil"/>
              <w:bottom w:val="nil"/>
              <w:right w:val="nil"/>
            </w:tcBorders>
          </w:tcPr>
          <w:p w:rsidR="00401202" w:rsidRDefault="00401202">
            <w:pPr>
              <w:pStyle w:val="ConsPlusNormal"/>
            </w:pPr>
            <w:r>
              <w:t>залога, предоставления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rsidR="00401202" w:rsidRDefault="00401202">
            <w:pPr>
              <w:pStyle w:val="ConsPlusNormal"/>
            </w:pPr>
            <w:hyperlink w:anchor="P7890">
              <w:r>
                <w:rPr>
                  <w:color w:val="0000FF"/>
                </w:rPr>
                <w:t>785</w:t>
              </w:r>
            </w:hyperlink>
          </w:p>
        </w:tc>
      </w:tr>
      <w:tr w:rsidR="00401202">
        <w:tc>
          <w:tcPr>
            <w:tcW w:w="8107" w:type="dxa"/>
            <w:tcBorders>
              <w:top w:val="nil"/>
              <w:left w:val="nil"/>
              <w:bottom w:val="nil"/>
              <w:right w:val="nil"/>
            </w:tcBorders>
          </w:tcPr>
          <w:p w:rsidR="00401202" w:rsidRDefault="00401202">
            <w:pPr>
              <w:pStyle w:val="ConsPlusNormal"/>
            </w:pPr>
            <w:r>
              <w:t>издательские</w:t>
            </w:r>
          </w:p>
        </w:tc>
        <w:tc>
          <w:tcPr>
            <w:tcW w:w="964" w:type="dxa"/>
            <w:tcBorders>
              <w:top w:val="nil"/>
              <w:left w:val="nil"/>
              <w:bottom w:val="nil"/>
              <w:right w:val="nil"/>
            </w:tcBorders>
          </w:tcPr>
          <w:p w:rsidR="00401202" w:rsidRDefault="00401202">
            <w:pPr>
              <w:pStyle w:val="ConsPlusNormal"/>
            </w:pPr>
            <w:hyperlink w:anchor="P14050">
              <w:r>
                <w:rPr>
                  <w:color w:val="0000FF"/>
                </w:rPr>
                <w:t>1426</w:t>
              </w:r>
            </w:hyperlink>
          </w:p>
        </w:tc>
      </w:tr>
      <w:tr w:rsidR="00401202">
        <w:tc>
          <w:tcPr>
            <w:tcW w:w="8107" w:type="dxa"/>
            <w:tcBorders>
              <w:top w:val="nil"/>
              <w:left w:val="nil"/>
              <w:bottom w:val="nil"/>
              <w:right w:val="nil"/>
            </w:tcBorders>
          </w:tcPr>
          <w:p w:rsidR="00401202" w:rsidRDefault="00401202">
            <w:pPr>
              <w:pStyle w:val="ConsPlusNormal"/>
            </w:pPr>
            <w:r>
              <w:t>коллективные</w:t>
            </w:r>
          </w:p>
        </w:tc>
        <w:tc>
          <w:tcPr>
            <w:tcW w:w="964" w:type="dxa"/>
            <w:tcBorders>
              <w:top w:val="nil"/>
              <w:left w:val="nil"/>
              <w:bottom w:val="nil"/>
              <w:right w:val="nil"/>
            </w:tcBorders>
          </w:tcPr>
          <w:p w:rsidR="00401202" w:rsidRDefault="00401202">
            <w:pPr>
              <w:pStyle w:val="ConsPlusNormal"/>
            </w:pPr>
            <w:hyperlink w:anchor="P4113">
              <w:r>
                <w:rPr>
                  <w:color w:val="0000FF"/>
                </w:rPr>
                <w:t>402</w:t>
              </w:r>
            </w:hyperlink>
          </w:p>
        </w:tc>
      </w:tr>
      <w:tr w:rsidR="00401202">
        <w:tc>
          <w:tcPr>
            <w:tcW w:w="8107" w:type="dxa"/>
            <w:tcBorders>
              <w:top w:val="nil"/>
              <w:left w:val="nil"/>
              <w:bottom w:val="nil"/>
              <w:right w:val="nil"/>
            </w:tcBorders>
          </w:tcPr>
          <w:p w:rsidR="00401202" w:rsidRDefault="00401202">
            <w:pPr>
              <w:pStyle w:val="ConsPlusNormal"/>
            </w:pPr>
            <w:r>
              <w:t>кредитные</w:t>
            </w:r>
          </w:p>
        </w:tc>
        <w:tc>
          <w:tcPr>
            <w:tcW w:w="964" w:type="dxa"/>
            <w:tcBorders>
              <w:top w:val="nil"/>
              <w:left w:val="nil"/>
              <w:bottom w:val="nil"/>
              <w:right w:val="nil"/>
            </w:tcBorders>
          </w:tcPr>
          <w:p w:rsidR="00401202" w:rsidRDefault="00401202">
            <w:pPr>
              <w:pStyle w:val="ConsPlusNormal"/>
            </w:pPr>
            <w:hyperlink w:anchor="P3067">
              <w:r>
                <w:rPr>
                  <w:color w:val="0000FF"/>
                </w:rPr>
                <w:t>300</w:t>
              </w:r>
            </w:hyperlink>
          </w:p>
        </w:tc>
      </w:tr>
      <w:tr w:rsidR="00401202">
        <w:tc>
          <w:tcPr>
            <w:tcW w:w="8107" w:type="dxa"/>
            <w:tcBorders>
              <w:top w:val="nil"/>
              <w:left w:val="nil"/>
              <w:bottom w:val="nil"/>
              <w:right w:val="nil"/>
            </w:tcBorders>
          </w:tcPr>
          <w:p w:rsidR="00401202" w:rsidRDefault="00401202">
            <w:pPr>
              <w:pStyle w:val="ConsPlusNormal"/>
            </w:pPr>
            <w:r>
              <w:t>лизинга имущества организации</w:t>
            </w:r>
          </w:p>
        </w:tc>
        <w:tc>
          <w:tcPr>
            <w:tcW w:w="964" w:type="dxa"/>
            <w:tcBorders>
              <w:top w:val="nil"/>
              <w:left w:val="nil"/>
              <w:bottom w:val="nil"/>
              <w:right w:val="nil"/>
            </w:tcBorders>
          </w:tcPr>
          <w:p w:rsidR="00401202" w:rsidRDefault="00401202">
            <w:pPr>
              <w:pStyle w:val="ConsPlusNormal"/>
            </w:pPr>
            <w:hyperlink w:anchor="P1096">
              <w:r>
                <w:rPr>
                  <w:color w:val="0000FF"/>
                </w:rPr>
                <w:t>98</w:t>
              </w:r>
            </w:hyperlink>
          </w:p>
        </w:tc>
      </w:tr>
      <w:tr w:rsidR="00401202">
        <w:tc>
          <w:tcPr>
            <w:tcW w:w="8107" w:type="dxa"/>
            <w:tcBorders>
              <w:top w:val="nil"/>
              <w:left w:val="nil"/>
              <w:bottom w:val="nil"/>
              <w:right w:val="nil"/>
            </w:tcBorders>
          </w:tcPr>
          <w:p w:rsidR="00401202" w:rsidRDefault="00401202">
            <w:pPr>
              <w:pStyle w:val="ConsPlusNormal"/>
            </w:pPr>
            <w:r>
              <w:t>лицензионные</w:t>
            </w:r>
          </w:p>
        </w:tc>
        <w:tc>
          <w:tcPr>
            <w:tcW w:w="964" w:type="dxa"/>
            <w:tcBorders>
              <w:top w:val="nil"/>
              <w:left w:val="nil"/>
              <w:bottom w:val="nil"/>
              <w:right w:val="nil"/>
            </w:tcBorders>
          </w:tcPr>
          <w:p w:rsidR="00401202" w:rsidRDefault="00401202">
            <w:pPr>
              <w:pStyle w:val="ConsPlusNormal"/>
            </w:pPr>
            <w:hyperlink w:anchor="P1122">
              <w:r>
                <w:rPr>
                  <w:color w:val="0000FF"/>
                </w:rPr>
                <w:t>101</w:t>
              </w:r>
            </w:hyperlink>
            <w:r>
              <w:t xml:space="preserve">, </w:t>
            </w:r>
            <w:hyperlink w:anchor="P14058">
              <w:r>
                <w:rPr>
                  <w:color w:val="0000FF"/>
                </w:rPr>
                <w:t>1427</w:t>
              </w:r>
            </w:hyperlink>
          </w:p>
        </w:tc>
      </w:tr>
      <w:tr w:rsidR="00401202">
        <w:tc>
          <w:tcPr>
            <w:tcW w:w="8107" w:type="dxa"/>
            <w:tcBorders>
              <w:top w:val="nil"/>
              <w:left w:val="nil"/>
              <w:bottom w:val="nil"/>
              <w:right w:val="nil"/>
            </w:tcBorders>
          </w:tcPr>
          <w:p w:rsidR="00401202" w:rsidRDefault="00401202">
            <w:pPr>
              <w:pStyle w:val="ConsPlusNormal"/>
            </w:pPr>
            <w:r>
              <w:t>материальной ответственности материально ответственного лица</w:t>
            </w:r>
          </w:p>
        </w:tc>
        <w:tc>
          <w:tcPr>
            <w:tcW w:w="964" w:type="dxa"/>
            <w:tcBorders>
              <w:top w:val="nil"/>
              <w:left w:val="nil"/>
              <w:bottom w:val="nil"/>
              <w:right w:val="nil"/>
            </w:tcBorders>
          </w:tcPr>
          <w:p w:rsidR="00401202" w:rsidRDefault="00401202">
            <w:pPr>
              <w:pStyle w:val="ConsPlusNormal"/>
            </w:pPr>
            <w:hyperlink w:anchor="P3426">
              <w:r>
                <w:rPr>
                  <w:color w:val="0000FF"/>
                </w:rPr>
                <w:t>332</w:t>
              </w:r>
            </w:hyperlink>
          </w:p>
        </w:tc>
      </w:tr>
      <w:tr w:rsidR="00401202">
        <w:tc>
          <w:tcPr>
            <w:tcW w:w="8107" w:type="dxa"/>
            <w:tcBorders>
              <w:top w:val="nil"/>
              <w:left w:val="nil"/>
              <w:bottom w:val="nil"/>
              <w:right w:val="nil"/>
            </w:tcBorders>
          </w:tcPr>
          <w:p w:rsidR="00401202" w:rsidRDefault="00401202">
            <w:pPr>
              <w:pStyle w:val="ConsPlusNormal"/>
            </w:pPr>
            <w:r>
              <w:t>между участниками информационного взаимодействия</w:t>
            </w:r>
          </w:p>
        </w:tc>
        <w:tc>
          <w:tcPr>
            <w:tcW w:w="964" w:type="dxa"/>
            <w:tcBorders>
              <w:top w:val="nil"/>
              <w:left w:val="nil"/>
              <w:bottom w:val="nil"/>
              <w:right w:val="nil"/>
            </w:tcBorders>
          </w:tcPr>
          <w:p w:rsidR="00401202" w:rsidRDefault="00401202">
            <w:pPr>
              <w:pStyle w:val="ConsPlusNormal"/>
            </w:pPr>
            <w:hyperlink w:anchor="P2012">
              <w:r>
                <w:rPr>
                  <w:color w:val="0000FF"/>
                </w:rPr>
                <w:t>187</w:t>
              </w:r>
            </w:hyperlink>
          </w:p>
        </w:tc>
      </w:tr>
      <w:tr w:rsidR="00401202">
        <w:tc>
          <w:tcPr>
            <w:tcW w:w="8107" w:type="dxa"/>
            <w:tcBorders>
              <w:top w:val="nil"/>
              <w:left w:val="nil"/>
              <w:bottom w:val="nil"/>
              <w:right w:val="nil"/>
            </w:tcBorders>
          </w:tcPr>
          <w:p w:rsidR="00401202" w:rsidRDefault="00401202">
            <w:pPr>
              <w:pStyle w:val="ConsPlusNormal"/>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964" w:type="dxa"/>
            <w:tcBorders>
              <w:top w:val="nil"/>
              <w:left w:val="nil"/>
              <w:bottom w:val="nil"/>
              <w:right w:val="nil"/>
            </w:tcBorders>
          </w:tcPr>
          <w:p w:rsidR="00401202" w:rsidRDefault="00401202">
            <w:pPr>
              <w:pStyle w:val="ConsPlusNormal"/>
            </w:pPr>
            <w:hyperlink w:anchor="P2651">
              <w:r>
                <w:rPr>
                  <w:color w:val="0000FF"/>
                </w:rPr>
                <w:t>256</w:t>
              </w:r>
            </w:hyperlink>
          </w:p>
        </w:tc>
      </w:tr>
      <w:tr w:rsidR="00401202">
        <w:tc>
          <w:tcPr>
            <w:tcW w:w="8107" w:type="dxa"/>
            <w:tcBorders>
              <w:top w:val="nil"/>
              <w:left w:val="nil"/>
              <w:bottom w:val="nil"/>
              <w:right w:val="nil"/>
            </w:tcBorders>
          </w:tcPr>
          <w:p w:rsidR="00401202" w:rsidRDefault="00401202">
            <w:pPr>
              <w:pStyle w:val="ConsPlusNormal"/>
            </w:pPr>
            <w:r>
              <w:t>международные Российской Федерации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80">
              <w:r>
                <w:rPr>
                  <w:color w:val="0000FF"/>
                </w:rPr>
                <w:t>1376</w:t>
              </w:r>
            </w:hyperlink>
          </w:p>
        </w:tc>
      </w:tr>
      <w:tr w:rsidR="00401202">
        <w:tc>
          <w:tcPr>
            <w:tcW w:w="8107" w:type="dxa"/>
            <w:tcBorders>
              <w:top w:val="nil"/>
              <w:left w:val="nil"/>
              <w:bottom w:val="nil"/>
              <w:right w:val="nil"/>
            </w:tcBorders>
          </w:tcPr>
          <w:p w:rsidR="00401202" w:rsidRDefault="00401202">
            <w:pPr>
              <w:pStyle w:val="ConsPlusNormal"/>
            </w:pPr>
            <w:r>
              <w:t>на выполнение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187">
              <w:r>
                <w:rPr>
                  <w:color w:val="0000FF"/>
                </w:rPr>
                <w:t>611</w:t>
              </w:r>
            </w:hyperlink>
          </w:p>
        </w:tc>
      </w:tr>
      <w:tr w:rsidR="00401202">
        <w:tc>
          <w:tcPr>
            <w:tcW w:w="8107" w:type="dxa"/>
            <w:tcBorders>
              <w:top w:val="nil"/>
              <w:left w:val="nil"/>
              <w:bottom w:val="nil"/>
              <w:right w:val="nil"/>
            </w:tcBorders>
          </w:tcPr>
          <w:p w:rsidR="00401202" w:rsidRDefault="00401202">
            <w:pPr>
              <w:pStyle w:val="ConsPlusNormal"/>
            </w:pPr>
            <w:r>
              <w:t>на выполнение опытно-технологических работ (ОТР)</w:t>
            </w:r>
          </w:p>
        </w:tc>
        <w:tc>
          <w:tcPr>
            <w:tcW w:w="964" w:type="dxa"/>
            <w:tcBorders>
              <w:top w:val="nil"/>
              <w:left w:val="nil"/>
              <w:bottom w:val="nil"/>
              <w:right w:val="nil"/>
            </w:tcBorders>
          </w:tcPr>
          <w:p w:rsidR="00401202" w:rsidRDefault="00401202">
            <w:pPr>
              <w:pStyle w:val="ConsPlusNormal"/>
            </w:pPr>
            <w:hyperlink w:anchor="P8861">
              <w:r>
                <w:rPr>
                  <w:color w:val="0000FF"/>
                </w:rPr>
                <w:t>875</w:t>
              </w:r>
            </w:hyperlink>
          </w:p>
        </w:tc>
      </w:tr>
      <w:tr w:rsidR="00401202">
        <w:tc>
          <w:tcPr>
            <w:tcW w:w="8107" w:type="dxa"/>
            <w:tcBorders>
              <w:top w:val="nil"/>
              <w:left w:val="nil"/>
              <w:bottom w:val="nil"/>
              <w:right w:val="nil"/>
            </w:tcBorders>
          </w:tcPr>
          <w:p w:rsidR="00401202" w:rsidRDefault="00401202">
            <w:pPr>
              <w:pStyle w:val="ConsPlusNormal"/>
            </w:pPr>
            <w:r>
              <w:lastRenderedPageBreak/>
              <w:t>на выполнение работ и услуг в области обеспечения единства измерений</w:t>
            </w:r>
          </w:p>
        </w:tc>
        <w:tc>
          <w:tcPr>
            <w:tcW w:w="964" w:type="dxa"/>
            <w:tcBorders>
              <w:top w:val="nil"/>
              <w:left w:val="nil"/>
              <w:bottom w:val="nil"/>
              <w:right w:val="nil"/>
            </w:tcBorders>
          </w:tcPr>
          <w:p w:rsidR="00401202" w:rsidRDefault="00401202">
            <w:pPr>
              <w:pStyle w:val="ConsPlusNormal"/>
            </w:pPr>
            <w:hyperlink w:anchor="P9244">
              <w:r>
                <w:rPr>
                  <w:color w:val="0000FF"/>
                </w:rPr>
                <w:t>913</w:t>
              </w:r>
            </w:hyperlink>
          </w:p>
        </w:tc>
      </w:tr>
      <w:tr w:rsidR="00401202">
        <w:tc>
          <w:tcPr>
            <w:tcW w:w="8107" w:type="dxa"/>
            <w:tcBorders>
              <w:top w:val="nil"/>
              <w:left w:val="nil"/>
              <w:bottom w:val="nil"/>
              <w:right w:val="nil"/>
            </w:tcBorders>
          </w:tcPr>
          <w:p w:rsidR="00401202" w:rsidRDefault="00401202">
            <w:pPr>
              <w:pStyle w:val="ConsPlusNormal"/>
            </w:pPr>
            <w:r>
              <w:t>на выполнение работ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rsidR="00401202" w:rsidRDefault="00401202">
            <w:pPr>
              <w:pStyle w:val="ConsPlusNormal"/>
            </w:pPr>
            <w:hyperlink w:anchor="P15778">
              <w:r>
                <w:rPr>
                  <w:color w:val="0000FF"/>
                </w:rPr>
                <w:t>1605</w:t>
              </w:r>
            </w:hyperlink>
          </w:p>
        </w:tc>
      </w:tr>
      <w:tr w:rsidR="00401202">
        <w:tc>
          <w:tcPr>
            <w:tcW w:w="8107" w:type="dxa"/>
            <w:tcBorders>
              <w:top w:val="nil"/>
              <w:left w:val="nil"/>
              <w:bottom w:val="nil"/>
              <w:right w:val="nil"/>
            </w:tcBorders>
          </w:tcPr>
          <w:p w:rsidR="00401202" w:rsidRDefault="00401202">
            <w:pPr>
              <w:pStyle w:val="ConsPlusNormal"/>
            </w:pPr>
            <w:r>
              <w:t>на выполнение, внедрение НИОКТР, выполнение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504">
              <w:r>
                <w:rPr>
                  <w:color w:val="0000FF"/>
                </w:rPr>
                <w:t>650</w:t>
              </w:r>
            </w:hyperlink>
          </w:p>
        </w:tc>
      </w:tr>
      <w:tr w:rsidR="00401202">
        <w:tc>
          <w:tcPr>
            <w:tcW w:w="8107" w:type="dxa"/>
            <w:tcBorders>
              <w:top w:val="nil"/>
              <w:left w:val="nil"/>
              <w:bottom w:val="nil"/>
              <w:right w:val="nil"/>
            </w:tcBorders>
          </w:tcPr>
          <w:p w:rsidR="00401202" w:rsidRDefault="00401202">
            <w:pPr>
              <w:pStyle w:val="ConsPlusNormal"/>
            </w:pPr>
            <w:r>
              <w:t>на государственную регистрацию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401202" w:rsidRDefault="00401202">
            <w:pPr>
              <w:pStyle w:val="ConsPlusNormal"/>
            </w:pPr>
            <w:hyperlink w:anchor="P909">
              <w:r>
                <w:rPr>
                  <w:color w:val="0000FF"/>
                </w:rPr>
                <w:t>77</w:t>
              </w:r>
            </w:hyperlink>
          </w:p>
        </w:tc>
      </w:tr>
      <w:tr w:rsidR="00401202">
        <w:tc>
          <w:tcPr>
            <w:tcW w:w="8107" w:type="dxa"/>
            <w:tcBorders>
              <w:top w:val="nil"/>
              <w:left w:val="nil"/>
              <w:bottom w:val="nil"/>
              <w:right w:val="nil"/>
            </w:tcBorders>
          </w:tcPr>
          <w:p w:rsidR="00401202" w:rsidRDefault="00401202">
            <w:pPr>
              <w:pStyle w:val="ConsPlusNormal"/>
            </w:pPr>
            <w:r>
              <w:t>на межбиблиотечное абонементное обслуживание</w:t>
            </w:r>
          </w:p>
        </w:tc>
        <w:tc>
          <w:tcPr>
            <w:tcW w:w="964" w:type="dxa"/>
            <w:tcBorders>
              <w:top w:val="nil"/>
              <w:left w:val="nil"/>
              <w:bottom w:val="nil"/>
              <w:right w:val="nil"/>
            </w:tcBorders>
          </w:tcPr>
          <w:p w:rsidR="00401202" w:rsidRDefault="00401202">
            <w:pPr>
              <w:pStyle w:val="ConsPlusNormal"/>
            </w:pPr>
            <w:hyperlink w:anchor="P14365">
              <w:r>
                <w:rPr>
                  <w:color w:val="0000FF"/>
                </w:rPr>
                <w:t>1465</w:t>
              </w:r>
            </w:hyperlink>
          </w:p>
        </w:tc>
      </w:tr>
      <w:tr w:rsidR="00401202">
        <w:tc>
          <w:tcPr>
            <w:tcW w:w="8107" w:type="dxa"/>
            <w:tcBorders>
              <w:top w:val="nil"/>
              <w:left w:val="nil"/>
              <w:bottom w:val="nil"/>
              <w:right w:val="nil"/>
            </w:tcBorders>
          </w:tcPr>
          <w:p w:rsidR="00401202" w:rsidRDefault="00401202">
            <w:pPr>
              <w:pStyle w:val="ConsPlusNormal"/>
            </w:pPr>
            <w:r>
              <w:t>на обслуживание жилых помещений, находящихся в собственности Российской Федерации и закрепленных на праве оперативного управления (хозяйственного ведения) за организациями</w:t>
            </w:r>
          </w:p>
        </w:tc>
        <w:tc>
          <w:tcPr>
            <w:tcW w:w="964" w:type="dxa"/>
            <w:tcBorders>
              <w:top w:val="nil"/>
              <w:left w:val="nil"/>
              <w:bottom w:val="nil"/>
              <w:right w:val="nil"/>
            </w:tcBorders>
          </w:tcPr>
          <w:p w:rsidR="00401202" w:rsidRDefault="00401202">
            <w:pPr>
              <w:pStyle w:val="ConsPlusNormal"/>
            </w:pPr>
            <w:hyperlink w:anchor="P18125">
              <w:r>
                <w:rPr>
                  <w:color w:val="0000FF"/>
                </w:rPr>
                <w:t>1867</w:t>
              </w:r>
            </w:hyperlink>
          </w:p>
        </w:tc>
      </w:tr>
      <w:tr w:rsidR="00401202">
        <w:tc>
          <w:tcPr>
            <w:tcW w:w="8107" w:type="dxa"/>
            <w:tcBorders>
              <w:top w:val="nil"/>
              <w:left w:val="nil"/>
              <w:bottom w:val="nil"/>
              <w:right w:val="nil"/>
            </w:tcBorders>
          </w:tcPr>
          <w:p w:rsidR="00401202" w:rsidRDefault="00401202">
            <w:pPr>
              <w:pStyle w:val="ConsPlusNormal"/>
            </w:pPr>
            <w:r>
              <w:t>на оказание и оплату медицинской помощи по обязательному страхованию</w:t>
            </w:r>
          </w:p>
        </w:tc>
        <w:tc>
          <w:tcPr>
            <w:tcW w:w="964" w:type="dxa"/>
            <w:tcBorders>
              <w:top w:val="nil"/>
              <w:left w:val="nil"/>
              <w:bottom w:val="nil"/>
              <w:right w:val="nil"/>
            </w:tcBorders>
          </w:tcPr>
          <w:p w:rsidR="00401202" w:rsidRDefault="00401202">
            <w:pPr>
              <w:pStyle w:val="ConsPlusNormal"/>
            </w:pPr>
            <w:hyperlink w:anchor="P18391">
              <w:r>
                <w:rPr>
                  <w:color w:val="0000FF"/>
                </w:rPr>
                <w:t>1886</w:t>
              </w:r>
            </w:hyperlink>
          </w:p>
        </w:tc>
      </w:tr>
      <w:tr w:rsidR="00401202">
        <w:tc>
          <w:tcPr>
            <w:tcW w:w="8107" w:type="dxa"/>
            <w:tcBorders>
              <w:top w:val="nil"/>
              <w:left w:val="nil"/>
              <w:bottom w:val="nil"/>
              <w:right w:val="nil"/>
            </w:tcBorders>
          </w:tcPr>
          <w:p w:rsidR="00401202" w:rsidRDefault="00401202">
            <w:pPr>
              <w:pStyle w:val="ConsPlusNormal"/>
            </w:pPr>
            <w:r>
              <w:t>на оказание охранных услуг</w:t>
            </w:r>
          </w:p>
        </w:tc>
        <w:tc>
          <w:tcPr>
            <w:tcW w:w="964" w:type="dxa"/>
            <w:tcBorders>
              <w:top w:val="nil"/>
              <w:left w:val="nil"/>
              <w:bottom w:val="nil"/>
              <w:right w:val="nil"/>
            </w:tcBorders>
          </w:tcPr>
          <w:p w:rsidR="00401202" w:rsidRDefault="00401202">
            <w:pPr>
              <w:pStyle w:val="ConsPlusNormal"/>
            </w:pPr>
            <w:hyperlink w:anchor="P17485">
              <w:r>
                <w:rPr>
                  <w:color w:val="0000FF"/>
                </w:rPr>
                <w:t>1788</w:t>
              </w:r>
            </w:hyperlink>
          </w:p>
        </w:tc>
      </w:tr>
      <w:tr w:rsidR="00401202">
        <w:tc>
          <w:tcPr>
            <w:tcW w:w="8107" w:type="dxa"/>
            <w:tcBorders>
              <w:top w:val="nil"/>
              <w:left w:val="nil"/>
              <w:bottom w:val="nil"/>
              <w:right w:val="nil"/>
            </w:tcBorders>
          </w:tcPr>
          <w:p w:rsidR="00401202" w:rsidRDefault="00401202">
            <w:pPr>
              <w:pStyle w:val="ConsPlusNormal"/>
            </w:pPr>
            <w:r>
              <w:t>на оказание услуг по добровольному подтверждению соответствия</w:t>
            </w:r>
          </w:p>
        </w:tc>
        <w:tc>
          <w:tcPr>
            <w:tcW w:w="964" w:type="dxa"/>
            <w:tcBorders>
              <w:top w:val="nil"/>
              <w:left w:val="nil"/>
              <w:bottom w:val="nil"/>
              <w:right w:val="nil"/>
            </w:tcBorders>
          </w:tcPr>
          <w:p w:rsidR="00401202" w:rsidRDefault="00401202">
            <w:pPr>
              <w:pStyle w:val="ConsPlusNormal"/>
            </w:pPr>
            <w:hyperlink w:anchor="P779">
              <w:r>
                <w:rPr>
                  <w:color w:val="0000FF"/>
                </w:rPr>
                <w:t>61</w:t>
              </w:r>
            </w:hyperlink>
          </w:p>
        </w:tc>
      </w:tr>
      <w:tr w:rsidR="00401202">
        <w:tc>
          <w:tcPr>
            <w:tcW w:w="8107" w:type="dxa"/>
            <w:tcBorders>
              <w:top w:val="nil"/>
              <w:left w:val="nil"/>
              <w:bottom w:val="nil"/>
              <w:right w:val="nil"/>
            </w:tcBorders>
          </w:tcPr>
          <w:p w:rsidR="00401202" w:rsidRDefault="00401202">
            <w:pPr>
              <w:pStyle w:val="ConsPlusNormal"/>
            </w:pPr>
            <w:r>
              <w:t>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401202" w:rsidRDefault="00401202">
            <w:pPr>
              <w:pStyle w:val="ConsPlusNormal"/>
            </w:pPr>
            <w:hyperlink w:anchor="P16894">
              <w:r>
                <w:rPr>
                  <w:color w:val="0000FF"/>
                </w:rPr>
                <w:t>1723</w:t>
              </w:r>
            </w:hyperlink>
          </w:p>
        </w:tc>
      </w:tr>
      <w:tr w:rsidR="00401202">
        <w:tc>
          <w:tcPr>
            <w:tcW w:w="8107" w:type="dxa"/>
            <w:tcBorders>
              <w:top w:val="nil"/>
              <w:left w:val="nil"/>
              <w:bottom w:val="nil"/>
              <w:right w:val="nil"/>
            </w:tcBorders>
          </w:tcPr>
          <w:p w:rsidR="00401202" w:rsidRDefault="00401202">
            <w:pPr>
              <w:pStyle w:val="ConsPlusNormal"/>
            </w:pPr>
            <w:r>
              <w:t>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rsidR="00401202" w:rsidRDefault="00401202">
            <w:pPr>
              <w:pStyle w:val="ConsPlusNormal"/>
            </w:pPr>
            <w:hyperlink w:anchor="P8120">
              <w:r>
                <w:rPr>
                  <w:color w:val="0000FF"/>
                </w:rPr>
                <w:t>812</w:t>
              </w:r>
            </w:hyperlink>
          </w:p>
        </w:tc>
      </w:tr>
      <w:tr w:rsidR="00401202">
        <w:tc>
          <w:tcPr>
            <w:tcW w:w="8107" w:type="dxa"/>
            <w:tcBorders>
              <w:top w:val="nil"/>
              <w:left w:val="nil"/>
              <w:bottom w:val="nil"/>
              <w:right w:val="nil"/>
            </w:tcBorders>
          </w:tcPr>
          <w:p w:rsidR="00401202" w:rsidRDefault="00401202">
            <w:pPr>
              <w:pStyle w:val="ConsPlusNormal"/>
            </w:pPr>
            <w:r>
              <w:t>на приобретение программных продуктов и оплату выполненных работ</w:t>
            </w:r>
          </w:p>
        </w:tc>
        <w:tc>
          <w:tcPr>
            <w:tcW w:w="964" w:type="dxa"/>
            <w:tcBorders>
              <w:top w:val="nil"/>
              <w:left w:val="nil"/>
              <w:bottom w:val="nil"/>
              <w:right w:val="nil"/>
            </w:tcBorders>
          </w:tcPr>
          <w:p w:rsidR="00401202" w:rsidRDefault="00401202">
            <w:pPr>
              <w:pStyle w:val="ConsPlusNormal"/>
            </w:pPr>
            <w:hyperlink w:anchor="P3484">
              <w:r>
                <w:rPr>
                  <w:color w:val="0000FF"/>
                </w:rPr>
                <w:t>339</w:t>
              </w:r>
            </w:hyperlink>
          </w:p>
        </w:tc>
      </w:tr>
      <w:tr w:rsidR="00401202">
        <w:tc>
          <w:tcPr>
            <w:tcW w:w="8107" w:type="dxa"/>
            <w:tcBorders>
              <w:top w:val="nil"/>
              <w:left w:val="nil"/>
              <w:bottom w:val="nil"/>
              <w:right w:val="nil"/>
            </w:tcBorders>
          </w:tcPr>
          <w:p w:rsidR="00401202" w:rsidRDefault="00401202">
            <w:pPr>
              <w:pStyle w:val="ConsPlusNormal"/>
            </w:pPr>
            <w:r>
              <w:t>на проведение реставрационных работ</w:t>
            </w:r>
          </w:p>
        </w:tc>
        <w:tc>
          <w:tcPr>
            <w:tcW w:w="964" w:type="dxa"/>
            <w:tcBorders>
              <w:top w:val="nil"/>
              <w:left w:val="nil"/>
              <w:bottom w:val="nil"/>
              <w:right w:val="nil"/>
            </w:tcBorders>
          </w:tcPr>
          <w:p w:rsidR="00401202" w:rsidRDefault="00401202">
            <w:pPr>
              <w:pStyle w:val="ConsPlusNormal"/>
            </w:pPr>
            <w:hyperlink w:anchor="P14518">
              <w:r>
                <w:rPr>
                  <w:color w:val="0000FF"/>
                </w:rPr>
                <w:t>1484</w:t>
              </w:r>
            </w:hyperlink>
          </w:p>
        </w:tc>
      </w:tr>
      <w:tr w:rsidR="00401202">
        <w:tc>
          <w:tcPr>
            <w:tcW w:w="8107" w:type="dxa"/>
            <w:tcBorders>
              <w:top w:val="nil"/>
              <w:left w:val="nil"/>
              <w:bottom w:val="nil"/>
              <w:right w:val="nil"/>
            </w:tcBorders>
          </w:tcPr>
          <w:p w:rsidR="00401202" w:rsidRDefault="00401202">
            <w:pPr>
              <w:pStyle w:val="ConsPlusNormal"/>
            </w:pPr>
            <w:r>
              <w:t>о выполнении работ и (или) оказании услуг для проведения научных исследований, для осуществления экспериментальных разработок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401202" w:rsidRDefault="00401202">
            <w:pPr>
              <w:pStyle w:val="ConsPlusNormal"/>
            </w:pPr>
            <w:hyperlink w:anchor="P7502">
              <w:r>
                <w:rPr>
                  <w:color w:val="0000FF"/>
                </w:rPr>
                <w:t>740</w:t>
              </w:r>
            </w:hyperlink>
          </w:p>
        </w:tc>
      </w:tr>
      <w:tr w:rsidR="00401202">
        <w:tc>
          <w:tcPr>
            <w:tcW w:w="8107" w:type="dxa"/>
            <w:tcBorders>
              <w:top w:val="nil"/>
              <w:left w:val="nil"/>
              <w:bottom w:val="nil"/>
              <w:right w:val="nil"/>
            </w:tcBorders>
          </w:tcPr>
          <w:p w:rsidR="00401202" w:rsidRDefault="00401202">
            <w:pPr>
              <w:pStyle w:val="ConsPlusNormal"/>
            </w:pPr>
            <w:r>
              <w:t>о 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rsidR="00401202" w:rsidRDefault="00401202">
            <w:pPr>
              <w:pStyle w:val="ConsPlusNormal"/>
            </w:pPr>
            <w:hyperlink w:anchor="P12408">
              <w:r>
                <w:rPr>
                  <w:color w:val="0000FF"/>
                </w:rPr>
                <w:t>1238</w:t>
              </w:r>
            </w:hyperlink>
          </w:p>
        </w:tc>
      </w:tr>
      <w:tr w:rsidR="00401202">
        <w:tc>
          <w:tcPr>
            <w:tcW w:w="8107" w:type="dxa"/>
            <w:tcBorders>
              <w:top w:val="nil"/>
              <w:left w:val="nil"/>
              <w:bottom w:val="nil"/>
              <w:right w:val="nil"/>
            </w:tcBorders>
          </w:tcPr>
          <w:p w:rsidR="00401202" w:rsidRDefault="00401202">
            <w:pPr>
              <w:pStyle w:val="ConsPlusNormal"/>
            </w:pPr>
            <w:r>
              <w:t>о медицинском и санаторно-курортном обслуживании</w:t>
            </w:r>
          </w:p>
        </w:tc>
        <w:tc>
          <w:tcPr>
            <w:tcW w:w="964" w:type="dxa"/>
            <w:tcBorders>
              <w:top w:val="nil"/>
              <w:left w:val="nil"/>
              <w:bottom w:val="nil"/>
              <w:right w:val="nil"/>
            </w:tcBorders>
          </w:tcPr>
          <w:p w:rsidR="00401202" w:rsidRDefault="00401202">
            <w:pPr>
              <w:pStyle w:val="ConsPlusNormal"/>
            </w:pPr>
            <w:hyperlink w:anchor="P19519">
              <w:r>
                <w:rPr>
                  <w:color w:val="0000FF"/>
                </w:rPr>
                <w:t>1952</w:t>
              </w:r>
            </w:hyperlink>
          </w:p>
        </w:tc>
      </w:tr>
      <w:tr w:rsidR="00401202">
        <w:tc>
          <w:tcPr>
            <w:tcW w:w="8107" w:type="dxa"/>
            <w:tcBorders>
              <w:top w:val="nil"/>
              <w:left w:val="nil"/>
              <w:bottom w:val="nil"/>
              <w:right w:val="nil"/>
            </w:tcBorders>
          </w:tcPr>
          <w:p w:rsidR="00401202" w:rsidRDefault="00401202">
            <w:pPr>
              <w:pStyle w:val="ConsPlusNormal"/>
            </w:pPr>
            <w:r>
              <w:t>о международном научном и научно-техническом сотрудничестве</w:t>
            </w:r>
          </w:p>
        </w:tc>
        <w:tc>
          <w:tcPr>
            <w:tcW w:w="964" w:type="dxa"/>
            <w:tcBorders>
              <w:top w:val="nil"/>
              <w:left w:val="nil"/>
              <w:bottom w:val="nil"/>
              <w:right w:val="nil"/>
            </w:tcBorders>
          </w:tcPr>
          <w:p w:rsidR="00401202" w:rsidRDefault="00401202">
            <w:pPr>
              <w:pStyle w:val="ConsPlusNormal"/>
            </w:pPr>
            <w:hyperlink w:anchor="P13518">
              <w:r>
                <w:rPr>
                  <w:color w:val="0000FF"/>
                </w:rPr>
                <w:t>1370</w:t>
              </w:r>
            </w:hyperlink>
          </w:p>
        </w:tc>
      </w:tr>
      <w:tr w:rsidR="00401202">
        <w:tc>
          <w:tcPr>
            <w:tcW w:w="8107" w:type="dxa"/>
            <w:tcBorders>
              <w:top w:val="nil"/>
              <w:left w:val="nil"/>
              <w:bottom w:val="nil"/>
              <w:right w:val="nil"/>
            </w:tcBorders>
          </w:tcPr>
          <w:p w:rsidR="00401202" w:rsidRDefault="00401202">
            <w:pPr>
              <w:pStyle w:val="ConsPlusNormal"/>
            </w:pPr>
            <w:r>
              <w:t>о неразглашении информации ограниченного доступа</w:t>
            </w:r>
          </w:p>
        </w:tc>
        <w:tc>
          <w:tcPr>
            <w:tcW w:w="964" w:type="dxa"/>
            <w:tcBorders>
              <w:top w:val="nil"/>
              <w:left w:val="nil"/>
              <w:bottom w:val="nil"/>
              <w:right w:val="nil"/>
            </w:tcBorders>
          </w:tcPr>
          <w:p w:rsidR="00401202" w:rsidRDefault="00401202">
            <w:pPr>
              <w:pStyle w:val="ConsPlusNormal"/>
            </w:pPr>
            <w:hyperlink w:anchor="P1489">
              <w:r>
                <w:rPr>
                  <w:color w:val="0000FF"/>
                </w:rPr>
                <w:t>141</w:t>
              </w:r>
            </w:hyperlink>
          </w:p>
        </w:tc>
      </w:tr>
      <w:tr w:rsidR="00401202">
        <w:tc>
          <w:tcPr>
            <w:tcW w:w="8107" w:type="dxa"/>
            <w:tcBorders>
              <w:top w:val="nil"/>
              <w:left w:val="nil"/>
              <w:bottom w:val="nil"/>
              <w:right w:val="nil"/>
            </w:tcBorders>
          </w:tcPr>
          <w:p w:rsidR="00401202" w:rsidRDefault="00401202">
            <w:pPr>
              <w:pStyle w:val="ConsPlusNormal"/>
            </w:pPr>
            <w:r>
              <w:t>о передаче документов на постоянное хранение</w:t>
            </w:r>
          </w:p>
        </w:tc>
        <w:tc>
          <w:tcPr>
            <w:tcW w:w="964" w:type="dxa"/>
            <w:tcBorders>
              <w:top w:val="nil"/>
              <w:left w:val="nil"/>
              <w:bottom w:val="nil"/>
              <w:right w:val="nil"/>
            </w:tcBorders>
          </w:tcPr>
          <w:p w:rsidR="00401202" w:rsidRDefault="00401202">
            <w:pPr>
              <w:pStyle w:val="ConsPlusNormal"/>
            </w:pPr>
            <w:hyperlink w:anchor="P1679">
              <w:r>
                <w:rPr>
                  <w:color w:val="0000FF"/>
                </w:rPr>
                <w:t>151</w:t>
              </w:r>
            </w:hyperlink>
          </w:p>
        </w:tc>
      </w:tr>
      <w:tr w:rsidR="00401202">
        <w:tc>
          <w:tcPr>
            <w:tcW w:w="8107" w:type="dxa"/>
            <w:tcBorders>
              <w:top w:val="nil"/>
              <w:left w:val="nil"/>
              <w:bottom w:val="nil"/>
              <w:right w:val="nil"/>
            </w:tcBorders>
          </w:tcPr>
          <w:p w:rsidR="00401202" w:rsidRDefault="00401202">
            <w:pPr>
              <w:pStyle w:val="ConsPlusNormal"/>
            </w:pPr>
            <w:r>
              <w:t>о передаче жилых помещений в собственность</w:t>
            </w:r>
          </w:p>
        </w:tc>
        <w:tc>
          <w:tcPr>
            <w:tcW w:w="964" w:type="dxa"/>
            <w:tcBorders>
              <w:top w:val="nil"/>
              <w:left w:val="nil"/>
              <w:bottom w:val="nil"/>
              <w:right w:val="nil"/>
            </w:tcBorders>
          </w:tcPr>
          <w:p w:rsidR="00401202" w:rsidRDefault="00401202">
            <w:pPr>
              <w:pStyle w:val="ConsPlusNormal"/>
            </w:pPr>
            <w:hyperlink w:anchor="P18093">
              <w:r>
                <w:rPr>
                  <w:color w:val="0000FF"/>
                </w:rPr>
                <w:t>1863</w:t>
              </w:r>
            </w:hyperlink>
          </w:p>
        </w:tc>
      </w:tr>
      <w:tr w:rsidR="00401202">
        <w:tc>
          <w:tcPr>
            <w:tcW w:w="8107" w:type="dxa"/>
            <w:tcBorders>
              <w:top w:val="nil"/>
              <w:left w:val="nil"/>
              <w:bottom w:val="nil"/>
              <w:right w:val="nil"/>
            </w:tcBorders>
          </w:tcPr>
          <w:p w:rsidR="00401202" w:rsidRDefault="00401202">
            <w:pPr>
              <w:pStyle w:val="ConsPlusNormal"/>
            </w:pPr>
            <w:r>
              <w:t>о передаче предметов, собранных в результате историко-бытовых, этнографических, естественно-научных экспедиций</w:t>
            </w:r>
          </w:p>
        </w:tc>
        <w:tc>
          <w:tcPr>
            <w:tcW w:w="964" w:type="dxa"/>
            <w:tcBorders>
              <w:top w:val="nil"/>
              <w:left w:val="nil"/>
              <w:bottom w:val="nil"/>
              <w:right w:val="nil"/>
            </w:tcBorders>
          </w:tcPr>
          <w:p w:rsidR="00401202" w:rsidRDefault="00401202">
            <w:pPr>
              <w:pStyle w:val="ConsPlusNormal"/>
            </w:pPr>
            <w:hyperlink w:anchor="P14446">
              <w:r>
                <w:rPr>
                  <w:color w:val="0000FF"/>
                </w:rPr>
                <w:t>1475</w:t>
              </w:r>
            </w:hyperlink>
          </w:p>
        </w:tc>
      </w:tr>
      <w:tr w:rsidR="00401202">
        <w:tc>
          <w:tcPr>
            <w:tcW w:w="8107" w:type="dxa"/>
            <w:tcBorders>
              <w:top w:val="nil"/>
              <w:left w:val="nil"/>
              <w:bottom w:val="nil"/>
              <w:right w:val="nil"/>
            </w:tcBorders>
          </w:tcPr>
          <w:p w:rsidR="00401202" w:rsidRDefault="00401202">
            <w:pPr>
              <w:pStyle w:val="ConsPlusNormal"/>
            </w:pPr>
            <w:r>
              <w:t>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82">
              <w:r>
                <w:rPr>
                  <w:color w:val="0000FF"/>
                </w:rPr>
                <w:t>784</w:t>
              </w:r>
            </w:hyperlink>
          </w:p>
        </w:tc>
      </w:tr>
      <w:tr w:rsidR="00401202">
        <w:tc>
          <w:tcPr>
            <w:tcW w:w="8107" w:type="dxa"/>
            <w:tcBorders>
              <w:top w:val="nil"/>
              <w:left w:val="nil"/>
              <w:bottom w:val="nil"/>
              <w:right w:val="nil"/>
            </w:tcBorders>
          </w:tcPr>
          <w:p w:rsidR="00401202" w:rsidRDefault="00401202">
            <w:pPr>
              <w:pStyle w:val="ConsPlusNormal"/>
            </w:pPr>
            <w:r>
              <w:t>о практической подготовке обучающихся</w:t>
            </w:r>
          </w:p>
        </w:tc>
        <w:tc>
          <w:tcPr>
            <w:tcW w:w="964" w:type="dxa"/>
            <w:tcBorders>
              <w:top w:val="nil"/>
              <w:left w:val="nil"/>
              <w:bottom w:val="nil"/>
              <w:right w:val="nil"/>
            </w:tcBorders>
          </w:tcPr>
          <w:p w:rsidR="00401202" w:rsidRDefault="00401202">
            <w:pPr>
              <w:pStyle w:val="ConsPlusNormal"/>
            </w:pPr>
            <w:hyperlink w:anchor="P11674">
              <w:r>
                <w:rPr>
                  <w:color w:val="0000FF"/>
                </w:rPr>
                <w:t>1158</w:t>
              </w:r>
            </w:hyperlink>
            <w:r>
              <w:t xml:space="preserve">, </w:t>
            </w:r>
            <w:hyperlink w:anchor="P11682">
              <w:r>
                <w:rPr>
                  <w:color w:val="0000FF"/>
                </w:rPr>
                <w:t>1159</w:t>
              </w:r>
            </w:hyperlink>
          </w:p>
        </w:tc>
      </w:tr>
      <w:tr w:rsidR="00401202">
        <w:tc>
          <w:tcPr>
            <w:tcW w:w="8107" w:type="dxa"/>
            <w:tcBorders>
              <w:top w:val="nil"/>
              <w:left w:val="nil"/>
              <w:bottom w:val="nil"/>
              <w:right w:val="nil"/>
            </w:tcBorders>
          </w:tcPr>
          <w:p w:rsidR="00401202" w:rsidRDefault="00401202">
            <w:pPr>
              <w:pStyle w:val="ConsPlusNormal"/>
            </w:pPr>
            <w:r>
              <w:lastRenderedPageBreak/>
              <w:t>о предоставлении из федерального бюджета грантов в форме субсидий</w:t>
            </w:r>
          </w:p>
        </w:tc>
        <w:tc>
          <w:tcPr>
            <w:tcW w:w="964" w:type="dxa"/>
            <w:tcBorders>
              <w:top w:val="nil"/>
              <w:left w:val="nil"/>
              <w:bottom w:val="nil"/>
              <w:right w:val="nil"/>
            </w:tcBorders>
          </w:tcPr>
          <w:p w:rsidR="00401202" w:rsidRDefault="00401202">
            <w:pPr>
              <w:pStyle w:val="ConsPlusNormal"/>
            </w:pPr>
            <w:hyperlink w:anchor="P2507">
              <w:r>
                <w:rPr>
                  <w:color w:val="0000FF"/>
                </w:rPr>
                <w:t>242</w:t>
              </w:r>
            </w:hyperlink>
          </w:p>
        </w:tc>
      </w:tr>
      <w:tr w:rsidR="00401202">
        <w:tc>
          <w:tcPr>
            <w:tcW w:w="8107" w:type="dxa"/>
            <w:tcBorders>
              <w:top w:val="nil"/>
              <w:left w:val="nil"/>
              <w:bottom w:val="nil"/>
              <w:right w:val="nil"/>
            </w:tcBorders>
          </w:tcPr>
          <w:p w:rsidR="00401202" w:rsidRDefault="00401202">
            <w:pPr>
              <w:pStyle w:val="ConsPlusNormal"/>
            </w:pPr>
            <w:r>
              <w:t>о приеме в докторантуру, о прикреплении для подготовки диссертации</w:t>
            </w:r>
          </w:p>
        </w:tc>
        <w:tc>
          <w:tcPr>
            <w:tcW w:w="964" w:type="dxa"/>
            <w:tcBorders>
              <w:top w:val="nil"/>
              <w:left w:val="nil"/>
              <w:bottom w:val="nil"/>
              <w:right w:val="nil"/>
            </w:tcBorders>
          </w:tcPr>
          <w:p w:rsidR="00401202" w:rsidRDefault="00401202">
            <w:pPr>
              <w:pStyle w:val="ConsPlusNormal"/>
            </w:pPr>
            <w:hyperlink w:anchor="P6929">
              <w:r>
                <w:rPr>
                  <w:color w:val="0000FF"/>
                </w:rPr>
                <w:t>688</w:t>
              </w:r>
            </w:hyperlink>
          </w:p>
        </w:tc>
      </w:tr>
      <w:tr w:rsidR="00401202">
        <w:tc>
          <w:tcPr>
            <w:tcW w:w="8107" w:type="dxa"/>
            <w:tcBorders>
              <w:top w:val="nil"/>
              <w:left w:val="nil"/>
              <w:bottom w:val="nil"/>
              <w:right w:val="nil"/>
            </w:tcBorders>
          </w:tcPr>
          <w:p w:rsidR="00401202" w:rsidRDefault="00401202">
            <w:pPr>
              <w:pStyle w:val="ConsPlusNormal"/>
            </w:pPr>
            <w:r>
              <w:t>о проведении выставок</w:t>
            </w:r>
          </w:p>
        </w:tc>
        <w:tc>
          <w:tcPr>
            <w:tcW w:w="964" w:type="dxa"/>
            <w:tcBorders>
              <w:top w:val="nil"/>
              <w:left w:val="nil"/>
              <w:bottom w:val="nil"/>
              <w:right w:val="nil"/>
            </w:tcBorders>
          </w:tcPr>
          <w:p w:rsidR="00401202" w:rsidRDefault="00401202">
            <w:pPr>
              <w:pStyle w:val="ConsPlusNormal"/>
            </w:pPr>
            <w:hyperlink w:anchor="P1802">
              <w:r>
                <w:rPr>
                  <w:color w:val="0000FF"/>
                </w:rPr>
                <w:t>166</w:t>
              </w:r>
            </w:hyperlink>
            <w:r>
              <w:t xml:space="preserve">, </w:t>
            </w:r>
            <w:hyperlink w:anchor="P1938">
              <w:r>
                <w:rPr>
                  <w:color w:val="0000FF"/>
                </w:rPr>
                <w:t>178</w:t>
              </w:r>
            </w:hyperlink>
          </w:p>
        </w:tc>
      </w:tr>
      <w:tr w:rsidR="00401202">
        <w:tc>
          <w:tcPr>
            <w:tcW w:w="8107" w:type="dxa"/>
            <w:tcBorders>
              <w:top w:val="nil"/>
              <w:left w:val="nil"/>
              <w:bottom w:val="nil"/>
              <w:right w:val="nil"/>
            </w:tcBorders>
          </w:tcPr>
          <w:p w:rsidR="00401202" w:rsidRDefault="00401202">
            <w:pPr>
              <w:pStyle w:val="ConsPlusNormal"/>
            </w:pPr>
            <w:r>
              <w:t>о проведении дней карьеры, ярмарок вакансий</w:t>
            </w:r>
          </w:p>
        </w:tc>
        <w:tc>
          <w:tcPr>
            <w:tcW w:w="964" w:type="dxa"/>
            <w:tcBorders>
              <w:top w:val="nil"/>
              <w:left w:val="nil"/>
              <w:bottom w:val="nil"/>
              <w:right w:val="nil"/>
            </w:tcBorders>
          </w:tcPr>
          <w:p w:rsidR="00401202" w:rsidRDefault="00401202">
            <w:pPr>
              <w:pStyle w:val="ConsPlusNormal"/>
            </w:pPr>
            <w:hyperlink w:anchor="P13469">
              <w:r>
                <w:rPr>
                  <w:color w:val="0000FF"/>
                </w:rPr>
                <w:t>1364</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конкурсов на право получения грантов, субсидий</w:t>
            </w:r>
          </w:p>
        </w:tc>
        <w:tc>
          <w:tcPr>
            <w:tcW w:w="964" w:type="dxa"/>
            <w:tcBorders>
              <w:top w:val="nil"/>
              <w:left w:val="nil"/>
              <w:bottom w:val="nil"/>
              <w:right w:val="nil"/>
            </w:tcBorders>
          </w:tcPr>
          <w:p w:rsidR="00401202" w:rsidRDefault="00401202">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13283">
              <w:r>
                <w:rPr>
                  <w:color w:val="0000FF"/>
                </w:rPr>
                <w:t>1341</w:t>
              </w:r>
            </w:hyperlink>
          </w:p>
        </w:tc>
      </w:tr>
      <w:tr w:rsidR="00401202">
        <w:tc>
          <w:tcPr>
            <w:tcW w:w="8107" w:type="dxa"/>
            <w:tcBorders>
              <w:top w:val="nil"/>
              <w:left w:val="nil"/>
              <w:bottom w:val="nil"/>
              <w:right w:val="nil"/>
            </w:tcBorders>
          </w:tcPr>
          <w:p w:rsidR="00401202" w:rsidRDefault="00401202">
            <w:pPr>
              <w:pStyle w:val="ConsPlusNormal"/>
            </w:pPr>
            <w:r>
              <w:t>о проведении независимой оценки квалификации</w:t>
            </w:r>
          </w:p>
        </w:tc>
        <w:tc>
          <w:tcPr>
            <w:tcW w:w="964" w:type="dxa"/>
            <w:tcBorders>
              <w:top w:val="nil"/>
              <w:left w:val="nil"/>
              <w:bottom w:val="nil"/>
              <w:right w:val="nil"/>
            </w:tcBorders>
          </w:tcPr>
          <w:p w:rsidR="00401202" w:rsidRDefault="00401202">
            <w:pPr>
              <w:pStyle w:val="ConsPlusNormal"/>
            </w:pPr>
            <w:hyperlink w:anchor="P5483">
              <w:r>
                <w:rPr>
                  <w:color w:val="0000FF"/>
                </w:rPr>
                <w:t>529</w:t>
              </w:r>
            </w:hyperlink>
          </w:p>
        </w:tc>
      </w:tr>
      <w:tr w:rsidR="00401202">
        <w:tc>
          <w:tcPr>
            <w:tcW w:w="8107" w:type="dxa"/>
            <w:tcBorders>
              <w:top w:val="nil"/>
              <w:left w:val="nil"/>
              <w:bottom w:val="nil"/>
              <w:right w:val="nil"/>
            </w:tcBorders>
          </w:tcPr>
          <w:p w:rsidR="00401202" w:rsidRDefault="00401202">
            <w:pPr>
              <w:pStyle w:val="ConsPlusNormal"/>
            </w:pPr>
            <w:r>
              <w:t>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8128">
              <w:r>
                <w:rPr>
                  <w:color w:val="0000FF"/>
                </w:rPr>
                <w:t>813</w:t>
              </w:r>
            </w:hyperlink>
          </w:p>
        </w:tc>
      </w:tr>
      <w:tr w:rsidR="00401202">
        <w:tc>
          <w:tcPr>
            <w:tcW w:w="8107" w:type="dxa"/>
            <w:tcBorders>
              <w:top w:val="nil"/>
              <w:left w:val="nil"/>
              <w:bottom w:val="nil"/>
              <w:right w:val="nil"/>
            </w:tcBorders>
          </w:tcPr>
          <w:p w:rsidR="00401202" w:rsidRDefault="00401202">
            <w:pPr>
              <w:pStyle w:val="ConsPlusNormal"/>
            </w:pPr>
            <w:r>
              <w:t>о создании исследовательских, инженерно-производственных консорциумов, кластерных форм бизнеса, научно-образовательных центров</w:t>
            </w:r>
          </w:p>
        </w:tc>
        <w:tc>
          <w:tcPr>
            <w:tcW w:w="964" w:type="dxa"/>
            <w:tcBorders>
              <w:top w:val="nil"/>
              <w:left w:val="nil"/>
              <w:bottom w:val="nil"/>
              <w:right w:val="nil"/>
            </w:tcBorders>
          </w:tcPr>
          <w:p w:rsidR="00401202" w:rsidRDefault="00401202">
            <w:pPr>
              <w:pStyle w:val="ConsPlusNormal"/>
            </w:pPr>
            <w:hyperlink w:anchor="P6504">
              <w:r>
                <w:rPr>
                  <w:color w:val="0000FF"/>
                </w:rPr>
                <w:t>650</w:t>
              </w:r>
            </w:hyperlink>
          </w:p>
        </w:tc>
      </w:tr>
      <w:tr w:rsidR="00401202">
        <w:tc>
          <w:tcPr>
            <w:tcW w:w="8107" w:type="dxa"/>
            <w:tcBorders>
              <w:top w:val="nil"/>
              <w:left w:val="nil"/>
              <w:bottom w:val="nil"/>
              <w:right w:val="nil"/>
            </w:tcBorders>
          </w:tcPr>
          <w:p w:rsidR="00401202" w:rsidRDefault="00401202">
            <w:pPr>
              <w:pStyle w:val="ConsPlusNormal"/>
            </w:pPr>
            <w:r>
              <w:t>о сотрудничестве в области проведения научно-исследовательских работ по автоматизации работы библиотек</w:t>
            </w:r>
          </w:p>
        </w:tc>
        <w:tc>
          <w:tcPr>
            <w:tcW w:w="964" w:type="dxa"/>
            <w:tcBorders>
              <w:top w:val="nil"/>
              <w:left w:val="nil"/>
              <w:bottom w:val="nil"/>
              <w:right w:val="nil"/>
            </w:tcBorders>
          </w:tcPr>
          <w:p w:rsidR="00401202" w:rsidRDefault="00401202">
            <w:pPr>
              <w:pStyle w:val="ConsPlusNormal"/>
            </w:pPr>
            <w:hyperlink w:anchor="P14333">
              <w:r>
                <w:rPr>
                  <w:color w:val="0000FF"/>
                </w:rPr>
                <w:t>1461</w:t>
              </w:r>
            </w:hyperlink>
          </w:p>
        </w:tc>
      </w:tr>
      <w:tr w:rsidR="00401202">
        <w:tc>
          <w:tcPr>
            <w:tcW w:w="8107" w:type="dxa"/>
            <w:tcBorders>
              <w:top w:val="nil"/>
              <w:left w:val="nil"/>
              <w:bottom w:val="nil"/>
              <w:right w:val="nil"/>
            </w:tcBorders>
          </w:tcPr>
          <w:p w:rsidR="00401202" w:rsidRDefault="00401202">
            <w:pPr>
              <w:pStyle w:val="ConsPlusNormal"/>
            </w:pPr>
            <w:r>
              <w:t>о сотрудничестве с организациями о реализации профессиональных возможностей молодежи</w:t>
            </w:r>
          </w:p>
        </w:tc>
        <w:tc>
          <w:tcPr>
            <w:tcW w:w="964" w:type="dxa"/>
            <w:tcBorders>
              <w:top w:val="nil"/>
              <w:left w:val="nil"/>
              <w:bottom w:val="nil"/>
              <w:right w:val="nil"/>
            </w:tcBorders>
          </w:tcPr>
          <w:p w:rsidR="00401202" w:rsidRDefault="00401202">
            <w:pPr>
              <w:pStyle w:val="ConsPlusNormal"/>
            </w:pPr>
            <w:hyperlink w:anchor="P13461">
              <w:r>
                <w:rPr>
                  <w:color w:val="0000FF"/>
                </w:rPr>
                <w:t>1363</w:t>
              </w:r>
            </w:hyperlink>
          </w:p>
        </w:tc>
      </w:tr>
      <w:tr w:rsidR="00401202">
        <w:tc>
          <w:tcPr>
            <w:tcW w:w="8107" w:type="dxa"/>
            <w:tcBorders>
              <w:top w:val="nil"/>
              <w:left w:val="nil"/>
              <w:bottom w:val="nil"/>
              <w:right w:val="nil"/>
            </w:tcBorders>
          </w:tcPr>
          <w:p w:rsidR="00401202" w:rsidRDefault="00401202">
            <w:pPr>
              <w:pStyle w:val="ConsPlusNormal"/>
            </w:pPr>
            <w:r>
              <w:t>о финансовом обеспечении обязательного медицинского страхования</w:t>
            </w:r>
          </w:p>
        </w:tc>
        <w:tc>
          <w:tcPr>
            <w:tcW w:w="964" w:type="dxa"/>
            <w:tcBorders>
              <w:top w:val="nil"/>
              <w:left w:val="nil"/>
              <w:bottom w:val="nil"/>
              <w:right w:val="nil"/>
            </w:tcBorders>
          </w:tcPr>
          <w:p w:rsidR="00401202" w:rsidRDefault="00401202">
            <w:pPr>
              <w:pStyle w:val="ConsPlusNormal"/>
            </w:pPr>
            <w:hyperlink w:anchor="P18383">
              <w:r>
                <w:rPr>
                  <w:color w:val="0000FF"/>
                </w:rPr>
                <w:t>1885</w:t>
              </w:r>
            </w:hyperlink>
          </w:p>
        </w:tc>
      </w:tr>
      <w:tr w:rsidR="00401202">
        <w:tc>
          <w:tcPr>
            <w:tcW w:w="8107" w:type="dxa"/>
            <w:tcBorders>
              <w:top w:val="nil"/>
              <w:left w:val="nil"/>
              <w:bottom w:val="nil"/>
              <w:right w:val="nil"/>
            </w:tcBorders>
          </w:tcPr>
          <w:p w:rsidR="00401202" w:rsidRDefault="00401202">
            <w:pPr>
              <w:pStyle w:val="ConsPlusNormal"/>
            </w:pPr>
            <w:r>
              <w:t>о целевом обучении</w:t>
            </w:r>
          </w:p>
        </w:tc>
        <w:tc>
          <w:tcPr>
            <w:tcW w:w="964" w:type="dxa"/>
            <w:tcBorders>
              <w:top w:val="nil"/>
              <w:left w:val="nil"/>
              <w:bottom w:val="nil"/>
              <w:right w:val="nil"/>
            </w:tcBorders>
          </w:tcPr>
          <w:p w:rsidR="00401202" w:rsidRDefault="00401202">
            <w:pPr>
              <w:pStyle w:val="ConsPlusNormal"/>
            </w:pPr>
            <w:hyperlink w:anchor="P11349">
              <w:r>
                <w:rPr>
                  <w:color w:val="0000FF"/>
                </w:rPr>
                <w:t>1121</w:t>
              </w:r>
            </w:hyperlink>
          </w:p>
        </w:tc>
      </w:tr>
      <w:tr w:rsidR="00401202">
        <w:tc>
          <w:tcPr>
            <w:tcW w:w="8107" w:type="dxa"/>
            <w:tcBorders>
              <w:top w:val="nil"/>
              <w:left w:val="nil"/>
              <w:bottom w:val="nil"/>
              <w:right w:val="nil"/>
            </w:tcBorders>
          </w:tcPr>
          <w:p w:rsidR="00401202" w:rsidRDefault="00401202">
            <w:pPr>
              <w:pStyle w:val="ConsPlusNormal"/>
            </w:pPr>
            <w:r>
              <w:t>об оборудовании учебных кабинетов, лабораторий, библиотек, объектов спорта</w:t>
            </w:r>
          </w:p>
        </w:tc>
        <w:tc>
          <w:tcPr>
            <w:tcW w:w="964" w:type="dxa"/>
            <w:tcBorders>
              <w:top w:val="nil"/>
              <w:left w:val="nil"/>
              <w:bottom w:val="nil"/>
              <w:right w:val="nil"/>
            </w:tcBorders>
          </w:tcPr>
          <w:p w:rsidR="00401202" w:rsidRDefault="00401202">
            <w:pPr>
              <w:pStyle w:val="ConsPlusNormal"/>
            </w:pPr>
            <w:hyperlink w:anchor="P12400">
              <w:r>
                <w:rPr>
                  <w:color w:val="0000FF"/>
                </w:rPr>
                <w:t>1237</w:t>
              </w:r>
            </w:hyperlink>
          </w:p>
        </w:tc>
      </w:tr>
      <w:tr w:rsidR="00401202">
        <w:tc>
          <w:tcPr>
            <w:tcW w:w="8107" w:type="dxa"/>
            <w:tcBorders>
              <w:top w:val="nil"/>
              <w:left w:val="nil"/>
              <w:bottom w:val="nil"/>
              <w:right w:val="nil"/>
            </w:tcBorders>
          </w:tcPr>
          <w:p w:rsidR="00401202" w:rsidRDefault="00401202">
            <w:pPr>
              <w:pStyle w:val="ConsPlusNormal"/>
            </w:pPr>
            <w:r>
              <w:t>об образовании на обучение по дополнительным профессиональным программам</w:t>
            </w:r>
          </w:p>
        </w:tc>
        <w:tc>
          <w:tcPr>
            <w:tcW w:w="964" w:type="dxa"/>
            <w:tcBorders>
              <w:top w:val="nil"/>
              <w:left w:val="nil"/>
              <w:bottom w:val="nil"/>
              <w:right w:val="nil"/>
            </w:tcBorders>
          </w:tcPr>
          <w:p w:rsidR="00401202" w:rsidRDefault="00401202">
            <w:pPr>
              <w:pStyle w:val="ConsPlusNormal"/>
            </w:pPr>
            <w:hyperlink w:anchor="P5483">
              <w:r>
                <w:rPr>
                  <w:color w:val="0000FF"/>
                </w:rPr>
                <w:t>529</w:t>
              </w:r>
            </w:hyperlink>
          </w:p>
        </w:tc>
      </w:tr>
      <w:tr w:rsidR="00401202">
        <w:tc>
          <w:tcPr>
            <w:tcW w:w="8107" w:type="dxa"/>
            <w:tcBorders>
              <w:top w:val="nil"/>
              <w:left w:val="nil"/>
              <w:bottom w:val="nil"/>
              <w:right w:val="nil"/>
            </w:tcBorders>
          </w:tcPr>
          <w:p w:rsidR="00401202" w:rsidRDefault="00401202">
            <w:pPr>
              <w:pStyle w:val="ConsPlusNormal"/>
            </w:pPr>
            <w:r>
              <w:t>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401202" w:rsidRDefault="00401202">
            <w:pPr>
              <w:pStyle w:val="ConsPlusNormal"/>
            </w:pPr>
            <w:hyperlink w:anchor="P13675">
              <w:r>
                <w:rPr>
                  <w:color w:val="0000FF"/>
                </w:rPr>
                <w:t>1386</w:t>
              </w:r>
            </w:hyperlink>
          </w:p>
        </w:tc>
      </w:tr>
      <w:tr w:rsidR="00401202">
        <w:tc>
          <w:tcPr>
            <w:tcW w:w="8107" w:type="dxa"/>
            <w:tcBorders>
              <w:top w:val="nil"/>
              <w:left w:val="nil"/>
              <w:bottom w:val="nil"/>
              <w:right w:val="nil"/>
            </w:tcBorders>
          </w:tcPr>
          <w:p w:rsidR="00401202" w:rsidRDefault="00401202">
            <w:pPr>
              <w:pStyle w:val="ConsPlusNormal"/>
            </w:pPr>
            <w:r>
              <w:t>об отчуждении исключительного права на результат интеллектуальной деятельности или средство индивидуализации</w:t>
            </w:r>
          </w:p>
        </w:tc>
        <w:tc>
          <w:tcPr>
            <w:tcW w:w="964" w:type="dxa"/>
            <w:tcBorders>
              <w:top w:val="nil"/>
              <w:left w:val="nil"/>
              <w:bottom w:val="nil"/>
              <w:right w:val="nil"/>
            </w:tcBorders>
          </w:tcPr>
          <w:p w:rsidR="00401202" w:rsidRDefault="00401202">
            <w:pPr>
              <w:pStyle w:val="ConsPlusNormal"/>
            </w:pPr>
            <w:hyperlink w:anchor="P1114">
              <w:r>
                <w:rPr>
                  <w:color w:val="0000FF"/>
                </w:rPr>
                <w:t>100</w:t>
              </w:r>
            </w:hyperlink>
          </w:p>
        </w:tc>
      </w:tr>
      <w:tr w:rsidR="00401202">
        <w:tc>
          <w:tcPr>
            <w:tcW w:w="8107" w:type="dxa"/>
            <w:tcBorders>
              <w:top w:val="nil"/>
              <w:left w:val="nil"/>
              <w:bottom w:val="nil"/>
              <w:right w:val="nil"/>
            </w:tcBorders>
          </w:tcPr>
          <w:p w:rsidR="00401202" w:rsidRDefault="00401202">
            <w:pPr>
              <w:pStyle w:val="ConsPlusNormal"/>
            </w:pPr>
            <w:r>
              <w:t>об учреждении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494">
              <w:r>
                <w:rPr>
                  <w:color w:val="0000FF"/>
                </w:rPr>
                <w:t>1367</w:t>
              </w:r>
            </w:hyperlink>
          </w:p>
        </w:tc>
      </w:tr>
      <w:tr w:rsidR="00401202">
        <w:tc>
          <w:tcPr>
            <w:tcW w:w="8107" w:type="dxa"/>
            <w:tcBorders>
              <w:top w:val="nil"/>
              <w:left w:val="nil"/>
              <w:bottom w:val="nil"/>
              <w:right w:val="nil"/>
            </w:tcBorders>
          </w:tcPr>
          <w:p w:rsidR="00401202" w:rsidRDefault="00401202">
            <w:pPr>
              <w:pStyle w:val="ConsPlusNormal"/>
            </w:pPr>
            <w:r>
              <w:t>обеспечивающие развитие, координацию и деятельность научно-исследовательского флота</w:t>
            </w:r>
          </w:p>
        </w:tc>
        <w:tc>
          <w:tcPr>
            <w:tcW w:w="964" w:type="dxa"/>
            <w:tcBorders>
              <w:top w:val="nil"/>
              <w:left w:val="nil"/>
              <w:bottom w:val="nil"/>
              <w:right w:val="nil"/>
            </w:tcBorders>
          </w:tcPr>
          <w:p w:rsidR="00401202" w:rsidRDefault="00401202">
            <w:pPr>
              <w:pStyle w:val="ConsPlusNormal"/>
            </w:pPr>
            <w:hyperlink w:anchor="P7558">
              <w:r>
                <w:rPr>
                  <w:color w:val="0000FF"/>
                </w:rPr>
                <w:t>747</w:t>
              </w:r>
            </w:hyperlink>
          </w:p>
        </w:tc>
      </w:tr>
      <w:tr w:rsidR="00401202">
        <w:tc>
          <w:tcPr>
            <w:tcW w:w="8107" w:type="dxa"/>
            <w:tcBorders>
              <w:top w:val="nil"/>
              <w:left w:val="nil"/>
              <w:bottom w:val="nil"/>
              <w:right w:val="nil"/>
            </w:tcBorders>
          </w:tcPr>
          <w:p w:rsidR="00401202" w:rsidRDefault="00401202">
            <w:pPr>
              <w:pStyle w:val="ConsPlusNormal"/>
            </w:pPr>
            <w:r>
              <w:t>оказания аудиторских услуг</w:t>
            </w:r>
          </w:p>
        </w:tc>
        <w:tc>
          <w:tcPr>
            <w:tcW w:w="964" w:type="dxa"/>
            <w:tcBorders>
              <w:top w:val="nil"/>
              <w:left w:val="nil"/>
              <w:bottom w:val="nil"/>
              <w:right w:val="nil"/>
            </w:tcBorders>
          </w:tcPr>
          <w:p w:rsidR="00401202" w:rsidRDefault="00401202">
            <w:pPr>
              <w:pStyle w:val="ConsPlusNormal"/>
            </w:pPr>
            <w:hyperlink w:anchor="P3458">
              <w:r>
                <w:rPr>
                  <w:color w:val="0000FF"/>
                </w:rPr>
                <w:t>336</w:t>
              </w:r>
            </w:hyperlink>
          </w:p>
        </w:tc>
      </w:tr>
      <w:tr w:rsidR="00401202">
        <w:tc>
          <w:tcPr>
            <w:tcW w:w="8107" w:type="dxa"/>
            <w:tcBorders>
              <w:top w:val="nil"/>
              <w:left w:val="nil"/>
              <w:bottom w:val="nil"/>
              <w:right w:val="nil"/>
            </w:tcBorders>
          </w:tcPr>
          <w:p w:rsidR="00401202" w:rsidRDefault="00401202">
            <w:pPr>
              <w:pStyle w:val="ConsPlusNormal"/>
            </w:pPr>
            <w:r>
              <w:t>оказания коммунальных услуг организации</w:t>
            </w:r>
          </w:p>
        </w:tc>
        <w:tc>
          <w:tcPr>
            <w:tcW w:w="964" w:type="dxa"/>
            <w:tcBorders>
              <w:top w:val="nil"/>
              <w:left w:val="nil"/>
              <w:bottom w:val="nil"/>
              <w:right w:val="nil"/>
            </w:tcBorders>
          </w:tcPr>
          <w:p w:rsidR="00401202" w:rsidRDefault="00401202">
            <w:pPr>
              <w:pStyle w:val="ConsPlusNormal"/>
            </w:pPr>
            <w:hyperlink w:anchor="P16928">
              <w:r>
                <w:rPr>
                  <w:color w:val="0000FF"/>
                </w:rPr>
                <w:t>1727</w:t>
              </w:r>
            </w:hyperlink>
          </w:p>
        </w:tc>
      </w:tr>
      <w:tr w:rsidR="00401202">
        <w:tc>
          <w:tcPr>
            <w:tcW w:w="8107" w:type="dxa"/>
            <w:tcBorders>
              <w:top w:val="nil"/>
              <w:left w:val="nil"/>
              <w:bottom w:val="nil"/>
              <w:right w:val="nil"/>
            </w:tcBorders>
          </w:tcPr>
          <w:p w:rsidR="00401202" w:rsidRDefault="00401202">
            <w:pPr>
              <w:pStyle w:val="ConsPlusNormal"/>
            </w:pPr>
            <w:r>
              <w:t>оказания платных образовательных услуг</w:t>
            </w:r>
          </w:p>
        </w:tc>
        <w:tc>
          <w:tcPr>
            <w:tcW w:w="964" w:type="dxa"/>
            <w:tcBorders>
              <w:top w:val="nil"/>
              <w:left w:val="nil"/>
              <w:bottom w:val="nil"/>
              <w:right w:val="nil"/>
            </w:tcBorders>
          </w:tcPr>
          <w:p w:rsidR="00401202" w:rsidRDefault="00401202">
            <w:pPr>
              <w:pStyle w:val="ConsPlusNormal"/>
            </w:pPr>
            <w:hyperlink w:anchor="P11358">
              <w:r>
                <w:rPr>
                  <w:color w:val="0000FF"/>
                </w:rPr>
                <w:t>1122</w:t>
              </w:r>
            </w:hyperlink>
          </w:p>
        </w:tc>
      </w:tr>
      <w:tr w:rsidR="00401202">
        <w:tc>
          <w:tcPr>
            <w:tcW w:w="8107" w:type="dxa"/>
            <w:tcBorders>
              <w:top w:val="nil"/>
              <w:left w:val="nil"/>
              <w:bottom w:val="nil"/>
              <w:right w:val="nil"/>
            </w:tcBorders>
          </w:tcPr>
          <w:p w:rsidR="00401202" w:rsidRDefault="00401202">
            <w:pPr>
              <w:pStyle w:val="ConsPlusNormal"/>
            </w:pPr>
            <w:r>
              <w:t>оказания услуг присмотра и ухода за детьми дошкольного возраста</w:t>
            </w:r>
          </w:p>
        </w:tc>
        <w:tc>
          <w:tcPr>
            <w:tcW w:w="964" w:type="dxa"/>
            <w:tcBorders>
              <w:top w:val="nil"/>
              <w:left w:val="nil"/>
              <w:bottom w:val="nil"/>
              <w:right w:val="nil"/>
            </w:tcBorders>
          </w:tcPr>
          <w:p w:rsidR="00401202" w:rsidRDefault="00401202">
            <w:pPr>
              <w:pStyle w:val="ConsPlusNormal"/>
            </w:pPr>
            <w:hyperlink w:anchor="P20160">
              <w:r>
                <w:rPr>
                  <w:color w:val="0000FF"/>
                </w:rPr>
                <w:t>2009</w:t>
              </w:r>
            </w:hyperlink>
          </w:p>
        </w:tc>
      </w:tr>
      <w:tr w:rsidR="00401202">
        <w:tc>
          <w:tcPr>
            <w:tcW w:w="8107" w:type="dxa"/>
            <w:tcBorders>
              <w:top w:val="nil"/>
              <w:left w:val="nil"/>
              <w:bottom w:val="nil"/>
              <w:right w:val="nil"/>
            </w:tcBorders>
          </w:tcPr>
          <w:p w:rsidR="00401202" w:rsidRDefault="00401202">
            <w:pPr>
              <w:pStyle w:val="ConsPlusNormal"/>
            </w:pPr>
            <w:r>
              <w:t>организации и проведения практической подготовки обучающихся</w:t>
            </w:r>
          </w:p>
        </w:tc>
        <w:tc>
          <w:tcPr>
            <w:tcW w:w="964" w:type="dxa"/>
            <w:tcBorders>
              <w:top w:val="nil"/>
              <w:left w:val="nil"/>
              <w:bottom w:val="nil"/>
              <w:right w:val="nil"/>
            </w:tcBorders>
          </w:tcPr>
          <w:p w:rsidR="00401202" w:rsidRDefault="00401202">
            <w:pPr>
              <w:pStyle w:val="ConsPlusNormal"/>
            </w:pPr>
            <w:hyperlink w:anchor="P11690">
              <w:r>
                <w:rPr>
                  <w:color w:val="0000FF"/>
                </w:rPr>
                <w:t>1160</w:t>
              </w:r>
            </w:hyperlink>
          </w:p>
        </w:tc>
      </w:tr>
      <w:tr w:rsidR="00401202">
        <w:tc>
          <w:tcPr>
            <w:tcW w:w="8107" w:type="dxa"/>
            <w:tcBorders>
              <w:top w:val="nil"/>
              <w:left w:val="nil"/>
              <w:bottom w:val="nil"/>
              <w:right w:val="nil"/>
            </w:tcBorders>
          </w:tcPr>
          <w:p w:rsidR="00401202" w:rsidRDefault="00401202">
            <w:pPr>
              <w:pStyle w:val="ConsPlusNormal"/>
            </w:pPr>
            <w:r>
              <w:lastRenderedPageBreak/>
              <w:t>по включению культурных ценностей в Музейный фонд Российской Федерации</w:t>
            </w:r>
          </w:p>
        </w:tc>
        <w:tc>
          <w:tcPr>
            <w:tcW w:w="964" w:type="dxa"/>
            <w:tcBorders>
              <w:top w:val="nil"/>
              <w:left w:val="nil"/>
              <w:bottom w:val="nil"/>
              <w:right w:val="nil"/>
            </w:tcBorders>
          </w:tcPr>
          <w:p w:rsidR="00401202" w:rsidRDefault="00401202">
            <w:pPr>
              <w:pStyle w:val="ConsPlusNormal"/>
            </w:pPr>
            <w:hyperlink w:anchor="P14406">
              <w:r>
                <w:rPr>
                  <w:color w:val="0000FF"/>
                </w:rPr>
                <w:t>1470</w:t>
              </w:r>
            </w:hyperlink>
          </w:p>
        </w:tc>
      </w:tr>
      <w:tr w:rsidR="00401202">
        <w:tc>
          <w:tcPr>
            <w:tcW w:w="8107" w:type="dxa"/>
            <w:tcBorders>
              <w:top w:val="nil"/>
              <w:left w:val="nil"/>
              <w:bottom w:val="nil"/>
              <w:right w:val="nil"/>
            </w:tcBorders>
          </w:tcPr>
          <w:p w:rsidR="00401202" w:rsidRDefault="00401202">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401202" w:rsidRDefault="00401202">
            <w:pPr>
              <w:pStyle w:val="ConsPlusNormal"/>
            </w:pPr>
            <w:hyperlink w:anchor="P12438">
              <w:r>
                <w:rPr>
                  <w:color w:val="0000FF"/>
                </w:rPr>
                <w:t>1240</w:t>
              </w:r>
            </w:hyperlink>
          </w:p>
        </w:tc>
      </w:tr>
      <w:tr w:rsidR="00401202">
        <w:tc>
          <w:tcPr>
            <w:tcW w:w="8107" w:type="dxa"/>
            <w:tcBorders>
              <w:top w:val="nil"/>
              <w:left w:val="nil"/>
              <w:bottom w:val="nil"/>
              <w:right w:val="nil"/>
            </w:tcBorders>
          </w:tcPr>
          <w:p w:rsidR="00401202" w:rsidRDefault="00401202">
            <w:pPr>
              <w:pStyle w:val="ConsPlusNormal"/>
            </w:pPr>
            <w:r>
              <w:t>по делам по изданию рукописей научных трудов</w:t>
            </w:r>
          </w:p>
        </w:tc>
        <w:tc>
          <w:tcPr>
            <w:tcW w:w="964" w:type="dxa"/>
            <w:tcBorders>
              <w:top w:val="nil"/>
              <w:left w:val="nil"/>
              <w:bottom w:val="nil"/>
              <w:right w:val="nil"/>
            </w:tcBorders>
          </w:tcPr>
          <w:p w:rsidR="00401202" w:rsidRDefault="00401202">
            <w:pPr>
              <w:pStyle w:val="ConsPlusNormal"/>
            </w:pPr>
            <w:hyperlink w:anchor="P14050">
              <w:r>
                <w:rPr>
                  <w:color w:val="0000FF"/>
                </w:rPr>
                <w:t>1426</w:t>
              </w:r>
            </w:hyperlink>
          </w:p>
        </w:tc>
      </w:tr>
      <w:tr w:rsidR="00401202">
        <w:tc>
          <w:tcPr>
            <w:tcW w:w="8107" w:type="dxa"/>
            <w:tcBorders>
              <w:top w:val="nil"/>
              <w:left w:val="nil"/>
              <w:bottom w:val="nil"/>
              <w:right w:val="nil"/>
            </w:tcBorders>
          </w:tcPr>
          <w:p w:rsidR="00401202" w:rsidRDefault="00401202">
            <w:pPr>
              <w:pStyle w:val="ConsPlusNormal"/>
            </w:pPr>
            <w:r>
              <w:t>по доступу к реферативным базам данных</w:t>
            </w:r>
          </w:p>
        </w:tc>
        <w:tc>
          <w:tcPr>
            <w:tcW w:w="964" w:type="dxa"/>
            <w:tcBorders>
              <w:top w:val="nil"/>
              <w:left w:val="nil"/>
              <w:bottom w:val="nil"/>
              <w:right w:val="nil"/>
            </w:tcBorders>
          </w:tcPr>
          <w:p w:rsidR="00401202" w:rsidRDefault="00401202">
            <w:pPr>
              <w:pStyle w:val="ConsPlusNormal"/>
            </w:pPr>
            <w:hyperlink w:anchor="P7688">
              <w:r>
                <w:rPr>
                  <w:color w:val="0000FF"/>
                </w:rPr>
                <w:t>763</w:t>
              </w:r>
            </w:hyperlink>
          </w:p>
        </w:tc>
      </w:tr>
      <w:tr w:rsidR="00401202">
        <w:tc>
          <w:tcPr>
            <w:tcW w:w="8107" w:type="dxa"/>
            <w:tcBorders>
              <w:top w:val="nil"/>
              <w:left w:val="nil"/>
              <w:bottom w:val="nil"/>
              <w:right w:val="nil"/>
            </w:tcBorders>
          </w:tcPr>
          <w:p w:rsidR="00401202" w:rsidRDefault="00401202">
            <w:pPr>
              <w:pStyle w:val="ConsPlusNormal"/>
            </w:pPr>
            <w:r>
              <w:t>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w:t>
            </w:r>
          </w:p>
        </w:tc>
        <w:tc>
          <w:tcPr>
            <w:tcW w:w="964" w:type="dxa"/>
            <w:tcBorders>
              <w:top w:val="nil"/>
              <w:left w:val="nil"/>
              <w:bottom w:val="nil"/>
              <w:right w:val="nil"/>
            </w:tcBorders>
          </w:tcPr>
          <w:p w:rsidR="00401202" w:rsidRDefault="00401202">
            <w:pPr>
              <w:pStyle w:val="ConsPlusNormal"/>
            </w:pPr>
            <w:hyperlink w:anchor="P12430">
              <w:r>
                <w:rPr>
                  <w:color w:val="0000FF"/>
                </w:rPr>
                <w:t>1239</w:t>
              </w:r>
            </w:hyperlink>
          </w:p>
        </w:tc>
      </w:tr>
      <w:tr w:rsidR="00401202">
        <w:tc>
          <w:tcPr>
            <w:tcW w:w="8107" w:type="dxa"/>
            <w:tcBorders>
              <w:top w:val="nil"/>
              <w:left w:val="nil"/>
              <w:bottom w:val="nil"/>
              <w:right w:val="nil"/>
            </w:tcBorders>
          </w:tcPr>
          <w:p w:rsidR="00401202" w:rsidRDefault="00401202">
            <w:pPr>
              <w:pStyle w:val="ConsPlusNormal"/>
            </w:pPr>
            <w:r>
              <w:t>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rsidR="00401202" w:rsidRDefault="00401202">
            <w:pPr>
              <w:pStyle w:val="ConsPlusNormal"/>
            </w:pPr>
            <w:hyperlink w:anchor="P3164">
              <w:r>
                <w:rPr>
                  <w:color w:val="0000FF"/>
                </w:rPr>
                <w:t>312</w:t>
              </w:r>
            </w:hyperlink>
          </w:p>
        </w:tc>
      </w:tr>
      <w:tr w:rsidR="00401202">
        <w:tc>
          <w:tcPr>
            <w:tcW w:w="8107" w:type="dxa"/>
            <w:tcBorders>
              <w:top w:val="nil"/>
              <w:left w:val="nil"/>
              <w:bottom w:val="nil"/>
              <w:right w:val="nil"/>
            </w:tcBorders>
          </w:tcPr>
          <w:p w:rsidR="00401202" w:rsidRDefault="00401202">
            <w:pPr>
              <w:pStyle w:val="ConsPlusNormal"/>
            </w:pPr>
            <w:r>
              <w:t>по обращению с отходами</w:t>
            </w:r>
          </w:p>
        </w:tc>
        <w:tc>
          <w:tcPr>
            <w:tcW w:w="964" w:type="dxa"/>
            <w:tcBorders>
              <w:top w:val="nil"/>
              <w:left w:val="nil"/>
              <w:bottom w:val="nil"/>
              <w:right w:val="nil"/>
            </w:tcBorders>
          </w:tcPr>
          <w:p w:rsidR="00401202" w:rsidRDefault="00401202">
            <w:pPr>
              <w:pStyle w:val="ConsPlusNormal"/>
            </w:pPr>
            <w:hyperlink w:anchor="P15486">
              <w:r>
                <w:rPr>
                  <w:color w:val="0000FF"/>
                </w:rPr>
                <w:t>1576</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w:t>
            </w:r>
          </w:p>
        </w:tc>
        <w:tc>
          <w:tcPr>
            <w:tcW w:w="964" w:type="dxa"/>
            <w:tcBorders>
              <w:top w:val="nil"/>
              <w:left w:val="nil"/>
              <w:bottom w:val="nil"/>
              <w:right w:val="nil"/>
            </w:tcBorders>
          </w:tcPr>
          <w:p w:rsidR="00401202" w:rsidRDefault="00401202">
            <w:pPr>
              <w:pStyle w:val="ConsPlusNormal"/>
            </w:pPr>
            <w:hyperlink w:anchor="P12503">
              <w:r>
                <w:rPr>
                  <w:color w:val="0000FF"/>
                </w:rPr>
                <w:t>1248</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401202" w:rsidRDefault="00401202">
            <w:pPr>
              <w:pStyle w:val="ConsPlusNormal"/>
            </w:pPr>
            <w:hyperlink w:anchor="P12495">
              <w:r>
                <w:rPr>
                  <w:color w:val="0000FF"/>
                </w:rPr>
                <w:t>1247</w:t>
              </w:r>
            </w:hyperlink>
          </w:p>
        </w:tc>
      </w:tr>
      <w:tr w:rsidR="00401202">
        <w:tc>
          <w:tcPr>
            <w:tcW w:w="8107" w:type="dxa"/>
            <w:tcBorders>
              <w:top w:val="nil"/>
              <w:left w:val="nil"/>
              <w:bottom w:val="nil"/>
              <w:right w:val="nil"/>
            </w:tcBorders>
          </w:tcPr>
          <w:p w:rsidR="00401202" w:rsidRDefault="00401202">
            <w:pPr>
              <w:pStyle w:val="ConsPlusNormal"/>
            </w:pPr>
            <w:r>
              <w:t>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rsidR="00401202" w:rsidRDefault="00401202">
            <w:pPr>
              <w:pStyle w:val="ConsPlusNormal"/>
            </w:pPr>
            <w:hyperlink w:anchor="P12304">
              <w:r>
                <w:rPr>
                  <w:color w:val="0000FF"/>
                </w:rPr>
                <w:t>1225</w:t>
              </w:r>
            </w:hyperlink>
          </w:p>
        </w:tc>
      </w:tr>
      <w:tr w:rsidR="00401202">
        <w:tc>
          <w:tcPr>
            <w:tcW w:w="8107" w:type="dxa"/>
            <w:tcBorders>
              <w:top w:val="nil"/>
              <w:left w:val="nil"/>
              <w:bottom w:val="nil"/>
              <w:right w:val="nil"/>
            </w:tcBorders>
          </w:tcPr>
          <w:p w:rsidR="00401202" w:rsidRDefault="00401202">
            <w:pPr>
              <w:pStyle w:val="ConsPlusNormal"/>
            </w:pPr>
            <w:r>
              <w:t>по оформлению земельных участков в собственность</w:t>
            </w:r>
          </w:p>
        </w:tc>
        <w:tc>
          <w:tcPr>
            <w:tcW w:w="964" w:type="dxa"/>
            <w:tcBorders>
              <w:top w:val="nil"/>
              <w:left w:val="nil"/>
              <w:bottom w:val="nil"/>
              <w:right w:val="nil"/>
            </w:tcBorders>
          </w:tcPr>
          <w:p w:rsidR="00401202" w:rsidRDefault="00401202">
            <w:pPr>
              <w:pStyle w:val="ConsPlusNormal"/>
            </w:pPr>
            <w:hyperlink w:anchor="P1021">
              <w:r>
                <w:rPr>
                  <w:color w:val="0000FF"/>
                </w:rPr>
                <w:t>91</w:t>
              </w:r>
            </w:hyperlink>
          </w:p>
        </w:tc>
      </w:tr>
      <w:tr w:rsidR="00401202">
        <w:tc>
          <w:tcPr>
            <w:tcW w:w="8107" w:type="dxa"/>
            <w:tcBorders>
              <w:top w:val="nil"/>
              <w:left w:val="nil"/>
              <w:bottom w:val="nil"/>
              <w:right w:val="nil"/>
            </w:tcBorders>
          </w:tcPr>
          <w:p w:rsidR="00401202" w:rsidRDefault="00401202">
            <w:pPr>
              <w:pStyle w:val="ConsPlusNormal"/>
            </w:pPr>
            <w:r>
              <w:t>по предоставлению права публикации музейных предметов на безвозмездной основе</w:t>
            </w:r>
          </w:p>
        </w:tc>
        <w:tc>
          <w:tcPr>
            <w:tcW w:w="964" w:type="dxa"/>
            <w:tcBorders>
              <w:top w:val="nil"/>
              <w:left w:val="nil"/>
              <w:bottom w:val="nil"/>
              <w:right w:val="nil"/>
            </w:tcBorders>
          </w:tcPr>
          <w:p w:rsidR="00401202" w:rsidRDefault="00401202">
            <w:pPr>
              <w:pStyle w:val="ConsPlusNormal"/>
            </w:pPr>
            <w:hyperlink w:anchor="P14558">
              <w:r>
                <w:rPr>
                  <w:color w:val="0000FF"/>
                </w:rPr>
                <w:t>1489</w:t>
              </w:r>
            </w:hyperlink>
          </w:p>
        </w:tc>
      </w:tr>
      <w:tr w:rsidR="00401202">
        <w:tc>
          <w:tcPr>
            <w:tcW w:w="8107" w:type="dxa"/>
            <w:tcBorders>
              <w:top w:val="nil"/>
              <w:left w:val="nil"/>
              <w:bottom w:val="nil"/>
              <w:right w:val="nil"/>
            </w:tcBorders>
          </w:tcPr>
          <w:p w:rsidR="00401202" w:rsidRDefault="00401202">
            <w:pPr>
              <w:pStyle w:val="ConsPlusNormal"/>
            </w:pPr>
            <w:r>
              <w:t>по проведению инспекционного контроля, сертификации и ресертификации системы менеджмента качества</w:t>
            </w:r>
          </w:p>
        </w:tc>
        <w:tc>
          <w:tcPr>
            <w:tcW w:w="964" w:type="dxa"/>
            <w:tcBorders>
              <w:top w:val="nil"/>
              <w:left w:val="nil"/>
              <w:bottom w:val="nil"/>
              <w:right w:val="nil"/>
            </w:tcBorders>
          </w:tcPr>
          <w:p w:rsidR="00401202" w:rsidRDefault="00401202">
            <w:pPr>
              <w:pStyle w:val="ConsPlusNormal"/>
            </w:pPr>
            <w:hyperlink w:anchor="P9252">
              <w:r>
                <w:rPr>
                  <w:color w:val="0000FF"/>
                </w:rPr>
                <w:t>914</w:t>
              </w:r>
            </w:hyperlink>
          </w:p>
        </w:tc>
      </w:tr>
      <w:tr w:rsidR="00401202">
        <w:tc>
          <w:tcPr>
            <w:tcW w:w="8107" w:type="dxa"/>
            <w:tcBorders>
              <w:top w:val="nil"/>
              <w:left w:val="nil"/>
              <w:bottom w:val="nil"/>
              <w:right w:val="nil"/>
            </w:tcBorders>
          </w:tcPr>
          <w:p w:rsidR="00401202" w:rsidRDefault="00401202">
            <w:pPr>
              <w:pStyle w:val="ConsPlusNormal"/>
            </w:pPr>
            <w:r>
              <w:t>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rsidR="00401202" w:rsidRDefault="00401202">
            <w:pPr>
              <w:pStyle w:val="ConsPlusNormal"/>
            </w:pPr>
            <w:hyperlink w:anchor="P13405">
              <w:r>
                <w:rPr>
                  <w:color w:val="0000FF"/>
                </w:rPr>
                <w:t>1356</w:t>
              </w:r>
            </w:hyperlink>
          </w:p>
        </w:tc>
      </w:tr>
      <w:tr w:rsidR="00401202">
        <w:tc>
          <w:tcPr>
            <w:tcW w:w="8107" w:type="dxa"/>
            <w:tcBorders>
              <w:top w:val="nil"/>
              <w:left w:val="nil"/>
              <w:bottom w:val="nil"/>
              <w:right w:val="nil"/>
            </w:tcBorders>
          </w:tcPr>
          <w:p w:rsidR="00401202" w:rsidRDefault="00401202">
            <w:pPr>
              <w:pStyle w:val="ConsPlusNormal"/>
            </w:pPr>
            <w:r>
              <w:t>по экспозиционно-выставочной деятельности музея</w:t>
            </w:r>
          </w:p>
        </w:tc>
        <w:tc>
          <w:tcPr>
            <w:tcW w:w="964" w:type="dxa"/>
            <w:tcBorders>
              <w:top w:val="nil"/>
              <w:left w:val="nil"/>
              <w:bottom w:val="nil"/>
              <w:right w:val="nil"/>
            </w:tcBorders>
          </w:tcPr>
          <w:p w:rsidR="00401202" w:rsidRDefault="00401202">
            <w:pPr>
              <w:pStyle w:val="ConsPlusNormal"/>
            </w:pPr>
            <w:hyperlink w:anchor="P14574">
              <w:r>
                <w:rPr>
                  <w:color w:val="0000FF"/>
                </w:rPr>
                <w:t>1491</w:t>
              </w:r>
            </w:hyperlink>
          </w:p>
        </w:tc>
      </w:tr>
      <w:tr w:rsidR="00401202">
        <w:tc>
          <w:tcPr>
            <w:tcW w:w="8107" w:type="dxa"/>
            <w:tcBorders>
              <w:top w:val="nil"/>
              <w:left w:val="nil"/>
              <w:bottom w:val="nil"/>
              <w:right w:val="nil"/>
            </w:tcBorders>
          </w:tcPr>
          <w:p w:rsidR="00401202" w:rsidRDefault="00401202">
            <w:pPr>
              <w:pStyle w:val="ConsPlusNormal"/>
            </w:pPr>
            <w:r>
              <w:t>с архивными учреждениями, иными организациями о взаимодействии и сотрудничестве в сфере архивного дела и делопроизводства</w:t>
            </w:r>
          </w:p>
        </w:tc>
        <w:tc>
          <w:tcPr>
            <w:tcW w:w="964" w:type="dxa"/>
            <w:tcBorders>
              <w:top w:val="nil"/>
              <w:left w:val="nil"/>
              <w:bottom w:val="nil"/>
              <w:right w:val="nil"/>
            </w:tcBorders>
          </w:tcPr>
          <w:p w:rsidR="00401202" w:rsidRDefault="00401202">
            <w:pPr>
              <w:pStyle w:val="ConsPlusNormal"/>
            </w:pPr>
            <w:hyperlink w:anchor="P1778">
              <w:r>
                <w:rPr>
                  <w:color w:val="0000FF"/>
                </w:rPr>
                <w:t>163</w:t>
              </w:r>
            </w:hyperlink>
          </w:p>
        </w:tc>
      </w:tr>
      <w:tr w:rsidR="00401202">
        <w:tc>
          <w:tcPr>
            <w:tcW w:w="8107" w:type="dxa"/>
            <w:tcBorders>
              <w:top w:val="nil"/>
              <w:left w:val="nil"/>
              <w:bottom w:val="nil"/>
              <w:right w:val="nil"/>
            </w:tcBorders>
          </w:tcPr>
          <w:p w:rsidR="00401202" w:rsidRDefault="00401202">
            <w:pPr>
              <w:pStyle w:val="ConsPlusNormal"/>
            </w:pPr>
            <w:r>
              <w:t>с организациями о предоставлении средств 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401202" w:rsidRDefault="00401202">
            <w:pPr>
              <w:pStyle w:val="ConsPlusNormal"/>
            </w:pPr>
            <w:hyperlink w:anchor="P13683">
              <w:r>
                <w:rPr>
                  <w:color w:val="0000FF"/>
                </w:rPr>
                <w:t>1387</w:t>
              </w:r>
            </w:hyperlink>
          </w:p>
        </w:tc>
      </w:tr>
      <w:tr w:rsidR="00401202">
        <w:tc>
          <w:tcPr>
            <w:tcW w:w="8107" w:type="dxa"/>
            <w:tcBorders>
              <w:top w:val="nil"/>
              <w:left w:val="nil"/>
              <w:bottom w:val="nil"/>
              <w:right w:val="nil"/>
            </w:tcBorders>
          </w:tcPr>
          <w:p w:rsidR="00401202" w:rsidRDefault="00401202">
            <w:pPr>
              <w:pStyle w:val="ConsPlusNormal"/>
            </w:pPr>
            <w:r>
              <w:t>с удостоверяющим центром о создании сертификата ключа проверки электронной подписи</w:t>
            </w:r>
          </w:p>
        </w:tc>
        <w:tc>
          <w:tcPr>
            <w:tcW w:w="964" w:type="dxa"/>
            <w:tcBorders>
              <w:top w:val="nil"/>
              <w:left w:val="nil"/>
              <w:bottom w:val="nil"/>
              <w:right w:val="nil"/>
            </w:tcBorders>
          </w:tcPr>
          <w:p w:rsidR="00401202" w:rsidRDefault="00401202">
            <w:pPr>
              <w:pStyle w:val="ConsPlusNormal"/>
            </w:pPr>
            <w:hyperlink w:anchor="P17411">
              <w:r>
                <w:rPr>
                  <w:color w:val="0000FF"/>
                </w:rPr>
                <w:t>1779</w:t>
              </w:r>
            </w:hyperlink>
          </w:p>
        </w:tc>
      </w:tr>
      <w:tr w:rsidR="00401202">
        <w:tc>
          <w:tcPr>
            <w:tcW w:w="8107" w:type="dxa"/>
            <w:tcBorders>
              <w:top w:val="nil"/>
              <w:left w:val="nil"/>
              <w:bottom w:val="nil"/>
              <w:right w:val="nil"/>
            </w:tcBorders>
          </w:tcPr>
          <w:p w:rsidR="00401202" w:rsidRDefault="00401202">
            <w:pPr>
              <w:pStyle w:val="ConsPlusNormal"/>
            </w:pPr>
            <w:r>
              <w:t>складского хранения материальных ценностей</w:t>
            </w:r>
          </w:p>
        </w:tc>
        <w:tc>
          <w:tcPr>
            <w:tcW w:w="964" w:type="dxa"/>
            <w:tcBorders>
              <w:top w:val="nil"/>
              <w:left w:val="nil"/>
              <w:bottom w:val="nil"/>
              <w:right w:val="nil"/>
            </w:tcBorders>
          </w:tcPr>
          <w:p w:rsidR="00401202" w:rsidRDefault="00401202">
            <w:pPr>
              <w:pStyle w:val="ConsPlusNormal"/>
            </w:pPr>
            <w:hyperlink w:anchor="P16766">
              <w:r>
                <w:rPr>
                  <w:color w:val="0000FF"/>
                </w:rPr>
                <w:t>1709</w:t>
              </w:r>
            </w:hyperlink>
          </w:p>
        </w:tc>
      </w:tr>
      <w:tr w:rsidR="00401202">
        <w:tc>
          <w:tcPr>
            <w:tcW w:w="8107" w:type="dxa"/>
            <w:tcBorders>
              <w:top w:val="nil"/>
              <w:left w:val="nil"/>
              <w:bottom w:val="nil"/>
              <w:right w:val="nil"/>
            </w:tcBorders>
          </w:tcPr>
          <w:p w:rsidR="00401202" w:rsidRDefault="00401202">
            <w:pPr>
              <w:pStyle w:val="ConsPlusNormal"/>
            </w:pPr>
            <w:r>
              <w:t>социального найма жилого помещения</w:t>
            </w:r>
          </w:p>
        </w:tc>
        <w:tc>
          <w:tcPr>
            <w:tcW w:w="964" w:type="dxa"/>
            <w:tcBorders>
              <w:top w:val="nil"/>
              <w:left w:val="nil"/>
              <w:bottom w:val="nil"/>
              <w:right w:val="nil"/>
            </w:tcBorders>
          </w:tcPr>
          <w:p w:rsidR="00401202" w:rsidRDefault="00401202">
            <w:pPr>
              <w:pStyle w:val="ConsPlusNormal"/>
            </w:pPr>
            <w:hyperlink w:anchor="P18101">
              <w:r>
                <w:rPr>
                  <w:color w:val="0000FF"/>
                </w:rPr>
                <w:t>1864</w:t>
              </w:r>
            </w:hyperlink>
          </w:p>
        </w:tc>
      </w:tr>
      <w:tr w:rsidR="00401202">
        <w:tc>
          <w:tcPr>
            <w:tcW w:w="8107" w:type="dxa"/>
            <w:tcBorders>
              <w:top w:val="nil"/>
              <w:left w:val="nil"/>
              <w:bottom w:val="nil"/>
              <w:right w:val="nil"/>
            </w:tcBorders>
          </w:tcPr>
          <w:p w:rsidR="00401202" w:rsidRDefault="00401202">
            <w:pPr>
              <w:pStyle w:val="ConsPlusNormal"/>
            </w:pPr>
            <w:r>
              <w:t>страхования зданий, строений, сооружений, помещений, земельных участков</w:t>
            </w:r>
          </w:p>
        </w:tc>
        <w:tc>
          <w:tcPr>
            <w:tcW w:w="964" w:type="dxa"/>
            <w:tcBorders>
              <w:top w:val="nil"/>
              <w:left w:val="nil"/>
              <w:bottom w:val="nil"/>
              <w:right w:val="nil"/>
            </w:tcBorders>
          </w:tcPr>
          <w:p w:rsidR="00401202" w:rsidRDefault="00401202">
            <w:pPr>
              <w:pStyle w:val="ConsPlusNormal"/>
            </w:pPr>
            <w:hyperlink w:anchor="P16904">
              <w:r>
                <w:rPr>
                  <w:color w:val="0000FF"/>
                </w:rPr>
                <w:t>1724</w:t>
              </w:r>
            </w:hyperlink>
          </w:p>
        </w:tc>
      </w:tr>
      <w:tr w:rsidR="00401202">
        <w:tc>
          <w:tcPr>
            <w:tcW w:w="8107" w:type="dxa"/>
            <w:tcBorders>
              <w:top w:val="nil"/>
              <w:left w:val="nil"/>
              <w:bottom w:val="nil"/>
              <w:right w:val="nil"/>
            </w:tcBorders>
          </w:tcPr>
          <w:p w:rsidR="00401202" w:rsidRDefault="00401202">
            <w:pPr>
              <w:pStyle w:val="ConsPlusNormal"/>
            </w:pPr>
            <w:r>
              <w:lastRenderedPageBreak/>
              <w:t>страхования транспортных средств</w:t>
            </w:r>
          </w:p>
        </w:tc>
        <w:tc>
          <w:tcPr>
            <w:tcW w:w="964" w:type="dxa"/>
            <w:tcBorders>
              <w:top w:val="nil"/>
              <w:left w:val="nil"/>
              <w:bottom w:val="nil"/>
              <w:right w:val="nil"/>
            </w:tcBorders>
          </w:tcPr>
          <w:p w:rsidR="00401202" w:rsidRDefault="00401202">
            <w:pPr>
              <w:pStyle w:val="ConsPlusNormal"/>
            </w:pPr>
            <w:hyperlink w:anchor="P17079">
              <w:r>
                <w:rPr>
                  <w:color w:val="0000FF"/>
                </w:rPr>
                <w:t>1744</w:t>
              </w:r>
            </w:hyperlink>
          </w:p>
        </w:tc>
      </w:tr>
      <w:tr w:rsidR="00401202">
        <w:tc>
          <w:tcPr>
            <w:tcW w:w="8107" w:type="dxa"/>
            <w:tcBorders>
              <w:top w:val="nil"/>
              <w:left w:val="nil"/>
              <w:bottom w:val="nil"/>
              <w:right w:val="nil"/>
            </w:tcBorders>
          </w:tcPr>
          <w:p w:rsidR="00401202" w:rsidRDefault="00401202">
            <w:pPr>
              <w:pStyle w:val="ConsPlusNormal"/>
            </w:pPr>
            <w:r>
              <w:t>транспортной экспедиции</w:t>
            </w:r>
          </w:p>
        </w:tc>
        <w:tc>
          <w:tcPr>
            <w:tcW w:w="964" w:type="dxa"/>
            <w:tcBorders>
              <w:top w:val="nil"/>
              <w:left w:val="nil"/>
              <w:bottom w:val="nil"/>
              <w:right w:val="nil"/>
            </w:tcBorders>
          </w:tcPr>
          <w:p w:rsidR="00401202" w:rsidRDefault="00401202">
            <w:pPr>
              <w:pStyle w:val="ConsPlusNormal"/>
            </w:pPr>
            <w:hyperlink w:anchor="P17071">
              <w:r>
                <w:rPr>
                  <w:color w:val="0000FF"/>
                </w:rPr>
                <w:t>1743</w:t>
              </w:r>
            </w:hyperlink>
          </w:p>
        </w:tc>
      </w:tr>
      <w:tr w:rsidR="00401202">
        <w:tc>
          <w:tcPr>
            <w:tcW w:w="8107" w:type="dxa"/>
            <w:tcBorders>
              <w:top w:val="nil"/>
              <w:left w:val="nil"/>
              <w:bottom w:val="nil"/>
              <w:right w:val="nil"/>
            </w:tcBorders>
          </w:tcPr>
          <w:p w:rsidR="00401202" w:rsidRDefault="00401202">
            <w:pPr>
              <w:pStyle w:val="ConsPlusNormal"/>
            </w:pPr>
            <w:r>
              <w:t>трудовые</w:t>
            </w:r>
          </w:p>
        </w:tc>
        <w:tc>
          <w:tcPr>
            <w:tcW w:w="964" w:type="dxa"/>
            <w:tcBorders>
              <w:top w:val="nil"/>
              <w:left w:val="nil"/>
              <w:bottom w:val="nil"/>
              <w:right w:val="nil"/>
            </w:tcBorders>
          </w:tcPr>
          <w:p w:rsidR="00401202" w:rsidRDefault="00401202">
            <w:pPr>
              <w:pStyle w:val="ConsPlusNormal"/>
            </w:pPr>
            <w:hyperlink w:anchor="P4641">
              <w:r>
                <w:rPr>
                  <w:color w:val="0000FF"/>
                </w:rPr>
                <w:t>457</w:t>
              </w:r>
            </w:hyperlink>
          </w:p>
        </w:tc>
      </w:tr>
      <w:tr w:rsidR="00401202">
        <w:tc>
          <w:tcPr>
            <w:tcW w:w="8107" w:type="dxa"/>
            <w:tcBorders>
              <w:top w:val="nil"/>
              <w:left w:val="nil"/>
              <w:bottom w:val="nil"/>
              <w:right w:val="nil"/>
            </w:tcBorders>
          </w:tcPr>
          <w:p w:rsidR="00401202" w:rsidRDefault="00401202">
            <w:pPr>
              <w:pStyle w:val="ConsPlusNormal"/>
            </w:pPr>
            <w:r>
              <w:t>ученические</w:t>
            </w:r>
          </w:p>
        </w:tc>
        <w:tc>
          <w:tcPr>
            <w:tcW w:w="964" w:type="dxa"/>
            <w:tcBorders>
              <w:top w:val="nil"/>
              <w:left w:val="nil"/>
              <w:bottom w:val="nil"/>
              <w:right w:val="nil"/>
            </w:tcBorders>
          </w:tcPr>
          <w:p w:rsidR="00401202" w:rsidRDefault="00401202">
            <w:pPr>
              <w:pStyle w:val="ConsPlusNormal"/>
            </w:pPr>
            <w:hyperlink w:anchor="P5483">
              <w:r>
                <w:rPr>
                  <w:color w:val="0000FF"/>
                </w:rPr>
                <w:t>529</w:t>
              </w:r>
            </w:hyperlink>
          </w:p>
        </w:tc>
      </w:tr>
      <w:tr w:rsidR="00401202">
        <w:tc>
          <w:tcPr>
            <w:tcW w:w="8107" w:type="dxa"/>
            <w:tcBorders>
              <w:top w:val="nil"/>
              <w:left w:val="nil"/>
              <w:bottom w:val="nil"/>
              <w:right w:val="nil"/>
            </w:tcBorders>
          </w:tcPr>
          <w:p w:rsidR="00401202" w:rsidRDefault="00401202">
            <w:pPr>
              <w:pStyle w:val="ConsPlusNormal"/>
            </w:pPr>
            <w:r>
              <w:t>Федеральной возвратной системы</w:t>
            </w:r>
          </w:p>
        </w:tc>
        <w:tc>
          <w:tcPr>
            <w:tcW w:w="964" w:type="dxa"/>
            <w:tcBorders>
              <w:top w:val="nil"/>
              <w:left w:val="nil"/>
              <w:bottom w:val="nil"/>
              <w:right w:val="nil"/>
            </w:tcBorders>
          </w:tcPr>
          <w:p w:rsidR="00401202" w:rsidRDefault="00401202">
            <w:pPr>
              <w:pStyle w:val="ConsPlusNormal"/>
            </w:pPr>
            <w:hyperlink w:anchor="P14558">
              <w:r>
                <w:rPr>
                  <w:color w:val="0000FF"/>
                </w:rPr>
                <w:t>1489</w:t>
              </w:r>
            </w:hyperlink>
          </w:p>
        </w:tc>
      </w:tr>
      <w:tr w:rsidR="00401202">
        <w:tc>
          <w:tcPr>
            <w:tcW w:w="8107" w:type="dxa"/>
            <w:tcBorders>
              <w:top w:val="nil"/>
              <w:left w:val="nil"/>
              <w:bottom w:val="nil"/>
              <w:right w:val="nil"/>
            </w:tcBorders>
          </w:tcPr>
          <w:p w:rsidR="00401202" w:rsidRDefault="00401202">
            <w:pPr>
              <w:pStyle w:val="ConsPlusNormal"/>
            </w:pPr>
            <w:r>
              <w:t>эксплуатации, ремонта, аренды внутренней связи</w:t>
            </w:r>
          </w:p>
        </w:tc>
        <w:tc>
          <w:tcPr>
            <w:tcW w:w="964" w:type="dxa"/>
            <w:tcBorders>
              <w:top w:val="nil"/>
              <w:left w:val="nil"/>
              <w:bottom w:val="nil"/>
              <w:right w:val="nil"/>
            </w:tcBorders>
          </w:tcPr>
          <w:p w:rsidR="00401202" w:rsidRDefault="00401202">
            <w:pPr>
              <w:pStyle w:val="ConsPlusNormal"/>
            </w:pPr>
            <w:hyperlink w:anchor="P17355">
              <w:r>
                <w:rPr>
                  <w:color w:val="0000FF"/>
                </w:rPr>
                <w:t>1772</w:t>
              </w:r>
            </w:hyperlink>
          </w:p>
        </w:tc>
      </w:tr>
      <w:tr w:rsidR="00401202">
        <w:tc>
          <w:tcPr>
            <w:tcW w:w="8107" w:type="dxa"/>
            <w:tcBorders>
              <w:top w:val="nil"/>
              <w:left w:val="nil"/>
              <w:bottom w:val="nil"/>
              <w:right w:val="nil"/>
            </w:tcBorders>
          </w:tcPr>
          <w:p w:rsidR="00401202" w:rsidRDefault="00401202">
            <w:pPr>
              <w:pStyle w:val="ConsPlusNormal"/>
            </w:pPr>
            <w:r>
              <w:t>энергоснабжения</w:t>
            </w:r>
          </w:p>
        </w:tc>
        <w:tc>
          <w:tcPr>
            <w:tcW w:w="964" w:type="dxa"/>
            <w:tcBorders>
              <w:top w:val="nil"/>
              <w:left w:val="nil"/>
              <w:bottom w:val="nil"/>
              <w:right w:val="nil"/>
            </w:tcBorders>
          </w:tcPr>
          <w:p w:rsidR="00401202" w:rsidRDefault="00401202">
            <w:pPr>
              <w:pStyle w:val="ConsPlusNormal"/>
            </w:pPr>
            <w:hyperlink w:anchor="P16920">
              <w:r>
                <w:rPr>
                  <w:color w:val="0000FF"/>
                </w:rPr>
                <w:t>1726</w:t>
              </w:r>
            </w:hyperlink>
          </w:p>
        </w:tc>
      </w:tr>
      <w:tr w:rsidR="00401202">
        <w:tc>
          <w:tcPr>
            <w:tcW w:w="8107" w:type="dxa"/>
            <w:tcBorders>
              <w:top w:val="nil"/>
              <w:left w:val="nil"/>
              <w:bottom w:val="nil"/>
              <w:right w:val="nil"/>
            </w:tcBorders>
          </w:tcPr>
          <w:p w:rsidR="00401202" w:rsidRDefault="00401202">
            <w:pPr>
              <w:pStyle w:val="ConsPlusNormal"/>
              <w:outlineLvl w:val="2"/>
            </w:pPr>
            <w:r>
              <w:t>ДОКЛАДНЫЕ ЗАПИСКИ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925">
              <w:r>
                <w:rPr>
                  <w:color w:val="0000FF"/>
                </w:rPr>
                <w:t>79</w:t>
              </w:r>
            </w:hyperlink>
          </w:p>
        </w:tc>
      </w:tr>
      <w:tr w:rsidR="00401202">
        <w:tc>
          <w:tcPr>
            <w:tcW w:w="8107" w:type="dxa"/>
            <w:tcBorders>
              <w:top w:val="nil"/>
              <w:left w:val="nil"/>
              <w:bottom w:val="nil"/>
              <w:right w:val="nil"/>
            </w:tcBorders>
          </w:tcPr>
          <w:p w:rsidR="00401202" w:rsidRDefault="00401202">
            <w:pPr>
              <w:pStyle w:val="ConsPlusNormal"/>
            </w:pPr>
            <w:r>
              <w:t>к первичным статистическим данным отчитывающегося респондента</w:t>
            </w:r>
          </w:p>
        </w:tc>
        <w:tc>
          <w:tcPr>
            <w:tcW w:w="964" w:type="dxa"/>
            <w:tcBorders>
              <w:top w:val="nil"/>
              <w:left w:val="nil"/>
              <w:bottom w:val="nil"/>
              <w:right w:val="nil"/>
            </w:tcBorders>
          </w:tcPr>
          <w:p w:rsidR="00401202" w:rsidRDefault="00401202">
            <w:pPr>
              <w:pStyle w:val="ConsPlusNormal"/>
            </w:pPr>
            <w:hyperlink w:anchor="P3967">
              <w:r>
                <w:rPr>
                  <w:color w:val="0000FF"/>
                </w:rPr>
                <w:t>384</w:t>
              </w:r>
            </w:hyperlink>
          </w:p>
        </w:tc>
      </w:tr>
      <w:tr w:rsidR="00401202">
        <w:tc>
          <w:tcPr>
            <w:tcW w:w="8107" w:type="dxa"/>
            <w:tcBorders>
              <w:top w:val="nil"/>
              <w:left w:val="nil"/>
              <w:bottom w:val="nil"/>
              <w:right w:val="nil"/>
            </w:tcBorders>
          </w:tcPr>
          <w:p w:rsidR="00401202" w:rsidRDefault="00401202">
            <w:pPr>
              <w:pStyle w:val="ConsPlusNormal"/>
            </w:pPr>
            <w:r>
              <w:t xml:space="preserve">к планам мероприятий Минобрнауки России и подведомственных ему организаций по исполнению </w:t>
            </w:r>
            <w:hyperlink r:id="rId37">
              <w:r>
                <w:rPr>
                  <w:color w:val="0000FF"/>
                </w:rPr>
                <w:t>Конвенции</w:t>
              </w:r>
            </w:hyperlink>
            <w:r>
              <w:t xml:space="preserve"> о правах инвалидов</w:t>
            </w:r>
          </w:p>
        </w:tc>
        <w:tc>
          <w:tcPr>
            <w:tcW w:w="964" w:type="dxa"/>
            <w:tcBorders>
              <w:top w:val="nil"/>
              <w:left w:val="nil"/>
              <w:bottom w:val="nil"/>
              <w:right w:val="nil"/>
            </w:tcBorders>
          </w:tcPr>
          <w:p w:rsidR="00401202" w:rsidRDefault="00401202">
            <w:pPr>
              <w:pStyle w:val="ConsPlusNormal"/>
            </w:pPr>
            <w:hyperlink w:anchor="P12794">
              <w:r>
                <w:rPr>
                  <w:color w:val="0000FF"/>
                </w:rPr>
                <w:t>1284</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дисциплинарных взысканиях</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направлении в командировку работников</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служебных проверках</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проектам приказов, распоряжений</w:t>
            </w:r>
          </w:p>
        </w:tc>
        <w:tc>
          <w:tcPr>
            <w:tcW w:w="964" w:type="dxa"/>
            <w:tcBorders>
              <w:top w:val="nil"/>
              <w:left w:val="nil"/>
              <w:bottom w:val="nil"/>
              <w:right w:val="nil"/>
            </w:tcBorders>
          </w:tcPr>
          <w:p w:rsidR="00401202" w:rsidRDefault="00401202">
            <w:pPr>
              <w:pStyle w:val="ConsPlusNormal"/>
            </w:pPr>
            <w:hyperlink w:anchor="P437">
              <w:r>
                <w:rPr>
                  <w:color w:val="0000FF"/>
                </w:rPr>
                <w:t>21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401202" w:rsidRDefault="00401202">
            <w:pPr>
              <w:pStyle w:val="ConsPlusNormal"/>
            </w:pPr>
            <w:hyperlink w:anchor="P7672">
              <w:r>
                <w:rPr>
                  <w:color w:val="0000FF"/>
                </w:rPr>
                <w:t>761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401202" w:rsidRDefault="00401202">
            <w:pPr>
              <w:pStyle w:val="ConsPlusNormal"/>
            </w:pPr>
            <w:hyperlink w:anchor="P5678">
              <w:r>
                <w:rPr>
                  <w:color w:val="0000FF"/>
                </w:rPr>
                <w:t>553</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75">
              <w:r>
                <w:rPr>
                  <w:color w:val="0000FF"/>
                </w:rPr>
                <w:t>597</w:t>
              </w:r>
            </w:hyperlink>
          </w:p>
        </w:tc>
      </w:tr>
      <w:tr w:rsidR="00401202">
        <w:tc>
          <w:tcPr>
            <w:tcW w:w="8107" w:type="dxa"/>
            <w:tcBorders>
              <w:top w:val="nil"/>
              <w:left w:val="nil"/>
              <w:bottom w:val="nil"/>
              <w:right w:val="nil"/>
            </w:tcBorders>
          </w:tcPr>
          <w:p w:rsidR="00401202" w:rsidRDefault="00401202">
            <w:pPr>
              <w:pStyle w:val="ConsPlusNormal"/>
            </w:pPr>
            <w:r>
              <w:lastRenderedPageBreak/>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401202" w:rsidRDefault="00401202">
            <w:pPr>
              <w:pStyle w:val="ConsPlusNormal"/>
            </w:pPr>
            <w:hyperlink w:anchor="P5670">
              <w:r>
                <w:rPr>
                  <w:color w:val="0000FF"/>
                </w:rPr>
                <w:t>552</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401202" w:rsidRDefault="00401202">
            <w:pPr>
              <w:pStyle w:val="ConsPlusNormal"/>
            </w:pPr>
            <w:hyperlink w:anchor="P6414">
              <w:r>
                <w:rPr>
                  <w:color w:val="0000FF"/>
                </w:rPr>
                <w:t>639</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401202" w:rsidRDefault="00401202">
            <w:pPr>
              <w:pStyle w:val="ConsPlusNormal"/>
            </w:pPr>
            <w:hyperlink w:anchor="P6163">
              <w:r>
                <w:rPr>
                  <w:color w:val="0000FF"/>
                </w:rPr>
                <w:t>608</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401202" w:rsidRDefault="00401202">
            <w:pPr>
              <w:pStyle w:val="ConsPlusNormal"/>
            </w:pPr>
            <w:hyperlink w:anchor="P6252">
              <w:r>
                <w:rPr>
                  <w:color w:val="0000FF"/>
                </w:rPr>
                <w:t>619</w:t>
              </w:r>
            </w:hyperlink>
          </w:p>
        </w:tc>
      </w:tr>
      <w:tr w:rsidR="00401202">
        <w:tc>
          <w:tcPr>
            <w:tcW w:w="8107" w:type="dxa"/>
            <w:tcBorders>
              <w:top w:val="nil"/>
              <w:left w:val="nil"/>
              <w:bottom w:val="nil"/>
              <w:right w:val="nil"/>
            </w:tcBorders>
          </w:tcPr>
          <w:p w:rsidR="00401202" w:rsidRDefault="00401202">
            <w:pPr>
              <w:pStyle w:val="ConsPlusNormal"/>
            </w:pPr>
            <w:r>
              <w:t>к протоколам экспертной фондово-закупочной комиссии музея (ЭФЗК)</w:t>
            </w:r>
          </w:p>
        </w:tc>
        <w:tc>
          <w:tcPr>
            <w:tcW w:w="964" w:type="dxa"/>
            <w:tcBorders>
              <w:top w:val="nil"/>
              <w:left w:val="nil"/>
              <w:bottom w:val="nil"/>
              <w:right w:val="nil"/>
            </w:tcBorders>
          </w:tcPr>
          <w:p w:rsidR="00401202" w:rsidRDefault="00401202">
            <w:pPr>
              <w:pStyle w:val="ConsPlusNormal"/>
            </w:pPr>
            <w:hyperlink w:anchor="P14414">
              <w:r>
                <w:rPr>
                  <w:color w:val="0000FF"/>
                </w:rPr>
                <w:t>1471</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Комиссии по соблюдению требований к служебному поведению федеральных государственных гражданских служащих, урегулированию конфликта интересов</w:t>
            </w:r>
          </w:p>
        </w:tc>
        <w:tc>
          <w:tcPr>
            <w:tcW w:w="964" w:type="dxa"/>
            <w:tcBorders>
              <w:top w:val="nil"/>
              <w:left w:val="nil"/>
              <w:bottom w:val="nil"/>
              <w:right w:val="nil"/>
            </w:tcBorders>
          </w:tcPr>
          <w:p w:rsidR="00401202" w:rsidRDefault="00401202">
            <w:pPr>
              <w:pStyle w:val="ConsPlusNormal"/>
            </w:pPr>
            <w:hyperlink w:anchor="P5186">
              <w:r>
                <w:rPr>
                  <w:color w:val="0000FF"/>
                </w:rPr>
                <w:t>504</w:t>
              </w:r>
            </w:hyperlink>
          </w:p>
        </w:tc>
      </w:tr>
      <w:tr w:rsidR="00401202">
        <w:tc>
          <w:tcPr>
            <w:tcW w:w="8107" w:type="dxa"/>
            <w:tcBorders>
              <w:top w:val="nil"/>
              <w:left w:val="nil"/>
              <w:bottom w:val="nil"/>
              <w:right w:val="nil"/>
            </w:tcBorders>
          </w:tcPr>
          <w:p w:rsidR="00401202" w:rsidRDefault="00401202">
            <w:pPr>
              <w:pStyle w:val="ConsPlusNormal"/>
            </w:pPr>
            <w:r>
              <w:t>о внедрении в производство новых приборов, аппаратуры</w:t>
            </w:r>
          </w:p>
        </w:tc>
        <w:tc>
          <w:tcPr>
            <w:tcW w:w="964" w:type="dxa"/>
            <w:tcBorders>
              <w:top w:val="nil"/>
              <w:left w:val="nil"/>
              <w:bottom w:val="nil"/>
              <w:right w:val="nil"/>
            </w:tcBorders>
          </w:tcPr>
          <w:p w:rsidR="00401202" w:rsidRDefault="00401202">
            <w:pPr>
              <w:pStyle w:val="ConsPlusNormal"/>
            </w:pPr>
            <w:hyperlink w:anchor="P8788">
              <w:r>
                <w:rPr>
                  <w:color w:val="0000FF"/>
                </w:rPr>
                <w:t>866</w:t>
              </w:r>
            </w:hyperlink>
          </w:p>
        </w:tc>
      </w:tr>
      <w:tr w:rsidR="00401202">
        <w:tc>
          <w:tcPr>
            <w:tcW w:w="8107" w:type="dxa"/>
            <w:tcBorders>
              <w:top w:val="nil"/>
              <w:left w:val="nil"/>
              <w:bottom w:val="nil"/>
              <w:right w:val="nil"/>
            </w:tcBorders>
          </w:tcPr>
          <w:p w:rsidR="00401202" w:rsidRDefault="00401202">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401202" w:rsidRDefault="00401202">
            <w:pPr>
              <w:pStyle w:val="ConsPlusNormal"/>
            </w:pPr>
            <w:hyperlink w:anchor="P17557">
              <w:r>
                <w:rPr>
                  <w:color w:val="0000FF"/>
                </w:rPr>
                <w:t>1797</w:t>
              </w:r>
            </w:hyperlink>
          </w:p>
        </w:tc>
      </w:tr>
      <w:tr w:rsidR="00401202">
        <w:tc>
          <w:tcPr>
            <w:tcW w:w="8107" w:type="dxa"/>
            <w:tcBorders>
              <w:top w:val="nil"/>
              <w:left w:val="nil"/>
              <w:bottom w:val="nil"/>
              <w:right w:val="nil"/>
            </w:tcBorders>
          </w:tcPr>
          <w:p w:rsidR="00401202" w:rsidRDefault="00401202">
            <w:pPr>
              <w:pStyle w:val="ConsPlusNormal"/>
            </w:pPr>
            <w:r>
              <w:lastRenderedPageBreak/>
              <w:t>о выполнении договоров на разработку инновационных технологических процессов</w:t>
            </w:r>
          </w:p>
        </w:tc>
        <w:tc>
          <w:tcPr>
            <w:tcW w:w="964" w:type="dxa"/>
            <w:tcBorders>
              <w:top w:val="nil"/>
              <w:left w:val="nil"/>
              <w:bottom w:val="nil"/>
              <w:right w:val="nil"/>
            </w:tcBorders>
          </w:tcPr>
          <w:p w:rsidR="00401202" w:rsidRDefault="00401202">
            <w:pPr>
              <w:pStyle w:val="ConsPlusNormal"/>
            </w:pPr>
            <w:hyperlink w:anchor="P9079">
              <w:r>
                <w:rPr>
                  <w:color w:val="0000FF"/>
                </w:rPr>
                <w:t>894</w:t>
              </w:r>
            </w:hyperlink>
          </w:p>
        </w:tc>
      </w:tr>
      <w:tr w:rsidR="00401202">
        <w:tc>
          <w:tcPr>
            <w:tcW w:w="8107" w:type="dxa"/>
            <w:tcBorders>
              <w:top w:val="nil"/>
              <w:left w:val="nil"/>
              <w:bottom w:val="nil"/>
              <w:right w:val="nil"/>
            </w:tcBorders>
          </w:tcPr>
          <w:p w:rsidR="00401202" w:rsidRDefault="00401202">
            <w:pPr>
              <w:pStyle w:val="ConsPlusNormal"/>
            </w:pPr>
            <w:r>
              <w:t>о деятельности объектового звена РСЧС</w:t>
            </w:r>
          </w:p>
        </w:tc>
        <w:tc>
          <w:tcPr>
            <w:tcW w:w="964" w:type="dxa"/>
            <w:tcBorders>
              <w:top w:val="nil"/>
              <w:left w:val="nil"/>
              <w:bottom w:val="nil"/>
              <w:right w:val="nil"/>
            </w:tcBorders>
          </w:tcPr>
          <w:p w:rsidR="00401202" w:rsidRDefault="00401202">
            <w:pPr>
              <w:pStyle w:val="ConsPlusNormal"/>
            </w:pPr>
            <w:hyperlink w:anchor="P17670">
              <w:r>
                <w:rPr>
                  <w:color w:val="0000FF"/>
                </w:rPr>
                <w:t>1811</w:t>
              </w:r>
            </w:hyperlink>
          </w:p>
        </w:tc>
      </w:tr>
      <w:tr w:rsidR="00401202">
        <w:tc>
          <w:tcPr>
            <w:tcW w:w="8107" w:type="dxa"/>
            <w:tcBorders>
              <w:top w:val="nil"/>
              <w:left w:val="nil"/>
              <w:bottom w:val="nil"/>
              <w:right w:val="nil"/>
            </w:tcBorders>
          </w:tcPr>
          <w:p w:rsidR="00401202" w:rsidRDefault="00401202">
            <w:pPr>
              <w:pStyle w:val="ConsPlusNormal"/>
            </w:pPr>
            <w:r>
              <w:t>о нарушении правил внутреннего трудового распорядка, служебного распорядка</w:t>
            </w:r>
          </w:p>
        </w:tc>
        <w:tc>
          <w:tcPr>
            <w:tcW w:w="964" w:type="dxa"/>
            <w:tcBorders>
              <w:top w:val="nil"/>
              <w:left w:val="nil"/>
              <w:bottom w:val="nil"/>
              <w:right w:val="nil"/>
            </w:tcBorders>
          </w:tcPr>
          <w:p w:rsidR="00401202" w:rsidRDefault="00401202">
            <w:pPr>
              <w:pStyle w:val="ConsPlusNormal"/>
            </w:pPr>
            <w:hyperlink w:anchor="P4065">
              <w:r>
                <w:rPr>
                  <w:color w:val="0000FF"/>
                </w:rPr>
                <w:t>396</w:t>
              </w:r>
            </w:hyperlink>
          </w:p>
        </w:tc>
      </w:tr>
      <w:tr w:rsidR="00401202">
        <w:tc>
          <w:tcPr>
            <w:tcW w:w="8107" w:type="dxa"/>
            <w:tcBorders>
              <w:top w:val="nil"/>
              <w:left w:val="nil"/>
              <w:bottom w:val="nil"/>
              <w:right w:val="nil"/>
            </w:tcBorders>
          </w:tcPr>
          <w:p w:rsidR="00401202" w:rsidRDefault="00401202">
            <w:pPr>
              <w:pStyle w:val="ConsPlusNormal"/>
            </w:pPr>
            <w:r>
              <w:t>о научной экспертизе по требованию правительственных органов</w:t>
            </w:r>
          </w:p>
        </w:tc>
        <w:tc>
          <w:tcPr>
            <w:tcW w:w="964" w:type="dxa"/>
            <w:tcBorders>
              <w:top w:val="nil"/>
              <w:left w:val="nil"/>
              <w:bottom w:val="nil"/>
              <w:right w:val="nil"/>
            </w:tcBorders>
          </w:tcPr>
          <w:p w:rsidR="00401202" w:rsidRDefault="00401202">
            <w:pPr>
              <w:pStyle w:val="ConsPlusNormal"/>
            </w:pPr>
            <w:hyperlink w:anchor="P6388">
              <w:r>
                <w:rPr>
                  <w:color w:val="0000FF"/>
                </w:rPr>
                <w:t>636</w:t>
              </w:r>
            </w:hyperlink>
          </w:p>
        </w:tc>
      </w:tr>
      <w:tr w:rsidR="00401202">
        <w:tc>
          <w:tcPr>
            <w:tcW w:w="8107" w:type="dxa"/>
            <w:tcBorders>
              <w:top w:val="nil"/>
              <w:left w:val="nil"/>
              <w:bottom w:val="nil"/>
              <w:right w:val="nil"/>
            </w:tcBorders>
          </w:tcPr>
          <w:p w:rsidR="00401202" w:rsidRDefault="00401202">
            <w:pPr>
              <w:pStyle w:val="ConsPlusNormal"/>
            </w:pPr>
            <w:r>
              <w:t>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rsidR="00401202" w:rsidRDefault="00401202">
            <w:pPr>
              <w:pStyle w:val="ConsPlusNormal"/>
            </w:pPr>
            <w:hyperlink w:anchor="P4161">
              <w:r>
                <w:rPr>
                  <w:color w:val="0000FF"/>
                </w:rPr>
                <w:t>408</w:t>
              </w:r>
            </w:hyperlink>
          </w:p>
        </w:tc>
      </w:tr>
      <w:tr w:rsidR="00401202">
        <w:tc>
          <w:tcPr>
            <w:tcW w:w="8107" w:type="dxa"/>
            <w:tcBorders>
              <w:top w:val="nil"/>
              <w:left w:val="nil"/>
              <w:bottom w:val="nil"/>
              <w:right w:val="nil"/>
            </w:tcBorders>
          </w:tcPr>
          <w:p w:rsidR="00401202" w:rsidRDefault="00401202">
            <w:pPr>
              <w:pStyle w:val="ConsPlusNormal"/>
            </w:pPr>
            <w:r>
              <w:t>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rsidR="00401202" w:rsidRDefault="00401202">
            <w:pPr>
              <w:pStyle w:val="ConsPlusNormal"/>
            </w:pPr>
            <w:hyperlink w:anchor="P5475">
              <w:r>
                <w:rPr>
                  <w:color w:val="0000FF"/>
                </w:rPr>
                <w:t>528</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конкурсов молодежных проектов</w:t>
            </w:r>
          </w:p>
        </w:tc>
        <w:tc>
          <w:tcPr>
            <w:tcW w:w="964" w:type="dxa"/>
            <w:tcBorders>
              <w:top w:val="nil"/>
              <w:left w:val="nil"/>
              <w:bottom w:val="nil"/>
              <w:right w:val="nil"/>
            </w:tcBorders>
          </w:tcPr>
          <w:p w:rsidR="00401202" w:rsidRDefault="00401202">
            <w:pPr>
              <w:pStyle w:val="ConsPlusNormal"/>
            </w:pPr>
            <w:hyperlink w:anchor="P13453">
              <w:r>
                <w:rPr>
                  <w:color w:val="0000FF"/>
                </w:rPr>
                <w:t>1362</w:t>
              </w:r>
            </w:hyperlink>
          </w:p>
        </w:tc>
      </w:tr>
      <w:tr w:rsidR="00401202">
        <w:tc>
          <w:tcPr>
            <w:tcW w:w="8107" w:type="dxa"/>
            <w:tcBorders>
              <w:top w:val="nil"/>
              <w:left w:val="nil"/>
              <w:bottom w:val="nil"/>
              <w:right w:val="nil"/>
            </w:tcBorders>
          </w:tcPr>
          <w:p w:rsidR="00401202" w:rsidRDefault="00401202">
            <w:pPr>
              <w:pStyle w:val="ConsPlusNormal"/>
            </w:pPr>
            <w:r>
              <w:t>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2641">
              <w:r>
                <w:rPr>
                  <w:color w:val="0000FF"/>
                </w:rPr>
                <w:t>1265</w:t>
              </w:r>
            </w:hyperlink>
          </w:p>
        </w:tc>
      </w:tr>
      <w:tr w:rsidR="00401202">
        <w:tc>
          <w:tcPr>
            <w:tcW w:w="8107" w:type="dxa"/>
            <w:tcBorders>
              <w:top w:val="nil"/>
              <w:left w:val="nil"/>
              <w:bottom w:val="nil"/>
              <w:right w:val="nil"/>
            </w:tcBorders>
          </w:tcPr>
          <w:p w:rsidR="00401202" w:rsidRDefault="00401202">
            <w:pPr>
              <w:pStyle w:val="ConsPlusNormal"/>
            </w:pPr>
            <w:r>
              <w:t>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rsidR="00401202" w:rsidRDefault="00401202">
            <w:pPr>
              <w:pStyle w:val="ConsPlusNormal"/>
            </w:pPr>
            <w:hyperlink w:anchor="P11971">
              <w:r>
                <w:rPr>
                  <w:color w:val="0000FF"/>
                </w:rPr>
                <w:t>1195</w:t>
              </w:r>
            </w:hyperlink>
          </w:p>
        </w:tc>
      </w:tr>
      <w:tr w:rsidR="00401202">
        <w:tc>
          <w:tcPr>
            <w:tcW w:w="8107" w:type="dxa"/>
            <w:tcBorders>
              <w:top w:val="nil"/>
              <w:left w:val="nil"/>
              <w:bottom w:val="nil"/>
              <w:right w:val="nil"/>
            </w:tcBorders>
          </w:tcPr>
          <w:p w:rsidR="00401202" w:rsidRDefault="00401202">
            <w:pPr>
              <w:pStyle w:val="ConsPlusNormal"/>
            </w:pPr>
            <w:r>
              <w:t>о применении к руководителям образовательных организаций высшего образования мер поощрения, а также дисциплинарных взысканий</w:t>
            </w:r>
          </w:p>
        </w:tc>
        <w:tc>
          <w:tcPr>
            <w:tcW w:w="964" w:type="dxa"/>
            <w:tcBorders>
              <w:top w:val="nil"/>
              <w:left w:val="nil"/>
              <w:bottom w:val="nil"/>
              <w:right w:val="nil"/>
            </w:tcBorders>
          </w:tcPr>
          <w:p w:rsidR="00401202" w:rsidRDefault="00401202">
            <w:pPr>
              <w:pStyle w:val="ConsPlusNormal"/>
            </w:pPr>
            <w:hyperlink w:anchor="P9877">
              <w:r>
                <w:rPr>
                  <w:color w:val="0000FF"/>
                </w:rPr>
                <w:t>984</w:t>
              </w:r>
            </w:hyperlink>
          </w:p>
        </w:tc>
      </w:tr>
      <w:tr w:rsidR="00401202">
        <w:tc>
          <w:tcPr>
            <w:tcW w:w="8107" w:type="dxa"/>
            <w:tcBorders>
              <w:top w:val="nil"/>
              <w:left w:val="nil"/>
              <w:bottom w:val="nil"/>
              <w:right w:val="nil"/>
            </w:tcBorders>
          </w:tcPr>
          <w:p w:rsidR="00401202" w:rsidRDefault="00401202">
            <w:pPr>
              <w:pStyle w:val="ConsPlusNormal"/>
            </w:pPr>
            <w:r>
              <w:t>о проведении дней открытых дверей и открытых уроков</w:t>
            </w:r>
          </w:p>
        </w:tc>
        <w:tc>
          <w:tcPr>
            <w:tcW w:w="964" w:type="dxa"/>
            <w:tcBorders>
              <w:top w:val="nil"/>
              <w:left w:val="nil"/>
              <w:bottom w:val="nil"/>
              <w:right w:val="nil"/>
            </w:tcBorders>
          </w:tcPr>
          <w:p w:rsidR="00401202" w:rsidRDefault="00401202">
            <w:pPr>
              <w:pStyle w:val="ConsPlusNormal"/>
            </w:pPr>
            <w:hyperlink w:anchor="P11317">
              <w:r>
                <w:rPr>
                  <w:color w:val="0000FF"/>
                </w:rPr>
                <w:t>1117</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13283">
              <w:r>
                <w:rPr>
                  <w:color w:val="0000FF"/>
                </w:rPr>
                <w:t>1341</w:t>
              </w:r>
            </w:hyperlink>
          </w:p>
        </w:tc>
      </w:tr>
      <w:tr w:rsidR="00401202">
        <w:tc>
          <w:tcPr>
            <w:tcW w:w="8107" w:type="dxa"/>
            <w:tcBorders>
              <w:top w:val="nil"/>
              <w:left w:val="nil"/>
              <w:bottom w:val="nil"/>
              <w:right w:val="nil"/>
            </w:tcBorders>
          </w:tcPr>
          <w:p w:rsidR="00401202" w:rsidRDefault="00401202">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401202" w:rsidRDefault="00401202">
            <w:pPr>
              <w:pStyle w:val="ConsPlusNormal"/>
            </w:pPr>
            <w:hyperlink w:anchor="P3450">
              <w:r>
                <w:rPr>
                  <w:color w:val="0000FF"/>
                </w:rPr>
                <w:t>335</w:t>
              </w:r>
            </w:hyperlink>
          </w:p>
        </w:tc>
      </w:tr>
      <w:tr w:rsidR="00401202">
        <w:tc>
          <w:tcPr>
            <w:tcW w:w="8107" w:type="dxa"/>
            <w:tcBorders>
              <w:top w:val="nil"/>
              <w:left w:val="nil"/>
              <w:bottom w:val="nil"/>
              <w:right w:val="nil"/>
            </w:tcBorders>
          </w:tcPr>
          <w:p w:rsidR="00401202" w:rsidRDefault="00401202">
            <w:pPr>
              <w:pStyle w:val="ConsPlusNormal"/>
            </w:pPr>
            <w:r>
              <w:t>о развитии средств связи и их эксплуатации</w:t>
            </w:r>
          </w:p>
        </w:tc>
        <w:tc>
          <w:tcPr>
            <w:tcW w:w="964" w:type="dxa"/>
            <w:tcBorders>
              <w:top w:val="nil"/>
              <w:left w:val="nil"/>
              <w:bottom w:val="nil"/>
              <w:right w:val="nil"/>
            </w:tcBorders>
          </w:tcPr>
          <w:p w:rsidR="00401202" w:rsidRDefault="00401202">
            <w:pPr>
              <w:pStyle w:val="ConsPlusNormal"/>
            </w:pPr>
            <w:hyperlink w:anchor="P17347">
              <w:r>
                <w:rPr>
                  <w:color w:val="0000FF"/>
                </w:rPr>
                <w:t>1771</w:t>
              </w:r>
            </w:hyperlink>
          </w:p>
        </w:tc>
      </w:tr>
      <w:tr w:rsidR="00401202">
        <w:tc>
          <w:tcPr>
            <w:tcW w:w="8107" w:type="dxa"/>
            <w:tcBorders>
              <w:top w:val="nil"/>
              <w:left w:val="nil"/>
              <w:bottom w:val="nil"/>
              <w:right w:val="nil"/>
            </w:tcBorders>
          </w:tcPr>
          <w:p w:rsidR="00401202" w:rsidRDefault="00401202">
            <w:pPr>
              <w:pStyle w:val="ConsPlusNormal"/>
            </w:pPr>
            <w:r>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401202" w:rsidRDefault="00401202">
            <w:pPr>
              <w:pStyle w:val="ConsPlusNormal"/>
            </w:pPr>
            <w:hyperlink w:anchor="P2020">
              <w:r>
                <w:rPr>
                  <w:color w:val="0000FF"/>
                </w:rPr>
                <w:t>188</w:t>
              </w:r>
            </w:hyperlink>
          </w:p>
        </w:tc>
      </w:tr>
      <w:tr w:rsidR="00401202">
        <w:tc>
          <w:tcPr>
            <w:tcW w:w="8107" w:type="dxa"/>
            <w:tcBorders>
              <w:top w:val="nil"/>
              <w:left w:val="nil"/>
              <w:bottom w:val="nil"/>
              <w:right w:val="nil"/>
            </w:tcBorders>
          </w:tcPr>
          <w:p w:rsidR="00401202" w:rsidRDefault="00401202">
            <w:pPr>
              <w:pStyle w:val="ConsPlusNormal"/>
            </w:pPr>
            <w:r>
              <w:t>о разработке норм выработки и расценок</w:t>
            </w:r>
          </w:p>
        </w:tc>
        <w:tc>
          <w:tcPr>
            <w:tcW w:w="964" w:type="dxa"/>
            <w:tcBorders>
              <w:top w:val="nil"/>
              <w:left w:val="nil"/>
              <w:bottom w:val="nil"/>
              <w:right w:val="nil"/>
            </w:tcBorders>
          </w:tcPr>
          <w:p w:rsidR="00401202" w:rsidRDefault="00401202">
            <w:pPr>
              <w:pStyle w:val="ConsPlusNormal"/>
            </w:pPr>
            <w:hyperlink w:anchor="P4237">
              <w:r>
                <w:rPr>
                  <w:color w:val="0000FF"/>
                </w:rPr>
                <w:t>417</w:t>
              </w:r>
            </w:hyperlink>
          </w:p>
        </w:tc>
      </w:tr>
      <w:tr w:rsidR="00401202">
        <w:tc>
          <w:tcPr>
            <w:tcW w:w="8107" w:type="dxa"/>
            <w:tcBorders>
              <w:top w:val="nil"/>
              <w:left w:val="nil"/>
              <w:bottom w:val="nil"/>
              <w:right w:val="nil"/>
            </w:tcBorders>
          </w:tcPr>
          <w:p w:rsidR="00401202" w:rsidRDefault="00401202">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401202" w:rsidRDefault="00401202">
            <w:pPr>
              <w:pStyle w:val="ConsPlusNormal"/>
            </w:pPr>
            <w:hyperlink w:anchor="P4153">
              <w:r>
                <w:rPr>
                  <w:color w:val="0000FF"/>
                </w:rPr>
                <w:t>407</w:t>
              </w:r>
            </w:hyperlink>
          </w:p>
        </w:tc>
      </w:tr>
      <w:tr w:rsidR="00401202">
        <w:tc>
          <w:tcPr>
            <w:tcW w:w="8107" w:type="dxa"/>
            <w:tcBorders>
              <w:top w:val="nil"/>
              <w:left w:val="nil"/>
              <w:bottom w:val="nil"/>
              <w:right w:val="nil"/>
            </w:tcBorders>
          </w:tcPr>
          <w:p w:rsidR="00401202" w:rsidRDefault="00401202">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401202" w:rsidRDefault="00401202">
            <w:pPr>
              <w:pStyle w:val="ConsPlusNormal"/>
            </w:pPr>
            <w:hyperlink w:anchor="P17541">
              <w:r>
                <w:rPr>
                  <w:color w:val="0000FF"/>
                </w:rPr>
                <w:t>1795</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rsidR="00401202" w:rsidRDefault="00401202">
            <w:pPr>
              <w:pStyle w:val="ConsPlusNormal"/>
            </w:pPr>
            <w:hyperlink w:anchor="P2036">
              <w:r>
                <w:rPr>
                  <w:color w:val="0000FF"/>
                </w:rPr>
                <w:t>190</w:t>
              </w:r>
            </w:hyperlink>
          </w:p>
        </w:tc>
      </w:tr>
      <w:tr w:rsidR="00401202">
        <w:tc>
          <w:tcPr>
            <w:tcW w:w="8107" w:type="dxa"/>
            <w:tcBorders>
              <w:top w:val="nil"/>
              <w:left w:val="nil"/>
              <w:bottom w:val="nil"/>
              <w:right w:val="nil"/>
            </w:tcBorders>
          </w:tcPr>
          <w:p w:rsidR="00401202" w:rsidRDefault="00401202">
            <w:pPr>
              <w:pStyle w:val="ConsPlusNormal"/>
            </w:pPr>
            <w:r>
              <w:t>о результатах апробации технологических процессов</w:t>
            </w:r>
          </w:p>
        </w:tc>
        <w:tc>
          <w:tcPr>
            <w:tcW w:w="964" w:type="dxa"/>
            <w:tcBorders>
              <w:top w:val="nil"/>
              <w:left w:val="nil"/>
              <w:bottom w:val="nil"/>
              <w:right w:val="nil"/>
            </w:tcBorders>
          </w:tcPr>
          <w:p w:rsidR="00401202" w:rsidRDefault="00401202">
            <w:pPr>
              <w:pStyle w:val="ConsPlusNormal"/>
            </w:pPr>
            <w:hyperlink w:anchor="P9043">
              <w:r>
                <w:rPr>
                  <w:color w:val="0000FF"/>
                </w:rPr>
                <w:t>891</w:t>
              </w:r>
            </w:hyperlink>
          </w:p>
        </w:tc>
      </w:tr>
      <w:tr w:rsidR="00401202">
        <w:tc>
          <w:tcPr>
            <w:tcW w:w="8107" w:type="dxa"/>
            <w:tcBorders>
              <w:top w:val="nil"/>
              <w:left w:val="nil"/>
              <w:bottom w:val="nil"/>
              <w:right w:val="nil"/>
            </w:tcBorders>
          </w:tcPr>
          <w:p w:rsidR="00401202" w:rsidRDefault="00401202">
            <w:pPr>
              <w:pStyle w:val="ConsPlusNormal"/>
            </w:pPr>
            <w:r>
              <w:t>о результатах экспертизы и консультаций по НИР</w:t>
            </w:r>
          </w:p>
        </w:tc>
        <w:tc>
          <w:tcPr>
            <w:tcW w:w="964" w:type="dxa"/>
            <w:tcBorders>
              <w:top w:val="nil"/>
              <w:left w:val="nil"/>
              <w:bottom w:val="nil"/>
              <w:right w:val="nil"/>
            </w:tcBorders>
          </w:tcPr>
          <w:p w:rsidR="00401202" w:rsidRDefault="00401202">
            <w:pPr>
              <w:pStyle w:val="ConsPlusNormal"/>
            </w:pPr>
            <w:hyperlink w:anchor="P6380">
              <w:r>
                <w:rPr>
                  <w:color w:val="0000FF"/>
                </w:rPr>
                <w:t>635</w:t>
              </w:r>
            </w:hyperlink>
          </w:p>
        </w:tc>
      </w:tr>
      <w:tr w:rsidR="00401202">
        <w:tc>
          <w:tcPr>
            <w:tcW w:w="8107" w:type="dxa"/>
            <w:tcBorders>
              <w:top w:val="nil"/>
              <w:left w:val="nil"/>
              <w:bottom w:val="nil"/>
              <w:right w:val="nil"/>
            </w:tcBorders>
          </w:tcPr>
          <w:p w:rsidR="00401202" w:rsidRDefault="00401202">
            <w:pPr>
              <w:pStyle w:val="ConsPlusNormal"/>
            </w:pPr>
            <w:r>
              <w:t>о ресурсном обеспечении и об оказании медицинской помощи населению</w:t>
            </w:r>
          </w:p>
        </w:tc>
        <w:tc>
          <w:tcPr>
            <w:tcW w:w="964" w:type="dxa"/>
            <w:tcBorders>
              <w:top w:val="nil"/>
              <w:left w:val="nil"/>
              <w:bottom w:val="nil"/>
              <w:right w:val="nil"/>
            </w:tcBorders>
          </w:tcPr>
          <w:p w:rsidR="00401202" w:rsidRDefault="00401202">
            <w:pPr>
              <w:pStyle w:val="ConsPlusNormal"/>
            </w:pPr>
            <w:hyperlink w:anchor="P18367">
              <w:r>
                <w:rPr>
                  <w:color w:val="0000FF"/>
                </w:rPr>
                <w:t>1883</w:t>
              </w:r>
            </w:hyperlink>
          </w:p>
        </w:tc>
      </w:tr>
      <w:tr w:rsidR="00401202">
        <w:tc>
          <w:tcPr>
            <w:tcW w:w="8107" w:type="dxa"/>
            <w:tcBorders>
              <w:top w:val="nil"/>
              <w:left w:val="nil"/>
              <w:bottom w:val="nil"/>
              <w:right w:val="nil"/>
            </w:tcBorders>
          </w:tcPr>
          <w:p w:rsidR="00401202" w:rsidRDefault="00401202">
            <w:pPr>
              <w:pStyle w:val="ConsPlusNormal"/>
            </w:pPr>
            <w:r>
              <w:t>о соблюдении дисциплины труда</w:t>
            </w:r>
          </w:p>
        </w:tc>
        <w:tc>
          <w:tcPr>
            <w:tcW w:w="964" w:type="dxa"/>
            <w:tcBorders>
              <w:top w:val="nil"/>
              <w:left w:val="nil"/>
              <w:bottom w:val="nil"/>
              <w:right w:val="nil"/>
            </w:tcBorders>
          </w:tcPr>
          <w:p w:rsidR="00401202" w:rsidRDefault="00401202">
            <w:pPr>
              <w:pStyle w:val="ConsPlusNormal"/>
            </w:pPr>
            <w:hyperlink w:anchor="P4089">
              <w:r>
                <w:rPr>
                  <w:color w:val="0000FF"/>
                </w:rPr>
                <w:t>399</w:t>
              </w:r>
            </w:hyperlink>
          </w:p>
        </w:tc>
      </w:tr>
      <w:tr w:rsidR="00401202">
        <w:tc>
          <w:tcPr>
            <w:tcW w:w="8107" w:type="dxa"/>
            <w:tcBorders>
              <w:top w:val="nil"/>
              <w:left w:val="nil"/>
              <w:bottom w:val="nil"/>
              <w:right w:val="nil"/>
            </w:tcBorders>
          </w:tcPr>
          <w:p w:rsidR="00401202" w:rsidRDefault="00401202">
            <w:pPr>
              <w:pStyle w:val="ConsPlusNormal"/>
            </w:pPr>
            <w:r>
              <w:t>о соблюдении финансовой дисциплины</w:t>
            </w:r>
          </w:p>
        </w:tc>
        <w:tc>
          <w:tcPr>
            <w:tcW w:w="964" w:type="dxa"/>
            <w:tcBorders>
              <w:top w:val="nil"/>
              <w:left w:val="nil"/>
              <w:bottom w:val="nil"/>
              <w:right w:val="nil"/>
            </w:tcBorders>
          </w:tcPr>
          <w:p w:rsidR="00401202" w:rsidRDefault="00401202">
            <w:pPr>
              <w:pStyle w:val="ConsPlusNormal"/>
            </w:pPr>
            <w:hyperlink w:anchor="P3003">
              <w:r>
                <w:rPr>
                  <w:color w:val="0000FF"/>
                </w:rPr>
                <w:t>292</w:t>
              </w:r>
            </w:hyperlink>
          </w:p>
        </w:tc>
      </w:tr>
      <w:tr w:rsidR="00401202">
        <w:tc>
          <w:tcPr>
            <w:tcW w:w="8107" w:type="dxa"/>
            <w:tcBorders>
              <w:top w:val="nil"/>
              <w:left w:val="nil"/>
              <w:bottom w:val="nil"/>
              <w:right w:val="nil"/>
            </w:tcBorders>
          </w:tcPr>
          <w:p w:rsidR="00401202" w:rsidRDefault="00401202">
            <w:pPr>
              <w:pStyle w:val="ConsPlusNormal"/>
            </w:pPr>
            <w:r>
              <w:lastRenderedPageBreak/>
              <w:t>о создании условий для обеспечения здорового образа жизни, профилактики заболеваний и оздоровления обучающихся, развития физической культуры и спорта, проведения олимпиад, физкультурных и спортивных мероприятий (конкурсов)</w:t>
            </w:r>
          </w:p>
        </w:tc>
        <w:tc>
          <w:tcPr>
            <w:tcW w:w="964" w:type="dxa"/>
            <w:tcBorders>
              <w:top w:val="nil"/>
              <w:left w:val="nil"/>
              <w:bottom w:val="nil"/>
              <w:right w:val="nil"/>
            </w:tcBorders>
          </w:tcPr>
          <w:p w:rsidR="00401202" w:rsidRDefault="00401202">
            <w:pPr>
              <w:pStyle w:val="ConsPlusNormal"/>
            </w:pPr>
            <w:hyperlink w:anchor="P13122">
              <w:r>
                <w:rPr>
                  <w:color w:val="0000FF"/>
                </w:rPr>
                <w:t>1321</w:t>
              </w:r>
            </w:hyperlink>
          </w:p>
        </w:tc>
      </w:tr>
      <w:tr w:rsidR="00401202">
        <w:tc>
          <w:tcPr>
            <w:tcW w:w="8107" w:type="dxa"/>
            <w:tcBorders>
              <w:top w:val="nil"/>
              <w:left w:val="nil"/>
              <w:bottom w:val="nil"/>
              <w:right w:val="nil"/>
            </w:tcBorders>
          </w:tcPr>
          <w:p w:rsidR="00401202" w:rsidRDefault="00401202">
            <w:pPr>
              <w:pStyle w:val="ConsPlusNormal"/>
            </w:pPr>
            <w:r>
              <w:t>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rsidR="00401202" w:rsidRDefault="00401202">
            <w:pPr>
              <w:pStyle w:val="ConsPlusNormal"/>
            </w:pPr>
            <w:hyperlink w:anchor="P16886">
              <w:r>
                <w:rPr>
                  <w:color w:val="0000FF"/>
                </w:rPr>
                <w:t>1722</w:t>
              </w:r>
            </w:hyperlink>
          </w:p>
        </w:tc>
      </w:tr>
      <w:tr w:rsidR="00401202">
        <w:tc>
          <w:tcPr>
            <w:tcW w:w="8107" w:type="dxa"/>
            <w:tcBorders>
              <w:top w:val="nil"/>
              <w:left w:val="nil"/>
              <w:bottom w:val="nil"/>
              <w:right w:val="nil"/>
            </w:tcBorders>
          </w:tcPr>
          <w:p w:rsidR="00401202" w:rsidRDefault="00401202">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401202" w:rsidRDefault="00401202">
            <w:pPr>
              <w:pStyle w:val="ConsPlusNormal"/>
            </w:pPr>
            <w:hyperlink w:anchor="P17525">
              <w:r>
                <w:rPr>
                  <w:color w:val="0000FF"/>
                </w:rPr>
                <w:t>1703</w:t>
              </w:r>
            </w:hyperlink>
          </w:p>
        </w:tc>
      </w:tr>
      <w:tr w:rsidR="00401202">
        <w:tc>
          <w:tcPr>
            <w:tcW w:w="8107" w:type="dxa"/>
            <w:tcBorders>
              <w:top w:val="nil"/>
              <w:left w:val="nil"/>
              <w:bottom w:val="nil"/>
              <w:right w:val="nil"/>
            </w:tcBorders>
          </w:tcPr>
          <w:p w:rsidR="00401202" w:rsidRDefault="00401202">
            <w:pPr>
              <w:pStyle w:val="ConsPlusNormal"/>
            </w:pPr>
            <w:r>
              <w:t>о состоянии работы по рассмотрению обращений граждан</w:t>
            </w:r>
          </w:p>
        </w:tc>
        <w:tc>
          <w:tcPr>
            <w:tcW w:w="964" w:type="dxa"/>
            <w:tcBorders>
              <w:top w:val="nil"/>
              <w:left w:val="nil"/>
              <w:bottom w:val="nil"/>
              <w:right w:val="nil"/>
            </w:tcBorders>
          </w:tcPr>
          <w:p w:rsidR="00401202" w:rsidRDefault="00401202">
            <w:pPr>
              <w:pStyle w:val="ConsPlusNormal"/>
            </w:pPr>
            <w:hyperlink w:anchor="P1294">
              <w:r>
                <w:rPr>
                  <w:color w:val="0000FF"/>
                </w:rPr>
                <w:t>120</w:t>
              </w:r>
            </w:hyperlink>
          </w:p>
        </w:tc>
      </w:tr>
      <w:tr w:rsidR="00401202">
        <w:tc>
          <w:tcPr>
            <w:tcW w:w="8107" w:type="dxa"/>
            <w:tcBorders>
              <w:top w:val="nil"/>
              <w:left w:val="nil"/>
              <w:bottom w:val="nil"/>
              <w:right w:val="nil"/>
            </w:tcBorders>
          </w:tcPr>
          <w:p w:rsidR="00401202" w:rsidRDefault="00401202">
            <w:pPr>
              <w:pStyle w:val="ConsPlusNormal"/>
            </w:pPr>
            <w:r>
              <w:t>о финансировании</w:t>
            </w:r>
          </w:p>
        </w:tc>
        <w:tc>
          <w:tcPr>
            <w:tcW w:w="964" w:type="dxa"/>
            <w:tcBorders>
              <w:top w:val="nil"/>
              <w:left w:val="nil"/>
              <w:bottom w:val="nil"/>
              <w:right w:val="nil"/>
            </w:tcBorders>
          </w:tcPr>
          <w:p w:rsidR="00401202" w:rsidRDefault="00401202">
            <w:pPr>
              <w:pStyle w:val="ConsPlusNormal"/>
            </w:pPr>
            <w:hyperlink w:anchor="P3059">
              <w:r>
                <w:rPr>
                  <w:color w:val="0000FF"/>
                </w:rPr>
                <w:t>299</w:t>
              </w:r>
            </w:hyperlink>
          </w:p>
        </w:tc>
      </w:tr>
      <w:tr w:rsidR="00401202">
        <w:tc>
          <w:tcPr>
            <w:tcW w:w="8107" w:type="dxa"/>
            <w:tcBorders>
              <w:top w:val="nil"/>
              <w:left w:val="nil"/>
              <w:bottom w:val="nil"/>
              <w:right w:val="nil"/>
            </w:tcBorders>
          </w:tcPr>
          <w:p w:rsidR="00401202" w:rsidRDefault="00401202">
            <w:pPr>
              <w:pStyle w:val="ConsPlusNormal"/>
            </w:pPr>
            <w:r>
              <w:t>о формировании фондов организации и их расходовании</w:t>
            </w:r>
          </w:p>
        </w:tc>
        <w:tc>
          <w:tcPr>
            <w:tcW w:w="964" w:type="dxa"/>
            <w:tcBorders>
              <w:top w:val="nil"/>
              <w:left w:val="nil"/>
              <w:bottom w:val="nil"/>
              <w:right w:val="nil"/>
            </w:tcBorders>
          </w:tcPr>
          <w:p w:rsidR="00401202" w:rsidRDefault="00401202">
            <w:pPr>
              <w:pStyle w:val="ConsPlusNormal"/>
            </w:pPr>
            <w:hyperlink w:anchor="P3011">
              <w:r>
                <w:rPr>
                  <w:color w:val="0000FF"/>
                </w:rPr>
                <w:t>293</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договоров (контрактов)</w:t>
            </w:r>
          </w:p>
        </w:tc>
        <w:tc>
          <w:tcPr>
            <w:tcW w:w="964" w:type="dxa"/>
            <w:tcBorders>
              <w:top w:val="nil"/>
              <w:left w:val="nil"/>
              <w:bottom w:val="nil"/>
              <w:right w:val="nil"/>
            </w:tcBorders>
          </w:tcPr>
          <w:p w:rsidR="00401202" w:rsidRDefault="00401202">
            <w:pPr>
              <w:pStyle w:val="ConsPlusNormal"/>
            </w:pPr>
            <w:hyperlink w:anchor="P6559">
              <w:r>
                <w:rPr>
                  <w:color w:val="0000FF"/>
                </w:rPr>
                <w:t>655</w:t>
              </w:r>
            </w:hyperlink>
            <w:r>
              <w:t xml:space="preserve">, </w:t>
            </w:r>
            <w:hyperlink w:anchor="P8780">
              <w:r>
                <w:rPr>
                  <w:color w:val="0000FF"/>
                </w:rPr>
                <w:t>865</w:t>
              </w:r>
            </w:hyperlink>
          </w:p>
        </w:tc>
      </w:tr>
      <w:tr w:rsidR="00401202">
        <w:tc>
          <w:tcPr>
            <w:tcW w:w="8107" w:type="dxa"/>
            <w:tcBorders>
              <w:top w:val="nil"/>
              <w:left w:val="nil"/>
              <w:bottom w:val="nil"/>
              <w:right w:val="nil"/>
            </w:tcBorders>
          </w:tcPr>
          <w:p w:rsidR="00401202" w:rsidRDefault="00401202">
            <w:pPr>
              <w:pStyle w:val="ConsPlusNormal"/>
            </w:pPr>
            <w:r>
              <w:t>об изменении планов-графиков</w:t>
            </w:r>
          </w:p>
        </w:tc>
        <w:tc>
          <w:tcPr>
            <w:tcW w:w="964" w:type="dxa"/>
            <w:tcBorders>
              <w:top w:val="nil"/>
              <w:left w:val="nil"/>
              <w:bottom w:val="nil"/>
              <w:right w:val="nil"/>
            </w:tcBorders>
          </w:tcPr>
          <w:p w:rsidR="00401202" w:rsidRDefault="00401202">
            <w:pPr>
              <w:pStyle w:val="ConsPlusNormal"/>
            </w:pPr>
            <w:hyperlink w:anchor="P2427">
              <w:r>
                <w:rPr>
                  <w:color w:val="0000FF"/>
                </w:rPr>
                <w:t>232</w:t>
              </w:r>
            </w:hyperlink>
          </w:p>
        </w:tc>
      </w:tr>
      <w:tr w:rsidR="00401202">
        <w:tc>
          <w:tcPr>
            <w:tcW w:w="8107" w:type="dxa"/>
            <w:tcBorders>
              <w:top w:val="nil"/>
              <w:left w:val="nil"/>
              <w:bottom w:val="nil"/>
              <w:right w:val="nil"/>
            </w:tcBorders>
          </w:tcPr>
          <w:p w:rsidR="00401202" w:rsidRDefault="00401202">
            <w:pPr>
              <w:pStyle w:val="ConsPlusNormal"/>
            </w:pPr>
            <w:r>
              <w:t>об обеспечении взаимодействия с операторами связи</w:t>
            </w:r>
          </w:p>
        </w:tc>
        <w:tc>
          <w:tcPr>
            <w:tcW w:w="964" w:type="dxa"/>
            <w:tcBorders>
              <w:top w:val="nil"/>
              <w:left w:val="nil"/>
              <w:bottom w:val="nil"/>
              <w:right w:val="nil"/>
            </w:tcBorders>
          </w:tcPr>
          <w:p w:rsidR="00401202" w:rsidRDefault="00401202">
            <w:pPr>
              <w:pStyle w:val="ConsPlusNormal"/>
            </w:pPr>
            <w:hyperlink w:anchor="P1662">
              <w:r>
                <w:rPr>
                  <w:color w:val="0000FF"/>
                </w:rPr>
                <w:t>149</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rsidR="00401202" w:rsidRDefault="00401202">
            <w:pPr>
              <w:pStyle w:val="ConsPlusNormal"/>
            </w:pPr>
            <w:hyperlink w:anchor="P12786">
              <w:r>
                <w:rPr>
                  <w:color w:val="0000FF"/>
                </w:rPr>
                <w:t>1283</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401202" w:rsidRDefault="00401202">
            <w:pPr>
              <w:pStyle w:val="ConsPlusNormal"/>
            </w:pPr>
            <w:hyperlink w:anchor="P17687">
              <w:r>
                <w:rPr>
                  <w:color w:val="0000FF"/>
                </w:rPr>
                <w:t>1813</w:t>
              </w:r>
            </w:hyperlink>
          </w:p>
        </w:tc>
      </w:tr>
      <w:tr w:rsidR="00401202">
        <w:tc>
          <w:tcPr>
            <w:tcW w:w="8107" w:type="dxa"/>
            <w:tcBorders>
              <w:top w:val="nil"/>
              <w:left w:val="nil"/>
              <w:bottom w:val="nil"/>
              <w:right w:val="nil"/>
            </w:tcBorders>
          </w:tcPr>
          <w:p w:rsidR="00401202" w:rsidRDefault="00401202">
            <w:pPr>
              <w:pStyle w:val="ConsPlusNormal"/>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rsidR="00401202" w:rsidRDefault="00401202">
            <w:pPr>
              <w:pStyle w:val="ConsPlusNormal"/>
            </w:pPr>
            <w:hyperlink w:anchor="P4560">
              <w:r>
                <w:rPr>
                  <w:color w:val="0000FF"/>
                </w:rPr>
                <w:t>451</w:t>
              </w:r>
            </w:hyperlink>
          </w:p>
        </w:tc>
      </w:tr>
      <w:tr w:rsidR="00401202">
        <w:tc>
          <w:tcPr>
            <w:tcW w:w="8107" w:type="dxa"/>
            <w:tcBorders>
              <w:top w:val="nil"/>
              <w:left w:val="nil"/>
              <w:bottom w:val="nil"/>
              <w:right w:val="nil"/>
            </w:tcBorders>
          </w:tcPr>
          <w:p w:rsidR="00401202" w:rsidRDefault="00401202">
            <w:pPr>
              <w:pStyle w:val="ConsPlusNormal"/>
            </w:pPr>
            <w:r>
              <w:t>об организации и результатах контроля исполнения документов</w:t>
            </w:r>
          </w:p>
        </w:tc>
        <w:tc>
          <w:tcPr>
            <w:tcW w:w="964" w:type="dxa"/>
            <w:tcBorders>
              <w:top w:val="nil"/>
              <w:left w:val="nil"/>
              <w:bottom w:val="nil"/>
              <w:right w:val="nil"/>
            </w:tcBorders>
          </w:tcPr>
          <w:p w:rsidR="00401202" w:rsidRDefault="00401202">
            <w:pPr>
              <w:pStyle w:val="ConsPlusNormal"/>
            </w:pPr>
            <w:hyperlink w:anchor="P1417">
              <w:r>
                <w:rPr>
                  <w:color w:val="0000FF"/>
                </w:rPr>
                <w:t>132</w:t>
              </w:r>
            </w:hyperlink>
          </w:p>
        </w:tc>
      </w:tr>
      <w:tr w:rsidR="00401202">
        <w:tc>
          <w:tcPr>
            <w:tcW w:w="8107" w:type="dxa"/>
            <w:tcBorders>
              <w:top w:val="nil"/>
              <w:left w:val="nil"/>
              <w:bottom w:val="nil"/>
              <w:right w:val="nil"/>
            </w:tcBorders>
          </w:tcPr>
          <w:p w:rsidR="00401202" w:rsidRDefault="00401202">
            <w:pPr>
              <w:pStyle w:val="ConsPlusNormal"/>
            </w:pPr>
            <w:r>
              <w:t>об организации отдыха детей</w:t>
            </w:r>
          </w:p>
        </w:tc>
        <w:tc>
          <w:tcPr>
            <w:tcW w:w="964" w:type="dxa"/>
            <w:tcBorders>
              <w:top w:val="nil"/>
              <w:left w:val="nil"/>
              <w:bottom w:val="nil"/>
              <w:right w:val="nil"/>
            </w:tcBorders>
          </w:tcPr>
          <w:p w:rsidR="00401202" w:rsidRDefault="00401202">
            <w:pPr>
              <w:pStyle w:val="ConsPlusNormal"/>
            </w:pPr>
            <w:hyperlink w:anchor="P19827">
              <w:r>
                <w:rPr>
                  <w:color w:val="0000FF"/>
                </w:rPr>
                <w:t>1972</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401202" w:rsidRDefault="00401202">
            <w:pPr>
              <w:pStyle w:val="ConsPlusNormal"/>
            </w:pPr>
            <w:hyperlink w:anchor="P2028">
              <w:r>
                <w:rPr>
                  <w:color w:val="0000FF"/>
                </w:rPr>
                <w:t>189</w:t>
              </w:r>
            </w:hyperlink>
          </w:p>
        </w:tc>
      </w:tr>
      <w:tr w:rsidR="00401202">
        <w:tc>
          <w:tcPr>
            <w:tcW w:w="8107" w:type="dxa"/>
            <w:tcBorders>
              <w:top w:val="nil"/>
              <w:left w:val="nil"/>
              <w:bottom w:val="nil"/>
              <w:right w:val="nil"/>
            </w:tcBorders>
          </w:tcPr>
          <w:p w:rsidR="00401202" w:rsidRDefault="00401202">
            <w:pPr>
              <w:pStyle w:val="ConsPlusNormal"/>
            </w:pPr>
            <w:r>
              <w:t>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rsidR="00401202" w:rsidRDefault="00401202">
            <w:pPr>
              <w:pStyle w:val="ConsPlusNormal"/>
            </w:pPr>
            <w:hyperlink w:anchor="P7550">
              <w:r>
                <w:rPr>
                  <w:color w:val="0000FF"/>
                </w:rPr>
                <w:t>746</w:t>
              </w:r>
            </w:hyperlink>
          </w:p>
        </w:tc>
      </w:tr>
      <w:tr w:rsidR="00401202">
        <w:tc>
          <w:tcPr>
            <w:tcW w:w="8107" w:type="dxa"/>
            <w:tcBorders>
              <w:top w:val="nil"/>
              <w:left w:val="nil"/>
              <w:bottom w:val="nil"/>
              <w:right w:val="nil"/>
            </w:tcBorders>
          </w:tcPr>
          <w:p w:rsidR="00401202" w:rsidRDefault="00401202">
            <w:pPr>
              <w:pStyle w:val="ConsPlusNormal"/>
            </w:pPr>
            <w:r>
              <w:t>об оснащении рабочих мест оргтехникой</w:t>
            </w:r>
          </w:p>
        </w:tc>
        <w:tc>
          <w:tcPr>
            <w:tcW w:w="964" w:type="dxa"/>
            <w:tcBorders>
              <w:top w:val="nil"/>
              <w:left w:val="nil"/>
              <w:bottom w:val="nil"/>
              <w:right w:val="nil"/>
            </w:tcBorders>
          </w:tcPr>
          <w:p w:rsidR="00401202" w:rsidRDefault="00401202">
            <w:pPr>
              <w:pStyle w:val="ConsPlusNormal"/>
            </w:pPr>
            <w:hyperlink w:anchor="P16710">
              <w:r>
                <w:rPr>
                  <w:color w:val="0000FF"/>
                </w:rPr>
                <w:t>1702</w:t>
              </w:r>
            </w:hyperlink>
          </w:p>
        </w:tc>
      </w:tr>
      <w:tr w:rsidR="00401202">
        <w:tc>
          <w:tcPr>
            <w:tcW w:w="8107" w:type="dxa"/>
            <w:tcBorders>
              <w:top w:val="nil"/>
              <w:left w:val="nil"/>
              <w:bottom w:val="nil"/>
              <w:right w:val="nil"/>
            </w:tcBorders>
          </w:tcPr>
          <w:p w:rsidR="00401202" w:rsidRDefault="00401202">
            <w:pPr>
              <w:pStyle w:val="ConsPlusNormal"/>
            </w:pPr>
            <w:r>
              <w:t>об осуществлении мониторинга качества предоставления государственных услуг в образовательных организациях высшего образования</w:t>
            </w:r>
          </w:p>
        </w:tc>
        <w:tc>
          <w:tcPr>
            <w:tcW w:w="964" w:type="dxa"/>
            <w:tcBorders>
              <w:top w:val="nil"/>
              <w:left w:val="nil"/>
              <w:bottom w:val="nil"/>
              <w:right w:val="nil"/>
            </w:tcBorders>
          </w:tcPr>
          <w:p w:rsidR="00401202" w:rsidRDefault="00401202">
            <w:pPr>
              <w:pStyle w:val="ConsPlusNormal"/>
            </w:pPr>
            <w:hyperlink w:anchor="P12633">
              <w:r>
                <w:rPr>
                  <w:color w:val="0000FF"/>
                </w:rPr>
                <w:t>1264</w:t>
              </w:r>
            </w:hyperlink>
          </w:p>
        </w:tc>
      </w:tr>
      <w:tr w:rsidR="00401202">
        <w:tc>
          <w:tcPr>
            <w:tcW w:w="8107" w:type="dxa"/>
            <w:tcBorders>
              <w:top w:val="nil"/>
              <w:left w:val="nil"/>
              <w:bottom w:val="nil"/>
              <w:right w:val="nil"/>
            </w:tcBorders>
          </w:tcPr>
          <w:p w:rsidR="00401202" w:rsidRDefault="00401202">
            <w:pPr>
              <w:pStyle w:val="ConsPlusNormal"/>
            </w:pPr>
            <w:r>
              <w:t>об укреплении учебной дисциплины</w:t>
            </w:r>
          </w:p>
        </w:tc>
        <w:tc>
          <w:tcPr>
            <w:tcW w:w="964" w:type="dxa"/>
            <w:tcBorders>
              <w:top w:val="nil"/>
              <w:left w:val="nil"/>
              <w:bottom w:val="nil"/>
              <w:right w:val="nil"/>
            </w:tcBorders>
          </w:tcPr>
          <w:p w:rsidR="00401202" w:rsidRDefault="00401202">
            <w:pPr>
              <w:pStyle w:val="ConsPlusNormal"/>
            </w:pPr>
            <w:hyperlink w:anchor="P11221">
              <w:r>
                <w:rPr>
                  <w:color w:val="0000FF"/>
                </w:rPr>
                <w:t>1105</w:t>
              </w:r>
            </w:hyperlink>
          </w:p>
        </w:tc>
      </w:tr>
      <w:tr w:rsidR="00401202">
        <w:tc>
          <w:tcPr>
            <w:tcW w:w="8107" w:type="dxa"/>
            <w:tcBorders>
              <w:top w:val="nil"/>
              <w:left w:val="nil"/>
              <w:bottom w:val="nil"/>
              <w:right w:val="nil"/>
            </w:tcBorders>
          </w:tcPr>
          <w:p w:rsidR="00401202" w:rsidRDefault="00401202">
            <w:pPr>
              <w:pStyle w:val="ConsPlusNormal"/>
            </w:pPr>
            <w:r>
              <w:t>по автоматизации работы библиотек</w:t>
            </w:r>
          </w:p>
        </w:tc>
        <w:tc>
          <w:tcPr>
            <w:tcW w:w="964" w:type="dxa"/>
            <w:tcBorders>
              <w:top w:val="nil"/>
              <w:left w:val="nil"/>
              <w:bottom w:val="nil"/>
              <w:right w:val="nil"/>
            </w:tcBorders>
          </w:tcPr>
          <w:p w:rsidR="00401202" w:rsidRDefault="00401202">
            <w:pPr>
              <w:pStyle w:val="ConsPlusNormal"/>
            </w:pPr>
            <w:hyperlink w:anchor="P14333">
              <w:r>
                <w:rPr>
                  <w:color w:val="0000FF"/>
                </w:rPr>
                <w:t>1461</w:t>
              </w:r>
            </w:hyperlink>
          </w:p>
        </w:tc>
      </w:tr>
      <w:tr w:rsidR="00401202">
        <w:tc>
          <w:tcPr>
            <w:tcW w:w="8107" w:type="dxa"/>
            <w:tcBorders>
              <w:top w:val="nil"/>
              <w:left w:val="nil"/>
              <w:bottom w:val="nil"/>
              <w:right w:val="nil"/>
            </w:tcBorders>
          </w:tcPr>
          <w:p w:rsidR="00401202" w:rsidRDefault="00401202">
            <w:pPr>
              <w:pStyle w:val="ConsPlusNormal"/>
            </w:pPr>
            <w:r>
              <w:t>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rsidR="00401202" w:rsidRDefault="00401202">
            <w:pPr>
              <w:pStyle w:val="ConsPlusNormal"/>
            </w:pPr>
            <w:hyperlink w:anchor="P18011">
              <w:r>
                <w:rPr>
                  <w:color w:val="0000FF"/>
                </w:rPr>
                <w:t>1853</w:t>
              </w:r>
            </w:hyperlink>
          </w:p>
        </w:tc>
      </w:tr>
      <w:tr w:rsidR="00401202">
        <w:tc>
          <w:tcPr>
            <w:tcW w:w="8107" w:type="dxa"/>
            <w:tcBorders>
              <w:top w:val="nil"/>
              <w:left w:val="nil"/>
              <w:bottom w:val="nil"/>
              <w:right w:val="nil"/>
            </w:tcBorders>
          </w:tcPr>
          <w:p w:rsidR="00401202" w:rsidRDefault="00401202">
            <w:pPr>
              <w:pStyle w:val="ConsPlusNormal"/>
            </w:pPr>
            <w:r>
              <w:t>по вопросам кадрового обеспечения</w:t>
            </w:r>
          </w:p>
        </w:tc>
        <w:tc>
          <w:tcPr>
            <w:tcW w:w="964" w:type="dxa"/>
            <w:tcBorders>
              <w:top w:val="nil"/>
              <w:left w:val="nil"/>
              <w:bottom w:val="nil"/>
              <w:right w:val="nil"/>
            </w:tcBorders>
          </w:tcPr>
          <w:p w:rsidR="00401202" w:rsidRDefault="00401202">
            <w:pPr>
              <w:pStyle w:val="ConsPlusNormal"/>
            </w:pPr>
            <w:hyperlink w:anchor="P4973">
              <w:r>
                <w:rPr>
                  <w:color w:val="0000FF"/>
                </w:rPr>
                <w:t>491</w:t>
              </w:r>
            </w:hyperlink>
          </w:p>
        </w:tc>
      </w:tr>
      <w:tr w:rsidR="00401202">
        <w:tc>
          <w:tcPr>
            <w:tcW w:w="8107" w:type="dxa"/>
            <w:tcBorders>
              <w:top w:val="nil"/>
              <w:left w:val="nil"/>
              <w:bottom w:val="nil"/>
              <w:right w:val="nil"/>
            </w:tcBorders>
          </w:tcPr>
          <w:p w:rsidR="00401202" w:rsidRDefault="00401202">
            <w:pPr>
              <w:pStyle w:val="ConsPlusNormal"/>
            </w:pPr>
            <w:r>
              <w:t xml:space="preserve">по вопросам координации реализации государственной программы "Обеспечение </w:t>
            </w:r>
            <w:r>
              <w:lastRenderedPageBreak/>
              <w:t>доступным и комфортным жильем и коммунальными услугами граждан Российской Федерации"</w:t>
            </w:r>
          </w:p>
        </w:tc>
        <w:tc>
          <w:tcPr>
            <w:tcW w:w="964" w:type="dxa"/>
            <w:tcBorders>
              <w:top w:val="nil"/>
              <w:left w:val="nil"/>
              <w:bottom w:val="nil"/>
              <w:right w:val="nil"/>
            </w:tcBorders>
          </w:tcPr>
          <w:p w:rsidR="00401202" w:rsidRDefault="00401202">
            <w:pPr>
              <w:pStyle w:val="ConsPlusNormal"/>
            </w:pPr>
            <w:hyperlink w:anchor="P18045">
              <w:r>
                <w:rPr>
                  <w:color w:val="0000FF"/>
                </w:rPr>
                <w:t>1857</w:t>
              </w:r>
            </w:hyperlink>
          </w:p>
        </w:tc>
      </w:tr>
      <w:tr w:rsidR="00401202">
        <w:tc>
          <w:tcPr>
            <w:tcW w:w="8107" w:type="dxa"/>
            <w:tcBorders>
              <w:top w:val="nil"/>
              <w:left w:val="nil"/>
              <w:bottom w:val="nil"/>
              <w:right w:val="nil"/>
            </w:tcBorders>
          </w:tcPr>
          <w:p w:rsidR="00401202" w:rsidRDefault="00401202">
            <w:pPr>
              <w:pStyle w:val="ConsPlusNormal"/>
            </w:pPr>
            <w:r>
              <w:t>по вопросам 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rsidR="00401202" w:rsidRDefault="00401202">
            <w:pPr>
              <w:pStyle w:val="ConsPlusNormal"/>
            </w:pPr>
            <w:hyperlink w:anchor="P13259">
              <w:r>
                <w:rPr>
                  <w:color w:val="0000FF"/>
                </w:rPr>
                <w:t>1338</w:t>
              </w:r>
            </w:hyperlink>
          </w:p>
        </w:tc>
      </w:tr>
      <w:tr w:rsidR="00401202">
        <w:tc>
          <w:tcPr>
            <w:tcW w:w="8107" w:type="dxa"/>
            <w:tcBorders>
              <w:top w:val="nil"/>
              <w:left w:val="nil"/>
              <w:bottom w:val="nil"/>
              <w:right w:val="nil"/>
            </w:tcBorders>
          </w:tcPr>
          <w:p w:rsidR="00401202" w:rsidRDefault="00401202">
            <w:pPr>
              <w:pStyle w:val="ConsPlusNormal"/>
            </w:pPr>
            <w:r>
              <w:t>по вопросам организации психолого-педагогической работы</w:t>
            </w:r>
          </w:p>
        </w:tc>
        <w:tc>
          <w:tcPr>
            <w:tcW w:w="964" w:type="dxa"/>
            <w:tcBorders>
              <w:top w:val="nil"/>
              <w:left w:val="nil"/>
              <w:bottom w:val="nil"/>
              <w:right w:val="nil"/>
            </w:tcBorders>
          </w:tcPr>
          <w:p w:rsidR="00401202" w:rsidRDefault="00401202">
            <w:pPr>
              <w:pStyle w:val="ConsPlusNormal"/>
            </w:pPr>
            <w:hyperlink w:anchor="P13291">
              <w:r>
                <w:rPr>
                  <w:color w:val="0000FF"/>
                </w:rPr>
                <w:t>1342</w:t>
              </w:r>
            </w:hyperlink>
          </w:p>
        </w:tc>
      </w:tr>
      <w:tr w:rsidR="00401202">
        <w:tc>
          <w:tcPr>
            <w:tcW w:w="8107" w:type="dxa"/>
            <w:tcBorders>
              <w:top w:val="nil"/>
              <w:left w:val="nil"/>
              <w:bottom w:val="nil"/>
              <w:right w:val="nil"/>
            </w:tcBorders>
          </w:tcPr>
          <w:p w:rsidR="00401202" w:rsidRDefault="00401202">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401202" w:rsidRDefault="00401202">
            <w:pPr>
              <w:pStyle w:val="ConsPlusNormal"/>
            </w:pPr>
            <w:hyperlink w:anchor="P16862">
              <w:r>
                <w:rPr>
                  <w:color w:val="0000FF"/>
                </w:rPr>
                <w:t>1719</w:t>
              </w:r>
            </w:hyperlink>
          </w:p>
        </w:tc>
      </w:tr>
      <w:tr w:rsidR="00401202">
        <w:tc>
          <w:tcPr>
            <w:tcW w:w="8107" w:type="dxa"/>
            <w:tcBorders>
              <w:top w:val="nil"/>
              <w:left w:val="nil"/>
              <w:bottom w:val="nil"/>
              <w:right w:val="nil"/>
            </w:tcBorders>
          </w:tcPr>
          <w:p w:rsidR="00401202" w:rsidRDefault="00401202">
            <w:pPr>
              <w:pStyle w:val="ConsPlusNormal"/>
            </w:pPr>
            <w:r>
              <w:t>по вопросам цифровой трансформации</w:t>
            </w:r>
          </w:p>
        </w:tc>
        <w:tc>
          <w:tcPr>
            <w:tcW w:w="964" w:type="dxa"/>
            <w:tcBorders>
              <w:top w:val="nil"/>
              <w:left w:val="nil"/>
              <w:bottom w:val="nil"/>
              <w:right w:val="nil"/>
            </w:tcBorders>
          </w:tcPr>
          <w:p w:rsidR="00401202" w:rsidRDefault="00401202">
            <w:pPr>
              <w:pStyle w:val="ConsPlusNormal"/>
            </w:pPr>
            <w:hyperlink w:anchor="P1980">
              <w:r>
                <w:rPr>
                  <w:color w:val="0000FF"/>
                </w:rPr>
                <w:t>183</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поручения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rsidR="00401202" w:rsidRDefault="00401202">
            <w:pPr>
              <w:pStyle w:val="ConsPlusNormal"/>
            </w:pPr>
            <w:hyperlink w:anchor="P327">
              <w:r>
                <w:rPr>
                  <w:color w:val="0000FF"/>
                </w:rPr>
                <w:t>16</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руководителей</w:t>
            </w:r>
          </w:p>
        </w:tc>
        <w:tc>
          <w:tcPr>
            <w:tcW w:w="964" w:type="dxa"/>
            <w:tcBorders>
              <w:top w:val="nil"/>
              <w:left w:val="nil"/>
              <w:bottom w:val="nil"/>
              <w:right w:val="nil"/>
            </w:tcBorders>
          </w:tcPr>
          <w:p w:rsidR="00401202" w:rsidRDefault="00401202">
            <w:pPr>
              <w:pStyle w:val="ConsPlusNormal"/>
            </w:pPr>
            <w:hyperlink w:anchor="P343">
              <w:r>
                <w:rPr>
                  <w:color w:val="0000FF"/>
                </w:rPr>
                <w:t>18</w:t>
              </w:r>
            </w:hyperlink>
          </w:p>
        </w:tc>
      </w:tr>
      <w:tr w:rsidR="00401202">
        <w:tc>
          <w:tcPr>
            <w:tcW w:w="8107" w:type="dxa"/>
            <w:tcBorders>
              <w:top w:val="nil"/>
              <w:left w:val="nil"/>
              <w:bottom w:val="nil"/>
              <w:right w:val="nil"/>
            </w:tcBorders>
          </w:tcPr>
          <w:p w:rsidR="00401202" w:rsidRDefault="00401202">
            <w:pPr>
              <w:pStyle w:val="ConsPlusNormal"/>
            </w:pPr>
            <w:r>
              <w:t>по изготовлению микроклиматических контейнеров для книг</w:t>
            </w:r>
          </w:p>
        </w:tc>
        <w:tc>
          <w:tcPr>
            <w:tcW w:w="964" w:type="dxa"/>
            <w:tcBorders>
              <w:top w:val="nil"/>
              <w:left w:val="nil"/>
              <w:bottom w:val="nil"/>
              <w:right w:val="nil"/>
            </w:tcBorders>
          </w:tcPr>
          <w:p w:rsidR="00401202" w:rsidRDefault="00401202">
            <w:pPr>
              <w:pStyle w:val="ConsPlusNormal"/>
            </w:pPr>
            <w:hyperlink w:anchor="P14317">
              <w:r>
                <w:rPr>
                  <w:color w:val="0000FF"/>
                </w:rPr>
                <w:t>1459</w:t>
              </w:r>
            </w:hyperlink>
          </w:p>
        </w:tc>
      </w:tr>
      <w:tr w:rsidR="00401202">
        <w:tc>
          <w:tcPr>
            <w:tcW w:w="8107" w:type="dxa"/>
            <w:tcBorders>
              <w:top w:val="nil"/>
              <w:left w:val="nil"/>
              <w:bottom w:val="nil"/>
              <w:right w:val="nil"/>
            </w:tcBorders>
          </w:tcPr>
          <w:p w:rsidR="00401202" w:rsidRDefault="00401202">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401202" w:rsidRDefault="00401202">
            <w:pPr>
              <w:pStyle w:val="ConsPlusNormal"/>
            </w:pPr>
            <w:hyperlink w:anchor="P1988">
              <w:r>
                <w:rPr>
                  <w:color w:val="0000FF"/>
                </w:rPr>
                <w:t>184</w:t>
              </w:r>
            </w:hyperlink>
          </w:p>
        </w:tc>
      </w:tr>
      <w:tr w:rsidR="00401202">
        <w:tc>
          <w:tcPr>
            <w:tcW w:w="8107" w:type="dxa"/>
            <w:tcBorders>
              <w:top w:val="nil"/>
              <w:left w:val="nil"/>
              <w:bottom w:val="nil"/>
              <w:right w:val="nil"/>
            </w:tcBorders>
          </w:tcPr>
          <w:p w:rsidR="00401202" w:rsidRDefault="00401202">
            <w:pPr>
              <w:pStyle w:val="ConsPlusNormal"/>
            </w:pPr>
            <w:r>
              <w:t>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964" w:type="dxa"/>
            <w:tcBorders>
              <w:top w:val="nil"/>
              <w:left w:val="nil"/>
              <w:bottom w:val="nil"/>
              <w:right w:val="nil"/>
            </w:tcBorders>
          </w:tcPr>
          <w:p w:rsidR="00401202" w:rsidRDefault="00401202">
            <w:pPr>
              <w:pStyle w:val="ConsPlusNormal"/>
            </w:pPr>
            <w:hyperlink w:anchor="P13811">
              <w:r>
                <w:rPr>
                  <w:color w:val="0000FF"/>
                </w:rPr>
                <w:t>1400</w:t>
              </w:r>
            </w:hyperlink>
          </w:p>
        </w:tc>
      </w:tr>
      <w:tr w:rsidR="00401202">
        <w:tc>
          <w:tcPr>
            <w:tcW w:w="8107" w:type="dxa"/>
            <w:tcBorders>
              <w:top w:val="nil"/>
              <w:left w:val="nil"/>
              <w:bottom w:val="nil"/>
              <w:right w:val="nil"/>
            </w:tcBorders>
          </w:tcPr>
          <w:p w:rsidR="00401202" w:rsidRDefault="00401202">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401202" w:rsidRDefault="00401202">
            <w:pPr>
              <w:pStyle w:val="ConsPlusNormal"/>
            </w:pPr>
            <w:hyperlink w:anchor="P13162">
              <w:r>
                <w:rPr>
                  <w:color w:val="0000FF"/>
                </w:rPr>
                <w:t>1326</w:t>
              </w:r>
            </w:hyperlink>
          </w:p>
        </w:tc>
      </w:tr>
      <w:tr w:rsidR="00401202">
        <w:tc>
          <w:tcPr>
            <w:tcW w:w="8107" w:type="dxa"/>
            <w:tcBorders>
              <w:top w:val="nil"/>
              <w:left w:val="nil"/>
              <w:bottom w:val="nil"/>
              <w:right w:val="nil"/>
            </w:tcBorders>
          </w:tcPr>
          <w:p w:rsidR="00401202" w:rsidRDefault="00401202">
            <w:pPr>
              <w:pStyle w:val="ConsPlusNormal"/>
            </w:pPr>
            <w:r>
              <w:t>по незавершенным научным и научно-техническим программам и проектам</w:t>
            </w:r>
          </w:p>
        </w:tc>
        <w:tc>
          <w:tcPr>
            <w:tcW w:w="964" w:type="dxa"/>
            <w:tcBorders>
              <w:top w:val="nil"/>
              <w:left w:val="nil"/>
              <w:bottom w:val="nil"/>
              <w:right w:val="nil"/>
            </w:tcBorders>
          </w:tcPr>
          <w:p w:rsidR="00401202" w:rsidRDefault="00401202">
            <w:pPr>
              <w:pStyle w:val="ConsPlusNormal"/>
            </w:pPr>
            <w:hyperlink w:anchor="P5967">
              <w:r>
                <w:rPr>
                  <w:color w:val="0000FF"/>
                </w:rPr>
                <w:t>585</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401202" w:rsidRDefault="00401202">
            <w:pPr>
              <w:pStyle w:val="ConsPlusNormal"/>
            </w:pPr>
            <w:hyperlink w:anchor="P13267">
              <w:r>
                <w:rPr>
                  <w:color w:val="0000FF"/>
                </w:rPr>
                <w:t>1339</w:t>
              </w:r>
            </w:hyperlink>
          </w:p>
        </w:tc>
      </w:tr>
      <w:tr w:rsidR="00401202">
        <w:tc>
          <w:tcPr>
            <w:tcW w:w="8107" w:type="dxa"/>
            <w:tcBorders>
              <w:top w:val="nil"/>
              <w:left w:val="nil"/>
              <w:bottom w:val="nil"/>
              <w:right w:val="nil"/>
            </w:tcBorders>
          </w:tcPr>
          <w:p w:rsidR="00401202" w:rsidRDefault="00401202">
            <w:pPr>
              <w:pStyle w:val="ConsPlusNormal"/>
            </w:pPr>
            <w:r>
              <w:t>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rsidR="00401202" w:rsidRDefault="00401202">
            <w:pPr>
              <w:pStyle w:val="ConsPlusNormal"/>
            </w:pPr>
            <w:hyperlink w:anchor="P9590">
              <w:r>
                <w:rPr>
                  <w:color w:val="0000FF"/>
                </w:rPr>
                <w:t>953</w:t>
              </w:r>
            </w:hyperlink>
          </w:p>
        </w:tc>
      </w:tr>
      <w:tr w:rsidR="00401202">
        <w:tc>
          <w:tcPr>
            <w:tcW w:w="8107" w:type="dxa"/>
            <w:tcBorders>
              <w:top w:val="nil"/>
              <w:left w:val="nil"/>
              <w:bottom w:val="nil"/>
              <w:right w:val="nil"/>
            </w:tcBorders>
          </w:tcPr>
          <w:p w:rsidR="00401202" w:rsidRDefault="00401202">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401202" w:rsidRDefault="00401202">
            <w:pPr>
              <w:pStyle w:val="ConsPlusNormal"/>
            </w:pPr>
            <w:hyperlink w:anchor="P17736">
              <w:r>
                <w:rPr>
                  <w:color w:val="0000FF"/>
                </w:rPr>
                <w:t>1819</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747">
              <w:r>
                <w:rPr>
                  <w:color w:val="0000FF"/>
                </w:rPr>
                <w:t>667</w:t>
              </w:r>
            </w:hyperlink>
          </w:p>
        </w:tc>
      </w:tr>
      <w:tr w:rsidR="00401202">
        <w:tc>
          <w:tcPr>
            <w:tcW w:w="8107" w:type="dxa"/>
            <w:tcBorders>
              <w:top w:val="nil"/>
              <w:left w:val="nil"/>
              <w:bottom w:val="nil"/>
              <w:right w:val="nil"/>
            </w:tcBorders>
          </w:tcPr>
          <w:p w:rsidR="00401202" w:rsidRDefault="00401202">
            <w:pPr>
              <w:pStyle w:val="ConsPlusNormal"/>
            </w:pPr>
            <w:r>
              <w:t>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401202" w:rsidRDefault="00401202">
            <w:pPr>
              <w:pStyle w:val="ConsPlusNormal"/>
            </w:pPr>
            <w:hyperlink w:anchor="P16702">
              <w:r>
                <w:rPr>
                  <w:color w:val="0000FF"/>
                </w:rPr>
                <w:t>1701</w:t>
              </w:r>
            </w:hyperlink>
          </w:p>
        </w:tc>
      </w:tr>
      <w:tr w:rsidR="00401202">
        <w:tc>
          <w:tcPr>
            <w:tcW w:w="8107" w:type="dxa"/>
            <w:tcBorders>
              <w:top w:val="nil"/>
              <w:left w:val="nil"/>
              <w:bottom w:val="nil"/>
              <w:right w:val="nil"/>
            </w:tcBorders>
          </w:tcPr>
          <w:p w:rsidR="00401202" w:rsidRDefault="00401202">
            <w:pPr>
              <w:pStyle w:val="ConsPlusNormal"/>
            </w:pPr>
            <w:r>
              <w:t>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401202" w:rsidRDefault="00401202">
            <w:pPr>
              <w:pStyle w:val="ConsPlusNormal"/>
            </w:pPr>
            <w:hyperlink w:anchor="P17752">
              <w:r>
                <w:rPr>
                  <w:color w:val="0000FF"/>
                </w:rPr>
                <w:t>1821</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401202" w:rsidRDefault="00401202">
            <w:pPr>
              <w:pStyle w:val="ConsPlusNormal"/>
            </w:pPr>
            <w:hyperlink w:anchor="P2684">
              <w:r>
                <w:rPr>
                  <w:color w:val="0000FF"/>
                </w:rPr>
                <w:t>260</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rsidR="00401202" w:rsidRDefault="00401202">
            <w:pPr>
              <w:pStyle w:val="ConsPlusNormal"/>
            </w:pPr>
            <w:hyperlink w:anchor="P1318">
              <w:r>
                <w:rPr>
                  <w:color w:val="0000FF"/>
                </w:rPr>
                <w:t>123</w:t>
              </w:r>
            </w:hyperlink>
          </w:p>
        </w:tc>
      </w:tr>
      <w:tr w:rsidR="00401202">
        <w:tc>
          <w:tcPr>
            <w:tcW w:w="8107" w:type="dxa"/>
            <w:tcBorders>
              <w:top w:val="nil"/>
              <w:left w:val="nil"/>
              <w:bottom w:val="nil"/>
              <w:right w:val="nil"/>
            </w:tcBorders>
          </w:tcPr>
          <w:p w:rsidR="00401202" w:rsidRDefault="00401202">
            <w:pPr>
              <w:pStyle w:val="ConsPlusNormal"/>
            </w:pPr>
            <w:r>
              <w:lastRenderedPageBreak/>
              <w:t>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73">
              <w:r>
                <w:rPr>
                  <w:color w:val="0000FF"/>
                </w:rPr>
                <w:t>49</w:t>
              </w:r>
            </w:hyperlink>
          </w:p>
        </w:tc>
      </w:tr>
      <w:tr w:rsidR="00401202">
        <w:tc>
          <w:tcPr>
            <w:tcW w:w="8107" w:type="dxa"/>
            <w:tcBorders>
              <w:top w:val="nil"/>
              <w:left w:val="nil"/>
              <w:bottom w:val="nil"/>
              <w:right w:val="nil"/>
            </w:tcBorders>
          </w:tcPr>
          <w:p w:rsidR="00401202" w:rsidRDefault="00401202">
            <w:pPr>
              <w:pStyle w:val="ConsPlusNormal"/>
            </w:pPr>
            <w:r>
              <w:t>по профилактике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30">
              <w:r>
                <w:rPr>
                  <w:color w:val="0000FF"/>
                </w:rPr>
                <w:t>1190</w:t>
              </w:r>
            </w:hyperlink>
          </w:p>
        </w:tc>
      </w:tr>
      <w:tr w:rsidR="00401202">
        <w:tc>
          <w:tcPr>
            <w:tcW w:w="8107" w:type="dxa"/>
            <w:tcBorders>
              <w:top w:val="nil"/>
              <w:left w:val="nil"/>
              <w:bottom w:val="nil"/>
              <w:right w:val="nil"/>
            </w:tcBorders>
          </w:tcPr>
          <w:p w:rsidR="00401202" w:rsidRDefault="00401202">
            <w:pPr>
              <w:pStyle w:val="ConsPlusNormal"/>
            </w:pPr>
            <w:r>
              <w:t>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rsidR="00401202" w:rsidRDefault="00401202">
            <w:pPr>
              <w:pStyle w:val="ConsPlusNormal"/>
            </w:pPr>
            <w:hyperlink w:anchor="P256">
              <w:r>
                <w:rPr>
                  <w:color w:val="0000FF"/>
                </w:rPr>
                <w:t>9</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401202" w:rsidRDefault="00401202">
            <w:pPr>
              <w:pStyle w:val="ConsPlusNormal"/>
            </w:pPr>
            <w:hyperlink w:anchor="P231">
              <w:r>
                <w:rPr>
                  <w:color w:val="0000FF"/>
                </w:rPr>
                <w:t>6</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уставов, положений</w:t>
            </w:r>
          </w:p>
        </w:tc>
        <w:tc>
          <w:tcPr>
            <w:tcW w:w="964" w:type="dxa"/>
            <w:tcBorders>
              <w:top w:val="nil"/>
              <w:left w:val="nil"/>
              <w:bottom w:val="nil"/>
              <w:right w:val="nil"/>
            </w:tcBorders>
          </w:tcPr>
          <w:p w:rsidR="00401202" w:rsidRDefault="00401202">
            <w:pPr>
              <w:pStyle w:val="ConsPlusNormal"/>
            </w:pPr>
            <w:hyperlink w:anchor="P550">
              <w:r>
                <w:rPr>
                  <w:color w:val="0000FF"/>
                </w:rPr>
                <w:t>34</w:t>
              </w:r>
            </w:hyperlink>
          </w:p>
        </w:tc>
      </w:tr>
      <w:tr w:rsidR="00401202">
        <w:tc>
          <w:tcPr>
            <w:tcW w:w="8107" w:type="dxa"/>
            <w:tcBorders>
              <w:top w:val="nil"/>
              <w:left w:val="nil"/>
              <w:bottom w:val="nil"/>
              <w:right w:val="nil"/>
            </w:tcBorders>
          </w:tcPr>
          <w:p w:rsidR="00401202" w:rsidRDefault="00401202">
            <w:pPr>
              <w:pStyle w:val="ConsPlusNormal"/>
            </w:pPr>
            <w:r>
              <w:t>по расследованию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3275">
              <w:r>
                <w:rPr>
                  <w:color w:val="0000FF"/>
                </w:rPr>
                <w:t>1340</w:t>
              </w:r>
            </w:hyperlink>
          </w:p>
        </w:tc>
      </w:tr>
      <w:tr w:rsidR="00401202">
        <w:tc>
          <w:tcPr>
            <w:tcW w:w="8107" w:type="dxa"/>
            <w:tcBorders>
              <w:top w:val="nil"/>
              <w:left w:val="nil"/>
              <w:bottom w:val="nil"/>
              <w:right w:val="nil"/>
            </w:tcBorders>
          </w:tcPr>
          <w:p w:rsidR="00401202" w:rsidRDefault="00401202">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2044">
              <w:r>
                <w:rPr>
                  <w:color w:val="0000FF"/>
                </w:rPr>
                <w:t>191</w:t>
              </w:r>
            </w:hyperlink>
          </w:p>
        </w:tc>
      </w:tr>
      <w:tr w:rsidR="00401202">
        <w:tc>
          <w:tcPr>
            <w:tcW w:w="8107" w:type="dxa"/>
            <w:tcBorders>
              <w:top w:val="nil"/>
              <w:left w:val="nil"/>
              <w:bottom w:val="nil"/>
              <w:right w:val="nil"/>
            </w:tcBorders>
          </w:tcPr>
          <w:p w:rsidR="00401202" w:rsidRDefault="00401202">
            <w:pPr>
              <w:pStyle w:val="ConsPlusNormal"/>
            </w:pPr>
            <w:r>
              <w:t>по формированию государственных заданий на оказание государственных услуг (выполнение работ) федеральных 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9804">
              <w:r>
                <w:rPr>
                  <w:color w:val="0000FF"/>
                </w:rPr>
                <w:t>975</w:t>
              </w:r>
            </w:hyperlink>
          </w:p>
        </w:tc>
      </w:tr>
      <w:tr w:rsidR="00401202">
        <w:tc>
          <w:tcPr>
            <w:tcW w:w="8107" w:type="dxa"/>
            <w:tcBorders>
              <w:top w:val="nil"/>
              <w:left w:val="nil"/>
              <w:bottom w:val="nil"/>
              <w:right w:val="nil"/>
            </w:tcBorders>
          </w:tcPr>
          <w:p w:rsidR="00401202" w:rsidRDefault="00401202">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401202" w:rsidRDefault="00401202">
            <w:pPr>
              <w:pStyle w:val="ConsPlusNormal"/>
            </w:pPr>
            <w:hyperlink w:anchor="P6324">
              <w:r>
                <w:rPr>
                  <w:color w:val="0000FF"/>
                </w:rPr>
                <w:t>628</w:t>
              </w:r>
            </w:hyperlink>
          </w:p>
        </w:tc>
      </w:tr>
      <w:tr w:rsidR="00401202">
        <w:tc>
          <w:tcPr>
            <w:tcW w:w="8107" w:type="dxa"/>
            <w:tcBorders>
              <w:top w:val="nil"/>
              <w:left w:val="nil"/>
              <w:bottom w:val="nil"/>
              <w:right w:val="nil"/>
            </w:tcBorders>
          </w:tcPr>
          <w:p w:rsidR="00401202" w:rsidRDefault="00401202">
            <w:pPr>
              <w:pStyle w:val="ConsPlusNormal"/>
            </w:pPr>
            <w:r>
              <w:t>связанные с применением дисциплинарных взысканий</w:t>
            </w:r>
          </w:p>
        </w:tc>
        <w:tc>
          <w:tcPr>
            <w:tcW w:w="964" w:type="dxa"/>
            <w:tcBorders>
              <w:top w:val="nil"/>
              <w:left w:val="nil"/>
              <w:bottom w:val="nil"/>
              <w:right w:val="nil"/>
            </w:tcBorders>
          </w:tcPr>
          <w:p w:rsidR="00401202" w:rsidRDefault="00401202">
            <w:pPr>
              <w:pStyle w:val="ConsPlusNormal"/>
            </w:pPr>
            <w:hyperlink w:anchor="P4949">
              <w:r>
                <w:rPr>
                  <w:color w:val="0000FF"/>
                </w:rPr>
                <w:t>488</w:t>
              </w:r>
            </w:hyperlink>
          </w:p>
        </w:tc>
      </w:tr>
      <w:tr w:rsidR="00401202">
        <w:tc>
          <w:tcPr>
            <w:tcW w:w="8107" w:type="dxa"/>
            <w:tcBorders>
              <w:top w:val="nil"/>
              <w:left w:val="nil"/>
              <w:bottom w:val="nil"/>
              <w:right w:val="nil"/>
            </w:tcBorders>
          </w:tcPr>
          <w:p w:rsidR="00401202" w:rsidRDefault="00401202">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657">
              <w:r>
                <w:rPr>
                  <w:color w:val="0000FF"/>
                </w:rPr>
                <w:t>47</w:t>
              </w:r>
            </w:hyperlink>
          </w:p>
        </w:tc>
      </w:tr>
      <w:tr w:rsidR="00401202">
        <w:tc>
          <w:tcPr>
            <w:tcW w:w="8107" w:type="dxa"/>
            <w:tcBorders>
              <w:top w:val="nil"/>
              <w:left w:val="nil"/>
              <w:bottom w:val="nil"/>
              <w:right w:val="nil"/>
            </w:tcBorders>
          </w:tcPr>
          <w:p w:rsidR="00401202" w:rsidRDefault="00401202">
            <w:pPr>
              <w:pStyle w:val="ConsPlusNormal"/>
              <w:outlineLvl w:val="2"/>
            </w:pPr>
            <w:r>
              <w:t>ДОКЛАДЫ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81">
              <w:r>
                <w:rPr>
                  <w:color w:val="0000FF"/>
                </w:rPr>
                <w:t>50</w:t>
              </w:r>
            </w:hyperlink>
          </w:p>
        </w:tc>
      </w:tr>
      <w:tr w:rsidR="00401202">
        <w:tc>
          <w:tcPr>
            <w:tcW w:w="8107" w:type="dxa"/>
            <w:tcBorders>
              <w:top w:val="nil"/>
              <w:left w:val="nil"/>
              <w:bottom w:val="nil"/>
              <w:right w:val="nil"/>
            </w:tcBorders>
          </w:tcPr>
          <w:p w:rsidR="00401202" w:rsidRDefault="00401202">
            <w:pPr>
              <w:pStyle w:val="ConsPlusNormal"/>
            </w:pPr>
            <w:r>
              <w:t>информационно-аналитические</w:t>
            </w:r>
          </w:p>
        </w:tc>
        <w:tc>
          <w:tcPr>
            <w:tcW w:w="964" w:type="dxa"/>
            <w:tcBorders>
              <w:top w:val="nil"/>
              <w:left w:val="nil"/>
              <w:bottom w:val="nil"/>
              <w:right w:val="nil"/>
            </w:tcBorders>
          </w:tcPr>
          <w:p w:rsidR="00401202" w:rsidRDefault="00401202">
            <w:pPr>
              <w:pStyle w:val="ConsPlusNormal"/>
            </w:pPr>
            <w:hyperlink w:anchor="P13835">
              <w:r>
                <w:rPr>
                  <w:color w:val="0000FF"/>
                </w:rPr>
                <w:t>1403</w:t>
              </w:r>
            </w:hyperlink>
          </w:p>
        </w:tc>
      </w:tr>
      <w:tr w:rsidR="00401202">
        <w:tc>
          <w:tcPr>
            <w:tcW w:w="8107" w:type="dxa"/>
            <w:tcBorders>
              <w:top w:val="nil"/>
              <w:left w:val="nil"/>
              <w:bottom w:val="nil"/>
              <w:right w:val="nil"/>
            </w:tcBorders>
          </w:tcPr>
          <w:p w:rsidR="00401202" w:rsidRDefault="00401202">
            <w:pPr>
              <w:pStyle w:val="ConsPlusNormal"/>
            </w:pPr>
            <w:r>
              <w:t>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925">
              <w:r>
                <w:rPr>
                  <w:color w:val="0000FF"/>
                </w:rPr>
                <w:t>79</w:t>
              </w:r>
            </w:hyperlink>
          </w:p>
        </w:tc>
      </w:tr>
      <w:tr w:rsidR="00401202">
        <w:tc>
          <w:tcPr>
            <w:tcW w:w="8107" w:type="dxa"/>
            <w:tcBorders>
              <w:top w:val="nil"/>
              <w:left w:val="nil"/>
              <w:bottom w:val="nil"/>
              <w:right w:val="nil"/>
            </w:tcBorders>
          </w:tcPr>
          <w:p w:rsidR="00401202" w:rsidRDefault="00401202">
            <w:pPr>
              <w:pStyle w:val="ConsPlusNormal"/>
            </w:pPr>
            <w:r>
              <w:t xml:space="preserve">к </w:t>
            </w:r>
            <w:hyperlink r:id="rId38">
              <w:r>
                <w:rPr>
                  <w:color w:val="0000FF"/>
                </w:rPr>
                <w:t>Конституции</w:t>
              </w:r>
            </w:hyperlink>
            <w:r>
              <w:t xml:space="preserve">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rsidR="00401202" w:rsidRDefault="00401202">
            <w:pPr>
              <w:pStyle w:val="ConsPlusNormal"/>
            </w:pPr>
            <w:hyperlink w:anchor="P184">
              <w:r>
                <w:rPr>
                  <w:color w:val="0000FF"/>
                </w:rPr>
                <w:t>1</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административно-хозяйственным вопросам</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w:t>
            </w:r>
          </w:p>
        </w:tc>
        <w:tc>
          <w:tcPr>
            <w:tcW w:w="964" w:type="dxa"/>
            <w:tcBorders>
              <w:top w:val="nil"/>
              <w:left w:val="nil"/>
              <w:bottom w:val="nil"/>
              <w:right w:val="nil"/>
            </w:tcBorders>
          </w:tcPr>
          <w:p w:rsidR="00401202" w:rsidRDefault="00401202">
            <w:pPr>
              <w:pStyle w:val="ConsPlusNormal"/>
            </w:pPr>
            <w:hyperlink w:anchor="P852">
              <w:r>
                <w:rPr>
                  <w:color w:val="0000FF"/>
                </w:rPr>
                <w:t>70</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лечебно-контрольных комиссий санаторно-курортного учреждения</w:t>
            </w:r>
          </w:p>
        </w:tc>
        <w:tc>
          <w:tcPr>
            <w:tcW w:w="964" w:type="dxa"/>
            <w:tcBorders>
              <w:top w:val="nil"/>
              <w:left w:val="nil"/>
              <w:bottom w:val="nil"/>
              <w:right w:val="nil"/>
            </w:tcBorders>
          </w:tcPr>
          <w:p w:rsidR="00401202" w:rsidRDefault="00401202">
            <w:pPr>
              <w:pStyle w:val="ConsPlusNormal"/>
            </w:pPr>
            <w:hyperlink w:anchor="P19543">
              <w:r>
                <w:rPr>
                  <w:color w:val="0000FF"/>
                </w:rPr>
                <w:t>1955</w:t>
              </w:r>
            </w:hyperlink>
          </w:p>
        </w:tc>
      </w:tr>
      <w:tr w:rsidR="00401202">
        <w:tc>
          <w:tcPr>
            <w:tcW w:w="8107" w:type="dxa"/>
            <w:tcBorders>
              <w:top w:val="nil"/>
              <w:left w:val="nil"/>
              <w:bottom w:val="nil"/>
              <w:right w:val="nil"/>
            </w:tcBorders>
          </w:tcPr>
          <w:p w:rsidR="00401202" w:rsidRDefault="00401202">
            <w:pPr>
              <w:pStyle w:val="ConsPlusNormal"/>
            </w:pPr>
            <w:r>
              <w:lastRenderedPageBreak/>
              <w:t>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401202" w:rsidRDefault="00401202">
            <w:pPr>
              <w:pStyle w:val="ConsPlusNormal"/>
            </w:pPr>
            <w:hyperlink w:anchor="P7672">
              <w:r>
                <w:rPr>
                  <w:color w:val="0000FF"/>
                </w:rPr>
                <w:t>761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401202" w:rsidRDefault="00401202">
            <w:pPr>
              <w:pStyle w:val="ConsPlusNormal"/>
            </w:pPr>
            <w:hyperlink w:anchor="P5678">
              <w:r>
                <w:rPr>
                  <w:color w:val="0000FF"/>
                </w:rPr>
                <w:t>553</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75">
              <w:r>
                <w:rPr>
                  <w:color w:val="0000FF"/>
                </w:rPr>
                <w:t>597</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401202" w:rsidRDefault="00401202">
            <w:pPr>
              <w:pStyle w:val="ConsPlusNormal"/>
            </w:pPr>
            <w:hyperlink w:anchor="P5670">
              <w:r>
                <w:rPr>
                  <w:color w:val="0000FF"/>
                </w:rPr>
                <w:t>552</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401202" w:rsidRDefault="00401202">
            <w:pPr>
              <w:pStyle w:val="ConsPlusNormal"/>
            </w:pPr>
            <w:hyperlink w:anchor="P6414">
              <w:r>
                <w:rPr>
                  <w:color w:val="0000FF"/>
                </w:rPr>
                <w:t>639</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401202" w:rsidRDefault="00401202">
            <w:pPr>
              <w:pStyle w:val="ConsPlusNormal"/>
            </w:pPr>
            <w:hyperlink w:anchor="P6163">
              <w:r>
                <w:rPr>
                  <w:color w:val="0000FF"/>
                </w:rPr>
                <w:t>608</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401202" w:rsidRDefault="00401202">
            <w:pPr>
              <w:pStyle w:val="ConsPlusNormal"/>
            </w:pPr>
            <w:hyperlink w:anchor="P10014">
              <w:r>
                <w:rPr>
                  <w:color w:val="0000FF"/>
                </w:rPr>
                <w:t>1001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401202" w:rsidRDefault="00401202">
            <w:pPr>
              <w:pStyle w:val="ConsPlusNormal"/>
            </w:pPr>
            <w:hyperlink w:anchor="P12225">
              <w:r>
                <w:rPr>
                  <w:color w:val="0000FF"/>
                </w:rPr>
                <w:t>1217</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стипендиальной комиссии</w:t>
            </w:r>
          </w:p>
        </w:tc>
        <w:tc>
          <w:tcPr>
            <w:tcW w:w="964" w:type="dxa"/>
            <w:tcBorders>
              <w:top w:val="nil"/>
              <w:left w:val="nil"/>
              <w:bottom w:val="nil"/>
              <w:right w:val="nil"/>
            </w:tcBorders>
          </w:tcPr>
          <w:p w:rsidR="00401202" w:rsidRDefault="00401202">
            <w:pPr>
              <w:pStyle w:val="ConsPlusNormal"/>
            </w:pPr>
            <w:hyperlink w:anchor="P10022">
              <w:r>
                <w:rPr>
                  <w:color w:val="0000FF"/>
                </w:rPr>
                <w:t>1002</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401202" w:rsidRDefault="00401202">
            <w:pPr>
              <w:pStyle w:val="ConsPlusNormal"/>
            </w:pPr>
            <w:hyperlink w:anchor="P6252">
              <w:r>
                <w:rPr>
                  <w:color w:val="0000FF"/>
                </w:rPr>
                <w:t>619</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rsidR="00401202" w:rsidRDefault="00401202">
            <w:pPr>
              <w:pStyle w:val="ConsPlusNormal"/>
            </w:pPr>
            <w:hyperlink w:anchor="P860">
              <w:r>
                <w:rPr>
                  <w:color w:val="0000FF"/>
                </w:rPr>
                <w:t>71</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1">
              <w:r>
                <w:rPr>
                  <w:color w:val="0000FF"/>
                </w:rPr>
                <w:t>556</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42">
              <w:r>
                <w:rPr>
                  <w:color w:val="0000FF"/>
                </w:rPr>
                <w:t>947</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401202" w:rsidRDefault="00401202">
            <w:pPr>
              <w:pStyle w:val="ConsPlusNormal"/>
            </w:pPr>
            <w:hyperlink w:anchor="P5777">
              <w:r>
                <w:rPr>
                  <w:color w:val="0000FF"/>
                </w:rPr>
                <w:t>563</w:t>
              </w:r>
            </w:hyperlink>
          </w:p>
        </w:tc>
      </w:tr>
      <w:tr w:rsidR="00401202">
        <w:tc>
          <w:tcPr>
            <w:tcW w:w="8107" w:type="dxa"/>
            <w:tcBorders>
              <w:top w:val="nil"/>
              <w:left w:val="nil"/>
              <w:bottom w:val="nil"/>
              <w:right w:val="nil"/>
            </w:tcBorders>
          </w:tcPr>
          <w:p w:rsidR="00401202" w:rsidRDefault="00401202">
            <w:pPr>
              <w:pStyle w:val="ConsPlusNormal"/>
            </w:pPr>
            <w:r>
              <w:t>к протоколам экспертной фондово-закупочной комиссии музея (ЭФЗК)</w:t>
            </w:r>
          </w:p>
        </w:tc>
        <w:tc>
          <w:tcPr>
            <w:tcW w:w="964" w:type="dxa"/>
            <w:tcBorders>
              <w:top w:val="nil"/>
              <w:left w:val="nil"/>
              <w:bottom w:val="nil"/>
              <w:right w:val="nil"/>
            </w:tcBorders>
          </w:tcPr>
          <w:p w:rsidR="00401202" w:rsidRDefault="00401202">
            <w:pPr>
              <w:pStyle w:val="ConsPlusNormal"/>
            </w:pPr>
            <w:hyperlink w:anchor="P14414">
              <w:r>
                <w:rPr>
                  <w:color w:val="0000FF"/>
                </w:rPr>
                <w:t>1471</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 xml:space="preserve">к протоколам, постановлениям, решениям, стенограммам межведомственных комиссий по координации определенных видов деятельности, а также их рабочих </w:t>
            </w:r>
            <w:r>
              <w:lastRenderedPageBreak/>
              <w:t>групп</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401202" w:rsidRDefault="00401202">
            <w:pPr>
              <w:pStyle w:val="ConsPlusNormal"/>
            </w:pP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к сводной годовой, годовой бухгалтерской (бюджетной) отчетности</w:t>
            </w:r>
          </w:p>
        </w:tc>
        <w:tc>
          <w:tcPr>
            <w:tcW w:w="964" w:type="dxa"/>
            <w:tcBorders>
              <w:top w:val="nil"/>
              <w:left w:val="nil"/>
              <w:bottom w:val="nil"/>
              <w:right w:val="nil"/>
            </w:tcBorders>
          </w:tcPr>
          <w:p w:rsidR="00401202" w:rsidRDefault="00401202">
            <w:pPr>
              <w:pStyle w:val="ConsPlusNormal"/>
            </w:pPr>
            <w:hyperlink w:anchor="P3295">
              <w:r>
                <w:rPr>
                  <w:color w:val="0000FF"/>
                </w:rPr>
                <w:t>323</w:t>
              </w:r>
            </w:hyperlink>
          </w:p>
        </w:tc>
      </w:tr>
      <w:tr w:rsidR="00401202">
        <w:tc>
          <w:tcPr>
            <w:tcW w:w="8107" w:type="dxa"/>
            <w:tcBorders>
              <w:top w:val="nil"/>
              <w:left w:val="nil"/>
              <w:bottom w:val="nil"/>
              <w:right w:val="nil"/>
            </w:tcBorders>
          </w:tcPr>
          <w:p w:rsidR="00401202" w:rsidRDefault="00401202">
            <w:pPr>
              <w:pStyle w:val="ConsPlusNormal"/>
            </w:pPr>
            <w:r>
              <w:t>к технико-экономическим обоснованиям НИР</w:t>
            </w:r>
          </w:p>
        </w:tc>
        <w:tc>
          <w:tcPr>
            <w:tcW w:w="964" w:type="dxa"/>
            <w:tcBorders>
              <w:top w:val="nil"/>
              <w:left w:val="nil"/>
              <w:bottom w:val="nil"/>
              <w:right w:val="nil"/>
            </w:tcBorders>
          </w:tcPr>
          <w:p w:rsidR="00401202" w:rsidRDefault="00401202">
            <w:pPr>
              <w:pStyle w:val="ConsPlusNormal"/>
            </w:pPr>
            <w:hyperlink w:anchor="P6535">
              <w:r>
                <w:rPr>
                  <w:color w:val="0000FF"/>
                </w:rPr>
                <w:t>652</w:t>
              </w:r>
            </w:hyperlink>
          </w:p>
        </w:tc>
      </w:tr>
      <w:tr w:rsidR="00401202">
        <w:tc>
          <w:tcPr>
            <w:tcW w:w="8107" w:type="dxa"/>
            <w:tcBorders>
              <w:top w:val="nil"/>
              <w:left w:val="nil"/>
              <w:bottom w:val="nil"/>
              <w:right w:val="nil"/>
            </w:tcBorders>
          </w:tcPr>
          <w:p w:rsidR="00401202" w:rsidRDefault="00401202">
            <w:pPr>
              <w:pStyle w:val="ConsPlusNormal"/>
            </w:pPr>
            <w:r>
              <w:t>международных, всероссийских, региональных конференций, семинаров, "круглых столов" по вопросам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7760">
              <w:r>
                <w:rPr>
                  <w:color w:val="0000FF"/>
                </w:rPr>
                <w:t>769</w:t>
              </w:r>
            </w:hyperlink>
          </w:p>
        </w:tc>
      </w:tr>
      <w:tr w:rsidR="00401202">
        <w:tc>
          <w:tcPr>
            <w:tcW w:w="8107" w:type="dxa"/>
            <w:tcBorders>
              <w:top w:val="nil"/>
              <w:left w:val="nil"/>
              <w:bottom w:val="nil"/>
              <w:right w:val="nil"/>
            </w:tcBorders>
          </w:tcPr>
          <w:p w:rsidR="00401202" w:rsidRDefault="00401202">
            <w:pPr>
              <w:pStyle w:val="ConsPlusNormal"/>
            </w:pPr>
            <w:r>
              <w:t>научных конференций, симпозиумов, конгрессов</w:t>
            </w:r>
          </w:p>
        </w:tc>
        <w:tc>
          <w:tcPr>
            <w:tcW w:w="964" w:type="dxa"/>
            <w:tcBorders>
              <w:top w:val="nil"/>
              <w:left w:val="nil"/>
              <w:bottom w:val="nil"/>
              <w:right w:val="nil"/>
            </w:tcBorders>
          </w:tcPr>
          <w:p w:rsidR="00401202" w:rsidRDefault="00401202">
            <w:pPr>
              <w:pStyle w:val="ConsPlusNormal"/>
            </w:pPr>
            <w:hyperlink w:anchor="P7716">
              <w:r>
                <w:rPr>
                  <w:color w:val="0000FF"/>
                </w:rPr>
                <w:t>765</w:t>
              </w:r>
            </w:hyperlink>
          </w:p>
        </w:tc>
      </w:tr>
      <w:tr w:rsidR="00401202">
        <w:tc>
          <w:tcPr>
            <w:tcW w:w="8107" w:type="dxa"/>
            <w:tcBorders>
              <w:top w:val="nil"/>
              <w:left w:val="nil"/>
              <w:bottom w:val="nil"/>
              <w:right w:val="nil"/>
            </w:tcBorders>
          </w:tcPr>
          <w:p w:rsidR="00401202" w:rsidRDefault="00401202">
            <w:pPr>
              <w:pStyle w:val="ConsPlusNormal"/>
            </w:pPr>
            <w:r>
              <w:t>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19">
              <w:r>
                <w:rPr>
                  <w:color w:val="0000FF"/>
                </w:rPr>
                <w:t>15</w:t>
              </w:r>
            </w:hyperlink>
          </w:p>
        </w:tc>
      </w:tr>
      <w:tr w:rsidR="00401202">
        <w:tc>
          <w:tcPr>
            <w:tcW w:w="8107" w:type="dxa"/>
            <w:tcBorders>
              <w:top w:val="nil"/>
              <w:left w:val="nil"/>
              <w:bottom w:val="nil"/>
              <w:right w:val="nil"/>
            </w:tcBorders>
          </w:tcPr>
          <w:p w:rsidR="00401202" w:rsidRDefault="00401202">
            <w:pPr>
              <w:pStyle w:val="ConsPlusNormal"/>
            </w:pPr>
            <w:r>
              <w:t>о выполнении приказов, распоряжений</w:t>
            </w:r>
          </w:p>
        </w:tc>
        <w:tc>
          <w:tcPr>
            <w:tcW w:w="964" w:type="dxa"/>
            <w:tcBorders>
              <w:top w:val="nil"/>
              <w:left w:val="nil"/>
              <w:bottom w:val="nil"/>
              <w:right w:val="nil"/>
            </w:tcBorders>
          </w:tcPr>
          <w:p w:rsidR="00401202" w:rsidRDefault="00401202">
            <w:pPr>
              <w:pStyle w:val="ConsPlusNormal"/>
            </w:pPr>
            <w:hyperlink w:anchor="P445">
              <w:r>
                <w:rPr>
                  <w:color w:val="0000FF"/>
                </w:rPr>
                <w:t>22</w:t>
              </w:r>
            </w:hyperlink>
          </w:p>
        </w:tc>
      </w:tr>
      <w:tr w:rsidR="00401202">
        <w:tc>
          <w:tcPr>
            <w:tcW w:w="8107" w:type="dxa"/>
            <w:tcBorders>
              <w:top w:val="nil"/>
              <w:left w:val="nil"/>
              <w:bottom w:val="nil"/>
              <w:right w:val="nil"/>
            </w:tcBorders>
          </w:tcPr>
          <w:p w:rsidR="00401202" w:rsidRDefault="00401202">
            <w:pPr>
              <w:pStyle w:val="ConsPlusNormal"/>
            </w:pPr>
            <w:r>
              <w:t>о готовности образовательной организации к новому учебному году</w:t>
            </w:r>
          </w:p>
        </w:tc>
        <w:tc>
          <w:tcPr>
            <w:tcW w:w="964" w:type="dxa"/>
            <w:tcBorders>
              <w:top w:val="nil"/>
              <w:left w:val="nil"/>
              <w:bottom w:val="nil"/>
              <w:right w:val="nil"/>
            </w:tcBorders>
          </w:tcPr>
          <w:p w:rsidR="00401202" w:rsidRDefault="00401202">
            <w:pPr>
              <w:pStyle w:val="ConsPlusNormal"/>
            </w:pPr>
            <w:hyperlink w:anchor="P10983">
              <w:r>
                <w:rPr>
                  <w:color w:val="0000FF"/>
                </w:rPr>
                <w:t>1091</w:t>
              </w:r>
            </w:hyperlink>
          </w:p>
        </w:tc>
      </w:tr>
      <w:tr w:rsidR="00401202">
        <w:tc>
          <w:tcPr>
            <w:tcW w:w="8107" w:type="dxa"/>
            <w:tcBorders>
              <w:top w:val="nil"/>
              <w:left w:val="nil"/>
              <w:bottom w:val="nil"/>
              <w:right w:val="nil"/>
            </w:tcBorders>
          </w:tcPr>
          <w:p w:rsidR="00401202" w:rsidRDefault="00401202">
            <w:pPr>
              <w:pStyle w:val="ConsPlusNormal"/>
            </w:pPr>
            <w:r>
              <w:t>о деятельности спортивных клубов, студенческих спортивных клубов</w:t>
            </w:r>
          </w:p>
        </w:tc>
        <w:tc>
          <w:tcPr>
            <w:tcW w:w="964" w:type="dxa"/>
            <w:tcBorders>
              <w:top w:val="nil"/>
              <w:left w:val="nil"/>
              <w:bottom w:val="nil"/>
              <w:right w:val="nil"/>
            </w:tcBorders>
          </w:tcPr>
          <w:p w:rsidR="00401202" w:rsidRDefault="00401202">
            <w:pPr>
              <w:pStyle w:val="ConsPlusNormal"/>
            </w:pPr>
            <w:hyperlink w:anchor="P13154">
              <w:r>
                <w:rPr>
                  <w:color w:val="0000FF"/>
                </w:rPr>
                <w:t>1325</w:t>
              </w:r>
            </w:hyperlink>
          </w:p>
        </w:tc>
      </w:tr>
      <w:tr w:rsidR="00401202">
        <w:tc>
          <w:tcPr>
            <w:tcW w:w="8107" w:type="dxa"/>
            <w:tcBorders>
              <w:top w:val="nil"/>
              <w:left w:val="nil"/>
              <w:bottom w:val="nil"/>
              <w:right w:val="nil"/>
            </w:tcBorders>
          </w:tcPr>
          <w:p w:rsidR="00401202" w:rsidRDefault="00401202">
            <w:pPr>
              <w:pStyle w:val="ConsPlusNormal"/>
            </w:pPr>
            <w:r>
              <w:t>о контрольно-ревизионной деятельности, представляемые руководству организации</w:t>
            </w:r>
          </w:p>
        </w:tc>
        <w:tc>
          <w:tcPr>
            <w:tcW w:w="964" w:type="dxa"/>
            <w:tcBorders>
              <w:top w:val="nil"/>
              <w:left w:val="nil"/>
              <w:bottom w:val="nil"/>
              <w:right w:val="nil"/>
            </w:tcBorders>
          </w:tcPr>
          <w:p w:rsidR="00401202" w:rsidRDefault="00401202">
            <w:pPr>
              <w:pStyle w:val="ConsPlusNormal"/>
            </w:pPr>
            <w:hyperlink w:anchor="P1180">
              <w:r>
                <w:rPr>
                  <w:color w:val="0000FF"/>
                </w:rPr>
                <w:t>106</w:t>
              </w:r>
            </w:hyperlink>
          </w:p>
        </w:tc>
      </w:tr>
      <w:tr w:rsidR="00401202">
        <w:tc>
          <w:tcPr>
            <w:tcW w:w="8107" w:type="dxa"/>
            <w:tcBorders>
              <w:top w:val="nil"/>
              <w:left w:val="nil"/>
              <w:bottom w:val="nil"/>
              <w:right w:val="nil"/>
            </w:tcBorders>
          </w:tcPr>
          <w:p w:rsidR="00401202" w:rsidRDefault="00401202">
            <w:pPr>
              <w:pStyle w:val="ConsPlusNormal"/>
            </w:pPr>
            <w:r>
              <w:t>о маркетинговых исследованиях</w:t>
            </w:r>
          </w:p>
        </w:tc>
        <w:tc>
          <w:tcPr>
            <w:tcW w:w="964" w:type="dxa"/>
            <w:tcBorders>
              <w:top w:val="nil"/>
              <w:left w:val="nil"/>
              <w:bottom w:val="nil"/>
              <w:right w:val="nil"/>
            </w:tcBorders>
          </w:tcPr>
          <w:p w:rsidR="00401202" w:rsidRDefault="00401202">
            <w:pPr>
              <w:pStyle w:val="ConsPlusNormal"/>
            </w:pPr>
            <w:hyperlink w:anchor="P795">
              <w:r>
                <w:rPr>
                  <w:color w:val="0000FF"/>
                </w:rPr>
                <w:t>63</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pPr>
            <w:r>
              <w:t>о положении молодежи в Российской Федерации</w:t>
            </w:r>
          </w:p>
        </w:tc>
        <w:tc>
          <w:tcPr>
            <w:tcW w:w="964" w:type="dxa"/>
            <w:tcBorders>
              <w:top w:val="nil"/>
              <w:left w:val="nil"/>
              <w:bottom w:val="nil"/>
              <w:right w:val="nil"/>
            </w:tcBorders>
          </w:tcPr>
          <w:p w:rsidR="00401202" w:rsidRDefault="00401202">
            <w:pPr>
              <w:pStyle w:val="ConsPlusNormal"/>
            </w:pPr>
            <w:hyperlink w:anchor="P12936">
              <w:r>
                <w:rPr>
                  <w:color w:val="0000FF"/>
                </w:rPr>
                <w:t>1298</w:t>
              </w:r>
            </w:hyperlink>
          </w:p>
        </w:tc>
      </w:tr>
      <w:tr w:rsidR="00401202">
        <w:tc>
          <w:tcPr>
            <w:tcW w:w="8107" w:type="dxa"/>
            <w:tcBorders>
              <w:top w:val="nil"/>
              <w:left w:val="nil"/>
              <w:bottom w:val="nil"/>
              <w:right w:val="nil"/>
            </w:tcBorders>
          </w:tcPr>
          <w:p w:rsidR="00401202" w:rsidRDefault="00401202">
            <w:pPr>
              <w:pStyle w:val="ConsPlusNormal"/>
            </w:pPr>
            <w:r>
              <w:lastRenderedPageBreak/>
              <w:t>о проведении согласования, утверждения отчетов, предусмотренных в соглашении о предоставлении грантов, субсидий</w:t>
            </w:r>
          </w:p>
        </w:tc>
        <w:tc>
          <w:tcPr>
            <w:tcW w:w="964" w:type="dxa"/>
            <w:tcBorders>
              <w:top w:val="nil"/>
              <w:left w:val="nil"/>
              <w:bottom w:val="nil"/>
              <w:right w:val="nil"/>
            </w:tcBorders>
          </w:tcPr>
          <w:p w:rsidR="00401202" w:rsidRDefault="00401202">
            <w:pPr>
              <w:pStyle w:val="ConsPlusNormal"/>
            </w:pPr>
            <w:hyperlink w:anchor="P2286">
              <w:r>
                <w:rPr>
                  <w:color w:val="0000FF"/>
                </w:rPr>
                <w:t>219</w:t>
              </w:r>
            </w:hyperlink>
          </w:p>
        </w:tc>
      </w:tr>
      <w:tr w:rsidR="00401202">
        <w:tc>
          <w:tcPr>
            <w:tcW w:w="8107" w:type="dxa"/>
            <w:tcBorders>
              <w:top w:val="nil"/>
              <w:left w:val="nil"/>
              <w:bottom w:val="nil"/>
              <w:right w:val="nil"/>
            </w:tcBorders>
          </w:tcPr>
          <w:p w:rsidR="00401202" w:rsidRDefault="00401202">
            <w:pPr>
              <w:pStyle w:val="ConsPlusNormal"/>
            </w:pPr>
            <w:r>
              <w:t>о работе научных экспедиций</w:t>
            </w:r>
          </w:p>
        </w:tc>
        <w:tc>
          <w:tcPr>
            <w:tcW w:w="964" w:type="dxa"/>
            <w:tcBorders>
              <w:top w:val="nil"/>
              <w:left w:val="nil"/>
              <w:bottom w:val="nil"/>
              <w:right w:val="nil"/>
            </w:tcBorders>
          </w:tcPr>
          <w:p w:rsidR="00401202" w:rsidRDefault="00401202">
            <w:pPr>
              <w:pStyle w:val="ConsPlusNormal"/>
            </w:pPr>
            <w:hyperlink w:anchor="P6719">
              <w:r>
                <w:rPr>
                  <w:color w:val="0000FF"/>
                </w:rPr>
                <w:t>665</w:t>
              </w:r>
            </w:hyperlink>
          </w:p>
        </w:tc>
      </w:tr>
      <w:tr w:rsidR="00401202">
        <w:tc>
          <w:tcPr>
            <w:tcW w:w="8107" w:type="dxa"/>
            <w:tcBorders>
              <w:top w:val="nil"/>
              <w:left w:val="nil"/>
              <w:bottom w:val="nil"/>
              <w:right w:val="nil"/>
            </w:tcBorders>
          </w:tcPr>
          <w:p w:rsidR="00401202" w:rsidRDefault="00401202">
            <w:pPr>
              <w:pStyle w:val="ConsPlusNormal"/>
            </w:pPr>
            <w:r>
              <w:t>о реализации плана деятельности Минобрнауки России</w:t>
            </w:r>
          </w:p>
        </w:tc>
        <w:tc>
          <w:tcPr>
            <w:tcW w:w="964" w:type="dxa"/>
            <w:tcBorders>
              <w:top w:val="nil"/>
              <w:left w:val="nil"/>
              <w:bottom w:val="nil"/>
              <w:right w:val="nil"/>
            </w:tcBorders>
          </w:tcPr>
          <w:p w:rsidR="00401202" w:rsidRDefault="00401202">
            <w:pPr>
              <w:pStyle w:val="ConsPlusNormal"/>
            </w:pPr>
            <w:hyperlink w:anchor="P2222">
              <w:r>
                <w:rPr>
                  <w:color w:val="0000FF"/>
                </w:rPr>
                <w:t>211</w:t>
              </w:r>
            </w:hyperlink>
          </w:p>
        </w:tc>
      </w:tr>
      <w:tr w:rsidR="00401202">
        <w:tc>
          <w:tcPr>
            <w:tcW w:w="8107" w:type="dxa"/>
            <w:tcBorders>
              <w:top w:val="nil"/>
              <w:left w:val="nil"/>
              <w:bottom w:val="nil"/>
              <w:right w:val="nil"/>
            </w:tcBorders>
          </w:tcPr>
          <w:p w:rsidR="00401202" w:rsidRDefault="00401202">
            <w:pPr>
              <w:pStyle w:val="ConsPlusNormal"/>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401202" w:rsidRDefault="00401202">
            <w:pPr>
              <w:pStyle w:val="ConsPlusNormal"/>
            </w:pPr>
            <w:hyperlink w:anchor="P465">
              <w:r>
                <w:rPr>
                  <w:color w:val="0000FF"/>
                </w:rPr>
                <w:t>24</w:t>
              </w:r>
            </w:hyperlink>
          </w:p>
        </w:tc>
      </w:tr>
      <w:tr w:rsidR="00401202">
        <w:tc>
          <w:tcPr>
            <w:tcW w:w="8107" w:type="dxa"/>
            <w:tcBorders>
              <w:top w:val="nil"/>
              <w:left w:val="nil"/>
              <w:bottom w:val="nil"/>
              <w:right w:val="nil"/>
            </w:tcBorders>
          </w:tcPr>
          <w:p w:rsidR="00401202" w:rsidRDefault="00401202">
            <w:pPr>
              <w:pStyle w:val="ConsPlusNormal"/>
            </w:pPr>
            <w:r>
              <w:t xml:space="preserve">о реализации </w:t>
            </w:r>
            <w:hyperlink r:id="rId39">
              <w:r>
                <w:rPr>
                  <w:color w:val="0000FF"/>
                </w:rPr>
                <w:t>Стратегии</w:t>
              </w:r>
            </w:hyperlink>
            <w:r>
              <w:t xml:space="preserve"> развития воспитания в Российской Федерации</w:t>
            </w:r>
          </w:p>
        </w:tc>
        <w:tc>
          <w:tcPr>
            <w:tcW w:w="964" w:type="dxa"/>
            <w:tcBorders>
              <w:top w:val="nil"/>
              <w:left w:val="nil"/>
              <w:bottom w:val="nil"/>
              <w:right w:val="nil"/>
            </w:tcBorders>
          </w:tcPr>
          <w:p w:rsidR="00401202" w:rsidRDefault="00401202">
            <w:pPr>
              <w:pStyle w:val="ConsPlusNormal"/>
            </w:pPr>
            <w:hyperlink w:anchor="P13049">
              <w:r>
                <w:rPr>
                  <w:color w:val="0000FF"/>
                </w:rPr>
                <w:t>1312</w:t>
              </w:r>
            </w:hyperlink>
          </w:p>
        </w:tc>
      </w:tr>
      <w:tr w:rsidR="00401202">
        <w:tc>
          <w:tcPr>
            <w:tcW w:w="8107" w:type="dxa"/>
            <w:tcBorders>
              <w:top w:val="nil"/>
              <w:left w:val="nil"/>
              <w:bottom w:val="nil"/>
              <w:right w:val="nil"/>
            </w:tcBorders>
          </w:tcPr>
          <w:p w:rsidR="00401202" w:rsidRDefault="00401202">
            <w:pPr>
              <w:pStyle w:val="ConsPlusNormal"/>
            </w:pPr>
            <w:r>
              <w:t>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rsidR="00401202" w:rsidRDefault="00401202">
            <w:pPr>
              <w:pStyle w:val="ConsPlusNormal"/>
            </w:pPr>
            <w:hyperlink w:anchor="P12762">
              <w:r>
                <w:rPr>
                  <w:color w:val="0000FF"/>
                </w:rPr>
                <w:t>1280</w:t>
              </w:r>
            </w:hyperlink>
          </w:p>
        </w:tc>
      </w:tr>
      <w:tr w:rsidR="00401202">
        <w:tc>
          <w:tcPr>
            <w:tcW w:w="8107" w:type="dxa"/>
            <w:tcBorders>
              <w:top w:val="nil"/>
              <w:left w:val="nil"/>
              <w:bottom w:val="nil"/>
              <w:right w:val="nil"/>
            </w:tcBorders>
          </w:tcPr>
          <w:p w:rsidR="00401202" w:rsidRDefault="00401202">
            <w:pPr>
              <w:pStyle w:val="ConsPlusNormal"/>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rsidR="00401202" w:rsidRDefault="00401202">
            <w:pPr>
              <w:pStyle w:val="ConsPlusNormal"/>
            </w:pPr>
            <w:hyperlink w:anchor="P4576">
              <w:r>
                <w:rPr>
                  <w:color w:val="0000FF"/>
                </w:rPr>
                <w:t>453</w:t>
              </w:r>
            </w:hyperlink>
          </w:p>
        </w:tc>
      </w:tr>
      <w:tr w:rsidR="00401202">
        <w:tc>
          <w:tcPr>
            <w:tcW w:w="8107" w:type="dxa"/>
            <w:tcBorders>
              <w:top w:val="nil"/>
              <w:left w:val="nil"/>
              <w:bottom w:val="nil"/>
              <w:right w:val="nil"/>
            </w:tcBorders>
          </w:tcPr>
          <w:p w:rsidR="00401202" w:rsidRDefault="00401202">
            <w:pPr>
              <w:pStyle w:val="ConsPlusNormal"/>
            </w:pPr>
            <w:r>
              <w:t>о сотрудничестве с международными и межправительственными организациями (объединениями) в части науки и высшего образования</w:t>
            </w:r>
          </w:p>
        </w:tc>
        <w:tc>
          <w:tcPr>
            <w:tcW w:w="964" w:type="dxa"/>
            <w:tcBorders>
              <w:top w:val="nil"/>
              <w:left w:val="nil"/>
              <w:bottom w:val="nil"/>
              <w:right w:val="nil"/>
            </w:tcBorders>
          </w:tcPr>
          <w:p w:rsidR="00401202" w:rsidRDefault="00401202">
            <w:pPr>
              <w:pStyle w:val="ConsPlusNormal"/>
            </w:pPr>
            <w:hyperlink w:anchor="P13739">
              <w:r>
                <w:rPr>
                  <w:color w:val="0000FF"/>
                </w:rPr>
                <w:t>1394</w:t>
              </w:r>
            </w:hyperlink>
          </w:p>
        </w:tc>
      </w:tr>
      <w:tr w:rsidR="00401202">
        <w:tc>
          <w:tcPr>
            <w:tcW w:w="8107" w:type="dxa"/>
            <w:tcBorders>
              <w:top w:val="nil"/>
              <w:left w:val="nil"/>
              <w:bottom w:val="nil"/>
              <w:right w:val="nil"/>
            </w:tcBorders>
          </w:tcPr>
          <w:p w:rsidR="00401202" w:rsidRDefault="00401202">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22">
              <w:r>
                <w:rPr>
                  <w:color w:val="0000FF"/>
                </w:rPr>
                <w:t>800</w:t>
              </w:r>
            </w:hyperlink>
          </w:p>
        </w:tc>
      </w:tr>
      <w:tr w:rsidR="00401202">
        <w:tc>
          <w:tcPr>
            <w:tcW w:w="8107" w:type="dxa"/>
            <w:tcBorders>
              <w:top w:val="nil"/>
              <w:left w:val="nil"/>
              <w:bottom w:val="nil"/>
              <w:right w:val="nil"/>
            </w:tcBorders>
          </w:tcPr>
          <w:p w:rsidR="00401202" w:rsidRDefault="00401202">
            <w:pPr>
              <w:pStyle w:val="ConsPlusNormal"/>
            </w:pPr>
            <w:r>
              <w:t xml:space="preserve">о ходе выполнения государственной </w:t>
            </w:r>
            <w:hyperlink r:id="rId40">
              <w:r>
                <w:rPr>
                  <w:color w:val="0000FF"/>
                </w:rPr>
                <w:t>программы</w:t>
              </w:r>
            </w:hyperlink>
            <w: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401202" w:rsidRDefault="00401202">
            <w:pPr>
              <w:pStyle w:val="ConsPlusNormal"/>
            </w:pPr>
            <w:hyperlink w:anchor="P5891">
              <w:r>
                <w:rPr>
                  <w:color w:val="0000FF"/>
                </w:rPr>
                <w:t>577</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договоров (контрактов) на создание, передачу, использование научной (научно-технической продукции), совместной научной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6559">
              <w:r>
                <w:rPr>
                  <w:color w:val="0000FF"/>
                </w:rPr>
                <w:t>655</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и оценке эффективности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2238">
              <w:r>
                <w:rPr>
                  <w:color w:val="0000FF"/>
                </w:rPr>
                <w:t>213</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и оценке эффективности 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pPr>
            <w:hyperlink w:anchor="P6059">
              <w:r>
                <w:rPr>
                  <w:color w:val="0000FF"/>
                </w:rPr>
                <w:t>595</w:t>
              </w:r>
            </w:hyperlink>
          </w:p>
        </w:tc>
      </w:tr>
      <w:tr w:rsidR="00401202">
        <w:tc>
          <w:tcPr>
            <w:tcW w:w="8107" w:type="dxa"/>
            <w:tcBorders>
              <w:top w:val="nil"/>
              <w:left w:val="nil"/>
              <w:bottom w:val="nil"/>
              <w:right w:val="nil"/>
            </w:tcBorders>
          </w:tcPr>
          <w:p w:rsidR="00401202" w:rsidRDefault="00401202">
            <w:pPr>
              <w:pStyle w:val="ConsPlusNormal"/>
            </w:pPr>
            <w:r>
              <w:t>об итогах социально-экономического развития организаций сферы науки и высшего образования Российской Федерации</w:t>
            </w:r>
          </w:p>
        </w:tc>
        <w:tc>
          <w:tcPr>
            <w:tcW w:w="964" w:type="dxa"/>
            <w:tcBorders>
              <w:top w:val="nil"/>
              <w:left w:val="nil"/>
              <w:bottom w:val="nil"/>
              <w:right w:val="nil"/>
            </w:tcBorders>
          </w:tcPr>
          <w:p w:rsidR="00401202" w:rsidRDefault="00401202">
            <w:pPr>
              <w:pStyle w:val="ConsPlusNormal"/>
            </w:pPr>
            <w:hyperlink w:anchor="P2262">
              <w:r>
                <w:rPr>
                  <w:color w:val="0000FF"/>
                </w:rPr>
                <w:t>216</w:t>
              </w:r>
            </w:hyperlink>
          </w:p>
        </w:tc>
      </w:tr>
      <w:tr w:rsidR="00401202">
        <w:tc>
          <w:tcPr>
            <w:tcW w:w="8107" w:type="dxa"/>
            <w:tcBorders>
              <w:top w:val="nil"/>
              <w:left w:val="nil"/>
              <w:bottom w:val="nil"/>
              <w:right w:val="nil"/>
            </w:tcBorders>
          </w:tcPr>
          <w:p w:rsidR="00401202" w:rsidRDefault="00401202">
            <w:pPr>
              <w:pStyle w:val="ConsPlusNormal"/>
            </w:pPr>
            <w:r>
              <w:t>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rsidR="00401202" w:rsidRDefault="00401202">
            <w:pPr>
              <w:pStyle w:val="ConsPlusNormal"/>
            </w:pPr>
            <w:hyperlink w:anchor="P12952">
              <w:r>
                <w:rPr>
                  <w:color w:val="0000FF"/>
                </w:rPr>
                <w:t>1300</w:t>
              </w:r>
            </w:hyperlink>
          </w:p>
        </w:tc>
      </w:tr>
      <w:tr w:rsidR="00401202">
        <w:tc>
          <w:tcPr>
            <w:tcW w:w="8107" w:type="dxa"/>
            <w:tcBorders>
              <w:top w:val="nil"/>
              <w:left w:val="nil"/>
              <w:bottom w:val="nil"/>
              <w:right w:val="nil"/>
            </w:tcBorders>
          </w:tcPr>
          <w:p w:rsidR="00401202" w:rsidRDefault="00401202">
            <w:pPr>
              <w:pStyle w:val="ConsPlusNormal"/>
            </w:pPr>
            <w:r>
              <w:t>об организации разработки курсов и дисциплин (модулей) в целях ознакомления обучающихся с добровольческой (волонтерской) деятельностью и деятельностью социально ориентированных некоммерческих организаций</w:t>
            </w:r>
          </w:p>
        </w:tc>
        <w:tc>
          <w:tcPr>
            <w:tcW w:w="964" w:type="dxa"/>
            <w:tcBorders>
              <w:top w:val="nil"/>
              <w:left w:val="nil"/>
              <w:bottom w:val="nil"/>
              <w:right w:val="nil"/>
            </w:tcBorders>
          </w:tcPr>
          <w:p w:rsidR="00401202" w:rsidRDefault="00401202">
            <w:pPr>
              <w:pStyle w:val="ConsPlusNormal"/>
            </w:pPr>
            <w:hyperlink w:anchor="P13024">
              <w:r>
                <w:rPr>
                  <w:color w:val="0000FF"/>
                </w:rPr>
                <w:t>1309</w:t>
              </w:r>
            </w:hyperlink>
          </w:p>
        </w:tc>
      </w:tr>
      <w:tr w:rsidR="00401202">
        <w:tc>
          <w:tcPr>
            <w:tcW w:w="8107" w:type="dxa"/>
            <w:tcBorders>
              <w:top w:val="nil"/>
              <w:left w:val="nil"/>
              <w:bottom w:val="nil"/>
              <w:right w:val="nil"/>
            </w:tcBorders>
          </w:tcPr>
          <w:p w:rsidR="00401202" w:rsidRDefault="00401202">
            <w:pPr>
              <w:pStyle w:val="ConsPlusNormal"/>
            </w:pPr>
            <w:r>
              <w:t>об основной (профильной) деятельности, представляемые в органы государственной власти</w:t>
            </w:r>
          </w:p>
        </w:tc>
        <w:tc>
          <w:tcPr>
            <w:tcW w:w="964" w:type="dxa"/>
            <w:tcBorders>
              <w:top w:val="nil"/>
              <w:left w:val="nil"/>
              <w:bottom w:val="nil"/>
              <w:right w:val="nil"/>
            </w:tcBorders>
          </w:tcPr>
          <w:p w:rsidR="00401202" w:rsidRDefault="00401202">
            <w:pPr>
              <w:pStyle w:val="ConsPlusNormal"/>
            </w:pPr>
            <w:hyperlink w:anchor="P649">
              <w:r>
                <w:rPr>
                  <w:color w:val="0000FF"/>
                </w:rPr>
                <w:t>46</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общественных объединений с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12992">
              <w:r>
                <w:rPr>
                  <w:color w:val="0000FF"/>
                </w:rPr>
                <w:t>1305</w:t>
              </w:r>
            </w:hyperlink>
          </w:p>
        </w:tc>
      </w:tr>
      <w:tr w:rsidR="00401202">
        <w:tc>
          <w:tcPr>
            <w:tcW w:w="8107" w:type="dxa"/>
            <w:tcBorders>
              <w:top w:val="nil"/>
              <w:left w:val="nil"/>
              <w:bottom w:val="nil"/>
              <w:right w:val="nil"/>
            </w:tcBorders>
          </w:tcPr>
          <w:p w:rsidR="00401202" w:rsidRDefault="00401202">
            <w:pPr>
              <w:pStyle w:val="ConsPlusNormal"/>
            </w:pPr>
            <w:r>
              <w:lastRenderedPageBreak/>
              <w:t>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rsidR="00401202" w:rsidRDefault="00401202">
            <w:pPr>
              <w:pStyle w:val="ConsPlusNormal"/>
            </w:pPr>
            <w:hyperlink w:anchor="P13251">
              <w:r>
                <w:rPr>
                  <w:color w:val="0000FF"/>
                </w:rPr>
                <w:t>1337</w:t>
              </w:r>
            </w:hyperlink>
          </w:p>
        </w:tc>
      </w:tr>
      <w:tr w:rsidR="00401202">
        <w:tc>
          <w:tcPr>
            <w:tcW w:w="8107" w:type="dxa"/>
            <w:tcBorders>
              <w:top w:val="nil"/>
              <w:left w:val="nil"/>
              <w:bottom w:val="nil"/>
              <w:right w:val="nil"/>
            </w:tcBorders>
          </w:tcPr>
          <w:p w:rsidR="00401202" w:rsidRDefault="00401202">
            <w:pPr>
              <w:pStyle w:val="ConsPlusNormal"/>
            </w:pPr>
            <w:r>
              <w:t>по вопросу участия организаций в государственных программах</w:t>
            </w:r>
          </w:p>
        </w:tc>
        <w:tc>
          <w:tcPr>
            <w:tcW w:w="964" w:type="dxa"/>
            <w:tcBorders>
              <w:top w:val="nil"/>
              <w:left w:val="nil"/>
              <w:bottom w:val="nil"/>
              <w:right w:val="nil"/>
            </w:tcBorders>
          </w:tcPr>
          <w:p w:rsidR="00401202" w:rsidRDefault="00401202">
            <w:pPr>
              <w:pStyle w:val="ConsPlusNormal"/>
            </w:pPr>
            <w:hyperlink w:anchor="P6179">
              <w:r>
                <w:rPr>
                  <w:color w:val="0000FF"/>
                </w:rPr>
                <w:t>610</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w:t>
            </w:r>
          </w:p>
        </w:tc>
        <w:tc>
          <w:tcPr>
            <w:tcW w:w="964" w:type="dxa"/>
            <w:tcBorders>
              <w:top w:val="nil"/>
              <w:left w:val="nil"/>
              <w:bottom w:val="nil"/>
              <w:right w:val="nil"/>
            </w:tcBorders>
          </w:tcPr>
          <w:p w:rsidR="00401202" w:rsidRDefault="00401202">
            <w:pPr>
              <w:pStyle w:val="ConsPlusNormal"/>
            </w:pPr>
            <w:hyperlink w:anchor="P335">
              <w:r>
                <w:rPr>
                  <w:color w:val="0000FF"/>
                </w:rPr>
                <w:t>17</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руководителей организаций</w:t>
            </w:r>
          </w:p>
        </w:tc>
        <w:tc>
          <w:tcPr>
            <w:tcW w:w="964" w:type="dxa"/>
            <w:tcBorders>
              <w:top w:val="nil"/>
              <w:left w:val="nil"/>
              <w:bottom w:val="nil"/>
              <w:right w:val="nil"/>
            </w:tcBorders>
          </w:tcPr>
          <w:p w:rsidR="00401202" w:rsidRDefault="00401202">
            <w:pPr>
              <w:pStyle w:val="ConsPlusNormal"/>
            </w:pPr>
            <w:hyperlink w:anchor="P343">
              <w:r>
                <w:rPr>
                  <w:color w:val="0000FF"/>
                </w:rPr>
                <w:t>18</w:t>
              </w:r>
            </w:hyperlink>
          </w:p>
        </w:tc>
      </w:tr>
      <w:tr w:rsidR="00401202">
        <w:tc>
          <w:tcPr>
            <w:tcW w:w="8107" w:type="dxa"/>
            <w:tcBorders>
              <w:top w:val="nil"/>
              <w:left w:val="nil"/>
              <w:bottom w:val="nil"/>
              <w:right w:val="nil"/>
            </w:tcBorders>
          </w:tcPr>
          <w:p w:rsidR="00401202" w:rsidRDefault="00401202">
            <w:pPr>
              <w:pStyle w:val="ConsPlusNormal"/>
            </w:pPr>
            <w:r>
              <w:t>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66">
              <w:r>
                <w:rPr>
                  <w:color w:val="0000FF"/>
                </w:rPr>
                <w:t>950</w:t>
              </w:r>
            </w:hyperlink>
          </w:p>
        </w:tc>
      </w:tr>
      <w:tr w:rsidR="00401202">
        <w:tc>
          <w:tcPr>
            <w:tcW w:w="8107" w:type="dxa"/>
            <w:tcBorders>
              <w:top w:val="nil"/>
              <w:left w:val="nil"/>
              <w:bottom w:val="nil"/>
              <w:right w:val="nil"/>
            </w:tcBorders>
          </w:tcPr>
          <w:p w:rsidR="00401202" w:rsidRDefault="00401202">
            <w:pPr>
              <w:pStyle w:val="ConsPlusNormal"/>
            </w:pPr>
            <w:r>
              <w:t>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rsidR="00401202" w:rsidRDefault="00401202">
            <w:pPr>
              <w:pStyle w:val="ConsPlusNormal"/>
            </w:pPr>
            <w:hyperlink w:anchor="P17679">
              <w:r>
                <w:rPr>
                  <w:color w:val="0000FF"/>
                </w:rPr>
                <w:t>1812</w:t>
              </w:r>
            </w:hyperlink>
          </w:p>
        </w:tc>
      </w:tr>
      <w:tr w:rsidR="00401202">
        <w:tc>
          <w:tcPr>
            <w:tcW w:w="8107" w:type="dxa"/>
            <w:tcBorders>
              <w:top w:val="nil"/>
              <w:left w:val="nil"/>
              <w:bottom w:val="nil"/>
              <w:right w:val="nil"/>
            </w:tcBorders>
          </w:tcPr>
          <w:p w:rsidR="00401202" w:rsidRDefault="00401202">
            <w:pPr>
              <w:pStyle w:val="ConsPlusNormal"/>
            </w:pPr>
            <w:r>
              <w:t xml:space="preserve">по исполнению Долгосрочной </w:t>
            </w:r>
            <w:hyperlink r:id="rId41">
              <w:r>
                <w:rPr>
                  <w:color w:val="0000FF"/>
                </w:rPr>
                <w:t>программы</w:t>
              </w:r>
            </w:hyperlink>
            <w:r>
              <w:t xml:space="preserve"> содействия занятости молодежи</w:t>
            </w:r>
          </w:p>
        </w:tc>
        <w:tc>
          <w:tcPr>
            <w:tcW w:w="964" w:type="dxa"/>
            <w:tcBorders>
              <w:top w:val="nil"/>
              <w:left w:val="nil"/>
              <w:bottom w:val="nil"/>
              <w:right w:val="nil"/>
            </w:tcBorders>
          </w:tcPr>
          <w:p w:rsidR="00401202" w:rsidRDefault="00401202">
            <w:pPr>
              <w:pStyle w:val="ConsPlusNormal"/>
            </w:pPr>
            <w:hyperlink w:anchor="P13389">
              <w:r>
                <w:rPr>
                  <w:color w:val="0000FF"/>
                </w:rPr>
                <w:t>1354</w:t>
              </w:r>
            </w:hyperlink>
          </w:p>
        </w:tc>
      </w:tr>
      <w:tr w:rsidR="00401202">
        <w:tc>
          <w:tcPr>
            <w:tcW w:w="8107" w:type="dxa"/>
            <w:tcBorders>
              <w:top w:val="nil"/>
              <w:left w:val="nil"/>
              <w:bottom w:val="nil"/>
              <w:right w:val="nil"/>
            </w:tcBorders>
          </w:tcPr>
          <w:p w:rsidR="00401202" w:rsidRDefault="00401202">
            <w:pPr>
              <w:pStyle w:val="ConsPlusNormal"/>
            </w:pPr>
            <w:r>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13">
              <w:r>
                <w:rPr>
                  <w:color w:val="0000FF"/>
                </w:rPr>
                <w:t>4</w:t>
              </w:r>
            </w:hyperlink>
          </w:p>
        </w:tc>
      </w:tr>
      <w:tr w:rsidR="00401202">
        <w:tc>
          <w:tcPr>
            <w:tcW w:w="8107" w:type="dxa"/>
            <w:tcBorders>
              <w:top w:val="nil"/>
              <w:left w:val="nil"/>
              <w:bottom w:val="nil"/>
              <w:right w:val="nil"/>
            </w:tcBorders>
          </w:tcPr>
          <w:p w:rsidR="00401202" w:rsidRDefault="00401202">
            <w:pPr>
              <w:pStyle w:val="ConsPlusNormal"/>
            </w:pPr>
            <w:r>
              <w:t>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401202" w:rsidRDefault="00401202">
            <w:pPr>
              <w:pStyle w:val="ConsPlusNormal"/>
            </w:pPr>
            <w:hyperlink w:anchor="P5662">
              <w:r>
                <w:rPr>
                  <w:color w:val="0000FF"/>
                </w:rPr>
                <w:t>551</w:t>
              </w:r>
            </w:hyperlink>
          </w:p>
        </w:tc>
      </w:tr>
      <w:tr w:rsidR="00401202">
        <w:tc>
          <w:tcPr>
            <w:tcW w:w="8107" w:type="dxa"/>
            <w:tcBorders>
              <w:top w:val="nil"/>
              <w:left w:val="nil"/>
              <w:bottom w:val="nil"/>
              <w:right w:val="nil"/>
            </w:tcBorders>
          </w:tcPr>
          <w:p w:rsidR="00401202" w:rsidRDefault="00401202">
            <w:pPr>
              <w:pStyle w:val="ConsPlusNormal"/>
            </w:pPr>
            <w:r>
              <w:t>по координации деятельности структурных подразделений в части реализации проектов цифровой трансформации, формирования и согласования показателей эффективности и результативности цифровой трансформации</w:t>
            </w:r>
          </w:p>
        </w:tc>
        <w:tc>
          <w:tcPr>
            <w:tcW w:w="964" w:type="dxa"/>
            <w:tcBorders>
              <w:top w:val="nil"/>
              <w:left w:val="nil"/>
              <w:bottom w:val="nil"/>
              <w:right w:val="nil"/>
            </w:tcBorders>
          </w:tcPr>
          <w:p w:rsidR="00401202" w:rsidRDefault="00401202">
            <w:pPr>
              <w:pStyle w:val="ConsPlusNormal"/>
            </w:pPr>
            <w:hyperlink w:anchor="P1972">
              <w:r>
                <w:rPr>
                  <w:color w:val="0000FF"/>
                </w:rPr>
                <w:t>182</w:t>
              </w:r>
            </w:hyperlink>
          </w:p>
        </w:tc>
      </w:tr>
      <w:tr w:rsidR="00401202">
        <w:tc>
          <w:tcPr>
            <w:tcW w:w="8107" w:type="dxa"/>
            <w:tcBorders>
              <w:top w:val="nil"/>
              <w:left w:val="nil"/>
              <w:bottom w:val="nil"/>
              <w:right w:val="nil"/>
            </w:tcBorders>
          </w:tcPr>
          <w:p w:rsidR="00401202" w:rsidRDefault="00401202">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401202" w:rsidRDefault="00401202">
            <w:pPr>
              <w:pStyle w:val="ConsPlusNormal"/>
            </w:pPr>
            <w:hyperlink w:anchor="P13162">
              <w:r>
                <w:rPr>
                  <w:color w:val="0000FF"/>
                </w:rPr>
                <w:t>1326</w:t>
              </w:r>
            </w:hyperlink>
          </w:p>
        </w:tc>
      </w:tr>
      <w:tr w:rsidR="00401202">
        <w:tc>
          <w:tcPr>
            <w:tcW w:w="8107" w:type="dxa"/>
            <w:tcBorders>
              <w:top w:val="nil"/>
              <w:left w:val="nil"/>
              <w:bottom w:val="nil"/>
              <w:right w:val="nil"/>
            </w:tcBorders>
          </w:tcPr>
          <w:p w:rsidR="00401202" w:rsidRDefault="00401202">
            <w:pPr>
              <w:pStyle w:val="ConsPlusNormal"/>
            </w:pPr>
            <w:r>
              <w:t xml:space="preserve">по мониторингу реализации </w:t>
            </w:r>
            <w:hyperlink r:id="rId42">
              <w:r>
                <w:rPr>
                  <w:color w:val="0000FF"/>
                </w:rPr>
                <w:t>Стратегии</w:t>
              </w:r>
            </w:hyperlink>
            <w:r>
              <w:t xml:space="preserve"> научно-технологического развития Российской Федерации</w:t>
            </w:r>
          </w:p>
        </w:tc>
        <w:tc>
          <w:tcPr>
            <w:tcW w:w="964" w:type="dxa"/>
            <w:tcBorders>
              <w:top w:val="nil"/>
              <w:left w:val="nil"/>
              <w:bottom w:val="nil"/>
              <w:right w:val="nil"/>
            </w:tcBorders>
          </w:tcPr>
          <w:p w:rsidR="00401202" w:rsidRDefault="00401202">
            <w:pPr>
              <w:pStyle w:val="ConsPlusNormal"/>
            </w:pPr>
            <w:hyperlink w:anchor="P5686">
              <w:r>
                <w:rPr>
                  <w:color w:val="0000FF"/>
                </w:rPr>
                <w:t>554</w:t>
              </w:r>
            </w:hyperlink>
          </w:p>
        </w:tc>
      </w:tr>
      <w:tr w:rsidR="00401202">
        <w:tc>
          <w:tcPr>
            <w:tcW w:w="8107" w:type="dxa"/>
            <w:tcBorders>
              <w:top w:val="nil"/>
              <w:left w:val="nil"/>
              <w:bottom w:val="nil"/>
              <w:right w:val="nil"/>
            </w:tcBorders>
          </w:tcPr>
          <w:p w:rsidR="00401202" w:rsidRDefault="00401202">
            <w:pPr>
              <w:pStyle w:val="ConsPlusNormal"/>
            </w:pPr>
            <w:r>
              <w:t>по мониторингу реализации стратегий, концепций, программ и проектов</w:t>
            </w:r>
          </w:p>
        </w:tc>
        <w:tc>
          <w:tcPr>
            <w:tcW w:w="964" w:type="dxa"/>
            <w:tcBorders>
              <w:top w:val="nil"/>
              <w:left w:val="nil"/>
              <w:bottom w:val="nil"/>
              <w:right w:val="nil"/>
            </w:tcBorders>
          </w:tcPr>
          <w:p w:rsidR="00401202" w:rsidRDefault="00401202">
            <w:pPr>
              <w:pStyle w:val="ConsPlusNormal"/>
            </w:pPr>
            <w:hyperlink w:anchor="P5951">
              <w:r>
                <w:rPr>
                  <w:color w:val="0000FF"/>
                </w:rPr>
                <w:t>583</w:t>
              </w:r>
            </w:hyperlink>
          </w:p>
        </w:tc>
      </w:tr>
      <w:tr w:rsidR="00401202">
        <w:tc>
          <w:tcPr>
            <w:tcW w:w="8107" w:type="dxa"/>
            <w:tcBorders>
              <w:top w:val="nil"/>
              <w:left w:val="nil"/>
              <w:bottom w:val="nil"/>
              <w:right w:val="nil"/>
            </w:tcBorders>
          </w:tcPr>
          <w:p w:rsidR="00401202" w:rsidRDefault="00401202">
            <w:pPr>
              <w:pStyle w:val="ConsPlusNormal"/>
            </w:pPr>
            <w:r>
              <w:t>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rsidR="00401202" w:rsidRDefault="00401202">
            <w:pPr>
              <w:pStyle w:val="ConsPlusNormal"/>
            </w:pPr>
            <w:hyperlink w:anchor="P665">
              <w:r>
                <w:rPr>
                  <w:color w:val="0000FF"/>
                </w:rPr>
                <w:t>48</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программ наставничества, содействия общественной деятельности</w:t>
            </w:r>
          </w:p>
        </w:tc>
        <w:tc>
          <w:tcPr>
            <w:tcW w:w="964" w:type="dxa"/>
            <w:tcBorders>
              <w:top w:val="nil"/>
              <w:left w:val="nil"/>
              <w:bottom w:val="nil"/>
              <w:right w:val="nil"/>
            </w:tcBorders>
          </w:tcPr>
          <w:p w:rsidR="00401202" w:rsidRDefault="00401202">
            <w:pPr>
              <w:pStyle w:val="ConsPlusNormal"/>
            </w:pPr>
            <w:hyperlink w:anchor="P13356">
              <w:r>
                <w:rPr>
                  <w:color w:val="0000FF"/>
                </w:rPr>
                <w:t>1350</w:t>
              </w:r>
            </w:hyperlink>
          </w:p>
        </w:tc>
      </w:tr>
      <w:tr w:rsidR="00401202">
        <w:tc>
          <w:tcPr>
            <w:tcW w:w="8107" w:type="dxa"/>
            <w:tcBorders>
              <w:top w:val="nil"/>
              <w:left w:val="nil"/>
              <w:bottom w:val="nil"/>
              <w:right w:val="nil"/>
            </w:tcBorders>
          </w:tcPr>
          <w:p w:rsidR="00401202" w:rsidRDefault="00401202">
            <w:pPr>
              <w:pStyle w:val="ConsPlusNormal"/>
            </w:pPr>
            <w:r>
              <w:t>по обоснованию бюджетных ассигнований на очередной финансовый год и плановый период</w:t>
            </w:r>
          </w:p>
        </w:tc>
        <w:tc>
          <w:tcPr>
            <w:tcW w:w="964" w:type="dxa"/>
            <w:tcBorders>
              <w:top w:val="nil"/>
              <w:left w:val="nil"/>
              <w:bottom w:val="nil"/>
              <w:right w:val="nil"/>
            </w:tcBorders>
          </w:tcPr>
          <w:p w:rsidR="00401202" w:rsidRDefault="00401202">
            <w:pPr>
              <w:pStyle w:val="ConsPlusNormal"/>
            </w:pPr>
            <w:hyperlink w:anchor="P3148">
              <w:r>
                <w:rPr>
                  <w:color w:val="0000FF"/>
                </w:rPr>
                <w:t>310</w:t>
              </w:r>
            </w:hyperlink>
          </w:p>
        </w:tc>
      </w:tr>
      <w:tr w:rsidR="00401202">
        <w:tc>
          <w:tcPr>
            <w:tcW w:w="8107" w:type="dxa"/>
            <w:tcBorders>
              <w:top w:val="nil"/>
              <w:left w:val="nil"/>
              <w:bottom w:val="nil"/>
              <w:right w:val="nil"/>
            </w:tcBorders>
          </w:tcPr>
          <w:p w:rsidR="00401202" w:rsidRDefault="00401202">
            <w:pPr>
              <w:pStyle w:val="ConsPlusNormal"/>
            </w:pPr>
            <w:r>
              <w:t>по организации воспитательной работы с обучающимися</w:t>
            </w:r>
          </w:p>
        </w:tc>
        <w:tc>
          <w:tcPr>
            <w:tcW w:w="964" w:type="dxa"/>
            <w:tcBorders>
              <w:top w:val="nil"/>
              <w:left w:val="nil"/>
              <w:bottom w:val="nil"/>
              <w:right w:val="nil"/>
            </w:tcBorders>
          </w:tcPr>
          <w:p w:rsidR="00401202" w:rsidRDefault="00401202">
            <w:pPr>
              <w:pStyle w:val="ConsPlusNormal"/>
            </w:pPr>
            <w:hyperlink w:anchor="P13000">
              <w:r>
                <w:rPr>
                  <w:color w:val="0000FF"/>
                </w:rPr>
                <w:t>1306</w:t>
              </w:r>
            </w:hyperlink>
          </w:p>
        </w:tc>
      </w:tr>
      <w:tr w:rsidR="00401202">
        <w:tc>
          <w:tcPr>
            <w:tcW w:w="8107" w:type="dxa"/>
            <w:tcBorders>
              <w:top w:val="nil"/>
              <w:left w:val="nil"/>
              <w:bottom w:val="nil"/>
              <w:right w:val="nil"/>
            </w:tcBorders>
          </w:tcPr>
          <w:p w:rsidR="00401202" w:rsidRDefault="00401202">
            <w:pPr>
              <w:pStyle w:val="ConsPlusNormal"/>
            </w:pPr>
            <w:r>
              <w:t>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rsidR="00401202" w:rsidRDefault="00401202">
            <w:pPr>
              <w:pStyle w:val="ConsPlusNormal"/>
            </w:pPr>
            <w:hyperlink w:anchor="P10732">
              <w:r>
                <w:rPr>
                  <w:color w:val="0000FF"/>
                </w:rPr>
                <w:t>1060</w:t>
              </w:r>
            </w:hyperlink>
          </w:p>
        </w:tc>
      </w:tr>
      <w:tr w:rsidR="00401202">
        <w:tc>
          <w:tcPr>
            <w:tcW w:w="8107" w:type="dxa"/>
            <w:tcBorders>
              <w:top w:val="nil"/>
              <w:left w:val="nil"/>
              <w:bottom w:val="nil"/>
              <w:right w:val="nil"/>
            </w:tcBorders>
          </w:tcPr>
          <w:p w:rsidR="00401202" w:rsidRDefault="00401202">
            <w:pPr>
              <w:pStyle w:val="ConsPlusNormal"/>
            </w:pPr>
            <w:r>
              <w:t xml:space="preserve">по организации проведения работ по оказанию государственной поддержки </w:t>
            </w:r>
            <w:r>
              <w:lastRenderedPageBreak/>
              <w:t>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rsidR="00401202" w:rsidRDefault="00401202">
            <w:pPr>
              <w:pStyle w:val="ConsPlusNormal"/>
            </w:pPr>
            <w:hyperlink w:anchor="P12312">
              <w:r>
                <w:rPr>
                  <w:color w:val="0000FF"/>
                </w:rPr>
                <w:t>1226</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13">
              <w:r>
                <w:rPr>
                  <w:color w:val="0000FF"/>
                </w:rPr>
                <w:t>976</w:t>
              </w:r>
            </w:hyperlink>
          </w:p>
        </w:tc>
      </w:tr>
      <w:tr w:rsidR="00401202">
        <w:tc>
          <w:tcPr>
            <w:tcW w:w="8107" w:type="dxa"/>
            <w:tcBorders>
              <w:top w:val="nil"/>
              <w:left w:val="nil"/>
              <w:bottom w:val="nil"/>
              <w:right w:val="nil"/>
            </w:tcBorders>
          </w:tcPr>
          <w:p w:rsidR="00401202" w:rsidRDefault="00401202">
            <w:pPr>
              <w:pStyle w:val="ConsPlusNormal"/>
            </w:pPr>
            <w:r>
              <w:t>по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964" w:type="dxa"/>
            <w:tcBorders>
              <w:top w:val="nil"/>
              <w:left w:val="nil"/>
              <w:bottom w:val="nil"/>
              <w:right w:val="nil"/>
            </w:tcBorders>
          </w:tcPr>
          <w:p w:rsidR="00401202" w:rsidRDefault="00401202">
            <w:pPr>
              <w:pStyle w:val="ConsPlusNormal"/>
            </w:pPr>
            <w:hyperlink w:anchor="P3180">
              <w:r>
                <w:rPr>
                  <w:color w:val="0000FF"/>
                </w:rPr>
                <w:t>314</w:t>
              </w:r>
            </w:hyperlink>
          </w:p>
        </w:tc>
      </w:tr>
      <w:tr w:rsidR="00401202">
        <w:tc>
          <w:tcPr>
            <w:tcW w:w="8107" w:type="dxa"/>
            <w:tcBorders>
              <w:top w:val="nil"/>
              <w:left w:val="nil"/>
              <w:bottom w:val="nil"/>
              <w:right w:val="nil"/>
            </w:tcBorders>
          </w:tcPr>
          <w:p w:rsidR="00401202" w:rsidRDefault="00401202">
            <w:pPr>
              <w:pStyle w:val="ConsPlusNormal"/>
            </w:pPr>
            <w:r>
              <w:t>по подготовке предложений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rsidR="00401202" w:rsidRDefault="00401202">
            <w:pPr>
              <w:pStyle w:val="ConsPlusNormal"/>
            </w:pPr>
            <w:hyperlink w:anchor="P2419">
              <w:r>
                <w:rPr>
                  <w:color w:val="0000FF"/>
                </w:rPr>
                <w:t>231</w:t>
              </w:r>
            </w:hyperlink>
          </w:p>
        </w:tc>
      </w:tr>
      <w:tr w:rsidR="00401202">
        <w:tc>
          <w:tcPr>
            <w:tcW w:w="8107" w:type="dxa"/>
            <w:tcBorders>
              <w:top w:val="nil"/>
              <w:left w:val="nil"/>
              <w:bottom w:val="nil"/>
              <w:right w:val="nil"/>
            </w:tcBorders>
          </w:tcPr>
          <w:p w:rsidR="00401202" w:rsidRDefault="00401202">
            <w:pPr>
              <w:pStyle w:val="ConsPlusNormal"/>
            </w:pPr>
            <w:r>
              <w:t>по подготовке реестра расходных обязательств</w:t>
            </w:r>
          </w:p>
        </w:tc>
        <w:tc>
          <w:tcPr>
            <w:tcW w:w="964" w:type="dxa"/>
            <w:tcBorders>
              <w:top w:val="nil"/>
              <w:left w:val="nil"/>
              <w:bottom w:val="nil"/>
              <w:right w:val="nil"/>
            </w:tcBorders>
          </w:tcPr>
          <w:p w:rsidR="00401202" w:rsidRDefault="00401202">
            <w:pPr>
              <w:pStyle w:val="ConsPlusNormal"/>
            </w:pPr>
            <w:hyperlink w:anchor="P3108">
              <w:r>
                <w:rPr>
                  <w:color w:val="0000FF"/>
                </w:rPr>
                <w:t>305</w:t>
              </w:r>
            </w:hyperlink>
          </w:p>
        </w:tc>
      </w:tr>
      <w:tr w:rsidR="00401202">
        <w:tc>
          <w:tcPr>
            <w:tcW w:w="8107" w:type="dxa"/>
            <w:tcBorders>
              <w:top w:val="nil"/>
              <w:left w:val="nil"/>
              <w:bottom w:val="nil"/>
              <w:right w:val="nil"/>
            </w:tcBorders>
          </w:tcPr>
          <w:p w:rsidR="00401202" w:rsidRDefault="00401202">
            <w:pPr>
              <w:pStyle w:val="ConsPlusNormal"/>
            </w:pPr>
            <w:r>
              <w:t>по подтверждению неиспользованных на начало текущего финансового года остатков средств субсидий</w:t>
            </w:r>
          </w:p>
        </w:tc>
        <w:tc>
          <w:tcPr>
            <w:tcW w:w="964" w:type="dxa"/>
            <w:tcBorders>
              <w:top w:val="nil"/>
              <w:left w:val="nil"/>
              <w:bottom w:val="nil"/>
              <w:right w:val="nil"/>
            </w:tcBorders>
          </w:tcPr>
          <w:p w:rsidR="00401202" w:rsidRDefault="00401202">
            <w:pPr>
              <w:pStyle w:val="ConsPlusNormal"/>
            </w:pPr>
            <w:hyperlink w:anchor="P453">
              <w:r>
                <w:rPr>
                  <w:color w:val="0000FF"/>
                </w:rPr>
                <w:t>273</w:t>
              </w:r>
            </w:hyperlink>
          </w:p>
        </w:tc>
      </w:tr>
      <w:tr w:rsidR="00401202">
        <w:tc>
          <w:tcPr>
            <w:tcW w:w="8107" w:type="dxa"/>
            <w:tcBorders>
              <w:top w:val="nil"/>
              <w:left w:val="nil"/>
              <w:bottom w:val="nil"/>
              <w:right w:val="nil"/>
            </w:tcBorders>
          </w:tcPr>
          <w:p w:rsidR="00401202" w:rsidRDefault="00401202">
            <w:pPr>
              <w:pStyle w:val="ConsPlusNormal"/>
            </w:pPr>
            <w:r>
              <w:t>по подтверждению неиспользованных средств субсидий</w:t>
            </w:r>
          </w:p>
        </w:tc>
        <w:tc>
          <w:tcPr>
            <w:tcW w:w="964" w:type="dxa"/>
            <w:tcBorders>
              <w:top w:val="nil"/>
              <w:left w:val="nil"/>
              <w:bottom w:val="nil"/>
              <w:right w:val="nil"/>
            </w:tcBorders>
          </w:tcPr>
          <w:p w:rsidR="00401202" w:rsidRDefault="00401202">
            <w:pPr>
              <w:pStyle w:val="ConsPlusNormal"/>
            </w:pPr>
            <w:hyperlink w:anchor="P2801">
              <w:r>
                <w:rPr>
                  <w:color w:val="0000FF"/>
                </w:rPr>
                <w:t>274</w:t>
              </w:r>
            </w:hyperlink>
          </w:p>
        </w:tc>
      </w:tr>
      <w:tr w:rsidR="00401202">
        <w:tc>
          <w:tcPr>
            <w:tcW w:w="8107" w:type="dxa"/>
            <w:tcBorders>
              <w:top w:val="nil"/>
              <w:left w:val="nil"/>
              <w:bottom w:val="nil"/>
              <w:right w:val="nil"/>
            </w:tcBorders>
          </w:tcPr>
          <w:p w:rsidR="00401202" w:rsidRDefault="00401202">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401202" w:rsidRDefault="00401202">
            <w:pPr>
              <w:pStyle w:val="ConsPlusNormal"/>
            </w:pPr>
            <w:hyperlink w:anchor="P12625">
              <w:r>
                <w:rPr>
                  <w:color w:val="0000FF"/>
                </w:rPr>
                <w:t>1263</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в части вопросов охраны прав интеллектуальной собственности проектов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7810">
              <w:r>
                <w:rPr>
                  <w:color w:val="0000FF"/>
                </w:rPr>
                <w:t>775</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нормативных правовых актов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rsidR="00401202" w:rsidRDefault="00401202">
            <w:pPr>
              <w:pStyle w:val="ConsPlusNormal"/>
            </w:pPr>
            <w:hyperlink w:anchor="P5834">
              <w:r>
                <w:rPr>
                  <w:color w:val="0000FF"/>
                </w:rPr>
                <w:t>570</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34">
              <w:r>
                <w:rPr>
                  <w:color w:val="0000FF"/>
                </w:rPr>
                <w:t>946</w:t>
              </w:r>
            </w:hyperlink>
          </w:p>
        </w:tc>
      </w:tr>
      <w:tr w:rsidR="00401202">
        <w:tc>
          <w:tcPr>
            <w:tcW w:w="8107" w:type="dxa"/>
            <w:tcBorders>
              <w:top w:val="nil"/>
              <w:left w:val="nil"/>
              <w:bottom w:val="nil"/>
              <w:right w:val="nil"/>
            </w:tcBorders>
          </w:tcPr>
          <w:p w:rsidR="00401202" w:rsidRDefault="00401202">
            <w:pPr>
              <w:pStyle w:val="ConsPlusNormal"/>
            </w:pPr>
            <w:r>
              <w:t>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401202" w:rsidRDefault="00401202">
            <w:pPr>
              <w:pStyle w:val="ConsPlusNormal"/>
            </w:pPr>
            <w:hyperlink w:anchor="P13364">
              <w:r>
                <w:rPr>
                  <w:color w:val="0000FF"/>
                </w:rPr>
                <w:t>1351</w:t>
              </w:r>
            </w:hyperlink>
          </w:p>
        </w:tc>
      </w:tr>
      <w:tr w:rsidR="00401202">
        <w:tc>
          <w:tcPr>
            <w:tcW w:w="8107" w:type="dxa"/>
            <w:tcBorders>
              <w:top w:val="nil"/>
              <w:left w:val="nil"/>
              <w:bottom w:val="nil"/>
              <w:right w:val="nil"/>
            </w:tcBorders>
          </w:tcPr>
          <w:p w:rsidR="00401202" w:rsidRDefault="00401202">
            <w:pPr>
              <w:pStyle w:val="ConsPlusNormal"/>
            </w:pPr>
            <w:r>
              <w:t>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rsidR="00401202" w:rsidRDefault="00401202">
            <w:pPr>
              <w:pStyle w:val="ConsPlusNormal"/>
            </w:pPr>
            <w:hyperlink w:anchor="P9574">
              <w:r>
                <w:rPr>
                  <w:color w:val="0000FF"/>
                </w:rPr>
                <w:t>951</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04">
              <w:r>
                <w:rPr>
                  <w:color w:val="0000FF"/>
                </w:rPr>
                <w:t>3</w:t>
              </w:r>
            </w:hyperlink>
          </w:p>
        </w:tc>
      </w:tr>
      <w:tr w:rsidR="00401202">
        <w:tc>
          <w:tcPr>
            <w:tcW w:w="8107" w:type="dxa"/>
            <w:tcBorders>
              <w:top w:val="nil"/>
              <w:left w:val="nil"/>
              <w:bottom w:val="nil"/>
              <w:right w:val="nil"/>
            </w:tcBorders>
          </w:tcPr>
          <w:p w:rsidR="00401202" w:rsidRDefault="00401202">
            <w:pPr>
              <w:pStyle w:val="ConsPlusNormal"/>
            </w:pPr>
            <w:r>
              <w:t>по разработке, экспертизе и обсуждению проектов</w:t>
            </w:r>
          </w:p>
        </w:tc>
        <w:tc>
          <w:tcPr>
            <w:tcW w:w="964" w:type="dxa"/>
            <w:tcBorders>
              <w:top w:val="nil"/>
              <w:left w:val="nil"/>
              <w:bottom w:val="nil"/>
              <w:right w:val="nil"/>
            </w:tcBorders>
          </w:tcPr>
          <w:p w:rsidR="00401202" w:rsidRDefault="00401202">
            <w:pPr>
              <w:pStyle w:val="ConsPlusNormal"/>
            </w:pPr>
            <w:hyperlink w:anchor="P5943">
              <w:r>
                <w:rPr>
                  <w:color w:val="0000FF"/>
                </w:rPr>
                <w:t>582</w:t>
              </w:r>
            </w:hyperlink>
            <w:r>
              <w:t xml:space="preserve">, </w:t>
            </w:r>
            <w:hyperlink w:anchor="P6019">
              <w:r>
                <w:rPr>
                  <w:color w:val="0000FF"/>
                </w:rPr>
                <w:t>590</w:t>
              </w:r>
            </w:hyperlink>
          </w:p>
        </w:tc>
      </w:tr>
      <w:tr w:rsidR="00401202">
        <w:tc>
          <w:tcPr>
            <w:tcW w:w="8107" w:type="dxa"/>
            <w:tcBorders>
              <w:top w:val="nil"/>
              <w:left w:val="nil"/>
              <w:bottom w:val="nil"/>
              <w:right w:val="nil"/>
            </w:tcBorders>
          </w:tcPr>
          <w:p w:rsidR="00401202" w:rsidRDefault="00401202">
            <w:pPr>
              <w:pStyle w:val="ConsPlusNormal"/>
            </w:pPr>
            <w:r>
              <w:t xml:space="preserve">по реализации </w:t>
            </w:r>
            <w:hyperlink r:id="rId43">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401202" w:rsidRDefault="00401202">
            <w:pPr>
              <w:pStyle w:val="ConsPlusNormal"/>
            </w:pPr>
            <w:hyperlink w:anchor="P13170">
              <w:r>
                <w:rPr>
                  <w:color w:val="0000FF"/>
                </w:rPr>
                <w:t>1327</w:t>
              </w:r>
            </w:hyperlink>
          </w:p>
        </w:tc>
      </w:tr>
      <w:tr w:rsidR="00401202">
        <w:tc>
          <w:tcPr>
            <w:tcW w:w="8107" w:type="dxa"/>
            <w:tcBorders>
              <w:top w:val="nil"/>
              <w:left w:val="nil"/>
              <w:bottom w:val="nil"/>
              <w:right w:val="nil"/>
            </w:tcBorders>
          </w:tcPr>
          <w:p w:rsidR="00401202" w:rsidRDefault="00401202">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401202" w:rsidRDefault="00401202">
            <w:pPr>
              <w:pStyle w:val="ConsPlusNormal"/>
            </w:pPr>
            <w:hyperlink w:anchor="P13008">
              <w:r>
                <w:rPr>
                  <w:color w:val="0000FF"/>
                </w:rPr>
                <w:t>1307</w:t>
              </w:r>
            </w:hyperlink>
          </w:p>
        </w:tc>
      </w:tr>
      <w:tr w:rsidR="00401202">
        <w:tc>
          <w:tcPr>
            <w:tcW w:w="8107" w:type="dxa"/>
            <w:tcBorders>
              <w:top w:val="nil"/>
              <w:left w:val="nil"/>
              <w:bottom w:val="nil"/>
              <w:right w:val="nil"/>
            </w:tcBorders>
          </w:tcPr>
          <w:p w:rsidR="00401202" w:rsidRDefault="00401202">
            <w:pPr>
              <w:pStyle w:val="ConsPlusNormal"/>
            </w:pPr>
            <w:r>
              <w:t>по туристической инфраструктуре</w:t>
            </w:r>
          </w:p>
        </w:tc>
        <w:tc>
          <w:tcPr>
            <w:tcW w:w="964" w:type="dxa"/>
            <w:tcBorders>
              <w:top w:val="nil"/>
              <w:left w:val="nil"/>
              <w:bottom w:val="nil"/>
              <w:right w:val="nil"/>
            </w:tcBorders>
          </w:tcPr>
          <w:p w:rsidR="00401202" w:rsidRDefault="00401202">
            <w:pPr>
              <w:pStyle w:val="ConsPlusNormal"/>
            </w:pPr>
            <w:hyperlink w:anchor="P20023">
              <w:r>
                <w:rPr>
                  <w:color w:val="0000FF"/>
                </w:rPr>
                <w:t>1992</w:t>
              </w:r>
            </w:hyperlink>
          </w:p>
        </w:tc>
      </w:tr>
      <w:tr w:rsidR="00401202">
        <w:tc>
          <w:tcPr>
            <w:tcW w:w="8107" w:type="dxa"/>
            <w:tcBorders>
              <w:top w:val="nil"/>
              <w:left w:val="nil"/>
              <w:bottom w:val="nil"/>
              <w:right w:val="nil"/>
            </w:tcBorders>
          </w:tcPr>
          <w:p w:rsidR="00401202" w:rsidRDefault="00401202">
            <w:pPr>
              <w:pStyle w:val="ConsPlusNormal"/>
            </w:pPr>
            <w:r>
              <w:t xml:space="preserve">по управлению дендрологическими парками и ботаническими садами </w:t>
            </w:r>
            <w:r>
              <w:lastRenderedPageBreak/>
              <w:t>федерального значения</w:t>
            </w:r>
          </w:p>
        </w:tc>
        <w:tc>
          <w:tcPr>
            <w:tcW w:w="964" w:type="dxa"/>
            <w:tcBorders>
              <w:top w:val="nil"/>
              <w:left w:val="nil"/>
              <w:bottom w:val="nil"/>
              <w:right w:val="nil"/>
            </w:tcBorders>
          </w:tcPr>
          <w:p w:rsidR="00401202" w:rsidRDefault="00401202">
            <w:pPr>
              <w:pStyle w:val="ConsPlusNormal"/>
            </w:pPr>
            <w:hyperlink w:anchor="P16308">
              <w:r>
                <w:rPr>
                  <w:color w:val="0000FF"/>
                </w:rPr>
                <w:t>1661</w:t>
              </w:r>
            </w:hyperlink>
          </w:p>
        </w:tc>
      </w:tr>
      <w:tr w:rsidR="00401202">
        <w:tc>
          <w:tcPr>
            <w:tcW w:w="8107" w:type="dxa"/>
            <w:tcBorders>
              <w:top w:val="nil"/>
              <w:left w:val="nil"/>
              <w:bottom w:val="nil"/>
              <w:right w:val="nil"/>
            </w:tcBorders>
          </w:tcPr>
          <w:p w:rsidR="00401202" w:rsidRDefault="00401202">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07">
              <w:r>
                <w:rPr>
                  <w:color w:val="0000FF"/>
                </w:rPr>
                <w:t>1344</w:t>
              </w:r>
            </w:hyperlink>
          </w:p>
        </w:tc>
      </w:tr>
      <w:tr w:rsidR="00401202">
        <w:tc>
          <w:tcPr>
            <w:tcW w:w="8107" w:type="dxa"/>
            <w:tcBorders>
              <w:top w:val="nil"/>
              <w:left w:val="nil"/>
              <w:bottom w:val="nil"/>
              <w:right w:val="nil"/>
            </w:tcBorders>
          </w:tcPr>
          <w:p w:rsidR="00401202" w:rsidRDefault="00401202">
            <w:pPr>
              <w:pStyle w:val="ConsPlusNormal"/>
            </w:pPr>
            <w:r>
              <w:t>по формированию государственных заданий на оказание государственных услуг (выполнение работ) федеральных 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9804">
              <w:r>
                <w:rPr>
                  <w:color w:val="0000FF"/>
                </w:rPr>
                <w:t>975</w:t>
              </w:r>
            </w:hyperlink>
          </w:p>
        </w:tc>
      </w:tr>
      <w:tr w:rsidR="00401202">
        <w:tc>
          <w:tcPr>
            <w:tcW w:w="8107" w:type="dxa"/>
            <w:tcBorders>
              <w:top w:val="nil"/>
              <w:left w:val="nil"/>
              <w:bottom w:val="nil"/>
              <w:right w:val="nil"/>
            </w:tcBorders>
          </w:tcPr>
          <w:p w:rsidR="00401202" w:rsidRDefault="00401202">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401202" w:rsidRDefault="00401202">
            <w:pPr>
              <w:pStyle w:val="ConsPlusNormal"/>
            </w:pPr>
            <w:hyperlink w:anchor="P12280">
              <w:r>
                <w:rPr>
                  <w:color w:val="0000FF"/>
                </w:rPr>
                <w:t>1222</w:t>
              </w:r>
            </w:hyperlink>
          </w:p>
        </w:tc>
      </w:tr>
      <w:tr w:rsidR="00401202">
        <w:tc>
          <w:tcPr>
            <w:tcW w:w="8107" w:type="dxa"/>
            <w:tcBorders>
              <w:top w:val="nil"/>
              <w:left w:val="nil"/>
              <w:bottom w:val="nil"/>
              <w:right w:val="nil"/>
            </w:tcBorders>
          </w:tcPr>
          <w:p w:rsidR="00401202" w:rsidRDefault="00401202">
            <w:pPr>
              <w:pStyle w:val="ConsPlusNormal"/>
            </w:pPr>
            <w:r>
              <w:t>по формированию и развитию инфраструктуры поддержки добровольчества (волонтерства)</w:t>
            </w:r>
          </w:p>
        </w:tc>
        <w:tc>
          <w:tcPr>
            <w:tcW w:w="964" w:type="dxa"/>
            <w:tcBorders>
              <w:top w:val="nil"/>
              <w:left w:val="nil"/>
              <w:bottom w:val="nil"/>
              <w:right w:val="nil"/>
            </w:tcBorders>
          </w:tcPr>
          <w:p w:rsidR="00401202" w:rsidRDefault="00401202">
            <w:pPr>
              <w:pStyle w:val="ConsPlusNormal"/>
            </w:pPr>
            <w:hyperlink w:anchor="P13016">
              <w:r>
                <w:rPr>
                  <w:color w:val="0000FF"/>
                </w:rPr>
                <w:t>1308</w:t>
              </w:r>
            </w:hyperlink>
          </w:p>
        </w:tc>
      </w:tr>
      <w:tr w:rsidR="00401202">
        <w:tc>
          <w:tcPr>
            <w:tcW w:w="8107" w:type="dxa"/>
            <w:tcBorders>
              <w:top w:val="nil"/>
              <w:left w:val="nil"/>
              <w:bottom w:val="nil"/>
              <w:right w:val="nil"/>
            </w:tcBorders>
          </w:tcPr>
          <w:p w:rsidR="00401202" w:rsidRDefault="00401202">
            <w:pPr>
              <w:pStyle w:val="ConsPlusNormal"/>
            </w:pPr>
            <w:r>
              <w:t>по формированию и реализации молодежной политики</w:t>
            </w:r>
          </w:p>
        </w:tc>
        <w:tc>
          <w:tcPr>
            <w:tcW w:w="964" w:type="dxa"/>
            <w:tcBorders>
              <w:top w:val="nil"/>
              <w:left w:val="nil"/>
              <w:bottom w:val="nil"/>
              <w:right w:val="nil"/>
            </w:tcBorders>
          </w:tcPr>
          <w:p w:rsidR="00401202" w:rsidRDefault="00401202">
            <w:pPr>
              <w:pStyle w:val="ConsPlusNormal"/>
            </w:pPr>
            <w:hyperlink w:anchor="P13105">
              <w:r>
                <w:rPr>
                  <w:color w:val="0000FF"/>
                </w:rPr>
                <w:t>1319</w:t>
              </w:r>
            </w:hyperlink>
          </w:p>
        </w:tc>
      </w:tr>
      <w:tr w:rsidR="00401202">
        <w:tc>
          <w:tcPr>
            <w:tcW w:w="8107" w:type="dxa"/>
            <w:tcBorders>
              <w:top w:val="nil"/>
              <w:left w:val="nil"/>
              <w:bottom w:val="nil"/>
              <w:right w:val="nil"/>
            </w:tcBorders>
          </w:tcPr>
          <w:p w:rsidR="00401202" w:rsidRDefault="00401202">
            <w:pPr>
              <w:pStyle w:val="ConsPlusNormal"/>
            </w:pPr>
            <w:r>
              <w:t>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w:t>
            </w:r>
          </w:p>
        </w:tc>
        <w:tc>
          <w:tcPr>
            <w:tcW w:w="964" w:type="dxa"/>
            <w:tcBorders>
              <w:top w:val="nil"/>
              <w:left w:val="nil"/>
              <w:bottom w:val="nil"/>
              <w:right w:val="nil"/>
            </w:tcBorders>
          </w:tcPr>
          <w:p w:rsidR="00401202" w:rsidRDefault="00401202">
            <w:pPr>
              <w:pStyle w:val="ConsPlusNormal"/>
            </w:pPr>
            <w:hyperlink w:anchor="P2761">
              <w:r>
                <w:rPr>
                  <w:color w:val="0000FF"/>
                </w:rPr>
                <w:t>269</w:t>
              </w:r>
            </w:hyperlink>
          </w:p>
        </w:tc>
      </w:tr>
      <w:tr w:rsidR="00401202">
        <w:tc>
          <w:tcPr>
            <w:tcW w:w="8107" w:type="dxa"/>
            <w:tcBorders>
              <w:top w:val="nil"/>
              <w:left w:val="nil"/>
              <w:bottom w:val="nil"/>
              <w:right w:val="nil"/>
            </w:tcBorders>
          </w:tcPr>
          <w:p w:rsidR="00401202" w:rsidRDefault="00401202">
            <w:pPr>
              <w:pStyle w:val="ConsPlusNormal"/>
            </w:pPr>
            <w:r>
              <w:t>проверок 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1172">
              <w:r>
                <w:rPr>
                  <w:color w:val="0000FF"/>
                </w:rPr>
                <w:t>105</w:t>
              </w:r>
            </w:hyperlink>
          </w:p>
        </w:tc>
      </w:tr>
      <w:tr w:rsidR="00401202">
        <w:tc>
          <w:tcPr>
            <w:tcW w:w="8107" w:type="dxa"/>
            <w:tcBorders>
              <w:top w:val="nil"/>
              <w:left w:val="nil"/>
              <w:bottom w:val="nil"/>
              <w:right w:val="nil"/>
            </w:tcBorders>
          </w:tcPr>
          <w:p w:rsidR="00401202" w:rsidRDefault="00401202">
            <w:pPr>
              <w:pStyle w:val="ConsPlusNormal"/>
            </w:pPr>
            <w:r>
              <w:t>руководителей организаций о деятельности подведомственных федеральных государственных унитарных предприятий</w:t>
            </w:r>
          </w:p>
        </w:tc>
        <w:tc>
          <w:tcPr>
            <w:tcW w:w="964" w:type="dxa"/>
            <w:tcBorders>
              <w:top w:val="nil"/>
              <w:left w:val="nil"/>
              <w:bottom w:val="nil"/>
              <w:right w:val="nil"/>
            </w:tcBorders>
          </w:tcPr>
          <w:p w:rsidR="00401202" w:rsidRDefault="00401202">
            <w:pPr>
              <w:pStyle w:val="ConsPlusNormal"/>
            </w:pPr>
            <w:hyperlink w:anchor="P2342">
              <w:r>
                <w:rPr>
                  <w:color w:val="0000FF"/>
                </w:rPr>
                <w:t>223</w:t>
              </w:r>
            </w:hyperlink>
          </w:p>
        </w:tc>
      </w:tr>
      <w:tr w:rsidR="00401202">
        <w:tc>
          <w:tcPr>
            <w:tcW w:w="8107" w:type="dxa"/>
            <w:tcBorders>
              <w:top w:val="nil"/>
              <w:left w:val="nil"/>
              <w:bottom w:val="nil"/>
              <w:right w:val="nil"/>
            </w:tcBorders>
          </w:tcPr>
          <w:p w:rsidR="00401202" w:rsidRDefault="00401202">
            <w:pPr>
              <w:pStyle w:val="ConsPlusNormal"/>
            </w:pPr>
            <w:r>
              <w:t>содержащие административные данные</w:t>
            </w:r>
          </w:p>
        </w:tc>
        <w:tc>
          <w:tcPr>
            <w:tcW w:w="964" w:type="dxa"/>
            <w:tcBorders>
              <w:top w:val="nil"/>
              <w:left w:val="nil"/>
              <w:bottom w:val="nil"/>
              <w:right w:val="nil"/>
            </w:tcBorders>
          </w:tcPr>
          <w:p w:rsidR="00401202" w:rsidRDefault="00401202">
            <w:pPr>
              <w:pStyle w:val="ConsPlusNormal"/>
            </w:pPr>
            <w:hyperlink w:anchor="P3975">
              <w:r>
                <w:rPr>
                  <w:color w:val="0000FF"/>
                </w:rPr>
                <w:t>385</w:t>
              </w:r>
            </w:hyperlink>
          </w:p>
        </w:tc>
      </w:tr>
      <w:tr w:rsidR="00401202">
        <w:tc>
          <w:tcPr>
            <w:tcW w:w="8107" w:type="dxa"/>
            <w:tcBorders>
              <w:top w:val="nil"/>
              <w:left w:val="nil"/>
              <w:bottom w:val="nil"/>
              <w:right w:val="nil"/>
            </w:tcBorders>
          </w:tcPr>
          <w:p w:rsidR="00401202" w:rsidRDefault="00401202">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657">
              <w:r>
                <w:rPr>
                  <w:color w:val="0000FF"/>
                </w:rPr>
                <w:t>47</w:t>
              </w:r>
            </w:hyperlink>
          </w:p>
        </w:tc>
      </w:tr>
      <w:tr w:rsidR="00401202">
        <w:tc>
          <w:tcPr>
            <w:tcW w:w="8107" w:type="dxa"/>
            <w:tcBorders>
              <w:top w:val="nil"/>
              <w:left w:val="nil"/>
              <w:bottom w:val="nil"/>
              <w:right w:val="nil"/>
            </w:tcBorders>
          </w:tcPr>
          <w:p w:rsidR="00401202" w:rsidRDefault="00401202">
            <w:pPr>
              <w:pStyle w:val="ConsPlusNormal"/>
            </w:pPr>
            <w:r>
              <w:t>фондов поддержки научной, научно-технической, инновационной деятельности, институтов инновационного развития, центров компетенций</w:t>
            </w:r>
          </w:p>
        </w:tc>
        <w:tc>
          <w:tcPr>
            <w:tcW w:w="964" w:type="dxa"/>
            <w:tcBorders>
              <w:top w:val="nil"/>
              <w:left w:val="nil"/>
              <w:bottom w:val="nil"/>
              <w:right w:val="nil"/>
            </w:tcBorders>
          </w:tcPr>
          <w:p w:rsidR="00401202" w:rsidRDefault="00401202">
            <w:pPr>
              <w:pStyle w:val="ConsPlusNormal"/>
            </w:pPr>
            <w:hyperlink w:anchor="P6480">
              <w:r>
                <w:rPr>
                  <w:color w:val="0000FF"/>
                </w:rPr>
                <w:t>647</w:t>
              </w:r>
            </w:hyperlink>
          </w:p>
        </w:tc>
      </w:tr>
      <w:tr w:rsidR="00401202">
        <w:tc>
          <w:tcPr>
            <w:tcW w:w="8107" w:type="dxa"/>
            <w:tcBorders>
              <w:top w:val="nil"/>
              <w:left w:val="nil"/>
              <w:bottom w:val="nil"/>
              <w:right w:val="nil"/>
            </w:tcBorders>
          </w:tcPr>
          <w:p w:rsidR="00401202" w:rsidRDefault="00401202">
            <w:pPr>
              <w:pStyle w:val="ConsPlusNormal"/>
            </w:pPr>
            <w:r>
              <w:t>экспертных, консультативных органов по научно-техническому развитию</w:t>
            </w:r>
          </w:p>
        </w:tc>
        <w:tc>
          <w:tcPr>
            <w:tcW w:w="964" w:type="dxa"/>
            <w:tcBorders>
              <w:top w:val="nil"/>
              <w:left w:val="nil"/>
              <w:bottom w:val="nil"/>
              <w:right w:val="nil"/>
            </w:tcBorders>
          </w:tcPr>
          <w:p w:rsidR="00401202" w:rsidRDefault="00401202">
            <w:pPr>
              <w:pStyle w:val="ConsPlusNormal"/>
            </w:pPr>
            <w:hyperlink w:anchor="P5646">
              <w:r>
                <w:rPr>
                  <w:color w:val="0000FF"/>
                </w:rPr>
                <w:t>549</w:t>
              </w:r>
            </w:hyperlink>
          </w:p>
        </w:tc>
      </w:tr>
      <w:tr w:rsidR="00401202">
        <w:tc>
          <w:tcPr>
            <w:tcW w:w="8107" w:type="dxa"/>
            <w:tcBorders>
              <w:top w:val="nil"/>
              <w:left w:val="nil"/>
              <w:bottom w:val="nil"/>
              <w:right w:val="nil"/>
            </w:tcBorders>
          </w:tcPr>
          <w:p w:rsidR="00401202" w:rsidRDefault="00401202">
            <w:pPr>
              <w:pStyle w:val="ConsPlusNormal"/>
              <w:outlineLvl w:val="2"/>
            </w:pPr>
            <w:r>
              <w:t>ДОКУМЕНТАЦИЯ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для проведения отбора 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rsidR="00401202" w:rsidRDefault="00401202">
            <w:pPr>
              <w:pStyle w:val="ConsPlusNormal"/>
            </w:pPr>
            <w:hyperlink w:anchor="P6171">
              <w:r>
                <w:rPr>
                  <w:color w:val="0000FF"/>
                </w:rPr>
                <w:t>609</w:t>
              </w:r>
            </w:hyperlink>
          </w:p>
        </w:tc>
      </w:tr>
      <w:tr w:rsidR="00401202">
        <w:tc>
          <w:tcPr>
            <w:tcW w:w="8107" w:type="dxa"/>
            <w:tcBorders>
              <w:top w:val="nil"/>
              <w:left w:val="nil"/>
              <w:bottom w:val="nil"/>
              <w:right w:val="nil"/>
            </w:tcBorders>
          </w:tcPr>
          <w:p w:rsidR="00401202" w:rsidRDefault="00401202">
            <w:pPr>
              <w:pStyle w:val="ConsPlusNormal"/>
            </w:pPr>
            <w:r>
              <w:t>конкурсная</w:t>
            </w:r>
          </w:p>
        </w:tc>
        <w:tc>
          <w:tcPr>
            <w:tcW w:w="964" w:type="dxa"/>
            <w:tcBorders>
              <w:top w:val="nil"/>
              <w:left w:val="nil"/>
              <w:bottom w:val="nil"/>
              <w:right w:val="nil"/>
            </w:tcBorders>
          </w:tcPr>
          <w:p w:rsidR="00401202" w:rsidRDefault="00401202">
            <w:pPr>
              <w:pStyle w:val="ConsPlusNormal"/>
            </w:pPr>
            <w:hyperlink w:anchor="P2435">
              <w:r>
                <w:rPr>
                  <w:color w:val="0000FF"/>
                </w:rPr>
                <w:t>233</w:t>
              </w:r>
            </w:hyperlink>
          </w:p>
        </w:tc>
      </w:tr>
      <w:tr w:rsidR="00401202">
        <w:tc>
          <w:tcPr>
            <w:tcW w:w="8107" w:type="dxa"/>
            <w:tcBorders>
              <w:top w:val="nil"/>
              <w:left w:val="nil"/>
              <w:bottom w:val="nil"/>
              <w:right w:val="nil"/>
            </w:tcBorders>
          </w:tcPr>
          <w:p w:rsidR="00401202" w:rsidRDefault="00401202">
            <w:pPr>
              <w:pStyle w:val="ConsPlusNormal"/>
            </w:pPr>
            <w:r>
              <w:t>о конкурентной закупке</w:t>
            </w:r>
          </w:p>
        </w:tc>
        <w:tc>
          <w:tcPr>
            <w:tcW w:w="964" w:type="dxa"/>
            <w:tcBorders>
              <w:top w:val="nil"/>
              <w:left w:val="nil"/>
              <w:bottom w:val="nil"/>
              <w:right w:val="nil"/>
            </w:tcBorders>
          </w:tcPr>
          <w:p w:rsidR="00401202" w:rsidRDefault="00401202">
            <w:pPr>
              <w:pStyle w:val="ConsPlusNormal"/>
            </w:pPr>
            <w:hyperlink w:anchor="P2467">
              <w:r>
                <w:rPr>
                  <w:color w:val="0000FF"/>
                </w:rPr>
                <w:t>237</w:t>
              </w:r>
            </w:hyperlink>
          </w:p>
        </w:tc>
      </w:tr>
      <w:tr w:rsidR="00401202">
        <w:tc>
          <w:tcPr>
            <w:tcW w:w="8107" w:type="dxa"/>
            <w:tcBorders>
              <w:top w:val="nil"/>
              <w:left w:val="nil"/>
              <w:bottom w:val="nil"/>
              <w:right w:val="nil"/>
            </w:tcBorders>
          </w:tcPr>
          <w:p w:rsidR="00401202" w:rsidRDefault="00401202">
            <w:pPr>
              <w:pStyle w:val="ConsPlusNormal"/>
            </w:pPr>
            <w:r>
              <w:t>об аукционе</w:t>
            </w:r>
          </w:p>
        </w:tc>
        <w:tc>
          <w:tcPr>
            <w:tcW w:w="964" w:type="dxa"/>
            <w:tcBorders>
              <w:top w:val="nil"/>
              <w:left w:val="nil"/>
              <w:bottom w:val="nil"/>
              <w:right w:val="nil"/>
            </w:tcBorders>
          </w:tcPr>
          <w:p w:rsidR="00401202" w:rsidRDefault="00401202">
            <w:pPr>
              <w:pStyle w:val="ConsPlusNormal"/>
            </w:pPr>
            <w:hyperlink w:anchor="P2443">
              <w:r>
                <w:rPr>
                  <w:color w:val="0000FF"/>
                </w:rPr>
                <w:t>234</w:t>
              </w:r>
            </w:hyperlink>
          </w:p>
        </w:tc>
      </w:tr>
      <w:tr w:rsidR="00401202">
        <w:tc>
          <w:tcPr>
            <w:tcW w:w="8107" w:type="dxa"/>
            <w:tcBorders>
              <w:top w:val="nil"/>
              <w:left w:val="nil"/>
              <w:bottom w:val="nil"/>
              <w:right w:val="nil"/>
            </w:tcBorders>
          </w:tcPr>
          <w:p w:rsidR="00401202" w:rsidRDefault="00401202">
            <w:pPr>
              <w:pStyle w:val="ConsPlusNormal"/>
            </w:pPr>
            <w:r>
              <w:t>по сельскохозяйственным работам</w:t>
            </w:r>
          </w:p>
        </w:tc>
        <w:tc>
          <w:tcPr>
            <w:tcW w:w="964" w:type="dxa"/>
            <w:tcBorders>
              <w:top w:val="nil"/>
              <w:left w:val="nil"/>
              <w:bottom w:val="nil"/>
              <w:right w:val="nil"/>
            </w:tcBorders>
          </w:tcPr>
          <w:p w:rsidR="00401202" w:rsidRDefault="00401202">
            <w:pPr>
              <w:pStyle w:val="ConsPlusNormal"/>
            </w:pPr>
            <w:hyperlink w:anchor="P16262">
              <w:r>
                <w:rPr>
                  <w:color w:val="0000FF"/>
                </w:rPr>
                <w:t>1657</w:t>
              </w:r>
            </w:hyperlink>
          </w:p>
        </w:tc>
      </w:tr>
      <w:tr w:rsidR="00401202">
        <w:tc>
          <w:tcPr>
            <w:tcW w:w="8107" w:type="dxa"/>
            <w:tcBorders>
              <w:top w:val="nil"/>
              <w:left w:val="nil"/>
              <w:bottom w:val="nil"/>
              <w:right w:val="nil"/>
            </w:tcBorders>
          </w:tcPr>
          <w:p w:rsidR="00401202" w:rsidRDefault="00401202">
            <w:pPr>
              <w:pStyle w:val="ConsPlusNormal"/>
            </w:pPr>
            <w:r>
              <w:t>программная, предоставляемая на экспертизу (сертификацию) программ для ЭВМ</w:t>
            </w:r>
          </w:p>
        </w:tc>
        <w:tc>
          <w:tcPr>
            <w:tcW w:w="964" w:type="dxa"/>
            <w:tcBorders>
              <w:top w:val="nil"/>
              <w:left w:val="nil"/>
              <w:bottom w:val="nil"/>
              <w:right w:val="nil"/>
            </w:tcBorders>
          </w:tcPr>
          <w:p w:rsidR="00401202" w:rsidRDefault="00401202">
            <w:pPr>
              <w:pStyle w:val="ConsPlusNormal"/>
            </w:pPr>
            <w:hyperlink w:anchor="P9224">
              <w:r>
                <w:rPr>
                  <w:color w:val="0000FF"/>
                </w:rPr>
                <w:t>912</w:t>
              </w:r>
            </w:hyperlink>
          </w:p>
        </w:tc>
      </w:tr>
      <w:tr w:rsidR="00401202">
        <w:tc>
          <w:tcPr>
            <w:tcW w:w="8107" w:type="dxa"/>
            <w:tcBorders>
              <w:top w:val="nil"/>
              <w:left w:val="nil"/>
              <w:bottom w:val="nil"/>
              <w:right w:val="nil"/>
            </w:tcBorders>
          </w:tcPr>
          <w:p w:rsidR="00401202" w:rsidRDefault="00401202">
            <w:pPr>
              <w:pStyle w:val="ConsPlusNormal"/>
            </w:pPr>
            <w:r>
              <w:t>проектная по экологической безопасности</w:t>
            </w:r>
          </w:p>
        </w:tc>
        <w:tc>
          <w:tcPr>
            <w:tcW w:w="964" w:type="dxa"/>
            <w:tcBorders>
              <w:top w:val="nil"/>
              <w:left w:val="nil"/>
              <w:bottom w:val="nil"/>
              <w:right w:val="nil"/>
            </w:tcBorders>
          </w:tcPr>
          <w:p w:rsidR="00401202" w:rsidRDefault="00401202">
            <w:pPr>
              <w:pStyle w:val="ConsPlusNormal"/>
            </w:pPr>
            <w:hyperlink w:anchor="P15567">
              <w:r>
                <w:rPr>
                  <w:color w:val="0000FF"/>
                </w:rPr>
                <w:t>1586</w:t>
              </w:r>
            </w:hyperlink>
          </w:p>
        </w:tc>
      </w:tr>
      <w:tr w:rsidR="00401202">
        <w:tc>
          <w:tcPr>
            <w:tcW w:w="8107" w:type="dxa"/>
            <w:tcBorders>
              <w:top w:val="nil"/>
              <w:left w:val="nil"/>
              <w:bottom w:val="nil"/>
              <w:right w:val="nil"/>
            </w:tcBorders>
          </w:tcPr>
          <w:p w:rsidR="00401202" w:rsidRDefault="00401202">
            <w:pPr>
              <w:pStyle w:val="ConsPlusNormal"/>
            </w:pPr>
            <w:r>
              <w:t>проектно-сметная по созданию и ремонту охотничьей инфраструктуры</w:t>
            </w:r>
          </w:p>
        </w:tc>
        <w:tc>
          <w:tcPr>
            <w:tcW w:w="964" w:type="dxa"/>
            <w:tcBorders>
              <w:top w:val="nil"/>
              <w:left w:val="nil"/>
              <w:bottom w:val="nil"/>
              <w:right w:val="nil"/>
            </w:tcBorders>
          </w:tcPr>
          <w:p w:rsidR="00401202" w:rsidRDefault="00401202">
            <w:pPr>
              <w:pStyle w:val="ConsPlusNormal"/>
            </w:pPr>
            <w:hyperlink w:anchor="P16557">
              <w:r>
                <w:rPr>
                  <w:color w:val="0000FF"/>
                </w:rPr>
                <w:t>1683</w:t>
              </w:r>
            </w:hyperlink>
          </w:p>
        </w:tc>
      </w:tr>
      <w:tr w:rsidR="00401202">
        <w:tc>
          <w:tcPr>
            <w:tcW w:w="8107" w:type="dxa"/>
            <w:tcBorders>
              <w:top w:val="nil"/>
              <w:left w:val="nil"/>
              <w:bottom w:val="nil"/>
              <w:right w:val="nil"/>
            </w:tcBorders>
          </w:tcPr>
          <w:p w:rsidR="00401202" w:rsidRDefault="00401202">
            <w:pPr>
              <w:pStyle w:val="ConsPlusNormal"/>
            </w:pPr>
            <w:r>
              <w:t>сметная</w:t>
            </w:r>
          </w:p>
        </w:tc>
        <w:tc>
          <w:tcPr>
            <w:tcW w:w="964" w:type="dxa"/>
            <w:tcBorders>
              <w:top w:val="nil"/>
              <w:left w:val="nil"/>
              <w:bottom w:val="nil"/>
              <w:right w:val="nil"/>
            </w:tcBorders>
          </w:tcPr>
          <w:p w:rsidR="00401202" w:rsidRDefault="00401202">
            <w:pPr>
              <w:pStyle w:val="ConsPlusNormal"/>
            </w:pPr>
            <w:hyperlink w:anchor="P16557">
              <w:r>
                <w:rPr>
                  <w:color w:val="0000FF"/>
                </w:rPr>
                <w:t>1683</w:t>
              </w:r>
            </w:hyperlink>
          </w:p>
        </w:tc>
      </w:tr>
      <w:tr w:rsidR="00401202">
        <w:tc>
          <w:tcPr>
            <w:tcW w:w="8107" w:type="dxa"/>
            <w:tcBorders>
              <w:top w:val="nil"/>
              <w:left w:val="nil"/>
              <w:bottom w:val="nil"/>
              <w:right w:val="nil"/>
            </w:tcBorders>
          </w:tcPr>
          <w:p w:rsidR="00401202" w:rsidRDefault="00401202">
            <w:pPr>
              <w:pStyle w:val="ConsPlusNormal"/>
            </w:pPr>
            <w:r>
              <w:t>техническая по устройству территории заповедника</w:t>
            </w:r>
          </w:p>
        </w:tc>
        <w:tc>
          <w:tcPr>
            <w:tcW w:w="964" w:type="dxa"/>
            <w:tcBorders>
              <w:top w:val="nil"/>
              <w:left w:val="nil"/>
              <w:bottom w:val="nil"/>
              <w:right w:val="nil"/>
            </w:tcBorders>
          </w:tcPr>
          <w:p w:rsidR="00401202" w:rsidRDefault="00401202">
            <w:pPr>
              <w:pStyle w:val="ConsPlusNormal"/>
            </w:pPr>
            <w:hyperlink w:anchor="P16525">
              <w:r>
                <w:rPr>
                  <w:color w:val="0000FF"/>
                </w:rPr>
                <w:t>1679</w:t>
              </w:r>
            </w:hyperlink>
          </w:p>
        </w:tc>
      </w:tr>
      <w:tr w:rsidR="00401202">
        <w:tc>
          <w:tcPr>
            <w:tcW w:w="8107" w:type="dxa"/>
            <w:tcBorders>
              <w:top w:val="nil"/>
              <w:left w:val="nil"/>
              <w:bottom w:val="nil"/>
              <w:right w:val="nil"/>
            </w:tcBorders>
          </w:tcPr>
          <w:p w:rsidR="00401202" w:rsidRDefault="00401202">
            <w:pPr>
              <w:pStyle w:val="ConsPlusNormal"/>
            </w:pPr>
            <w:r>
              <w:t>эксплуатационная на эталоны, стандартные образцы и средства измерений</w:t>
            </w:r>
          </w:p>
        </w:tc>
        <w:tc>
          <w:tcPr>
            <w:tcW w:w="964" w:type="dxa"/>
            <w:tcBorders>
              <w:top w:val="nil"/>
              <w:left w:val="nil"/>
              <w:bottom w:val="nil"/>
              <w:right w:val="nil"/>
            </w:tcBorders>
          </w:tcPr>
          <w:p w:rsidR="00401202" w:rsidRDefault="00401202">
            <w:pPr>
              <w:pStyle w:val="ConsPlusNormal"/>
            </w:pPr>
            <w:hyperlink w:anchor="P9320">
              <w:r>
                <w:rPr>
                  <w:color w:val="0000FF"/>
                </w:rPr>
                <w:t>921</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ДОКУМЕНТЫ</w:t>
            </w:r>
          </w:p>
        </w:tc>
        <w:tc>
          <w:tcPr>
            <w:tcW w:w="964" w:type="dxa"/>
            <w:tcBorders>
              <w:top w:val="nil"/>
              <w:left w:val="nil"/>
              <w:bottom w:val="nil"/>
              <w:right w:val="nil"/>
            </w:tcBorders>
          </w:tcPr>
          <w:p w:rsidR="00401202" w:rsidRDefault="00401202">
            <w:pPr>
              <w:pStyle w:val="ConsPlusNormal"/>
            </w:pPr>
            <w:hyperlink w:anchor="P8464">
              <w:r>
                <w:rPr>
                  <w:color w:val="0000FF"/>
                </w:rPr>
                <w:t>842</w:t>
              </w:r>
            </w:hyperlink>
          </w:p>
        </w:tc>
      </w:tr>
      <w:tr w:rsidR="00401202">
        <w:tc>
          <w:tcPr>
            <w:tcW w:w="8107" w:type="dxa"/>
            <w:tcBorders>
              <w:top w:val="nil"/>
              <w:left w:val="nil"/>
              <w:bottom w:val="nil"/>
              <w:right w:val="nil"/>
            </w:tcBorders>
          </w:tcPr>
          <w:p w:rsidR="00401202" w:rsidRDefault="00401202">
            <w:pPr>
              <w:pStyle w:val="ConsPlusNormal"/>
            </w:pPr>
            <w:r>
              <w:t>аналитические к сводной годовой, годовой бухгалтерской (бюджетной) отчетности</w:t>
            </w:r>
          </w:p>
        </w:tc>
        <w:tc>
          <w:tcPr>
            <w:tcW w:w="964" w:type="dxa"/>
            <w:tcBorders>
              <w:top w:val="nil"/>
              <w:left w:val="nil"/>
              <w:bottom w:val="nil"/>
              <w:right w:val="nil"/>
            </w:tcBorders>
          </w:tcPr>
          <w:p w:rsidR="00401202" w:rsidRDefault="00401202">
            <w:pPr>
              <w:pStyle w:val="ConsPlusNormal"/>
            </w:pPr>
            <w:hyperlink w:anchor="P3295">
              <w:r>
                <w:rPr>
                  <w:color w:val="0000FF"/>
                </w:rPr>
                <w:t>323</w:t>
              </w:r>
            </w:hyperlink>
          </w:p>
        </w:tc>
      </w:tr>
      <w:tr w:rsidR="00401202">
        <w:tc>
          <w:tcPr>
            <w:tcW w:w="8107" w:type="dxa"/>
            <w:tcBorders>
              <w:top w:val="nil"/>
              <w:left w:val="nil"/>
              <w:bottom w:val="nil"/>
              <w:right w:val="nil"/>
            </w:tcBorders>
          </w:tcPr>
          <w:p w:rsidR="00401202" w:rsidRDefault="00401202">
            <w:pPr>
              <w:pStyle w:val="ConsPlusNormal"/>
            </w:pPr>
            <w:r>
              <w:t>аттестационной комиссии Минобрнауки России</w:t>
            </w:r>
          </w:p>
        </w:tc>
        <w:tc>
          <w:tcPr>
            <w:tcW w:w="964" w:type="dxa"/>
            <w:tcBorders>
              <w:top w:val="nil"/>
              <w:left w:val="nil"/>
              <w:bottom w:val="nil"/>
              <w:right w:val="nil"/>
            </w:tcBorders>
          </w:tcPr>
          <w:p w:rsidR="00401202" w:rsidRDefault="00401202">
            <w:pPr>
              <w:pStyle w:val="ConsPlusNormal"/>
            </w:pPr>
            <w:hyperlink w:anchor="P5383">
              <w:r>
                <w:rPr>
                  <w:color w:val="0000FF"/>
                </w:rPr>
                <w:t>521</w:t>
              </w:r>
            </w:hyperlink>
          </w:p>
        </w:tc>
      </w:tr>
      <w:tr w:rsidR="00401202">
        <w:tc>
          <w:tcPr>
            <w:tcW w:w="8107" w:type="dxa"/>
            <w:tcBorders>
              <w:top w:val="nil"/>
              <w:left w:val="nil"/>
              <w:bottom w:val="nil"/>
              <w:right w:val="nil"/>
            </w:tcBorders>
          </w:tcPr>
          <w:p w:rsidR="00401202" w:rsidRDefault="00401202">
            <w:pPr>
              <w:pStyle w:val="ConsPlusNormal"/>
            </w:pPr>
            <w:r>
              <w:t>аттестационных комиссий для проведения аттестации научных и педагогических работников организаций, осуществляющих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5383">
              <w:r>
                <w:rPr>
                  <w:color w:val="0000FF"/>
                </w:rPr>
                <w:t>521</w:t>
              </w:r>
            </w:hyperlink>
          </w:p>
        </w:tc>
      </w:tr>
      <w:tr w:rsidR="00401202">
        <w:tc>
          <w:tcPr>
            <w:tcW w:w="8107" w:type="dxa"/>
            <w:tcBorders>
              <w:top w:val="nil"/>
              <w:left w:val="nil"/>
              <w:bottom w:val="nil"/>
              <w:right w:val="nil"/>
            </w:tcBorders>
          </w:tcPr>
          <w:p w:rsidR="00401202" w:rsidRDefault="00401202">
            <w:pPr>
              <w:pStyle w:val="ConsPlusNormal"/>
            </w:pPr>
            <w:r>
              <w:t>аттестационных комиссий по проведению аттестации кандидатов на должность руководителя и руководителей образовательных организаций</w:t>
            </w:r>
          </w:p>
        </w:tc>
        <w:tc>
          <w:tcPr>
            <w:tcW w:w="964" w:type="dxa"/>
            <w:tcBorders>
              <w:top w:val="nil"/>
              <w:left w:val="nil"/>
              <w:bottom w:val="nil"/>
              <w:right w:val="nil"/>
            </w:tcBorders>
          </w:tcPr>
          <w:p w:rsidR="00401202" w:rsidRDefault="00401202">
            <w:pPr>
              <w:pStyle w:val="ConsPlusNormal"/>
            </w:pPr>
            <w:hyperlink w:anchor="P5383">
              <w:r>
                <w:rPr>
                  <w:color w:val="0000FF"/>
                </w:rPr>
                <w:t>521</w:t>
              </w:r>
            </w:hyperlink>
          </w:p>
        </w:tc>
      </w:tr>
      <w:tr w:rsidR="00401202">
        <w:tc>
          <w:tcPr>
            <w:tcW w:w="8107" w:type="dxa"/>
            <w:tcBorders>
              <w:top w:val="nil"/>
              <w:left w:val="nil"/>
              <w:bottom w:val="nil"/>
              <w:right w:val="nil"/>
            </w:tcBorders>
          </w:tcPr>
          <w:p w:rsidR="00401202" w:rsidRDefault="00401202">
            <w:pPr>
              <w:pStyle w:val="ConsPlusNormal"/>
            </w:pPr>
            <w:r>
              <w:t>аудиовизуальные</w:t>
            </w:r>
          </w:p>
        </w:tc>
        <w:tc>
          <w:tcPr>
            <w:tcW w:w="964" w:type="dxa"/>
            <w:tcBorders>
              <w:top w:val="nil"/>
              <w:left w:val="nil"/>
              <w:bottom w:val="nil"/>
              <w:right w:val="nil"/>
            </w:tcBorders>
          </w:tcPr>
          <w:p w:rsidR="00401202" w:rsidRDefault="00401202">
            <w:pPr>
              <w:pStyle w:val="ConsPlusNormal"/>
            </w:pPr>
            <w:hyperlink w:anchor="P6719">
              <w:r>
                <w:rPr>
                  <w:color w:val="0000FF"/>
                </w:rPr>
                <w:t>665</w:t>
              </w:r>
            </w:hyperlink>
            <w:r>
              <w:t xml:space="preserve">, </w:t>
            </w:r>
            <w:hyperlink w:anchor="P6779">
              <w:r>
                <w:rPr>
                  <w:color w:val="0000FF"/>
                </w:rPr>
                <w:t>671</w:t>
              </w:r>
            </w:hyperlink>
            <w:r>
              <w:t xml:space="preserve">, </w:t>
            </w:r>
            <w:hyperlink w:anchor="P9019">
              <w:r>
                <w:rPr>
                  <w:color w:val="0000FF"/>
                </w:rPr>
                <w:t>888</w:t>
              </w:r>
            </w:hyperlink>
            <w:r>
              <w:t xml:space="preserve">, </w:t>
            </w:r>
            <w:hyperlink w:anchor="P9051">
              <w:r>
                <w:rPr>
                  <w:color w:val="0000FF"/>
                </w:rPr>
                <w:t>892</w:t>
              </w:r>
            </w:hyperlink>
          </w:p>
        </w:tc>
      </w:tr>
      <w:tr w:rsidR="00401202">
        <w:tc>
          <w:tcPr>
            <w:tcW w:w="8107" w:type="dxa"/>
            <w:tcBorders>
              <w:top w:val="nil"/>
              <w:left w:val="nil"/>
              <w:bottom w:val="nil"/>
              <w:right w:val="nil"/>
            </w:tcBorders>
          </w:tcPr>
          <w:p w:rsidR="00401202" w:rsidRDefault="00401202">
            <w:pPr>
              <w:pStyle w:val="ConsPlusNormal"/>
            </w:pPr>
            <w:r>
              <w:t>банковские</w:t>
            </w:r>
          </w:p>
        </w:tc>
        <w:tc>
          <w:tcPr>
            <w:tcW w:w="964" w:type="dxa"/>
            <w:tcBorders>
              <w:top w:val="nil"/>
              <w:left w:val="nil"/>
              <w:bottom w:val="nil"/>
              <w:right w:val="nil"/>
            </w:tcBorders>
          </w:tcPr>
          <w:p w:rsidR="00401202" w:rsidRDefault="00401202">
            <w:pPr>
              <w:pStyle w:val="ConsPlusNormal"/>
            </w:pPr>
            <w:hyperlink w:anchor="P3035">
              <w:r>
                <w:rPr>
                  <w:color w:val="0000FF"/>
                </w:rPr>
                <w:t>296</w:t>
              </w:r>
            </w:hyperlink>
            <w:r>
              <w:t xml:space="preserve">, </w:t>
            </w: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t>бракеражной комиссии</w:t>
            </w:r>
          </w:p>
        </w:tc>
        <w:tc>
          <w:tcPr>
            <w:tcW w:w="964" w:type="dxa"/>
            <w:tcBorders>
              <w:top w:val="nil"/>
              <w:left w:val="nil"/>
              <w:bottom w:val="nil"/>
              <w:right w:val="nil"/>
            </w:tcBorders>
          </w:tcPr>
          <w:p w:rsidR="00401202" w:rsidRDefault="00401202">
            <w:pPr>
              <w:pStyle w:val="ConsPlusNormal"/>
            </w:pPr>
            <w:hyperlink w:anchor="P18321">
              <w:r>
                <w:rPr>
                  <w:color w:val="0000FF"/>
                </w:rPr>
                <w:t>1880</w:t>
              </w:r>
            </w:hyperlink>
          </w:p>
        </w:tc>
      </w:tr>
      <w:tr w:rsidR="00401202">
        <w:tc>
          <w:tcPr>
            <w:tcW w:w="8107" w:type="dxa"/>
            <w:tcBorders>
              <w:top w:val="nil"/>
              <w:left w:val="nil"/>
              <w:bottom w:val="nil"/>
              <w:right w:val="nil"/>
            </w:tcBorders>
          </w:tcPr>
          <w:p w:rsidR="00401202" w:rsidRDefault="00401202">
            <w:pPr>
              <w:pStyle w:val="ConsPlusNormal"/>
            </w:pPr>
            <w:r>
              <w:t>в системе мониторинга правоприменения в сфере высшего образования</w:t>
            </w:r>
          </w:p>
        </w:tc>
        <w:tc>
          <w:tcPr>
            <w:tcW w:w="964" w:type="dxa"/>
            <w:tcBorders>
              <w:top w:val="nil"/>
              <w:left w:val="nil"/>
              <w:bottom w:val="nil"/>
              <w:right w:val="nil"/>
            </w:tcBorders>
          </w:tcPr>
          <w:p w:rsidR="00401202" w:rsidRDefault="00401202">
            <w:pPr>
              <w:pStyle w:val="ConsPlusNormal"/>
            </w:pPr>
            <w:hyperlink w:anchor="P9638">
              <w:r>
                <w:rPr>
                  <w:color w:val="0000FF"/>
                </w:rPr>
                <w:t>959</w:t>
              </w:r>
            </w:hyperlink>
          </w:p>
        </w:tc>
      </w:tr>
      <w:tr w:rsidR="00401202">
        <w:tc>
          <w:tcPr>
            <w:tcW w:w="8107" w:type="dxa"/>
            <w:tcBorders>
              <w:top w:val="nil"/>
              <w:left w:val="nil"/>
              <w:bottom w:val="nil"/>
              <w:right w:val="nil"/>
            </w:tcBorders>
          </w:tcPr>
          <w:p w:rsidR="00401202" w:rsidRDefault="00401202">
            <w:pPr>
              <w:pStyle w:val="ConsPlusNormal"/>
            </w:pPr>
            <w:r>
              <w:t>в сфере производственного охотхозяйства</w:t>
            </w:r>
          </w:p>
        </w:tc>
        <w:tc>
          <w:tcPr>
            <w:tcW w:w="964" w:type="dxa"/>
            <w:tcBorders>
              <w:top w:val="nil"/>
              <w:left w:val="nil"/>
              <w:bottom w:val="nil"/>
              <w:right w:val="nil"/>
            </w:tcBorders>
          </w:tcPr>
          <w:p w:rsidR="00401202" w:rsidRDefault="00401202">
            <w:pPr>
              <w:pStyle w:val="ConsPlusNormal"/>
            </w:pPr>
            <w:hyperlink w:anchor="P16565">
              <w:r>
                <w:rPr>
                  <w:color w:val="0000FF"/>
                </w:rPr>
                <w:t>1684</w:t>
              </w:r>
            </w:hyperlink>
          </w:p>
        </w:tc>
      </w:tr>
      <w:tr w:rsidR="00401202">
        <w:tc>
          <w:tcPr>
            <w:tcW w:w="8107" w:type="dxa"/>
            <w:tcBorders>
              <w:top w:val="nil"/>
              <w:left w:val="nil"/>
              <w:bottom w:val="nil"/>
              <w:right w:val="nil"/>
            </w:tcBorders>
          </w:tcPr>
          <w:p w:rsidR="00401202" w:rsidRDefault="00401202">
            <w:pPr>
              <w:pStyle w:val="ConsPlusNormal"/>
            </w:pPr>
            <w:r>
              <w:t>ведомственной аттестационной комиссии по получению квалификационных категорий медицинскими работниками и фармацевтическими работниками</w:t>
            </w:r>
          </w:p>
        </w:tc>
        <w:tc>
          <w:tcPr>
            <w:tcW w:w="964" w:type="dxa"/>
            <w:tcBorders>
              <w:top w:val="nil"/>
              <w:left w:val="nil"/>
              <w:bottom w:val="nil"/>
              <w:right w:val="nil"/>
            </w:tcBorders>
          </w:tcPr>
          <w:p w:rsidR="00401202" w:rsidRDefault="00401202">
            <w:pPr>
              <w:pStyle w:val="ConsPlusNormal"/>
            </w:pPr>
            <w:hyperlink w:anchor="P5383">
              <w:r>
                <w:rPr>
                  <w:color w:val="0000FF"/>
                </w:rPr>
                <w:t>521</w:t>
              </w:r>
            </w:hyperlink>
          </w:p>
        </w:tc>
      </w:tr>
      <w:tr w:rsidR="00401202">
        <w:tc>
          <w:tcPr>
            <w:tcW w:w="8107" w:type="dxa"/>
            <w:tcBorders>
              <w:top w:val="nil"/>
              <w:left w:val="nil"/>
              <w:bottom w:val="nil"/>
              <w:right w:val="nil"/>
            </w:tcBorders>
          </w:tcPr>
          <w:p w:rsidR="00401202" w:rsidRDefault="00401202">
            <w:pPr>
              <w:pStyle w:val="ConsPlusNormal"/>
            </w:pPr>
            <w:r>
              <w:t>внутрихозяйственного землеустройства</w:t>
            </w:r>
          </w:p>
        </w:tc>
        <w:tc>
          <w:tcPr>
            <w:tcW w:w="964" w:type="dxa"/>
            <w:tcBorders>
              <w:top w:val="nil"/>
              <w:left w:val="nil"/>
              <w:bottom w:val="nil"/>
              <w:right w:val="nil"/>
            </w:tcBorders>
          </w:tcPr>
          <w:p w:rsidR="00401202" w:rsidRDefault="00401202">
            <w:pPr>
              <w:pStyle w:val="ConsPlusNormal"/>
            </w:pPr>
            <w:hyperlink w:anchor="P16164">
              <w:r>
                <w:rPr>
                  <w:color w:val="0000FF"/>
                </w:rPr>
                <w:t>1648</w:t>
              </w:r>
            </w:hyperlink>
          </w:p>
        </w:tc>
      </w:tr>
      <w:tr w:rsidR="00401202">
        <w:tc>
          <w:tcPr>
            <w:tcW w:w="8107" w:type="dxa"/>
            <w:tcBorders>
              <w:top w:val="nil"/>
              <w:left w:val="nil"/>
              <w:bottom w:val="nil"/>
              <w:right w:val="nil"/>
            </w:tcBorders>
          </w:tcPr>
          <w:p w:rsidR="00401202" w:rsidRDefault="00401202">
            <w:pPr>
              <w:pStyle w:val="ConsPlusNormal"/>
            </w:pPr>
            <w:r>
              <w:t>вспомогательные учетные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rsidR="00401202" w:rsidRDefault="00401202">
            <w:pPr>
              <w:pStyle w:val="ConsPlusNormal"/>
            </w:pPr>
            <w:hyperlink w:anchor="P1705">
              <w:r>
                <w:rPr>
                  <w:color w:val="0000FF"/>
                </w:rPr>
                <w:t>154</w:t>
              </w:r>
            </w:hyperlink>
          </w:p>
        </w:tc>
      </w:tr>
      <w:tr w:rsidR="00401202">
        <w:tc>
          <w:tcPr>
            <w:tcW w:w="8107" w:type="dxa"/>
            <w:tcBorders>
              <w:top w:val="nil"/>
              <w:left w:val="nil"/>
              <w:bottom w:val="nil"/>
              <w:right w:val="nil"/>
            </w:tcBorders>
          </w:tcPr>
          <w:p w:rsidR="00401202" w:rsidRDefault="00401202">
            <w:pPr>
              <w:pStyle w:val="ConsPlusNormal"/>
            </w:pPr>
            <w:r>
              <w:t>вступительных испытаний при зачислении в военные учебные центры при федеральных государственных образовательных организациях высшего образования</w:t>
            </w:r>
          </w:p>
        </w:tc>
        <w:tc>
          <w:tcPr>
            <w:tcW w:w="964" w:type="dxa"/>
            <w:tcBorders>
              <w:top w:val="nil"/>
              <w:left w:val="nil"/>
              <w:bottom w:val="nil"/>
              <w:right w:val="nil"/>
            </w:tcBorders>
          </w:tcPr>
          <w:p w:rsidR="00401202" w:rsidRDefault="00401202">
            <w:pPr>
              <w:pStyle w:val="ConsPlusNormal"/>
            </w:pPr>
            <w:hyperlink w:anchor="P12019">
              <w:r>
                <w:rPr>
                  <w:color w:val="0000FF"/>
                </w:rPr>
                <w:t>1201</w:t>
              </w:r>
            </w:hyperlink>
          </w:p>
        </w:tc>
      </w:tr>
      <w:tr w:rsidR="00401202">
        <w:tc>
          <w:tcPr>
            <w:tcW w:w="8107" w:type="dxa"/>
            <w:tcBorders>
              <w:top w:val="nil"/>
              <w:left w:val="nil"/>
              <w:bottom w:val="nil"/>
              <w:right w:val="nil"/>
            </w:tcBorders>
          </w:tcPr>
          <w:p w:rsidR="00401202" w:rsidRDefault="00401202">
            <w:pPr>
              <w:pStyle w:val="ConsPlusNormal"/>
            </w:pPr>
            <w:r>
              <w:t>выданные надзорными медицинскими органами</w:t>
            </w:r>
          </w:p>
        </w:tc>
        <w:tc>
          <w:tcPr>
            <w:tcW w:w="964" w:type="dxa"/>
            <w:tcBorders>
              <w:top w:val="nil"/>
              <w:left w:val="nil"/>
              <w:bottom w:val="nil"/>
              <w:right w:val="nil"/>
            </w:tcBorders>
          </w:tcPr>
          <w:p w:rsidR="00401202" w:rsidRDefault="00401202">
            <w:pPr>
              <w:pStyle w:val="ConsPlusNormal"/>
            </w:pPr>
            <w:hyperlink w:anchor="P18375">
              <w:r>
                <w:rPr>
                  <w:color w:val="0000FF"/>
                </w:rPr>
                <w:t>1884</w:t>
              </w:r>
            </w:hyperlink>
          </w:p>
        </w:tc>
      </w:tr>
      <w:tr w:rsidR="00401202">
        <w:tc>
          <w:tcPr>
            <w:tcW w:w="8107" w:type="dxa"/>
            <w:tcBorders>
              <w:top w:val="nil"/>
              <w:left w:val="nil"/>
              <w:bottom w:val="nil"/>
              <w:right w:val="nil"/>
            </w:tcBorders>
          </w:tcPr>
          <w:p w:rsidR="00401202" w:rsidRDefault="00401202">
            <w:pPr>
              <w:pStyle w:val="ConsPlusNormal"/>
            </w:pPr>
            <w:r>
              <w:t>выемки дел, документов</w:t>
            </w:r>
          </w:p>
        </w:tc>
        <w:tc>
          <w:tcPr>
            <w:tcW w:w="964" w:type="dxa"/>
            <w:tcBorders>
              <w:top w:val="nil"/>
              <w:left w:val="nil"/>
              <w:bottom w:val="nil"/>
              <w:right w:val="nil"/>
            </w:tcBorders>
          </w:tcPr>
          <w:p w:rsidR="00401202" w:rsidRDefault="00401202">
            <w:pPr>
              <w:pStyle w:val="ConsPlusNormal"/>
            </w:pPr>
            <w:hyperlink w:anchor="P1737">
              <w:r>
                <w:rPr>
                  <w:color w:val="0000FF"/>
                </w:rPr>
                <w:t>158</w:t>
              </w:r>
            </w:hyperlink>
          </w:p>
        </w:tc>
      </w:tr>
      <w:tr w:rsidR="00401202">
        <w:tc>
          <w:tcPr>
            <w:tcW w:w="8107" w:type="dxa"/>
            <w:tcBorders>
              <w:top w:val="nil"/>
              <w:left w:val="nil"/>
              <w:bottom w:val="nil"/>
              <w:right w:val="nil"/>
            </w:tcBorders>
          </w:tcPr>
          <w:p w:rsidR="00401202" w:rsidRDefault="00401202">
            <w:pPr>
              <w:pStyle w:val="ConsPlusNormal"/>
            </w:pPr>
            <w:r>
              <w:t>геодезического мониторинга процессов деформации земной поверхности, прогноза землетрясений и природных катастрофических явлений</w:t>
            </w:r>
          </w:p>
        </w:tc>
        <w:tc>
          <w:tcPr>
            <w:tcW w:w="964" w:type="dxa"/>
            <w:tcBorders>
              <w:top w:val="nil"/>
              <w:left w:val="nil"/>
              <w:bottom w:val="nil"/>
              <w:right w:val="nil"/>
            </w:tcBorders>
          </w:tcPr>
          <w:p w:rsidR="00401202" w:rsidRDefault="00401202">
            <w:pPr>
              <w:pStyle w:val="ConsPlusNormal"/>
            </w:pPr>
            <w:hyperlink w:anchor="P15770">
              <w:r>
                <w:rPr>
                  <w:color w:val="0000FF"/>
                </w:rPr>
                <w:t>1604</w:t>
              </w:r>
            </w:hyperlink>
          </w:p>
        </w:tc>
      </w:tr>
      <w:tr w:rsidR="00401202">
        <w:tc>
          <w:tcPr>
            <w:tcW w:w="8107" w:type="dxa"/>
            <w:tcBorders>
              <w:top w:val="nil"/>
              <w:left w:val="nil"/>
              <w:bottom w:val="nil"/>
              <w:right w:val="nil"/>
            </w:tcBorders>
          </w:tcPr>
          <w:p w:rsidR="00401202" w:rsidRDefault="00401202">
            <w:pPr>
              <w:pStyle w:val="ConsPlusNormal"/>
            </w:pPr>
            <w:r>
              <w:t>графические</w:t>
            </w:r>
          </w:p>
        </w:tc>
        <w:tc>
          <w:tcPr>
            <w:tcW w:w="964" w:type="dxa"/>
            <w:tcBorders>
              <w:top w:val="nil"/>
              <w:left w:val="nil"/>
              <w:bottom w:val="nil"/>
              <w:right w:val="nil"/>
            </w:tcBorders>
          </w:tcPr>
          <w:p w:rsidR="00401202" w:rsidRDefault="00401202">
            <w:pPr>
              <w:pStyle w:val="ConsPlusNormal"/>
            </w:pPr>
            <w:hyperlink w:anchor="P6719">
              <w:r>
                <w:rPr>
                  <w:color w:val="0000FF"/>
                </w:rPr>
                <w:t>665</w:t>
              </w:r>
            </w:hyperlink>
            <w:r>
              <w:t xml:space="preserve">, </w:t>
            </w: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детского оздоровительного лагеря</w:t>
            </w:r>
          </w:p>
        </w:tc>
        <w:tc>
          <w:tcPr>
            <w:tcW w:w="964" w:type="dxa"/>
            <w:tcBorders>
              <w:top w:val="nil"/>
              <w:left w:val="nil"/>
              <w:bottom w:val="nil"/>
              <w:right w:val="nil"/>
            </w:tcBorders>
          </w:tcPr>
          <w:p w:rsidR="00401202" w:rsidRDefault="00401202">
            <w:pPr>
              <w:pStyle w:val="ConsPlusNormal"/>
            </w:pPr>
            <w:hyperlink w:anchor="P19603">
              <w:r>
                <w:rPr>
                  <w:color w:val="0000FF"/>
                </w:rPr>
                <w:t>1959</w:t>
              </w:r>
            </w:hyperlink>
          </w:p>
        </w:tc>
      </w:tr>
      <w:tr w:rsidR="00401202">
        <w:tc>
          <w:tcPr>
            <w:tcW w:w="8107" w:type="dxa"/>
            <w:tcBorders>
              <w:top w:val="nil"/>
              <w:left w:val="nil"/>
              <w:bottom w:val="nil"/>
              <w:right w:val="nil"/>
            </w:tcBorders>
          </w:tcPr>
          <w:p w:rsidR="00401202" w:rsidRDefault="00401202">
            <w:pPr>
              <w:pStyle w:val="ConsPlusNormal"/>
            </w:pPr>
            <w:r>
              <w:t>деятельности методического (педагогического) кабинета</w:t>
            </w:r>
          </w:p>
        </w:tc>
        <w:tc>
          <w:tcPr>
            <w:tcW w:w="964" w:type="dxa"/>
            <w:tcBorders>
              <w:top w:val="nil"/>
              <w:left w:val="nil"/>
              <w:bottom w:val="nil"/>
              <w:right w:val="nil"/>
            </w:tcBorders>
          </w:tcPr>
          <w:p w:rsidR="00401202" w:rsidRDefault="00401202">
            <w:pPr>
              <w:pStyle w:val="ConsPlusNormal"/>
            </w:pPr>
            <w:hyperlink w:anchor="P20128">
              <w:r>
                <w:rPr>
                  <w:color w:val="0000FF"/>
                </w:rPr>
                <w:t>2005</w:t>
              </w:r>
            </w:hyperlink>
          </w:p>
        </w:tc>
      </w:tr>
      <w:tr w:rsidR="00401202">
        <w:tc>
          <w:tcPr>
            <w:tcW w:w="8107" w:type="dxa"/>
            <w:tcBorders>
              <w:top w:val="nil"/>
              <w:left w:val="nil"/>
              <w:bottom w:val="nil"/>
              <w:right w:val="nil"/>
            </w:tcBorders>
          </w:tcPr>
          <w:p w:rsidR="00401202" w:rsidRDefault="00401202">
            <w:pPr>
              <w:pStyle w:val="ConsPlusNormal"/>
            </w:pPr>
            <w:r>
              <w:t>диссертационных советов</w:t>
            </w:r>
          </w:p>
        </w:tc>
        <w:tc>
          <w:tcPr>
            <w:tcW w:w="964" w:type="dxa"/>
            <w:tcBorders>
              <w:top w:val="nil"/>
              <w:left w:val="nil"/>
              <w:bottom w:val="nil"/>
              <w:right w:val="nil"/>
            </w:tcBorders>
          </w:tcPr>
          <w:p w:rsidR="00401202" w:rsidRDefault="00401202">
            <w:pPr>
              <w:pStyle w:val="ConsPlusNormal"/>
            </w:pPr>
            <w:hyperlink w:anchor="P7083">
              <w:r>
                <w:rPr>
                  <w:color w:val="0000FF"/>
                </w:rPr>
                <w:t>706</w:t>
              </w:r>
            </w:hyperlink>
          </w:p>
        </w:tc>
      </w:tr>
      <w:tr w:rsidR="00401202">
        <w:tc>
          <w:tcPr>
            <w:tcW w:w="8107" w:type="dxa"/>
            <w:tcBorders>
              <w:top w:val="nil"/>
              <w:left w:val="nil"/>
              <w:bottom w:val="nil"/>
              <w:right w:val="nil"/>
            </w:tcBorders>
          </w:tcPr>
          <w:p w:rsidR="00401202" w:rsidRDefault="00401202">
            <w:pPr>
              <w:pStyle w:val="ConsPlusNormal"/>
            </w:pPr>
            <w:r>
              <w:t>дистанционного зондирования Земли из космоса</w:t>
            </w:r>
          </w:p>
        </w:tc>
        <w:tc>
          <w:tcPr>
            <w:tcW w:w="964" w:type="dxa"/>
            <w:tcBorders>
              <w:top w:val="nil"/>
              <w:left w:val="nil"/>
              <w:bottom w:val="nil"/>
              <w:right w:val="nil"/>
            </w:tcBorders>
          </w:tcPr>
          <w:p w:rsidR="00401202" w:rsidRDefault="00401202">
            <w:pPr>
              <w:pStyle w:val="ConsPlusNormal"/>
            </w:pPr>
            <w:hyperlink w:anchor="P15738">
              <w:r>
                <w:rPr>
                  <w:color w:val="0000FF"/>
                </w:rPr>
                <w:t>1600</w:t>
              </w:r>
            </w:hyperlink>
          </w:p>
        </w:tc>
      </w:tr>
      <w:tr w:rsidR="00401202">
        <w:tc>
          <w:tcPr>
            <w:tcW w:w="8107" w:type="dxa"/>
            <w:tcBorders>
              <w:top w:val="nil"/>
              <w:left w:val="nil"/>
              <w:bottom w:val="nil"/>
              <w:right w:val="nil"/>
            </w:tcBorders>
          </w:tcPr>
          <w:p w:rsidR="00401202" w:rsidRDefault="00401202">
            <w:pPr>
              <w:pStyle w:val="ConsPlusNormal"/>
            </w:pPr>
            <w:r>
              <w:t>для оформления допуска граждан, гражданских служащих Минобрнауки России к государственной тайне</w:t>
            </w:r>
          </w:p>
        </w:tc>
        <w:tc>
          <w:tcPr>
            <w:tcW w:w="964" w:type="dxa"/>
            <w:tcBorders>
              <w:top w:val="nil"/>
              <w:left w:val="nil"/>
              <w:bottom w:val="nil"/>
              <w:right w:val="nil"/>
            </w:tcBorders>
          </w:tcPr>
          <w:p w:rsidR="00401202" w:rsidRDefault="00401202">
            <w:pPr>
              <w:pStyle w:val="ConsPlusNormal"/>
            </w:pPr>
            <w:hyperlink w:anchor="P1473">
              <w:r>
                <w:rPr>
                  <w:color w:val="0000FF"/>
                </w:rPr>
                <w:t>139</w:t>
              </w:r>
            </w:hyperlink>
          </w:p>
        </w:tc>
      </w:tr>
      <w:tr w:rsidR="00401202">
        <w:tc>
          <w:tcPr>
            <w:tcW w:w="8107" w:type="dxa"/>
            <w:tcBorders>
              <w:top w:val="nil"/>
              <w:left w:val="nil"/>
              <w:bottom w:val="nil"/>
              <w:right w:val="nil"/>
            </w:tcBorders>
          </w:tcPr>
          <w:p w:rsidR="00401202" w:rsidRDefault="00401202">
            <w:pPr>
              <w:pStyle w:val="ConsPlusNormal"/>
            </w:pPr>
            <w:r>
              <w:t>для проведения 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rsidR="00401202" w:rsidRDefault="00401202">
            <w:pPr>
              <w:pStyle w:val="ConsPlusNormal"/>
            </w:pPr>
            <w:hyperlink w:anchor="P4169">
              <w:r>
                <w:rPr>
                  <w:color w:val="0000FF"/>
                </w:rPr>
                <w:t>409</w:t>
              </w:r>
            </w:hyperlink>
          </w:p>
        </w:tc>
      </w:tr>
      <w:tr w:rsidR="00401202">
        <w:tc>
          <w:tcPr>
            <w:tcW w:w="8107" w:type="dxa"/>
            <w:tcBorders>
              <w:top w:val="nil"/>
              <w:left w:val="nil"/>
              <w:bottom w:val="nil"/>
              <w:right w:val="nil"/>
            </w:tcBorders>
          </w:tcPr>
          <w:p w:rsidR="00401202" w:rsidRDefault="00401202">
            <w:pPr>
              <w:pStyle w:val="ConsPlusNormal"/>
            </w:pPr>
            <w:r>
              <w:lastRenderedPageBreak/>
              <w:t>добровольцев (волонтеров)</w:t>
            </w:r>
          </w:p>
        </w:tc>
        <w:tc>
          <w:tcPr>
            <w:tcW w:w="964" w:type="dxa"/>
            <w:tcBorders>
              <w:top w:val="nil"/>
              <w:left w:val="nil"/>
              <w:bottom w:val="nil"/>
              <w:right w:val="nil"/>
            </w:tcBorders>
          </w:tcPr>
          <w:p w:rsidR="00401202" w:rsidRDefault="00401202">
            <w:pPr>
              <w:pStyle w:val="ConsPlusNormal"/>
            </w:pPr>
            <w:hyperlink w:anchor="P13040">
              <w:r>
                <w:rPr>
                  <w:color w:val="0000FF"/>
                </w:rPr>
                <w:t>1311</w:t>
              </w:r>
            </w:hyperlink>
          </w:p>
        </w:tc>
      </w:tr>
      <w:tr w:rsidR="00401202">
        <w:tc>
          <w:tcPr>
            <w:tcW w:w="8107" w:type="dxa"/>
            <w:tcBorders>
              <w:top w:val="nil"/>
              <w:left w:val="nil"/>
              <w:bottom w:val="nil"/>
              <w:right w:val="nil"/>
            </w:tcBorders>
          </w:tcPr>
          <w:p w:rsidR="00401202" w:rsidRDefault="00401202">
            <w:pPr>
              <w:pStyle w:val="ConsPlusNormal"/>
            </w:pPr>
            <w:r>
              <w:t>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81">
              <w:r>
                <w:rPr>
                  <w:color w:val="0000FF"/>
                </w:rPr>
                <w:t>50</w:t>
              </w:r>
            </w:hyperlink>
          </w:p>
        </w:tc>
      </w:tr>
      <w:tr w:rsidR="00401202">
        <w:tc>
          <w:tcPr>
            <w:tcW w:w="8107" w:type="dxa"/>
            <w:tcBorders>
              <w:top w:val="nil"/>
              <w:left w:val="nil"/>
              <w:bottom w:val="nil"/>
              <w:right w:val="nil"/>
            </w:tcBorders>
          </w:tcPr>
          <w:p w:rsidR="00401202" w:rsidRDefault="00401202">
            <w:pPr>
              <w:pStyle w:val="ConsPlusNormal"/>
            </w:pPr>
            <w:r>
              <w:t>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964" w:type="dxa"/>
            <w:tcBorders>
              <w:top w:val="nil"/>
              <w:left w:val="nil"/>
              <w:bottom w:val="nil"/>
              <w:right w:val="nil"/>
            </w:tcBorders>
          </w:tcPr>
          <w:p w:rsidR="00401202" w:rsidRDefault="00401202">
            <w:pPr>
              <w:pStyle w:val="ConsPlusNormal"/>
            </w:pPr>
            <w:hyperlink w:anchor="P10919">
              <w:r>
                <w:rPr>
                  <w:color w:val="0000FF"/>
                </w:rPr>
                <w:t>1083</w:t>
              </w:r>
            </w:hyperlink>
          </w:p>
        </w:tc>
      </w:tr>
      <w:tr w:rsidR="00401202">
        <w:tc>
          <w:tcPr>
            <w:tcW w:w="8107" w:type="dxa"/>
            <w:tcBorders>
              <w:top w:val="nil"/>
              <w:left w:val="nil"/>
              <w:bottom w:val="nil"/>
              <w:right w:val="nil"/>
            </w:tcBorders>
          </w:tcPr>
          <w:p w:rsidR="00401202" w:rsidRDefault="00401202">
            <w:pPr>
              <w:pStyle w:val="ConsPlusNormal"/>
            </w:pPr>
            <w:r>
              <w:t>зоотехнического и племенного учета и результатов испытаний</w:t>
            </w:r>
          </w:p>
        </w:tc>
        <w:tc>
          <w:tcPr>
            <w:tcW w:w="964" w:type="dxa"/>
            <w:tcBorders>
              <w:top w:val="nil"/>
              <w:left w:val="nil"/>
              <w:bottom w:val="nil"/>
              <w:right w:val="nil"/>
            </w:tcBorders>
          </w:tcPr>
          <w:p w:rsidR="00401202" w:rsidRDefault="00401202">
            <w:pPr>
              <w:pStyle w:val="ConsPlusNormal"/>
            </w:pPr>
            <w:hyperlink w:anchor="P15938">
              <w:r>
                <w:rPr>
                  <w:color w:val="0000FF"/>
                </w:rPr>
                <w:t>1625</w:t>
              </w:r>
            </w:hyperlink>
          </w:p>
        </w:tc>
      </w:tr>
      <w:tr w:rsidR="00401202">
        <w:tc>
          <w:tcPr>
            <w:tcW w:w="8107" w:type="dxa"/>
            <w:tcBorders>
              <w:top w:val="nil"/>
              <w:left w:val="nil"/>
              <w:bottom w:val="nil"/>
              <w:right w:val="nil"/>
            </w:tcBorders>
          </w:tcPr>
          <w:p w:rsidR="00401202" w:rsidRDefault="00401202">
            <w:pPr>
              <w:pStyle w:val="ConsPlusNormal"/>
            </w:pPr>
            <w:r>
              <w:t>индивидуального учета справочно-информационного фонда</w:t>
            </w:r>
          </w:p>
        </w:tc>
        <w:tc>
          <w:tcPr>
            <w:tcW w:w="964" w:type="dxa"/>
            <w:tcBorders>
              <w:top w:val="nil"/>
              <w:left w:val="nil"/>
              <w:bottom w:val="nil"/>
              <w:right w:val="nil"/>
            </w:tcBorders>
          </w:tcPr>
          <w:p w:rsidR="00401202" w:rsidRDefault="00401202">
            <w:pPr>
              <w:pStyle w:val="ConsPlusNormal"/>
            </w:pPr>
            <w:hyperlink w:anchor="P14211">
              <w:r>
                <w:rPr>
                  <w:color w:val="0000FF"/>
                </w:rPr>
                <w:t>1446</w:t>
              </w:r>
            </w:hyperlink>
          </w:p>
        </w:tc>
      </w:tr>
      <w:tr w:rsidR="00401202">
        <w:tc>
          <w:tcPr>
            <w:tcW w:w="8107" w:type="dxa"/>
            <w:tcBorders>
              <w:top w:val="nil"/>
              <w:left w:val="nil"/>
              <w:bottom w:val="nil"/>
              <w:right w:val="nil"/>
            </w:tcBorders>
          </w:tcPr>
          <w:p w:rsidR="00401202" w:rsidRDefault="00401202">
            <w:pPr>
              <w:pStyle w:val="ConsPlusNormal"/>
            </w:pPr>
            <w:r>
              <w:t>информационно-аналитические</w:t>
            </w:r>
          </w:p>
        </w:tc>
        <w:tc>
          <w:tcPr>
            <w:tcW w:w="964" w:type="dxa"/>
            <w:tcBorders>
              <w:top w:val="nil"/>
              <w:left w:val="nil"/>
              <w:bottom w:val="nil"/>
              <w:right w:val="nil"/>
            </w:tcBorders>
          </w:tcPr>
          <w:p w:rsidR="00401202" w:rsidRDefault="00401202">
            <w:pPr>
              <w:pStyle w:val="ConsPlusNormal"/>
            </w:pPr>
            <w:hyperlink w:anchor="P13835">
              <w:r>
                <w:rPr>
                  <w:color w:val="0000FF"/>
                </w:rPr>
                <w:t>1403</w:t>
              </w:r>
            </w:hyperlink>
          </w:p>
        </w:tc>
      </w:tr>
      <w:tr w:rsidR="00401202">
        <w:tc>
          <w:tcPr>
            <w:tcW w:w="8107" w:type="dxa"/>
            <w:tcBorders>
              <w:top w:val="nil"/>
              <w:left w:val="nil"/>
              <w:bottom w:val="nil"/>
              <w:right w:val="nil"/>
            </w:tcBorders>
          </w:tcPr>
          <w:p w:rsidR="00401202" w:rsidRDefault="00401202">
            <w:pPr>
              <w:pStyle w:val="ConsPlusNormal"/>
            </w:pPr>
            <w:r>
              <w:t>исполнительные по удержанию из заработной платы</w:t>
            </w:r>
          </w:p>
        </w:tc>
        <w:tc>
          <w:tcPr>
            <w:tcW w:w="964" w:type="dxa"/>
            <w:tcBorders>
              <w:top w:val="nil"/>
              <w:left w:val="nil"/>
              <w:bottom w:val="nil"/>
              <w:right w:val="nil"/>
            </w:tcBorders>
          </w:tcPr>
          <w:p w:rsidR="00401202" w:rsidRDefault="00401202">
            <w:pPr>
              <w:pStyle w:val="ConsPlusNormal"/>
            </w:pPr>
            <w:hyperlink w:anchor="P3629">
              <w:r>
                <w:rPr>
                  <w:color w:val="0000FF"/>
                </w:rPr>
                <w:t>351</w:t>
              </w:r>
            </w:hyperlink>
          </w:p>
        </w:tc>
      </w:tr>
      <w:tr w:rsidR="00401202">
        <w:tc>
          <w:tcPr>
            <w:tcW w:w="8107" w:type="dxa"/>
            <w:tcBorders>
              <w:top w:val="nil"/>
              <w:left w:val="nil"/>
              <w:bottom w:val="nil"/>
              <w:right w:val="nil"/>
            </w:tcBorders>
          </w:tcPr>
          <w:p w:rsidR="00401202" w:rsidRDefault="00401202">
            <w:pPr>
              <w:pStyle w:val="ConsPlusNormal"/>
            </w:pPr>
            <w:r>
              <w:t>к актам приемки НИР</w:t>
            </w:r>
          </w:p>
        </w:tc>
        <w:tc>
          <w:tcPr>
            <w:tcW w:w="964" w:type="dxa"/>
            <w:tcBorders>
              <w:top w:val="nil"/>
              <w:left w:val="nil"/>
              <w:bottom w:val="nil"/>
              <w:right w:val="nil"/>
            </w:tcBorders>
          </w:tcPr>
          <w:p w:rsidR="00401202" w:rsidRDefault="00401202">
            <w:pPr>
              <w:pStyle w:val="ConsPlusNormal"/>
            </w:pPr>
            <w:hyperlink w:anchor="P6615">
              <w:r>
                <w:rPr>
                  <w:color w:val="0000FF"/>
                </w:rPr>
                <w:t>658</w:t>
              </w:r>
            </w:hyperlink>
          </w:p>
        </w:tc>
      </w:tr>
      <w:tr w:rsidR="00401202">
        <w:tc>
          <w:tcPr>
            <w:tcW w:w="8107" w:type="dxa"/>
            <w:tcBorders>
              <w:top w:val="nil"/>
              <w:left w:val="nil"/>
              <w:bottom w:val="nil"/>
              <w:right w:val="nil"/>
            </w:tcBorders>
          </w:tcPr>
          <w:p w:rsidR="00401202" w:rsidRDefault="00401202">
            <w:pPr>
              <w:pStyle w:val="ConsPlusNormal"/>
            </w:pPr>
            <w:r>
              <w:t>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rsidR="00401202" w:rsidRDefault="00401202">
            <w:pPr>
              <w:pStyle w:val="ConsPlusNormal"/>
            </w:pPr>
            <w:hyperlink w:anchor="P17163">
              <w:r>
                <w:rPr>
                  <w:color w:val="0000FF"/>
                </w:rPr>
                <w:t>1751</w:t>
              </w:r>
            </w:hyperlink>
          </w:p>
        </w:tc>
      </w:tr>
      <w:tr w:rsidR="00401202">
        <w:tc>
          <w:tcPr>
            <w:tcW w:w="8107" w:type="dxa"/>
            <w:tcBorders>
              <w:top w:val="nil"/>
              <w:left w:val="nil"/>
              <w:bottom w:val="nil"/>
              <w:right w:val="nil"/>
            </w:tcBorders>
          </w:tcPr>
          <w:p w:rsidR="00401202" w:rsidRDefault="00401202">
            <w:pPr>
              <w:pStyle w:val="ConsPlusNormal"/>
            </w:pPr>
            <w:r>
              <w:t>к государственным контрактам на закупку товаров, работ, услуг для обеспечения государственных нужд</w:t>
            </w:r>
          </w:p>
        </w:tc>
        <w:tc>
          <w:tcPr>
            <w:tcW w:w="964" w:type="dxa"/>
            <w:tcBorders>
              <w:top w:val="nil"/>
              <w:left w:val="nil"/>
              <w:bottom w:val="nil"/>
              <w:right w:val="nil"/>
            </w:tcBorders>
          </w:tcPr>
          <w:p w:rsidR="00401202" w:rsidRDefault="00401202">
            <w:pPr>
              <w:pStyle w:val="ConsPlusNormal"/>
            </w:pPr>
            <w:hyperlink w:anchor="P2491">
              <w:r>
                <w:rPr>
                  <w:color w:val="0000FF"/>
                </w:rPr>
                <w:t>240</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аренды (субаренды), безвозмездного пользования имуществом</w:t>
            </w:r>
          </w:p>
        </w:tc>
        <w:tc>
          <w:tcPr>
            <w:tcW w:w="964" w:type="dxa"/>
            <w:tcBorders>
              <w:top w:val="nil"/>
              <w:left w:val="nil"/>
              <w:bottom w:val="nil"/>
              <w:right w:val="nil"/>
            </w:tcBorders>
          </w:tcPr>
          <w:p w:rsidR="00401202" w:rsidRDefault="00401202">
            <w:pPr>
              <w:pStyle w:val="ConsPlusNormal"/>
            </w:pPr>
            <w:hyperlink w:anchor="P1061">
              <w:r>
                <w:rPr>
                  <w:color w:val="0000FF"/>
                </w:rPr>
                <w:t>96</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на выполнение опытно-технологических работ (ОТР)</w:t>
            </w:r>
          </w:p>
        </w:tc>
        <w:tc>
          <w:tcPr>
            <w:tcW w:w="964" w:type="dxa"/>
            <w:tcBorders>
              <w:top w:val="nil"/>
              <w:left w:val="nil"/>
              <w:bottom w:val="nil"/>
              <w:right w:val="nil"/>
            </w:tcBorders>
          </w:tcPr>
          <w:p w:rsidR="00401202" w:rsidRDefault="00401202">
            <w:pPr>
              <w:pStyle w:val="ConsPlusNormal"/>
            </w:pPr>
            <w:hyperlink w:anchor="P8861">
              <w:r>
                <w:rPr>
                  <w:color w:val="0000FF"/>
                </w:rPr>
                <w:t>875</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на опытно-конструкторские работы, составные части опытно-конструкторских работ, разработку эскизных проектов, технических проектов</w:t>
            </w:r>
          </w:p>
        </w:tc>
        <w:tc>
          <w:tcPr>
            <w:tcW w:w="964" w:type="dxa"/>
            <w:tcBorders>
              <w:top w:val="nil"/>
              <w:left w:val="nil"/>
              <w:bottom w:val="nil"/>
              <w:right w:val="nil"/>
            </w:tcBorders>
          </w:tcPr>
          <w:p w:rsidR="00401202" w:rsidRDefault="00401202">
            <w:pPr>
              <w:pStyle w:val="ConsPlusNormal"/>
            </w:pPr>
            <w:hyperlink w:anchor="P8120">
              <w:r>
                <w:rPr>
                  <w:color w:val="0000FF"/>
                </w:rPr>
                <w:t>812</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8128">
              <w:r>
                <w:rPr>
                  <w:color w:val="0000FF"/>
                </w:rPr>
                <w:t>813</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401202" w:rsidRDefault="00401202">
            <w:pPr>
              <w:pStyle w:val="ConsPlusNormal"/>
            </w:pPr>
            <w:hyperlink w:anchor="P13675">
              <w:r>
                <w:rPr>
                  <w:color w:val="0000FF"/>
                </w:rPr>
                <w:t>1386</w:t>
              </w:r>
            </w:hyperlink>
          </w:p>
        </w:tc>
      </w:tr>
      <w:tr w:rsidR="00401202">
        <w:tc>
          <w:tcPr>
            <w:tcW w:w="8107" w:type="dxa"/>
            <w:tcBorders>
              <w:top w:val="nil"/>
              <w:left w:val="nil"/>
              <w:bottom w:val="nil"/>
              <w:right w:val="nil"/>
            </w:tcBorders>
          </w:tcPr>
          <w:p w:rsidR="00401202" w:rsidRDefault="00401202">
            <w:pPr>
              <w:pStyle w:val="ConsPlusNormal"/>
            </w:pPr>
            <w:r>
              <w:t>к договорам на выполнение работ и услуг в области обеспечения единства измерений</w:t>
            </w:r>
          </w:p>
        </w:tc>
        <w:tc>
          <w:tcPr>
            <w:tcW w:w="964" w:type="dxa"/>
            <w:tcBorders>
              <w:top w:val="nil"/>
              <w:left w:val="nil"/>
              <w:bottom w:val="nil"/>
              <w:right w:val="nil"/>
            </w:tcBorders>
          </w:tcPr>
          <w:p w:rsidR="00401202" w:rsidRDefault="00401202">
            <w:pPr>
              <w:pStyle w:val="ConsPlusNormal"/>
            </w:pPr>
            <w:hyperlink w:anchor="P9244">
              <w:r>
                <w:rPr>
                  <w:color w:val="0000FF"/>
                </w:rPr>
                <w:t>913</w:t>
              </w:r>
            </w:hyperlink>
          </w:p>
        </w:tc>
      </w:tr>
      <w:tr w:rsidR="00401202">
        <w:tc>
          <w:tcPr>
            <w:tcW w:w="8107" w:type="dxa"/>
            <w:tcBorders>
              <w:top w:val="nil"/>
              <w:left w:val="nil"/>
              <w:bottom w:val="nil"/>
              <w:right w:val="nil"/>
            </w:tcBorders>
          </w:tcPr>
          <w:p w:rsidR="00401202" w:rsidRDefault="00401202">
            <w:pPr>
              <w:pStyle w:val="ConsPlusNormal"/>
            </w:pPr>
            <w:r>
              <w:t>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401202" w:rsidRDefault="00401202">
            <w:pPr>
              <w:pStyle w:val="ConsPlusNormal"/>
            </w:pPr>
            <w:hyperlink w:anchor="P16894">
              <w:r>
                <w:rPr>
                  <w:color w:val="0000FF"/>
                </w:rPr>
                <w:t>1723</w:t>
              </w:r>
            </w:hyperlink>
          </w:p>
        </w:tc>
      </w:tr>
      <w:tr w:rsidR="00401202">
        <w:tc>
          <w:tcPr>
            <w:tcW w:w="8107" w:type="dxa"/>
            <w:tcBorders>
              <w:top w:val="nil"/>
              <w:left w:val="nil"/>
              <w:bottom w:val="nil"/>
              <w:right w:val="nil"/>
            </w:tcBorders>
          </w:tcPr>
          <w:p w:rsidR="00401202" w:rsidRDefault="00401202">
            <w:pPr>
              <w:pStyle w:val="ConsPlusNormal"/>
            </w:pPr>
            <w:r>
              <w:t>к договорам о выполнении работ и (или) оказании услуг для проведения научных исследований, для осуществления экспериментальных разработок</w:t>
            </w:r>
          </w:p>
        </w:tc>
        <w:tc>
          <w:tcPr>
            <w:tcW w:w="964" w:type="dxa"/>
            <w:tcBorders>
              <w:top w:val="nil"/>
              <w:left w:val="nil"/>
              <w:bottom w:val="nil"/>
              <w:right w:val="nil"/>
            </w:tcBorders>
          </w:tcPr>
          <w:p w:rsidR="00401202" w:rsidRDefault="00401202">
            <w:pPr>
              <w:pStyle w:val="ConsPlusNormal"/>
            </w:pPr>
            <w:hyperlink w:anchor="P7502">
              <w:r>
                <w:rPr>
                  <w:color w:val="0000FF"/>
                </w:rPr>
                <w:t>740</w:t>
              </w:r>
            </w:hyperlink>
          </w:p>
        </w:tc>
      </w:tr>
      <w:tr w:rsidR="00401202">
        <w:tc>
          <w:tcPr>
            <w:tcW w:w="8107" w:type="dxa"/>
            <w:tcBorders>
              <w:top w:val="nil"/>
              <w:left w:val="nil"/>
              <w:bottom w:val="nil"/>
              <w:right w:val="nil"/>
            </w:tcBorders>
          </w:tcPr>
          <w:p w:rsidR="00401202" w:rsidRDefault="00401202">
            <w:pPr>
              <w:pStyle w:val="ConsPlusNormal"/>
            </w:pPr>
            <w:r>
              <w:t>к договорам страхования зданий, строений, сооружений, помещений, земельных участков</w:t>
            </w:r>
          </w:p>
        </w:tc>
        <w:tc>
          <w:tcPr>
            <w:tcW w:w="964" w:type="dxa"/>
            <w:tcBorders>
              <w:top w:val="nil"/>
              <w:left w:val="nil"/>
              <w:bottom w:val="nil"/>
              <w:right w:val="nil"/>
            </w:tcBorders>
          </w:tcPr>
          <w:p w:rsidR="00401202" w:rsidRDefault="00401202">
            <w:pPr>
              <w:pStyle w:val="ConsPlusNormal"/>
            </w:pPr>
            <w:hyperlink w:anchor="P16904">
              <w:r>
                <w:rPr>
                  <w:color w:val="0000FF"/>
                </w:rPr>
                <w:t>1724</w:t>
              </w:r>
            </w:hyperlink>
          </w:p>
        </w:tc>
      </w:tr>
      <w:tr w:rsidR="00401202">
        <w:tc>
          <w:tcPr>
            <w:tcW w:w="8107" w:type="dxa"/>
            <w:tcBorders>
              <w:top w:val="nil"/>
              <w:left w:val="nil"/>
              <w:bottom w:val="nil"/>
              <w:right w:val="nil"/>
            </w:tcBorders>
          </w:tcPr>
          <w:p w:rsidR="00401202" w:rsidRDefault="00401202">
            <w:pPr>
              <w:pStyle w:val="ConsPlusNormal"/>
            </w:pPr>
            <w:r>
              <w:t>к договорам, соглашениям на проектирование, изготовление, контроль, испытание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820">
              <w:r>
                <w:rPr>
                  <w:color w:val="0000FF"/>
                </w:rPr>
                <w:t>870</w:t>
              </w:r>
            </w:hyperlink>
          </w:p>
        </w:tc>
      </w:tr>
      <w:tr w:rsidR="00401202">
        <w:tc>
          <w:tcPr>
            <w:tcW w:w="8107" w:type="dxa"/>
            <w:tcBorders>
              <w:top w:val="nil"/>
              <w:left w:val="nil"/>
              <w:bottom w:val="nil"/>
              <w:right w:val="nil"/>
            </w:tcBorders>
          </w:tcPr>
          <w:p w:rsidR="00401202" w:rsidRDefault="00401202">
            <w:pPr>
              <w:pStyle w:val="ConsPlusNormal"/>
            </w:pPr>
            <w:r>
              <w:t>к договорам, соглашениям, контрактам</w:t>
            </w:r>
          </w:p>
        </w:tc>
        <w:tc>
          <w:tcPr>
            <w:tcW w:w="964" w:type="dxa"/>
            <w:tcBorders>
              <w:top w:val="nil"/>
              <w:left w:val="nil"/>
              <w:bottom w:val="nil"/>
              <w:right w:val="nil"/>
            </w:tcBorders>
          </w:tcPr>
          <w:p w:rsidR="00401202" w:rsidRDefault="00401202">
            <w:pPr>
              <w:pStyle w:val="ConsPlusNormal"/>
            </w:pPr>
            <w:hyperlink w:anchor="P239">
              <w:r>
                <w:rPr>
                  <w:color w:val="0000FF"/>
                </w:rPr>
                <w:t>7</w:t>
              </w:r>
            </w:hyperlink>
            <w:r>
              <w:t xml:space="preserve">, </w:t>
            </w:r>
            <w:hyperlink w:anchor="P248">
              <w:r>
                <w:rPr>
                  <w:color w:val="0000FF"/>
                </w:rPr>
                <w:t>8</w:t>
              </w:r>
            </w:hyperlink>
          </w:p>
        </w:tc>
      </w:tr>
      <w:tr w:rsidR="00401202">
        <w:tc>
          <w:tcPr>
            <w:tcW w:w="8107" w:type="dxa"/>
            <w:tcBorders>
              <w:top w:val="nil"/>
              <w:left w:val="nil"/>
              <w:bottom w:val="nil"/>
              <w:right w:val="nil"/>
            </w:tcBorders>
          </w:tcPr>
          <w:p w:rsidR="00401202" w:rsidRDefault="00401202">
            <w:pPr>
              <w:pStyle w:val="ConsPlusNormal"/>
            </w:pPr>
            <w:r>
              <w:lastRenderedPageBreak/>
              <w:t>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925">
              <w:r>
                <w:rPr>
                  <w:color w:val="0000FF"/>
                </w:rPr>
                <w:t>79</w:t>
              </w:r>
            </w:hyperlink>
          </w:p>
        </w:tc>
      </w:tr>
      <w:tr w:rsidR="00401202">
        <w:tc>
          <w:tcPr>
            <w:tcW w:w="8107" w:type="dxa"/>
            <w:tcBorders>
              <w:top w:val="nil"/>
              <w:left w:val="nil"/>
              <w:bottom w:val="nil"/>
              <w:right w:val="nil"/>
            </w:tcBorders>
          </w:tcPr>
          <w:p w:rsidR="00401202" w:rsidRDefault="00401202">
            <w:pPr>
              <w:pStyle w:val="ConsPlusNormal"/>
            </w:pPr>
            <w:r>
              <w:t>к заявлениям о предоставлении жилья</w:t>
            </w:r>
          </w:p>
        </w:tc>
        <w:tc>
          <w:tcPr>
            <w:tcW w:w="964" w:type="dxa"/>
            <w:tcBorders>
              <w:top w:val="nil"/>
              <w:left w:val="nil"/>
              <w:bottom w:val="nil"/>
              <w:right w:val="nil"/>
            </w:tcBorders>
          </w:tcPr>
          <w:p w:rsidR="00401202" w:rsidRDefault="00401202">
            <w:pPr>
              <w:pStyle w:val="ConsPlusNormal"/>
            </w:pPr>
            <w:hyperlink w:anchor="P18019">
              <w:r>
                <w:rPr>
                  <w:color w:val="0000FF"/>
                </w:rPr>
                <w:t>1854</w:t>
              </w:r>
            </w:hyperlink>
          </w:p>
        </w:tc>
      </w:tr>
      <w:tr w:rsidR="00401202">
        <w:tc>
          <w:tcPr>
            <w:tcW w:w="8107" w:type="dxa"/>
            <w:tcBorders>
              <w:top w:val="nil"/>
              <w:left w:val="nil"/>
              <w:bottom w:val="nil"/>
              <w:right w:val="nil"/>
            </w:tcBorders>
          </w:tcPr>
          <w:p w:rsidR="00401202" w:rsidRDefault="00401202">
            <w:pPr>
              <w:pStyle w:val="ConsPlusNormal"/>
            </w:pPr>
            <w:r>
              <w:t>к заявлениям о признании иностранного образования и (или) иностранной квалификации</w:t>
            </w:r>
          </w:p>
        </w:tc>
        <w:tc>
          <w:tcPr>
            <w:tcW w:w="964" w:type="dxa"/>
            <w:tcBorders>
              <w:top w:val="nil"/>
              <w:left w:val="nil"/>
              <w:bottom w:val="nil"/>
              <w:right w:val="nil"/>
            </w:tcBorders>
          </w:tcPr>
          <w:p w:rsidR="00401202" w:rsidRDefault="00401202">
            <w:pPr>
              <w:pStyle w:val="ConsPlusNormal"/>
            </w:pPr>
            <w:hyperlink w:anchor="P10798">
              <w:r>
                <w:rPr>
                  <w:color w:val="0000FF"/>
                </w:rPr>
                <w:t>1068</w:t>
              </w:r>
            </w:hyperlink>
          </w:p>
        </w:tc>
      </w:tr>
      <w:tr w:rsidR="00401202">
        <w:tc>
          <w:tcPr>
            <w:tcW w:w="8107" w:type="dxa"/>
            <w:tcBorders>
              <w:top w:val="nil"/>
              <w:left w:val="nil"/>
              <w:bottom w:val="nil"/>
              <w:right w:val="nil"/>
            </w:tcBorders>
          </w:tcPr>
          <w:p w:rsidR="00401202" w:rsidRDefault="00401202">
            <w:pPr>
              <w:pStyle w:val="ConsPlusNormal"/>
            </w:pPr>
            <w:r>
              <w:t>к издательскому плану</w:t>
            </w:r>
          </w:p>
        </w:tc>
        <w:tc>
          <w:tcPr>
            <w:tcW w:w="964" w:type="dxa"/>
            <w:tcBorders>
              <w:top w:val="nil"/>
              <w:left w:val="nil"/>
              <w:bottom w:val="nil"/>
              <w:right w:val="nil"/>
            </w:tcBorders>
          </w:tcPr>
          <w:p w:rsidR="00401202" w:rsidRDefault="00401202">
            <w:pPr>
              <w:pStyle w:val="ConsPlusNormal"/>
            </w:pPr>
            <w:hyperlink w:anchor="P13908">
              <w:r>
                <w:rPr>
                  <w:color w:val="0000FF"/>
                </w:rPr>
                <w:t>1412</w:t>
              </w:r>
            </w:hyperlink>
          </w:p>
        </w:tc>
      </w:tr>
      <w:tr w:rsidR="00401202">
        <w:tc>
          <w:tcPr>
            <w:tcW w:w="8107" w:type="dxa"/>
            <w:tcBorders>
              <w:top w:val="nil"/>
              <w:left w:val="nil"/>
              <w:bottom w:val="nil"/>
              <w:right w:val="nil"/>
            </w:tcBorders>
          </w:tcPr>
          <w:p w:rsidR="00401202" w:rsidRDefault="00401202">
            <w:pPr>
              <w:pStyle w:val="ConsPlusNormal"/>
            </w:pPr>
            <w:r>
              <w:t>к комплексным экологическим разрешениям на объект</w:t>
            </w:r>
          </w:p>
        </w:tc>
        <w:tc>
          <w:tcPr>
            <w:tcW w:w="964" w:type="dxa"/>
            <w:tcBorders>
              <w:top w:val="nil"/>
              <w:left w:val="nil"/>
              <w:bottom w:val="nil"/>
              <w:right w:val="nil"/>
            </w:tcBorders>
          </w:tcPr>
          <w:p w:rsidR="00401202" w:rsidRDefault="00401202">
            <w:pPr>
              <w:pStyle w:val="ConsPlusNormal"/>
            </w:pPr>
            <w:hyperlink w:anchor="P15591">
              <w:r>
                <w:rPr>
                  <w:color w:val="0000FF"/>
                </w:rPr>
                <w:t>1589</w:t>
              </w:r>
            </w:hyperlink>
          </w:p>
        </w:tc>
      </w:tr>
      <w:tr w:rsidR="00401202">
        <w:tc>
          <w:tcPr>
            <w:tcW w:w="8107" w:type="dxa"/>
            <w:tcBorders>
              <w:top w:val="nil"/>
              <w:left w:val="nil"/>
              <w:bottom w:val="nil"/>
              <w:right w:val="nil"/>
            </w:tcBorders>
          </w:tcPr>
          <w:p w:rsidR="00401202" w:rsidRDefault="00401202">
            <w:pPr>
              <w:pStyle w:val="ConsPlusNormal"/>
            </w:pPr>
            <w:r>
              <w:t xml:space="preserve">к </w:t>
            </w:r>
            <w:hyperlink r:id="rId44">
              <w:r>
                <w:rPr>
                  <w:color w:val="0000FF"/>
                </w:rPr>
                <w:t>Конституции</w:t>
              </w:r>
            </w:hyperlink>
            <w:r>
              <w:t xml:space="preserve">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rsidR="00401202" w:rsidRDefault="00401202">
            <w:pPr>
              <w:pStyle w:val="ConsPlusNormal"/>
            </w:pPr>
            <w:hyperlink w:anchor="P184">
              <w:r>
                <w:rPr>
                  <w:color w:val="0000FF"/>
                </w:rPr>
                <w:t>1</w:t>
              </w:r>
            </w:hyperlink>
          </w:p>
        </w:tc>
      </w:tr>
      <w:tr w:rsidR="00401202">
        <w:tc>
          <w:tcPr>
            <w:tcW w:w="8107" w:type="dxa"/>
            <w:tcBorders>
              <w:top w:val="nil"/>
              <w:left w:val="nil"/>
              <w:bottom w:val="nil"/>
              <w:right w:val="nil"/>
            </w:tcBorders>
          </w:tcPr>
          <w:p w:rsidR="00401202" w:rsidRDefault="00401202">
            <w:pPr>
              <w:pStyle w:val="ConsPlusNormal"/>
            </w:pPr>
            <w:r>
              <w:t>к копиям архивных справок, выданных по запросам пользователей</w:t>
            </w:r>
          </w:p>
        </w:tc>
        <w:tc>
          <w:tcPr>
            <w:tcW w:w="964" w:type="dxa"/>
            <w:tcBorders>
              <w:top w:val="nil"/>
              <w:left w:val="nil"/>
              <w:bottom w:val="nil"/>
              <w:right w:val="nil"/>
            </w:tcBorders>
          </w:tcPr>
          <w:p w:rsidR="00401202" w:rsidRDefault="00401202">
            <w:pPr>
              <w:pStyle w:val="ConsPlusNormal"/>
            </w:pPr>
            <w:hyperlink w:anchor="P1770">
              <w:r>
                <w:rPr>
                  <w:color w:val="0000FF"/>
                </w:rPr>
                <w:t>162</w:t>
              </w:r>
            </w:hyperlink>
          </w:p>
        </w:tc>
      </w:tr>
      <w:tr w:rsidR="00401202">
        <w:tc>
          <w:tcPr>
            <w:tcW w:w="8107" w:type="dxa"/>
            <w:tcBorders>
              <w:top w:val="nil"/>
              <w:left w:val="nil"/>
              <w:bottom w:val="nil"/>
              <w:right w:val="nil"/>
            </w:tcBorders>
          </w:tcPr>
          <w:p w:rsidR="00401202" w:rsidRDefault="00401202">
            <w:pPr>
              <w:pStyle w:val="ConsPlusNormal"/>
            </w:pPr>
            <w:r>
              <w:t>к личным делам обучающихся</w:t>
            </w:r>
          </w:p>
        </w:tc>
        <w:tc>
          <w:tcPr>
            <w:tcW w:w="964" w:type="dxa"/>
            <w:tcBorders>
              <w:top w:val="nil"/>
              <w:left w:val="nil"/>
              <w:bottom w:val="nil"/>
              <w:right w:val="nil"/>
            </w:tcBorders>
          </w:tcPr>
          <w:p w:rsidR="00401202" w:rsidRDefault="00401202">
            <w:pPr>
              <w:pStyle w:val="ConsPlusNormal"/>
            </w:pPr>
            <w:hyperlink w:anchor="P11068">
              <w:r>
                <w:rPr>
                  <w:color w:val="0000FF"/>
                </w:rPr>
                <w:t>1099</w:t>
              </w:r>
            </w:hyperlink>
          </w:p>
        </w:tc>
      </w:tr>
      <w:tr w:rsidR="00401202">
        <w:tc>
          <w:tcPr>
            <w:tcW w:w="8107" w:type="dxa"/>
            <w:tcBorders>
              <w:top w:val="nil"/>
              <w:left w:val="nil"/>
              <w:bottom w:val="nil"/>
              <w:right w:val="nil"/>
            </w:tcBorders>
          </w:tcPr>
          <w:p w:rsidR="00401202" w:rsidRDefault="00401202">
            <w:pPr>
              <w:pStyle w:val="ConsPlusNormal"/>
            </w:pPr>
            <w:r>
              <w:t>к основным образовательным программам высшего образования</w:t>
            </w:r>
          </w:p>
        </w:tc>
        <w:tc>
          <w:tcPr>
            <w:tcW w:w="964" w:type="dxa"/>
            <w:tcBorders>
              <w:top w:val="nil"/>
              <w:left w:val="nil"/>
              <w:bottom w:val="nil"/>
              <w:right w:val="nil"/>
            </w:tcBorders>
          </w:tcPr>
          <w:p w:rsidR="00401202" w:rsidRDefault="00401202">
            <w:pPr>
              <w:pStyle w:val="ConsPlusNormal"/>
            </w:pPr>
            <w:hyperlink w:anchor="P10223">
              <w:r>
                <w:rPr>
                  <w:color w:val="0000FF"/>
                </w:rPr>
                <w:t>1027</w:t>
              </w:r>
            </w:hyperlink>
          </w:p>
        </w:tc>
      </w:tr>
      <w:tr w:rsidR="00401202">
        <w:tc>
          <w:tcPr>
            <w:tcW w:w="8107" w:type="dxa"/>
            <w:tcBorders>
              <w:top w:val="nil"/>
              <w:left w:val="nil"/>
              <w:bottom w:val="nil"/>
              <w:right w:val="nil"/>
            </w:tcBorders>
          </w:tcPr>
          <w:p w:rsidR="00401202" w:rsidRDefault="00401202">
            <w:pPr>
              <w:pStyle w:val="ConsPlusNormal"/>
            </w:pPr>
            <w:r>
              <w:t>к отчетам о выполнении международных, федеральных и региональных научных и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035">
              <w:r>
                <w:rPr>
                  <w:color w:val="0000FF"/>
                </w:rPr>
                <w:t>592</w:t>
              </w:r>
            </w:hyperlink>
          </w:p>
        </w:tc>
      </w:tr>
      <w:tr w:rsidR="00401202">
        <w:tc>
          <w:tcPr>
            <w:tcW w:w="8107" w:type="dxa"/>
            <w:tcBorders>
              <w:top w:val="nil"/>
              <w:left w:val="nil"/>
              <w:bottom w:val="nil"/>
              <w:right w:val="nil"/>
            </w:tcBorders>
          </w:tcPr>
          <w:p w:rsidR="00401202" w:rsidRDefault="00401202">
            <w:pPr>
              <w:pStyle w:val="ConsPlusNormal"/>
            </w:pPr>
            <w:r>
              <w:t>к отчетам о патентных исследованиях</w:t>
            </w:r>
          </w:p>
        </w:tc>
        <w:tc>
          <w:tcPr>
            <w:tcW w:w="964" w:type="dxa"/>
            <w:tcBorders>
              <w:top w:val="nil"/>
              <w:left w:val="nil"/>
              <w:bottom w:val="nil"/>
              <w:right w:val="nil"/>
            </w:tcBorders>
          </w:tcPr>
          <w:p w:rsidR="00401202" w:rsidRDefault="00401202">
            <w:pPr>
              <w:pStyle w:val="ConsPlusNormal"/>
            </w:pPr>
            <w:hyperlink w:anchor="P7970">
              <w:r>
                <w:rPr>
                  <w:color w:val="0000FF"/>
                </w:rPr>
                <w:t>795</w:t>
              </w:r>
            </w:hyperlink>
          </w:p>
        </w:tc>
      </w:tr>
      <w:tr w:rsidR="00401202">
        <w:tc>
          <w:tcPr>
            <w:tcW w:w="8107" w:type="dxa"/>
            <w:tcBorders>
              <w:top w:val="nil"/>
              <w:left w:val="nil"/>
              <w:bottom w:val="nil"/>
              <w:right w:val="nil"/>
            </w:tcBorders>
          </w:tcPr>
          <w:p w:rsidR="00401202" w:rsidRDefault="00401202">
            <w:pPr>
              <w:pStyle w:val="ConsPlusNormal"/>
            </w:pPr>
            <w:r>
              <w:t>к отчетам по опытно-конструкторским работам</w:t>
            </w:r>
          </w:p>
        </w:tc>
        <w:tc>
          <w:tcPr>
            <w:tcW w:w="964" w:type="dxa"/>
            <w:tcBorders>
              <w:top w:val="nil"/>
              <w:left w:val="nil"/>
              <w:bottom w:val="nil"/>
              <w:right w:val="nil"/>
            </w:tcBorders>
          </w:tcPr>
          <w:p w:rsidR="00401202" w:rsidRDefault="00401202">
            <w:pPr>
              <w:pStyle w:val="ConsPlusNormal"/>
            </w:pPr>
            <w:hyperlink w:anchor="P8208">
              <w:r>
                <w:rPr>
                  <w:color w:val="0000FF"/>
                </w:rPr>
                <w:t>823</w:t>
              </w:r>
            </w:hyperlink>
          </w:p>
        </w:tc>
      </w:tr>
      <w:tr w:rsidR="00401202">
        <w:tc>
          <w:tcPr>
            <w:tcW w:w="8107" w:type="dxa"/>
            <w:tcBorders>
              <w:top w:val="nil"/>
              <w:left w:val="nil"/>
              <w:bottom w:val="nil"/>
              <w:right w:val="nil"/>
            </w:tcBorders>
          </w:tcPr>
          <w:p w:rsidR="00401202" w:rsidRDefault="00401202">
            <w:pPr>
              <w:pStyle w:val="ConsPlusNormal"/>
            </w:pPr>
            <w:r>
              <w:t>к отчетам по проведению специальной оценки условий труда</w:t>
            </w:r>
          </w:p>
        </w:tc>
        <w:tc>
          <w:tcPr>
            <w:tcW w:w="964" w:type="dxa"/>
            <w:tcBorders>
              <w:top w:val="nil"/>
              <w:left w:val="nil"/>
              <w:bottom w:val="nil"/>
              <w:right w:val="nil"/>
            </w:tcBorders>
          </w:tcPr>
          <w:p w:rsidR="00401202" w:rsidRDefault="00401202">
            <w:pPr>
              <w:pStyle w:val="ConsPlusNormal"/>
            </w:pPr>
            <w:hyperlink w:anchor="P4334">
              <w:r>
                <w:rPr>
                  <w:color w:val="0000FF"/>
                </w:rPr>
                <w:t>429</w:t>
              </w:r>
            </w:hyperlink>
          </w:p>
        </w:tc>
      </w:tr>
      <w:tr w:rsidR="00401202">
        <w:tc>
          <w:tcPr>
            <w:tcW w:w="8107" w:type="dxa"/>
            <w:tcBorders>
              <w:top w:val="nil"/>
              <w:left w:val="nil"/>
              <w:bottom w:val="nil"/>
              <w:right w:val="nil"/>
            </w:tcBorders>
          </w:tcPr>
          <w:p w:rsidR="00401202" w:rsidRDefault="00401202">
            <w:pPr>
              <w:pStyle w:val="ConsPlusNormal"/>
            </w:pPr>
            <w:r>
              <w:t>к отчетам, докладам о работе научных экспедиций</w:t>
            </w:r>
          </w:p>
        </w:tc>
        <w:tc>
          <w:tcPr>
            <w:tcW w:w="964" w:type="dxa"/>
            <w:tcBorders>
              <w:top w:val="nil"/>
              <w:left w:val="nil"/>
              <w:bottom w:val="nil"/>
              <w:right w:val="nil"/>
            </w:tcBorders>
          </w:tcPr>
          <w:p w:rsidR="00401202" w:rsidRDefault="00401202">
            <w:pPr>
              <w:pStyle w:val="ConsPlusNormal"/>
            </w:pPr>
            <w:hyperlink w:anchor="P6719">
              <w:r>
                <w:rPr>
                  <w:color w:val="0000FF"/>
                </w:rPr>
                <w:t>665</w:t>
              </w:r>
            </w:hyperlink>
          </w:p>
        </w:tc>
      </w:tr>
      <w:tr w:rsidR="00401202">
        <w:tc>
          <w:tcPr>
            <w:tcW w:w="8107" w:type="dxa"/>
            <w:tcBorders>
              <w:top w:val="nil"/>
              <w:left w:val="nil"/>
              <w:bottom w:val="nil"/>
              <w:right w:val="nil"/>
            </w:tcBorders>
          </w:tcPr>
          <w:p w:rsidR="00401202" w:rsidRDefault="00401202">
            <w:pPr>
              <w:pStyle w:val="ConsPlusNormal"/>
            </w:pPr>
            <w:r>
              <w:t>к паспортам пунктов фундаментальной астрономо-геодезической сети</w:t>
            </w:r>
          </w:p>
        </w:tc>
        <w:tc>
          <w:tcPr>
            <w:tcW w:w="964" w:type="dxa"/>
            <w:tcBorders>
              <w:top w:val="nil"/>
              <w:left w:val="nil"/>
              <w:bottom w:val="nil"/>
              <w:right w:val="nil"/>
            </w:tcBorders>
          </w:tcPr>
          <w:p w:rsidR="00401202" w:rsidRDefault="00401202">
            <w:pPr>
              <w:pStyle w:val="ConsPlusNormal"/>
            </w:pPr>
            <w:hyperlink w:anchor="P15762">
              <w:r>
                <w:rPr>
                  <w:color w:val="0000FF"/>
                </w:rPr>
                <w:t>1603</w:t>
              </w:r>
            </w:hyperlink>
          </w:p>
        </w:tc>
      </w:tr>
      <w:tr w:rsidR="00401202">
        <w:tc>
          <w:tcPr>
            <w:tcW w:w="8107" w:type="dxa"/>
            <w:tcBorders>
              <w:top w:val="nil"/>
              <w:left w:val="nil"/>
              <w:bottom w:val="nil"/>
              <w:right w:val="nil"/>
            </w:tcBorders>
          </w:tcPr>
          <w:p w:rsidR="00401202" w:rsidRDefault="00401202">
            <w:pPr>
              <w:pStyle w:val="ConsPlusNormal"/>
            </w:pPr>
            <w:r>
              <w:t>к первичным статистическим данным отчитывающегося респондента</w:t>
            </w:r>
          </w:p>
        </w:tc>
        <w:tc>
          <w:tcPr>
            <w:tcW w:w="964" w:type="dxa"/>
            <w:tcBorders>
              <w:top w:val="nil"/>
              <w:left w:val="nil"/>
              <w:bottom w:val="nil"/>
              <w:right w:val="nil"/>
            </w:tcBorders>
          </w:tcPr>
          <w:p w:rsidR="00401202" w:rsidRDefault="00401202">
            <w:pPr>
              <w:pStyle w:val="ConsPlusNormal"/>
            </w:pPr>
            <w:hyperlink w:anchor="P3967">
              <w:r>
                <w:rPr>
                  <w:color w:val="0000FF"/>
                </w:rPr>
                <w:t>384</w:t>
              </w:r>
            </w:hyperlink>
          </w:p>
        </w:tc>
      </w:tr>
      <w:tr w:rsidR="00401202">
        <w:tc>
          <w:tcPr>
            <w:tcW w:w="8107" w:type="dxa"/>
            <w:tcBorders>
              <w:top w:val="nil"/>
              <w:left w:val="nil"/>
              <w:bottom w:val="nil"/>
              <w:right w:val="nil"/>
            </w:tcBorders>
          </w:tcPr>
          <w:p w:rsidR="00401202" w:rsidRDefault="00401202">
            <w:pPr>
              <w:pStyle w:val="ConsPlusNormal"/>
            </w:pPr>
            <w:r>
              <w:t xml:space="preserve">к планам мероприятий по исполнению </w:t>
            </w:r>
            <w:hyperlink r:id="rId45">
              <w:r>
                <w:rPr>
                  <w:color w:val="0000FF"/>
                </w:rPr>
                <w:t>Конвенции</w:t>
              </w:r>
            </w:hyperlink>
            <w:r>
              <w:t xml:space="preserve"> о правах инвалидов</w:t>
            </w:r>
          </w:p>
        </w:tc>
        <w:tc>
          <w:tcPr>
            <w:tcW w:w="964" w:type="dxa"/>
            <w:tcBorders>
              <w:top w:val="nil"/>
              <w:left w:val="nil"/>
              <w:bottom w:val="nil"/>
              <w:right w:val="nil"/>
            </w:tcBorders>
          </w:tcPr>
          <w:p w:rsidR="00401202" w:rsidRDefault="00401202">
            <w:pPr>
              <w:pStyle w:val="ConsPlusNormal"/>
            </w:pPr>
            <w:hyperlink w:anchor="P12794">
              <w:r>
                <w:rPr>
                  <w:color w:val="0000FF"/>
                </w:rPr>
                <w:t>1284</w:t>
              </w:r>
            </w:hyperlink>
          </w:p>
        </w:tc>
      </w:tr>
      <w:tr w:rsidR="00401202">
        <w:tc>
          <w:tcPr>
            <w:tcW w:w="8107" w:type="dxa"/>
            <w:tcBorders>
              <w:top w:val="nil"/>
              <w:left w:val="nil"/>
              <w:bottom w:val="nil"/>
              <w:right w:val="nil"/>
            </w:tcBorders>
          </w:tcPr>
          <w:p w:rsidR="00401202" w:rsidRDefault="00401202">
            <w:pPr>
              <w:pStyle w:val="ConsPlusNormal"/>
            </w:pPr>
            <w:r>
              <w:t xml:space="preserve">к планам мероприятий по реализации государственной </w:t>
            </w:r>
            <w:hyperlink r:id="rId46">
              <w:r>
                <w:rPr>
                  <w:color w:val="0000FF"/>
                </w:rPr>
                <w:t>программы</w:t>
              </w:r>
            </w:hyperlink>
            <w:r>
              <w:t xml:space="preserve"> Российской Федерации "Доступная среда"</w:t>
            </w:r>
          </w:p>
        </w:tc>
        <w:tc>
          <w:tcPr>
            <w:tcW w:w="964" w:type="dxa"/>
            <w:tcBorders>
              <w:top w:val="nil"/>
              <w:left w:val="nil"/>
              <w:bottom w:val="nil"/>
              <w:right w:val="nil"/>
            </w:tcBorders>
          </w:tcPr>
          <w:p w:rsidR="00401202" w:rsidRDefault="00401202">
            <w:pPr>
              <w:pStyle w:val="ConsPlusNormal"/>
            </w:pPr>
            <w:hyperlink w:anchor="P12770">
              <w:r>
                <w:rPr>
                  <w:color w:val="0000FF"/>
                </w:rPr>
                <w:t>1281</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административно-хозяйственным вопросам</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дисциплинарных взысканиях</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направлении в командировку работников</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награждении, об изменении анкетно-</w:t>
            </w:r>
            <w:r>
              <w:lastRenderedPageBreak/>
              <w:t>биографических данных, отпусках по уходу за ребенком, отпусках без сохранения 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служебных проверках</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программам и методикам опытной эксплуатации</w:t>
            </w:r>
          </w:p>
        </w:tc>
        <w:tc>
          <w:tcPr>
            <w:tcW w:w="964" w:type="dxa"/>
            <w:tcBorders>
              <w:top w:val="nil"/>
              <w:left w:val="nil"/>
              <w:bottom w:val="nil"/>
              <w:right w:val="nil"/>
            </w:tcBorders>
          </w:tcPr>
          <w:p w:rsidR="00401202" w:rsidRDefault="00401202">
            <w:pPr>
              <w:pStyle w:val="ConsPlusNormal"/>
            </w:pPr>
            <w:hyperlink w:anchor="P8599">
              <w:r>
                <w:rPr>
                  <w:color w:val="0000FF"/>
                </w:rPr>
                <w:t>852</w:t>
              </w:r>
            </w:hyperlink>
          </w:p>
        </w:tc>
      </w:tr>
      <w:tr w:rsidR="00401202">
        <w:tc>
          <w:tcPr>
            <w:tcW w:w="8107" w:type="dxa"/>
            <w:tcBorders>
              <w:top w:val="nil"/>
              <w:left w:val="nil"/>
              <w:bottom w:val="nil"/>
              <w:right w:val="nil"/>
            </w:tcBorders>
          </w:tcPr>
          <w:p w:rsidR="00401202" w:rsidRDefault="00401202">
            <w:pPr>
              <w:pStyle w:val="ConsPlusNormal"/>
            </w:pPr>
            <w:r>
              <w:t>к программам и методикам предварительных испытаний информационных систем</w:t>
            </w:r>
          </w:p>
        </w:tc>
        <w:tc>
          <w:tcPr>
            <w:tcW w:w="964" w:type="dxa"/>
            <w:tcBorders>
              <w:top w:val="nil"/>
              <w:left w:val="nil"/>
              <w:bottom w:val="nil"/>
              <w:right w:val="nil"/>
            </w:tcBorders>
          </w:tcPr>
          <w:p w:rsidR="00401202" w:rsidRDefault="00401202">
            <w:pPr>
              <w:pStyle w:val="ConsPlusNormal"/>
            </w:pPr>
            <w:hyperlink w:anchor="P8579">
              <w:r>
                <w:rPr>
                  <w:color w:val="0000FF"/>
                </w:rPr>
                <w:t>851</w:t>
              </w:r>
            </w:hyperlink>
          </w:p>
        </w:tc>
      </w:tr>
      <w:tr w:rsidR="00401202">
        <w:tc>
          <w:tcPr>
            <w:tcW w:w="8107" w:type="dxa"/>
            <w:tcBorders>
              <w:top w:val="nil"/>
              <w:left w:val="nil"/>
              <w:bottom w:val="nil"/>
              <w:right w:val="nil"/>
            </w:tcBorders>
          </w:tcPr>
          <w:p w:rsidR="00401202" w:rsidRDefault="00401202">
            <w:pPr>
              <w:pStyle w:val="ConsPlusNormal"/>
            </w:pPr>
            <w:r>
              <w:t>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706">
              <w:r>
                <w:rPr>
                  <w:color w:val="0000FF"/>
                </w:rPr>
                <w:t>1273</w:t>
              </w:r>
            </w:hyperlink>
          </w:p>
        </w:tc>
      </w:tr>
      <w:tr w:rsidR="00401202">
        <w:tc>
          <w:tcPr>
            <w:tcW w:w="8107" w:type="dxa"/>
            <w:tcBorders>
              <w:top w:val="nil"/>
              <w:left w:val="nil"/>
              <w:bottom w:val="nil"/>
              <w:right w:val="nil"/>
            </w:tcBorders>
          </w:tcPr>
          <w:p w:rsidR="00401202" w:rsidRDefault="00401202">
            <w:pPr>
              <w:pStyle w:val="ConsPlusNormal"/>
            </w:pPr>
            <w:r>
              <w:t>к программам, планам 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rsidR="00401202" w:rsidRDefault="00401202">
            <w:pPr>
              <w:pStyle w:val="ConsPlusNormal"/>
            </w:pPr>
            <w:hyperlink w:anchor="P12698">
              <w:r>
                <w:rPr>
                  <w:color w:val="0000FF"/>
                </w:rPr>
                <w:t>1272</w:t>
              </w:r>
            </w:hyperlink>
          </w:p>
        </w:tc>
      </w:tr>
      <w:tr w:rsidR="00401202">
        <w:tc>
          <w:tcPr>
            <w:tcW w:w="8107" w:type="dxa"/>
            <w:tcBorders>
              <w:top w:val="nil"/>
              <w:left w:val="nil"/>
              <w:bottom w:val="nil"/>
              <w:right w:val="nil"/>
            </w:tcBorders>
          </w:tcPr>
          <w:p w:rsidR="00401202" w:rsidRDefault="00401202">
            <w:pPr>
              <w:pStyle w:val="ConsPlusNormal"/>
            </w:pPr>
            <w:r>
              <w:t>к проектам годовых планов государственных заданий</w:t>
            </w:r>
          </w:p>
        </w:tc>
        <w:tc>
          <w:tcPr>
            <w:tcW w:w="964" w:type="dxa"/>
            <w:tcBorders>
              <w:top w:val="nil"/>
              <w:left w:val="nil"/>
              <w:bottom w:val="nil"/>
              <w:right w:val="nil"/>
            </w:tcBorders>
          </w:tcPr>
          <w:p w:rsidR="00401202" w:rsidRDefault="00401202">
            <w:pPr>
              <w:pStyle w:val="ConsPlusNormal"/>
            </w:pPr>
            <w:hyperlink w:anchor="P2155">
              <w:r>
                <w:rPr>
                  <w:color w:val="0000FF"/>
                </w:rPr>
                <w:t>203</w:t>
              </w:r>
            </w:hyperlink>
          </w:p>
        </w:tc>
      </w:tr>
      <w:tr w:rsidR="00401202">
        <w:tc>
          <w:tcPr>
            <w:tcW w:w="8107" w:type="dxa"/>
            <w:tcBorders>
              <w:top w:val="nil"/>
              <w:left w:val="nil"/>
              <w:bottom w:val="nil"/>
              <w:right w:val="nil"/>
            </w:tcBorders>
          </w:tcPr>
          <w:p w:rsidR="00401202" w:rsidRDefault="00401202">
            <w:pPr>
              <w:pStyle w:val="ConsPlusNormal"/>
            </w:pPr>
            <w:r>
              <w:t>к проектам государственных заданий</w:t>
            </w:r>
          </w:p>
        </w:tc>
        <w:tc>
          <w:tcPr>
            <w:tcW w:w="964" w:type="dxa"/>
            <w:tcBorders>
              <w:top w:val="nil"/>
              <w:left w:val="nil"/>
              <w:bottom w:val="nil"/>
              <w:right w:val="nil"/>
            </w:tcBorders>
          </w:tcPr>
          <w:p w:rsidR="00401202" w:rsidRDefault="00401202">
            <w:pPr>
              <w:pStyle w:val="ConsPlusNormal"/>
            </w:pPr>
            <w:hyperlink w:anchor="P5850">
              <w:r>
                <w:rPr>
                  <w:color w:val="0000FF"/>
                </w:rPr>
                <w:t>572</w:t>
              </w:r>
            </w:hyperlink>
          </w:p>
        </w:tc>
      </w:tr>
      <w:tr w:rsidR="00401202">
        <w:tc>
          <w:tcPr>
            <w:tcW w:w="8107" w:type="dxa"/>
            <w:tcBorders>
              <w:top w:val="nil"/>
              <w:left w:val="nil"/>
              <w:bottom w:val="nil"/>
              <w:right w:val="nil"/>
            </w:tcBorders>
          </w:tcPr>
          <w:p w:rsidR="00401202" w:rsidRDefault="00401202">
            <w:pPr>
              <w:pStyle w:val="ConsPlusNormal"/>
            </w:pPr>
            <w:r>
              <w:t>к проектам нормативных правовых актов Российской Федерации по их разработке и рассмотрению в части вопросов охраны прав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10">
              <w:r>
                <w:rPr>
                  <w:color w:val="0000FF"/>
                </w:rPr>
                <w:t>775</w:t>
              </w:r>
            </w:hyperlink>
          </w:p>
        </w:tc>
      </w:tr>
      <w:tr w:rsidR="00401202">
        <w:tc>
          <w:tcPr>
            <w:tcW w:w="8107" w:type="dxa"/>
            <w:tcBorders>
              <w:top w:val="nil"/>
              <w:left w:val="nil"/>
              <w:bottom w:val="nil"/>
              <w:right w:val="nil"/>
            </w:tcBorders>
          </w:tcPr>
          <w:p w:rsidR="00401202" w:rsidRDefault="00401202">
            <w:pPr>
              <w:pStyle w:val="ConsPlusNormal"/>
            </w:pPr>
            <w:r>
              <w:t>к проектам перспективных планов, планов мероприятий ("дорожных карт")</w:t>
            </w:r>
          </w:p>
        </w:tc>
        <w:tc>
          <w:tcPr>
            <w:tcW w:w="964" w:type="dxa"/>
            <w:tcBorders>
              <w:top w:val="nil"/>
              <w:left w:val="nil"/>
              <w:bottom w:val="nil"/>
              <w:right w:val="nil"/>
            </w:tcBorders>
          </w:tcPr>
          <w:p w:rsidR="00401202" w:rsidRDefault="00401202">
            <w:pPr>
              <w:pStyle w:val="ConsPlusNormal"/>
            </w:pPr>
            <w:hyperlink w:anchor="P2122">
              <w:r>
                <w:rPr>
                  <w:color w:val="0000FF"/>
                </w:rPr>
                <w:t>199</w:t>
              </w:r>
            </w:hyperlink>
          </w:p>
        </w:tc>
      </w:tr>
      <w:tr w:rsidR="00401202">
        <w:tc>
          <w:tcPr>
            <w:tcW w:w="8107" w:type="dxa"/>
            <w:tcBorders>
              <w:top w:val="nil"/>
              <w:left w:val="nil"/>
              <w:bottom w:val="nil"/>
              <w:right w:val="nil"/>
            </w:tcBorders>
          </w:tcPr>
          <w:p w:rsidR="00401202" w:rsidRDefault="00401202">
            <w:pPr>
              <w:pStyle w:val="ConsPlusNormal"/>
            </w:pPr>
            <w:r>
              <w:t>к проектам приказов, распоряжений</w:t>
            </w:r>
          </w:p>
        </w:tc>
        <w:tc>
          <w:tcPr>
            <w:tcW w:w="964" w:type="dxa"/>
            <w:tcBorders>
              <w:top w:val="nil"/>
              <w:left w:val="nil"/>
              <w:bottom w:val="nil"/>
              <w:right w:val="nil"/>
            </w:tcBorders>
          </w:tcPr>
          <w:p w:rsidR="00401202" w:rsidRDefault="00401202">
            <w:pPr>
              <w:pStyle w:val="ConsPlusNormal"/>
            </w:pPr>
            <w:hyperlink w:anchor="P437">
              <w:r>
                <w:rPr>
                  <w:color w:val="0000FF"/>
                </w:rPr>
                <w:t>21</w:t>
              </w:r>
            </w:hyperlink>
          </w:p>
        </w:tc>
      </w:tr>
      <w:tr w:rsidR="00401202">
        <w:tc>
          <w:tcPr>
            <w:tcW w:w="8107" w:type="dxa"/>
            <w:tcBorders>
              <w:top w:val="nil"/>
              <w:left w:val="nil"/>
              <w:bottom w:val="nil"/>
              <w:right w:val="nil"/>
            </w:tcBorders>
          </w:tcPr>
          <w:p w:rsidR="00401202" w:rsidRDefault="00401202">
            <w:pPr>
              <w:pStyle w:val="ConsPlusNormal"/>
            </w:pPr>
            <w:r>
              <w:t>к проектам примерных основных образовательных программ</w:t>
            </w:r>
          </w:p>
        </w:tc>
        <w:tc>
          <w:tcPr>
            <w:tcW w:w="964" w:type="dxa"/>
            <w:tcBorders>
              <w:top w:val="nil"/>
              <w:left w:val="nil"/>
              <w:bottom w:val="nil"/>
              <w:right w:val="nil"/>
            </w:tcBorders>
          </w:tcPr>
          <w:p w:rsidR="00401202" w:rsidRDefault="00401202">
            <w:pPr>
              <w:pStyle w:val="ConsPlusNormal"/>
            </w:pPr>
            <w:hyperlink w:anchor="P10564">
              <w:r>
                <w:rPr>
                  <w:color w:val="0000FF"/>
                </w:rPr>
                <w:t>1046</w:t>
              </w:r>
            </w:hyperlink>
          </w:p>
        </w:tc>
      </w:tr>
      <w:tr w:rsidR="00401202">
        <w:tc>
          <w:tcPr>
            <w:tcW w:w="8107" w:type="dxa"/>
            <w:tcBorders>
              <w:top w:val="nil"/>
              <w:left w:val="nil"/>
              <w:bottom w:val="nil"/>
              <w:right w:val="nil"/>
            </w:tcBorders>
          </w:tcPr>
          <w:p w:rsidR="00401202" w:rsidRDefault="00401202">
            <w:pPr>
              <w:pStyle w:val="ConsPlusNormal"/>
            </w:pPr>
            <w:r>
              <w:t>к протоколам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401202" w:rsidRDefault="00401202">
            <w:pPr>
              <w:pStyle w:val="ConsPlusNormal"/>
            </w:pPr>
            <w:hyperlink w:anchor="P7374">
              <w:r>
                <w:rPr>
                  <w:color w:val="0000FF"/>
                </w:rPr>
                <w:t>734</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w:t>
            </w:r>
          </w:p>
        </w:tc>
        <w:tc>
          <w:tcPr>
            <w:tcW w:w="964" w:type="dxa"/>
            <w:tcBorders>
              <w:top w:val="nil"/>
              <w:left w:val="nil"/>
              <w:bottom w:val="nil"/>
              <w:right w:val="nil"/>
            </w:tcBorders>
          </w:tcPr>
          <w:p w:rsidR="00401202" w:rsidRDefault="00401202">
            <w:pPr>
              <w:pStyle w:val="ConsPlusNormal"/>
            </w:pPr>
            <w:hyperlink w:anchor="P852">
              <w:r>
                <w:rPr>
                  <w:color w:val="0000FF"/>
                </w:rPr>
                <w:t>70</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w:t>
            </w:r>
          </w:p>
        </w:tc>
        <w:tc>
          <w:tcPr>
            <w:tcW w:w="964" w:type="dxa"/>
            <w:tcBorders>
              <w:top w:val="nil"/>
              <w:left w:val="nil"/>
              <w:bottom w:val="nil"/>
              <w:right w:val="nil"/>
            </w:tcBorders>
          </w:tcPr>
          <w:p w:rsidR="00401202" w:rsidRDefault="00401202">
            <w:pPr>
              <w:pStyle w:val="ConsPlusNormal"/>
            </w:pPr>
            <w:hyperlink w:anchor="P852">
              <w:r>
                <w:rPr>
                  <w:color w:val="0000FF"/>
                </w:rPr>
                <w:t>70</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лечебно-контрольных комиссий санаторно-курортного учреждения</w:t>
            </w:r>
          </w:p>
        </w:tc>
        <w:tc>
          <w:tcPr>
            <w:tcW w:w="964" w:type="dxa"/>
            <w:tcBorders>
              <w:top w:val="nil"/>
              <w:left w:val="nil"/>
              <w:bottom w:val="nil"/>
              <w:right w:val="nil"/>
            </w:tcBorders>
          </w:tcPr>
          <w:p w:rsidR="00401202" w:rsidRDefault="00401202">
            <w:pPr>
              <w:pStyle w:val="ConsPlusNormal"/>
            </w:pPr>
            <w:hyperlink w:anchor="P19543">
              <w:r>
                <w:rPr>
                  <w:color w:val="0000FF"/>
                </w:rPr>
                <w:t>1955</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401202" w:rsidRDefault="00401202">
            <w:pPr>
              <w:pStyle w:val="ConsPlusNormal"/>
            </w:pPr>
            <w:hyperlink w:anchor="P7672">
              <w:r>
                <w:rPr>
                  <w:color w:val="0000FF"/>
                </w:rPr>
                <w:t>761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401202" w:rsidRDefault="00401202">
            <w:pPr>
              <w:pStyle w:val="ConsPlusNormal"/>
            </w:pPr>
            <w:hyperlink w:anchor="P5678">
              <w:r>
                <w:rPr>
                  <w:color w:val="0000FF"/>
                </w:rPr>
                <w:t>553</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75">
              <w:r>
                <w:rPr>
                  <w:color w:val="0000FF"/>
                </w:rPr>
                <w:t>597</w:t>
              </w:r>
            </w:hyperlink>
          </w:p>
        </w:tc>
      </w:tr>
      <w:tr w:rsidR="00401202">
        <w:tc>
          <w:tcPr>
            <w:tcW w:w="8107" w:type="dxa"/>
            <w:tcBorders>
              <w:top w:val="nil"/>
              <w:left w:val="nil"/>
              <w:bottom w:val="nil"/>
              <w:right w:val="nil"/>
            </w:tcBorders>
          </w:tcPr>
          <w:p w:rsidR="00401202" w:rsidRDefault="00401202">
            <w:pPr>
              <w:pStyle w:val="ConsPlusNormal"/>
            </w:pPr>
            <w:r>
              <w:lastRenderedPageBreak/>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401202" w:rsidRDefault="00401202">
            <w:pPr>
              <w:pStyle w:val="ConsPlusNormal"/>
            </w:pPr>
            <w:hyperlink w:anchor="P5670">
              <w:r>
                <w:rPr>
                  <w:color w:val="0000FF"/>
                </w:rPr>
                <w:t>552</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401202" w:rsidRDefault="00401202">
            <w:pPr>
              <w:pStyle w:val="ConsPlusNormal"/>
            </w:pPr>
            <w:hyperlink w:anchor="P6414">
              <w:r>
                <w:rPr>
                  <w:color w:val="0000FF"/>
                </w:rPr>
                <w:t>639</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401202" w:rsidRDefault="00401202">
            <w:pPr>
              <w:pStyle w:val="ConsPlusNormal"/>
            </w:pPr>
            <w:hyperlink w:anchor="P6163">
              <w:r>
                <w:rPr>
                  <w:color w:val="0000FF"/>
                </w:rPr>
                <w:t>608</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401202" w:rsidRDefault="00401202">
            <w:pPr>
              <w:pStyle w:val="ConsPlusNormal"/>
            </w:pPr>
            <w:hyperlink w:anchor="P10014">
              <w:r>
                <w:rPr>
                  <w:color w:val="0000FF"/>
                </w:rPr>
                <w:t>1001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401202" w:rsidRDefault="00401202">
            <w:pPr>
              <w:pStyle w:val="ConsPlusNormal"/>
            </w:pPr>
            <w:hyperlink w:anchor="P12225">
              <w:r>
                <w:rPr>
                  <w:color w:val="0000FF"/>
                </w:rPr>
                <w:t>1217</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Совета по лечебному питанию санаторно-курортного учреждения</w:t>
            </w:r>
          </w:p>
        </w:tc>
        <w:tc>
          <w:tcPr>
            <w:tcW w:w="964" w:type="dxa"/>
            <w:tcBorders>
              <w:top w:val="nil"/>
              <w:left w:val="nil"/>
              <w:bottom w:val="nil"/>
              <w:right w:val="nil"/>
            </w:tcBorders>
          </w:tcPr>
          <w:p w:rsidR="00401202" w:rsidRDefault="00401202">
            <w:pPr>
              <w:pStyle w:val="ConsPlusNormal"/>
            </w:pPr>
            <w:hyperlink w:anchor="P19543">
              <w:r>
                <w:rPr>
                  <w:color w:val="0000FF"/>
                </w:rPr>
                <w:t>1955</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стипендиальной комиссии</w:t>
            </w:r>
          </w:p>
        </w:tc>
        <w:tc>
          <w:tcPr>
            <w:tcW w:w="964" w:type="dxa"/>
            <w:tcBorders>
              <w:top w:val="nil"/>
              <w:left w:val="nil"/>
              <w:bottom w:val="nil"/>
              <w:right w:val="nil"/>
            </w:tcBorders>
          </w:tcPr>
          <w:p w:rsidR="00401202" w:rsidRDefault="00401202">
            <w:pPr>
              <w:pStyle w:val="ConsPlusNormal"/>
            </w:pPr>
            <w:hyperlink w:anchor="P10022">
              <w:r>
                <w:rPr>
                  <w:color w:val="0000FF"/>
                </w:rPr>
                <w:t>1002</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12264">
              <w:r>
                <w:rPr>
                  <w:color w:val="0000FF"/>
                </w:rPr>
                <w:t>1220</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401202" w:rsidRDefault="00401202">
            <w:pPr>
              <w:pStyle w:val="ConsPlusNormal"/>
            </w:pPr>
            <w:hyperlink w:anchor="P6252">
              <w:r>
                <w:rPr>
                  <w:color w:val="0000FF"/>
                </w:rPr>
                <w:t>619</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постановлений аттестационных, квалификационных комиссий</w:t>
            </w:r>
          </w:p>
        </w:tc>
        <w:tc>
          <w:tcPr>
            <w:tcW w:w="964" w:type="dxa"/>
            <w:tcBorders>
              <w:top w:val="nil"/>
              <w:left w:val="nil"/>
              <w:bottom w:val="nil"/>
              <w:right w:val="nil"/>
            </w:tcBorders>
          </w:tcPr>
          <w:p w:rsidR="00401202" w:rsidRDefault="00401202">
            <w:pPr>
              <w:pStyle w:val="ConsPlusNormal"/>
            </w:pPr>
            <w:hyperlink w:anchor="P5383">
              <w:r>
                <w:rPr>
                  <w:color w:val="0000FF"/>
                </w:rPr>
                <w:t>521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rsidR="00401202" w:rsidRDefault="00401202">
            <w:pPr>
              <w:pStyle w:val="ConsPlusNormal"/>
            </w:pPr>
            <w:hyperlink w:anchor="P860">
              <w:r>
                <w:rPr>
                  <w:color w:val="0000FF"/>
                </w:rPr>
                <w:t>71</w:t>
              </w:r>
            </w:hyperlink>
          </w:p>
        </w:tc>
      </w:tr>
      <w:tr w:rsidR="00401202">
        <w:tc>
          <w:tcPr>
            <w:tcW w:w="8107" w:type="dxa"/>
            <w:tcBorders>
              <w:top w:val="nil"/>
              <w:left w:val="nil"/>
              <w:bottom w:val="nil"/>
              <w:right w:val="nil"/>
            </w:tcBorders>
          </w:tcPr>
          <w:p w:rsidR="00401202" w:rsidRDefault="00401202">
            <w:pPr>
              <w:pStyle w:val="ConsPlusNormal"/>
            </w:pPr>
            <w:r>
              <w:t>к протоколам и стенограммам диссертационных советов, их комиссий</w:t>
            </w:r>
          </w:p>
        </w:tc>
        <w:tc>
          <w:tcPr>
            <w:tcW w:w="964" w:type="dxa"/>
            <w:tcBorders>
              <w:top w:val="nil"/>
              <w:left w:val="nil"/>
              <w:bottom w:val="nil"/>
              <w:right w:val="nil"/>
            </w:tcBorders>
          </w:tcPr>
          <w:p w:rsidR="00401202" w:rsidRDefault="00401202">
            <w:pPr>
              <w:pStyle w:val="ConsPlusNormal"/>
            </w:pPr>
            <w:hyperlink w:anchor="P7108">
              <w:r>
                <w:rPr>
                  <w:color w:val="0000FF"/>
                </w:rPr>
                <w:t>709</w:t>
              </w:r>
            </w:hyperlink>
          </w:p>
        </w:tc>
      </w:tr>
      <w:tr w:rsidR="00401202">
        <w:tc>
          <w:tcPr>
            <w:tcW w:w="8107" w:type="dxa"/>
            <w:tcBorders>
              <w:top w:val="nil"/>
              <w:left w:val="nil"/>
              <w:bottom w:val="nil"/>
              <w:right w:val="nil"/>
            </w:tcBorders>
          </w:tcPr>
          <w:p w:rsidR="00401202" w:rsidRDefault="00401202">
            <w:pPr>
              <w:pStyle w:val="ConsPlusNormal"/>
            </w:pPr>
            <w:r>
              <w:t>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rsidR="00401202" w:rsidRDefault="00401202">
            <w:pPr>
              <w:pStyle w:val="ConsPlusNormal"/>
            </w:pPr>
            <w:hyperlink w:anchor="P9662">
              <w:r>
                <w:rPr>
                  <w:color w:val="0000FF"/>
                </w:rPr>
                <w:t>962</w:t>
              </w:r>
            </w:hyperlink>
          </w:p>
        </w:tc>
      </w:tr>
      <w:tr w:rsidR="00401202">
        <w:tc>
          <w:tcPr>
            <w:tcW w:w="8107" w:type="dxa"/>
            <w:tcBorders>
              <w:top w:val="nil"/>
              <w:left w:val="nil"/>
              <w:bottom w:val="nil"/>
              <w:right w:val="nil"/>
            </w:tcBorders>
          </w:tcPr>
          <w:p w:rsidR="00401202" w:rsidRDefault="00401202">
            <w:pPr>
              <w:pStyle w:val="ConsPlusNormal"/>
            </w:pPr>
            <w:r>
              <w:t>к протоколам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rsidR="00401202" w:rsidRDefault="00401202">
            <w:pPr>
              <w:pStyle w:val="ConsPlusNormal"/>
            </w:pPr>
            <w:hyperlink w:anchor="P13243">
              <w:r>
                <w:rPr>
                  <w:color w:val="0000FF"/>
                </w:rPr>
                <w:t>1336</w:t>
              </w:r>
            </w:hyperlink>
          </w:p>
        </w:tc>
      </w:tr>
      <w:tr w:rsidR="00401202">
        <w:tc>
          <w:tcPr>
            <w:tcW w:w="8107" w:type="dxa"/>
            <w:tcBorders>
              <w:top w:val="nil"/>
              <w:left w:val="nil"/>
              <w:bottom w:val="nil"/>
              <w:right w:val="nil"/>
            </w:tcBorders>
          </w:tcPr>
          <w:p w:rsidR="00401202" w:rsidRDefault="00401202">
            <w:pPr>
              <w:pStyle w:val="ConsPlusNormal"/>
            </w:pPr>
            <w:r>
              <w:t>к протоколам лесоустроительных совещаний</w:t>
            </w:r>
          </w:p>
        </w:tc>
        <w:tc>
          <w:tcPr>
            <w:tcW w:w="964" w:type="dxa"/>
            <w:tcBorders>
              <w:top w:val="nil"/>
              <w:left w:val="nil"/>
              <w:bottom w:val="nil"/>
              <w:right w:val="nil"/>
            </w:tcBorders>
          </w:tcPr>
          <w:p w:rsidR="00401202" w:rsidRDefault="00401202">
            <w:pPr>
              <w:pStyle w:val="ConsPlusNormal"/>
            </w:pPr>
            <w:hyperlink w:anchor="P16388">
              <w:r>
                <w:rPr>
                  <w:color w:val="0000FF"/>
                </w:rPr>
                <w:t>1671</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1">
              <w:r>
                <w:rPr>
                  <w:color w:val="0000FF"/>
                </w:rPr>
                <w:t>556</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42">
              <w:r>
                <w:rPr>
                  <w:color w:val="0000FF"/>
                </w:rPr>
                <w:t>947</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401202" w:rsidRDefault="00401202">
            <w:pPr>
              <w:pStyle w:val="ConsPlusNormal"/>
            </w:pPr>
            <w:hyperlink w:anchor="P5777">
              <w:r>
                <w:rPr>
                  <w:color w:val="0000FF"/>
                </w:rPr>
                <w:t>563</w:t>
              </w:r>
            </w:hyperlink>
          </w:p>
        </w:tc>
      </w:tr>
      <w:tr w:rsidR="00401202">
        <w:tc>
          <w:tcPr>
            <w:tcW w:w="8107" w:type="dxa"/>
            <w:tcBorders>
              <w:top w:val="nil"/>
              <w:left w:val="nil"/>
              <w:bottom w:val="nil"/>
              <w:right w:val="nil"/>
            </w:tcBorders>
          </w:tcPr>
          <w:p w:rsidR="00401202" w:rsidRDefault="00401202">
            <w:pPr>
              <w:pStyle w:val="ConsPlusNormal"/>
            </w:pPr>
            <w:r>
              <w:lastRenderedPageBreak/>
              <w:t>к протоколам научно-методических конференций образовательных организаций, кафедр</w:t>
            </w:r>
          </w:p>
        </w:tc>
        <w:tc>
          <w:tcPr>
            <w:tcW w:w="964" w:type="dxa"/>
            <w:tcBorders>
              <w:top w:val="nil"/>
              <w:left w:val="nil"/>
              <w:bottom w:val="nil"/>
              <w:right w:val="nil"/>
            </w:tcBorders>
          </w:tcPr>
          <w:p w:rsidR="00401202" w:rsidRDefault="00401202">
            <w:pPr>
              <w:pStyle w:val="ConsPlusNormal"/>
            </w:pPr>
            <w:hyperlink w:anchor="P12384">
              <w:r>
                <w:rPr>
                  <w:color w:val="0000FF"/>
                </w:rPr>
                <w:t>1235</w:t>
              </w:r>
            </w:hyperlink>
          </w:p>
        </w:tc>
      </w:tr>
      <w:tr w:rsidR="00401202">
        <w:tc>
          <w:tcPr>
            <w:tcW w:w="8107" w:type="dxa"/>
            <w:tcBorders>
              <w:top w:val="nil"/>
              <w:left w:val="nil"/>
              <w:bottom w:val="nil"/>
              <w:right w:val="nil"/>
            </w:tcBorders>
          </w:tcPr>
          <w:p w:rsidR="00401202" w:rsidRDefault="00401202">
            <w:pPr>
              <w:pStyle w:val="ConsPlusNormal"/>
            </w:pPr>
            <w:r>
              <w:t>к протоколам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rsidR="00401202" w:rsidRDefault="00401202">
            <w:pPr>
              <w:pStyle w:val="ConsPlusNormal"/>
            </w:pPr>
            <w:hyperlink w:anchor="P12376">
              <w:r>
                <w:rPr>
                  <w:color w:val="0000FF"/>
                </w:rPr>
                <w:t>1234</w:t>
              </w:r>
            </w:hyperlink>
          </w:p>
        </w:tc>
      </w:tr>
      <w:tr w:rsidR="00401202">
        <w:tc>
          <w:tcPr>
            <w:tcW w:w="8107" w:type="dxa"/>
            <w:tcBorders>
              <w:top w:val="nil"/>
              <w:left w:val="nil"/>
              <w:bottom w:val="nil"/>
              <w:right w:val="nil"/>
            </w:tcBorders>
          </w:tcPr>
          <w:p w:rsidR="00401202" w:rsidRDefault="00401202">
            <w:pPr>
              <w:pStyle w:val="ConsPlusNormal"/>
            </w:pPr>
            <w:r>
              <w:t>к протоколам о нарушении заповедного режима</w:t>
            </w:r>
          </w:p>
        </w:tc>
        <w:tc>
          <w:tcPr>
            <w:tcW w:w="964" w:type="dxa"/>
            <w:tcBorders>
              <w:top w:val="nil"/>
              <w:left w:val="nil"/>
              <w:bottom w:val="nil"/>
              <w:right w:val="nil"/>
            </w:tcBorders>
          </w:tcPr>
          <w:p w:rsidR="00401202" w:rsidRDefault="00401202">
            <w:pPr>
              <w:pStyle w:val="ConsPlusNormal"/>
            </w:pPr>
            <w:hyperlink w:anchor="P16396">
              <w:r>
                <w:rPr>
                  <w:color w:val="0000FF"/>
                </w:rPr>
                <w:t>1672</w:t>
              </w:r>
            </w:hyperlink>
          </w:p>
        </w:tc>
      </w:tr>
      <w:tr w:rsidR="00401202">
        <w:tc>
          <w:tcPr>
            <w:tcW w:w="8107" w:type="dxa"/>
            <w:tcBorders>
              <w:top w:val="nil"/>
              <w:left w:val="nil"/>
              <w:bottom w:val="nil"/>
              <w:right w:val="nil"/>
            </w:tcBorders>
          </w:tcPr>
          <w:p w:rsidR="00401202" w:rsidRDefault="00401202">
            <w:pPr>
              <w:pStyle w:val="ConsPlusNormal"/>
            </w:pPr>
            <w:r>
              <w:t>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rsidR="00401202" w:rsidRDefault="00401202">
            <w:pPr>
              <w:pStyle w:val="ConsPlusNormal"/>
            </w:pPr>
            <w:hyperlink w:anchor="P12368">
              <w:r>
                <w:rPr>
                  <w:color w:val="0000FF"/>
                </w:rPr>
                <w:t>1233</w:t>
              </w:r>
            </w:hyperlink>
          </w:p>
        </w:tc>
      </w:tr>
      <w:tr w:rsidR="00401202">
        <w:tc>
          <w:tcPr>
            <w:tcW w:w="8107" w:type="dxa"/>
            <w:tcBorders>
              <w:top w:val="nil"/>
              <w:left w:val="nil"/>
              <w:bottom w:val="nil"/>
              <w:right w:val="nil"/>
            </w:tcBorders>
          </w:tcPr>
          <w:p w:rsidR="00401202" w:rsidRDefault="00401202">
            <w:pPr>
              <w:pStyle w:val="ConsPlusNormal"/>
            </w:pPr>
            <w:r>
              <w:t>к протоколам экспертной фондово-закупочной комиссии музея (ЭФЗК)</w:t>
            </w:r>
          </w:p>
        </w:tc>
        <w:tc>
          <w:tcPr>
            <w:tcW w:w="964" w:type="dxa"/>
            <w:tcBorders>
              <w:top w:val="nil"/>
              <w:left w:val="nil"/>
              <w:bottom w:val="nil"/>
              <w:right w:val="nil"/>
            </w:tcBorders>
          </w:tcPr>
          <w:p w:rsidR="00401202" w:rsidRDefault="00401202">
            <w:pPr>
              <w:pStyle w:val="ConsPlusNormal"/>
            </w:pPr>
            <w:hyperlink w:anchor="P14414">
              <w:r>
                <w:rPr>
                  <w:color w:val="0000FF"/>
                </w:rPr>
                <w:t>1471</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401202" w:rsidRDefault="00401202">
            <w:pPr>
              <w:pStyle w:val="ConsPlusNormal"/>
            </w:pP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к протоколам, стенограммам заседаний ученых, технических советов, НТС, их секций, приемочных комиссий</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к решениям диссертационных советов по вопросам присуждения, лишения ученых степеней</w:t>
            </w:r>
          </w:p>
        </w:tc>
        <w:tc>
          <w:tcPr>
            <w:tcW w:w="964" w:type="dxa"/>
            <w:tcBorders>
              <w:top w:val="nil"/>
              <w:left w:val="nil"/>
              <w:bottom w:val="nil"/>
              <w:right w:val="nil"/>
            </w:tcBorders>
          </w:tcPr>
          <w:p w:rsidR="00401202" w:rsidRDefault="00401202">
            <w:pPr>
              <w:pStyle w:val="ConsPlusNormal"/>
            </w:pPr>
            <w:hyperlink w:anchor="P7170">
              <w:r>
                <w:rPr>
                  <w:color w:val="0000FF"/>
                </w:rPr>
                <w:t>714</w:t>
              </w:r>
            </w:hyperlink>
          </w:p>
        </w:tc>
      </w:tr>
      <w:tr w:rsidR="00401202">
        <w:tc>
          <w:tcPr>
            <w:tcW w:w="8107" w:type="dxa"/>
            <w:tcBorders>
              <w:top w:val="nil"/>
              <w:left w:val="nil"/>
              <w:bottom w:val="nil"/>
              <w:right w:val="nil"/>
            </w:tcBorders>
          </w:tcPr>
          <w:p w:rsidR="00401202" w:rsidRDefault="00401202">
            <w:pPr>
              <w:pStyle w:val="ConsPlusNormal"/>
            </w:pPr>
            <w:r>
              <w:t>к сводным расчетным (расчетно-платежным) платежным ведомостям</w:t>
            </w:r>
          </w:p>
        </w:tc>
        <w:tc>
          <w:tcPr>
            <w:tcW w:w="964" w:type="dxa"/>
            <w:tcBorders>
              <w:top w:val="nil"/>
              <w:left w:val="nil"/>
              <w:bottom w:val="nil"/>
              <w:right w:val="nil"/>
            </w:tcBorders>
          </w:tcPr>
          <w:p w:rsidR="00401202" w:rsidRDefault="00401202">
            <w:pPr>
              <w:pStyle w:val="ConsPlusNormal"/>
            </w:pPr>
            <w:hyperlink w:anchor="P3597">
              <w:r>
                <w:rPr>
                  <w:color w:val="0000FF"/>
                </w:rPr>
                <w:t>347</w:t>
              </w:r>
            </w:hyperlink>
          </w:p>
        </w:tc>
      </w:tr>
      <w:tr w:rsidR="00401202">
        <w:tc>
          <w:tcPr>
            <w:tcW w:w="8107" w:type="dxa"/>
            <w:tcBorders>
              <w:top w:val="nil"/>
              <w:left w:val="nil"/>
              <w:bottom w:val="nil"/>
              <w:right w:val="nil"/>
            </w:tcBorders>
          </w:tcPr>
          <w:p w:rsidR="00401202" w:rsidRDefault="00401202">
            <w:pPr>
              <w:pStyle w:val="ConsPlusNormal"/>
            </w:pPr>
            <w:r>
              <w:t>к технико-экономическим обоснованиям НИР</w:t>
            </w:r>
          </w:p>
        </w:tc>
        <w:tc>
          <w:tcPr>
            <w:tcW w:w="964" w:type="dxa"/>
            <w:tcBorders>
              <w:top w:val="nil"/>
              <w:left w:val="nil"/>
              <w:bottom w:val="nil"/>
              <w:right w:val="nil"/>
            </w:tcBorders>
          </w:tcPr>
          <w:p w:rsidR="00401202" w:rsidRDefault="00401202">
            <w:pPr>
              <w:pStyle w:val="ConsPlusNormal"/>
            </w:pPr>
            <w:hyperlink w:anchor="P6535">
              <w:r>
                <w:rPr>
                  <w:color w:val="0000FF"/>
                </w:rPr>
                <w:t>652</w:t>
              </w:r>
            </w:hyperlink>
          </w:p>
        </w:tc>
      </w:tr>
      <w:tr w:rsidR="00401202">
        <w:tc>
          <w:tcPr>
            <w:tcW w:w="8107" w:type="dxa"/>
            <w:tcBorders>
              <w:top w:val="nil"/>
              <w:left w:val="nil"/>
              <w:bottom w:val="nil"/>
              <w:right w:val="nil"/>
            </w:tcBorders>
          </w:tcPr>
          <w:p w:rsidR="00401202" w:rsidRDefault="00401202">
            <w:pPr>
              <w:pStyle w:val="ConsPlusNormal"/>
            </w:pPr>
            <w:r>
              <w:lastRenderedPageBreak/>
              <w:t>к ходатайствам по делам, рассматриваемым в судебном порядке, третейскими судами</w:t>
            </w:r>
          </w:p>
        </w:tc>
        <w:tc>
          <w:tcPr>
            <w:tcW w:w="964" w:type="dxa"/>
            <w:tcBorders>
              <w:top w:val="nil"/>
              <w:left w:val="nil"/>
              <w:bottom w:val="nil"/>
              <w:right w:val="nil"/>
            </w:tcBorders>
          </w:tcPr>
          <w:p w:rsidR="00401202" w:rsidRDefault="00401202">
            <w:pPr>
              <w:pStyle w:val="ConsPlusNormal"/>
            </w:pPr>
            <w:hyperlink w:anchor="P1212">
              <w:r>
                <w:rPr>
                  <w:color w:val="0000FF"/>
                </w:rPr>
                <w:t>110</w:t>
              </w:r>
            </w:hyperlink>
          </w:p>
        </w:tc>
      </w:tr>
      <w:tr w:rsidR="00401202">
        <w:tc>
          <w:tcPr>
            <w:tcW w:w="8107" w:type="dxa"/>
            <w:tcBorders>
              <w:top w:val="nil"/>
              <w:left w:val="nil"/>
              <w:bottom w:val="nil"/>
              <w:right w:val="nil"/>
            </w:tcBorders>
          </w:tcPr>
          <w:p w:rsidR="00401202" w:rsidRDefault="00401202">
            <w:pPr>
              <w:pStyle w:val="ConsPlusNormal"/>
            </w:pPr>
            <w:r>
              <w:t>кассовые</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t>комиссии (уполномоченного) по социальному страхованию</w:t>
            </w:r>
          </w:p>
        </w:tc>
        <w:tc>
          <w:tcPr>
            <w:tcW w:w="964" w:type="dxa"/>
            <w:tcBorders>
              <w:top w:val="nil"/>
              <w:left w:val="nil"/>
              <w:bottom w:val="nil"/>
              <w:right w:val="nil"/>
            </w:tcBorders>
          </w:tcPr>
          <w:p w:rsidR="00401202" w:rsidRDefault="00401202">
            <w:pPr>
              <w:pStyle w:val="ConsPlusNormal"/>
            </w:pPr>
            <w:hyperlink w:anchor="P17906">
              <w:r>
                <w:rPr>
                  <w:color w:val="0000FF"/>
                </w:rPr>
                <w:t>1840</w:t>
              </w:r>
            </w:hyperlink>
          </w:p>
        </w:tc>
      </w:tr>
      <w:tr w:rsidR="00401202">
        <w:tc>
          <w:tcPr>
            <w:tcW w:w="8107" w:type="dxa"/>
            <w:tcBorders>
              <w:top w:val="nil"/>
              <w:left w:val="nil"/>
              <w:bottom w:val="nil"/>
              <w:right w:val="nil"/>
            </w:tcBorders>
          </w:tcPr>
          <w:p w:rsidR="00401202" w:rsidRDefault="00401202">
            <w:pPr>
              <w:pStyle w:val="ConsPlusNormal"/>
            </w:pPr>
            <w:r>
              <w:t>Комиссии по поступлению и выбытию активов</w:t>
            </w:r>
          </w:p>
        </w:tc>
        <w:tc>
          <w:tcPr>
            <w:tcW w:w="964" w:type="dxa"/>
            <w:tcBorders>
              <w:top w:val="nil"/>
              <w:left w:val="nil"/>
              <w:bottom w:val="nil"/>
              <w:right w:val="nil"/>
            </w:tcBorders>
          </w:tcPr>
          <w:p w:rsidR="00401202" w:rsidRDefault="00401202">
            <w:pPr>
              <w:pStyle w:val="ConsPlusNormal"/>
            </w:pPr>
            <w:hyperlink w:anchor="P3311">
              <w:r>
                <w:rPr>
                  <w:color w:val="0000FF"/>
                </w:rPr>
                <w:t>325</w:t>
              </w:r>
            </w:hyperlink>
          </w:p>
        </w:tc>
      </w:tr>
      <w:tr w:rsidR="00401202">
        <w:tc>
          <w:tcPr>
            <w:tcW w:w="8107" w:type="dxa"/>
            <w:tcBorders>
              <w:top w:val="nil"/>
              <w:left w:val="nil"/>
              <w:bottom w:val="nil"/>
              <w:right w:val="nil"/>
            </w:tcBorders>
          </w:tcPr>
          <w:p w:rsidR="00401202" w:rsidRDefault="00401202">
            <w:pPr>
              <w:pStyle w:val="ConsPlusNormal"/>
            </w:pPr>
            <w:r>
              <w:t>Комиссии по проведению обследования и паспортизации объекта и предоставляемых услуг в сфере образования для инвалидов</w:t>
            </w:r>
          </w:p>
        </w:tc>
        <w:tc>
          <w:tcPr>
            <w:tcW w:w="964" w:type="dxa"/>
            <w:tcBorders>
              <w:top w:val="nil"/>
              <w:left w:val="nil"/>
              <w:bottom w:val="nil"/>
              <w:right w:val="nil"/>
            </w:tcBorders>
          </w:tcPr>
          <w:p w:rsidR="00401202" w:rsidRDefault="00401202">
            <w:pPr>
              <w:pStyle w:val="ConsPlusNormal"/>
            </w:pPr>
            <w:hyperlink w:anchor="P12810">
              <w:r>
                <w:rPr>
                  <w:color w:val="0000FF"/>
                </w:rPr>
                <w:t>1286</w:t>
              </w:r>
            </w:hyperlink>
          </w:p>
        </w:tc>
      </w:tr>
      <w:tr w:rsidR="00401202">
        <w:tc>
          <w:tcPr>
            <w:tcW w:w="8107" w:type="dxa"/>
            <w:tcBorders>
              <w:top w:val="nil"/>
              <w:left w:val="nil"/>
              <w:bottom w:val="nil"/>
              <w:right w:val="nil"/>
            </w:tcBorders>
          </w:tcPr>
          <w:p w:rsidR="00401202" w:rsidRDefault="00401202">
            <w:pPr>
              <w:pStyle w:val="ConsPlusNormal"/>
            </w:pPr>
            <w:r>
              <w:t>Комиссии по соблюдению требований к служебному поведению федеральных государственных гражданских служащих, урегулированию конфликта интересов</w:t>
            </w:r>
          </w:p>
        </w:tc>
        <w:tc>
          <w:tcPr>
            <w:tcW w:w="964" w:type="dxa"/>
            <w:tcBorders>
              <w:top w:val="nil"/>
              <w:left w:val="nil"/>
              <w:bottom w:val="nil"/>
              <w:right w:val="nil"/>
            </w:tcBorders>
          </w:tcPr>
          <w:p w:rsidR="00401202" w:rsidRDefault="00401202">
            <w:pPr>
              <w:pStyle w:val="ConsPlusNormal"/>
            </w:pPr>
            <w:hyperlink w:anchor="P5186">
              <w:r>
                <w:rPr>
                  <w:color w:val="0000FF"/>
                </w:rPr>
                <w:t>504</w:t>
              </w:r>
            </w:hyperlink>
          </w:p>
        </w:tc>
      </w:tr>
      <w:tr w:rsidR="00401202">
        <w:tc>
          <w:tcPr>
            <w:tcW w:w="8107" w:type="dxa"/>
            <w:tcBorders>
              <w:top w:val="nil"/>
              <w:left w:val="nil"/>
              <w:bottom w:val="nil"/>
              <w:right w:val="nil"/>
            </w:tcBorders>
          </w:tcPr>
          <w:p w:rsidR="00401202" w:rsidRDefault="00401202">
            <w:pPr>
              <w:pStyle w:val="ConsPlusNormal"/>
            </w:pPr>
            <w:r>
              <w:t>комиссии по урегулированию споров между участниками образовательных отношений</w:t>
            </w:r>
          </w:p>
        </w:tc>
        <w:tc>
          <w:tcPr>
            <w:tcW w:w="964" w:type="dxa"/>
            <w:tcBorders>
              <w:top w:val="nil"/>
              <w:left w:val="nil"/>
              <w:bottom w:val="nil"/>
              <w:right w:val="nil"/>
            </w:tcBorders>
          </w:tcPr>
          <w:p w:rsidR="00401202" w:rsidRDefault="00401202">
            <w:pPr>
              <w:pStyle w:val="ConsPlusNormal"/>
            </w:pPr>
            <w:hyperlink w:anchor="P11954">
              <w:r>
                <w:rPr>
                  <w:color w:val="0000FF"/>
                </w:rPr>
                <w:t>1193</w:t>
              </w:r>
            </w:hyperlink>
          </w:p>
        </w:tc>
      </w:tr>
      <w:tr w:rsidR="00401202">
        <w:tc>
          <w:tcPr>
            <w:tcW w:w="8107" w:type="dxa"/>
            <w:tcBorders>
              <w:top w:val="nil"/>
              <w:left w:val="nil"/>
              <w:bottom w:val="nil"/>
              <w:right w:val="nil"/>
            </w:tcBorders>
          </w:tcPr>
          <w:p w:rsidR="00401202" w:rsidRDefault="00401202">
            <w:pPr>
              <w:pStyle w:val="ConsPlusNormal"/>
            </w:pPr>
            <w:r>
              <w:t>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401202" w:rsidRDefault="00401202">
            <w:pPr>
              <w:pStyle w:val="ConsPlusNormal"/>
            </w:pPr>
            <w:hyperlink w:anchor="P7615">
              <w:r>
                <w:rPr>
                  <w:color w:val="0000FF"/>
                </w:rPr>
                <w:t>754</w:t>
              </w:r>
            </w:hyperlink>
          </w:p>
        </w:tc>
      </w:tr>
      <w:tr w:rsidR="00401202">
        <w:tc>
          <w:tcPr>
            <w:tcW w:w="8107" w:type="dxa"/>
            <w:tcBorders>
              <w:top w:val="nil"/>
              <w:left w:val="nil"/>
              <w:bottom w:val="nil"/>
              <w:right w:val="nil"/>
            </w:tcBorders>
          </w:tcPr>
          <w:p w:rsidR="00401202" w:rsidRDefault="00401202">
            <w:pPr>
              <w:pStyle w:val="ConsPlusNormal"/>
            </w:pPr>
            <w:r>
              <w:t>комиссий, рабочих групп по вопросам модернизации имущественного комплекса, создания современных многофункциональных студенческих городков</w:t>
            </w:r>
          </w:p>
        </w:tc>
        <w:tc>
          <w:tcPr>
            <w:tcW w:w="964" w:type="dxa"/>
            <w:tcBorders>
              <w:top w:val="nil"/>
              <w:left w:val="nil"/>
              <w:bottom w:val="nil"/>
              <w:right w:val="nil"/>
            </w:tcBorders>
          </w:tcPr>
          <w:p w:rsidR="00401202" w:rsidRDefault="00401202">
            <w:pPr>
              <w:pStyle w:val="ConsPlusNormal"/>
            </w:pPr>
            <w:hyperlink w:anchor="P18003">
              <w:r>
                <w:rPr>
                  <w:color w:val="0000FF"/>
                </w:rPr>
                <w:t>1852</w:t>
              </w:r>
            </w:hyperlink>
          </w:p>
        </w:tc>
      </w:tr>
      <w:tr w:rsidR="00401202">
        <w:tc>
          <w:tcPr>
            <w:tcW w:w="8107" w:type="dxa"/>
            <w:tcBorders>
              <w:top w:val="nil"/>
              <w:left w:val="nil"/>
              <w:bottom w:val="nil"/>
              <w:right w:val="nil"/>
            </w:tcBorders>
          </w:tcPr>
          <w:p w:rsidR="00401202" w:rsidRDefault="00401202">
            <w:pPr>
              <w:pStyle w:val="ConsPlusNormal"/>
            </w:pPr>
            <w:r>
              <w:t>конкурсных комиссий по замещению вакантных должностей и включению в кадровый резерв</w:t>
            </w:r>
          </w:p>
        </w:tc>
        <w:tc>
          <w:tcPr>
            <w:tcW w:w="964" w:type="dxa"/>
            <w:tcBorders>
              <w:top w:val="nil"/>
              <w:left w:val="nil"/>
              <w:bottom w:val="nil"/>
              <w:right w:val="nil"/>
            </w:tcBorders>
          </w:tcPr>
          <w:p w:rsidR="00401202" w:rsidRDefault="00401202">
            <w:pPr>
              <w:pStyle w:val="ConsPlusNormal"/>
            </w:pPr>
            <w:hyperlink w:anchor="P4721">
              <w:r>
                <w:rPr>
                  <w:color w:val="0000FF"/>
                </w:rPr>
                <w:t>467</w:t>
              </w:r>
            </w:hyperlink>
          </w:p>
        </w:tc>
      </w:tr>
      <w:tr w:rsidR="00401202">
        <w:tc>
          <w:tcPr>
            <w:tcW w:w="8107" w:type="dxa"/>
            <w:tcBorders>
              <w:top w:val="nil"/>
              <w:left w:val="nil"/>
              <w:bottom w:val="nil"/>
              <w:right w:val="nil"/>
            </w:tcBorders>
          </w:tcPr>
          <w:p w:rsidR="00401202" w:rsidRDefault="00401202">
            <w:pPr>
              <w:pStyle w:val="ConsPlusNormal"/>
            </w:pPr>
            <w:r>
              <w:t>контроля производства и предъявления изделий (продукции)</w:t>
            </w:r>
          </w:p>
        </w:tc>
        <w:tc>
          <w:tcPr>
            <w:tcW w:w="964" w:type="dxa"/>
            <w:tcBorders>
              <w:top w:val="nil"/>
              <w:left w:val="nil"/>
              <w:bottom w:val="nil"/>
              <w:right w:val="nil"/>
            </w:tcBorders>
          </w:tcPr>
          <w:p w:rsidR="00401202" w:rsidRDefault="00401202">
            <w:pPr>
              <w:pStyle w:val="ConsPlusNormal"/>
            </w:pPr>
            <w:hyperlink w:anchor="P15185">
              <w:r>
                <w:rPr>
                  <w:color w:val="0000FF"/>
                </w:rPr>
                <w:t>1541</w:t>
              </w:r>
            </w:hyperlink>
          </w:p>
        </w:tc>
      </w:tr>
      <w:tr w:rsidR="00401202">
        <w:tc>
          <w:tcPr>
            <w:tcW w:w="8107" w:type="dxa"/>
            <w:tcBorders>
              <w:top w:val="nil"/>
              <w:left w:val="nil"/>
              <w:bottom w:val="nil"/>
              <w:right w:val="nil"/>
            </w:tcBorders>
          </w:tcPr>
          <w:p w:rsidR="00401202" w:rsidRDefault="00401202">
            <w:pPr>
              <w:pStyle w:val="ConsPlusNormal"/>
            </w:pPr>
            <w:r>
              <w:t>лиц, не принятых на работу</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личные обучающихся об образовании</w:t>
            </w:r>
          </w:p>
        </w:tc>
        <w:tc>
          <w:tcPr>
            <w:tcW w:w="964" w:type="dxa"/>
            <w:tcBorders>
              <w:top w:val="nil"/>
              <w:left w:val="nil"/>
              <w:bottom w:val="nil"/>
              <w:right w:val="nil"/>
            </w:tcBorders>
          </w:tcPr>
          <w:p w:rsidR="00401202" w:rsidRDefault="00401202">
            <w:pPr>
              <w:pStyle w:val="ConsPlusNormal"/>
            </w:pPr>
            <w:hyperlink w:anchor="P11125">
              <w:r>
                <w:rPr>
                  <w:color w:val="0000FF"/>
                </w:rPr>
                <w:t>1100</w:t>
              </w:r>
            </w:hyperlink>
          </w:p>
        </w:tc>
      </w:tr>
      <w:tr w:rsidR="00401202">
        <w:tc>
          <w:tcPr>
            <w:tcW w:w="8107" w:type="dxa"/>
            <w:tcBorders>
              <w:top w:val="nil"/>
              <w:left w:val="nil"/>
              <w:bottom w:val="nil"/>
              <w:right w:val="nil"/>
            </w:tcBorders>
          </w:tcPr>
          <w:p w:rsidR="00401202" w:rsidRDefault="00401202">
            <w:pPr>
              <w:pStyle w:val="ConsPlusNormal"/>
            </w:pPr>
            <w:r>
              <w:t>межведомственной 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401202" w:rsidRDefault="00401202">
            <w:pPr>
              <w:pStyle w:val="ConsPlusNormal"/>
            </w:pPr>
            <w:hyperlink w:anchor="P7607">
              <w:r>
                <w:rPr>
                  <w:color w:val="0000FF"/>
                </w:rPr>
                <w:t>753</w:t>
              </w:r>
            </w:hyperlink>
          </w:p>
        </w:tc>
      </w:tr>
      <w:tr w:rsidR="00401202">
        <w:tc>
          <w:tcPr>
            <w:tcW w:w="8107" w:type="dxa"/>
            <w:tcBorders>
              <w:top w:val="nil"/>
              <w:left w:val="nil"/>
              <w:bottom w:val="nil"/>
              <w:right w:val="nil"/>
            </w:tcBorders>
          </w:tcPr>
          <w:p w:rsidR="00401202" w:rsidRDefault="00401202">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34">
              <w:r>
                <w:rPr>
                  <w:color w:val="0000FF"/>
                </w:rPr>
                <w:t>1372</w:t>
              </w:r>
            </w:hyperlink>
          </w:p>
        </w:tc>
      </w:tr>
      <w:tr w:rsidR="00401202">
        <w:tc>
          <w:tcPr>
            <w:tcW w:w="8107" w:type="dxa"/>
            <w:tcBorders>
              <w:top w:val="nil"/>
              <w:left w:val="nil"/>
              <w:bottom w:val="nil"/>
              <w:right w:val="nil"/>
            </w:tcBorders>
          </w:tcPr>
          <w:p w:rsidR="00401202" w:rsidRDefault="00401202">
            <w:pPr>
              <w:pStyle w:val="ConsPlusNormal"/>
            </w:pPr>
            <w:r>
              <w:t>международных, всероссийских, региональных конференций, семинаров, "круглых столов" по вопросам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7760">
              <w:r>
                <w:rPr>
                  <w:color w:val="0000FF"/>
                </w:rPr>
                <w:t>769</w:t>
              </w:r>
            </w:hyperlink>
          </w:p>
        </w:tc>
      </w:tr>
      <w:tr w:rsidR="00401202">
        <w:tc>
          <w:tcPr>
            <w:tcW w:w="8107" w:type="dxa"/>
            <w:tcBorders>
              <w:top w:val="nil"/>
              <w:left w:val="nil"/>
              <w:bottom w:val="nil"/>
              <w:right w:val="nil"/>
            </w:tcBorders>
          </w:tcPr>
          <w:p w:rsidR="00401202" w:rsidRDefault="00401202">
            <w:pPr>
              <w:pStyle w:val="ConsPlusNormal"/>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401202" w:rsidRDefault="00401202">
            <w:pPr>
              <w:pStyle w:val="ConsPlusNormal"/>
            </w:pPr>
            <w:hyperlink w:anchor="P453">
              <w:r>
                <w:rPr>
                  <w:color w:val="0000FF"/>
                </w:rPr>
                <w:t>23</w:t>
              </w:r>
            </w:hyperlink>
          </w:p>
        </w:tc>
      </w:tr>
      <w:tr w:rsidR="00401202">
        <w:tc>
          <w:tcPr>
            <w:tcW w:w="8107" w:type="dxa"/>
            <w:tcBorders>
              <w:top w:val="nil"/>
              <w:left w:val="nil"/>
              <w:bottom w:val="nil"/>
              <w:right w:val="nil"/>
            </w:tcBorders>
          </w:tcPr>
          <w:p w:rsidR="00401202" w:rsidRDefault="00401202">
            <w:pPr>
              <w:pStyle w:val="ConsPlusNormal"/>
            </w:pPr>
            <w:r>
              <w:t>метеорологических и геофизических наблюдений в Арктике и Антарктике</w:t>
            </w:r>
          </w:p>
        </w:tc>
        <w:tc>
          <w:tcPr>
            <w:tcW w:w="964" w:type="dxa"/>
            <w:tcBorders>
              <w:top w:val="nil"/>
              <w:left w:val="nil"/>
              <w:bottom w:val="nil"/>
              <w:right w:val="nil"/>
            </w:tcBorders>
          </w:tcPr>
          <w:p w:rsidR="00401202" w:rsidRDefault="00401202">
            <w:pPr>
              <w:pStyle w:val="ConsPlusNormal"/>
            </w:pPr>
            <w:hyperlink w:anchor="P15802">
              <w:r>
                <w:rPr>
                  <w:color w:val="0000FF"/>
                </w:rPr>
                <w:t>1608</w:t>
              </w:r>
            </w:hyperlink>
          </w:p>
        </w:tc>
      </w:tr>
      <w:tr w:rsidR="00401202">
        <w:tc>
          <w:tcPr>
            <w:tcW w:w="8107" w:type="dxa"/>
            <w:tcBorders>
              <w:top w:val="nil"/>
              <w:left w:val="nil"/>
              <w:bottom w:val="nil"/>
              <w:right w:val="nil"/>
            </w:tcBorders>
          </w:tcPr>
          <w:p w:rsidR="00401202" w:rsidRDefault="00401202">
            <w:pPr>
              <w:pStyle w:val="ConsPlusNormal"/>
            </w:pPr>
            <w:r>
              <w:t>методические по противодействию коррупции</w:t>
            </w:r>
          </w:p>
        </w:tc>
        <w:tc>
          <w:tcPr>
            <w:tcW w:w="964" w:type="dxa"/>
            <w:tcBorders>
              <w:top w:val="nil"/>
              <w:left w:val="nil"/>
              <w:bottom w:val="nil"/>
              <w:right w:val="nil"/>
            </w:tcBorders>
          </w:tcPr>
          <w:p w:rsidR="00401202" w:rsidRDefault="00401202">
            <w:pPr>
              <w:pStyle w:val="ConsPlusNormal"/>
            </w:pPr>
            <w:hyperlink w:anchor="P5162">
              <w:r>
                <w:rPr>
                  <w:color w:val="0000FF"/>
                </w:rPr>
                <w:t>501</w:t>
              </w:r>
            </w:hyperlink>
          </w:p>
        </w:tc>
      </w:tr>
      <w:tr w:rsidR="00401202">
        <w:tc>
          <w:tcPr>
            <w:tcW w:w="8107" w:type="dxa"/>
            <w:tcBorders>
              <w:top w:val="nil"/>
              <w:left w:val="nil"/>
              <w:bottom w:val="nil"/>
              <w:right w:val="nil"/>
            </w:tcBorders>
          </w:tcPr>
          <w:p w:rsidR="00401202" w:rsidRDefault="00401202">
            <w:pPr>
              <w:pStyle w:val="ConsPlusNormal"/>
            </w:pPr>
            <w:r>
              <w:t>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rsidR="00401202" w:rsidRDefault="00401202">
            <w:pPr>
              <w:pStyle w:val="ConsPlusNormal"/>
            </w:pPr>
            <w:hyperlink w:anchor="P13259">
              <w:r>
                <w:rPr>
                  <w:color w:val="0000FF"/>
                </w:rPr>
                <w:t>1338</w:t>
              </w:r>
            </w:hyperlink>
          </w:p>
        </w:tc>
      </w:tr>
      <w:tr w:rsidR="00401202">
        <w:tc>
          <w:tcPr>
            <w:tcW w:w="8107" w:type="dxa"/>
            <w:tcBorders>
              <w:top w:val="nil"/>
              <w:left w:val="nil"/>
              <w:bottom w:val="nil"/>
              <w:right w:val="nil"/>
            </w:tcBorders>
          </w:tcPr>
          <w:p w:rsidR="00401202" w:rsidRDefault="00401202">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lastRenderedPageBreak/>
              <w:t>на выдачу свидетельства на товарный знак</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t>на выдачу спортивного инвентаря и спортивной формы</w:t>
            </w:r>
          </w:p>
        </w:tc>
        <w:tc>
          <w:tcPr>
            <w:tcW w:w="964" w:type="dxa"/>
            <w:tcBorders>
              <w:top w:val="nil"/>
              <w:left w:val="nil"/>
              <w:bottom w:val="nil"/>
              <w:right w:val="nil"/>
            </w:tcBorders>
          </w:tcPr>
          <w:p w:rsidR="00401202" w:rsidRDefault="00401202">
            <w:pPr>
              <w:pStyle w:val="ConsPlusNormal"/>
            </w:pPr>
            <w:hyperlink w:anchor="P13234">
              <w:r>
                <w:rPr>
                  <w:color w:val="0000FF"/>
                </w:rPr>
                <w:t>1335</w:t>
              </w:r>
            </w:hyperlink>
          </w:p>
        </w:tc>
      </w:tr>
      <w:tr w:rsidR="00401202">
        <w:tc>
          <w:tcPr>
            <w:tcW w:w="8107" w:type="dxa"/>
            <w:tcBorders>
              <w:top w:val="nil"/>
              <w:left w:val="nil"/>
              <w:bottom w:val="nil"/>
              <w:right w:val="nil"/>
            </w:tcBorders>
          </w:tcPr>
          <w:p w:rsidR="00401202" w:rsidRDefault="00401202">
            <w:pPr>
              <w:pStyle w:val="ConsPlusNormal"/>
            </w:pPr>
            <w:r>
              <w:t>на государственную регистрацию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401202" w:rsidRDefault="00401202">
            <w:pPr>
              <w:pStyle w:val="ConsPlusNormal"/>
            </w:pPr>
            <w:hyperlink w:anchor="P909">
              <w:r>
                <w:rPr>
                  <w:color w:val="0000FF"/>
                </w:rPr>
                <w:t>77</w:t>
              </w:r>
            </w:hyperlink>
          </w:p>
        </w:tc>
      </w:tr>
      <w:tr w:rsidR="00401202">
        <w:tc>
          <w:tcPr>
            <w:tcW w:w="8107" w:type="dxa"/>
            <w:tcBorders>
              <w:top w:val="nil"/>
              <w:left w:val="nil"/>
              <w:bottom w:val="nil"/>
              <w:right w:val="nil"/>
            </w:tcBorders>
          </w:tcPr>
          <w:p w:rsidR="00401202" w:rsidRDefault="00401202">
            <w:pPr>
              <w:pStyle w:val="ConsPlusNormal"/>
            </w:pPr>
            <w:r>
              <w:t>на изготовление ведомственных наград и удостоверений к ним</w:t>
            </w:r>
          </w:p>
        </w:tc>
        <w:tc>
          <w:tcPr>
            <w:tcW w:w="964" w:type="dxa"/>
            <w:tcBorders>
              <w:top w:val="nil"/>
              <w:left w:val="nil"/>
              <w:bottom w:val="nil"/>
              <w:right w:val="nil"/>
            </w:tcBorders>
          </w:tcPr>
          <w:p w:rsidR="00401202" w:rsidRDefault="00401202">
            <w:pPr>
              <w:pStyle w:val="ConsPlusNormal"/>
            </w:pPr>
            <w:hyperlink w:anchor="P5556">
              <w:r>
                <w:rPr>
                  <w:color w:val="0000FF"/>
                </w:rPr>
                <w:t>538</w:t>
              </w:r>
            </w:hyperlink>
          </w:p>
        </w:tc>
      </w:tr>
      <w:tr w:rsidR="00401202">
        <w:tc>
          <w:tcPr>
            <w:tcW w:w="8107" w:type="dxa"/>
            <w:tcBorders>
              <w:top w:val="nil"/>
              <w:left w:val="nil"/>
              <w:bottom w:val="nil"/>
              <w:right w:val="nil"/>
            </w:tcBorders>
          </w:tcPr>
          <w:p w:rsidR="00401202" w:rsidRDefault="00401202">
            <w:pPr>
              <w:pStyle w:val="ConsPlusNormal"/>
            </w:pPr>
            <w:r>
              <w:t>на лабораторное оборудование</w:t>
            </w:r>
          </w:p>
        </w:tc>
        <w:tc>
          <w:tcPr>
            <w:tcW w:w="964" w:type="dxa"/>
            <w:tcBorders>
              <w:top w:val="nil"/>
              <w:left w:val="nil"/>
              <w:bottom w:val="nil"/>
              <w:right w:val="nil"/>
            </w:tcBorders>
          </w:tcPr>
          <w:p w:rsidR="00401202" w:rsidRDefault="00401202">
            <w:pPr>
              <w:pStyle w:val="ConsPlusNormal"/>
            </w:pPr>
            <w:hyperlink w:anchor="P15161">
              <w:r>
                <w:rPr>
                  <w:color w:val="0000FF"/>
                </w:rPr>
                <w:t>1538</w:t>
              </w:r>
            </w:hyperlink>
          </w:p>
        </w:tc>
      </w:tr>
      <w:tr w:rsidR="00401202">
        <w:tc>
          <w:tcPr>
            <w:tcW w:w="8107" w:type="dxa"/>
            <w:tcBorders>
              <w:top w:val="nil"/>
              <w:left w:val="nil"/>
              <w:bottom w:val="nil"/>
              <w:right w:val="nil"/>
            </w:tcBorders>
          </w:tcPr>
          <w:p w:rsidR="00401202" w:rsidRDefault="00401202">
            <w:pPr>
              <w:pStyle w:val="ConsPlusNormal"/>
            </w:pPr>
            <w:r>
              <w:t>на оказание услуг по добровольному подтверждению соответствия</w:t>
            </w:r>
          </w:p>
        </w:tc>
        <w:tc>
          <w:tcPr>
            <w:tcW w:w="964" w:type="dxa"/>
            <w:tcBorders>
              <w:top w:val="nil"/>
              <w:left w:val="nil"/>
              <w:bottom w:val="nil"/>
              <w:right w:val="nil"/>
            </w:tcBorders>
          </w:tcPr>
          <w:p w:rsidR="00401202" w:rsidRDefault="00401202">
            <w:pPr>
              <w:pStyle w:val="ConsPlusNormal"/>
            </w:pPr>
            <w:hyperlink w:anchor="P779">
              <w:r>
                <w:rPr>
                  <w:color w:val="0000FF"/>
                </w:rPr>
                <w:t>61</w:t>
              </w:r>
            </w:hyperlink>
          </w:p>
        </w:tc>
      </w:tr>
      <w:tr w:rsidR="00401202">
        <w:tc>
          <w:tcPr>
            <w:tcW w:w="8107" w:type="dxa"/>
            <w:tcBorders>
              <w:top w:val="nil"/>
              <w:left w:val="nil"/>
              <w:bottom w:val="nil"/>
              <w:right w:val="nil"/>
            </w:tcBorders>
          </w:tcPr>
          <w:p w:rsidR="00401202" w:rsidRDefault="00401202">
            <w:pPr>
              <w:pStyle w:val="ConsPlusNormal"/>
            </w:pPr>
            <w:r>
              <w:t>на право охоты</w:t>
            </w:r>
          </w:p>
        </w:tc>
        <w:tc>
          <w:tcPr>
            <w:tcW w:w="964" w:type="dxa"/>
            <w:tcBorders>
              <w:top w:val="nil"/>
              <w:left w:val="nil"/>
              <w:bottom w:val="nil"/>
              <w:right w:val="nil"/>
            </w:tcBorders>
          </w:tcPr>
          <w:p w:rsidR="00401202" w:rsidRDefault="00401202">
            <w:pPr>
              <w:pStyle w:val="ConsPlusNormal"/>
            </w:pPr>
            <w:hyperlink w:anchor="P16541">
              <w:r>
                <w:rPr>
                  <w:color w:val="0000FF"/>
                </w:rPr>
                <w:t>1681</w:t>
              </w:r>
            </w:hyperlink>
          </w:p>
        </w:tc>
      </w:tr>
      <w:tr w:rsidR="00401202">
        <w:tc>
          <w:tcPr>
            <w:tcW w:w="8107" w:type="dxa"/>
            <w:tcBorders>
              <w:top w:val="nil"/>
              <w:left w:val="nil"/>
              <w:bottom w:val="nil"/>
              <w:right w:val="nil"/>
            </w:tcBorders>
          </w:tcPr>
          <w:p w:rsidR="00401202" w:rsidRDefault="00401202">
            <w:pPr>
              <w:pStyle w:val="ConsPlusNormal"/>
            </w:pPr>
            <w:r>
              <w:t>на приготовление блюд</w:t>
            </w:r>
          </w:p>
        </w:tc>
        <w:tc>
          <w:tcPr>
            <w:tcW w:w="964" w:type="dxa"/>
            <w:tcBorders>
              <w:top w:val="nil"/>
              <w:left w:val="nil"/>
              <w:bottom w:val="nil"/>
              <w:right w:val="nil"/>
            </w:tcBorders>
          </w:tcPr>
          <w:p w:rsidR="00401202" w:rsidRDefault="00401202">
            <w:pPr>
              <w:pStyle w:val="ConsPlusNormal"/>
            </w:pPr>
            <w:hyperlink w:anchor="P18305">
              <w:r>
                <w:rPr>
                  <w:color w:val="0000FF"/>
                </w:rPr>
                <w:t>1878</w:t>
              </w:r>
            </w:hyperlink>
          </w:p>
        </w:tc>
      </w:tr>
      <w:tr w:rsidR="00401202">
        <w:tc>
          <w:tcPr>
            <w:tcW w:w="8107" w:type="dxa"/>
            <w:tcBorders>
              <w:top w:val="nil"/>
              <w:left w:val="nil"/>
              <w:bottom w:val="nil"/>
              <w:right w:val="nil"/>
            </w:tcBorders>
          </w:tcPr>
          <w:p w:rsidR="00401202" w:rsidRDefault="00401202">
            <w:pPr>
              <w:pStyle w:val="ConsPlusNormal"/>
            </w:pPr>
            <w:r>
              <w:t>на прием музейных предметов на временное хранение</w:t>
            </w:r>
          </w:p>
        </w:tc>
        <w:tc>
          <w:tcPr>
            <w:tcW w:w="964" w:type="dxa"/>
            <w:tcBorders>
              <w:top w:val="nil"/>
              <w:left w:val="nil"/>
              <w:bottom w:val="nil"/>
              <w:right w:val="nil"/>
            </w:tcBorders>
          </w:tcPr>
          <w:p w:rsidR="00401202" w:rsidRDefault="00401202">
            <w:pPr>
              <w:pStyle w:val="ConsPlusNormal"/>
            </w:pPr>
            <w:hyperlink w:anchor="P14486">
              <w:r>
                <w:rPr>
                  <w:color w:val="0000FF"/>
                </w:rPr>
                <w:t>1480</w:t>
              </w:r>
            </w:hyperlink>
          </w:p>
        </w:tc>
      </w:tr>
      <w:tr w:rsidR="00401202">
        <w:tc>
          <w:tcPr>
            <w:tcW w:w="8107" w:type="dxa"/>
            <w:tcBorders>
              <w:top w:val="nil"/>
              <w:left w:val="nil"/>
              <w:bottom w:val="nil"/>
              <w:right w:val="nil"/>
            </w:tcBorders>
          </w:tcPr>
          <w:p w:rsidR="00401202" w:rsidRDefault="00401202">
            <w:pPr>
              <w:pStyle w:val="ConsPlusNormal"/>
            </w:pPr>
            <w:r>
              <w:t>на приобретение программных продуктов и оплату выполненных работ</w:t>
            </w:r>
          </w:p>
        </w:tc>
        <w:tc>
          <w:tcPr>
            <w:tcW w:w="964" w:type="dxa"/>
            <w:tcBorders>
              <w:top w:val="nil"/>
              <w:left w:val="nil"/>
              <w:bottom w:val="nil"/>
              <w:right w:val="nil"/>
            </w:tcBorders>
          </w:tcPr>
          <w:p w:rsidR="00401202" w:rsidRDefault="00401202">
            <w:pPr>
              <w:pStyle w:val="ConsPlusNormal"/>
            </w:pPr>
            <w:hyperlink w:anchor="P3484">
              <w:r>
                <w:rPr>
                  <w:color w:val="0000FF"/>
                </w:rPr>
                <w:t>339</w:t>
              </w:r>
            </w:hyperlink>
          </w:p>
        </w:tc>
      </w:tr>
      <w:tr w:rsidR="00401202">
        <w:tc>
          <w:tcPr>
            <w:tcW w:w="8107" w:type="dxa"/>
            <w:tcBorders>
              <w:top w:val="nil"/>
              <w:left w:val="nil"/>
              <w:bottom w:val="nil"/>
              <w:right w:val="nil"/>
            </w:tcBorders>
          </w:tcPr>
          <w:p w:rsidR="00401202" w:rsidRDefault="00401202">
            <w:pPr>
              <w:pStyle w:val="ConsPlusNormal"/>
            </w:pPr>
            <w:r>
              <w:t>наблюдений</w:t>
            </w:r>
          </w:p>
        </w:tc>
        <w:tc>
          <w:tcPr>
            <w:tcW w:w="964" w:type="dxa"/>
            <w:tcBorders>
              <w:top w:val="nil"/>
              <w:left w:val="nil"/>
              <w:bottom w:val="nil"/>
              <w:right w:val="nil"/>
            </w:tcBorders>
          </w:tcPr>
          <w:p w:rsidR="00401202" w:rsidRDefault="00401202">
            <w:pPr>
              <w:pStyle w:val="ConsPlusNormal"/>
            </w:pPr>
            <w:hyperlink w:anchor="P15786">
              <w:r>
                <w:rPr>
                  <w:color w:val="0000FF"/>
                </w:rPr>
                <w:t>1606</w:t>
              </w:r>
            </w:hyperlink>
            <w:r>
              <w:t xml:space="preserve">, </w:t>
            </w:r>
            <w:hyperlink w:anchor="P15890">
              <w:r>
                <w:rPr>
                  <w:color w:val="0000FF"/>
                </w:rPr>
                <w:t>1619</w:t>
              </w:r>
            </w:hyperlink>
            <w:r>
              <w:t xml:space="preserve">, </w:t>
            </w:r>
            <w:hyperlink w:anchor="P16172">
              <w:r>
                <w:rPr>
                  <w:color w:val="0000FF"/>
                </w:rPr>
                <w:t>1649</w:t>
              </w:r>
            </w:hyperlink>
          </w:p>
        </w:tc>
      </w:tr>
      <w:tr w:rsidR="00401202">
        <w:tc>
          <w:tcPr>
            <w:tcW w:w="8107" w:type="dxa"/>
            <w:tcBorders>
              <w:top w:val="nil"/>
              <w:left w:val="nil"/>
              <w:bottom w:val="nil"/>
              <w:right w:val="nil"/>
            </w:tcBorders>
          </w:tcPr>
          <w:p w:rsidR="00401202" w:rsidRDefault="00401202">
            <w:pPr>
              <w:pStyle w:val="ConsPlusNormal"/>
            </w:pPr>
            <w:r>
              <w:t>научно-справочные музея</w:t>
            </w:r>
          </w:p>
        </w:tc>
        <w:tc>
          <w:tcPr>
            <w:tcW w:w="964" w:type="dxa"/>
            <w:tcBorders>
              <w:top w:val="nil"/>
              <w:left w:val="nil"/>
              <w:bottom w:val="nil"/>
              <w:right w:val="nil"/>
            </w:tcBorders>
          </w:tcPr>
          <w:p w:rsidR="00401202" w:rsidRDefault="00401202">
            <w:pPr>
              <w:pStyle w:val="ConsPlusNormal"/>
            </w:pPr>
            <w:hyperlink w:anchor="P14438">
              <w:r>
                <w:rPr>
                  <w:color w:val="0000FF"/>
                </w:rPr>
                <w:t>1474</w:t>
              </w:r>
            </w:hyperlink>
          </w:p>
        </w:tc>
      </w:tr>
      <w:tr w:rsidR="00401202">
        <w:tc>
          <w:tcPr>
            <w:tcW w:w="8107" w:type="dxa"/>
            <w:tcBorders>
              <w:top w:val="nil"/>
              <w:left w:val="nil"/>
              <w:bottom w:val="nil"/>
              <w:right w:val="nil"/>
            </w:tcBorders>
          </w:tcPr>
          <w:p w:rsidR="00401202" w:rsidRDefault="00401202">
            <w:pPr>
              <w:pStyle w:val="ConsPlusNormal"/>
            </w:pPr>
            <w:r>
              <w:t>научных конференций, симпозиумов, конгрессов</w:t>
            </w:r>
          </w:p>
        </w:tc>
        <w:tc>
          <w:tcPr>
            <w:tcW w:w="964" w:type="dxa"/>
            <w:tcBorders>
              <w:top w:val="nil"/>
              <w:left w:val="nil"/>
              <w:bottom w:val="nil"/>
              <w:right w:val="nil"/>
            </w:tcBorders>
          </w:tcPr>
          <w:p w:rsidR="00401202" w:rsidRDefault="00401202">
            <w:pPr>
              <w:pStyle w:val="ConsPlusNormal"/>
            </w:pPr>
            <w:hyperlink w:anchor="P7716">
              <w:r>
                <w:rPr>
                  <w:color w:val="0000FF"/>
                </w:rPr>
                <w:t>765</w:t>
              </w:r>
            </w:hyperlink>
          </w:p>
        </w:tc>
      </w:tr>
      <w:tr w:rsidR="00401202">
        <w:tc>
          <w:tcPr>
            <w:tcW w:w="8107" w:type="dxa"/>
            <w:tcBorders>
              <w:top w:val="nil"/>
              <w:left w:val="nil"/>
              <w:bottom w:val="nil"/>
              <w:right w:val="nil"/>
            </w:tcBorders>
          </w:tcPr>
          <w:p w:rsidR="00401202" w:rsidRDefault="00401202">
            <w:pPr>
              <w:pStyle w:val="ConsPlusNormal"/>
            </w:pPr>
            <w:r>
              <w:t>о браковке (выбраковке) продукции</w:t>
            </w:r>
          </w:p>
        </w:tc>
        <w:tc>
          <w:tcPr>
            <w:tcW w:w="964" w:type="dxa"/>
            <w:tcBorders>
              <w:top w:val="nil"/>
              <w:left w:val="nil"/>
              <w:bottom w:val="nil"/>
              <w:right w:val="nil"/>
            </w:tcBorders>
          </w:tcPr>
          <w:p w:rsidR="00401202" w:rsidRDefault="00401202">
            <w:pPr>
              <w:pStyle w:val="ConsPlusNormal"/>
            </w:pPr>
            <w:hyperlink w:anchor="P15470">
              <w:r>
                <w:rPr>
                  <w:color w:val="0000FF"/>
                </w:rPr>
                <w:t>1574</w:t>
              </w:r>
            </w:hyperlink>
          </w:p>
        </w:tc>
      </w:tr>
      <w:tr w:rsidR="00401202">
        <w:tc>
          <w:tcPr>
            <w:tcW w:w="8107" w:type="dxa"/>
            <w:tcBorders>
              <w:top w:val="nil"/>
              <w:left w:val="nil"/>
              <w:bottom w:val="nil"/>
              <w:right w:val="nil"/>
            </w:tcBorders>
          </w:tcPr>
          <w:p w:rsidR="00401202" w:rsidRDefault="00401202">
            <w:pPr>
              <w:pStyle w:val="ConsPlusNormal"/>
            </w:pPr>
            <w:r>
              <w:t>о взаимных расчетах и перерасчетах</w:t>
            </w:r>
          </w:p>
        </w:tc>
        <w:tc>
          <w:tcPr>
            <w:tcW w:w="964" w:type="dxa"/>
            <w:tcBorders>
              <w:top w:val="nil"/>
              <w:left w:val="nil"/>
              <w:bottom w:val="nil"/>
              <w:right w:val="nil"/>
            </w:tcBorders>
          </w:tcPr>
          <w:p w:rsidR="00401202" w:rsidRDefault="00401202">
            <w:pPr>
              <w:pStyle w:val="ConsPlusNormal"/>
            </w:pPr>
            <w:hyperlink w:anchor="P3204">
              <w:r>
                <w:rPr>
                  <w:color w:val="0000FF"/>
                </w:rPr>
                <w:t>317</w:t>
              </w:r>
            </w:hyperlink>
          </w:p>
        </w:tc>
      </w:tr>
      <w:tr w:rsidR="00401202">
        <w:tc>
          <w:tcPr>
            <w:tcW w:w="8107" w:type="dxa"/>
            <w:tcBorders>
              <w:top w:val="nil"/>
              <w:left w:val="nil"/>
              <w:bottom w:val="nil"/>
              <w:right w:val="nil"/>
            </w:tcBorders>
          </w:tcPr>
          <w:p w:rsidR="00401202" w:rsidRDefault="00401202">
            <w:pPr>
              <w:pStyle w:val="ConsPlusNormal"/>
            </w:pPr>
            <w:r>
              <w:t>о взаимодействии с организациями о реализации профессиональных возможностей молодежи</w:t>
            </w:r>
          </w:p>
        </w:tc>
        <w:tc>
          <w:tcPr>
            <w:tcW w:w="964" w:type="dxa"/>
            <w:tcBorders>
              <w:top w:val="nil"/>
              <w:left w:val="nil"/>
              <w:bottom w:val="nil"/>
              <w:right w:val="nil"/>
            </w:tcBorders>
          </w:tcPr>
          <w:p w:rsidR="00401202" w:rsidRDefault="00401202">
            <w:pPr>
              <w:pStyle w:val="ConsPlusNormal"/>
            </w:pPr>
            <w:hyperlink w:anchor="P13461">
              <w:r>
                <w:rPr>
                  <w:color w:val="0000FF"/>
                </w:rPr>
                <w:t>1363</w:t>
              </w:r>
            </w:hyperlink>
          </w:p>
        </w:tc>
      </w:tr>
      <w:tr w:rsidR="00401202">
        <w:tc>
          <w:tcPr>
            <w:tcW w:w="8107" w:type="dxa"/>
            <w:tcBorders>
              <w:top w:val="nil"/>
              <w:left w:val="nil"/>
              <w:bottom w:val="nil"/>
              <w:right w:val="nil"/>
            </w:tcBorders>
          </w:tcPr>
          <w:p w:rsidR="00401202" w:rsidRDefault="00401202">
            <w:pPr>
              <w:pStyle w:val="ConsPlusNormal"/>
            </w:pPr>
            <w:r>
              <w:t>о взаимодействии со средствами массовой информации и общественностью</w:t>
            </w:r>
          </w:p>
        </w:tc>
        <w:tc>
          <w:tcPr>
            <w:tcW w:w="964" w:type="dxa"/>
            <w:tcBorders>
              <w:top w:val="nil"/>
              <w:left w:val="nil"/>
              <w:bottom w:val="nil"/>
              <w:right w:val="nil"/>
            </w:tcBorders>
          </w:tcPr>
          <w:p w:rsidR="00401202" w:rsidRDefault="00401202">
            <w:pPr>
              <w:pStyle w:val="ConsPlusNormal"/>
            </w:pPr>
            <w:hyperlink w:anchor="P13859">
              <w:r>
                <w:rPr>
                  <w:color w:val="0000FF"/>
                </w:rPr>
                <w:t>1406</w:t>
              </w:r>
            </w:hyperlink>
          </w:p>
        </w:tc>
      </w:tr>
      <w:tr w:rsidR="00401202">
        <w:tc>
          <w:tcPr>
            <w:tcW w:w="8107" w:type="dxa"/>
            <w:tcBorders>
              <w:top w:val="nil"/>
              <w:left w:val="nil"/>
              <w:bottom w:val="nil"/>
              <w:right w:val="nil"/>
            </w:tcBorders>
          </w:tcPr>
          <w:p w:rsidR="00401202" w:rsidRDefault="00401202">
            <w:pPr>
              <w:pStyle w:val="ConsPlusNormal"/>
            </w:pPr>
            <w:r>
              <w:t>о внедрении</w:t>
            </w:r>
          </w:p>
        </w:tc>
        <w:tc>
          <w:tcPr>
            <w:tcW w:w="964" w:type="dxa"/>
            <w:tcBorders>
              <w:top w:val="nil"/>
              <w:left w:val="nil"/>
              <w:bottom w:val="nil"/>
              <w:right w:val="nil"/>
            </w:tcBorders>
          </w:tcPr>
          <w:p w:rsidR="00401202" w:rsidRDefault="00401202">
            <w:pPr>
              <w:pStyle w:val="ConsPlusNormal"/>
            </w:pPr>
            <w:hyperlink w:anchor="P6637">
              <w:r>
                <w:rPr>
                  <w:color w:val="0000FF"/>
                </w:rPr>
                <w:t>659</w:t>
              </w:r>
            </w:hyperlink>
            <w:r>
              <w:t xml:space="preserve">, </w:t>
            </w:r>
            <w:hyperlink w:anchor="P8014">
              <w:r>
                <w:rPr>
                  <w:color w:val="0000FF"/>
                </w:rPr>
                <w:t>799</w:t>
              </w:r>
            </w:hyperlink>
            <w:r>
              <w:t xml:space="preserve">, </w:t>
            </w:r>
            <w:hyperlink w:anchor="P8788">
              <w:r>
                <w:rPr>
                  <w:color w:val="0000FF"/>
                </w:rPr>
                <w:t>866</w:t>
              </w:r>
            </w:hyperlink>
            <w:r>
              <w:t xml:space="preserve">, </w:t>
            </w:r>
            <w:hyperlink w:anchor="P14933">
              <w:r>
                <w:rPr>
                  <w:color w:val="0000FF"/>
                </w:rPr>
                <w:t>1520</w:t>
              </w:r>
            </w:hyperlink>
          </w:p>
        </w:tc>
      </w:tr>
      <w:tr w:rsidR="00401202">
        <w:tc>
          <w:tcPr>
            <w:tcW w:w="8107" w:type="dxa"/>
            <w:tcBorders>
              <w:top w:val="nil"/>
              <w:left w:val="nil"/>
              <w:bottom w:val="nil"/>
              <w:right w:val="nil"/>
            </w:tcBorders>
          </w:tcPr>
          <w:p w:rsidR="00401202" w:rsidRDefault="00401202">
            <w:pPr>
              <w:pStyle w:val="ConsPlusNormal"/>
            </w:pPr>
            <w:r>
              <w:t>о вступлении в международные научные и научно-технические организации и объединения; об участии в международных научных и научно-технических программах и проектах, работе международных организаций, межправительственных комиссий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10">
              <w:r>
                <w:rPr>
                  <w:color w:val="0000FF"/>
                </w:rPr>
                <w:t>1369</w:t>
              </w:r>
            </w:hyperlink>
          </w:p>
        </w:tc>
      </w:tr>
      <w:tr w:rsidR="00401202">
        <w:tc>
          <w:tcPr>
            <w:tcW w:w="8107" w:type="dxa"/>
            <w:tcBorders>
              <w:top w:val="nil"/>
              <w:left w:val="nil"/>
              <w:bottom w:val="nil"/>
              <w:right w:val="nil"/>
            </w:tcBorders>
          </w:tcPr>
          <w:p w:rsidR="00401202" w:rsidRDefault="00401202">
            <w:pPr>
              <w:pStyle w:val="ConsPlusNormal"/>
            </w:pPr>
            <w:r>
              <w:t>о выбросах парниковых газов</w:t>
            </w:r>
          </w:p>
        </w:tc>
        <w:tc>
          <w:tcPr>
            <w:tcW w:w="964" w:type="dxa"/>
            <w:tcBorders>
              <w:top w:val="nil"/>
              <w:left w:val="nil"/>
              <w:bottom w:val="nil"/>
              <w:right w:val="nil"/>
            </w:tcBorders>
          </w:tcPr>
          <w:p w:rsidR="00401202" w:rsidRDefault="00401202">
            <w:pPr>
              <w:pStyle w:val="ConsPlusNormal"/>
            </w:pPr>
            <w:hyperlink w:anchor="P15551">
              <w:r>
                <w:rPr>
                  <w:color w:val="0000FF"/>
                </w:rPr>
                <w:t>1584</w:t>
              </w:r>
            </w:hyperlink>
          </w:p>
        </w:tc>
      </w:tr>
      <w:tr w:rsidR="00401202">
        <w:tc>
          <w:tcPr>
            <w:tcW w:w="8107" w:type="dxa"/>
            <w:tcBorders>
              <w:top w:val="nil"/>
              <w:left w:val="nil"/>
              <w:bottom w:val="nil"/>
              <w:right w:val="nil"/>
            </w:tcBorders>
          </w:tcPr>
          <w:p w:rsidR="00401202" w:rsidRDefault="00401202">
            <w:pPr>
              <w:pStyle w:val="ConsPlusNormal"/>
            </w:pPr>
            <w:r>
              <w:t>о выдаче и отказе в выдаче сертификатов</w:t>
            </w:r>
          </w:p>
        </w:tc>
        <w:tc>
          <w:tcPr>
            <w:tcW w:w="964" w:type="dxa"/>
            <w:tcBorders>
              <w:top w:val="nil"/>
              <w:left w:val="nil"/>
              <w:bottom w:val="nil"/>
              <w:right w:val="nil"/>
            </w:tcBorders>
          </w:tcPr>
          <w:p w:rsidR="00401202" w:rsidRDefault="00401202">
            <w:pPr>
              <w:pStyle w:val="ConsPlusNormal"/>
            </w:pPr>
            <w:hyperlink w:anchor="P9444">
              <w:r>
                <w:rPr>
                  <w:color w:val="0000FF"/>
                </w:rPr>
                <w:t>935</w:t>
              </w:r>
            </w:hyperlink>
          </w:p>
        </w:tc>
      </w:tr>
      <w:tr w:rsidR="00401202">
        <w:tc>
          <w:tcPr>
            <w:tcW w:w="8107" w:type="dxa"/>
            <w:tcBorders>
              <w:top w:val="nil"/>
              <w:left w:val="nil"/>
              <w:bottom w:val="nil"/>
              <w:right w:val="nil"/>
            </w:tcBorders>
          </w:tcPr>
          <w:p w:rsidR="00401202" w:rsidRDefault="00401202">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401202" w:rsidRDefault="00401202">
            <w:pPr>
              <w:pStyle w:val="ConsPlusNormal"/>
            </w:pPr>
            <w:hyperlink w:anchor="P17557">
              <w:r>
                <w:rPr>
                  <w:color w:val="0000FF"/>
                </w:rPr>
                <w:t>1797</w:t>
              </w:r>
            </w:hyperlink>
          </w:p>
        </w:tc>
      </w:tr>
      <w:tr w:rsidR="00401202">
        <w:tc>
          <w:tcPr>
            <w:tcW w:w="8107" w:type="dxa"/>
            <w:tcBorders>
              <w:top w:val="nil"/>
              <w:left w:val="nil"/>
              <w:bottom w:val="nil"/>
              <w:right w:val="nil"/>
            </w:tcBorders>
          </w:tcPr>
          <w:p w:rsidR="00401202" w:rsidRDefault="00401202">
            <w:pPr>
              <w:pStyle w:val="ConsPlusNormal"/>
            </w:pPr>
            <w:r>
              <w:t>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rsidR="00401202" w:rsidRDefault="00401202">
            <w:pPr>
              <w:pStyle w:val="ConsPlusNormal"/>
            </w:pPr>
            <w:hyperlink w:anchor="P4293">
              <w:r>
                <w:rPr>
                  <w:color w:val="0000FF"/>
                </w:rPr>
                <w:t>424</w:t>
              </w:r>
            </w:hyperlink>
          </w:p>
        </w:tc>
      </w:tr>
      <w:tr w:rsidR="00401202">
        <w:tc>
          <w:tcPr>
            <w:tcW w:w="8107" w:type="dxa"/>
            <w:tcBorders>
              <w:top w:val="nil"/>
              <w:left w:val="nil"/>
              <w:bottom w:val="nil"/>
              <w:right w:val="nil"/>
            </w:tcBorders>
          </w:tcPr>
          <w:p w:rsidR="00401202" w:rsidRDefault="00401202">
            <w:pPr>
              <w:pStyle w:val="ConsPlusNormal"/>
            </w:pPr>
            <w:r>
              <w:lastRenderedPageBreak/>
              <w:t>о выплате пособий, оплате листков нетрудоспособности, материальной помощи</w:t>
            </w:r>
          </w:p>
        </w:tc>
        <w:tc>
          <w:tcPr>
            <w:tcW w:w="964" w:type="dxa"/>
            <w:tcBorders>
              <w:top w:val="nil"/>
              <w:left w:val="nil"/>
              <w:bottom w:val="nil"/>
              <w:right w:val="nil"/>
            </w:tcBorders>
          </w:tcPr>
          <w:p w:rsidR="00401202" w:rsidRDefault="00401202">
            <w:pPr>
              <w:pStyle w:val="ConsPlusNormal"/>
            </w:pPr>
            <w:hyperlink w:anchor="P3621">
              <w:r>
                <w:rPr>
                  <w:color w:val="0000FF"/>
                </w:rPr>
                <w:t>350</w:t>
              </w:r>
            </w:hyperlink>
          </w:p>
        </w:tc>
      </w:tr>
      <w:tr w:rsidR="00401202">
        <w:tc>
          <w:tcPr>
            <w:tcW w:w="8107" w:type="dxa"/>
            <w:tcBorders>
              <w:top w:val="nil"/>
              <w:left w:val="nil"/>
              <w:bottom w:val="nil"/>
              <w:right w:val="nil"/>
            </w:tcBorders>
          </w:tcPr>
          <w:p w:rsidR="00401202" w:rsidRDefault="00401202">
            <w:pPr>
              <w:pStyle w:val="ConsPlusNormal"/>
            </w:pPr>
            <w:r>
              <w:t>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19">
              <w:r>
                <w:rPr>
                  <w:color w:val="0000FF"/>
                </w:rPr>
                <w:t>15</w:t>
              </w:r>
            </w:hyperlink>
          </w:p>
        </w:tc>
      </w:tr>
      <w:tr w:rsidR="00401202">
        <w:tc>
          <w:tcPr>
            <w:tcW w:w="8107" w:type="dxa"/>
            <w:tcBorders>
              <w:top w:val="nil"/>
              <w:left w:val="nil"/>
              <w:bottom w:val="nil"/>
              <w:right w:val="nil"/>
            </w:tcBorders>
          </w:tcPr>
          <w:p w:rsidR="00401202" w:rsidRDefault="00401202">
            <w:pPr>
              <w:pStyle w:val="ConsPlusNormal"/>
            </w:pPr>
            <w:r>
              <w:t>о выполнении приказов, распоряжений</w:t>
            </w:r>
          </w:p>
        </w:tc>
        <w:tc>
          <w:tcPr>
            <w:tcW w:w="964" w:type="dxa"/>
            <w:tcBorders>
              <w:top w:val="nil"/>
              <w:left w:val="nil"/>
              <w:bottom w:val="nil"/>
              <w:right w:val="nil"/>
            </w:tcBorders>
          </w:tcPr>
          <w:p w:rsidR="00401202" w:rsidRDefault="00401202">
            <w:pPr>
              <w:pStyle w:val="ConsPlusNormal"/>
            </w:pPr>
            <w:hyperlink w:anchor="P445">
              <w:r>
                <w:rPr>
                  <w:color w:val="0000FF"/>
                </w:rPr>
                <w:t>22</w:t>
              </w:r>
            </w:hyperlink>
          </w:p>
        </w:tc>
      </w:tr>
      <w:tr w:rsidR="00401202">
        <w:tc>
          <w:tcPr>
            <w:tcW w:w="8107" w:type="dxa"/>
            <w:tcBorders>
              <w:top w:val="nil"/>
              <w:left w:val="nil"/>
              <w:bottom w:val="nil"/>
              <w:right w:val="nil"/>
            </w:tcBorders>
          </w:tcPr>
          <w:p w:rsidR="00401202" w:rsidRDefault="00401202">
            <w:pPr>
              <w:pStyle w:val="ConsPlusNormal"/>
            </w:pPr>
            <w:r>
              <w:t>о выполнении производственных заданий и сдаче готовой продукции</w:t>
            </w:r>
          </w:p>
        </w:tc>
        <w:tc>
          <w:tcPr>
            <w:tcW w:w="964" w:type="dxa"/>
            <w:tcBorders>
              <w:top w:val="nil"/>
              <w:left w:val="nil"/>
              <w:bottom w:val="nil"/>
              <w:right w:val="nil"/>
            </w:tcBorders>
          </w:tcPr>
          <w:p w:rsidR="00401202" w:rsidRDefault="00401202">
            <w:pPr>
              <w:pStyle w:val="ConsPlusNormal"/>
            </w:pPr>
            <w:hyperlink w:anchor="P15026">
              <w:r>
                <w:rPr>
                  <w:color w:val="0000FF"/>
                </w:rPr>
                <w:t>1529</w:t>
              </w:r>
            </w:hyperlink>
          </w:p>
        </w:tc>
      </w:tr>
      <w:tr w:rsidR="00401202">
        <w:tc>
          <w:tcPr>
            <w:tcW w:w="8107" w:type="dxa"/>
            <w:tcBorders>
              <w:top w:val="nil"/>
              <w:left w:val="nil"/>
              <w:bottom w:val="nil"/>
              <w:right w:val="nil"/>
            </w:tcBorders>
          </w:tcPr>
          <w:p w:rsidR="00401202" w:rsidRDefault="00401202">
            <w:pPr>
              <w:pStyle w:val="ConsPlusNormal"/>
            </w:pPr>
            <w:r>
              <w:t>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rsidR="00401202" w:rsidRDefault="00401202">
            <w:pPr>
              <w:pStyle w:val="ConsPlusNormal"/>
            </w:pPr>
            <w:hyperlink w:anchor="P15778">
              <w:r>
                <w:rPr>
                  <w:color w:val="0000FF"/>
                </w:rPr>
                <w:t>1605</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организаций</w:t>
            </w:r>
          </w:p>
        </w:tc>
        <w:tc>
          <w:tcPr>
            <w:tcW w:w="964" w:type="dxa"/>
            <w:tcBorders>
              <w:top w:val="nil"/>
              <w:left w:val="nil"/>
              <w:bottom w:val="nil"/>
              <w:right w:val="nil"/>
            </w:tcBorders>
          </w:tcPr>
          <w:p w:rsidR="00401202" w:rsidRDefault="00401202">
            <w:pPr>
              <w:pStyle w:val="ConsPlusNormal"/>
            </w:pPr>
            <w:hyperlink w:anchor="P492">
              <w:r>
                <w:rPr>
                  <w:color w:val="0000FF"/>
                </w:rPr>
                <w:t>27</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401202" w:rsidRDefault="00401202">
            <w:pPr>
              <w:pStyle w:val="ConsPlusNormal"/>
            </w:pPr>
            <w:hyperlink w:anchor="P7898">
              <w:r>
                <w:rPr>
                  <w:color w:val="0000FF"/>
                </w:rPr>
                <w:t>786</w:t>
              </w:r>
            </w:hyperlink>
          </w:p>
        </w:tc>
      </w:tr>
      <w:tr w:rsidR="00401202">
        <w:tc>
          <w:tcPr>
            <w:tcW w:w="8107" w:type="dxa"/>
            <w:tcBorders>
              <w:top w:val="nil"/>
              <w:left w:val="nil"/>
              <w:bottom w:val="nil"/>
              <w:right w:val="nil"/>
            </w:tcBorders>
          </w:tcPr>
          <w:p w:rsidR="00401202" w:rsidRDefault="00401202">
            <w:pPr>
              <w:pStyle w:val="ConsPlusNormal"/>
            </w:pPr>
            <w:r>
              <w:t>о готовности образовательной организации к новому учебному году</w:t>
            </w:r>
          </w:p>
        </w:tc>
        <w:tc>
          <w:tcPr>
            <w:tcW w:w="964" w:type="dxa"/>
            <w:tcBorders>
              <w:top w:val="nil"/>
              <w:left w:val="nil"/>
              <w:bottom w:val="nil"/>
              <w:right w:val="nil"/>
            </w:tcBorders>
          </w:tcPr>
          <w:p w:rsidR="00401202" w:rsidRDefault="00401202">
            <w:pPr>
              <w:pStyle w:val="ConsPlusNormal"/>
            </w:pPr>
            <w:hyperlink w:anchor="P10983">
              <w:r>
                <w:rPr>
                  <w:color w:val="0000FF"/>
                </w:rPr>
                <w:t>1091</w:t>
              </w:r>
            </w:hyperlink>
          </w:p>
        </w:tc>
      </w:tr>
      <w:tr w:rsidR="00401202">
        <w:tc>
          <w:tcPr>
            <w:tcW w:w="8107" w:type="dxa"/>
            <w:tcBorders>
              <w:top w:val="nil"/>
              <w:left w:val="nil"/>
              <w:bottom w:val="nil"/>
              <w:right w:val="nil"/>
            </w:tcBorders>
          </w:tcPr>
          <w:p w:rsidR="00401202" w:rsidRDefault="00401202">
            <w:pPr>
              <w:pStyle w:val="ConsPlusNormal"/>
            </w:pPr>
            <w:r>
              <w:t>о дебиторской и кредиторской задолженности</w:t>
            </w:r>
          </w:p>
        </w:tc>
        <w:tc>
          <w:tcPr>
            <w:tcW w:w="964" w:type="dxa"/>
            <w:tcBorders>
              <w:top w:val="nil"/>
              <w:left w:val="nil"/>
              <w:bottom w:val="nil"/>
              <w:right w:val="nil"/>
            </w:tcBorders>
          </w:tcPr>
          <w:p w:rsidR="00401202" w:rsidRDefault="00401202">
            <w:pPr>
              <w:pStyle w:val="ConsPlusNormal"/>
            </w:pPr>
            <w:hyperlink w:anchor="P3221">
              <w:r>
                <w:rPr>
                  <w:color w:val="0000FF"/>
                </w:rPr>
                <w:t>319</w:t>
              </w:r>
            </w:hyperlink>
          </w:p>
        </w:tc>
      </w:tr>
      <w:tr w:rsidR="00401202">
        <w:tc>
          <w:tcPr>
            <w:tcW w:w="8107" w:type="dxa"/>
            <w:tcBorders>
              <w:top w:val="nil"/>
              <w:left w:val="nil"/>
              <w:bottom w:val="nil"/>
              <w:right w:val="nil"/>
            </w:tcBorders>
          </w:tcPr>
          <w:p w:rsidR="00401202" w:rsidRDefault="00401202">
            <w:pPr>
              <w:pStyle w:val="ConsPlusNormal"/>
            </w:pPr>
            <w:r>
              <w:t>о деятельности врачебной комиссии санаторно-курортного учреждения</w:t>
            </w:r>
          </w:p>
        </w:tc>
        <w:tc>
          <w:tcPr>
            <w:tcW w:w="964" w:type="dxa"/>
            <w:tcBorders>
              <w:top w:val="nil"/>
              <w:left w:val="nil"/>
              <w:bottom w:val="nil"/>
              <w:right w:val="nil"/>
            </w:tcBorders>
          </w:tcPr>
          <w:p w:rsidR="00401202" w:rsidRDefault="00401202">
            <w:pPr>
              <w:pStyle w:val="ConsPlusNormal"/>
            </w:pPr>
            <w:hyperlink w:anchor="P19535">
              <w:r>
                <w:rPr>
                  <w:color w:val="0000FF"/>
                </w:rPr>
                <w:t>1954</w:t>
              </w:r>
            </w:hyperlink>
          </w:p>
        </w:tc>
      </w:tr>
      <w:tr w:rsidR="00401202">
        <w:tc>
          <w:tcPr>
            <w:tcW w:w="8107" w:type="dxa"/>
            <w:tcBorders>
              <w:top w:val="nil"/>
              <w:left w:val="nil"/>
              <w:bottom w:val="nil"/>
              <w:right w:val="nil"/>
            </w:tcBorders>
          </w:tcPr>
          <w:p w:rsidR="00401202" w:rsidRDefault="00401202">
            <w:pPr>
              <w:pStyle w:val="ConsPlusNormal"/>
            </w:pPr>
            <w:r>
              <w:t>о 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rsidR="00401202" w:rsidRDefault="00401202">
            <w:pPr>
              <w:pStyle w:val="ConsPlusNormal"/>
            </w:pPr>
            <w:hyperlink w:anchor="P12408">
              <w:r>
                <w:rPr>
                  <w:color w:val="0000FF"/>
                </w:rPr>
                <w:t>1238</w:t>
              </w:r>
            </w:hyperlink>
          </w:p>
        </w:tc>
      </w:tr>
      <w:tr w:rsidR="00401202">
        <w:tc>
          <w:tcPr>
            <w:tcW w:w="8107" w:type="dxa"/>
            <w:tcBorders>
              <w:top w:val="nil"/>
              <w:left w:val="nil"/>
              <w:bottom w:val="nil"/>
              <w:right w:val="nil"/>
            </w:tcBorders>
          </w:tcPr>
          <w:p w:rsidR="00401202" w:rsidRDefault="00401202">
            <w:pPr>
              <w:pStyle w:val="ConsPlusNormal"/>
            </w:pPr>
            <w:r>
              <w:t>о деятельности объектового звена РСЧС</w:t>
            </w:r>
          </w:p>
        </w:tc>
        <w:tc>
          <w:tcPr>
            <w:tcW w:w="964" w:type="dxa"/>
            <w:tcBorders>
              <w:top w:val="nil"/>
              <w:left w:val="nil"/>
              <w:bottom w:val="nil"/>
              <w:right w:val="nil"/>
            </w:tcBorders>
          </w:tcPr>
          <w:p w:rsidR="00401202" w:rsidRDefault="00401202">
            <w:pPr>
              <w:pStyle w:val="ConsPlusNormal"/>
            </w:pPr>
            <w:hyperlink w:anchor="P17670">
              <w:r>
                <w:rPr>
                  <w:color w:val="0000FF"/>
                </w:rPr>
                <w:t>1811</w:t>
              </w:r>
            </w:hyperlink>
          </w:p>
        </w:tc>
      </w:tr>
      <w:tr w:rsidR="00401202">
        <w:tc>
          <w:tcPr>
            <w:tcW w:w="8107" w:type="dxa"/>
            <w:tcBorders>
              <w:top w:val="nil"/>
              <w:left w:val="nil"/>
              <w:bottom w:val="nil"/>
              <w:right w:val="nil"/>
            </w:tcBorders>
          </w:tcPr>
          <w:p w:rsidR="00401202" w:rsidRDefault="00401202">
            <w:pPr>
              <w:pStyle w:val="ConsPlusNormal"/>
            </w:pPr>
            <w:r>
              <w:t>о деятельности спортивных клубов, студенческих спортивных клубов</w:t>
            </w:r>
          </w:p>
        </w:tc>
        <w:tc>
          <w:tcPr>
            <w:tcW w:w="964" w:type="dxa"/>
            <w:tcBorders>
              <w:top w:val="nil"/>
              <w:left w:val="nil"/>
              <w:bottom w:val="nil"/>
              <w:right w:val="nil"/>
            </w:tcBorders>
          </w:tcPr>
          <w:p w:rsidR="00401202" w:rsidRDefault="00401202">
            <w:pPr>
              <w:pStyle w:val="ConsPlusNormal"/>
            </w:pPr>
            <w:hyperlink w:anchor="P13154">
              <w:r>
                <w:rPr>
                  <w:color w:val="0000FF"/>
                </w:rPr>
                <w:t>1325</w:t>
              </w:r>
            </w:hyperlink>
          </w:p>
        </w:tc>
      </w:tr>
      <w:tr w:rsidR="00401202">
        <w:tc>
          <w:tcPr>
            <w:tcW w:w="8107" w:type="dxa"/>
            <w:tcBorders>
              <w:top w:val="nil"/>
              <w:left w:val="nil"/>
              <w:bottom w:val="nil"/>
              <w:right w:val="nil"/>
            </w:tcBorders>
          </w:tcPr>
          <w:p w:rsidR="00401202" w:rsidRDefault="00401202">
            <w:pPr>
              <w:pStyle w:val="ConsPlusNormal"/>
            </w:pPr>
            <w:r>
              <w:t>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rsidR="00401202" w:rsidRDefault="00401202">
            <w:pPr>
              <w:pStyle w:val="ConsPlusNormal"/>
            </w:pPr>
            <w:hyperlink w:anchor="P13178">
              <w:r>
                <w:rPr>
                  <w:color w:val="0000FF"/>
                </w:rPr>
                <w:t>1328</w:t>
              </w:r>
            </w:hyperlink>
          </w:p>
        </w:tc>
      </w:tr>
      <w:tr w:rsidR="00401202">
        <w:tc>
          <w:tcPr>
            <w:tcW w:w="8107" w:type="dxa"/>
            <w:tcBorders>
              <w:top w:val="nil"/>
              <w:left w:val="nil"/>
              <w:bottom w:val="nil"/>
              <w:right w:val="nil"/>
            </w:tcBorders>
          </w:tcPr>
          <w:p w:rsidR="00401202" w:rsidRDefault="00401202">
            <w:pPr>
              <w:pStyle w:val="ConsPlusNormal"/>
            </w:pPr>
            <w:r>
              <w:t>о диагностике (экспертизе) профессиональной пригодности работников</w:t>
            </w:r>
          </w:p>
        </w:tc>
        <w:tc>
          <w:tcPr>
            <w:tcW w:w="964" w:type="dxa"/>
            <w:tcBorders>
              <w:top w:val="nil"/>
              <w:left w:val="nil"/>
              <w:bottom w:val="nil"/>
              <w:right w:val="nil"/>
            </w:tcBorders>
          </w:tcPr>
          <w:p w:rsidR="00401202" w:rsidRDefault="00401202">
            <w:pPr>
              <w:pStyle w:val="ConsPlusNormal"/>
            </w:pPr>
            <w:hyperlink w:anchor="P4406">
              <w:r>
                <w:rPr>
                  <w:color w:val="0000FF"/>
                </w:rPr>
                <w:t>438</w:t>
              </w:r>
            </w:hyperlink>
          </w:p>
        </w:tc>
      </w:tr>
      <w:tr w:rsidR="00401202">
        <w:tc>
          <w:tcPr>
            <w:tcW w:w="8107" w:type="dxa"/>
            <w:tcBorders>
              <w:top w:val="nil"/>
              <w:left w:val="nil"/>
              <w:bottom w:val="nil"/>
              <w:right w:val="nil"/>
            </w:tcBorders>
          </w:tcPr>
          <w:p w:rsidR="00401202" w:rsidRDefault="00401202">
            <w:pPr>
              <w:pStyle w:val="ConsPlusNormal"/>
            </w:pPr>
            <w:r>
              <w:t>о диссертационных советах</w:t>
            </w:r>
          </w:p>
        </w:tc>
        <w:tc>
          <w:tcPr>
            <w:tcW w:w="964" w:type="dxa"/>
            <w:tcBorders>
              <w:top w:val="nil"/>
              <w:left w:val="nil"/>
              <w:bottom w:val="nil"/>
              <w:right w:val="nil"/>
            </w:tcBorders>
          </w:tcPr>
          <w:p w:rsidR="00401202" w:rsidRDefault="00401202">
            <w:pPr>
              <w:pStyle w:val="ConsPlusNormal"/>
            </w:pPr>
            <w:hyperlink w:anchor="P7259">
              <w:r>
                <w:rPr>
                  <w:color w:val="0000FF"/>
                </w:rPr>
                <w:t>723</w:t>
              </w:r>
            </w:hyperlink>
          </w:p>
        </w:tc>
      </w:tr>
      <w:tr w:rsidR="00401202">
        <w:tc>
          <w:tcPr>
            <w:tcW w:w="8107" w:type="dxa"/>
            <w:tcBorders>
              <w:top w:val="nil"/>
              <w:left w:val="nil"/>
              <w:bottom w:val="nil"/>
              <w:right w:val="nil"/>
            </w:tcBorders>
          </w:tcPr>
          <w:p w:rsidR="00401202" w:rsidRDefault="00401202">
            <w:pPr>
              <w:pStyle w:val="ConsPlusNormal"/>
            </w:pPr>
            <w:r>
              <w:t>о допуске в служебные помещения в нерабочее время и выходные дни</w:t>
            </w:r>
          </w:p>
        </w:tc>
        <w:tc>
          <w:tcPr>
            <w:tcW w:w="964" w:type="dxa"/>
            <w:tcBorders>
              <w:top w:val="nil"/>
              <w:left w:val="nil"/>
              <w:bottom w:val="nil"/>
              <w:right w:val="nil"/>
            </w:tcBorders>
          </w:tcPr>
          <w:p w:rsidR="00401202" w:rsidRDefault="00401202">
            <w:pPr>
              <w:pStyle w:val="ConsPlusNormal"/>
            </w:pPr>
            <w:hyperlink w:anchor="P17589">
              <w:r>
                <w:rPr>
                  <w:color w:val="0000FF"/>
                </w:rPr>
                <w:t>1801</w:t>
              </w:r>
            </w:hyperlink>
          </w:p>
        </w:tc>
      </w:tr>
      <w:tr w:rsidR="00401202">
        <w:tc>
          <w:tcPr>
            <w:tcW w:w="8107" w:type="dxa"/>
            <w:tcBorders>
              <w:top w:val="nil"/>
              <w:left w:val="nil"/>
              <w:bottom w:val="nil"/>
              <w:right w:val="nil"/>
            </w:tcBorders>
          </w:tcPr>
          <w:p w:rsidR="00401202" w:rsidRDefault="00401202">
            <w:pPr>
              <w:pStyle w:val="ConsPlusNormal"/>
            </w:pPr>
            <w:r>
              <w:t>о допуске пользователей к архивным документам</w:t>
            </w:r>
          </w:p>
        </w:tc>
        <w:tc>
          <w:tcPr>
            <w:tcW w:w="964" w:type="dxa"/>
            <w:tcBorders>
              <w:top w:val="nil"/>
              <w:left w:val="nil"/>
              <w:bottom w:val="nil"/>
              <w:right w:val="nil"/>
            </w:tcBorders>
          </w:tcPr>
          <w:p w:rsidR="00401202" w:rsidRDefault="00401202">
            <w:pPr>
              <w:pStyle w:val="ConsPlusNormal"/>
            </w:pPr>
            <w:hyperlink w:anchor="P1721">
              <w:r>
                <w:rPr>
                  <w:color w:val="0000FF"/>
                </w:rPr>
                <w:t>156</w:t>
              </w:r>
            </w:hyperlink>
          </w:p>
        </w:tc>
      </w:tr>
      <w:tr w:rsidR="00401202">
        <w:tc>
          <w:tcPr>
            <w:tcW w:w="8107" w:type="dxa"/>
            <w:tcBorders>
              <w:top w:val="nil"/>
              <w:left w:val="nil"/>
              <w:bottom w:val="nil"/>
              <w:right w:val="nil"/>
            </w:tcBorders>
          </w:tcPr>
          <w:p w:rsidR="00401202" w:rsidRDefault="00401202">
            <w:pPr>
              <w:pStyle w:val="ConsPlusNormal"/>
            </w:pPr>
            <w:r>
              <w:t>о закреплении федерального имущества за организациями и об изъятии имущества</w:t>
            </w:r>
          </w:p>
        </w:tc>
        <w:tc>
          <w:tcPr>
            <w:tcW w:w="964" w:type="dxa"/>
            <w:tcBorders>
              <w:top w:val="nil"/>
              <w:left w:val="nil"/>
              <w:bottom w:val="nil"/>
              <w:right w:val="nil"/>
            </w:tcBorders>
          </w:tcPr>
          <w:p w:rsidR="00401202" w:rsidRDefault="00401202">
            <w:pPr>
              <w:pStyle w:val="ConsPlusNormal"/>
            </w:pPr>
            <w:hyperlink w:anchor="P933">
              <w:r>
                <w:rPr>
                  <w:color w:val="0000FF"/>
                </w:rPr>
                <w:t>80</w:t>
              </w:r>
            </w:hyperlink>
          </w:p>
        </w:tc>
      </w:tr>
      <w:tr w:rsidR="00401202">
        <w:tc>
          <w:tcPr>
            <w:tcW w:w="8107" w:type="dxa"/>
            <w:tcBorders>
              <w:top w:val="nil"/>
              <w:left w:val="nil"/>
              <w:bottom w:val="nil"/>
              <w:right w:val="nil"/>
            </w:tcBorders>
          </w:tcPr>
          <w:p w:rsidR="00401202" w:rsidRDefault="00401202">
            <w:pPr>
              <w:pStyle w:val="ConsPlusNormal"/>
            </w:pPr>
            <w:r>
              <w:t>о закупках отдельными видами юридических лиц</w:t>
            </w:r>
          </w:p>
        </w:tc>
        <w:tc>
          <w:tcPr>
            <w:tcW w:w="964" w:type="dxa"/>
            <w:tcBorders>
              <w:top w:val="nil"/>
              <w:left w:val="nil"/>
              <w:bottom w:val="nil"/>
              <w:right w:val="nil"/>
            </w:tcBorders>
          </w:tcPr>
          <w:p w:rsidR="00401202" w:rsidRDefault="00401202">
            <w:pPr>
              <w:pStyle w:val="ConsPlusNormal"/>
            </w:pPr>
            <w:hyperlink w:anchor="P2467">
              <w:r>
                <w:rPr>
                  <w:color w:val="0000FF"/>
                </w:rPr>
                <w:t>237</w:t>
              </w:r>
            </w:hyperlink>
          </w:p>
        </w:tc>
      </w:tr>
      <w:tr w:rsidR="00401202">
        <w:tc>
          <w:tcPr>
            <w:tcW w:w="8107" w:type="dxa"/>
            <w:tcBorders>
              <w:top w:val="nil"/>
              <w:left w:val="nil"/>
              <w:bottom w:val="nil"/>
              <w:right w:val="nil"/>
            </w:tcBorders>
          </w:tcPr>
          <w:p w:rsidR="00401202" w:rsidRDefault="00401202">
            <w:pPr>
              <w:pStyle w:val="ConsPlusNormal"/>
            </w:pPr>
            <w:r>
              <w:t>о занесении на Доску почета</w:t>
            </w:r>
          </w:p>
        </w:tc>
        <w:tc>
          <w:tcPr>
            <w:tcW w:w="964" w:type="dxa"/>
            <w:tcBorders>
              <w:top w:val="nil"/>
              <w:left w:val="nil"/>
              <w:bottom w:val="nil"/>
              <w:right w:val="nil"/>
            </w:tcBorders>
          </w:tcPr>
          <w:p w:rsidR="00401202" w:rsidRDefault="00401202">
            <w:pPr>
              <w:pStyle w:val="ConsPlusNormal"/>
            </w:pPr>
            <w:hyperlink w:anchor="P5604">
              <w:r>
                <w:rPr>
                  <w:color w:val="0000FF"/>
                </w:rPr>
                <w:t>544</w:t>
              </w:r>
            </w:hyperlink>
          </w:p>
        </w:tc>
      </w:tr>
      <w:tr w:rsidR="00401202">
        <w:tc>
          <w:tcPr>
            <w:tcW w:w="8107" w:type="dxa"/>
            <w:tcBorders>
              <w:top w:val="nil"/>
              <w:left w:val="nil"/>
              <w:bottom w:val="nil"/>
              <w:right w:val="nil"/>
            </w:tcBorders>
          </w:tcPr>
          <w:p w:rsidR="00401202" w:rsidRDefault="00401202">
            <w:pPr>
              <w:pStyle w:val="ConsPlusNormal"/>
            </w:pPr>
            <w:r>
              <w:t>о качестве поступающих (отправляемых) материалов (сырья), продукции, оборудования</w:t>
            </w:r>
          </w:p>
        </w:tc>
        <w:tc>
          <w:tcPr>
            <w:tcW w:w="964" w:type="dxa"/>
            <w:tcBorders>
              <w:top w:val="nil"/>
              <w:left w:val="nil"/>
              <w:bottom w:val="nil"/>
              <w:right w:val="nil"/>
            </w:tcBorders>
          </w:tcPr>
          <w:p w:rsidR="00401202" w:rsidRDefault="00401202">
            <w:pPr>
              <w:pStyle w:val="ConsPlusNormal"/>
            </w:pPr>
            <w:hyperlink w:anchor="P16670">
              <w:r>
                <w:rPr>
                  <w:color w:val="0000FF"/>
                </w:rPr>
                <w:t>1697</w:t>
              </w:r>
            </w:hyperlink>
          </w:p>
        </w:tc>
      </w:tr>
      <w:tr w:rsidR="00401202">
        <w:tc>
          <w:tcPr>
            <w:tcW w:w="8107" w:type="dxa"/>
            <w:tcBorders>
              <w:top w:val="nil"/>
              <w:left w:val="nil"/>
              <w:bottom w:val="nil"/>
              <w:right w:val="nil"/>
            </w:tcBorders>
          </w:tcPr>
          <w:p w:rsidR="00401202" w:rsidRDefault="00401202">
            <w:pPr>
              <w:pStyle w:val="ConsPlusNormal"/>
            </w:pPr>
            <w:r>
              <w:t>о квотировании рабочих мест</w:t>
            </w:r>
          </w:p>
        </w:tc>
        <w:tc>
          <w:tcPr>
            <w:tcW w:w="964" w:type="dxa"/>
            <w:tcBorders>
              <w:top w:val="nil"/>
              <w:left w:val="nil"/>
              <w:bottom w:val="nil"/>
              <w:right w:val="nil"/>
            </w:tcBorders>
          </w:tcPr>
          <w:p w:rsidR="00401202" w:rsidRDefault="00401202">
            <w:pPr>
              <w:pStyle w:val="ConsPlusNormal"/>
            </w:pPr>
            <w:hyperlink w:anchor="P4009">
              <w:r>
                <w:rPr>
                  <w:color w:val="0000FF"/>
                </w:rPr>
                <w:t>389</w:t>
              </w:r>
            </w:hyperlink>
          </w:p>
        </w:tc>
      </w:tr>
      <w:tr w:rsidR="00401202">
        <w:tc>
          <w:tcPr>
            <w:tcW w:w="8107" w:type="dxa"/>
            <w:tcBorders>
              <w:top w:val="nil"/>
              <w:left w:val="nil"/>
              <w:bottom w:val="nil"/>
              <w:right w:val="nil"/>
            </w:tcBorders>
          </w:tcPr>
          <w:p w:rsidR="00401202" w:rsidRDefault="00401202">
            <w:pPr>
              <w:pStyle w:val="ConsPlusNormal"/>
            </w:pPr>
            <w:r>
              <w:lastRenderedPageBreak/>
              <w:t>о контрольно-ревизионной деятельности, представляемые руководству организации</w:t>
            </w:r>
          </w:p>
        </w:tc>
        <w:tc>
          <w:tcPr>
            <w:tcW w:w="964" w:type="dxa"/>
            <w:tcBorders>
              <w:top w:val="nil"/>
              <w:left w:val="nil"/>
              <w:bottom w:val="nil"/>
              <w:right w:val="nil"/>
            </w:tcBorders>
          </w:tcPr>
          <w:p w:rsidR="00401202" w:rsidRDefault="00401202">
            <w:pPr>
              <w:pStyle w:val="ConsPlusNormal"/>
            </w:pPr>
            <w:hyperlink w:anchor="P1180">
              <w:r>
                <w:rPr>
                  <w:color w:val="0000FF"/>
                </w:rPr>
                <w:t>106</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ученой степени</w:t>
            </w:r>
          </w:p>
        </w:tc>
        <w:tc>
          <w:tcPr>
            <w:tcW w:w="964" w:type="dxa"/>
            <w:tcBorders>
              <w:top w:val="nil"/>
              <w:left w:val="nil"/>
              <w:bottom w:val="nil"/>
              <w:right w:val="nil"/>
            </w:tcBorders>
          </w:tcPr>
          <w:p w:rsidR="00401202" w:rsidRDefault="00401202">
            <w:pPr>
              <w:pStyle w:val="ConsPlusNormal"/>
            </w:pPr>
            <w:hyperlink w:anchor="P7301">
              <w:r>
                <w:rPr>
                  <w:color w:val="0000FF"/>
                </w:rPr>
                <w:t>725</w:t>
              </w:r>
            </w:hyperlink>
            <w:r>
              <w:t xml:space="preserve">, </w:t>
            </w:r>
            <w:hyperlink w:anchor="P7309">
              <w:r>
                <w:rPr>
                  <w:color w:val="0000FF"/>
                </w:rPr>
                <w:t>726</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rsidR="00401202" w:rsidRDefault="00401202">
            <w:pPr>
              <w:pStyle w:val="ConsPlusNormal"/>
            </w:pPr>
            <w:hyperlink w:anchor="P7317">
              <w:r>
                <w:rPr>
                  <w:color w:val="0000FF"/>
                </w:rPr>
                <w:t>727</w:t>
              </w:r>
            </w:hyperlink>
          </w:p>
        </w:tc>
      </w:tr>
      <w:tr w:rsidR="00401202">
        <w:tc>
          <w:tcPr>
            <w:tcW w:w="8107" w:type="dxa"/>
            <w:tcBorders>
              <w:top w:val="nil"/>
              <w:left w:val="nil"/>
              <w:bottom w:val="nil"/>
              <w:right w:val="nil"/>
            </w:tcBorders>
          </w:tcPr>
          <w:p w:rsidR="00401202" w:rsidRDefault="00401202">
            <w:pPr>
              <w:pStyle w:val="ConsPlusNormal"/>
            </w:pPr>
            <w:r>
              <w:t>о маркетинговых исследованиях</w:t>
            </w:r>
          </w:p>
        </w:tc>
        <w:tc>
          <w:tcPr>
            <w:tcW w:w="964" w:type="dxa"/>
            <w:tcBorders>
              <w:top w:val="nil"/>
              <w:left w:val="nil"/>
              <w:bottom w:val="nil"/>
              <w:right w:val="nil"/>
            </w:tcBorders>
          </w:tcPr>
          <w:p w:rsidR="00401202" w:rsidRDefault="00401202">
            <w:pPr>
              <w:pStyle w:val="ConsPlusNormal"/>
            </w:pPr>
            <w:hyperlink w:anchor="P795">
              <w:r>
                <w:rPr>
                  <w:color w:val="0000FF"/>
                </w:rPr>
                <w:t>63</w:t>
              </w:r>
            </w:hyperlink>
          </w:p>
        </w:tc>
      </w:tr>
      <w:tr w:rsidR="00401202">
        <w:tc>
          <w:tcPr>
            <w:tcW w:w="8107" w:type="dxa"/>
            <w:tcBorders>
              <w:top w:val="nil"/>
              <w:left w:val="nil"/>
              <w:bottom w:val="nil"/>
              <w:right w:val="nil"/>
            </w:tcBorders>
          </w:tcPr>
          <w:p w:rsidR="00401202" w:rsidRDefault="00401202">
            <w:pPr>
              <w:pStyle w:val="ConsPlusNormal"/>
            </w:pPr>
            <w:r>
              <w:t>о медицинском и санаторно-курортном обслуживании</w:t>
            </w:r>
          </w:p>
        </w:tc>
        <w:tc>
          <w:tcPr>
            <w:tcW w:w="964" w:type="dxa"/>
            <w:tcBorders>
              <w:top w:val="nil"/>
              <w:left w:val="nil"/>
              <w:bottom w:val="nil"/>
              <w:right w:val="nil"/>
            </w:tcBorders>
          </w:tcPr>
          <w:p w:rsidR="00401202" w:rsidRDefault="00401202">
            <w:pPr>
              <w:pStyle w:val="ConsPlusNormal"/>
            </w:pPr>
            <w:hyperlink w:anchor="P19527">
              <w:r>
                <w:rPr>
                  <w:color w:val="0000FF"/>
                </w:rPr>
                <w:t>1953</w:t>
              </w:r>
            </w:hyperlink>
          </w:p>
        </w:tc>
      </w:tr>
      <w:tr w:rsidR="00401202">
        <w:tc>
          <w:tcPr>
            <w:tcW w:w="8107" w:type="dxa"/>
            <w:tcBorders>
              <w:top w:val="nil"/>
              <w:left w:val="nil"/>
              <w:bottom w:val="nil"/>
              <w:right w:val="nil"/>
            </w:tcBorders>
          </w:tcPr>
          <w:p w:rsidR="00401202" w:rsidRDefault="00401202">
            <w:pPr>
              <w:pStyle w:val="ConsPlusNormal"/>
            </w:pPr>
            <w:r>
              <w:t>о международном научном и научно-техническом сотрудничестве, о международном сотрудничестве в сфере образования с организациями и государственными органами иностранных государств, международными и иностранными научными и научно-техническими организациями (объединениями), с международными (межгосударственными) образовательными организациями и иными международными организациями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18">
              <w:r>
                <w:rPr>
                  <w:color w:val="0000FF"/>
                </w:rPr>
                <w:t>1370</w:t>
              </w:r>
            </w:hyperlink>
          </w:p>
        </w:tc>
      </w:tr>
      <w:tr w:rsidR="00401202">
        <w:tc>
          <w:tcPr>
            <w:tcW w:w="8107" w:type="dxa"/>
            <w:tcBorders>
              <w:top w:val="nil"/>
              <w:left w:val="nil"/>
              <w:bottom w:val="nil"/>
              <w:right w:val="nil"/>
            </w:tcBorders>
          </w:tcPr>
          <w:p w:rsidR="00401202" w:rsidRDefault="00401202">
            <w:pPr>
              <w:pStyle w:val="ConsPlusNormal"/>
            </w:pPr>
            <w:r>
              <w:t>о методике 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964" w:type="dxa"/>
            <w:tcBorders>
              <w:top w:val="nil"/>
              <w:left w:val="nil"/>
              <w:bottom w:val="nil"/>
              <w:right w:val="nil"/>
            </w:tcBorders>
          </w:tcPr>
          <w:p w:rsidR="00401202" w:rsidRDefault="00401202">
            <w:pPr>
              <w:pStyle w:val="ConsPlusNormal"/>
            </w:pPr>
            <w:hyperlink w:anchor="P5654">
              <w:r>
                <w:rPr>
                  <w:color w:val="0000FF"/>
                </w:rPr>
                <w:t>550</w:t>
              </w:r>
            </w:hyperlink>
          </w:p>
        </w:tc>
      </w:tr>
      <w:tr w:rsidR="00401202">
        <w:tc>
          <w:tcPr>
            <w:tcW w:w="8107" w:type="dxa"/>
            <w:tcBorders>
              <w:top w:val="nil"/>
              <w:left w:val="nil"/>
              <w:bottom w:val="nil"/>
              <w:right w:val="nil"/>
            </w:tcBorders>
          </w:tcPr>
          <w:p w:rsidR="00401202" w:rsidRDefault="00401202">
            <w:pPr>
              <w:pStyle w:val="ConsPlusNormal"/>
            </w:pPr>
            <w:r>
              <w:t>о награждении организации за участие в выставках, ярмарках, презентациях</w:t>
            </w:r>
          </w:p>
        </w:tc>
        <w:tc>
          <w:tcPr>
            <w:tcW w:w="964" w:type="dxa"/>
            <w:tcBorders>
              <w:top w:val="nil"/>
              <w:left w:val="nil"/>
              <w:bottom w:val="nil"/>
              <w:right w:val="nil"/>
            </w:tcBorders>
          </w:tcPr>
          <w:p w:rsidR="00401202" w:rsidRDefault="00401202">
            <w:pPr>
              <w:pStyle w:val="ConsPlusNormal"/>
            </w:pPr>
            <w:hyperlink w:anchor="P13883">
              <w:r>
                <w:rPr>
                  <w:color w:val="0000FF"/>
                </w:rPr>
                <w:t>1409</w:t>
              </w:r>
            </w:hyperlink>
          </w:p>
        </w:tc>
      </w:tr>
      <w:tr w:rsidR="00401202">
        <w:tc>
          <w:tcPr>
            <w:tcW w:w="8107" w:type="dxa"/>
            <w:tcBorders>
              <w:top w:val="nil"/>
              <w:left w:val="nil"/>
              <w:bottom w:val="nil"/>
              <w:right w:val="nil"/>
            </w:tcBorders>
          </w:tcPr>
          <w:p w:rsidR="00401202" w:rsidRDefault="00401202">
            <w:pPr>
              <w:pStyle w:val="ConsPlusNormal"/>
            </w:pPr>
            <w:r>
              <w:t>о назначении обучающимся государственной социальной стипендии</w:t>
            </w:r>
          </w:p>
        </w:tc>
        <w:tc>
          <w:tcPr>
            <w:tcW w:w="964" w:type="dxa"/>
            <w:tcBorders>
              <w:top w:val="nil"/>
              <w:left w:val="nil"/>
              <w:bottom w:val="nil"/>
              <w:right w:val="nil"/>
            </w:tcBorders>
          </w:tcPr>
          <w:p w:rsidR="00401202" w:rsidRDefault="00401202">
            <w:pPr>
              <w:pStyle w:val="ConsPlusNormal"/>
            </w:pPr>
            <w:hyperlink w:anchor="P12874">
              <w:r>
                <w:rPr>
                  <w:color w:val="0000FF"/>
                </w:rPr>
                <w:t>1294</w:t>
              </w:r>
            </w:hyperlink>
          </w:p>
        </w:tc>
      </w:tr>
      <w:tr w:rsidR="00401202">
        <w:tc>
          <w:tcPr>
            <w:tcW w:w="8107" w:type="dxa"/>
            <w:tcBorders>
              <w:top w:val="nil"/>
              <w:left w:val="nil"/>
              <w:bottom w:val="nil"/>
              <w:right w:val="nil"/>
            </w:tcBorders>
          </w:tcPr>
          <w:p w:rsidR="00401202" w:rsidRDefault="00401202">
            <w:pPr>
              <w:pStyle w:val="ConsPlusNormal"/>
            </w:pPr>
            <w:r>
              <w:t>о наличии и состоянии сохранности музейных предметов</w:t>
            </w:r>
          </w:p>
        </w:tc>
        <w:tc>
          <w:tcPr>
            <w:tcW w:w="964" w:type="dxa"/>
            <w:tcBorders>
              <w:top w:val="nil"/>
              <w:left w:val="nil"/>
              <w:bottom w:val="nil"/>
              <w:right w:val="nil"/>
            </w:tcBorders>
          </w:tcPr>
          <w:p w:rsidR="00401202" w:rsidRDefault="00401202">
            <w:pPr>
              <w:pStyle w:val="ConsPlusNormal"/>
            </w:pPr>
            <w:hyperlink w:anchor="P14526">
              <w:r>
                <w:rPr>
                  <w:color w:val="0000FF"/>
                </w:rPr>
                <w:t>1485</w:t>
              </w:r>
            </w:hyperlink>
          </w:p>
        </w:tc>
      </w:tr>
      <w:tr w:rsidR="00401202">
        <w:tc>
          <w:tcPr>
            <w:tcW w:w="8107" w:type="dxa"/>
            <w:tcBorders>
              <w:top w:val="nil"/>
              <w:left w:val="nil"/>
              <w:bottom w:val="nil"/>
              <w:right w:val="nil"/>
            </w:tcBorders>
          </w:tcPr>
          <w:p w:rsidR="00401202" w:rsidRDefault="00401202">
            <w:pPr>
              <w:pStyle w:val="ConsPlusNormal"/>
            </w:pPr>
            <w:r>
              <w:t>о наличии мерительного инструмента и измерительных приборов</w:t>
            </w:r>
          </w:p>
        </w:tc>
        <w:tc>
          <w:tcPr>
            <w:tcW w:w="964" w:type="dxa"/>
            <w:tcBorders>
              <w:top w:val="nil"/>
              <w:left w:val="nil"/>
              <w:bottom w:val="nil"/>
              <w:right w:val="nil"/>
            </w:tcBorders>
          </w:tcPr>
          <w:p w:rsidR="00401202" w:rsidRDefault="00401202">
            <w:pPr>
              <w:pStyle w:val="ConsPlusNormal"/>
            </w:pPr>
            <w:hyperlink w:anchor="P15374">
              <w:r>
                <w:rPr>
                  <w:color w:val="0000FF"/>
                </w:rPr>
                <w:t>1562</w:t>
              </w:r>
            </w:hyperlink>
          </w:p>
        </w:tc>
      </w:tr>
      <w:tr w:rsidR="00401202">
        <w:tc>
          <w:tcPr>
            <w:tcW w:w="8107" w:type="dxa"/>
            <w:tcBorders>
              <w:top w:val="nil"/>
              <w:left w:val="nil"/>
              <w:bottom w:val="nil"/>
              <w:right w:val="nil"/>
            </w:tcBorders>
          </w:tcPr>
          <w:p w:rsidR="00401202" w:rsidRDefault="00401202">
            <w:pPr>
              <w:pStyle w:val="ConsPlusNormal"/>
            </w:pPr>
            <w:r>
              <w:t>о направлении в докторантуру</w:t>
            </w:r>
          </w:p>
        </w:tc>
        <w:tc>
          <w:tcPr>
            <w:tcW w:w="964" w:type="dxa"/>
            <w:tcBorders>
              <w:top w:val="nil"/>
              <w:left w:val="nil"/>
              <w:bottom w:val="nil"/>
              <w:right w:val="nil"/>
            </w:tcBorders>
          </w:tcPr>
          <w:p w:rsidR="00401202" w:rsidRDefault="00401202">
            <w:pPr>
              <w:pStyle w:val="ConsPlusNormal"/>
            </w:pPr>
            <w:hyperlink w:anchor="P6989">
              <w:r>
                <w:rPr>
                  <w:color w:val="0000FF"/>
                </w:rPr>
                <w:t>695</w:t>
              </w:r>
            </w:hyperlink>
          </w:p>
        </w:tc>
      </w:tr>
      <w:tr w:rsidR="00401202">
        <w:tc>
          <w:tcPr>
            <w:tcW w:w="8107" w:type="dxa"/>
            <w:tcBorders>
              <w:top w:val="nil"/>
              <w:left w:val="nil"/>
              <w:bottom w:val="nil"/>
              <w:right w:val="nil"/>
            </w:tcBorders>
          </w:tcPr>
          <w:p w:rsidR="00401202" w:rsidRDefault="00401202">
            <w:pPr>
              <w:pStyle w:val="ConsPlusNormal"/>
            </w:pPr>
            <w:r>
              <w:t>о нарушении правил внутреннего трудового распорядка, служебного распорядка</w:t>
            </w:r>
          </w:p>
        </w:tc>
        <w:tc>
          <w:tcPr>
            <w:tcW w:w="964" w:type="dxa"/>
            <w:tcBorders>
              <w:top w:val="nil"/>
              <w:left w:val="nil"/>
              <w:bottom w:val="nil"/>
              <w:right w:val="nil"/>
            </w:tcBorders>
          </w:tcPr>
          <w:p w:rsidR="00401202" w:rsidRDefault="00401202">
            <w:pPr>
              <w:pStyle w:val="ConsPlusNormal"/>
            </w:pPr>
            <w:hyperlink w:anchor="P4065">
              <w:r>
                <w:rPr>
                  <w:color w:val="0000FF"/>
                </w:rPr>
                <w:t>396</w:t>
              </w:r>
            </w:hyperlink>
          </w:p>
        </w:tc>
      </w:tr>
      <w:tr w:rsidR="00401202">
        <w:tc>
          <w:tcPr>
            <w:tcW w:w="8107" w:type="dxa"/>
            <w:tcBorders>
              <w:top w:val="nil"/>
              <w:left w:val="nil"/>
              <w:bottom w:val="nil"/>
              <w:right w:val="nil"/>
            </w:tcBorders>
          </w:tcPr>
          <w:p w:rsidR="00401202" w:rsidRDefault="00401202">
            <w:pPr>
              <w:pStyle w:val="ConsPlusNormal"/>
            </w:pPr>
            <w:r>
              <w:t>о научной экспертизе по требованию правительственных органов</w:t>
            </w:r>
          </w:p>
        </w:tc>
        <w:tc>
          <w:tcPr>
            <w:tcW w:w="964" w:type="dxa"/>
            <w:tcBorders>
              <w:top w:val="nil"/>
              <w:left w:val="nil"/>
              <w:bottom w:val="nil"/>
              <w:right w:val="nil"/>
            </w:tcBorders>
          </w:tcPr>
          <w:p w:rsidR="00401202" w:rsidRDefault="00401202">
            <w:pPr>
              <w:pStyle w:val="ConsPlusNormal"/>
            </w:pPr>
            <w:hyperlink w:anchor="P6388">
              <w:r>
                <w:rPr>
                  <w:color w:val="0000FF"/>
                </w:rPr>
                <w:t>636</w:t>
              </w:r>
            </w:hyperlink>
          </w:p>
        </w:tc>
      </w:tr>
      <w:tr w:rsidR="00401202">
        <w:tc>
          <w:tcPr>
            <w:tcW w:w="8107" w:type="dxa"/>
            <w:tcBorders>
              <w:top w:val="nil"/>
              <w:left w:val="nil"/>
              <w:bottom w:val="nil"/>
              <w:right w:val="nil"/>
            </w:tcBorders>
          </w:tcPr>
          <w:p w:rsidR="00401202" w:rsidRDefault="00401202">
            <w:pPr>
              <w:pStyle w:val="ConsPlusNormal"/>
            </w:pPr>
            <w:r>
              <w:t>о начислении стипендий обучающимся работникам</w:t>
            </w:r>
          </w:p>
        </w:tc>
        <w:tc>
          <w:tcPr>
            <w:tcW w:w="964" w:type="dxa"/>
            <w:tcBorders>
              <w:top w:val="nil"/>
              <w:left w:val="nil"/>
              <w:bottom w:val="nil"/>
              <w:right w:val="nil"/>
            </w:tcBorders>
          </w:tcPr>
          <w:p w:rsidR="00401202" w:rsidRDefault="00401202">
            <w:pPr>
              <w:pStyle w:val="ConsPlusNormal"/>
            </w:pPr>
            <w:hyperlink w:anchor="P5515">
              <w:r>
                <w:rPr>
                  <w:color w:val="0000FF"/>
                </w:rPr>
                <w:t>533</w:t>
              </w:r>
            </w:hyperlink>
          </w:p>
        </w:tc>
      </w:tr>
      <w:tr w:rsidR="00401202">
        <w:tc>
          <w:tcPr>
            <w:tcW w:w="8107" w:type="dxa"/>
            <w:tcBorders>
              <w:top w:val="nil"/>
              <w:left w:val="nil"/>
              <w:bottom w:val="nil"/>
              <w:right w:val="nil"/>
            </w:tcBorders>
          </w:tcPr>
          <w:p w:rsidR="00401202" w:rsidRDefault="00401202">
            <w:pPr>
              <w:pStyle w:val="ConsPlusNormal"/>
            </w:pPr>
            <w:r>
              <w:t>о начисленных и перечисленных суммах налогов в бюджеты всех уровней, задолженности по ним</w:t>
            </w:r>
          </w:p>
        </w:tc>
        <w:tc>
          <w:tcPr>
            <w:tcW w:w="964" w:type="dxa"/>
            <w:tcBorders>
              <w:top w:val="nil"/>
              <w:left w:val="nil"/>
              <w:bottom w:val="nil"/>
              <w:right w:val="nil"/>
            </w:tcBorders>
          </w:tcPr>
          <w:p w:rsidR="00401202" w:rsidRDefault="00401202">
            <w:pPr>
              <w:pStyle w:val="ConsPlusNormal"/>
            </w:pPr>
            <w:hyperlink w:anchor="P3662">
              <w:r>
                <w:rPr>
                  <w:color w:val="0000FF"/>
                </w:rPr>
                <w:t>355</w:t>
              </w:r>
            </w:hyperlink>
          </w:p>
        </w:tc>
      </w:tr>
      <w:tr w:rsidR="00401202">
        <w:tc>
          <w:tcPr>
            <w:tcW w:w="8107" w:type="dxa"/>
            <w:tcBorders>
              <w:top w:val="nil"/>
              <w:left w:val="nil"/>
              <w:bottom w:val="nil"/>
              <w:right w:val="nil"/>
            </w:tcBorders>
          </w:tcPr>
          <w:p w:rsidR="00401202" w:rsidRDefault="00401202">
            <w:pPr>
              <w:pStyle w:val="ConsPlusNormal"/>
            </w:pPr>
            <w:r>
              <w:t>о недостачах, присвоениях, растратах, хищениях</w:t>
            </w:r>
          </w:p>
        </w:tc>
        <w:tc>
          <w:tcPr>
            <w:tcW w:w="964" w:type="dxa"/>
            <w:tcBorders>
              <w:top w:val="nil"/>
              <w:left w:val="nil"/>
              <w:bottom w:val="nil"/>
              <w:right w:val="nil"/>
            </w:tcBorders>
          </w:tcPr>
          <w:p w:rsidR="00401202" w:rsidRDefault="00401202">
            <w:pPr>
              <w:pStyle w:val="ConsPlusNormal"/>
            </w:pPr>
            <w:hyperlink w:anchor="P3476">
              <w:r>
                <w:rPr>
                  <w:color w:val="0000FF"/>
                </w:rPr>
                <w:t>338</w:t>
              </w:r>
            </w:hyperlink>
          </w:p>
        </w:tc>
      </w:tr>
      <w:tr w:rsidR="00401202">
        <w:tc>
          <w:tcPr>
            <w:tcW w:w="8107" w:type="dxa"/>
            <w:tcBorders>
              <w:top w:val="nil"/>
              <w:left w:val="nil"/>
              <w:bottom w:val="nil"/>
              <w:right w:val="nil"/>
            </w:tcBorders>
          </w:tcPr>
          <w:p w:rsidR="00401202" w:rsidRDefault="00401202">
            <w:pPr>
              <w:pStyle w:val="ConsPlusNormal"/>
            </w:pPr>
            <w:r>
              <w:t>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818">
              <w:r>
                <w:rPr>
                  <w:color w:val="0000FF"/>
                </w:rPr>
                <w:t>1287</w:t>
              </w:r>
            </w:hyperlink>
          </w:p>
        </w:tc>
      </w:tr>
      <w:tr w:rsidR="00401202">
        <w:tc>
          <w:tcPr>
            <w:tcW w:w="8107" w:type="dxa"/>
            <w:tcBorders>
              <w:top w:val="nil"/>
              <w:left w:val="nil"/>
              <w:bottom w:val="nil"/>
              <w:right w:val="nil"/>
            </w:tcBorders>
          </w:tcPr>
          <w:p w:rsidR="00401202" w:rsidRDefault="00401202">
            <w:pPr>
              <w:pStyle w:val="ConsPlusNormal"/>
            </w:pPr>
            <w:r>
              <w:t>о нормировании расхода сырья, материалов и энергии, трудоемкости изделий</w:t>
            </w:r>
          </w:p>
        </w:tc>
        <w:tc>
          <w:tcPr>
            <w:tcW w:w="964" w:type="dxa"/>
            <w:tcBorders>
              <w:top w:val="nil"/>
              <w:left w:val="nil"/>
              <w:bottom w:val="nil"/>
              <w:right w:val="nil"/>
            </w:tcBorders>
          </w:tcPr>
          <w:p w:rsidR="00401202" w:rsidRDefault="00401202">
            <w:pPr>
              <w:pStyle w:val="ConsPlusNormal"/>
            </w:pPr>
            <w:hyperlink w:anchor="P14864">
              <w:r>
                <w:rPr>
                  <w:color w:val="0000FF"/>
                </w:rPr>
                <w:t>1514</w:t>
              </w:r>
            </w:hyperlink>
          </w:p>
        </w:tc>
      </w:tr>
      <w:tr w:rsidR="00401202">
        <w:tc>
          <w:tcPr>
            <w:tcW w:w="8107" w:type="dxa"/>
            <w:tcBorders>
              <w:top w:val="nil"/>
              <w:left w:val="nil"/>
              <w:bottom w:val="nil"/>
              <w:right w:val="nil"/>
            </w:tcBorders>
          </w:tcPr>
          <w:p w:rsidR="00401202" w:rsidRDefault="00401202">
            <w:pPr>
              <w:pStyle w:val="ConsPlusNormal"/>
            </w:pPr>
            <w:r>
              <w:t>о патентуемых за границей объектах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74">
              <w:r>
                <w:rPr>
                  <w:color w:val="0000FF"/>
                </w:rPr>
                <w:t>783</w:t>
              </w:r>
            </w:hyperlink>
          </w:p>
        </w:tc>
      </w:tr>
      <w:tr w:rsidR="00401202">
        <w:tc>
          <w:tcPr>
            <w:tcW w:w="8107" w:type="dxa"/>
            <w:tcBorders>
              <w:top w:val="nil"/>
              <w:left w:val="nil"/>
              <w:bottom w:val="nil"/>
              <w:right w:val="nil"/>
            </w:tcBorders>
          </w:tcPr>
          <w:p w:rsidR="00401202" w:rsidRDefault="00401202">
            <w:pPr>
              <w:pStyle w:val="ConsPlusNormal"/>
            </w:pPr>
            <w:r>
              <w:t>о переводе обучающегося в другую образовательную организацию</w:t>
            </w:r>
          </w:p>
        </w:tc>
        <w:tc>
          <w:tcPr>
            <w:tcW w:w="964" w:type="dxa"/>
            <w:tcBorders>
              <w:top w:val="nil"/>
              <w:left w:val="nil"/>
              <w:bottom w:val="nil"/>
              <w:right w:val="nil"/>
            </w:tcBorders>
          </w:tcPr>
          <w:p w:rsidR="00401202" w:rsidRDefault="00401202">
            <w:pPr>
              <w:pStyle w:val="ConsPlusNormal"/>
            </w:pPr>
            <w:hyperlink w:anchor="P10676">
              <w:r>
                <w:rPr>
                  <w:color w:val="0000FF"/>
                </w:rPr>
                <w:t>1053</w:t>
              </w:r>
            </w:hyperlink>
          </w:p>
        </w:tc>
      </w:tr>
      <w:tr w:rsidR="00401202">
        <w:tc>
          <w:tcPr>
            <w:tcW w:w="8107" w:type="dxa"/>
            <w:tcBorders>
              <w:top w:val="nil"/>
              <w:left w:val="nil"/>
              <w:bottom w:val="nil"/>
              <w:right w:val="nil"/>
            </w:tcBorders>
          </w:tcPr>
          <w:p w:rsidR="00401202" w:rsidRDefault="00401202">
            <w:pPr>
              <w:pStyle w:val="ConsPlusNormal"/>
            </w:pPr>
            <w:r>
              <w:t>о переводе помещений в жилые и нежилые</w:t>
            </w:r>
          </w:p>
        </w:tc>
        <w:tc>
          <w:tcPr>
            <w:tcW w:w="964" w:type="dxa"/>
            <w:tcBorders>
              <w:top w:val="nil"/>
              <w:left w:val="nil"/>
              <w:bottom w:val="nil"/>
              <w:right w:val="nil"/>
            </w:tcBorders>
          </w:tcPr>
          <w:p w:rsidR="00401202" w:rsidRDefault="00401202">
            <w:pPr>
              <w:pStyle w:val="ConsPlusNormal"/>
            </w:pPr>
            <w:hyperlink w:anchor="P16870">
              <w:r>
                <w:rPr>
                  <w:color w:val="0000FF"/>
                </w:rPr>
                <w:t>1720</w:t>
              </w:r>
            </w:hyperlink>
          </w:p>
        </w:tc>
      </w:tr>
      <w:tr w:rsidR="00401202">
        <w:tc>
          <w:tcPr>
            <w:tcW w:w="8107" w:type="dxa"/>
            <w:tcBorders>
              <w:top w:val="nil"/>
              <w:left w:val="nil"/>
              <w:bottom w:val="nil"/>
              <w:right w:val="nil"/>
            </w:tcBorders>
          </w:tcPr>
          <w:p w:rsidR="00401202" w:rsidRDefault="00401202">
            <w:pPr>
              <w:pStyle w:val="ConsPlusNormal"/>
            </w:pPr>
            <w:r>
              <w:t xml:space="preserve">о переводе работников на сокращенный рабочий день или сокращенную рабочую </w:t>
            </w:r>
            <w:r>
              <w:lastRenderedPageBreak/>
              <w:t>неделю</w:t>
            </w:r>
          </w:p>
        </w:tc>
        <w:tc>
          <w:tcPr>
            <w:tcW w:w="964" w:type="dxa"/>
            <w:tcBorders>
              <w:top w:val="nil"/>
              <w:left w:val="nil"/>
              <w:bottom w:val="nil"/>
              <w:right w:val="nil"/>
            </w:tcBorders>
          </w:tcPr>
          <w:p w:rsidR="00401202" w:rsidRDefault="00401202">
            <w:pPr>
              <w:pStyle w:val="ConsPlusNormal"/>
            </w:pPr>
            <w:hyperlink w:anchor="P4161">
              <w:r>
                <w:rPr>
                  <w:color w:val="0000FF"/>
                </w:rPr>
                <w:t>408</w:t>
              </w:r>
            </w:hyperlink>
          </w:p>
        </w:tc>
      </w:tr>
      <w:tr w:rsidR="00401202">
        <w:tc>
          <w:tcPr>
            <w:tcW w:w="8107" w:type="dxa"/>
            <w:tcBorders>
              <w:top w:val="nil"/>
              <w:left w:val="nil"/>
              <w:bottom w:val="nil"/>
              <w:right w:val="nil"/>
            </w:tcBorders>
          </w:tcPr>
          <w:p w:rsidR="00401202" w:rsidRDefault="00401202">
            <w:pPr>
              <w:pStyle w:val="ConsPlusNormal"/>
            </w:pPr>
            <w:r>
              <w:t>о передаче жилых помещений в собственность</w:t>
            </w:r>
          </w:p>
        </w:tc>
        <w:tc>
          <w:tcPr>
            <w:tcW w:w="964" w:type="dxa"/>
            <w:tcBorders>
              <w:top w:val="nil"/>
              <w:left w:val="nil"/>
              <w:bottom w:val="nil"/>
              <w:right w:val="nil"/>
            </w:tcBorders>
          </w:tcPr>
          <w:p w:rsidR="00401202" w:rsidRDefault="00401202">
            <w:pPr>
              <w:pStyle w:val="ConsPlusNormal"/>
            </w:pPr>
            <w:hyperlink w:anchor="P18093">
              <w:r>
                <w:rPr>
                  <w:color w:val="0000FF"/>
                </w:rPr>
                <w:t>1863</w:t>
              </w:r>
            </w:hyperlink>
          </w:p>
        </w:tc>
      </w:tr>
      <w:tr w:rsidR="00401202">
        <w:tc>
          <w:tcPr>
            <w:tcW w:w="8107" w:type="dxa"/>
            <w:tcBorders>
              <w:top w:val="nil"/>
              <w:left w:val="nil"/>
              <w:bottom w:val="nil"/>
              <w:right w:val="nil"/>
            </w:tcBorders>
          </w:tcPr>
          <w:p w:rsidR="00401202" w:rsidRDefault="00401202">
            <w:pPr>
              <w:pStyle w:val="ConsPlusNormal"/>
            </w:pPr>
            <w:r>
              <w:t>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rsidR="00401202" w:rsidRDefault="00401202">
            <w:pPr>
              <w:pStyle w:val="ConsPlusNormal"/>
            </w:pPr>
            <w:hyperlink w:anchor="P3847">
              <w:r>
                <w:rPr>
                  <w:color w:val="0000FF"/>
                </w:rPr>
                <w:t>375</w:t>
              </w:r>
            </w:hyperlink>
          </w:p>
        </w:tc>
      </w:tr>
      <w:tr w:rsidR="00401202">
        <w:tc>
          <w:tcPr>
            <w:tcW w:w="8107" w:type="dxa"/>
            <w:tcBorders>
              <w:top w:val="nil"/>
              <w:left w:val="nil"/>
              <w:bottom w:val="nil"/>
              <w:right w:val="nil"/>
            </w:tcBorders>
          </w:tcPr>
          <w:p w:rsidR="00401202" w:rsidRDefault="00401202">
            <w:pPr>
              <w:pStyle w:val="ConsPlusNormal"/>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964" w:type="dxa"/>
            <w:tcBorders>
              <w:top w:val="nil"/>
              <w:left w:val="nil"/>
              <w:bottom w:val="nil"/>
              <w:right w:val="nil"/>
            </w:tcBorders>
          </w:tcPr>
          <w:p w:rsidR="00401202" w:rsidRDefault="00401202">
            <w:pPr>
              <w:pStyle w:val="ConsPlusNormal"/>
            </w:pPr>
            <w:hyperlink w:anchor="P4261">
              <w:r>
                <w:rPr>
                  <w:color w:val="0000FF"/>
                </w:rPr>
                <w:t>420</w:t>
              </w:r>
            </w:hyperlink>
          </w:p>
        </w:tc>
      </w:tr>
      <w:tr w:rsidR="00401202">
        <w:tc>
          <w:tcPr>
            <w:tcW w:w="8107" w:type="dxa"/>
            <w:tcBorders>
              <w:top w:val="nil"/>
              <w:left w:val="nil"/>
              <w:bottom w:val="nil"/>
              <w:right w:val="nil"/>
            </w:tcBorders>
          </w:tcPr>
          <w:p w:rsidR="00401202" w:rsidRDefault="00401202">
            <w:pPr>
              <w:pStyle w:val="ConsPlusNormal"/>
            </w:pPr>
            <w:r>
              <w:t>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rsidR="00401202" w:rsidRDefault="00401202">
            <w:pPr>
              <w:pStyle w:val="ConsPlusNormal"/>
            </w:pPr>
            <w:hyperlink w:anchor="P16066">
              <w:r>
                <w:rPr>
                  <w:color w:val="0000FF"/>
                </w:rPr>
                <w:t>1641</w:t>
              </w:r>
            </w:hyperlink>
          </w:p>
        </w:tc>
      </w:tr>
      <w:tr w:rsidR="00401202">
        <w:tc>
          <w:tcPr>
            <w:tcW w:w="8107" w:type="dxa"/>
            <w:tcBorders>
              <w:top w:val="nil"/>
              <w:left w:val="nil"/>
              <w:bottom w:val="nil"/>
              <w:right w:val="nil"/>
            </w:tcBorders>
          </w:tcPr>
          <w:p w:rsidR="00401202" w:rsidRDefault="00401202">
            <w:pPr>
              <w:pStyle w:val="ConsPlusNormal"/>
            </w:pPr>
            <w:r>
              <w:t>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rsidR="00401202" w:rsidRDefault="00401202">
            <w:pPr>
              <w:pStyle w:val="ConsPlusNormal"/>
            </w:pPr>
            <w:hyperlink w:anchor="P9460">
              <w:r>
                <w:rPr>
                  <w:color w:val="0000FF"/>
                </w:rPr>
                <w:t>937</w:t>
              </w:r>
            </w:hyperlink>
          </w:p>
        </w:tc>
      </w:tr>
      <w:tr w:rsidR="00401202">
        <w:tc>
          <w:tcPr>
            <w:tcW w:w="8107" w:type="dxa"/>
            <w:tcBorders>
              <w:top w:val="nil"/>
              <w:left w:val="nil"/>
              <w:bottom w:val="nil"/>
              <w:right w:val="nil"/>
            </w:tcBorders>
          </w:tcPr>
          <w:p w:rsidR="00401202" w:rsidRDefault="00401202">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401202" w:rsidRDefault="00401202">
            <w:pPr>
              <w:pStyle w:val="ConsPlusNormal"/>
            </w:pPr>
            <w:hyperlink w:anchor="P17638">
              <w:r>
                <w:rPr>
                  <w:color w:val="0000FF"/>
                </w:rPr>
                <w:t>1807</w:t>
              </w:r>
            </w:hyperlink>
          </w:p>
        </w:tc>
      </w:tr>
      <w:tr w:rsidR="00401202">
        <w:tc>
          <w:tcPr>
            <w:tcW w:w="8107" w:type="dxa"/>
            <w:tcBorders>
              <w:top w:val="nil"/>
              <w:left w:val="nil"/>
              <w:bottom w:val="nil"/>
              <w:right w:val="nil"/>
            </w:tcBorders>
          </w:tcPr>
          <w:p w:rsidR="00401202" w:rsidRDefault="00401202">
            <w:pPr>
              <w:pStyle w:val="ConsPlusNormal"/>
            </w:pPr>
            <w:r>
              <w:t>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rsidR="00401202" w:rsidRDefault="00401202">
            <w:pPr>
              <w:pStyle w:val="ConsPlusNormal"/>
            </w:pPr>
            <w:hyperlink w:anchor="P5475">
              <w:r>
                <w:rPr>
                  <w:color w:val="0000FF"/>
                </w:rPr>
                <w:t>528</w:t>
              </w:r>
            </w:hyperlink>
          </w:p>
        </w:tc>
      </w:tr>
      <w:tr w:rsidR="00401202">
        <w:tc>
          <w:tcPr>
            <w:tcW w:w="8107" w:type="dxa"/>
            <w:tcBorders>
              <w:top w:val="nil"/>
              <w:left w:val="nil"/>
              <w:bottom w:val="nil"/>
              <w:right w:val="nil"/>
            </w:tcBorders>
          </w:tcPr>
          <w:p w:rsidR="00401202" w:rsidRDefault="00401202">
            <w:pPr>
              <w:pStyle w:val="ConsPlusNormal"/>
            </w:pPr>
            <w:r>
              <w:t>о подготовке 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3526">
              <w:r>
                <w:rPr>
                  <w:color w:val="0000FF"/>
                </w:rPr>
                <w:t>1371</w:t>
              </w:r>
            </w:hyperlink>
          </w:p>
        </w:tc>
      </w:tr>
      <w:tr w:rsidR="00401202">
        <w:tc>
          <w:tcPr>
            <w:tcW w:w="8107" w:type="dxa"/>
            <w:tcBorders>
              <w:top w:val="nil"/>
              <w:left w:val="nil"/>
              <w:bottom w:val="nil"/>
              <w:right w:val="nil"/>
            </w:tcBorders>
          </w:tcPr>
          <w:p w:rsidR="00401202" w:rsidRDefault="00401202">
            <w:pPr>
              <w:pStyle w:val="ConsPlusNormal"/>
            </w:pPr>
            <w:r>
              <w:t>о подготовке зданий, строений, сооружений к зиме и предупредительных мерах от стихийных бедствий</w:t>
            </w:r>
          </w:p>
        </w:tc>
        <w:tc>
          <w:tcPr>
            <w:tcW w:w="964" w:type="dxa"/>
            <w:tcBorders>
              <w:top w:val="nil"/>
              <w:left w:val="nil"/>
              <w:bottom w:val="nil"/>
              <w:right w:val="nil"/>
            </w:tcBorders>
          </w:tcPr>
          <w:p w:rsidR="00401202" w:rsidRDefault="00401202">
            <w:pPr>
              <w:pStyle w:val="ConsPlusNormal"/>
            </w:pPr>
            <w:hyperlink w:anchor="P16976">
              <w:r>
                <w:rPr>
                  <w:color w:val="0000FF"/>
                </w:rPr>
                <w:t>1733</w:t>
              </w:r>
            </w:hyperlink>
          </w:p>
        </w:tc>
      </w:tr>
      <w:tr w:rsidR="00401202">
        <w:tc>
          <w:tcPr>
            <w:tcW w:w="8107" w:type="dxa"/>
            <w:tcBorders>
              <w:top w:val="nil"/>
              <w:left w:val="nil"/>
              <w:bottom w:val="nil"/>
              <w:right w:val="nil"/>
            </w:tcBorders>
          </w:tcPr>
          <w:p w:rsidR="00401202" w:rsidRDefault="00401202">
            <w:pPr>
              <w:pStyle w:val="ConsPlusNormal"/>
            </w:pPr>
            <w:r>
              <w:t>о подготовке и оборудовании площадок и помещений для занятия физкультурой и спортом</w:t>
            </w:r>
          </w:p>
        </w:tc>
        <w:tc>
          <w:tcPr>
            <w:tcW w:w="964" w:type="dxa"/>
            <w:tcBorders>
              <w:top w:val="nil"/>
              <w:left w:val="nil"/>
              <w:bottom w:val="nil"/>
              <w:right w:val="nil"/>
            </w:tcBorders>
          </w:tcPr>
          <w:p w:rsidR="00401202" w:rsidRDefault="00401202">
            <w:pPr>
              <w:pStyle w:val="ConsPlusNormal"/>
            </w:pPr>
            <w:hyperlink w:anchor="P13202">
              <w:r>
                <w:rPr>
                  <w:color w:val="0000FF"/>
                </w:rPr>
                <w:t>1331</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конкурсов молодежных проектов</w:t>
            </w:r>
          </w:p>
        </w:tc>
        <w:tc>
          <w:tcPr>
            <w:tcW w:w="964" w:type="dxa"/>
            <w:tcBorders>
              <w:top w:val="nil"/>
              <w:left w:val="nil"/>
              <w:bottom w:val="nil"/>
              <w:right w:val="nil"/>
            </w:tcBorders>
          </w:tcPr>
          <w:p w:rsidR="00401202" w:rsidRDefault="00401202">
            <w:pPr>
              <w:pStyle w:val="ConsPlusNormal"/>
            </w:pPr>
            <w:hyperlink w:anchor="P13453">
              <w:r>
                <w:rPr>
                  <w:color w:val="0000FF"/>
                </w:rPr>
                <w:t>1362</w:t>
              </w:r>
            </w:hyperlink>
          </w:p>
        </w:tc>
      </w:tr>
      <w:tr w:rsidR="00401202">
        <w:tc>
          <w:tcPr>
            <w:tcW w:w="8107" w:type="dxa"/>
            <w:tcBorders>
              <w:top w:val="nil"/>
              <w:left w:val="nil"/>
              <w:bottom w:val="nil"/>
              <w:right w:val="nil"/>
            </w:tcBorders>
          </w:tcPr>
          <w:p w:rsidR="00401202" w:rsidRDefault="00401202">
            <w:pPr>
              <w:pStyle w:val="ConsPlusNormal"/>
            </w:pPr>
            <w:r>
              <w:t>о пожарах</w:t>
            </w:r>
          </w:p>
        </w:tc>
        <w:tc>
          <w:tcPr>
            <w:tcW w:w="964" w:type="dxa"/>
            <w:tcBorders>
              <w:top w:val="nil"/>
              <w:left w:val="nil"/>
              <w:bottom w:val="nil"/>
              <w:right w:val="nil"/>
            </w:tcBorders>
          </w:tcPr>
          <w:p w:rsidR="00401202" w:rsidRDefault="00401202">
            <w:pPr>
              <w:pStyle w:val="ConsPlusNormal"/>
            </w:pPr>
            <w:hyperlink w:anchor="P17695">
              <w:r>
                <w:rPr>
                  <w:color w:val="0000FF"/>
                </w:rPr>
                <w:t>1814</w:t>
              </w:r>
            </w:hyperlink>
          </w:p>
        </w:tc>
      </w:tr>
      <w:tr w:rsidR="00401202">
        <w:tc>
          <w:tcPr>
            <w:tcW w:w="8107" w:type="dxa"/>
            <w:tcBorders>
              <w:top w:val="nil"/>
              <w:left w:val="nil"/>
              <w:bottom w:val="nil"/>
              <w:right w:val="nil"/>
            </w:tcBorders>
          </w:tcPr>
          <w:p w:rsidR="00401202" w:rsidRDefault="00401202">
            <w:pPr>
              <w:pStyle w:val="ConsPlusNormal"/>
            </w:pPr>
            <w:r>
              <w:t>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rsidR="00401202" w:rsidRDefault="00401202">
            <w:pPr>
              <w:pStyle w:val="ConsPlusNormal"/>
            </w:pPr>
            <w:hyperlink w:anchor="P12944">
              <w:r>
                <w:rPr>
                  <w:color w:val="0000FF"/>
                </w:rPr>
                <w:t>1299</w:t>
              </w:r>
            </w:hyperlink>
          </w:p>
        </w:tc>
      </w:tr>
      <w:tr w:rsidR="00401202">
        <w:tc>
          <w:tcPr>
            <w:tcW w:w="8107" w:type="dxa"/>
            <w:tcBorders>
              <w:top w:val="nil"/>
              <w:left w:val="nil"/>
              <w:bottom w:val="nil"/>
              <w:right w:val="nil"/>
            </w:tcBorders>
          </w:tcPr>
          <w:p w:rsidR="00401202" w:rsidRDefault="00401202">
            <w:pPr>
              <w:pStyle w:val="ConsPlusNormal"/>
            </w:pPr>
            <w:r>
              <w:t>о получении заработной платы и других выплат</w:t>
            </w:r>
          </w:p>
        </w:tc>
        <w:tc>
          <w:tcPr>
            <w:tcW w:w="964" w:type="dxa"/>
            <w:tcBorders>
              <w:top w:val="nil"/>
              <w:left w:val="nil"/>
              <w:bottom w:val="nil"/>
              <w:right w:val="nil"/>
            </w:tcBorders>
          </w:tcPr>
          <w:p w:rsidR="00401202" w:rsidRDefault="00401202">
            <w:pPr>
              <w:pStyle w:val="ConsPlusNormal"/>
            </w:pPr>
            <w:hyperlink w:anchor="P3597">
              <w:r>
                <w:rPr>
                  <w:color w:val="0000FF"/>
                </w:rPr>
                <w:t>347</w:t>
              </w:r>
            </w:hyperlink>
          </w:p>
        </w:tc>
      </w:tr>
      <w:tr w:rsidR="00401202">
        <w:tc>
          <w:tcPr>
            <w:tcW w:w="8107" w:type="dxa"/>
            <w:tcBorders>
              <w:top w:val="nil"/>
              <w:left w:val="nil"/>
              <w:bottom w:val="nil"/>
              <w:right w:val="nil"/>
            </w:tcBorders>
          </w:tcPr>
          <w:p w:rsidR="00401202" w:rsidRDefault="00401202">
            <w:pPr>
              <w:pStyle w:val="ConsPlusNormal"/>
            </w:pPr>
            <w:r>
              <w:t>о получении социальной стипендии, об оказании материальной помощи обучающимся</w:t>
            </w:r>
          </w:p>
        </w:tc>
        <w:tc>
          <w:tcPr>
            <w:tcW w:w="964" w:type="dxa"/>
            <w:tcBorders>
              <w:top w:val="nil"/>
              <w:left w:val="nil"/>
              <w:bottom w:val="nil"/>
              <w:right w:val="nil"/>
            </w:tcBorders>
          </w:tcPr>
          <w:p w:rsidR="00401202" w:rsidRDefault="00401202">
            <w:pPr>
              <w:pStyle w:val="ConsPlusNormal"/>
            </w:pPr>
            <w:hyperlink w:anchor="P12834">
              <w:r>
                <w:rPr>
                  <w:color w:val="0000FF"/>
                </w:rPr>
                <w:t>1289</w:t>
              </w:r>
            </w:hyperlink>
          </w:p>
        </w:tc>
      </w:tr>
      <w:tr w:rsidR="00401202">
        <w:tc>
          <w:tcPr>
            <w:tcW w:w="8107" w:type="dxa"/>
            <w:tcBorders>
              <w:top w:val="nil"/>
              <w:left w:val="nil"/>
              <w:bottom w:val="nil"/>
              <w:right w:val="nil"/>
            </w:tcBorders>
          </w:tcPr>
          <w:p w:rsidR="00401202" w:rsidRDefault="00401202">
            <w:pPr>
              <w:pStyle w:val="ConsPlusNormal"/>
            </w:pPr>
            <w:r>
              <w:t>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rsidR="00401202" w:rsidRDefault="00401202">
            <w:pPr>
              <w:pStyle w:val="ConsPlusNormal"/>
            </w:pPr>
            <w:hyperlink w:anchor="P10588">
              <w:r>
                <w:rPr>
                  <w:color w:val="0000FF"/>
                </w:rPr>
                <w:t>1049</w:t>
              </w:r>
            </w:hyperlink>
          </w:p>
        </w:tc>
      </w:tr>
      <w:tr w:rsidR="00401202">
        <w:tc>
          <w:tcPr>
            <w:tcW w:w="8107" w:type="dxa"/>
            <w:tcBorders>
              <w:top w:val="nil"/>
              <w:left w:val="nil"/>
              <w:bottom w:val="nil"/>
              <w:right w:val="nil"/>
            </w:tcBorders>
          </w:tcPr>
          <w:p w:rsidR="00401202" w:rsidRDefault="00401202">
            <w:pPr>
              <w:pStyle w:val="ConsPlusNormal"/>
            </w:pPr>
            <w:r>
              <w:t>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rsidR="00401202" w:rsidRDefault="00401202">
            <w:pPr>
              <w:pStyle w:val="ConsPlusNormal"/>
            </w:pPr>
            <w:hyperlink w:anchor="P9990">
              <w:r>
                <w:rPr>
                  <w:color w:val="0000FF"/>
                </w:rPr>
                <w:t>998</w:t>
              </w:r>
            </w:hyperlink>
          </w:p>
        </w:tc>
      </w:tr>
      <w:tr w:rsidR="00401202">
        <w:tc>
          <w:tcPr>
            <w:tcW w:w="8107" w:type="dxa"/>
            <w:tcBorders>
              <w:top w:val="nil"/>
              <w:left w:val="nil"/>
              <w:bottom w:val="nil"/>
              <w:right w:val="nil"/>
            </w:tcBorders>
          </w:tcPr>
          <w:p w:rsidR="00401202" w:rsidRDefault="00401202">
            <w:pPr>
              <w:pStyle w:val="ConsPlusNormal"/>
            </w:pPr>
            <w:r>
              <w:t>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rsidR="00401202" w:rsidRDefault="00401202">
            <w:pPr>
              <w:pStyle w:val="ConsPlusNormal"/>
            </w:pPr>
            <w:hyperlink w:anchor="P9933">
              <w:r>
                <w:rPr>
                  <w:color w:val="0000FF"/>
                </w:rPr>
                <w:t>991</w:t>
              </w:r>
            </w:hyperlink>
          </w:p>
        </w:tc>
      </w:tr>
      <w:tr w:rsidR="00401202">
        <w:tc>
          <w:tcPr>
            <w:tcW w:w="8107" w:type="dxa"/>
            <w:tcBorders>
              <w:top w:val="nil"/>
              <w:left w:val="nil"/>
              <w:bottom w:val="nil"/>
              <w:right w:val="nil"/>
            </w:tcBorders>
          </w:tcPr>
          <w:p w:rsidR="00401202" w:rsidRDefault="00401202">
            <w:pPr>
              <w:pStyle w:val="ConsPlusNormal"/>
            </w:pPr>
            <w:r>
              <w:lastRenderedPageBreak/>
              <w:t>о порядке предоставления служебных жилых помещений, жилых помещений в общежитиях</w:t>
            </w:r>
          </w:p>
        </w:tc>
        <w:tc>
          <w:tcPr>
            <w:tcW w:w="964" w:type="dxa"/>
            <w:tcBorders>
              <w:top w:val="nil"/>
              <w:left w:val="nil"/>
              <w:bottom w:val="nil"/>
              <w:right w:val="nil"/>
            </w:tcBorders>
          </w:tcPr>
          <w:p w:rsidR="00401202" w:rsidRDefault="00401202">
            <w:pPr>
              <w:pStyle w:val="ConsPlusNormal"/>
            </w:pPr>
            <w:hyperlink w:anchor="P18077">
              <w:r>
                <w:rPr>
                  <w:color w:val="0000FF"/>
                </w:rPr>
                <w:t>1861</w:t>
              </w:r>
            </w:hyperlink>
          </w:p>
        </w:tc>
      </w:tr>
      <w:tr w:rsidR="00401202">
        <w:tc>
          <w:tcPr>
            <w:tcW w:w="8107" w:type="dxa"/>
            <w:tcBorders>
              <w:top w:val="nil"/>
              <w:left w:val="nil"/>
              <w:bottom w:val="nil"/>
              <w:right w:val="nil"/>
            </w:tcBorders>
          </w:tcPr>
          <w:p w:rsidR="00401202" w:rsidRDefault="00401202">
            <w:pPr>
              <w:pStyle w:val="ConsPlusNormal"/>
            </w:pPr>
            <w:r>
              <w:t>о порядке работы со сведениями конфиденциального характера</w:t>
            </w:r>
          </w:p>
        </w:tc>
        <w:tc>
          <w:tcPr>
            <w:tcW w:w="964" w:type="dxa"/>
            <w:tcBorders>
              <w:top w:val="nil"/>
              <w:left w:val="nil"/>
              <w:bottom w:val="nil"/>
              <w:right w:val="nil"/>
            </w:tcBorders>
          </w:tcPr>
          <w:p w:rsidR="00401202" w:rsidRDefault="00401202">
            <w:pPr>
              <w:pStyle w:val="ConsPlusNormal"/>
            </w:pPr>
            <w:hyperlink w:anchor="P1465">
              <w:r>
                <w:rPr>
                  <w:color w:val="0000FF"/>
                </w:rPr>
                <w:t>138</w:t>
              </w:r>
            </w:hyperlink>
          </w:p>
        </w:tc>
      </w:tr>
      <w:tr w:rsidR="00401202">
        <w:tc>
          <w:tcPr>
            <w:tcW w:w="8107" w:type="dxa"/>
            <w:tcBorders>
              <w:top w:val="nil"/>
              <w:left w:val="nil"/>
              <w:bottom w:val="nil"/>
              <w:right w:val="nil"/>
            </w:tcBorders>
          </w:tcPr>
          <w:p w:rsidR="00401202" w:rsidRDefault="00401202">
            <w:pPr>
              <w:pStyle w:val="ConsPlusNormal"/>
            </w:pPr>
            <w:r>
              <w:t>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rsidR="00401202" w:rsidRDefault="00401202">
            <w:pPr>
              <w:pStyle w:val="ConsPlusNormal"/>
            </w:pPr>
            <w:hyperlink w:anchor="P16638">
              <w:r>
                <w:rPr>
                  <w:color w:val="0000FF"/>
                </w:rPr>
                <w:t>1693</w:t>
              </w:r>
            </w:hyperlink>
          </w:p>
        </w:tc>
      </w:tr>
      <w:tr w:rsidR="00401202">
        <w:tc>
          <w:tcPr>
            <w:tcW w:w="8107" w:type="dxa"/>
            <w:tcBorders>
              <w:top w:val="nil"/>
              <w:left w:val="nil"/>
              <w:bottom w:val="nil"/>
              <w:right w:val="nil"/>
            </w:tcBorders>
          </w:tcPr>
          <w:p w:rsidR="00401202" w:rsidRDefault="00401202">
            <w:pPr>
              <w:pStyle w:val="ConsPlusNormal"/>
            </w:pPr>
            <w:r>
              <w:t>о потребности в материалах (сырье), оборудовании, продукции</w:t>
            </w:r>
          </w:p>
        </w:tc>
        <w:tc>
          <w:tcPr>
            <w:tcW w:w="964" w:type="dxa"/>
            <w:tcBorders>
              <w:top w:val="nil"/>
              <w:left w:val="nil"/>
              <w:bottom w:val="nil"/>
              <w:right w:val="nil"/>
            </w:tcBorders>
          </w:tcPr>
          <w:p w:rsidR="00401202" w:rsidRDefault="00401202">
            <w:pPr>
              <w:pStyle w:val="ConsPlusNormal"/>
            </w:pPr>
            <w:hyperlink w:anchor="P16630">
              <w:r>
                <w:rPr>
                  <w:color w:val="0000FF"/>
                </w:rPr>
                <w:t>1692</w:t>
              </w:r>
            </w:hyperlink>
          </w:p>
        </w:tc>
      </w:tr>
      <w:tr w:rsidR="00401202">
        <w:tc>
          <w:tcPr>
            <w:tcW w:w="8107" w:type="dxa"/>
            <w:tcBorders>
              <w:top w:val="nil"/>
              <w:left w:val="nil"/>
              <w:bottom w:val="nil"/>
              <w:right w:val="nil"/>
            </w:tcBorders>
          </w:tcPr>
          <w:p w:rsidR="00401202" w:rsidRDefault="00401202">
            <w:pPr>
              <w:pStyle w:val="ConsPlusNormal"/>
            </w:pPr>
            <w:r>
              <w:t>о потребности в научно-информационных материалах</w:t>
            </w:r>
          </w:p>
        </w:tc>
        <w:tc>
          <w:tcPr>
            <w:tcW w:w="964" w:type="dxa"/>
            <w:tcBorders>
              <w:top w:val="nil"/>
              <w:left w:val="nil"/>
              <w:bottom w:val="nil"/>
              <w:right w:val="nil"/>
            </w:tcBorders>
          </w:tcPr>
          <w:p w:rsidR="00401202" w:rsidRDefault="00401202">
            <w:pPr>
              <w:pStyle w:val="ConsPlusNormal"/>
            </w:pPr>
            <w:hyperlink w:anchor="P13851">
              <w:r>
                <w:rPr>
                  <w:color w:val="0000FF"/>
                </w:rPr>
                <w:t>1405</w:t>
              </w:r>
            </w:hyperlink>
          </w:p>
        </w:tc>
      </w:tr>
      <w:tr w:rsidR="00401202">
        <w:tc>
          <w:tcPr>
            <w:tcW w:w="8107" w:type="dxa"/>
            <w:tcBorders>
              <w:top w:val="nil"/>
              <w:left w:val="nil"/>
              <w:bottom w:val="nil"/>
              <w:right w:val="nil"/>
            </w:tcBorders>
          </w:tcPr>
          <w:p w:rsidR="00401202" w:rsidRDefault="00401202">
            <w:pPr>
              <w:pStyle w:val="ConsPlusNormal"/>
            </w:pPr>
            <w:r>
              <w:t>о потребности, выборе и расстановке оборудования</w:t>
            </w:r>
          </w:p>
        </w:tc>
        <w:tc>
          <w:tcPr>
            <w:tcW w:w="964" w:type="dxa"/>
            <w:tcBorders>
              <w:top w:val="nil"/>
              <w:left w:val="nil"/>
              <w:bottom w:val="nil"/>
              <w:right w:val="nil"/>
            </w:tcBorders>
          </w:tcPr>
          <w:p w:rsidR="00401202" w:rsidRDefault="00401202">
            <w:pPr>
              <w:pStyle w:val="ConsPlusNormal"/>
            </w:pPr>
            <w:hyperlink w:anchor="P14994">
              <w:r>
                <w:rPr>
                  <w:color w:val="0000FF"/>
                </w:rPr>
                <w:t>1525</w:t>
              </w:r>
            </w:hyperlink>
          </w:p>
        </w:tc>
      </w:tr>
      <w:tr w:rsidR="00401202">
        <w:tc>
          <w:tcPr>
            <w:tcW w:w="8107" w:type="dxa"/>
            <w:tcBorders>
              <w:top w:val="nil"/>
              <w:left w:val="nil"/>
              <w:bottom w:val="nil"/>
              <w:right w:val="nil"/>
            </w:tcBorders>
          </w:tcPr>
          <w:p w:rsidR="00401202" w:rsidRDefault="00401202">
            <w:pPr>
              <w:pStyle w:val="ConsPlusNormal"/>
            </w:pPr>
            <w:r>
              <w:t>о праве собственности на объекты недвижимого имущества</w:t>
            </w:r>
          </w:p>
        </w:tc>
        <w:tc>
          <w:tcPr>
            <w:tcW w:w="964" w:type="dxa"/>
            <w:tcBorders>
              <w:top w:val="nil"/>
              <w:left w:val="nil"/>
              <w:bottom w:val="nil"/>
              <w:right w:val="nil"/>
            </w:tcBorders>
          </w:tcPr>
          <w:p w:rsidR="00401202" w:rsidRDefault="00401202">
            <w:pPr>
              <w:pStyle w:val="ConsPlusNormal"/>
            </w:pPr>
            <w:hyperlink w:anchor="P836">
              <w:r>
                <w:rPr>
                  <w:color w:val="0000FF"/>
                </w:rPr>
                <w:t>68</w:t>
              </w:r>
            </w:hyperlink>
          </w:p>
        </w:tc>
      </w:tr>
      <w:tr w:rsidR="00401202">
        <w:tc>
          <w:tcPr>
            <w:tcW w:w="8107" w:type="dxa"/>
            <w:tcBorders>
              <w:top w:val="nil"/>
              <w:left w:val="nil"/>
              <w:bottom w:val="nil"/>
              <w:right w:val="nil"/>
            </w:tcBorders>
          </w:tcPr>
          <w:p w:rsidR="00401202" w:rsidRDefault="00401202">
            <w:pPr>
              <w:pStyle w:val="ConsPlusNormal"/>
            </w:pPr>
            <w:r>
              <w:t>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2641">
              <w:r>
                <w:rPr>
                  <w:color w:val="0000FF"/>
                </w:rPr>
                <w:t>1265</w:t>
              </w:r>
            </w:hyperlink>
          </w:p>
        </w:tc>
      </w:tr>
      <w:tr w:rsidR="00401202">
        <w:tc>
          <w:tcPr>
            <w:tcW w:w="8107" w:type="dxa"/>
            <w:tcBorders>
              <w:top w:val="nil"/>
              <w:left w:val="nil"/>
              <w:bottom w:val="nil"/>
              <w:right w:val="nil"/>
            </w:tcBorders>
          </w:tcPr>
          <w:p w:rsidR="00401202" w:rsidRDefault="00401202">
            <w:pPr>
              <w:pStyle w:val="ConsPlusNormal"/>
            </w:pPr>
            <w:r>
              <w:t>о предоставлении мер социальной поддержки и иных социальных гарантий</w:t>
            </w:r>
          </w:p>
        </w:tc>
        <w:tc>
          <w:tcPr>
            <w:tcW w:w="964" w:type="dxa"/>
            <w:tcBorders>
              <w:top w:val="nil"/>
              <w:left w:val="nil"/>
              <w:bottom w:val="nil"/>
              <w:right w:val="nil"/>
            </w:tcBorders>
          </w:tcPr>
          <w:p w:rsidR="00401202" w:rsidRDefault="00401202">
            <w:pPr>
              <w:pStyle w:val="ConsPlusNormal"/>
            </w:pPr>
            <w:hyperlink w:anchor="P12826">
              <w:r>
                <w:rPr>
                  <w:color w:val="0000FF"/>
                </w:rPr>
                <w:t>1288</w:t>
              </w:r>
            </w:hyperlink>
          </w:p>
        </w:tc>
      </w:tr>
      <w:tr w:rsidR="00401202">
        <w:tc>
          <w:tcPr>
            <w:tcW w:w="8107" w:type="dxa"/>
            <w:tcBorders>
              <w:top w:val="nil"/>
              <w:left w:val="nil"/>
              <w:bottom w:val="nil"/>
              <w:right w:val="nil"/>
            </w:tcBorders>
          </w:tcPr>
          <w:p w:rsidR="00401202" w:rsidRDefault="00401202">
            <w:pPr>
              <w:pStyle w:val="ConsPlusNormal"/>
            </w:pPr>
            <w:r>
              <w:t>о предоставлении мест детям в детских оздоровительных учреждениях</w:t>
            </w:r>
          </w:p>
        </w:tc>
        <w:tc>
          <w:tcPr>
            <w:tcW w:w="964" w:type="dxa"/>
            <w:tcBorders>
              <w:top w:val="nil"/>
              <w:left w:val="nil"/>
              <w:bottom w:val="nil"/>
              <w:right w:val="nil"/>
            </w:tcBorders>
          </w:tcPr>
          <w:p w:rsidR="00401202" w:rsidRDefault="00401202">
            <w:pPr>
              <w:pStyle w:val="ConsPlusNormal"/>
            </w:pPr>
            <w:hyperlink w:anchor="P19835">
              <w:r>
                <w:rPr>
                  <w:color w:val="0000FF"/>
                </w:rPr>
                <w:t>1973</w:t>
              </w:r>
            </w:hyperlink>
          </w:p>
        </w:tc>
      </w:tr>
      <w:tr w:rsidR="00401202">
        <w:tc>
          <w:tcPr>
            <w:tcW w:w="8107" w:type="dxa"/>
            <w:tcBorders>
              <w:top w:val="nil"/>
              <w:left w:val="nil"/>
              <w:bottom w:val="nil"/>
              <w:right w:val="nil"/>
            </w:tcBorders>
          </w:tcPr>
          <w:p w:rsidR="00401202" w:rsidRDefault="00401202">
            <w:pPr>
              <w:pStyle w:val="ConsPlusNormal"/>
            </w:pPr>
            <w:r>
              <w:t>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rsidR="00401202" w:rsidRDefault="00401202">
            <w:pPr>
              <w:pStyle w:val="ConsPlusNormal"/>
            </w:pPr>
            <w:hyperlink w:anchor="P18053">
              <w:r>
                <w:rPr>
                  <w:color w:val="0000FF"/>
                </w:rPr>
                <w:t>1858</w:t>
              </w:r>
            </w:hyperlink>
          </w:p>
        </w:tc>
      </w:tr>
      <w:tr w:rsidR="00401202">
        <w:tc>
          <w:tcPr>
            <w:tcW w:w="8107" w:type="dxa"/>
            <w:tcBorders>
              <w:top w:val="nil"/>
              <w:left w:val="nil"/>
              <w:bottom w:val="nil"/>
              <w:right w:val="nil"/>
            </w:tcBorders>
          </w:tcPr>
          <w:p w:rsidR="00401202" w:rsidRDefault="00401202">
            <w:pPr>
              <w:pStyle w:val="ConsPlusNormal"/>
            </w:pPr>
            <w:r>
              <w:t>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rsidR="00401202" w:rsidRDefault="00401202">
            <w:pPr>
              <w:pStyle w:val="ConsPlusNormal"/>
            </w:pPr>
            <w:hyperlink w:anchor="P18037">
              <w:r>
                <w:rPr>
                  <w:color w:val="0000FF"/>
                </w:rPr>
                <w:t>1856</w:t>
              </w:r>
            </w:hyperlink>
          </w:p>
        </w:tc>
      </w:tr>
      <w:tr w:rsidR="00401202">
        <w:tc>
          <w:tcPr>
            <w:tcW w:w="8107" w:type="dxa"/>
            <w:tcBorders>
              <w:top w:val="nil"/>
              <w:left w:val="nil"/>
              <w:bottom w:val="nil"/>
              <w:right w:val="nil"/>
            </w:tcBorders>
          </w:tcPr>
          <w:p w:rsidR="00401202" w:rsidRDefault="00401202">
            <w:pPr>
              <w:pStyle w:val="ConsPlusNormal"/>
            </w:pPr>
            <w:r>
              <w:t>о предоставлении, приобретении, учете, распределении и реализации путевок в санаторно-курортные учреждения обучающимся</w:t>
            </w:r>
          </w:p>
        </w:tc>
        <w:tc>
          <w:tcPr>
            <w:tcW w:w="964" w:type="dxa"/>
            <w:tcBorders>
              <w:top w:val="nil"/>
              <w:left w:val="nil"/>
              <w:bottom w:val="nil"/>
              <w:right w:val="nil"/>
            </w:tcBorders>
          </w:tcPr>
          <w:p w:rsidR="00401202" w:rsidRDefault="00401202">
            <w:pPr>
              <w:pStyle w:val="ConsPlusNormal"/>
            </w:pPr>
            <w:hyperlink w:anchor="P12850">
              <w:r>
                <w:rPr>
                  <w:color w:val="0000FF"/>
                </w:rPr>
                <w:t>1291</w:t>
              </w:r>
            </w:hyperlink>
          </w:p>
        </w:tc>
      </w:tr>
      <w:tr w:rsidR="00401202">
        <w:tc>
          <w:tcPr>
            <w:tcW w:w="8107" w:type="dxa"/>
            <w:tcBorders>
              <w:top w:val="nil"/>
              <w:left w:val="nil"/>
              <w:bottom w:val="nil"/>
              <w:right w:val="nil"/>
            </w:tcBorders>
          </w:tcPr>
          <w:p w:rsidR="00401202" w:rsidRDefault="00401202">
            <w:pPr>
              <w:pStyle w:val="ConsPlusNormal"/>
            </w:pPr>
            <w:r>
              <w:t>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401202" w:rsidRDefault="00401202">
            <w:pPr>
              <w:pStyle w:val="ConsPlusNormal"/>
            </w:pPr>
            <w:hyperlink w:anchor="P13572">
              <w:r>
                <w:rPr>
                  <w:color w:val="0000FF"/>
                </w:rPr>
                <w:t>1375</w:t>
              </w:r>
            </w:hyperlink>
          </w:p>
        </w:tc>
      </w:tr>
      <w:tr w:rsidR="00401202">
        <w:tc>
          <w:tcPr>
            <w:tcW w:w="8107" w:type="dxa"/>
            <w:tcBorders>
              <w:top w:val="nil"/>
              <w:left w:val="nil"/>
              <w:bottom w:val="nil"/>
              <w:right w:val="nil"/>
            </w:tcBorders>
          </w:tcPr>
          <w:p w:rsidR="00401202" w:rsidRDefault="00401202">
            <w:pPr>
              <w:pStyle w:val="ConsPlusNormal"/>
            </w:pPr>
            <w:r>
              <w:t>о представлении к награждению ведомственными наградами и поощрениями</w:t>
            </w:r>
          </w:p>
        </w:tc>
        <w:tc>
          <w:tcPr>
            <w:tcW w:w="964" w:type="dxa"/>
            <w:tcBorders>
              <w:top w:val="nil"/>
              <w:left w:val="nil"/>
              <w:bottom w:val="nil"/>
              <w:right w:val="nil"/>
            </w:tcBorders>
          </w:tcPr>
          <w:p w:rsidR="00401202" w:rsidRDefault="00401202">
            <w:pPr>
              <w:pStyle w:val="ConsPlusNormal"/>
            </w:pPr>
            <w:hyperlink w:anchor="P5548">
              <w:r>
                <w:rPr>
                  <w:color w:val="0000FF"/>
                </w:rPr>
                <w:t>537</w:t>
              </w:r>
            </w:hyperlink>
          </w:p>
        </w:tc>
      </w:tr>
      <w:tr w:rsidR="00401202">
        <w:tc>
          <w:tcPr>
            <w:tcW w:w="8107" w:type="dxa"/>
            <w:tcBorders>
              <w:top w:val="nil"/>
              <w:left w:val="nil"/>
              <w:bottom w:val="nil"/>
              <w:right w:val="nil"/>
            </w:tcBorders>
          </w:tcPr>
          <w:p w:rsidR="00401202" w:rsidRDefault="00401202">
            <w:pPr>
              <w:pStyle w:val="ConsPlusNormal"/>
            </w:pPr>
            <w:r>
              <w:t>о представлении к награждению государственными наградами</w:t>
            </w:r>
          </w:p>
        </w:tc>
        <w:tc>
          <w:tcPr>
            <w:tcW w:w="964" w:type="dxa"/>
            <w:tcBorders>
              <w:top w:val="nil"/>
              <w:left w:val="nil"/>
              <w:bottom w:val="nil"/>
              <w:right w:val="nil"/>
            </w:tcBorders>
          </w:tcPr>
          <w:p w:rsidR="00401202" w:rsidRDefault="00401202">
            <w:pPr>
              <w:pStyle w:val="ConsPlusNormal"/>
            </w:pPr>
            <w:hyperlink w:anchor="P5588">
              <w:r>
                <w:rPr>
                  <w:color w:val="0000FF"/>
                </w:rPr>
                <w:t>542</w:t>
              </w:r>
            </w:hyperlink>
          </w:p>
        </w:tc>
      </w:tr>
      <w:tr w:rsidR="00401202">
        <w:tc>
          <w:tcPr>
            <w:tcW w:w="8107" w:type="dxa"/>
            <w:tcBorders>
              <w:top w:val="nil"/>
              <w:left w:val="nil"/>
              <w:bottom w:val="nil"/>
              <w:right w:val="nil"/>
            </w:tcBorders>
          </w:tcPr>
          <w:p w:rsidR="00401202" w:rsidRDefault="00401202">
            <w:pPr>
              <w:pStyle w:val="ConsPlusNormal"/>
            </w:pPr>
            <w:r>
              <w:t>о премировании работников организации</w:t>
            </w:r>
          </w:p>
        </w:tc>
        <w:tc>
          <w:tcPr>
            <w:tcW w:w="964" w:type="dxa"/>
            <w:tcBorders>
              <w:top w:val="nil"/>
              <w:left w:val="nil"/>
              <w:bottom w:val="nil"/>
              <w:right w:val="nil"/>
            </w:tcBorders>
          </w:tcPr>
          <w:p w:rsidR="00401202" w:rsidRDefault="00401202">
            <w:pPr>
              <w:pStyle w:val="ConsPlusNormal"/>
            </w:pPr>
            <w:hyperlink w:anchor="P4325">
              <w:r>
                <w:rPr>
                  <w:color w:val="0000FF"/>
                </w:rPr>
                <w:t>428</w:t>
              </w:r>
            </w:hyperlink>
          </w:p>
        </w:tc>
      </w:tr>
      <w:tr w:rsidR="00401202">
        <w:tc>
          <w:tcPr>
            <w:tcW w:w="8107" w:type="dxa"/>
            <w:tcBorders>
              <w:top w:val="nil"/>
              <w:left w:val="nil"/>
              <w:bottom w:val="nil"/>
              <w:right w:val="nil"/>
            </w:tcBorders>
          </w:tcPr>
          <w:p w:rsidR="00401202" w:rsidRDefault="00401202">
            <w:pPr>
              <w:pStyle w:val="ConsPlusNormal"/>
            </w:pPr>
            <w:r>
              <w:t>о приватизации государственного имущества</w:t>
            </w:r>
          </w:p>
        </w:tc>
        <w:tc>
          <w:tcPr>
            <w:tcW w:w="964" w:type="dxa"/>
            <w:tcBorders>
              <w:top w:val="nil"/>
              <w:left w:val="nil"/>
              <w:bottom w:val="nil"/>
              <w:right w:val="nil"/>
            </w:tcBorders>
          </w:tcPr>
          <w:p w:rsidR="00401202" w:rsidRDefault="00401202">
            <w:pPr>
              <w:pStyle w:val="ConsPlusNormal"/>
            </w:pPr>
            <w:hyperlink w:anchor="P836">
              <w:r>
                <w:rPr>
                  <w:color w:val="0000FF"/>
                </w:rPr>
                <w:t>68</w:t>
              </w:r>
            </w:hyperlink>
          </w:p>
        </w:tc>
      </w:tr>
      <w:tr w:rsidR="00401202">
        <w:tc>
          <w:tcPr>
            <w:tcW w:w="8107" w:type="dxa"/>
            <w:tcBorders>
              <w:top w:val="nil"/>
              <w:left w:val="nil"/>
              <w:bottom w:val="nil"/>
              <w:right w:val="nil"/>
            </w:tcBorders>
          </w:tcPr>
          <w:p w:rsidR="00401202" w:rsidRDefault="00401202">
            <w:pPr>
              <w:pStyle w:val="ConsPlusNormal"/>
            </w:pPr>
            <w:r>
              <w:t>о приеме в докторантуру, о прикреплении для подготовки диссертации</w:t>
            </w:r>
          </w:p>
        </w:tc>
        <w:tc>
          <w:tcPr>
            <w:tcW w:w="964" w:type="dxa"/>
            <w:tcBorders>
              <w:top w:val="nil"/>
              <w:left w:val="nil"/>
              <w:bottom w:val="nil"/>
              <w:right w:val="nil"/>
            </w:tcBorders>
          </w:tcPr>
          <w:p w:rsidR="00401202" w:rsidRDefault="00401202">
            <w:pPr>
              <w:pStyle w:val="ConsPlusNormal"/>
            </w:pPr>
            <w:hyperlink w:anchor="P6929">
              <w:r>
                <w:rPr>
                  <w:color w:val="0000FF"/>
                </w:rPr>
                <w:t>688</w:t>
              </w:r>
            </w:hyperlink>
          </w:p>
        </w:tc>
      </w:tr>
      <w:tr w:rsidR="00401202">
        <w:tc>
          <w:tcPr>
            <w:tcW w:w="8107" w:type="dxa"/>
            <w:tcBorders>
              <w:top w:val="nil"/>
              <w:left w:val="nil"/>
              <w:bottom w:val="nil"/>
              <w:right w:val="nil"/>
            </w:tcBorders>
          </w:tcPr>
          <w:p w:rsidR="00401202" w:rsidRDefault="00401202">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401202" w:rsidRDefault="00401202">
            <w:pPr>
              <w:pStyle w:val="ConsPlusNormal"/>
            </w:pPr>
            <w:hyperlink w:anchor="P868">
              <w:r>
                <w:rPr>
                  <w:color w:val="0000FF"/>
                </w:rPr>
                <w:t>72</w:t>
              </w:r>
            </w:hyperlink>
          </w:p>
        </w:tc>
      </w:tr>
      <w:tr w:rsidR="00401202">
        <w:tc>
          <w:tcPr>
            <w:tcW w:w="8107" w:type="dxa"/>
            <w:tcBorders>
              <w:top w:val="nil"/>
              <w:left w:val="nil"/>
              <w:bottom w:val="nil"/>
              <w:right w:val="nil"/>
            </w:tcBorders>
          </w:tcPr>
          <w:p w:rsidR="00401202" w:rsidRDefault="00401202">
            <w:pPr>
              <w:pStyle w:val="ConsPlusNormal"/>
            </w:pPr>
            <w:r>
              <w:t>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rsidR="00401202" w:rsidRDefault="00401202">
            <w:pPr>
              <w:pStyle w:val="ConsPlusNormal"/>
            </w:pPr>
            <w:hyperlink w:anchor="P7187">
              <w:r>
                <w:rPr>
                  <w:color w:val="0000FF"/>
                </w:rPr>
                <w:t>716</w:t>
              </w:r>
            </w:hyperlink>
          </w:p>
        </w:tc>
      </w:tr>
      <w:tr w:rsidR="00401202">
        <w:tc>
          <w:tcPr>
            <w:tcW w:w="8107" w:type="dxa"/>
            <w:tcBorders>
              <w:top w:val="nil"/>
              <w:left w:val="nil"/>
              <w:bottom w:val="nil"/>
              <w:right w:val="nil"/>
            </w:tcBorders>
          </w:tcPr>
          <w:p w:rsidR="00401202" w:rsidRDefault="00401202">
            <w:pPr>
              <w:pStyle w:val="ConsPlusNormal"/>
            </w:pPr>
            <w:r>
              <w:t xml:space="preserve">о применении к обучающимся и снятии с обучающихся мер дисциплинарного </w:t>
            </w:r>
            <w:r>
              <w:lastRenderedPageBreak/>
              <w:t>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964" w:type="dxa"/>
            <w:tcBorders>
              <w:top w:val="nil"/>
              <w:left w:val="nil"/>
              <w:bottom w:val="nil"/>
              <w:right w:val="nil"/>
            </w:tcBorders>
          </w:tcPr>
          <w:p w:rsidR="00401202" w:rsidRDefault="00401202">
            <w:pPr>
              <w:pStyle w:val="ConsPlusNormal"/>
            </w:pPr>
            <w:hyperlink w:anchor="P11946">
              <w:r>
                <w:rPr>
                  <w:color w:val="0000FF"/>
                </w:rPr>
                <w:t>1192</w:t>
              </w:r>
            </w:hyperlink>
          </w:p>
        </w:tc>
      </w:tr>
      <w:tr w:rsidR="00401202">
        <w:tc>
          <w:tcPr>
            <w:tcW w:w="8107" w:type="dxa"/>
            <w:tcBorders>
              <w:top w:val="nil"/>
              <w:left w:val="nil"/>
              <w:bottom w:val="nil"/>
              <w:right w:val="nil"/>
            </w:tcBorders>
          </w:tcPr>
          <w:p w:rsidR="00401202" w:rsidRDefault="00401202">
            <w:pPr>
              <w:pStyle w:val="ConsPlusNormal"/>
            </w:pPr>
            <w:r>
              <w:t>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rsidR="00401202" w:rsidRDefault="00401202">
            <w:pPr>
              <w:pStyle w:val="ConsPlusNormal"/>
            </w:pPr>
            <w:hyperlink w:anchor="P11971">
              <w:r>
                <w:rPr>
                  <w:color w:val="0000FF"/>
                </w:rPr>
                <w:t>1195</w:t>
              </w:r>
            </w:hyperlink>
          </w:p>
        </w:tc>
      </w:tr>
      <w:tr w:rsidR="00401202">
        <w:tc>
          <w:tcPr>
            <w:tcW w:w="8107" w:type="dxa"/>
            <w:tcBorders>
              <w:top w:val="nil"/>
              <w:left w:val="nil"/>
              <w:bottom w:val="nil"/>
              <w:right w:val="nil"/>
            </w:tcBorders>
          </w:tcPr>
          <w:p w:rsidR="00401202" w:rsidRDefault="00401202">
            <w:pPr>
              <w:pStyle w:val="ConsPlusNormal"/>
            </w:pPr>
            <w:r>
              <w:t>о применении к руководителям образовательных организаций высшего образования мер поощрения, а также дисциплинарных взысканий</w:t>
            </w:r>
          </w:p>
        </w:tc>
        <w:tc>
          <w:tcPr>
            <w:tcW w:w="964" w:type="dxa"/>
            <w:tcBorders>
              <w:top w:val="nil"/>
              <w:left w:val="nil"/>
              <w:bottom w:val="nil"/>
              <w:right w:val="nil"/>
            </w:tcBorders>
          </w:tcPr>
          <w:p w:rsidR="00401202" w:rsidRDefault="00401202">
            <w:pPr>
              <w:pStyle w:val="ConsPlusNormal"/>
            </w:pPr>
            <w:hyperlink w:anchor="P9877">
              <w:r>
                <w:rPr>
                  <w:color w:val="0000FF"/>
                </w:rPr>
                <w:t>984</w:t>
              </w:r>
            </w:hyperlink>
          </w:p>
        </w:tc>
      </w:tr>
      <w:tr w:rsidR="00401202">
        <w:tc>
          <w:tcPr>
            <w:tcW w:w="8107" w:type="dxa"/>
            <w:tcBorders>
              <w:top w:val="nil"/>
              <w:left w:val="nil"/>
              <w:bottom w:val="nil"/>
              <w:right w:val="nil"/>
            </w:tcBorders>
          </w:tcPr>
          <w:p w:rsidR="00401202" w:rsidRDefault="00401202">
            <w:pPr>
              <w:pStyle w:val="ConsPlusNormal"/>
            </w:pPr>
            <w:r>
              <w:t>о принятии (отказе от принятия) почетных и специальных званий, наград иностранных государств и организаций</w:t>
            </w:r>
          </w:p>
        </w:tc>
        <w:tc>
          <w:tcPr>
            <w:tcW w:w="964" w:type="dxa"/>
            <w:tcBorders>
              <w:top w:val="nil"/>
              <w:left w:val="nil"/>
              <w:bottom w:val="nil"/>
              <w:right w:val="nil"/>
            </w:tcBorders>
          </w:tcPr>
          <w:p w:rsidR="00401202" w:rsidRDefault="00401202">
            <w:pPr>
              <w:pStyle w:val="ConsPlusNormal"/>
            </w:pPr>
            <w:hyperlink w:anchor="P5596">
              <w:r>
                <w:rPr>
                  <w:color w:val="0000FF"/>
                </w:rPr>
                <w:t>543</w:t>
              </w:r>
            </w:hyperlink>
          </w:p>
        </w:tc>
      </w:tr>
      <w:tr w:rsidR="00401202">
        <w:tc>
          <w:tcPr>
            <w:tcW w:w="8107" w:type="dxa"/>
            <w:tcBorders>
              <w:top w:val="nil"/>
              <w:left w:val="nil"/>
              <w:bottom w:val="nil"/>
              <w:right w:val="nil"/>
            </w:tcBorders>
          </w:tcPr>
          <w:p w:rsidR="00401202" w:rsidRDefault="00401202">
            <w:pPr>
              <w:pStyle w:val="ConsPlusNormal"/>
            </w:pPr>
            <w:r>
              <w:t>о принятии мер по повышению качества предложений о внутреннем финансовом контроле образовательных организаций высшего образования по внутренним бюджетным процедурам</w:t>
            </w:r>
          </w:p>
        </w:tc>
        <w:tc>
          <w:tcPr>
            <w:tcW w:w="964" w:type="dxa"/>
            <w:tcBorders>
              <w:top w:val="nil"/>
              <w:left w:val="nil"/>
              <w:bottom w:val="nil"/>
              <w:right w:val="nil"/>
            </w:tcBorders>
          </w:tcPr>
          <w:p w:rsidR="00401202" w:rsidRDefault="00401202">
            <w:pPr>
              <w:pStyle w:val="ConsPlusNormal"/>
            </w:pPr>
            <w:hyperlink w:anchor="P9829">
              <w:r>
                <w:rPr>
                  <w:color w:val="0000FF"/>
                </w:rPr>
                <w:t>978</w:t>
              </w:r>
            </w:hyperlink>
          </w:p>
        </w:tc>
      </w:tr>
      <w:tr w:rsidR="00401202">
        <w:tc>
          <w:tcPr>
            <w:tcW w:w="8107" w:type="dxa"/>
            <w:tcBorders>
              <w:top w:val="nil"/>
              <w:left w:val="nil"/>
              <w:bottom w:val="nil"/>
              <w:right w:val="nil"/>
            </w:tcBorders>
          </w:tcPr>
          <w:p w:rsidR="00401202" w:rsidRDefault="00401202">
            <w:pPr>
              <w:pStyle w:val="ConsPlusNormal"/>
            </w:pPr>
            <w:r>
              <w:t>о присвоении классных чинов гражданским служащим, не вошедшие в состав личных дел</w:t>
            </w:r>
          </w:p>
        </w:tc>
        <w:tc>
          <w:tcPr>
            <w:tcW w:w="964" w:type="dxa"/>
            <w:tcBorders>
              <w:top w:val="nil"/>
              <w:left w:val="nil"/>
              <w:bottom w:val="nil"/>
              <w:right w:val="nil"/>
            </w:tcBorders>
          </w:tcPr>
          <w:p w:rsidR="00401202" w:rsidRDefault="00401202">
            <w:pPr>
              <w:pStyle w:val="ConsPlusNormal"/>
            </w:pPr>
            <w:hyperlink w:anchor="P5423">
              <w:r>
                <w:rPr>
                  <w:color w:val="0000FF"/>
                </w:rPr>
                <w:t>523</w:t>
              </w:r>
            </w:hyperlink>
          </w:p>
        </w:tc>
      </w:tr>
      <w:tr w:rsidR="00401202">
        <w:tc>
          <w:tcPr>
            <w:tcW w:w="8107" w:type="dxa"/>
            <w:tcBorders>
              <w:top w:val="nil"/>
              <w:left w:val="nil"/>
              <w:bottom w:val="nil"/>
              <w:right w:val="nil"/>
            </w:tcBorders>
          </w:tcPr>
          <w:p w:rsidR="00401202" w:rsidRDefault="00401202">
            <w:pPr>
              <w:pStyle w:val="ConsPlusNormal"/>
            </w:pPr>
            <w:r>
              <w:t>о причинах заболеваемости работников организаций</w:t>
            </w:r>
          </w:p>
        </w:tc>
        <w:tc>
          <w:tcPr>
            <w:tcW w:w="964" w:type="dxa"/>
            <w:tcBorders>
              <w:top w:val="nil"/>
              <w:left w:val="nil"/>
              <w:bottom w:val="nil"/>
              <w:right w:val="nil"/>
            </w:tcBorders>
          </w:tcPr>
          <w:p w:rsidR="00401202" w:rsidRDefault="00401202">
            <w:pPr>
              <w:pStyle w:val="ConsPlusNormal"/>
            </w:pPr>
            <w:hyperlink w:anchor="P4447">
              <w:r>
                <w:rPr>
                  <w:color w:val="0000FF"/>
                </w:rPr>
                <w:t>443</w:t>
              </w:r>
            </w:hyperlink>
          </w:p>
        </w:tc>
      </w:tr>
      <w:tr w:rsidR="00401202">
        <w:tc>
          <w:tcPr>
            <w:tcW w:w="8107" w:type="dxa"/>
            <w:tcBorders>
              <w:top w:val="nil"/>
              <w:left w:val="nil"/>
              <w:bottom w:val="nil"/>
              <w:right w:val="nil"/>
            </w:tcBorders>
          </w:tcPr>
          <w:p w:rsidR="00401202" w:rsidRDefault="00401202">
            <w:pPr>
              <w:pStyle w:val="ConsPlusNormal"/>
            </w:pPr>
            <w:r>
              <w:t>о проведении дней открытых дверей и открытых уроков</w:t>
            </w:r>
          </w:p>
        </w:tc>
        <w:tc>
          <w:tcPr>
            <w:tcW w:w="964" w:type="dxa"/>
            <w:tcBorders>
              <w:top w:val="nil"/>
              <w:left w:val="nil"/>
              <w:bottom w:val="nil"/>
              <w:right w:val="nil"/>
            </w:tcBorders>
          </w:tcPr>
          <w:p w:rsidR="00401202" w:rsidRDefault="00401202">
            <w:pPr>
              <w:pStyle w:val="ConsPlusNormal"/>
            </w:pPr>
            <w:hyperlink w:anchor="P11317">
              <w:r>
                <w:rPr>
                  <w:color w:val="0000FF"/>
                </w:rPr>
                <w:t>1117</w:t>
              </w:r>
            </w:hyperlink>
          </w:p>
        </w:tc>
      </w:tr>
      <w:tr w:rsidR="00401202">
        <w:tc>
          <w:tcPr>
            <w:tcW w:w="8107" w:type="dxa"/>
            <w:tcBorders>
              <w:top w:val="nil"/>
              <w:left w:val="nil"/>
              <w:bottom w:val="nil"/>
              <w:right w:val="nil"/>
            </w:tcBorders>
          </w:tcPr>
          <w:p w:rsidR="00401202" w:rsidRDefault="00401202">
            <w:pPr>
              <w:pStyle w:val="ConsPlusNormal"/>
            </w:pPr>
            <w:r>
              <w:t>о проведении забастовки</w:t>
            </w:r>
          </w:p>
        </w:tc>
        <w:tc>
          <w:tcPr>
            <w:tcW w:w="964" w:type="dxa"/>
            <w:tcBorders>
              <w:top w:val="nil"/>
              <w:left w:val="nil"/>
              <w:bottom w:val="nil"/>
              <w:right w:val="nil"/>
            </w:tcBorders>
          </w:tcPr>
          <w:p w:rsidR="00401202" w:rsidRDefault="00401202">
            <w:pPr>
              <w:pStyle w:val="ConsPlusNormal"/>
            </w:pPr>
            <w:hyperlink w:anchor="P4177">
              <w:r>
                <w:rPr>
                  <w:color w:val="0000FF"/>
                </w:rPr>
                <w:t>410</w:t>
              </w:r>
            </w:hyperlink>
          </w:p>
        </w:tc>
      </w:tr>
      <w:tr w:rsidR="00401202">
        <w:tc>
          <w:tcPr>
            <w:tcW w:w="8107" w:type="dxa"/>
            <w:tcBorders>
              <w:top w:val="nil"/>
              <w:left w:val="nil"/>
              <w:bottom w:val="nil"/>
              <w:right w:val="nil"/>
            </w:tcBorders>
          </w:tcPr>
          <w:p w:rsidR="00401202" w:rsidRDefault="00401202">
            <w:pPr>
              <w:pStyle w:val="ConsPlusNormal"/>
            </w:pPr>
            <w:r>
              <w:t>о проведении занятий, консультаций, итоговой аттестации</w:t>
            </w:r>
          </w:p>
        </w:tc>
        <w:tc>
          <w:tcPr>
            <w:tcW w:w="964" w:type="dxa"/>
            <w:tcBorders>
              <w:top w:val="nil"/>
              <w:left w:val="nil"/>
              <w:bottom w:val="nil"/>
              <w:right w:val="nil"/>
            </w:tcBorders>
          </w:tcPr>
          <w:p w:rsidR="00401202" w:rsidRDefault="00401202">
            <w:pPr>
              <w:pStyle w:val="ConsPlusNormal"/>
            </w:pPr>
            <w:hyperlink w:anchor="P5507">
              <w:r>
                <w:rPr>
                  <w:color w:val="0000FF"/>
                </w:rPr>
                <w:t>532</w:t>
              </w:r>
            </w:hyperlink>
          </w:p>
        </w:tc>
      </w:tr>
      <w:tr w:rsidR="00401202">
        <w:tc>
          <w:tcPr>
            <w:tcW w:w="8107" w:type="dxa"/>
            <w:tcBorders>
              <w:top w:val="nil"/>
              <w:left w:val="nil"/>
              <w:bottom w:val="nil"/>
              <w:right w:val="nil"/>
            </w:tcBorders>
          </w:tcPr>
          <w:p w:rsidR="00401202" w:rsidRDefault="00401202">
            <w:pPr>
              <w:pStyle w:val="ConsPlusNormal"/>
            </w:pPr>
            <w:r>
              <w:t>о проведении запроса котировок</w:t>
            </w:r>
          </w:p>
        </w:tc>
        <w:tc>
          <w:tcPr>
            <w:tcW w:w="964" w:type="dxa"/>
            <w:tcBorders>
              <w:top w:val="nil"/>
              <w:left w:val="nil"/>
              <w:bottom w:val="nil"/>
              <w:right w:val="nil"/>
            </w:tcBorders>
          </w:tcPr>
          <w:p w:rsidR="00401202" w:rsidRDefault="00401202">
            <w:pPr>
              <w:pStyle w:val="ConsPlusNormal"/>
            </w:pPr>
            <w:hyperlink w:anchor="P2451">
              <w:r>
                <w:rPr>
                  <w:color w:val="0000FF"/>
                </w:rPr>
                <w:t>235</w:t>
              </w:r>
            </w:hyperlink>
          </w:p>
        </w:tc>
      </w:tr>
      <w:tr w:rsidR="00401202">
        <w:tc>
          <w:tcPr>
            <w:tcW w:w="8107" w:type="dxa"/>
            <w:tcBorders>
              <w:top w:val="nil"/>
              <w:left w:val="nil"/>
              <w:bottom w:val="nil"/>
              <w:right w:val="nil"/>
            </w:tcBorders>
          </w:tcPr>
          <w:p w:rsidR="00401202" w:rsidRDefault="00401202">
            <w:pPr>
              <w:pStyle w:val="ConsPlusNormal"/>
            </w:pPr>
            <w:r>
              <w:t>о проведении запроса предложений</w:t>
            </w:r>
          </w:p>
        </w:tc>
        <w:tc>
          <w:tcPr>
            <w:tcW w:w="964" w:type="dxa"/>
            <w:tcBorders>
              <w:top w:val="nil"/>
              <w:left w:val="nil"/>
              <w:bottom w:val="nil"/>
              <w:right w:val="nil"/>
            </w:tcBorders>
          </w:tcPr>
          <w:p w:rsidR="00401202" w:rsidRDefault="00401202">
            <w:pPr>
              <w:pStyle w:val="ConsPlusNormal"/>
            </w:pPr>
            <w:hyperlink w:anchor="P2459">
              <w:r>
                <w:rPr>
                  <w:color w:val="0000FF"/>
                </w:rPr>
                <w:t>236</w:t>
              </w:r>
            </w:hyperlink>
          </w:p>
        </w:tc>
      </w:tr>
      <w:tr w:rsidR="00401202">
        <w:tc>
          <w:tcPr>
            <w:tcW w:w="8107" w:type="dxa"/>
            <w:tcBorders>
              <w:top w:val="nil"/>
              <w:left w:val="nil"/>
              <w:bottom w:val="nil"/>
              <w:right w:val="nil"/>
            </w:tcBorders>
          </w:tcPr>
          <w:p w:rsidR="00401202" w:rsidRDefault="00401202">
            <w:pPr>
              <w:pStyle w:val="ConsPlusNormal"/>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rsidR="00401202" w:rsidRDefault="00401202">
            <w:pPr>
              <w:pStyle w:val="ConsPlusNormal"/>
            </w:pPr>
            <w:hyperlink w:anchor="P690">
              <w:r>
                <w:rPr>
                  <w:color w:val="0000FF"/>
                </w:rPr>
                <w:t>51</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смотрах, конкурсах самодеятельного творчества</w:t>
            </w:r>
          </w:p>
        </w:tc>
        <w:tc>
          <w:tcPr>
            <w:tcW w:w="964" w:type="dxa"/>
            <w:tcBorders>
              <w:top w:val="nil"/>
              <w:left w:val="nil"/>
              <w:bottom w:val="nil"/>
              <w:right w:val="nil"/>
            </w:tcBorders>
          </w:tcPr>
          <w:p w:rsidR="00401202" w:rsidRDefault="00401202">
            <w:pPr>
              <w:pStyle w:val="ConsPlusNormal"/>
            </w:pPr>
            <w:hyperlink w:anchor="P20047">
              <w:r>
                <w:rPr>
                  <w:color w:val="0000FF"/>
                </w:rPr>
                <w:t>1995</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401202" w:rsidRDefault="00401202">
            <w:pPr>
              <w:pStyle w:val="ConsPlusNormal"/>
            </w:pPr>
            <w:hyperlink w:anchor="P13146">
              <w:r>
                <w:rPr>
                  <w:color w:val="0000FF"/>
                </w:rPr>
                <w:t>1324</w:t>
              </w:r>
            </w:hyperlink>
            <w:r>
              <w:t xml:space="preserve">, </w:t>
            </w:r>
            <w:hyperlink w:anchor="P13210">
              <w:r>
                <w:rPr>
                  <w:color w:val="0000FF"/>
                </w:rPr>
                <w:t>1332</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конкурсного отбора на получение персональных стипендий в научно-исследовательской деятельности</w:t>
            </w:r>
          </w:p>
        </w:tc>
        <w:tc>
          <w:tcPr>
            <w:tcW w:w="964" w:type="dxa"/>
            <w:tcBorders>
              <w:top w:val="nil"/>
              <w:left w:val="nil"/>
              <w:bottom w:val="nil"/>
              <w:right w:val="nil"/>
            </w:tcBorders>
          </w:tcPr>
          <w:p w:rsidR="00401202" w:rsidRDefault="00401202">
            <w:pPr>
              <w:pStyle w:val="ConsPlusNormal"/>
            </w:pPr>
            <w:hyperlink w:anchor="P5753">
              <w:r>
                <w:rPr>
                  <w:color w:val="0000FF"/>
                </w:rPr>
                <w:t>560</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конкурсов в области фундаментальных и прикладных исследований, технологических конкурсов</w:t>
            </w:r>
          </w:p>
        </w:tc>
        <w:tc>
          <w:tcPr>
            <w:tcW w:w="964" w:type="dxa"/>
            <w:tcBorders>
              <w:top w:val="nil"/>
              <w:left w:val="nil"/>
              <w:bottom w:val="nil"/>
              <w:right w:val="nil"/>
            </w:tcBorders>
          </w:tcPr>
          <w:p w:rsidR="00401202" w:rsidRDefault="00401202">
            <w:pPr>
              <w:pStyle w:val="ConsPlusNormal"/>
            </w:pPr>
            <w:hyperlink w:anchor="P5694">
              <w:r>
                <w:rPr>
                  <w:color w:val="0000FF"/>
                </w:rPr>
                <w:t>555</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конкурсов на право получения грантов, субсидий</w:t>
            </w:r>
          </w:p>
        </w:tc>
        <w:tc>
          <w:tcPr>
            <w:tcW w:w="964" w:type="dxa"/>
            <w:tcBorders>
              <w:top w:val="nil"/>
              <w:left w:val="nil"/>
              <w:bottom w:val="nil"/>
              <w:right w:val="nil"/>
            </w:tcBorders>
          </w:tcPr>
          <w:p w:rsidR="00401202" w:rsidRDefault="00401202">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13283">
              <w:r>
                <w:rPr>
                  <w:color w:val="0000FF"/>
                </w:rPr>
                <w:t>1341</w:t>
              </w:r>
            </w:hyperlink>
            <w:r>
              <w:t xml:space="preserve">, </w:t>
            </w:r>
            <w:hyperlink w:anchor="P20031">
              <w:r>
                <w:rPr>
                  <w:color w:val="0000FF"/>
                </w:rPr>
                <w:t>1993</w:t>
              </w:r>
            </w:hyperlink>
            <w:r>
              <w:t xml:space="preserve">, </w:t>
            </w:r>
            <w:hyperlink w:anchor="P20039">
              <w:r>
                <w:rPr>
                  <w:color w:val="0000FF"/>
                </w:rPr>
                <w:t>1994</w:t>
              </w:r>
            </w:hyperlink>
          </w:p>
        </w:tc>
      </w:tr>
      <w:tr w:rsidR="00401202">
        <w:tc>
          <w:tcPr>
            <w:tcW w:w="8107" w:type="dxa"/>
            <w:tcBorders>
              <w:top w:val="nil"/>
              <w:left w:val="nil"/>
              <w:bottom w:val="nil"/>
              <w:right w:val="nil"/>
            </w:tcBorders>
          </w:tcPr>
          <w:p w:rsidR="00401202" w:rsidRDefault="00401202">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401202" w:rsidRDefault="00401202">
            <w:pPr>
              <w:pStyle w:val="ConsPlusNormal"/>
            </w:pPr>
            <w:hyperlink w:anchor="P13605">
              <w:r>
                <w:rPr>
                  <w:color w:val="0000FF"/>
                </w:rPr>
                <w:t>1379</w:t>
              </w:r>
            </w:hyperlink>
          </w:p>
        </w:tc>
      </w:tr>
      <w:tr w:rsidR="00401202">
        <w:tc>
          <w:tcPr>
            <w:tcW w:w="8107" w:type="dxa"/>
            <w:tcBorders>
              <w:top w:val="nil"/>
              <w:left w:val="nil"/>
              <w:bottom w:val="nil"/>
              <w:right w:val="nil"/>
            </w:tcBorders>
          </w:tcPr>
          <w:p w:rsidR="00401202" w:rsidRDefault="00401202">
            <w:pPr>
              <w:pStyle w:val="ConsPlusNormal"/>
            </w:pPr>
            <w:r>
              <w:t xml:space="preserve">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 </w:t>
            </w:r>
            <w:r>
              <w:lastRenderedPageBreak/>
              <w:t>получение стипендий Правительства Российской Федерации, именных стипендий</w:t>
            </w:r>
          </w:p>
        </w:tc>
        <w:tc>
          <w:tcPr>
            <w:tcW w:w="964" w:type="dxa"/>
            <w:tcBorders>
              <w:top w:val="nil"/>
              <w:left w:val="nil"/>
              <w:bottom w:val="nil"/>
              <w:right w:val="nil"/>
            </w:tcBorders>
          </w:tcPr>
          <w:p w:rsidR="00401202" w:rsidRDefault="00401202">
            <w:pPr>
              <w:pStyle w:val="ConsPlusNormal"/>
            </w:pPr>
            <w:hyperlink w:anchor="P9982">
              <w:r>
                <w:rPr>
                  <w:color w:val="0000FF"/>
                </w:rPr>
                <w:t>997</w:t>
              </w:r>
            </w:hyperlink>
          </w:p>
        </w:tc>
      </w:tr>
      <w:tr w:rsidR="00401202">
        <w:tc>
          <w:tcPr>
            <w:tcW w:w="8107" w:type="dxa"/>
            <w:tcBorders>
              <w:top w:val="nil"/>
              <w:left w:val="nil"/>
              <w:bottom w:val="nil"/>
              <w:right w:val="nil"/>
            </w:tcBorders>
          </w:tcPr>
          <w:p w:rsidR="00401202" w:rsidRDefault="00401202">
            <w:pPr>
              <w:pStyle w:val="ConsPlusNormal"/>
            </w:pPr>
            <w:r>
              <w:t>о проведении отбора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0756">
              <w:r>
                <w:rPr>
                  <w:color w:val="0000FF"/>
                </w:rPr>
                <w:t>1063</w:t>
              </w:r>
            </w:hyperlink>
          </w:p>
        </w:tc>
      </w:tr>
      <w:tr w:rsidR="00401202">
        <w:tc>
          <w:tcPr>
            <w:tcW w:w="8107" w:type="dxa"/>
            <w:tcBorders>
              <w:top w:val="nil"/>
              <w:left w:val="nil"/>
              <w:bottom w:val="nil"/>
              <w:right w:val="nil"/>
            </w:tcBorders>
          </w:tcPr>
          <w:p w:rsidR="00401202" w:rsidRDefault="00401202">
            <w:pPr>
              <w:pStyle w:val="ConsPlusNormal"/>
            </w:pPr>
            <w:r>
              <w:t>о проведении отбора претендентов для назначения стипендий Президента Российской Федерации для обучения за рубежом</w:t>
            </w:r>
          </w:p>
        </w:tc>
        <w:tc>
          <w:tcPr>
            <w:tcW w:w="964" w:type="dxa"/>
            <w:tcBorders>
              <w:top w:val="nil"/>
              <w:left w:val="nil"/>
              <w:bottom w:val="nil"/>
              <w:right w:val="nil"/>
            </w:tcBorders>
          </w:tcPr>
          <w:p w:rsidR="00401202" w:rsidRDefault="00401202">
            <w:pPr>
              <w:pStyle w:val="ConsPlusNormal"/>
            </w:pPr>
            <w:hyperlink w:anchor="P9998">
              <w:r>
                <w:rPr>
                  <w:color w:val="0000FF"/>
                </w:rPr>
                <w:t>999</w:t>
              </w:r>
            </w:hyperlink>
          </w:p>
        </w:tc>
      </w:tr>
      <w:tr w:rsidR="00401202">
        <w:tc>
          <w:tcPr>
            <w:tcW w:w="8107" w:type="dxa"/>
            <w:tcBorders>
              <w:top w:val="nil"/>
              <w:left w:val="nil"/>
              <w:bottom w:val="nil"/>
              <w:right w:val="nil"/>
            </w:tcBorders>
          </w:tcPr>
          <w:p w:rsidR="00401202" w:rsidRDefault="00401202">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401202" w:rsidRDefault="00401202">
            <w:pPr>
              <w:pStyle w:val="ConsPlusNormal"/>
            </w:pPr>
            <w:hyperlink w:anchor="P3450">
              <w:r>
                <w:rPr>
                  <w:color w:val="0000FF"/>
                </w:rPr>
                <w:t>335</w:t>
              </w:r>
            </w:hyperlink>
          </w:p>
        </w:tc>
      </w:tr>
      <w:tr w:rsidR="00401202">
        <w:tc>
          <w:tcPr>
            <w:tcW w:w="8107" w:type="dxa"/>
            <w:tcBorders>
              <w:top w:val="nil"/>
              <w:left w:val="nil"/>
              <w:bottom w:val="nil"/>
              <w:right w:val="nil"/>
            </w:tcBorders>
          </w:tcPr>
          <w:p w:rsidR="00401202" w:rsidRDefault="00401202">
            <w:pPr>
              <w:pStyle w:val="ConsPlusNormal"/>
            </w:pPr>
            <w:r>
              <w:t>о проведении согласования, утверждения отчетов, предусмотренных в соглашении о предоставлении грантов, субсидий</w:t>
            </w:r>
          </w:p>
        </w:tc>
        <w:tc>
          <w:tcPr>
            <w:tcW w:w="964" w:type="dxa"/>
            <w:tcBorders>
              <w:top w:val="nil"/>
              <w:left w:val="nil"/>
              <w:bottom w:val="nil"/>
              <w:right w:val="nil"/>
            </w:tcBorders>
          </w:tcPr>
          <w:p w:rsidR="00401202" w:rsidRDefault="00401202">
            <w:pPr>
              <w:pStyle w:val="ConsPlusNormal"/>
            </w:pPr>
            <w:hyperlink w:anchor="P2286">
              <w:r>
                <w:rPr>
                  <w:color w:val="0000FF"/>
                </w:rPr>
                <w:t>219</w:t>
              </w:r>
            </w:hyperlink>
          </w:p>
        </w:tc>
      </w:tr>
      <w:tr w:rsidR="00401202">
        <w:tc>
          <w:tcPr>
            <w:tcW w:w="8107" w:type="dxa"/>
            <w:tcBorders>
              <w:top w:val="nil"/>
              <w:left w:val="nil"/>
              <w:bottom w:val="nil"/>
              <w:right w:val="nil"/>
            </w:tcBorders>
          </w:tcPr>
          <w:p w:rsidR="00401202" w:rsidRDefault="00401202">
            <w:pPr>
              <w:pStyle w:val="ConsPlusNormal"/>
            </w:pPr>
            <w:r>
              <w:t>о проведении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23">
              <w:r>
                <w:rPr>
                  <w:color w:val="0000FF"/>
                </w:rPr>
                <w:t>1346</w:t>
              </w:r>
            </w:hyperlink>
          </w:p>
        </w:tc>
      </w:tr>
      <w:tr w:rsidR="00401202">
        <w:tc>
          <w:tcPr>
            <w:tcW w:w="8107" w:type="dxa"/>
            <w:tcBorders>
              <w:top w:val="nil"/>
              <w:left w:val="nil"/>
              <w:bottom w:val="nil"/>
              <w:right w:val="nil"/>
            </w:tcBorders>
          </w:tcPr>
          <w:p w:rsidR="00401202" w:rsidRDefault="00401202">
            <w:pPr>
              <w:pStyle w:val="ConsPlusNormal"/>
            </w:pPr>
            <w:r>
              <w:t>о проведении спортивных мероприятий</w:t>
            </w:r>
          </w:p>
        </w:tc>
        <w:tc>
          <w:tcPr>
            <w:tcW w:w="964" w:type="dxa"/>
            <w:tcBorders>
              <w:top w:val="nil"/>
              <w:left w:val="nil"/>
              <w:bottom w:val="nil"/>
              <w:right w:val="nil"/>
            </w:tcBorders>
          </w:tcPr>
          <w:p w:rsidR="00401202" w:rsidRDefault="00401202">
            <w:pPr>
              <w:pStyle w:val="ConsPlusNormal"/>
            </w:pPr>
            <w:hyperlink w:anchor="P13194">
              <w:r>
                <w:rPr>
                  <w:color w:val="0000FF"/>
                </w:rPr>
                <w:t>1330</w:t>
              </w:r>
            </w:hyperlink>
          </w:p>
        </w:tc>
      </w:tr>
      <w:tr w:rsidR="00401202">
        <w:tc>
          <w:tcPr>
            <w:tcW w:w="8107" w:type="dxa"/>
            <w:tcBorders>
              <w:top w:val="nil"/>
              <w:left w:val="nil"/>
              <w:bottom w:val="nil"/>
              <w:right w:val="nil"/>
            </w:tcBorders>
          </w:tcPr>
          <w:p w:rsidR="00401202" w:rsidRDefault="00401202">
            <w:pPr>
              <w:pStyle w:val="ConsPlusNormal"/>
            </w:pPr>
            <w:r>
              <w:t>о проведении студенческих научно-практических конференций, конкурсов</w:t>
            </w:r>
          </w:p>
        </w:tc>
        <w:tc>
          <w:tcPr>
            <w:tcW w:w="964" w:type="dxa"/>
            <w:tcBorders>
              <w:top w:val="nil"/>
              <w:left w:val="nil"/>
              <w:bottom w:val="nil"/>
              <w:right w:val="nil"/>
            </w:tcBorders>
          </w:tcPr>
          <w:p w:rsidR="00401202" w:rsidRDefault="00401202">
            <w:pPr>
              <w:pStyle w:val="ConsPlusNormal"/>
            </w:pPr>
            <w:hyperlink w:anchor="P10086">
              <w:r>
                <w:rPr>
                  <w:color w:val="0000FF"/>
                </w:rPr>
                <w:t>1010</w:t>
              </w:r>
            </w:hyperlink>
          </w:p>
        </w:tc>
      </w:tr>
      <w:tr w:rsidR="00401202">
        <w:tc>
          <w:tcPr>
            <w:tcW w:w="8107" w:type="dxa"/>
            <w:tcBorders>
              <w:top w:val="nil"/>
              <w:left w:val="nil"/>
              <w:bottom w:val="nil"/>
              <w:right w:val="nil"/>
            </w:tcBorders>
          </w:tcPr>
          <w:p w:rsidR="00401202" w:rsidRDefault="00401202">
            <w:pPr>
              <w:pStyle w:val="ConsPlusNormal"/>
            </w:pPr>
            <w:r>
              <w:t>о проведении технологических конкурсов и (или) конкурсов отдельных заданий в целях реализации Национальной технологической инициативы</w:t>
            </w:r>
          </w:p>
        </w:tc>
        <w:tc>
          <w:tcPr>
            <w:tcW w:w="964" w:type="dxa"/>
            <w:tcBorders>
              <w:top w:val="nil"/>
              <w:left w:val="nil"/>
              <w:bottom w:val="nil"/>
              <w:right w:val="nil"/>
            </w:tcBorders>
          </w:tcPr>
          <w:p w:rsidR="00401202" w:rsidRDefault="00401202">
            <w:pPr>
              <w:pStyle w:val="ConsPlusNormal"/>
            </w:pPr>
            <w:hyperlink w:anchor="P6123">
              <w:r>
                <w:rPr>
                  <w:color w:val="0000FF"/>
                </w:rPr>
                <w:t>603</w:t>
              </w:r>
            </w:hyperlink>
          </w:p>
        </w:tc>
      </w:tr>
      <w:tr w:rsidR="00401202">
        <w:tc>
          <w:tcPr>
            <w:tcW w:w="8107" w:type="dxa"/>
            <w:tcBorders>
              <w:top w:val="nil"/>
              <w:left w:val="nil"/>
              <w:bottom w:val="nil"/>
              <w:right w:val="nil"/>
            </w:tcBorders>
          </w:tcPr>
          <w:p w:rsidR="00401202" w:rsidRDefault="00401202">
            <w:pPr>
              <w:pStyle w:val="ConsPlusNormal"/>
            </w:pPr>
            <w:r>
              <w:t>о проверках качества изделий и надежности материалов</w:t>
            </w:r>
          </w:p>
        </w:tc>
        <w:tc>
          <w:tcPr>
            <w:tcW w:w="964" w:type="dxa"/>
            <w:tcBorders>
              <w:top w:val="nil"/>
              <w:left w:val="nil"/>
              <w:bottom w:val="nil"/>
              <w:right w:val="nil"/>
            </w:tcBorders>
          </w:tcPr>
          <w:p w:rsidR="00401202" w:rsidRDefault="00401202">
            <w:pPr>
              <w:pStyle w:val="ConsPlusNormal"/>
            </w:pPr>
            <w:hyperlink w:anchor="P9420">
              <w:r>
                <w:rPr>
                  <w:color w:val="0000FF"/>
                </w:rPr>
                <w:t>932</w:t>
              </w:r>
            </w:hyperlink>
            <w:r>
              <w:t xml:space="preserve">, </w:t>
            </w:r>
            <w:hyperlink w:anchor="P9428">
              <w:r>
                <w:rPr>
                  <w:color w:val="0000FF"/>
                </w:rPr>
                <w:t>933</w:t>
              </w:r>
            </w:hyperlink>
          </w:p>
        </w:tc>
      </w:tr>
      <w:tr w:rsidR="00401202">
        <w:tc>
          <w:tcPr>
            <w:tcW w:w="8107" w:type="dxa"/>
            <w:tcBorders>
              <w:top w:val="nil"/>
              <w:left w:val="nil"/>
              <w:bottom w:val="nil"/>
              <w:right w:val="nil"/>
            </w:tcBorders>
          </w:tcPr>
          <w:p w:rsidR="00401202" w:rsidRDefault="00401202">
            <w:pPr>
              <w:pStyle w:val="ConsPlusNormal"/>
            </w:pPr>
            <w:r>
              <w:t>о проверке соблюдения необходимого уровня безопасности физкультурно-спортивных сооружений</w:t>
            </w:r>
          </w:p>
        </w:tc>
        <w:tc>
          <w:tcPr>
            <w:tcW w:w="964" w:type="dxa"/>
            <w:tcBorders>
              <w:top w:val="nil"/>
              <w:left w:val="nil"/>
              <w:bottom w:val="nil"/>
              <w:right w:val="nil"/>
            </w:tcBorders>
          </w:tcPr>
          <w:p w:rsidR="00401202" w:rsidRDefault="00401202">
            <w:pPr>
              <w:pStyle w:val="ConsPlusNormal"/>
            </w:pPr>
            <w:hyperlink w:anchor="P13138">
              <w:r>
                <w:rPr>
                  <w:color w:val="0000FF"/>
                </w:rPr>
                <w:t>1323</w:t>
              </w:r>
            </w:hyperlink>
          </w:p>
        </w:tc>
      </w:tr>
      <w:tr w:rsidR="00401202">
        <w:tc>
          <w:tcPr>
            <w:tcW w:w="8107" w:type="dxa"/>
            <w:tcBorders>
              <w:top w:val="nil"/>
              <w:left w:val="nil"/>
              <w:bottom w:val="nil"/>
              <w:right w:val="nil"/>
            </w:tcBorders>
          </w:tcPr>
          <w:p w:rsidR="00401202" w:rsidRDefault="00401202">
            <w:pPr>
              <w:pStyle w:val="ConsPlusNormal"/>
            </w:pPr>
            <w:r>
              <w:t>о проверке соответствия определенному виду деятельности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r>
              <w:t xml:space="preserve">, </w:t>
            </w: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t>о проверке состояния средств измерений</w:t>
            </w:r>
          </w:p>
        </w:tc>
        <w:tc>
          <w:tcPr>
            <w:tcW w:w="964" w:type="dxa"/>
            <w:tcBorders>
              <w:top w:val="nil"/>
              <w:left w:val="nil"/>
              <w:bottom w:val="nil"/>
              <w:right w:val="nil"/>
            </w:tcBorders>
          </w:tcPr>
          <w:p w:rsidR="00401202" w:rsidRDefault="00401202">
            <w:pPr>
              <w:pStyle w:val="ConsPlusNormal"/>
            </w:pPr>
            <w:hyperlink w:anchor="P9468">
              <w:r>
                <w:rPr>
                  <w:color w:val="0000FF"/>
                </w:rPr>
                <w:t>938</w:t>
              </w:r>
            </w:hyperlink>
          </w:p>
        </w:tc>
      </w:tr>
      <w:tr w:rsidR="00401202">
        <w:tc>
          <w:tcPr>
            <w:tcW w:w="8107" w:type="dxa"/>
            <w:tcBorders>
              <w:top w:val="nil"/>
              <w:left w:val="nil"/>
              <w:bottom w:val="nil"/>
              <w:right w:val="nil"/>
            </w:tcBorders>
          </w:tcPr>
          <w:p w:rsidR="00401202" w:rsidRDefault="00401202">
            <w:pPr>
              <w:pStyle w:val="ConsPlusNormal"/>
            </w:pPr>
            <w:r>
              <w:t>о продлении, восстановлении, досрочном прекращением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906">
              <w:r>
                <w:rPr>
                  <w:color w:val="0000FF"/>
                </w:rPr>
                <w:t>787</w:t>
              </w:r>
            </w:hyperlink>
          </w:p>
        </w:tc>
      </w:tr>
      <w:tr w:rsidR="00401202">
        <w:tc>
          <w:tcPr>
            <w:tcW w:w="8107" w:type="dxa"/>
            <w:tcBorders>
              <w:top w:val="nil"/>
              <w:left w:val="nil"/>
              <w:bottom w:val="nil"/>
              <w:right w:val="nil"/>
            </w:tcBorders>
          </w:tcPr>
          <w:p w:rsidR="00401202" w:rsidRDefault="00401202">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401202" w:rsidRDefault="00401202">
            <w:pPr>
              <w:pStyle w:val="ConsPlusNormal"/>
            </w:pPr>
            <w:hyperlink w:anchor="P4544">
              <w:r>
                <w:rPr>
                  <w:color w:val="0000FF"/>
                </w:rPr>
                <w:t>449</w:t>
              </w:r>
            </w:hyperlink>
          </w:p>
        </w:tc>
      </w:tr>
      <w:tr w:rsidR="00401202">
        <w:tc>
          <w:tcPr>
            <w:tcW w:w="8107" w:type="dxa"/>
            <w:tcBorders>
              <w:top w:val="nil"/>
              <w:left w:val="nil"/>
              <w:bottom w:val="nil"/>
              <w:right w:val="nil"/>
            </w:tcBorders>
          </w:tcPr>
          <w:p w:rsidR="00401202" w:rsidRDefault="00401202">
            <w:pPr>
              <w:pStyle w:val="ConsPlusNormal"/>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964" w:type="dxa"/>
            <w:tcBorders>
              <w:top w:val="nil"/>
              <w:left w:val="nil"/>
              <w:bottom w:val="nil"/>
              <w:right w:val="nil"/>
            </w:tcBorders>
          </w:tcPr>
          <w:p w:rsidR="00401202" w:rsidRDefault="00401202">
            <w:pPr>
              <w:pStyle w:val="ConsPlusNormal"/>
            </w:pPr>
            <w:hyperlink w:anchor="P5439">
              <w:r>
                <w:rPr>
                  <w:color w:val="0000FF"/>
                </w:rPr>
                <w:t>525</w:t>
              </w:r>
            </w:hyperlink>
          </w:p>
        </w:tc>
      </w:tr>
      <w:tr w:rsidR="00401202">
        <w:tc>
          <w:tcPr>
            <w:tcW w:w="8107" w:type="dxa"/>
            <w:tcBorders>
              <w:top w:val="nil"/>
              <w:left w:val="nil"/>
              <w:bottom w:val="nil"/>
              <w:right w:val="nil"/>
            </w:tcBorders>
          </w:tcPr>
          <w:p w:rsidR="00401202" w:rsidRDefault="00401202">
            <w:pPr>
              <w:pStyle w:val="ConsPlusNormal"/>
            </w:pPr>
            <w:r>
              <w:t>о работе методических кабинетов</w:t>
            </w:r>
          </w:p>
        </w:tc>
        <w:tc>
          <w:tcPr>
            <w:tcW w:w="964" w:type="dxa"/>
            <w:tcBorders>
              <w:top w:val="nil"/>
              <w:left w:val="nil"/>
              <w:bottom w:val="nil"/>
              <w:right w:val="nil"/>
            </w:tcBorders>
          </w:tcPr>
          <w:p w:rsidR="00401202" w:rsidRDefault="00401202">
            <w:pPr>
              <w:pStyle w:val="ConsPlusNormal"/>
            </w:pPr>
            <w:hyperlink w:anchor="P12392">
              <w:r>
                <w:rPr>
                  <w:color w:val="0000FF"/>
                </w:rPr>
                <w:t>1236</w:t>
              </w:r>
            </w:hyperlink>
          </w:p>
        </w:tc>
      </w:tr>
      <w:tr w:rsidR="00401202">
        <w:tc>
          <w:tcPr>
            <w:tcW w:w="8107" w:type="dxa"/>
            <w:tcBorders>
              <w:top w:val="nil"/>
              <w:left w:val="nil"/>
              <w:bottom w:val="nil"/>
              <w:right w:val="nil"/>
            </w:tcBorders>
          </w:tcPr>
          <w:p w:rsidR="00401202" w:rsidRDefault="00401202">
            <w:pPr>
              <w:pStyle w:val="ConsPlusNormal"/>
            </w:pPr>
            <w:r>
              <w:t>о работе реставрационного совета и реставрационной комиссии</w:t>
            </w:r>
          </w:p>
        </w:tc>
        <w:tc>
          <w:tcPr>
            <w:tcW w:w="964" w:type="dxa"/>
            <w:tcBorders>
              <w:top w:val="nil"/>
              <w:left w:val="nil"/>
              <w:bottom w:val="nil"/>
              <w:right w:val="nil"/>
            </w:tcBorders>
          </w:tcPr>
          <w:p w:rsidR="00401202" w:rsidRDefault="00401202">
            <w:pPr>
              <w:pStyle w:val="ConsPlusNormal"/>
            </w:pPr>
            <w:hyperlink w:anchor="P14462">
              <w:r>
                <w:rPr>
                  <w:color w:val="0000FF"/>
                </w:rPr>
                <w:t>1477</w:t>
              </w:r>
            </w:hyperlink>
          </w:p>
        </w:tc>
      </w:tr>
      <w:tr w:rsidR="00401202">
        <w:tc>
          <w:tcPr>
            <w:tcW w:w="8107" w:type="dxa"/>
            <w:tcBorders>
              <w:top w:val="nil"/>
              <w:left w:val="nil"/>
              <w:bottom w:val="nil"/>
              <w:right w:val="nil"/>
            </w:tcBorders>
          </w:tcPr>
          <w:p w:rsidR="00401202" w:rsidRDefault="00401202">
            <w:pPr>
              <w:pStyle w:val="ConsPlusNormal"/>
            </w:pPr>
            <w:r>
              <w:t>о работе студенческих научных кружков</w:t>
            </w:r>
          </w:p>
        </w:tc>
        <w:tc>
          <w:tcPr>
            <w:tcW w:w="964" w:type="dxa"/>
            <w:tcBorders>
              <w:top w:val="nil"/>
              <w:left w:val="nil"/>
              <w:bottom w:val="nil"/>
              <w:right w:val="nil"/>
            </w:tcBorders>
          </w:tcPr>
          <w:p w:rsidR="00401202" w:rsidRDefault="00401202">
            <w:pPr>
              <w:pStyle w:val="ConsPlusNormal"/>
            </w:pPr>
            <w:hyperlink w:anchor="P11650">
              <w:r>
                <w:rPr>
                  <w:color w:val="0000FF"/>
                </w:rPr>
                <w:t>1155</w:t>
              </w:r>
            </w:hyperlink>
          </w:p>
        </w:tc>
      </w:tr>
      <w:tr w:rsidR="00401202">
        <w:tc>
          <w:tcPr>
            <w:tcW w:w="8107" w:type="dxa"/>
            <w:tcBorders>
              <w:top w:val="nil"/>
              <w:left w:val="nil"/>
              <w:bottom w:val="nil"/>
              <w:right w:val="nil"/>
            </w:tcBorders>
          </w:tcPr>
          <w:p w:rsidR="00401202" w:rsidRDefault="00401202">
            <w:pPr>
              <w:pStyle w:val="ConsPlusNormal"/>
            </w:pPr>
            <w:r>
              <w:t>о работе студенческих отрядов</w:t>
            </w:r>
          </w:p>
        </w:tc>
        <w:tc>
          <w:tcPr>
            <w:tcW w:w="964" w:type="dxa"/>
            <w:tcBorders>
              <w:top w:val="nil"/>
              <w:left w:val="nil"/>
              <w:bottom w:val="nil"/>
              <w:right w:val="nil"/>
            </w:tcBorders>
          </w:tcPr>
          <w:p w:rsidR="00401202" w:rsidRDefault="00401202">
            <w:pPr>
              <w:pStyle w:val="ConsPlusNormal"/>
            </w:pPr>
            <w:hyperlink w:anchor="P13485">
              <w:r>
                <w:rPr>
                  <w:color w:val="0000FF"/>
                </w:rPr>
                <w:t>1366</w:t>
              </w:r>
            </w:hyperlink>
          </w:p>
        </w:tc>
      </w:tr>
      <w:tr w:rsidR="00401202">
        <w:tc>
          <w:tcPr>
            <w:tcW w:w="8107" w:type="dxa"/>
            <w:tcBorders>
              <w:top w:val="nil"/>
              <w:left w:val="nil"/>
              <w:bottom w:val="nil"/>
              <w:right w:val="nil"/>
            </w:tcBorders>
          </w:tcPr>
          <w:p w:rsidR="00401202" w:rsidRDefault="00401202">
            <w:pPr>
              <w:pStyle w:val="ConsPlusNormal"/>
            </w:pPr>
            <w:r>
              <w:t>о развитии средств связи и их эксплуатации</w:t>
            </w:r>
          </w:p>
        </w:tc>
        <w:tc>
          <w:tcPr>
            <w:tcW w:w="964" w:type="dxa"/>
            <w:tcBorders>
              <w:top w:val="nil"/>
              <w:left w:val="nil"/>
              <w:bottom w:val="nil"/>
              <w:right w:val="nil"/>
            </w:tcBorders>
          </w:tcPr>
          <w:p w:rsidR="00401202" w:rsidRDefault="00401202">
            <w:pPr>
              <w:pStyle w:val="ConsPlusNormal"/>
            </w:pPr>
            <w:hyperlink w:anchor="P17347">
              <w:r>
                <w:rPr>
                  <w:color w:val="0000FF"/>
                </w:rPr>
                <w:t>1771</w:t>
              </w:r>
            </w:hyperlink>
          </w:p>
        </w:tc>
      </w:tr>
      <w:tr w:rsidR="00401202">
        <w:tc>
          <w:tcPr>
            <w:tcW w:w="8107" w:type="dxa"/>
            <w:tcBorders>
              <w:top w:val="nil"/>
              <w:left w:val="nil"/>
              <w:bottom w:val="nil"/>
              <w:right w:val="nil"/>
            </w:tcBorders>
          </w:tcPr>
          <w:p w:rsidR="00401202" w:rsidRDefault="00401202">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401202" w:rsidRDefault="00401202">
            <w:pPr>
              <w:pStyle w:val="ConsPlusNormal"/>
            </w:pPr>
            <w:hyperlink w:anchor="P3762">
              <w:r>
                <w:rPr>
                  <w:color w:val="0000FF"/>
                </w:rPr>
                <w:t>366</w:t>
              </w:r>
            </w:hyperlink>
          </w:p>
        </w:tc>
      </w:tr>
      <w:tr w:rsidR="00401202">
        <w:tc>
          <w:tcPr>
            <w:tcW w:w="8107" w:type="dxa"/>
            <w:tcBorders>
              <w:top w:val="nil"/>
              <w:left w:val="nil"/>
              <w:bottom w:val="nil"/>
              <w:right w:val="nil"/>
            </w:tcBorders>
          </w:tcPr>
          <w:p w:rsidR="00401202" w:rsidRDefault="00401202">
            <w:pPr>
              <w:pStyle w:val="ConsPlusNormal"/>
            </w:pPr>
            <w:r>
              <w:t>о разработке и изменении финансовых планов</w:t>
            </w:r>
          </w:p>
        </w:tc>
        <w:tc>
          <w:tcPr>
            <w:tcW w:w="964" w:type="dxa"/>
            <w:tcBorders>
              <w:top w:val="nil"/>
              <w:left w:val="nil"/>
              <w:bottom w:val="nil"/>
              <w:right w:val="nil"/>
            </w:tcBorders>
          </w:tcPr>
          <w:p w:rsidR="00401202" w:rsidRDefault="00401202">
            <w:pPr>
              <w:pStyle w:val="ConsPlusNormal"/>
            </w:pPr>
            <w:hyperlink w:anchor="P2963">
              <w:r>
                <w:rPr>
                  <w:color w:val="0000FF"/>
                </w:rPr>
                <w:t>287</w:t>
              </w:r>
            </w:hyperlink>
          </w:p>
        </w:tc>
      </w:tr>
      <w:tr w:rsidR="00401202">
        <w:tc>
          <w:tcPr>
            <w:tcW w:w="8107" w:type="dxa"/>
            <w:tcBorders>
              <w:top w:val="nil"/>
              <w:left w:val="nil"/>
              <w:bottom w:val="nil"/>
              <w:right w:val="nil"/>
            </w:tcBorders>
          </w:tcPr>
          <w:p w:rsidR="00401202" w:rsidRDefault="00401202">
            <w:pPr>
              <w:pStyle w:val="ConsPlusNormal"/>
            </w:pPr>
            <w:r>
              <w:t>о разработке и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21">
              <w:r>
                <w:rPr>
                  <w:color w:val="0000FF"/>
                </w:rPr>
                <w:t>977</w:t>
              </w:r>
            </w:hyperlink>
          </w:p>
        </w:tc>
      </w:tr>
      <w:tr w:rsidR="00401202">
        <w:tc>
          <w:tcPr>
            <w:tcW w:w="8107" w:type="dxa"/>
            <w:tcBorders>
              <w:top w:val="nil"/>
              <w:left w:val="nil"/>
              <w:bottom w:val="nil"/>
              <w:right w:val="nil"/>
            </w:tcBorders>
          </w:tcPr>
          <w:p w:rsidR="00401202" w:rsidRDefault="00401202">
            <w:pPr>
              <w:pStyle w:val="ConsPlusNormal"/>
            </w:pPr>
            <w:r>
              <w:lastRenderedPageBreak/>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401202" w:rsidRDefault="00401202">
            <w:pPr>
              <w:pStyle w:val="ConsPlusNormal"/>
            </w:pPr>
            <w:hyperlink w:anchor="P2020">
              <w:r>
                <w:rPr>
                  <w:color w:val="0000FF"/>
                </w:rPr>
                <w:t>188</w:t>
              </w:r>
            </w:hyperlink>
          </w:p>
        </w:tc>
      </w:tr>
      <w:tr w:rsidR="00401202">
        <w:tc>
          <w:tcPr>
            <w:tcW w:w="8107" w:type="dxa"/>
            <w:tcBorders>
              <w:top w:val="nil"/>
              <w:left w:val="nil"/>
              <w:bottom w:val="nil"/>
              <w:right w:val="nil"/>
            </w:tcBorders>
          </w:tcPr>
          <w:p w:rsidR="00401202" w:rsidRDefault="00401202">
            <w:pPr>
              <w:pStyle w:val="ConsPlusNormal"/>
            </w:pPr>
            <w:r>
              <w:t>о разработке и регистрации символики организации</w:t>
            </w:r>
          </w:p>
        </w:tc>
        <w:tc>
          <w:tcPr>
            <w:tcW w:w="964" w:type="dxa"/>
            <w:tcBorders>
              <w:top w:val="nil"/>
              <w:left w:val="nil"/>
              <w:bottom w:val="nil"/>
              <w:right w:val="nil"/>
            </w:tcBorders>
          </w:tcPr>
          <w:p w:rsidR="00401202" w:rsidRDefault="00401202">
            <w:pPr>
              <w:pStyle w:val="ConsPlusNormal"/>
            </w:pPr>
            <w:hyperlink w:anchor="P566">
              <w:r>
                <w:rPr>
                  <w:color w:val="0000FF"/>
                </w:rPr>
                <w:t>36</w:t>
              </w:r>
            </w:hyperlink>
          </w:p>
        </w:tc>
      </w:tr>
      <w:tr w:rsidR="00401202">
        <w:tc>
          <w:tcPr>
            <w:tcW w:w="8107" w:type="dxa"/>
            <w:tcBorders>
              <w:top w:val="nil"/>
              <w:left w:val="nil"/>
              <w:bottom w:val="nil"/>
              <w:right w:val="nil"/>
            </w:tcBorders>
          </w:tcPr>
          <w:p w:rsidR="00401202" w:rsidRDefault="00401202">
            <w:pPr>
              <w:pStyle w:val="ConsPlusNormal"/>
            </w:pPr>
            <w:r>
              <w:t>о разработке и утверждении образцов документов об образовании</w:t>
            </w:r>
          </w:p>
        </w:tc>
        <w:tc>
          <w:tcPr>
            <w:tcW w:w="964" w:type="dxa"/>
            <w:tcBorders>
              <w:top w:val="nil"/>
              <w:left w:val="nil"/>
              <w:bottom w:val="nil"/>
              <w:right w:val="nil"/>
            </w:tcBorders>
          </w:tcPr>
          <w:p w:rsidR="00401202" w:rsidRDefault="00401202">
            <w:pPr>
              <w:pStyle w:val="ConsPlusNormal"/>
            </w:pPr>
            <w:hyperlink w:anchor="P10596">
              <w:r>
                <w:rPr>
                  <w:color w:val="0000FF"/>
                </w:rPr>
                <w:t>1050</w:t>
              </w:r>
            </w:hyperlink>
          </w:p>
        </w:tc>
      </w:tr>
      <w:tr w:rsidR="00401202">
        <w:tc>
          <w:tcPr>
            <w:tcW w:w="8107" w:type="dxa"/>
            <w:tcBorders>
              <w:top w:val="nil"/>
              <w:left w:val="nil"/>
              <w:bottom w:val="nil"/>
              <w:right w:val="nil"/>
            </w:tcBorders>
          </w:tcPr>
          <w:p w:rsidR="00401202" w:rsidRDefault="00401202">
            <w:pPr>
              <w:pStyle w:val="ConsPlusNormal"/>
            </w:pPr>
            <w:r>
              <w:t>о разработке информационной политики</w:t>
            </w:r>
          </w:p>
        </w:tc>
        <w:tc>
          <w:tcPr>
            <w:tcW w:w="964" w:type="dxa"/>
            <w:tcBorders>
              <w:top w:val="nil"/>
              <w:left w:val="nil"/>
              <w:bottom w:val="nil"/>
              <w:right w:val="nil"/>
            </w:tcBorders>
          </w:tcPr>
          <w:p w:rsidR="00401202" w:rsidRDefault="00401202">
            <w:pPr>
              <w:pStyle w:val="ConsPlusNormal"/>
            </w:pPr>
            <w:hyperlink w:anchor="P13795">
              <w:r>
                <w:rPr>
                  <w:color w:val="0000FF"/>
                </w:rPr>
                <w:t>1398</w:t>
              </w:r>
            </w:hyperlink>
          </w:p>
        </w:tc>
      </w:tr>
      <w:tr w:rsidR="00401202">
        <w:tc>
          <w:tcPr>
            <w:tcW w:w="8107" w:type="dxa"/>
            <w:tcBorders>
              <w:top w:val="nil"/>
              <w:left w:val="nil"/>
              <w:bottom w:val="nil"/>
              <w:right w:val="nil"/>
            </w:tcBorders>
          </w:tcPr>
          <w:p w:rsidR="00401202" w:rsidRDefault="00401202">
            <w:pPr>
              <w:pStyle w:val="ConsPlusNormal"/>
            </w:pPr>
            <w:r>
              <w:t>о разработке норм выработки и расценок</w:t>
            </w:r>
          </w:p>
        </w:tc>
        <w:tc>
          <w:tcPr>
            <w:tcW w:w="964" w:type="dxa"/>
            <w:tcBorders>
              <w:top w:val="nil"/>
              <w:left w:val="nil"/>
              <w:bottom w:val="nil"/>
              <w:right w:val="nil"/>
            </w:tcBorders>
          </w:tcPr>
          <w:p w:rsidR="00401202" w:rsidRDefault="00401202">
            <w:pPr>
              <w:pStyle w:val="ConsPlusNormal"/>
            </w:pPr>
            <w:hyperlink w:anchor="P4237">
              <w:r>
                <w:rPr>
                  <w:color w:val="0000FF"/>
                </w:rPr>
                <w:t>417</w:t>
              </w:r>
            </w:hyperlink>
          </w:p>
        </w:tc>
      </w:tr>
      <w:tr w:rsidR="00401202">
        <w:tc>
          <w:tcPr>
            <w:tcW w:w="8107" w:type="dxa"/>
            <w:tcBorders>
              <w:top w:val="nil"/>
              <w:left w:val="nil"/>
              <w:bottom w:val="nil"/>
              <w:right w:val="nil"/>
            </w:tcBorders>
          </w:tcPr>
          <w:p w:rsidR="00401202" w:rsidRDefault="00401202">
            <w:pPr>
              <w:pStyle w:val="ConsPlusNormal"/>
            </w:pPr>
            <w:r>
              <w:t>о разработке планов</w:t>
            </w:r>
          </w:p>
        </w:tc>
        <w:tc>
          <w:tcPr>
            <w:tcW w:w="964" w:type="dxa"/>
            <w:tcBorders>
              <w:top w:val="nil"/>
              <w:left w:val="nil"/>
              <w:bottom w:val="nil"/>
              <w:right w:val="nil"/>
            </w:tcBorders>
          </w:tcPr>
          <w:p w:rsidR="00401202" w:rsidRDefault="00401202">
            <w:pPr>
              <w:pStyle w:val="ConsPlusNormal"/>
            </w:pPr>
            <w:hyperlink w:anchor="P2205">
              <w:r>
                <w:rPr>
                  <w:color w:val="0000FF"/>
                </w:rPr>
                <w:t>209</w:t>
              </w:r>
            </w:hyperlink>
          </w:p>
        </w:tc>
      </w:tr>
      <w:tr w:rsidR="00401202">
        <w:tc>
          <w:tcPr>
            <w:tcW w:w="8107" w:type="dxa"/>
            <w:tcBorders>
              <w:top w:val="nil"/>
              <w:left w:val="nil"/>
              <w:bottom w:val="nil"/>
              <w:right w:val="nil"/>
            </w:tcBorders>
          </w:tcPr>
          <w:p w:rsidR="00401202" w:rsidRDefault="00401202">
            <w:pPr>
              <w:pStyle w:val="ConsPlusNormal"/>
            </w:pPr>
            <w:r>
              <w:t>о разработке проекта федерального бюджета</w:t>
            </w:r>
          </w:p>
        </w:tc>
        <w:tc>
          <w:tcPr>
            <w:tcW w:w="964" w:type="dxa"/>
            <w:tcBorders>
              <w:top w:val="nil"/>
              <w:left w:val="nil"/>
              <w:bottom w:val="nil"/>
              <w:right w:val="nil"/>
            </w:tcBorders>
          </w:tcPr>
          <w:p w:rsidR="00401202" w:rsidRDefault="00401202">
            <w:pPr>
              <w:pStyle w:val="ConsPlusNormal"/>
            </w:pPr>
            <w:hyperlink w:anchor="P2676">
              <w:r>
                <w:rPr>
                  <w:color w:val="0000FF"/>
                </w:rPr>
                <w:t>259</w:t>
              </w:r>
            </w:hyperlink>
          </w:p>
        </w:tc>
      </w:tr>
      <w:tr w:rsidR="00401202">
        <w:tc>
          <w:tcPr>
            <w:tcW w:w="8107" w:type="dxa"/>
            <w:tcBorders>
              <w:top w:val="nil"/>
              <w:left w:val="nil"/>
              <w:bottom w:val="nil"/>
              <w:right w:val="nil"/>
            </w:tcBorders>
          </w:tcPr>
          <w:p w:rsidR="00401202" w:rsidRDefault="00401202">
            <w:pPr>
              <w:pStyle w:val="ConsPlusNormal"/>
            </w:pPr>
            <w:r>
              <w:t>о разработке учебных программ, планов, пособий</w:t>
            </w:r>
          </w:p>
        </w:tc>
        <w:tc>
          <w:tcPr>
            <w:tcW w:w="964" w:type="dxa"/>
            <w:tcBorders>
              <w:top w:val="nil"/>
              <w:left w:val="nil"/>
              <w:bottom w:val="nil"/>
              <w:right w:val="nil"/>
            </w:tcBorders>
          </w:tcPr>
          <w:p w:rsidR="00401202" w:rsidRDefault="00401202">
            <w:pPr>
              <w:pStyle w:val="ConsPlusNormal"/>
            </w:pPr>
            <w:hyperlink w:anchor="P5335">
              <w:r>
                <w:rPr>
                  <w:color w:val="0000FF"/>
                </w:rPr>
                <w:t>515</w:t>
              </w:r>
            </w:hyperlink>
          </w:p>
        </w:tc>
      </w:tr>
      <w:tr w:rsidR="00401202">
        <w:tc>
          <w:tcPr>
            <w:tcW w:w="8107" w:type="dxa"/>
            <w:tcBorders>
              <w:top w:val="nil"/>
              <w:left w:val="nil"/>
              <w:bottom w:val="nil"/>
              <w:right w:val="nil"/>
            </w:tcBorders>
          </w:tcPr>
          <w:p w:rsidR="00401202" w:rsidRDefault="00401202">
            <w:pPr>
              <w:pStyle w:val="ConsPlusNormal"/>
            </w:pPr>
            <w:r>
              <w:t>о разработке федеральных государственных образовательных стандартов, образовательных стандартов</w:t>
            </w:r>
          </w:p>
        </w:tc>
        <w:tc>
          <w:tcPr>
            <w:tcW w:w="964" w:type="dxa"/>
            <w:tcBorders>
              <w:top w:val="nil"/>
              <w:left w:val="nil"/>
              <w:bottom w:val="nil"/>
              <w:right w:val="nil"/>
            </w:tcBorders>
          </w:tcPr>
          <w:p w:rsidR="00401202" w:rsidRDefault="00401202">
            <w:pPr>
              <w:pStyle w:val="ConsPlusNormal"/>
            </w:pPr>
            <w:hyperlink w:anchor="P12161">
              <w:r>
                <w:rPr>
                  <w:color w:val="0000FF"/>
                </w:rPr>
                <w:t>1209</w:t>
              </w:r>
            </w:hyperlink>
          </w:p>
        </w:tc>
      </w:tr>
      <w:tr w:rsidR="00401202">
        <w:tc>
          <w:tcPr>
            <w:tcW w:w="8107" w:type="dxa"/>
            <w:tcBorders>
              <w:top w:val="nil"/>
              <w:left w:val="nil"/>
              <w:bottom w:val="nil"/>
              <w:right w:val="nil"/>
            </w:tcBorders>
          </w:tcPr>
          <w:p w:rsidR="00401202" w:rsidRDefault="00401202">
            <w:pPr>
              <w:pStyle w:val="ConsPlusNormal"/>
            </w:pPr>
            <w:r>
              <w:t>о разработке, применении цен, тарифов и их корректировке</w:t>
            </w:r>
          </w:p>
        </w:tc>
        <w:tc>
          <w:tcPr>
            <w:tcW w:w="964" w:type="dxa"/>
            <w:tcBorders>
              <w:top w:val="nil"/>
              <w:left w:val="nil"/>
              <w:bottom w:val="nil"/>
              <w:right w:val="nil"/>
            </w:tcBorders>
          </w:tcPr>
          <w:p w:rsidR="00401202" w:rsidRDefault="00401202">
            <w:pPr>
              <w:pStyle w:val="ConsPlusNormal"/>
            </w:pPr>
            <w:hyperlink w:anchor="P2635">
              <w:r>
                <w:rPr>
                  <w:color w:val="0000FF"/>
                </w:rPr>
                <w:t>254</w:t>
              </w:r>
            </w:hyperlink>
          </w:p>
        </w:tc>
      </w:tr>
      <w:tr w:rsidR="00401202">
        <w:tc>
          <w:tcPr>
            <w:tcW w:w="8107" w:type="dxa"/>
            <w:tcBorders>
              <w:top w:val="nil"/>
              <w:left w:val="nil"/>
              <w:bottom w:val="nil"/>
              <w:right w:val="nil"/>
            </w:tcBorders>
          </w:tcPr>
          <w:p w:rsidR="00401202" w:rsidRDefault="00401202">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401202" w:rsidRDefault="00401202">
            <w:pPr>
              <w:pStyle w:val="ConsPlusNormal"/>
            </w:pPr>
            <w:hyperlink w:anchor="P4153">
              <w:r>
                <w:rPr>
                  <w:color w:val="0000FF"/>
                </w:rPr>
                <w:t>407</w:t>
              </w:r>
            </w:hyperlink>
          </w:p>
        </w:tc>
      </w:tr>
      <w:tr w:rsidR="00401202">
        <w:tc>
          <w:tcPr>
            <w:tcW w:w="8107" w:type="dxa"/>
            <w:tcBorders>
              <w:top w:val="nil"/>
              <w:left w:val="nil"/>
              <w:bottom w:val="nil"/>
              <w:right w:val="nil"/>
            </w:tcBorders>
          </w:tcPr>
          <w:p w:rsidR="00401202" w:rsidRDefault="00401202">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401202" w:rsidRDefault="00401202">
            <w:pPr>
              <w:pStyle w:val="ConsPlusNormal"/>
            </w:pPr>
            <w:hyperlink w:anchor="P4455">
              <w:r>
                <w:rPr>
                  <w:color w:val="0000FF"/>
                </w:rPr>
                <w:t>444</w:t>
              </w:r>
            </w:hyperlink>
          </w:p>
        </w:tc>
      </w:tr>
      <w:tr w:rsidR="00401202">
        <w:tc>
          <w:tcPr>
            <w:tcW w:w="8107" w:type="dxa"/>
            <w:tcBorders>
              <w:top w:val="nil"/>
              <w:left w:val="nil"/>
              <w:bottom w:val="nil"/>
              <w:right w:val="nil"/>
            </w:tcBorders>
          </w:tcPr>
          <w:p w:rsidR="00401202" w:rsidRDefault="00401202">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401202" w:rsidRDefault="00401202">
            <w:pPr>
              <w:pStyle w:val="ConsPlusNormal"/>
            </w:pPr>
            <w:hyperlink w:anchor="P17541">
              <w:r>
                <w:rPr>
                  <w:color w:val="0000FF"/>
                </w:rPr>
                <w:t>1795</w:t>
              </w:r>
            </w:hyperlink>
          </w:p>
        </w:tc>
      </w:tr>
      <w:tr w:rsidR="00401202">
        <w:tc>
          <w:tcPr>
            <w:tcW w:w="8107" w:type="dxa"/>
            <w:tcBorders>
              <w:top w:val="nil"/>
              <w:left w:val="nil"/>
              <w:bottom w:val="nil"/>
              <w:right w:val="nil"/>
            </w:tcBorders>
          </w:tcPr>
          <w:p w:rsidR="00401202" w:rsidRDefault="00401202">
            <w:pPr>
              <w:pStyle w:val="ConsPlusNormal"/>
            </w:pPr>
            <w:r>
              <w:t>о рассмотрении заявлений о несогласии с постановлениями аттестационных, квалификационных комиссий</w:t>
            </w:r>
          </w:p>
        </w:tc>
        <w:tc>
          <w:tcPr>
            <w:tcW w:w="964" w:type="dxa"/>
            <w:tcBorders>
              <w:top w:val="nil"/>
              <w:left w:val="nil"/>
              <w:bottom w:val="nil"/>
              <w:right w:val="nil"/>
            </w:tcBorders>
          </w:tcPr>
          <w:p w:rsidR="00401202" w:rsidRDefault="00401202">
            <w:pPr>
              <w:pStyle w:val="ConsPlusNormal"/>
            </w:pPr>
            <w:hyperlink w:anchor="P5415">
              <w:r>
                <w:rPr>
                  <w:color w:val="0000FF"/>
                </w:rPr>
                <w:t>522</w:t>
              </w:r>
            </w:hyperlink>
          </w:p>
        </w:tc>
      </w:tr>
      <w:tr w:rsidR="00401202">
        <w:tc>
          <w:tcPr>
            <w:tcW w:w="8107" w:type="dxa"/>
            <w:tcBorders>
              <w:top w:val="nil"/>
              <w:left w:val="nil"/>
              <w:bottom w:val="nil"/>
              <w:right w:val="nil"/>
            </w:tcBorders>
          </w:tcPr>
          <w:p w:rsidR="00401202" w:rsidRDefault="00401202">
            <w:pPr>
              <w:pStyle w:val="ConsPlusNormal"/>
            </w:pPr>
            <w:r>
              <w:t>о рассмотрении и утверждении бухгалтерской (финансовой) отчетности</w:t>
            </w:r>
          </w:p>
        </w:tc>
        <w:tc>
          <w:tcPr>
            <w:tcW w:w="964" w:type="dxa"/>
            <w:tcBorders>
              <w:top w:val="nil"/>
              <w:left w:val="nil"/>
              <w:bottom w:val="nil"/>
              <w:right w:val="nil"/>
            </w:tcBorders>
          </w:tcPr>
          <w:p w:rsidR="00401202" w:rsidRDefault="00401202">
            <w:pPr>
              <w:pStyle w:val="ConsPlusNormal"/>
            </w:pPr>
            <w:hyperlink w:anchor="P3303">
              <w:r>
                <w:rPr>
                  <w:color w:val="0000FF"/>
                </w:rPr>
                <w:t>324</w:t>
              </w:r>
            </w:hyperlink>
          </w:p>
        </w:tc>
      </w:tr>
      <w:tr w:rsidR="00401202">
        <w:tc>
          <w:tcPr>
            <w:tcW w:w="8107" w:type="dxa"/>
            <w:tcBorders>
              <w:top w:val="nil"/>
              <w:left w:val="nil"/>
              <w:bottom w:val="nil"/>
              <w:right w:val="nil"/>
            </w:tcBorders>
          </w:tcPr>
          <w:p w:rsidR="00401202" w:rsidRDefault="00401202">
            <w:pPr>
              <w:pStyle w:val="ConsPlusNormal"/>
            </w:pPr>
            <w:r>
              <w:t>о рассмотрении обращений граждан</w:t>
            </w:r>
          </w:p>
        </w:tc>
        <w:tc>
          <w:tcPr>
            <w:tcW w:w="964" w:type="dxa"/>
            <w:tcBorders>
              <w:top w:val="nil"/>
              <w:left w:val="nil"/>
              <w:bottom w:val="nil"/>
              <w:right w:val="nil"/>
            </w:tcBorders>
          </w:tcPr>
          <w:p w:rsidR="00401202" w:rsidRDefault="00401202">
            <w:pPr>
              <w:pStyle w:val="ConsPlusNormal"/>
            </w:pPr>
            <w:hyperlink w:anchor="P1286">
              <w:r>
                <w:rPr>
                  <w:color w:val="0000FF"/>
                </w:rPr>
                <w:t>119</w:t>
              </w:r>
            </w:hyperlink>
          </w:p>
        </w:tc>
      </w:tr>
      <w:tr w:rsidR="00401202">
        <w:tc>
          <w:tcPr>
            <w:tcW w:w="8107" w:type="dxa"/>
            <w:tcBorders>
              <w:top w:val="nil"/>
              <w:left w:val="nil"/>
              <w:bottom w:val="nil"/>
              <w:right w:val="nil"/>
            </w:tcBorders>
          </w:tcPr>
          <w:p w:rsidR="00401202" w:rsidRDefault="00401202">
            <w:pPr>
              <w:pStyle w:val="ConsPlusNormal"/>
            </w:pPr>
            <w:r>
              <w:t>о расходах на приобретение оборудования, производственного и жилого фонда</w:t>
            </w:r>
          </w:p>
        </w:tc>
        <w:tc>
          <w:tcPr>
            <w:tcW w:w="964" w:type="dxa"/>
            <w:tcBorders>
              <w:top w:val="nil"/>
              <w:left w:val="nil"/>
              <w:bottom w:val="nil"/>
              <w:right w:val="nil"/>
            </w:tcBorders>
          </w:tcPr>
          <w:p w:rsidR="00401202" w:rsidRDefault="00401202">
            <w:pPr>
              <w:pStyle w:val="ConsPlusNormal"/>
            </w:pPr>
            <w:hyperlink w:anchor="P3881">
              <w:r>
                <w:rPr>
                  <w:color w:val="0000FF"/>
                </w:rPr>
                <w:t>379</w:t>
              </w:r>
            </w:hyperlink>
          </w:p>
        </w:tc>
      </w:tr>
      <w:tr w:rsidR="00401202">
        <w:tc>
          <w:tcPr>
            <w:tcW w:w="8107" w:type="dxa"/>
            <w:tcBorders>
              <w:top w:val="nil"/>
              <w:left w:val="nil"/>
              <w:bottom w:val="nil"/>
              <w:right w:val="nil"/>
            </w:tcBorders>
          </w:tcPr>
          <w:p w:rsidR="00401202" w:rsidRDefault="00401202">
            <w:pPr>
              <w:pStyle w:val="ConsPlusNormal"/>
            </w:pPr>
            <w:r>
              <w:t>о расходе бензина, горюче-смазочных материалов и запчастей</w:t>
            </w:r>
          </w:p>
        </w:tc>
        <w:tc>
          <w:tcPr>
            <w:tcW w:w="964" w:type="dxa"/>
            <w:tcBorders>
              <w:top w:val="nil"/>
              <w:left w:val="nil"/>
              <w:bottom w:val="nil"/>
              <w:right w:val="nil"/>
            </w:tcBorders>
          </w:tcPr>
          <w:p w:rsidR="00401202" w:rsidRDefault="00401202">
            <w:pPr>
              <w:pStyle w:val="ConsPlusNormal"/>
            </w:pPr>
            <w:hyperlink w:anchor="P17155">
              <w:r>
                <w:rPr>
                  <w:color w:val="0000FF"/>
                </w:rPr>
                <w:t>1750</w:t>
              </w:r>
            </w:hyperlink>
          </w:p>
        </w:tc>
      </w:tr>
      <w:tr w:rsidR="00401202">
        <w:tc>
          <w:tcPr>
            <w:tcW w:w="8107" w:type="dxa"/>
            <w:tcBorders>
              <w:top w:val="nil"/>
              <w:left w:val="nil"/>
              <w:bottom w:val="nil"/>
              <w:right w:val="nil"/>
            </w:tcBorders>
          </w:tcPr>
          <w:p w:rsidR="00401202" w:rsidRDefault="00401202">
            <w:pPr>
              <w:pStyle w:val="ConsPlusNormal"/>
            </w:pPr>
            <w:r>
              <w:t>о расходовании дефицитных и драгоценных металлов для выпуска изделий</w:t>
            </w:r>
          </w:p>
        </w:tc>
        <w:tc>
          <w:tcPr>
            <w:tcW w:w="964" w:type="dxa"/>
            <w:tcBorders>
              <w:top w:val="nil"/>
              <w:left w:val="nil"/>
              <w:bottom w:val="nil"/>
              <w:right w:val="nil"/>
            </w:tcBorders>
          </w:tcPr>
          <w:p w:rsidR="00401202" w:rsidRDefault="00401202">
            <w:pPr>
              <w:pStyle w:val="ConsPlusNormal"/>
            </w:pPr>
            <w:hyperlink w:anchor="P14893">
              <w:r>
                <w:rPr>
                  <w:color w:val="0000FF"/>
                </w:rPr>
                <w:t>1515</w:t>
              </w:r>
            </w:hyperlink>
          </w:p>
        </w:tc>
      </w:tr>
      <w:tr w:rsidR="00401202">
        <w:tc>
          <w:tcPr>
            <w:tcW w:w="8107" w:type="dxa"/>
            <w:tcBorders>
              <w:top w:val="nil"/>
              <w:left w:val="nil"/>
              <w:bottom w:val="nil"/>
              <w:right w:val="nil"/>
            </w:tcBorders>
          </w:tcPr>
          <w:p w:rsidR="00401202" w:rsidRDefault="00401202">
            <w:pPr>
              <w:pStyle w:val="ConsPlusNormal"/>
            </w:pPr>
            <w:r>
              <w:t>о реализации государственного плана подготовки кадров</w:t>
            </w:r>
          </w:p>
        </w:tc>
        <w:tc>
          <w:tcPr>
            <w:tcW w:w="964" w:type="dxa"/>
            <w:tcBorders>
              <w:top w:val="nil"/>
              <w:left w:val="nil"/>
              <w:bottom w:val="nil"/>
              <w:right w:val="nil"/>
            </w:tcBorders>
          </w:tcPr>
          <w:p w:rsidR="00401202" w:rsidRDefault="00401202">
            <w:pPr>
              <w:pStyle w:val="ConsPlusNormal"/>
            </w:pPr>
            <w:hyperlink w:anchor="P9614">
              <w:r>
                <w:rPr>
                  <w:color w:val="0000FF"/>
                </w:rPr>
                <w:t>956</w:t>
              </w:r>
            </w:hyperlink>
          </w:p>
        </w:tc>
      </w:tr>
      <w:tr w:rsidR="00401202">
        <w:tc>
          <w:tcPr>
            <w:tcW w:w="8107" w:type="dxa"/>
            <w:tcBorders>
              <w:top w:val="nil"/>
              <w:left w:val="nil"/>
              <w:bottom w:val="nil"/>
              <w:right w:val="nil"/>
            </w:tcBorders>
          </w:tcPr>
          <w:p w:rsidR="00401202" w:rsidRDefault="00401202">
            <w:pPr>
              <w:pStyle w:val="ConsPlusNormal"/>
            </w:pPr>
            <w:r>
              <w:t>о реализации инновационных проектов и программ в образовательных организациях высшего образования</w:t>
            </w:r>
          </w:p>
        </w:tc>
        <w:tc>
          <w:tcPr>
            <w:tcW w:w="964" w:type="dxa"/>
            <w:tcBorders>
              <w:top w:val="nil"/>
              <w:left w:val="nil"/>
              <w:bottom w:val="nil"/>
              <w:right w:val="nil"/>
            </w:tcBorders>
          </w:tcPr>
          <w:p w:rsidR="00401202" w:rsidRDefault="00401202">
            <w:pPr>
              <w:pStyle w:val="ConsPlusNormal"/>
            </w:pPr>
            <w:hyperlink w:anchor="P12527">
              <w:r>
                <w:rPr>
                  <w:color w:val="0000FF"/>
                </w:rPr>
                <w:t>1251</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w:t>
            </w:r>
          </w:p>
        </w:tc>
        <w:tc>
          <w:tcPr>
            <w:tcW w:w="964" w:type="dxa"/>
            <w:tcBorders>
              <w:top w:val="nil"/>
              <w:left w:val="nil"/>
              <w:bottom w:val="nil"/>
              <w:right w:val="nil"/>
            </w:tcBorders>
          </w:tcPr>
          <w:p w:rsidR="00401202" w:rsidRDefault="00401202">
            <w:pPr>
              <w:pStyle w:val="ConsPlusNormal"/>
            </w:pPr>
            <w:hyperlink w:anchor="P2036">
              <w:r>
                <w:rPr>
                  <w:color w:val="0000FF"/>
                </w:rPr>
                <w:t>190</w:t>
              </w:r>
            </w:hyperlink>
            <w:r>
              <w:t xml:space="preserve">, </w:t>
            </w:r>
            <w:hyperlink w:anchor="P12778">
              <w:r>
                <w:rPr>
                  <w:color w:val="0000FF"/>
                </w:rPr>
                <w:t>1282</w:t>
              </w:r>
            </w:hyperlink>
          </w:p>
        </w:tc>
      </w:tr>
      <w:tr w:rsidR="00401202">
        <w:tc>
          <w:tcPr>
            <w:tcW w:w="8107" w:type="dxa"/>
            <w:tcBorders>
              <w:top w:val="nil"/>
              <w:left w:val="nil"/>
              <w:bottom w:val="nil"/>
              <w:right w:val="nil"/>
            </w:tcBorders>
          </w:tcPr>
          <w:p w:rsidR="00401202" w:rsidRDefault="00401202">
            <w:pPr>
              <w:pStyle w:val="ConsPlusNormal"/>
            </w:pPr>
            <w:r>
              <w:t>о реализации плана деятельности Минобрнауки России</w:t>
            </w:r>
          </w:p>
        </w:tc>
        <w:tc>
          <w:tcPr>
            <w:tcW w:w="964" w:type="dxa"/>
            <w:tcBorders>
              <w:top w:val="nil"/>
              <w:left w:val="nil"/>
              <w:bottom w:val="nil"/>
              <w:right w:val="nil"/>
            </w:tcBorders>
          </w:tcPr>
          <w:p w:rsidR="00401202" w:rsidRDefault="00401202">
            <w:pPr>
              <w:pStyle w:val="ConsPlusNormal"/>
            </w:pPr>
            <w:hyperlink w:anchor="P2222">
              <w:r>
                <w:rPr>
                  <w:color w:val="0000FF"/>
                </w:rPr>
                <w:t>211</w:t>
              </w:r>
            </w:hyperlink>
          </w:p>
        </w:tc>
      </w:tr>
      <w:tr w:rsidR="00401202">
        <w:tc>
          <w:tcPr>
            <w:tcW w:w="8107" w:type="dxa"/>
            <w:tcBorders>
              <w:top w:val="nil"/>
              <w:left w:val="nil"/>
              <w:bottom w:val="nil"/>
              <w:right w:val="nil"/>
            </w:tcBorders>
          </w:tcPr>
          <w:p w:rsidR="00401202" w:rsidRDefault="00401202">
            <w:pPr>
              <w:pStyle w:val="ConsPlusNormal"/>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401202" w:rsidRDefault="00401202">
            <w:pPr>
              <w:pStyle w:val="ConsPlusNormal"/>
            </w:pPr>
            <w:hyperlink w:anchor="P465">
              <w:r>
                <w:rPr>
                  <w:color w:val="0000FF"/>
                </w:rPr>
                <w:t>24</w:t>
              </w:r>
            </w:hyperlink>
          </w:p>
        </w:tc>
      </w:tr>
      <w:tr w:rsidR="00401202">
        <w:tc>
          <w:tcPr>
            <w:tcW w:w="8107" w:type="dxa"/>
            <w:tcBorders>
              <w:top w:val="nil"/>
              <w:left w:val="nil"/>
              <w:bottom w:val="nil"/>
              <w:right w:val="nil"/>
            </w:tcBorders>
          </w:tcPr>
          <w:p w:rsidR="00401202" w:rsidRDefault="00401202">
            <w:pPr>
              <w:pStyle w:val="ConsPlusNormal"/>
            </w:pPr>
            <w:r>
              <w:t xml:space="preserve">о реализации </w:t>
            </w:r>
            <w:hyperlink r:id="rId47">
              <w:r>
                <w:rPr>
                  <w:color w:val="0000FF"/>
                </w:rPr>
                <w:t>Стратегии</w:t>
              </w:r>
            </w:hyperlink>
            <w:r>
              <w:t xml:space="preserve"> развития воспитания в Российской Федерации</w:t>
            </w:r>
          </w:p>
        </w:tc>
        <w:tc>
          <w:tcPr>
            <w:tcW w:w="964" w:type="dxa"/>
            <w:tcBorders>
              <w:top w:val="nil"/>
              <w:left w:val="nil"/>
              <w:bottom w:val="nil"/>
              <w:right w:val="nil"/>
            </w:tcBorders>
          </w:tcPr>
          <w:p w:rsidR="00401202" w:rsidRDefault="00401202">
            <w:pPr>
              <w:pStyle w:val="ConsPlusNormal"/>
            </w:pPr>
            <w:hyperlink w:anchor="P13049">
              <w:r>
                <w:rPr>
                  <w:color w:val="0000FF"/>
                </w:rPr>
                <w:t>1312</w:t>
              </w:r>
            </w:hyperlink>
          </w:p>
        </w:tc>
      </w:tr>
      <w:tr w:rsidR="00401202">
        <w:tc>
          <w:tcPr>
            <w:tcW w:w="8107" w:type="dxa"/>
            <w:tcBorders>
              <w:top w:val="nil"/>
              <w:left w:val="nil"/>
              <w:bottom w:val="nil"/>
              <w:right w:val="nil"/>
            </w:tcBorders>
          </w:tcPr>
          <w:p w:rsidR="00401202" w:rsidRDefault="00401202">
            <w:pPr>
              <w:pStyle w:val="ConsPlusNormal"/>
            </w:pPr>
            <w:r>
              <w:lastRenderedPageBreak/>
              <w:t>о результатах апробации технологических процессов</w:t>
            </w:r>
          </w:p>
        </w:tc>
        <w:tc>
          <w:tcPr>
            <w:tcW w:w="964" w:type="dxa"/>
            <w:tcBorders>
              <w:top w:val="nil"/>
              <w:left w:val="nil"/>
              <w:bottom w:val="nil"/>
              <w:right w:val="nil"/>
            </w:tcBorders>
          </w:tcPr>
          <w:p w:rsidR="00401202" w:rsidRDefault="00401202">
            <w:pPr>
              <w:pStyle w:val="ConsPlusNormal"/>
            </w:pPr>
            <w:hyperlink w:anchor="P9043">
              <w:r>
                <w:rPr>
                  <w:color w:val="0000FF"/>
                </w:rPr>
                <w:t>891</w:t>
              </w:r>
            </w:hyperlink>
          </w:p>
        </w:tc>
      </w:tr>
      <w:tr w:rsidR="00401202">
        <w:tc>
          <w:tcPr>
            <w:tcW w:w="8107" w:type="dxa"/>
            <w:tcBorders>
              <w:top w:val="nil"/>
              <w:left w:val="nil"/>
              <w:bottom w:val="nil"/>
              <w:right w:val="nil"/>
            </w:tcBorders>
          </w:tcPr>
          <w:p w:rsidR="00401202" w:rsidRDefault="00401202">
            <w:pPr>
              <w:pStyle w:val="ConsPlusNormal"/>
            </w:pPr>
            <w:r>
              <w:t xml:space="preserve">о результатах выполнения государственной </w:t>
            </w:r>
            <w:hyperlink r:id="rId48">
              <w:r>
                <w:rPr>
                  <w:color w:val="0000FF"/>
                </w:rPr>
                <w:t>программы</w:t>
              </w:r>
            </w:hyperlink>
            <w: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401202" w:rsidRDefault="00401202">
            <w:pPr>
              <w:pStyle w:val="ConsPlusNormal"/>
            </w:pPr>
            <w:hyperlink w:anchor="P6027">
              <w:r>
                <w:rPr>
                  <w:color w:val="0000FF"/>
                </w:rPr>
                <w:t>591</w:t>
              </w:r>
            </w:hyperlink>
          </w:p>
        </w:tc>
      </w:tr>
      <w:tr w:rsidR="00401202">
        <w:tc>
          <w:tcPr>
            <w:tcW w:w="8107" w:type="dxa"/>
            <w:tcBorders>
              <w:top w:val="nil"/>
              <w:left w:val="nil"/>
              <w:bottom w:val="nil"/>
              <w:right w:val="nil"/>
            </w:tcBorders>
          </w:tcPr>
          <w:p w:rsidR="00401202" w:rsidRDefault="00401202">
            <w:pPr>
              <w:pStyle w:val="ConsPlusNormal"/>
            </w:pPr>
            <w:r>
              <w:t>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401202" w:rsidRDefault="00401202">
            <w:pPr>
              <w:pStyle w:val="ConsPlusNormal"/>
            </w:pPr>
            <w:hyperlink w:anchor="P7590">
              <w:r>
                <w:rPr>
                  <w:color w:val="0000FF"/>
                </w:rPr>
                <w:t>751</w:t>
              </w:r>
            </w:hyperlink>
          </w:p>
        </w:tc>
      </w:tr>
      <w:tr w:rsidR="00401202">
        <w:tc>
          <w:tcPr>
            <w:tcW w:w="8107" w:type="dxa"/>
            <w:tcBorders>
              <w:top w:val="nil"/>
              <w:left w:val="nil"/>
              <w:bottom w:val="nil"/>
              <w:right w:val="nil"/>
            </w:tcBorders>
          </w:tcPr>
          <w:p w:rsidR="00401202" w:rsidRDefault="00401202">
            <w:pPr>
              <w:pStyle w:val="ConsPlusNormal"/>
            </w:pPr>
            <w:r>
              <w:t>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rsidR="00401202" w:rsidRDefault="00401202">
            <w:pPr>
              <w:pStyle w:val="ConsPlusNormal"/>
            </w:pPr>
            <w:hyperlink w:anchor="P844">
              <w:r>
                <w:rPr>
                  <w:color w:val="0000FF"/>
                </w:rPr>
                <w:t>69</w:t>
              </w:r>
            </w:hyperlink>
          </w:p>
        </w:tc>
      </w:tr>
      <w:tr w:rsidR="00401202">
        <w:tc>
          <w:tcPr>
            <w:tcW w:w="8107" w:type="dxa"/>
            <w:tcBorders>
              <w:top w:val="nil"/>
              <w:left w:val="nil"/>
              <w:bottom w:val="nil"/>
              <w:right w:val="nil"/>
            </w:tcBorders>
          </w:tcPr>
          <w:p w:rsidR="00401202" w:rsidRDefault="00401202">
            <w:pPr>
              <w:pStyle w:val="ConsPlusNormal"/>
            </w:pPr>
            <w:r>
              <w:t>о результатах проведения генетической экспертизы и иммуногенетического тестирования и контроля достоверности их происхождения</w:t>
            </w:r>
          </w:p>
        </w:tc>
        <w:tc>
          <w:tcPr>
            <w:tcW w:w="964" w:type="dxa"/>
            <w:tcBorders>
              <w:top w:val="nil"/>
              <w:left w:val="nil"/>
              <w:bottom w:val="nil"/>
              <w:right w:val="nil"/>
            </w:tcBorders>
          </w:tcPr>
          <w:p w:rsidR="00401202" w:rsidRDefault="00401202">
            <w:pPr>
              <w:pStyle w:val="ConsPlusNormal"/>
            </w:pPr>
            <w:hyperlink w:anchor="P16042">
              <w:r>
                <w:rPr>
                  <w:color w:val="0000FF"/>
                </w:rPr>
                <w:t>1638</w:t>
              </w:r>
            </w:hyperlink>
          </w:p>
        </w:tc>
      </w:tr>
      <w:tr w:rsidR="00401202">
        <w:tc>
          <w:tcPr>
            <w:tcW w:w="8107" w:type="dxa"/>
            <w:tcBorders>
              <w:top w:val="nil"/>
              <w:left w:val="nil"/>
              <w:bottom w:val="nil"/>
              <w:right w:val="nil"/>
            </w:tcBorders>
          </w:tcPr>
          <w:p w:rsidR="00401202" w:rsidRDefault="00401202">
            <w:pPr>
              <w:pStyle w:val="ConsPlusNormal"/>
            </w:pPr>
            <w:r>
              <w:t>о результатах проверки состояния делопроизводства</w:t>
            </w:r>
          </w:p>
        </w:tc>
        <w:tc>
          <w:tcPr>
            <w:tcW w:w="964" w:type="dxa"/>
            <w:tcBorders>
              <w:top w:val="nil"/>
              <w:left w:val="nil"/>
              <w:bottom w:val="nil"/>
              <w:right w:val="nil"/>
            </w:tcBorders>
          </w:tcPr>
          <w:p w:rsidR="00401202" w:rsidRDefault="00401202">
            <w:pPr>
              <w:pStyle w:val="ConsPlusNormal"/>
            </w:pPr>
            <w:hyperlink w:anchor="P1351">
              <w:r>
                <w:rPr>
                  <w:color w:val="0000FF"/>
                </w:rPr>
                <w:t>127</w:t>
              </w:r>
            </w:hyperlink>
          </w:p>
        </w:tc>
      </w:tr>
      <w:tr w:rsidR="00401202">
        <w:tc>
          <w:tcPr>
            <w:tcW w:w="8107" w:type="dxa"/>
            <w:tcBorders>
              <w:top w:val="nil"/>
              <w:left w:val="nil"/>
              <w:bottom w:val="nil"/>
              <w:right w:val="nil"/>
            </w:tcBorders>
          </w:tcPr>
          <w:p w:rsidR="00401202" w:rsidRDefault="00401202">
            <w:pPr>
              <w:pStyle w:val="ConsPlusNormal"/>
            </w:pPr>
            <w:r>
              <w:t>о результатах экспертизы и консультаций по НИР</w:t>
            </w:r>
          </w:p>
        </w:tc>
        <w:tc>
          <w:tcPr>
            <w:tcW w:w="964" w:type="dxa"/>
            <w:tcBorders>
              <w:top w:val="nil"/>
              <w:left w:val="nil"/>
              <w:bottom w:val="nil"/>
              <w:right w:val="nil"/>
            </w:tcBorders>
          </w:tcPr>
          <w:p w:rsidR="00401202" w:rsidRDefault="00401202">
            <w:pPr>
              <w:pStyle w:val="ConsPlusNormal"/>
            </w:pPr>
            <w:hyperlink w:anchor="P6380">
              <w:r>
                <w:rPr>
                  <w:color w:val="0000FF"/>
                </w:rPr>
                <w:t>635</w:t>
              </w:r>
            </w:hyperlink>
          </w:p>
        </w:tc>
      </w:tr>
      <w:tr w:rsidR="00401202">
        <w:tc>
          <w:tcPr>
            <w:tcW w:w="8107" w:type="dxa"/>
            <w:tcBorders>
              <w:top w:val="nil"/>
              <w:left w:val="nil"/>
              <w:bottom w:val="nil"/>
              <w:right w:val="nil"/>
            </w:tcBorders>
          </w:tcPr>
          <w:p w:rsidR="00401202" w:rsidRDefault="00401202">
            <w:pPr>
              <w:pStyle w:val="ConsPlusNormal"/>
            </w:pPr>
            <w:r>
              <w:t>о результативности труда работников, занимающих должности научных работников</w:t>
            </w:r>
          </w:p>
        </w:tc>
        <w:tc>
          <w:tcPr>
            <w:tcW w:w="964" w:type="dxa"/>
            <w:tcBorders>
              <w:top w:val="nil"/>
              <w:left w:val="nil"/>
              <w:bottom w:val="nil"/>
              <w:right w:val="nil"/>
            </w:tcBorders>
          </w:tcPr>
          <w:p w:rsidR="00401202" w:rsidRDefault="00401202">
            <w:pPr>
              <w:pStyle w:val="ConsPlusNormal"/>
            </w:pPr>
            <w:hyperlink w:anchor="P5375">
              <w:r>
                <w:rPr>
                  <w:color w:val="0000FF"/>
                </w:rPr>
                <w:t>520</w:t>
              </w:r>
            </w:hyperlink>
          </w:p>
        </w:tc>
      </w:tr>
      <w:tr w:rsidR="00401202">
        <w:tc>
          <w:tcPr>
            <w:tcW w:w="8107" w:type="dxa"/>
            <w:tcBorders>
              <w:top w:val="nil"/>
              <w:left w:val="nil"/>
              <w:bottom w:val="nil"/>
              <w:right w:val="nil"/>
            </w:tcBorders>
          </w:tcPr>
          <w:p w:rsidR="00401202" w:rsidRDefault="00401202">
            <w:pPr>
              <w:pStyle w:val="ConsPlusNormal"/>
            </w:pPr>
            <w:r>
              <w:t>о рекламациях (претензиях) на изделия, качество и надежность материалов</w:t>
            </w:r>
          </w:p>
        </w:tc>
        <w:tc>
          <w:tcPr>
            <w:tcW w:w="964" w:type="dxa"/>
            <w:tcBorders>
              <w:top w:val="nil"/>
              <w:left w:val="nil"/>
              <w:bottom w:val="nil"/>
              <w:right w:val="nil"/>
            </w:tcBorders>
          </w:tcPr>
          <w:p w:rsidR="00401202" w:rsidRDefault="00401202">
            <w:pPr>
              <w:pStyle w:val="ConsPlusNormal"/>
            </w:pPr>
            <w:hyperlink w:anchor="P15478">
              <w:r>
                <w:rPr>
                  <w:color w:val="0000FF"/>
                </w:rPr>
                <w:t>1575</w:t>
              </w:r>
            </w:hyperlink>
          </w:p>
        </w:tc>
      </w:tr>
      <w:tr w:rsidR="00401202">
        <w:tc>
          <w:tcPr>
            <w:tcW w:w="8107" w:type="dxa"/>
            <w:tcBorders>
              <w:top w:val="nil"/>
              <w:left w:val="nil"/>
              <w:bottom w:val="nil"/>
              <w:right w:val="nil"/>
            </w:tcBorders>
          </w:tcPr>
          <w:p w:rsidR="00401202" w:rsidRDefault="00401202">
            <w:pPr>
              <w:pStyle w:val="ConsPlusNormal"/>
            </w:pPr>
            <w:r>
              <w:t>о ремонте транспортных средств</w:t>
            </w:r>
          </w:p>
        </w:tc>
        <w:tc>
          <w:tcPr>
            <w:tcW w:w="964" w:type="dxa"/>
            <w:tcBorders>
              <w:top w:val="nil"/>
              <w:left w:val="nil"/>
              <w:bottom w:val="nil"/>
              <w:right w:val="nil"/>
            </w:tcBorders>
          </w:tcPr>
          <w:p w:rsidR="00401202" w:rsidRDefault="00401202">
            <w:pPr>
              <w:pStyle w:val="ConsPlusNormal"/>
            </w:pPr>
            <w:hyperlink w:anchor="P17139">
              <w:r>
                <w:rPr>
                  <w:color w:val="0000FF"/>
                </w:rPr>
                <w:t>1748</w:t>
              </w:r>
            </w:hyperlink>
          </w:p>
        </w:tc>
      </w:tr>
      <w:tr w:rsidR="00401202">
        <w:tc>
          <w:tcPr>
            <w:tcW w:w="8107" w:type="dxa"/>
            <w:tcBorders>
              <w:top w:val="nil"/>
              <w:left w:val="nil"/>
              <w:bottom w:val="nil"/>
              <w:right w:val="nil"/>
            </w:tcBorders>
          </w:tcPr>
          <w:p w:rsidR="00401202" w:rsidRDefault="00401202">
            <w:pPr>
              <w:pStyle w:val="ConsPlusNormal"/>
            </w:pPr>
            <w:r>
              <w:t>о реорганизации, ликвидации 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500">
              <w:r>
                <w:rPr>
                  <w:color w:val="0000FF"/>
                </w:rPr>
                <w:t>28</w:t>
              </w:r>
            </w:hyperlink>
          </w:p>
        </w:tc>
      </w:tr>
      <w:tr w:rsidR="00401202">
        <w:tc>
          <w:tcPr>
            <w:tcW w:w="8107" w:type="dxa"/>
            <w:tcBorders>
              <w:top w:val="nil"/>
              <w:left w:val="nil"/>
              <w:bottom w:val="nil"/>
              <w:right w:val="nil"/>
            </w:tcBorders>
          </w:tcPr>
          <w:p w:rsidR="00401202" w:rsidRDefault="00401202">
            <w:pPr>
              <w:pStyle w:val="ConsPlusNormal"/>
            </w:pPr>
            <w:r>
              <w:t>о реструктуризации задолженности по страховым взносам и налоговой задолженности</w:t>
            </w:r>
          </w:p>
        </w:tc>
        <w:tc>
          <w:tcPr>
            <w:tcW w:w="964" w:type="dxa"/>
            <w:tcBorders>
              <w:top w:val="nil"/>
              <w:left w:val="nil"/>
              <w:bottom w:val="nil"/>
              <w:right w:val="nil"/>
            </w:tcBorders>
          </w:tcPr>
          <w:p w:rsidR="00401202" w:rsidRDefault="00401202">
            <w:pPr>
              <w:pStyle w:val="ConsPlusNormal"/>
            </w:pPr>
            <w:hyperlink w:anchor="P3770">
              <w:r>
                <w:rPr>
                  <w:color w:val="0000FF"/>
                </w:rPr>
                <w:t>367</w:t>
              </w:r>
            </w:hyperlink>
          </w:p>
        </w:tc>
      </w:tr>
      <w:tr w:rsidR="00401202">
        <w:tc>
          <w:tcPr>
            <w:tcW w:w="8107" w:type="dxa"/>
            <w:tcBorders>
              <w:top w:val="nil"/>
              <w:left w:val="nil"/>
              <w:bottom w:val="nil"/>
              <w:right w:val="nil"/>
            </w:tcBorders>
          </w:tcPr>
          <w:p w:rsidR="00401202" w:rsidRDefault="00401202">
            <w:pPr>
              <w:pStyle w:val="ConsPlusNormal"/>
            </w:pPr>
            <w:r>
              <w:t>о ресурсном обеспечении и об оказании медицинской помощи населению</w:t>
            </w:r>
          </w:p>
        </w:tc>
        <w:tc>
          <w:tcPr>
            <w:tcW w:w="964" w:type="dxa"/>
            <w:tcBorders>
              <w:top w:val="nil"/>
              <w:left w:val="nil"/>
              <w:bottom w:val="nil"/>
              <w:right w:val="nil"/>
            </w:tcBorders>
          </w:tcPr>
          <w:p w:rsidR="00401202" w:rsidRDefault="00401202">
            <w:pPr>
              <w:pStyle w:val="ConsPlusNormal"/>
            </w:pPr>
            <w:hyperlink w:anchor="P18367">
              <w:r>
                <w:rPr>
                  <w:color w:val="0000FF"/>
                </w:rPr>
                <w:t>1883</w:t>
              </w:r>
            </w:hyperlink>
          </w:p>
        </w:tc>
      </w:tr>
      <w:tr w:rsidR="00401202">
        <w:tc>
          <w:tcPr>
            <w:tcW w:w="8107" w:type="dxa"/>
            <w:tcBorders>
              <w:top w:val="nil"/>
              <w:left w:val="nil"/>
              <w:bottom w:val="nil"/>
              <w:right w:val="nil"/>
            </w:tcBorders>
          </w:tcPr>
          <w:p w:rsidR="00401202" w:rsidRDefault="00401202">
            <w:pPr>
              <w:pStyle w:val="ConsPlusNormal"/>
            </w:pPr>
            <w:r>
              <w:t>о складском хранении материальных ценностей</w:t>
            </w:r>
          </w:p>
        </w:tc>
        <w:tc>
          <w:tcPr>
            <w:tcW w:w="964" w:type="dxa"/>
            <w:tcBorders>
              <w:top w:val="nil"/>
              <w:left w:val="nil"/>
              <w:bottom w:val="nil"/>
              <w:right w:val="nil"/>
            </w:tcBorders>
          </w:tcPr>
          <w:p w:rsidR="00401202" w:rsidRDefault="00401202">
            <w:pPr>
              <w:pStyle w:val="ConsPlusNormal"/>
            </w:pPr>
            <w:hyperlink w:anchor="P16766">
              <w:r>
                <w:rPr>
                  <w:color w:val="0000FF"/>
                </w:rPr>
                <w:t>1709</w:t>
              </w:r>
            </w:hyperlink>
          </w:p>
        </w:tc>
      </w:tr>
      <w:tr w:rsidR="00401202">
        <w:tc>
          <w:tcPr>
            <w:tcW w:w="8107" w:type="dxa"/>
            <w:tcBorders>
              <w:top w:val="nil"/>
              <w:left w:val="nil"/>
              <w:bottom w:val="nil"/>
              <w:right w:val="nil"/>
            </w:tcBorders>
          </w:tcPr>
          <w:p w:rsidR="00401202" w:rsidRDefault="00401202">
            <w:pPr>
              <w:pStyle w:val="ConsPlusNormal"/>
            </w:pPr>
            <w:r>
              <w:t>о соблюдении служебной дисциплины, дисциплины труда</w:t>
            </w:r>
          </w:p>
        </w:tc>
        <w:tc>
          <w:tcPr>
            <w:tcW w:w="964" w:type="dxa"/>
            <w:tcBorders>
              <w:top w:val="nil"/>
              <w:left w:val="nil"/>
              <w:bottom w:val="nil"/>
              <w:right w:val="nil"/>
            </w:tcBorders>
          </w:tcPr>
          <w:p w:rsidR="00401202" w:rsidRDefault="00401202">
            <w:pPr>
              <w:pStyle w:val="ConsPlusNormal"/>
            </w:pPr>
            <w:hyperlink w:anchor="P4089">
              <w:r>
                <w:rPr>
                  <w:color w:val="0000FF"/>
                </w:rPr>
                <w:t>399</w:t>
              </w:r>
            </w:hyperlink>
          </w:p>
        </w:tc>
      </w:tr>
      <w:tr w:rsidR="00401202">
        <w:tc>
          <w:tcPr>
            <w:tcW w:w="8107" w:type="dxa"/>
            <w:tcBorders>
              <w:top w:val="nil"/>
              <w:left w:val="nil"/>
              <w:bottom w:val="nil"/>
              <w:right w:val="nil"/>
            </w:tcBorders>
          </w:tcPr>
          <w:p w:rsidR="00401202" w:rsidRDefault="00401202">
            <w:pPr>
              <w:pStyle w:val="ConsPlusNormal"/>
            </w:pPr>
            <w:r>
              <w:t>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rsidR="00401202" w:rsidRDefault="00401202">
            <w:pPr>
              <w:pStyle w:val="ConsPlusNormal"/>
            </w:pPr>
            <w:hyperlink w:anchor="P12762">
              <w:r>
                <w:rPr>
                  <w:color w:val="0000FF"/>
                </w:rPr>
                <w:t>1280</w:t>
              </w:r>
            </w:hyperlink>
          </w:p>
        </w:tc>
      </w:tr>
      <w:tr w:rsidR="00401202">
        <w:tc>
          <w:tcPr>
            <w:tcW w:w="8107" w:type="dxa"/>
            <w:tcBorders>
              <w:top w:val="nil"/>
              <w:left w:val="nil"/>
              <w:bottom w:val="nil"/>
              <w:right w:val="nil"/>
            </w:tcBorders>
          </w:tcPr>
          <w:p w:rsidR="00401202" w:rsidRDefault="00401202">
            <w:pPr>
              <w:pStyle w:val="ConsPlusNormal"/>
            </w:pPr>
            <w:r>
              <w:t>о соблюдении финансовой дисциплины</w:t>
            </w:r>
          </w:p>
        </w:tc>
        <w:tc>
          <w:tcPr>
            <w:tcW w:w="964" w:type="dxa"/>
            <w:tcBorders>
              <w:top w:val="nil"/>
              <w:left w:val="nil"/>
              <w:bottom w:val="nil"/>
              <w:right w:val="nil"/>
            </w:tcBorders>
          </w:tcPr>
          <w:p w:rsidR="00401202" w:rsidRDefault="00401202">
            <w:pPr>
              <w:pStyle w:val="ConsPlusNormal"/>
            </w:pPr>
            <w:hyperlink w:anchor="P3003">
              <w:r>
                <w:rPr>
                  <w:color w:val="0000FF"/>
                </w:rPr>
                <w:t>292</w:t>
              </w:r>
            </w:hyperlink>
          </w:p>
        </w:tc>
      </w:tr>
      <w:tr w:rsidR="00401202">
        <w:tc>
          <w:tcPr>
            <w:tcW w:w="8107" w:type="dxa"/>
            <w:tcBorders>
              <w:top w:val="nil"/>
              <w:left w:val="nil"/>
              <w:bottom w:val="nil"/>
              <w:right w:val="nil"/>
            </w:tcBorders>
          </w:tcPr>
          <w:p w:rsidR="00401202" w:rsidRDefault="00401202">
            <w:pPr>
              <w:pStyle w:val="ConsPlusNormal"/>
            </w:pPr>
            <w:r>
              <w:t>о совершенствовании деятельности аппарата управления</w:t>
            </w:r>
          </w:p>
        </w:tc>
        <w:tc>
          <w:tcPr>
            <w:tcW w:w="964" w:type="dxa"/>
            <w:tcBorders>
              <w:top w:val="nil"/>
              <w:left w:val="nil"/>
              <w:bottom w:val="nil"/>
              <w:right w:val="nil"/>
            </w:tcBorders>
          </w:tcPr>
          <w:p w:rsidR="00401202" w:rsidRDefault="00401202">
            <w:pPr>
              <w:pStyle w:val="ConsPlusNormal"/>
            </w:pPr>
            <w:hyperlink w:anchor="P787">
              <w:r>
                <w:rPr>
                  <w:color w:val="0000FF"/>
                </w:rPr>
                <w:t>62</w:t>
              </w:r>
            </w:hyperlink>
          </w:p>
        </w:tc>
      </w:tr>
      <w:tr w:rsidR="00401202">
        <w:tc>
          <w:tcPr>
            <w:tcW w:w="8107" w:type="dxa"/>
            <w:tcBorders>
              <w:top w:val="nil"/>
              <w:left w:val="nil"/>
              <w:bottom w:val="nil"/>
              <w:right w:val="nil"/>
            </w:tcBorders>
          </w:tcPr>
          <w:p w:rsidR="00401202" w:rsidRDefault="00401202">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401202" w:rsidRDefault="00401202">
            <w:pPr>
              <w:pStyle w:val="ConsPlusNormal"/>
            </w:pPr>
            <w:hyperlink w:anchor="P1513">
              <w:r>
                <w:rPr>
                  <w:color w:val="0000FF"/>
                </w:rPr>
                <w:t>144</w:t>
              </w:r>
            </w:hyperlink>
          </w:p>
        </w:tc>
      </w:tr>
      <w:tr w:rsidR="00401202">
        <w:tc>
          <w:tcPr>
            <w:tcW w:w="8107" w:type="dxa"/>
            <w:tcBorders>
              <w:top w:val="nil"/>
              <w:left w:val="nil"/>
              <w:bottom w:val="nil"/>
              <w:right w:val="nil"/>
            </w:tcBorders>
          </w:tcPr>
          <w:p w:rsidR="00401202" w:rsidRDefault="00401202">
            <w:pPr>
              <w:pStyle w:val="ConsPlusNormal"/>
            </w:pPr>
            <w:r>
              <w:t>о советах по защите диссертаций на соискание ученой степени кандидата наук, на соискание ученой степени доктора наук (диссертационных советах)</w:t>
            </w:r>
          </w:p>
        </w:tc>
        <w:tc>
          <w:tcPr>
            <w:tcW w:w="964" w:type="dxa"/>
            <w:tcBorders>
              <w:top w:val="nil"/>
              <w:left w:val="nil"/>
              <w:bottom w:val="nil"/>
              <w:right w:val="nil"/>
            </w:tcBorders>
          </w:tcPr>
          <w:p w:rsidR="00401202" w:rsidRDefault="00401202">
            <w:pPr>
              <w:pStyle w:val="ConsPlusNormal"/>
            </w:pPr>
            <w:hyperlink w:anchor="P7072">
              <w:r>
                <w:rPr>
                  <w:color w:val="0000FF"/>
                </w:rPr>
                <w:t>705</w:t>
              </w:r>
            </w:hyperlink>
          </w:p>
        </w:tc>
      </w:tr>
      <w:tr w:rsidR="00401202">
        <w:tc>
          <w:tcPr>
            <w:tcW w:w="8107" w:type="dxa"/>
            <w:tcBorders>
              <w:top w:val="nil"/>
              <w:left w:val="nil"/>
              <w:bottom w:val="nil"/>
              <w:right w:val="nil"/>
            </w:tcBorders>
          </w:tcPr>
          <w:p w:rsidR="00401202" w:rsidRDefault="00401202">
            <w:pPr>
              <w:pStyle w:val="ConsPlusNormal"/>
            </w:pPr>
            <w:r>
              <w:t>о согласовании совершения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w:t>
            </w:r>
          </w:p>
        </w:tc>
        <w:tc>
          <w:tcPr>
            <w:tcW w:w="964" w:type="dxa"/>
            <w:tcBorders>
              <w:top w:val="nil"/>
              <w:left w:val="nil"/>
              <w:bottom w:val="nil"/>
              <w:right w:val="nil"/>
            </w:tcBorders>
          </w:tcPr>
          <w:p w:rsidR="00401202" w:rsidRDefault="00401202">
            <w:pPr>
              <w:pStyle w:val="ConsPlusNormal"/>
            </w:pPr>
            <w:hyperlink w:anchor="P965">
              <w:r>
                <w:rPr>
                  <w:color w:val="0000FF"/>
                </w:rPr>
                <w:t>84</w:t>
              </w:r>
            </w:hyperlink>
          </w:p>
        </w:tc>
      </w:tr>
      <w:tr w:rsidR="00401202">
        <w:tc>
          <w:tcPr>
            <w:tcW w:w="8107" w:type="dxa"/>
            <w:tcBorders>
              <w:top w:val="nil"/>
              <w:left w:val="nil"/>
              <w:bottom w:val="nil"/>
              <w:right w:val="nil"/>
            </w:tcBorders>
          </w:tcPr>
          <w:p w:rsidR="00401202" w:rsidRDefault="00401202">
            <w:pPr>
              <w:pStyle w:val="ConsPlusNormal"/>
            </w:pPr>
            <w:r>
              <w:t>о согласовании установления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w:t>
            </w:r>
          </w:p>
        </w:tc>
        <w:tc>
          <w:tcPr>
            <w:tcW w:w="964" w:type="dxa"/>
            <w:tcBorders>
              <w:top w:val="nil"/>
              <w:left w:val="nil"/>
              <w:bottom w:val="nil"/>
              <w:right w:val="nil"/>
            </w:tcBorders>
          </w:tcPr>
          <w:p w:rsidR="00401202" w:rsidRDefault="00401202">
            <w:pPr>
              <w:pStyle w:val="ConsPlusNormal"/>
            </w:pPr>
            <w:hyperlink w:anchor="P957">
              <w:r>
                <w:rPr>
                  <w:color w:val="0000FF"/>
                </w:rPr>
                <w:t>83</w:t>
              </w:r>
            </w:hyperlink>
          </w:p>
        </w:tc>
      </w:tr>
      <w:tr w:rsidR="00401202">
        <w:tc>
          <w:tcPr>
            <w:tcW w:w="8107" w:type="dxa"/>
            <w:tcBorders>
              <w:top w:val="nil"/>
              <w:left w:val="nil"/>
              <w:bottom w:val="nil"/>
              <w:right w:val="nil"/>
            </w:tcBorders>
          </w:tcPr>
          <w:p w:rsidR="00401202" w:rsidRDefault="00401202">
            <w:pPr>
              <w:pStyle w:val="ConsPlusNormal"/>
            </w:pPr>
            <w:r>
              <w:lastRenderedPageBreak/>
              <w:t>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964" w:type="dxa"/>
            <w:tcBorders>
              <w:top w:val="nil"/>
              <w:left w:val="nil"/>
              <w:bottom w:val="nil"/>
              <w:right w:val="nil"/>
            </w:tcBorders>
          </w:tcPr>
          <w:p w:rsidR="00401202" w:rsidRDefault="00401202">
            <w:pPr>
              <w:pStyle w:val="ConsPlusNormal"/>
            </w:pPr>
            <w:hyperlink w:anchor="P973">
              <w:r>
                <w:rPr>
                  <w:color w:val="0000FF"/>
                </w:rPr>
                <w:t>85</w:t>
              </w:r>
            </w:hyperlink>
          </w:p>
        </w:tc>
      </w:tr>
      <w:tr w:rsidR="00401202">
        <w:tc>
          <w:tcPr>
            <w:tcW w:w="8107" w:type="dxa"/>
            <w:tcBorders>
              <w:top w:val="nil"/>
              <w:left w:val="nil"/>
              <w:bottom w:val="nil"/>
              <w:right w:val="nil"/>
            </w:tcBorders>
          </w:tcPr>
          <w:p w:rsidR="00401202" w:rsidRDefault="00401202">
            <w:pPr>
              <w:pStyle w:val="ConsPlusNormal"/>
            </w:pPr>
            <w:r>
              <w:t>о содержании зданий, строений, сооружений, прилегающих территорий в надлежащем техническом и санитарном состоянии</w:t>
            </w:r>
          </w:p>
        </w:tc>
        <w:tc>
          <w:tcPr>
            <w:tcW w:w="964" w:type="dxa"/>
            <w:tcBorders>
              <w:top w:val="nil"/>
              <w:left w:val="nil"/>
              <w:bottom w:val="nil"/>
              <w:right w:val="nil"/>
            </w:tcBorders>
          </w:tcPr>
          <w:p w:rsidR="00401202" w:rsidRDefault="00401202">
            <w:pPr>
              <w:pStyle w:val="ConsPlusNormal"/>
            </w:pPr>
            <w:hyperlink w:anchor="P16912">
              <w:r>
                <w:rPr>
                  <w:color w:val="0000FF"/>
                </w:rPr>
                <w:t>1725</w:t>
              </w:r>
            </w:hyperlink>
          </w:p>
        </w:tc>
      </w:tr>
      <w:tr w:rsidR="00401202">
        <w:tc>
          <w:tcPr>
            <w:tcW w:w="8107" w:type="dxa"/>
            <w:tcBorders>
              <w:top w:val="nil"/>
              <w:left w:val="nil"/>
              <w:bottom w:val="nil"/>
              <w:right w:val="nil"/>
            </w:tcBorders>
          </w:tcPr>
          <w:p w:rsidR="00401202" w:rsidRDefault="00401202">
            <w:pPr>
              <w:pStyle w:val="ConsPlusNormal"/>
            </w:pPr>
            <w:r>
              <w:t>о создании советов обучающихся (студенческих советов)</w:t>
            </w:r>
          </w:p>
        </w:tc>
        <w:tc>
          <w:tcPr>
            <w:tcW w:w="964" w:type="dxa"/>
            <w:tcBorders>
              <w:top w:val="nil"/>
              <w:left w:val="nil"/>
              <w:bottom w:val="nil"/>
              <w:right w:val="nil"/>
            </w:tcBorders>
          </w:tcPr>
          <w:p w:rsidR="00401202" w:rsidRDefault="00401202">
            <w:pPr>
              <w:pStyle w:val="ConsPlusNormal"/>
            </w:pPr>
            <w:hyperlink w:anchor="P9893">
              <w:r>
                <w:rPr>
                  <w:color w:val="0000FF"/>
                </w:rPr>
                <w:t>986</w:t>
              </w:r>
            </w:hyperlink>
          </w:p>
        </w:tc>
      </w:tr>
      <w:tr w:rsidR="00401202">
        <w:tc>
          <w:tcPr>
            <w:tcW w:w="8107" w:type="dxa"/>
            <w:tcBorders>
              <w:top w:val="nil"/>
              <w:left w:val="nil"/>
              <w:bottom w:val="nil"/>
              <w:right w:val="nil"/>
            </w:tcBorders>
          </w:tcPr>
          <w:p w:rsidR="00401202" w:rsidRDefault="00401202">
            <w:pPr>
              <w:pStyle w:val="ConsPlusNormal"/>
            </w:pPr>
            <w:r>
              <w:t>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964" w:type="dxa"/>
            <w:tcBorders>
              <w:top w:val="nil"/>
              <w:left w:val="nil"/>
              <w:bottom w:val="nil"/>
              <w:right w:val="nil"/>
            </w:tcBorders>
          </w:tcPr>
          <w:p w:rsidR="00401202" w:rsidRDefault="00401202">
            <w:pPr>
              <w:pStyle w:val="ConsPlusNormal"/>
            </w:pPr>
            <w:hyperlink w:anchor="P9885">
              <w:r>
                <w:rPr>
                  <w:color w:val="0000FF"/>
                </w:rPr>
                <w:t>985</w:t>
              </w:r>
            </w:hyperlink>
          </w:p>
        </w:tc>
      </w:tr>
      <w:tr w:rsidR="00401202">
        <w:tc>
          <w:tcPr>
            <w:tcW w:w="8107" w:type="dxa"/>
            <w:tcBorders>
              <w:top w:val="nil"/>
              <w:left w:val="nil"/>
              <w:bottom w:val="nil"/>
              <w:right w:val="nil"/>
            </w:tcBorders>
          </w:tcPr>
          <w:p w:rsidR="00401202" w:rsidRDefault="00401202">
            <w:pPr>
              <w:pStyle w:val="ConsPlusNormal"/>
            </w:pPr>
            <w:r>
              <w:t>о создании условий для обеспечения здорового образа жизни, профилактики заболеваний и оздоровления обучающихся, развития физической культуры и спорта</w:t>
            </w:r>
          </w:p>
        </w:tc>
        <w:tc>
          <w:tcPr>
            <w:tcW w:w="964" w:type="dxa"/>
            <w:tcBorders>
              <w:top w:val="nil"/>
              <w:left w:val="nil"/>
              <w:bottom w:val="nil"/>
              <w:right w:val="nil"/>
            </w:tcBorders>
          </w:tcPr>
          <w:p w:rsidR="00401202" w:rsidRDefault="00401202">
            <w:pPr>
              <w:pStyle w:val="ConsPlusNormal"/>
            </w:pPr>
            <w:hyperlink w:anchor="P13122">
              <w:r>
                <w:rPr>
                  <w:color w:val="0000FF"/>
                </w:rPr>
                <w:t>1321</w:t>
              </w:r>
            </w:hyperlink>
          </w:p>
        </w:tc>
      </w:tr>
      <w:tr w:rsidR="00401202">
        <w:tc>
          <w:tcPr>
            <w:tcW w:w="8107" w:type="dxa"/>
            <w:tcBorders>
              <w:top w:val="nil"/>
              <w:left w:val="nil"/>
              <w:bottom w:val="nil"/>
              <w:right w:val="nil"/>
            </w:tcBorders>
          </w:tcPr>
          <w:p w:rsidR="00401202" w:rsidRDefault="00401202">
            <w:pPr>
              <w:pStyle w:val="ConsPlusNormal"/>
            </w:pPr>
            <w:r>
              <w:t>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964" w:type="dxa"/>
            <w:tcBorders>
              <w:top w:val="nil"/>
              <w:left w:val="nil"/>
              <w:bottom w:val="nil"/>
              <w:right w:val="nil"/>
            </w:tcBorders>
          </w:tcPr>
          <w:p w:rsidR="00401202" w:rsidRDefault="00401202">
            <w:pPr>
              <w:pStyle w:val="ConsPlusNormal"/>
            </w:pPr>
            <w:hyperlink w:anchor="P981">
              <w:r>
                <w:rPr>
                  <w:color w:val="0000FF"/>
                </w:rPr>
                <w:t>86</w:t>
              </w:r>
            </w:hyperlink>
          </w:p>
        </w:tc>
      </w:tr>
      <w:tr w:rsidR="00401202">
        <w:tc>
          <w:tcPr>
            <w:tcW w:w="8107" w:type="dxa"/>
            <w:tcBorders>
              <w:top w:val="nil"/>
              <w:left w:val="nil"/>
              <w:bottom w:val="nil"/>
              <w:right w:val="nil"/>
            </w:tcBorders>
          </w:tcPr>
          <w:p w:rsidR="00401202" w:rsidRDefault="00401202">
            <w:pPr>
              <w:pStyle w:val="ConsPlusNormal"/>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rsidR="00401202" w:rsidRDefault="00401202">
            <w:pPr>
              <w:pStyle w:val="ConsPlusNormal"/>
            </w:pPr>
            <w:hyperlink w:anchor="P4576">
              <w:r>
                <w:rPr>
                  <w:color w:val="0000FF"/>
                </w:rPr>
                <w:t>453</w:t>
              </w:r>
            </w:hyperlink>
          </w:p>
        </w:tc>
      </w:tr>
      <w:tr w:rsidR="00401202">
        <w:tc>
          <w:tcPr>
            <w:tcW w:w="8107" w:type="dxa"/>
            <w:tcBorders>
              <w:top w:val="nil"/>
              <w:left w:val="nil"/>
              <w:bottom w:val="nil"/>
              <w:right w:val="nil"/>
            </w:tcBorders>
          </w:tcPr>
          <w:p w:rsidR="00401202" w:rsidRDefault="00401202">
            <w:pPr>
              <w:pStyle w:val="ConsPlusNormal"/>
            </w:pPr>
            <w:r>
              <w:t>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rsidR="00401202" w:rsidRDefault="00401202">
            <w:pPr>
              <w:pStyle w:val="ConsPlusNormal"/>
            </w:pPr>
            <w:hyperlink w:anchor="P16886">
              <w:r>
                <w:rPr>
                  <w:color w:val="0000FF"/>
                </w:rPr>
                <w:t>1722</w:t>
              </w:r>
            </w:hyperlink>
          </w:p>
        </w:tc>
      </w:tr>
      <w:tr w:rsidR="00401202">
        <w:tc>
          <w:tcPr>
            <w:tcW w:w="8107" w:type="dxa"/>
            <w:tcBorders>
              <w:top w:val="nil"/>
              <w:left w:val="nil"/>
              <w:bottom w:val="nil"/>
              <w:right w:val="nil"/>
            </w:tcBorders>
          </w:tcPr>
          <w:p w:rsidR="00401202" w:rsidRDefault="00401202">
            <w:pPr>
              <w:pStyle w:val="ConsPlusNormal"/>
            </w:pPr>
            <w:r>
              <w:t>о состоянии и мерах по улучшению охраны труда</w:t>
            </w:r>
          </w:p>
        </w:tc>
        <w:tc>
          <w:tcPr>
            <w:tcW w:w="964" w:type="dxa"/>
            <w:tcBorders>
              <w:top w:val="nil"/>
              <w:left w:val="nil"/>
              <w:bottom w:val="nil"/>
              <w:right w:val="nil"/>
            </w:tcBorders>
          </w:tcPr>
          <w:p w:rsidR="00401202" w:rsidRDefault="00401202">
            <w:pPr>
              <w:pStyle w:val="ConsPlusNormal"/>
            </w:pPr>
            <w:hyperlink w:anchor="P4366">
              <w:r>
                <w:rPr>
                  <w:color w:val="0000FF"/>
                </w:rPr>
                <w:t>433</w:t>
              </w:r>
            </w:hyperlink>
          </w:p>
        </w:tc>
      </w:tr>
      <w:tr w:rsidR="00401202">
        <w:tc>
          <w:tcPr>
            <w:tcW w:w="8107" w:type="dxa"/>
            <w:tcBorders>
              <w:top w:val="nil"/>
              <w:left w:val="nil"/>
              <w:bottom w:val="nil"/>
              <w:right w:val="nil"/>
            </w:tcBorders>
          </w:tcPr>
          <w:p w:rsidR="00401202" w:rsidRDefault="00401202">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401202" w:rsidRDefault="00401202">
            <w:pPr>
              <w:pStyle w:val="ConsPlusNormal"/>
            </w:pPr>
            <w:hyperlink w:anchor="P17525">
              <w:r>
                <w:rPr>
                  <w:color w:val="0000FF"/>
                </w:rPr>
                <w:t>1703</w:t>
              </w:r>
            </w:hyperlink>
          </w:p>
        </w:tc>
      </w:tr>
      <w:tr w:rsidR="00401202">
        <w:tc>
          <w:tcPr>
            <w:tcW w:w="8107" w:type="dxa"/>
            <w:tcBorders>
              <w:top w:val="nil"/>
              <w:left w:val="nil"/>
              <w:bottom w:val="nil"/>
              <w:right w:val="nil"/>
            </w:tcBorders>
          </w:tcPr>
          <w:p w:rsidR="00401202" w:rsidRDefault="00401202">
            <w:pPr>
              <w:pStyle w:val="ConsPlusNormal"/>
            </w:pPr>
            <w:r>
              <w:t>о состоянии работы по рассмотрению обращений граждан</w:t>
            </w:r>
          </w:p>
        </w:tc>
        <w:tc>
          <w:tcPr>
            <w:tcW w:w="964" w:type="dxa"/>
            <w:tcBorders>
              <w:top w:val="nil"/>
              <w:left w:val="nil"/>
              <w:bottom w:val="nil"/>
              <w:right w:val="nil"/>
            </w:tcBorders>
          </w:tcPr>
          <w:p w:rsidR="00401202" w:rsidRDefault="00401202">
            <w:pPr>
              <w:pStyle w:val="ConsPlusNormal"/>
            </w:pPr>
            <w:hyperlink w:anchor="P1294">
              <w:r>
                <w:rPr>
                  <w:color w:val="0000FF"/>
                </w:rPr>
                <w:t>120</w:t>
              </w:r>
            </w:hyperlink>
          </w:p>
        </w:tc>
      </w:tr>
      <w:tr w:rsidR="00401202">
        <w:tc>
          <w:tcPr>
            <w:tcW w:w="8107" w:type="dxa"/>
            <w:tcBorders>
              <w:top w:val="nil"/>
              <w:left w:val="nil"/>
              <w:bottom w:val="nil"/>
              <w:right w:val="nil"/>
            </w:tcBorders>
          </w:tcPr>
          <w:p w:rsidR="00401202" w:rsidRDefault="00401202">
            <w:pPr>
              <w:pStyle w:val="ConsPlusNormal"/>
            </w:pPr>
            <w:r>
              <w:t>о списании и уничтожении изделий (продукции), приборов и их составных частей специального производства</w:t>
            </w:r>
          </w:p>
        </w:tc>
        <w:tc>
          <w:tcPr>
            <w:tcW w:w="964" w:type="dxa"/>
            <w:tcBorders>
              <w:top w:val="nil"/>
              <w:left w:val="nil"/>
              <w:bottom w:val="nil"/>
              <w:right w:val="nil"/>
            </w:tcBorders>
          </w:tcPr>
          <w:p w:rsidR="00401202" w:rsidRDefault="00401202">
            <w:pPr>
              <w:pStyle w:val="ConsPlusNormal"/>
            </w:pPr>
            <w:hyperlink w:anchor="P14848">
              <w:r>
                <w:rPr>
                  <w:color w:val="0000FF"/>
                </w:rPr>
                <w:t>1512</w:t>
              </w:r>
            </w:hyperlink>
          </w:p>
        </w:tc>
      </w:tr>
      <w:tr w:rsidR="00401202">
        <w:tc>
          <w:tcPr>
            <w:tcW w:w="8107" w:type="dxa"/>
            <w:tcBorders>
              <w:top w:val="nil"/>
              <w:left w:val="nil"/>
              <w:bottom w:val="nil"/>
              <w:right w:val="nil"/>
            </w:tcBorders>
          </w:tcPr>
          <w:p w:rsidR="00401202" w:rsidRDefault="00401202">
            <w:pPr>
              <w:pStyle w:val="ConsPlusNormal"/>
            </w:pPr>
            <w:r>
              <w:t>о списании федерального имущества и распоряжении федеральным имуществом</w:t>
            </w:r>
          </w:p>
        </w:tc>
        <w:tc>
          <w:tcPr>
            <w:tcW w:w="964" w:type="dxa"/>
            <w:tcBorders>
              <w:top w:val="nil"/>
              <w:left w:val="nil"/>
              <w:bottom w:val="nil"/>
              <w:right w:val="nil"/>
            </w:tcBorders>
          </w:tcPr>
          <w:p w:rsidR="00401202" w:rsidRDefault="00401202">
            <w:pPr>
              <w:pStyle w:val="ConsPlusNormal"/>
            </w:pPr>
            <w:hyperlink w:anchor="P949">
              <w:r>
                <w:rPr>
                  <w:color w:val="0000FF"/>
                </w:rPr>
                <w:t>82</w:t>
              </w:r>
            </w:hyperlink>
          </w:p>
        </w:tc>
      </w:tr>
      <w:tr w:rsidR="00401202">
        <w:tc>
          <w:tcPr>
            <w:tcW w:w="8107" w:type="dxa"/>
            <w:tcBorders>
              <w:top w:val="nil"/>
              <w:left w:val="nil"/>
              <w:bottom w:val="nil"/>
              <w:right w:val="nil"/>
            </w:tcBorders>
          </w:tcPr>
          <w:p w:rsidR="00401202" w:rsidRDefault="00401202">
            <w:pPr>
              <w:pStyle w:val="ConsPlusNormal"/>
            </w:pPr>
            <w:r>
              <w:t>о сроках службы и изнашиваемости деталей</w:t>
            </w:r>
          </w:p>
        </w:tc>
        <w:tc>
          <w:tcPr>
            <w:tcW w:w="964" w:type="dxa"/>
            <w:tcBorders>
              <w:top w:val="nil"/>
              <w:left w:val="nil"/>
              <w:bottom w:val="nil"/>
              <w:right w:val="nil"/>
            </w:tcBorders>
          </w:tcPr>
          <w:p w:rsidR="00401202" w:rsidRDefault="00401202">
            <w:pPr>
              <w:pStyle w:val="ConsPlusNormal"/>
            </w:pPr>
            <w:hyperlink w:anchor="P15262">
              <w:r>
                <w:rPr>
                  <w:color w:val="0000FF"/>
                </w:rPr>
                <w:t>1548</w:t>
              </w:r>
            </w:hyperlink>
          </w:p>
        </w:tc>
      </w:tr>
      <w:tr w:rsidR="00401202">
        <w:tc>
          <w:tcPr>
            <w:tcW w:w="8107" w:type="dxa"/>
            <w:tcBorders>
              <w:top w:val="nil"/>
              <w:left w:val="nil"/>
              <w:bottom w:val="nil"/>
              <w:right w:val="nil"/>
            </w:tcBorders>
          </w:tcPr>
          <w:p w:rsidR="00401202" w:rsidRDefault="00401202">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22">
              <w:r>
                <w:rPr>
                  <w:color w:val="0000FF"/>
                </w:rPr>
                <w:t>800</w:t>
              </w:r>
            </w:hyperlink>
          </w:p>
        </w:tc>
      </w:tr>
      <w:tr w:rsidR="00401202">
        <w:tc>
          <w:tcPr>
            <w:tcW w:w="8107" w:type="dxa"/>
            <w:tcBorders>
              <w:top w:val="nil"/>
              <w:left w:val="nil"/>
              <w:bottom w:val="nil"/>
              <w:right w:val="nil"/>
            </w:tcBorders>
          </w:tcPr>
          <w:p w:rsidR="00401202" w:rsidRDefault="00401202">
            <w:pPr>
              <w:pStyle w:val="ConsPlusNormal"/>
            </w:pPr>
            <w:r>
              <w:t>о съемке космического пространства и космических объектов</w:t>
            </w:r>
          </w:p>
        </w:tc>
        <w:tc>
          <w:tcPr>
            <w:tcW w:w="964" w:type="dxa"/>
            <w:tcBorders>
              <w:top w:val="nil"/>
              <w:left w:val="nil"/>
              <w:bottom w:val="nil"/>
              <w:right w:val="nil"/>
            </w:tcBorders>
          </w:tcPr>
          <w:p w:rsidR="00401202" w:rsidRDefault="00401202">
            <w:pPr>
              <w:pStyle w:val="ConsPlusNormal"/>
            </w:pPr>
            <w:hyperlink w:anchor="P15746">
              <w:r>
                <w:rPr>
                  <w:color w:val="0000FF"/>
                </w:rPr>
                <w:t>1601</w:t>
              </w:r>
            </w:hyperlink>
          </w:p>
        </w:tc>
      </w:tr>
      <w:tr w:rsidR="00401202">
        <w:tc>
          <w:tcPr>
            <w:tcW w:w="8107" w:type="dxa"/>
            <w:tcBorders>
              <w:top w:val="nil"/>
              <w:left w:val="nil"/>
              <w:bottom w:val="nil"/>
              <w:right w:val="nil"/>
            </w:tcBorders>
          </w:tcPr>
          <w:p w:rsidR="00401202" w:rsidRDefault="00401202">
            <w:pPr>
              <w:pStyle w:val="ConsPlusNormal"/>
            </w:pPr>
            <w:r>
              <w:t>о техническом состоянии и списании транспортных средств</w:t>
            </w:r>
          </w:p>
        </w:tc>
        <w:tc>
          <w:tcPr>
            <w:tcW w:w="964" w:type="dxa"/>
            <w:tcBorders>
              <w:top w:val="nil"/>
              <w:left w:val="nil"/>
              <w:bottom w:val="nil"/>
              <w:right w:val="nil"/>
            </w:tcBorders>
          </w:tcPr>
          <w:p w:rsidR="00401202" w:rsidRDefault="00401202">
            <w:pPr>
              <w:pStyle w:val="ConsPlusNormal"/>
            </w:pPr>
            <w:hyperlink w:anchor="P17131">
              <w:r>
                <w:rPr>
                  <w:color w:val="0000FF"/>
                </w:rPr>
                <w:t>1747</w:t>
              </w:r>
            </w:hyperlink>
          </w:p>
        </w:tc>
      </w:tr>
      <w:tr w:rsidR="00401202">
        <w:tc>
          <w:tcPr>
            <w:tcW w:w="8107" w:type="dxa"/>
            <w:tcBorders>
              <w:top w:val="nil"/>
              <w:left w:val="nil"/>
              <w:bottom w:val="nil"/>
              <w:right w:val="nil"/>
            </w:tcBorders>
          </w:tcPr>
          <w:p w:rsidR="00401202" w:rsidRDefault="00401202">
            <w:pPr>
              <w:pStyle w:val="ConsPlusNormal"/>
            </w:pPr>
            <w:r>
              <w:t>о технологической подготовке производства</w:t>
            </w:r>
          </w:p>
        </w:tc>
        <w:tc>
          <w:tcPr>
            <w:tcW w:w="964" w:type="dxa"/>
            <w:tcBorders>
              <w:top w:val="nil"/>
              <w:left w:val="nil"/>
              <w:bottom w:val="nil"/>
              <w:right w:val="nil"/>
            </w:tcBorders>
          </w:tcPr>
          <w:p w:rsidR="00401202" w:rsidRDefault="00401202">
            <w:pPr>
              <w:pStyle w:val="ConsPlusNormal"/>
            </w:pPr>
            <w:hyperlink w:anchor="P14808">
              <w:r>
                <w:rPr>
                  <w:color w:val="0000FF"/>
                </w:rPr>
                <w:t>1507</w:t>
              </w:r>
            </w:hyperlink>
          </w:p>
        </w:tc>
      </w:tr>
      <w:tr w:rsidR="00401202">
        <w:tc>
          <w:tcPr>
            <w:tcW w:w="8107" w:type="dxa"/>
            <w:tcBorders>
              <w:top w:val="nil"/>
              <w:left w:val="nil"/>
              <w:bottom w:val="nil"/>
              <w:right w:val="nil"/>
            </w:tcBorders>
          </w:tcPr>
          <w:p w:rsidR="00401202" w:rsidRDefault="00401202">
            <w:pPr>
              <w:pStyle w:val="ConsPlusNormal"/>
            </w:pPr>
            <w:r>
              <w:t>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rsidR="00401202" w:rsidRDefault="00401202">
            <w:pPr>
              <w:pStyle w:val="ConsPlusNormal"/>
            </w:pPr>
            <w:hyperlink w:anchor="P5194">
              <w:r>
                <w:rPr>
                  <w:color w:val="0000FF"/>
                </w:rPr>
                <w:t>505</w:t>
              </w:r>
            </w:hyperlink>
          </w:p>
        </w:tc>
      </w:tr>
      <w:tr w:rsidR="00401202">
        <w:tc>
          <w:tcPr>
            <w:tcW w:w="8107" w:type="dxa"/>
            <w:tcBorders>
              <w:top w:val="nil"/>
              <w:left w:val="nil"/>
              <w:bottom w:val="nil"/>
              <w:right w:val="nil"/>
            </w:tcBorders>
          </w:tcPr>
          <w:p w:rsidR="00401202" w:rsidRDefault="00401202">
            <w:pPr>
              <w:pStyle w:val="ConsPlusNormal"/>
            </w:pPr>
            <w:r>
              <w:t>о финансировании</w:t>
            </w:r>
          </w:p>
        </w:tc>
        <w:tc>
          <w:tcPr>
            <w:tcW w:w="964" w:type="dxa"/>
            <w:tcBorders>
              <w:top w:val="nil"/>
              <w:left w:val="nil"/>
              <w:bottom w:val="nil"/>
              <w:right w:val="nil"/>
            </w:tcBorders>
          </w:tcPr>
          <w:p w:rsidR="00401202" w:rsidRDefault="00401202">
            <w:pPr>
              <w:pStyle w:val="ConsPlusNormal"/>
            </w:pPr>
            <w:hyperlink w:anchor="P3059">
              <w:r>
                <w:rPr>
                  <w:color w:val="0000FF"/>
                </w:rPr>
                <w:t>299</w:t>
              </w:r>
            </w:hyperlink>
          </w:p>
        </w:tc>
      </w:tr>
      <w:tr w:rsidR="00401202">
        <w:tc>
          <w:tcPr>
            <w:tcW w:w="8107" w:type="dxa"/>
            <w:tcBorders>
              <w:top w:val="nil"/>
              <w:left w:val="nil"/>
              <w:bottom w:val="nil"/>
              <w:right w:val="nil"/>
            </w:tcBorders>
          </w:tcPr>
          <w:p w:rsidR="00401202" w:rsidRDefault="00401202">
            <w:pPr>
              <w:pStyle w:val="ConsPlusNormal"/>
            </w:pPr>
            <w:r>
              <w:lastRenderedPageBreak/>
              <w:t>о финансовом обеспечении всех направлений деятельности</w:t>
            </w:r>
          </w:p>
        </w:tc>
        <w:tc>
          <w:tcPr>
            <w:tcW w:w="964" w:type="dxa"/>
            <w:tcBorders>
              <w:top w:val="nil"/>
              <w:left w:val="nil"/>
              <w:bottom w:val="nil"/>
              <w:right w:val="nil"/>
            </w:tcBorders>
          </w:tcPr>
          <w:p w:rsidR="00401202" w:rsidRDefault="00401202">
            <w:pPr>
              <w:pStyle w:val="ConsPlusNormal"/>
            </w:pPr>
            <w:hyperlink w:anchor="P2995">
              <w:r>
                <w:rPr>
                  <w:color w:val="0000FF"/>
                </w:rPr>
                <w:t>291</w:t>
              </w:r>
            </w:hyperlink>
          </w:p>
        </w:tc>
      </w:tr>
      <w:tr w:rsidR="00401202">
        <w:tc>
          <w:tcPr>
            <w:tcW w:w="8107" w:type="dxa"/>
            <w:tcBorders>
              <w:top w:val="nil"/>
              <w:left w:val="nil"/>
              <w:bottom w:val="nil"/>
              <w:right w:val="nil"/>
            </w:tcBorders>
          </w:tcPr>
          <w:p w:rsidR="00401202" w:rsidRDefault="00401202">
            <w:pPr>
              <w:pStyle w:val="ConsPlusNormal"/>
            </w:pPr>
            <w:r>
              <w:t>о формировании уставного фонда федеральных государственных унитарных предприятий</w:t>
            </w:r>
          </w:p>
        </w:tc>
        <w:tc>
          <w:tcPr>
            <w:tcW w:w="964" w:type="dxa"/>
            <w:tcBorders>
              <w:top w:val="nil"/>
              <w:left w:val="nil"/>
              <w:bottom w:val="nil"/>
              <w:right w:val="nil"/>
            </w:tcBorders>
          </w:tcPr>
          <w:p w:rsidR="00401202" w:rsidRDefault="00401202">
            <w:pPr>
              <w:pStyle w:val="ConsPlusNormal"/>
            </w:pPr>
            <w:hyperlink w:anchor="P989">
              <w:r>
                <w:rPr>
                  <w:color w:val="0000FF"/>
                </w:rPr>
                <w:t>87</w:t>
              </w:r>
            </w:hyperlink>
          </w:p>
        </w:tc>
      </w:tr>
      <w:tr w:rsidR="00401202">
        <w:tc>
          <w:tcPr>
            <w:tcW w:w="8107" w:type="dxa"/>
            <w:tcBorders>
              <w:top w:val="nil"/>
              <w:left w:val="nil"/>
              <w:bottom w:val="nil"/>
              <w:right w:val="nil"/>
            </w:tcBorders>
          </w:tcPr>
          <w:p w:rsidR="00401202" w:rsidRDefault="00401202">
            <w:pPr>
              <w:pStyle w:val="ConsPlusNormal"/>
            </w:pPr>
            <w:r>
              <w:t>о формировании фондов организации и их расходовании</w:t>
            </w:r>
          </w:p>
        </w:tc>
        <w:tc>
          <w:tcPr>
            <w:tcW w:w="964" w:type="dxa"/>
            <w:tcBorders>
              <w:top w:val="nil"/>
              <w:left w:val="nil"/>
              <w:bottom w:val="nil"/>
              <w:right w:val="nil"/>
            </w:tcBorders>
          </w:tcPr>
          <w:p w:rsidR="00401202" w:rsidRDefault="00401202">
            <w:pPr>
              <w:pStyle w:val="ConsPlusNormal"/>
            </w:pPr>
            <w:hyperlink w:anchor="P3011">
              <w:r>
                <w:rPr>
                  <w:color w:val="0000FF"/>
                </w:rPr>
                <w:t>293</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государственных контрактов (договоров)</w:t>
            </w:r>
          </w:p>
        </w:tc>
        <w:tc>
          <w:tcPr>
            <w:tcW w:w="964" w:type="dxa"/>
            <w:tcBorders>
              <w:top w:val="nil"/>
              <w:left w:val="nil"/>
              <w:bottom w:val="nil"/>
              <w:right w:val="nil"/>
            </w:tcBorders>
          </w:tcPr>
          <w:p w:rsidR="00401202" w:rsidRDefault="00401202">
            <w:pPr>
              <w:pStyle w:val="ConsPlusNormal"/>
            </w:pPr>
            <w:hyperlink w:anchor="P6551">
              <w:r>
                <w:rPr>
                  <w:color w:val="0000FF"/>
                </w:rPr>
                <w:t>654</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договоров (контрактов) на создание, передачу, использование научной (научно-технической продукции)</w:t>
            </w:r>
          </w:p>
        </w:tc>
        <w:tc>
          <w:tcPr>
            <w:tcW w:w="964" w:type="dxa"/>
            <w:tcBorders>
              <w:top w:val="nil"/>
              <w:left w:val="nil"/>
              <w:bottom w:val="nil"/>
              <w:right w:val="nil"/>
            </w:tcBorders>
          </w:tcPr>
          <w:p w:rsidR="00401202" w:rsidRDefault="00401202">
            <w:pPr>
              <w:pStyle w:val="ConsPlusNormal"/>
            </w:pPr>
            <w:hyperlink w:anchor="P6559">
              <w:r>
                <w:rPr>
                  <w:color w:val="0000FF"/>
                </w:rPr>
                <w:t>655</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543">
              <w:r>
                <w:rPr>
                  <w:color w:val="0000FF"/>
                </w:rPr>
                <w:t>653</w:t>
              </w:r>
            </w:hyperlink>
          </w:p>
        </w:tc>
      </w:tr>
      <w:tr w:rsidR="00401202">
        <w:tc>
          <w:tcPr>
            <w:tcW w:w="8107" w:type="dxa"/>
            <w:tcBorders>
              <w:top w:val="nil"/>
              <w:left w:val="nil"/>
              <w:bottom w:val="nil"/>
              <w:right w:val="nil"/>
            </w:tcBorders>
          </w:tcPr>
          <w:p w:rsidR="00401202" w:rsidRDefault="00401202">
            <w:pPr>
              <w:pStyle w:val="ConsPlusNormal"/>
            </w:pPr>
            <w:r>
              <w:t>о ходе выполнения работ по договорам (контрактам),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8780">
              <w:r>
                <w:rPr>
                  <w:color w:val="0000FF"/>
                </w:rPr>
                <w:t>865</w:t>
              </w:r>
            </w:hyperlink>
          </w:p>
        </w:tc>
      </w:tr>
      <w:tr w:rsidR="00401202">
        <w:tc>
          <w:tcPr>
            <w:tcW w:w="8107" w:type="dxa"/>
            <w:tcBorders>
              <w:top w:val="nil"/>
              <w:left w:val="nil"/>
              <w:bottom w:val="nil"/>
              <w:right w:val="nil"/>
            </w:tcBorders>
          </w:tcPr>
          <w:p w:rsidR="00401202" w:rsidRDefault="00401202">
            <w:pPr>
              <w:pStyle w:val="ConsPlusNormal"/>
            </w:pPr>
            <w:r>
              <w:t>о ходе выполнения,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83">
              <w:r>
                <w:rPr>
                  <w:color w:val="0000FF"/>
                </w:rPr>
                <w:t>598</w:t>
              </w:r>
            </w:hyperlink>
          </w:p>
        </w:tc>
      </w:tr>
      <w:tr w:rsidR="00401202">
        <w:tc>
          <w:tcPr>
            <w:tcW w:w="8107" w:type="dxa"/>
            <w:tcBorders>
              <w:top w:val="nil"/>
              <w:left w:val="nil"/>
              <w:bottom w:val="nil"/>
              <w:right w:val="nil"/>
            </w:tcBorders>
          </w:tcPr>
          <w:p w:rsidR="00401202" w:rsidRDefault="00401202">
            <w:pPr>
              <w:pStyle w:val="ConsPlusNormal"/>
            </w:pPr>
            <w:r>
              <w:t>о ходе приема абитуриентов в организации, осуществляющие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10879">
              <w:r>
                <w:rPr>
                  <w:color w:val="0000FF"/>
                </w:rPr>
                <w:t>1078</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2246">
              <w:r>
                <w:rPr>
                  <w:color w:val="0000FF"/>
                </w:rPr>
                <w:t>214</w:t>
              </w:r>
            </w:hyperlink>
          </w:p>
        </w:tc>
      </w:tr>
      <w:tr w:rsidR="00401202">
        <w:tc>
          <w:tcPr>
            <w:tcW w:w="8107" w:type="dxa"/>
            <w:tcBorders>
              <w:top w:val="nil"/>
              <w:left w:val="nil"/>
              <w:bottom w:val="nil"/>
              <w:right w:val="nil"/>
            </w:tcBorders>
          </w:tcPr>
          <w:p w:rsidR="00401202" w:rsidRDefault="00401202">
            <w:pPr>
              <w:pStyle w:val="ConsPlusNormal"/>
            </w:pPr>
            <w:r>
              <w:t xml:space="preserve">о ходе реализации государственной </w:t>
            </w:r>
            <w:hyperlink r:id="rId49">
              <w:r>
                <w:rPr>
                  <w:color w:val="0000FF"/>
                </w:rPr>
                <w:t>программы</w:t>
              </w:r>
            </w:hyperlink>
            <w: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401202" w:rsidRDefault="00401202">
            <w:pPr>
              <w:pStyle w:val="ConsPlusNormal"/>
            </w:pPr>
            <w:hyperlink w:anchor="P5899">
              <w:r>
                <w:rPr>
                  <w:color w:val="0000FF"/>
                </w:rPr>
                <w:t>578</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комплексных научно-технических программ и проектов полного инновационного цикла</w:t>
            </w:r>
          </w:p>
        </w:tc>
        <w:tc>
          <w:tcPr>
            <w:tcW w:w="964" w:type="dxa"/>
            <w:tcBorders>
              <w:top w:val="nil"/>
              <w:left w:val="nil"/>
              <w:bottom w:val="nil"/>
              <w:right w:val="nil"/>
            </w:tcBorders>
          </w:tcPr>
          <w:p w:rsidR="00401202" w:rsidRDefault="00401202">
            <w:pPr>
              <w:pStyle w:val="ConsPlusNormal"/>
            </w:pPr>
            <w:hyperlink w:anchor="P6155">
              <w:r>
                <w:rPr>
                  <w:color w:val="0000FF"/>
                </w:rPr>
                <w:t>607</w:t>
              </w:r>
            </w:hyperlink>
          </w:p>
        </w:tc>
      </w:tr>
      <w:tr w:rsidR="00401202">
        <w:tc>
          <w:tcPr>
            <w:tcW w:w="8107" w:type="dxa"/>
            <w:tcBorders>
              <w:top w:val="nil"/>
              <w:left w:val="nil"/>
              <w:bottom w:val="nil"/>
              <w:right w:val="nil"/>
            </w:tcBorders>
          </w:tcPr>
          <w:p w:rsidR="00401202" w:rsidRDefault="00401202">
            <w:pPr>
              <w:pStyle w:val="ConsPlusNormal"/>
            </w:pPr>
            <w:r>
              <w:t>о ходе реализации 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pPr>
            <w:hyperlink w:anchor="P6067">
              <w:r>
                <w:rPr>
                  <w:color w:val="0000FF"/>
                </w:rPr>
                <w:t>596</w:t>
              </w:r>
            </w:hyperlink>
          </w:p>
        </w:tc>
      </w:tr>
      <w:tr w:rsidR="00401202">
        <w:tc>
          <w:tcPr>
            <w:tcW w:w="8107" w:type="dxa"/>
            <w:tcBorders>
              <w:top w:val="nil"/>
              <w:left w:val="nil"/>
              <w:bottom w:val="nil"/>
              <w:right w:val="nil"/>
            </w:tcBorders>
          </w:tcPr>
          <w:p w:rsidR="00401202" w:rsidRDefault="00401202">
            <w:pPr>
              <w:pStyle w:val="ConsPlusNormal"/>
            </w:pPr>
            <w:r>
              <w:t>о численности, составе и движении работников</w:t>
            </w:r>
          </w:p>
        </w:tc>
        <w:tc>
          <w:tcPr>
            <w:tcW w:w="964" w:type="dxa"/>
            <w:tcBorders>
              <w:top w:val="nil"/>
              <w:left w:val="nil"/>
              <w:bottom w:val="nil"/>
              <w:right w:val="nil"/>
            </w:tcBorders>
          </w:tcPr>
          <w:p w:rsidR="00401202" w:rsidRDefault="00401202">
            <w:pPr>
              <w:pStyle w:val="ConsPlusNormal"/>
            </w:pPr>
            <w:hyperlink w:anchor="P4001">
              <w:r>
                <w:rPr>
                  <w:color w:val="0000FF"/>
                </w:rPr>
                <w:t>388</w:t>
              </w:r>
            </w:hyperlink>
          </w:p>
        </w:tc>
      </w:tr>
      <w:tr w:rsidR="00401202">
        <w:tc>
          <w:tcPr>
            <w:tcW w:w="8107" w:type="dxa"/>
            <w:tcBorders>
              <w:top w:val="nil"/>
              <w:left w:val="nil"/>
              <w:bottom w:val="nil"/>
              <w:right w:val="nil"/>
            </w:tcBorders>
          </w:tcPr>
          <w:p w:rsidR="00401202" w:rsidRDefault="00401202">
            <w:pPr>
              <w:pStyle w:val="ConsPlusNormal"/>
            </w:pPr>
            <w:r>
              <w:t>об авариях при эксплуатации оборудования</w:t>
            </w:r>
          </w:p>
        </w:tc>
        <w:tc>
          <w:tcPr>
            <w:tcW w:w="964" w:type="dxa"/>
            <w:tcBorders>
              <w:top w:val="nil"/>
              <w:left w:val="nil"/>
              <w:bottom w:val="nil"/>
              <w:right w:val="nil"/>
            </w:tcBorders>
          </w:tcPr>
          <w:p w:rsidR="00401202" w:rsidRDefault="00401202">
            <w:pPr>
              <w:pStyle w:val="ConsPlusNormal"/>
            </w:pPr>
            <w:hyperlink w:anchor="P15430">
              <w:r>
                <w:rPr>
                  <w:color w:val="0000FF"/>
                </w:rPr>
                <w:t>1569</w:t>
              </w:r>
            </w:hyperlink>
          </w:p>
        </w:tc>
      </w:tr>
      <w:tr w:rsidR="00401202">
        <w:tc>
          <w:tcPr>
            <w:tcW w:w="8107" w:type="dxa"/>
            <w:tcBorders>
              <w:top w:val="nil"/>
              <w:left w:val="nil"/>
              <w:bottom w:val="nil"/>
              <w:right w:val="nil"/>
            </w:tcBorders>
          </w:tcPr>
          <w:p w:rsidR="00401202" w:rsidRDefault="00401202">
            <w:pPr>
              <w:pStyle w:val="ConsPlusNormal"/>
            </w:pPr>
            <w:r>
              <w:t>об административных правонарушениях</w:t>
            </w:r>
          </w:p>
        </w:tc>
        <w:tc>
          <w:tcPr>
            <w:tcW w:w="964" w:type="dxa"/>
            <w:tcBorders>
              <w:top w:val="nil"/>
              <w:left w:val="nil"/>
              <w:bottom w:val="nil"/>
              <w:right w:val="nil"/>
            </w:tcBorders>
          </w:tcPr>
          <w:p w:rsidR="00401202" w:rsidRDefault="00401202">
            <w:pPr>
              <w:pStyle w:val="ConsPlusNormal"/>
            </w:pPr>
            <w:hyperlink w:anchor="P1229">
              <w:r>
                <w:rPr>
                  <w:color w:val="0000FF"/>
                </w:rPr>
                <w:t>112</w:t>
              </w:r>
            </w:hyperlink>
          </w:p>
        </w:tc>
      </w:tr>
      <w:tr w:rsidR="00401202">
        <w:tc>
          <w:tcPr>
            <w:tcW w:w="8107" w:type="dxa"/>
            <w:tcBorders>
              <w:top w:val="nil"/>
              <w:left w:val="nil"/>
              <w:bottom w:val="nil"/>
              <w:right w:val="nil"/>
            </w:tcBorders>
          </w:tcPr>
          <w:p w:rsidR="00401202" w:rsidRDefault="00401202">
            <w:pPr>
              <w:pStyle w:val="ConsPlusNormal"/>
            </w:pPr>
            <w:r>
              <w:t>об аккредитации юридических лиц и индивидуальных предпринимателей, выполняющих и (или) оказывающих услуги по обеспечению единства измерений, сертификации</w:t>
            </w:r>
          </w:p>
        </w:tc>
        <w:tc>
          <w:tcPr>
            <w:tcW w:w="964" w:type="dxa"/>
            <w:tcBorders>
              <w:top w:val="nil"/>
              <w:left w:val="nil"/>
              <w:bottom w:val="nil"/>
              <w:right w:val="nil"/>
            </w:tcBorders>
          </w:tcPr>
          <w:p w:rsidR="00401202" w:rsidRDefault="00401202">
            <w:pPr>
              <w:pStyle w:val="ConsPlusNormal"/>
            </w:pPr>
            <w:hyperlink w:anchor="P9412">
              <w:r>
                <w:rPr>
                  <w:color w:val="0000FF"/>
                </w:rPr>
                <w:t>931</w:t>
              </w:r>
            </w:hyperlink>
          </w:p>
        </w:tc>
      </w:tr>
      <w:tr w:rsidR="00401202">
        <w:tc>
          <w:tcPr>
            <w:tcW w:w="8107" w:type="dxa"/>
            <w:tcBorders>
              <w:top w:val="nil"/>
              <w:left w:val="nil"/>
              <w:bottom w:val="nil"/>
              <w:right w:val="nil"/>
            </w:tcBorders>
          </w:tcPr>
          <w:p w:rsidR="00401202" w:rsidRDefault="00401202">
            <w:pPr>
              <w:pStyle w:val="ConsPlusNormal"/>
            </w:pPr>
            <w:r>
              <w:t>об анализе брака продукции</w:t>
            </w:r>
          </w:p>
        </w:tc>
        <w:tc>
          <w:tcPr>
            <w:tcW w:w="964" w:type="dxa"/>
            <w:tcBorders>
              <w:top w:val="nil"/>
              <w:left w:val="nil"/>
              <w:bottom w:val="nil"/>
              <w:right w:val="nil"/>
            </w:tcBorders>
          </w:tcPr>
          <w:p w:rsidR="00401202" w:rsidRDefault="00401202">
            <w:pPr>
              <w:pStyle w:val="ConsPlusNormal"/>
            </w:pPr>
            <w:hyperlink w:anchor="P15230">
              <w:r>
                <w:rPr>
                  <w:color w:val="0000FF"/>
                </w:rPr>
                <w:t>1544</w:t>
              </w:r>
            </w:hyperlink>
          </w:p>
        </w:tc>
      </w:tr>
      <w:tr w:rsidR="00401202">
        <w:tc>
          <w:tcPr>
            <w:tcW w:w="8107" w:type="dxa"/>
            <w:tcBorders>
              <w:top w:val="nil"/>
              <w:left w:val="nil"/>
              <w:bottom w:val="nil"/>
              <w:right w:val="nil"/>
            </w:tcBorders>
          </w:tcPr>
          <w:p w:rsidR="00401202" w:rsidRDefault="00401202">
            <w:pPr>
              <w:pStyle w:val="ConsPlusNormal"/>
            </w:pPr>
            <w:r>
              <w:t>об аттестации и обеспечении защиты информационных систем, средств защиты информации, объектов информатизации и помещений</w:t>
            </w:r>
          </w:p>
        </w:tc>
        <w:tc>
          <w:tcPr>
            <w:tcW w:w="964" w:type="dxa"/>
            <w:tcBorders>
              <w:top w:val="nil"/>
              <w:left w:val="nil"/>
              <w:bottom w:val="nil"/>
              <w:right w:val="nil"/>
            </w:tcBorders>
          </w:tcPr>
          <w:p w:rsidR="00401202" w:rsidRDefault="00401202">
            <w:pPr>
              <w:pStyle w:val="ConsPlusNormal"/>
            </w:pPr>
            <w:hyperlink w:anchor="P9288">
              <w:r>
                <w:rPr>
                  <w:color w:val="0000FF"/>
                </w:rPr>
                <w:t>917</w:t>
              </w:r>
            </w:hyperlink>
          </w:p>
        </w:tc>
      </w:tr>
      <w:tr w:rsidR="00401202">
        <w:tc>
          <w:tcPr>
            <w:tcW w:w="8107" w:type="dxa"/>
            <w:tcBorders>
              <w:top w:val="nil"/>
              <w:left w:val="nil"/>
              <w:bottom w:val="nil"/>
              <w:right w:val="nil"/>
            </w:tcBorders>
          </w:tcPr>
          <w:p w:rsidR="00401202" w:rsidRDefault="00401202">
            <w:pPr>
              <w:pStyle w:val="ConsPlusNormal"/>
            </w:pPr>
            <w:r>
              <w:t>об аттестации эталонов единиц величин и методик измерений</w:t>
            </w:r>
          </w:p>
        </w:tc>
        <w:tc>
          <w:tcPr>
            <w:tcW w:w="964" w:type="dxa"/>
            <w:tcBorders>
              <w:top w:val="nil"/>
              <w:left w:val="nil"/>
              <w:bottom w:val="nil"/>
              <w:right w:val="nil"/>
            </w:tcBorders>
          </w:tcPr>
          <w:p w:rsidR="00401202" w:rsidRDefault="00401202">
            <w:pPr>
              <w:pStyle w:val="ConsPlusNormal"/>
            </w:pPr>
            <w:hyperlink w:anchor="P9452">
              <w:r>
                <w:rPr>
                  <w:color w:val="0000FF"/>
                </w:rPr>
                <w:t>936</w:t>
              </w:r>
            </w:hyperlink>
          </w:p>
        </w:tc>
      </w:tr>
      <w:tr w:rsidR="00401202">
        <w:tc>
          <w:tcPr>
            <w:tcW w:w="8107" w:type="dxa"/>
            <w:tcBorders>
              <w:top w:val="nil"/>
              <w:left w:val="nil"/>
              <w:bottom w:val="nil"/>
              <w:right w:val="nil"/>
            </w:tcBorders>
          </w:tcPr>
          <w:p w:rsidR="00401202" w:rsidRDefault="00401202">
            <w:pPr>
              <w:pStyle w:val="ConsPlusNormal"/>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rsidR="00401202" w:rsidRDefault="00401202">
            <w:pPr>
              <w:pStyle w:val="ConsPlusNormal"/>
            </w:pPr>
            <w:hyperlink w:anchor="P17435">
              <w:r>
                <w:rPr>
                  <w:color w:val="0000FF"/>
                </w:rPr>
                <w:t>1782</w:t>
              </w:r>
            </w:hyperlink>
          </w:p>
        </w:tc>
      </w:tr>
      <w:tr w:rsidR="00401202">
        <w:tc>
          <w:tcPr>
            <w:tcW w:w="8107" w:type="dxa"/>
            <w:tcBorders>
              <w:top w:val="nil"/>
              <w:left w:val="nil"/>
              <w:bottom w:val="nil"/>
              <w:right w:val="nil"/>
            </w:tcBorders>
          </w:tcPr>
          <w:p w:rsidR="00401202" w:rsidRDefault="00401202">
            <w:pPr>
              <w:pStyle w:val="ConsPlusNormal"/>
            </w:pPr>
            <w:r>
              <w:t>об изготовлении установочной партии изделий</w:t>
            </w:r>
          </w:p>
        </w:tc>
        <w:tc>
          <w:tcPr>
            <w:tcW w:w="964" w:type="dxa"/>
            <w:tcBorders>
              <w:top w:val="nil"/>
              <w:left w:val="nil"/>
              <w:bottom w:val="nil"/>
              <w:right w:val="nil"/>
            </w:tcBorders>
          </w:tcPr>
          <w:p w:rsidR="00401202" w:rsidRDefault="00401202">
            <w:pPr>
              <w:pStyle w:val="ConsPlusNormal"/>
            </w:pPr>
            <w:hyperlink w:anchor="P14816">
              <w:r>
                <w:rPr>
                  <w:color w:val="0000FF"/>
                </w:rPr>
                <w:t>1508</w:t>
              </w:r>
            </w:hyperlink>
          </w:p>
        </w:tc>
      </w:tr>
      <w:tr w:rsidR="00401202">
        <w:tc>
          <w:tcPr>
            <w:tcW w:w="8107" w:type="dxa"/>
            <w:tcBorders>
              <w:top w:val="nil"/>
              <w:left w:val="nil"/>
              <w:bottom w:val="nil"/>
              <w:right w:val="nil"/>
            </w:tcBorders>
          </w:tcPr>
          <w:p w:rsidR="00401202" w:rsidRDefault="00401202">
            <w:pPr>
              <w:pStyle w:val="ConsPlusNormal"/>
            </w:pPr>
            <w:r>
              <w:lastRenderedPageBreak/>
              <w:t>об изменении планов-графиков</w:t>
            </w:r>
          </w:p>
        </w:tc>
        <w:tc>
          <w:tcPr>
            <w:tcW w:w="964" w:type="dxa"/>
            <w:tcBorders>
              <w:top w:val="nil"/>
              <w:left w:val="nil"/>
              <w:bottom w:val="nil"/>
              <w:right w:val="nil"/>
            </w:tcBorders>
          </w:tcPr>
          <w:p w:rsidR="00401202" w:rsidRDefault="00401202">
            <w:pPr>
              <w:pStyle w:val="ConsPlusNormal"/>
            </w:pPr>
            <w:hyperlink w:anchor="P2427">
              <w:r>
                <w:rPr>
                  <w:color w:val="0000FF"/>
                </w:rPr>
                <w:t>232</w:t>
              </w:r>
            </w:hyperlink>
          </w:p>
        </w:tc>
      </w:tr>
      <w:tr w:rsidR="00401202">
        <w:tc>
          <w:tcPr>
            <w:tcW w:w="8107" w:type="dxa"/>
            <w:tcBorders>
              <w:top w:val="nil"/>
              <w:left w:val="nil"/>
              <w:bottom w:val="nil"/>
              <w:right w:val="nil"/>
            </w:tcBorders>
          </w:tcPr>
          <w:p w:rsidR="00401202" w:rsidRDefault="00401202">
            <w:pPr>
              <w:pStyle w:val="ConsPlusNormal"/>
            </w:pPr>
            <w:r>
              <w:t>об 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rsidR="00401202" w:rsidRDefault="00401202">
            <w:pPr>
              <w:pStyle w:val="ConsPlusNormal"/>
            </w:pPr>
            <w:hyperlink w:anchor="P15526">
              <w:r>
                <w:rPr>
                  <w:color w:val="0000FF"/>
                </w:rPr>
                <w:t>1581</w:t>
              </w:r>
            </w:hyperlink>
          </w:p>
        </w:tc>
      </w:tr>
      <w:tr w:rsidR="00401202">
        <w:tc>
          <w:tcPr>
            <w:tcW w:w="8107" w:type="dxa"/>
            <w:tcBorders>
              <w:top w:val="nil"/>
              <w:left w:val="nil"/>
              <w:bottom w:val="nil"/>
              <w:right w:val="nil"/>
            </w:tcBorders>
          </w:tcPr>
          <w:p w:rsidR="00401202" w:rsidRDefault="00401202">
            <w:pPr>
              <w:pStyle w:val="ConsPlusNormal"/>
            </w:pPr>
            <w:r>
              <w:t>об использовании производственных мощностей</w:t>
            </w:r>
          </w:p>
        </w:tc>
        <w:tc>
          <w:tcPr>
            <w:tcW w:w="964" w:type="dxa"/>
            <w:tcBorders>
              <w:top w:val="nil"/>
              <w:left w:val="nil"/>
              <w:bottom w:val="nil"/>
              <w:right w:val="nil"/>
            </w:tcBorders>
          </w:tcPr>
          <w:p w:rsidR="00401202" w:rsidRDefault="00401202">
            <w:pPr>
              <w:pStyle w:val="ConsPlusNormal"/>
            </w:pPr>
            <w:hyperlink w:anchor="P14792">
              <w:r>
                <w:rPr>
                  <w:color w:val="0000FF"/>
                </w:rPr>
                <w:t>1505</w:t>
              </w:r>
            </w:hyperlink>
          </w:p>
        </w:tc>
      </w:tr>
      <w:tr w:rsidR="00401202">
        <w:tc>
          <w:tcPr>
            <w:tcW w:w="8107" w:type="dxa"/>
            <w:tcBorders>
              <w:top w:val="nil"/>
              <w:left w:val="nil"/>
              <w:bottom w:val="nil"/>
              <w:right w:val="nil"/>
            </w:tcBorders>
          </w:tcPr>
          <w:p w:rsidR="00401202" w:rsidRDefault="00401202">
            <w:pPr>
              <w:pStyle w:val="ConsPlusNormal"/>
            </w:pPr>
            <w:r>
              <w:t>об испытаниях (тестировании), оценках, одобрении, проверках программ</w:t>
            </w:r>
          </w:p>
        </w:tc>
        <w:tc>
          <w:tcPr>
            <w:tcW w:w="964" w:type="dxa"/>
            <w:tcBorders>
              <w:top w:val="nil"/>
              <w:left w:val="nil"/>
              <w:bottom w:val="nil"/>
              <w:right w:val="nil"/>
            </w:tcBorders>
          </w:tcPr>
          <w:p w:rsidR="00401202" w:rsidRDefault="00401202">
            <w:pPr>
              <w:pStyle w:val="ConsPlusNormal"/>
            </w:pPr>
            <w:hyperlink w:anchor="P8796">
              <w:r>
                <w:rPr>
                  <w:color w:val="0000FF"/>
                </w:rPr>
                <w:t>867</w:t>
              </w:r>
            </w:hyperlink>
          </w:p>
        </w:tc>
      </w:tr>
      <w:tr w:rsidR="00401202">
        <w:tc>
          <w:tcPr>
            <w:tcW w:w="8107" w:type="dxa"/>
            <w:tcBorders>
              <w:top w:val="nil"/>
              <w:left w:val="nil"/>
              <w:bottom w:val="nil"/>
              <w:right w:val="nil"/>
            </w:tcBorders>
          </w:tcPr>
          <w:p w:rsidR="00401202" w:rsidRDefault="00401202">
            <w:pPr>
              <w:pStyle w:val="ConsPlusNormal"/>
            </w:pPr>
            <w:r>
              <w:t>об итогах социально-экономического развития организаций сферы науки и высшего образования Российской Федерации</w:t>
            </w:r>
          </w:p>
        </w:tc>
        <w:tc>
          <w:tcPr>
            <w:tcW w:w="964" w:type="dxa"/>
            <w:tcBorders>
              <w:top w:val="nil"/>
              <w:left w:val="nil"/>
              <w:bottom w:val="nil"/>
              <w:right w:val="nil"/>
            </w:tcBorders>
          </w:tcPr>
          <w:p w:rsidR="00401202" w:rsidRDefault="00401202">
            <w:pPr>
              <w:pStyle w:val="ConsPlusNormal"/>
            </w:pPr>
            <w:hyperlink w:anchor="P2262">
              <w:r>
                <w:rPr>
                  <w:color w:val="0000FF"/>
                </w:rPr>
                <w:t>216</w:t>
              </w:r>
            </w:hyperlink>
          </w:p>
        </w:tc>
      </w:tr>
      <w:tr w:rsidR="00401202">
        <w:tc>
          <w:tcPr>
            <w:tcW w:w="8107" w:type="dxa"/>
            <w:tcBorders>
              <w:top w:val="nil"/>
              <w:left w:val="nil"/>
              <w:bottom w:val="nil"/>
              <w:right w:val="nil"/>
            </w:tcBorders>
          </w:tcPr>
          <w:p w:rsidR="00401202" w:rsidRDefault="00401202">
            <w:pPr>
              <w:pStyle w:val="ConsPlusNormal"/>
            </w:pPr>
            <w:r>
              <w:t>об обеспечении взаимодействия с операторами связи по организации приема-отправки корреспонденции, участию в работе по заключению государственных контрактов на оказание услуг почтовой связи и доставки письменной корреспонденции</w:t>
            </w:r>
          </w:p>
        </w:tc>
        <w:tc>
          <w:tcPr>
            <w:tcW w:w="964" w:type="dxa"/>
            <w:tcBorders>
              <w:top w:val="nil"/>
              <w:left w:val="nil"/>
              <w:bottom w:val="nil"/>
              <w:right w:val="nil"/>
            </w:tcBorders>
          </w:tcPr>
          <w:p w:rsidR="00401202" w:rsidRDefault="00401202">
            <w:pPr>
              <w:pStyle w:val="ConsPlusNormal"/>
            </w:pPr>
            <w:hyperlink w:anchor="P1662">
              <w:r>
                <w:rPr>
                  <w:color w:val="0000FF"/>
                </w:rPr>
                <w:t>149</w:t>
              </w:r>
            </w:hyperlink>
          </w:p>
        </w:tc>
      </w:tr>
      <w:tr w:rsidR="00401202">
        <w:tc>
          <w:tcPr>
            <w:tcW w:w="8107" w:type="dxa"/>
            <w:tcBorders>
              <w:top w:val="nil"/>
              <w:left w:val="nil"/>
              <w:bottom w:val="nil"/>
              <w:right w:val="nil"/>
            </w:tcBorders>
          </w:tcPr>
          <w:p w:rsidR="00401202" w:rsidRDefault="00401202">
            <w:pPr>
              <w:pStyle w:val="ConsPlusNormal"/>
            </w:pPr>
            <w:r>
              <w:t>об обеспечении защиты информации в организации</w:t>
            </w:r>
          </w:p>
        </w:tc>
        <w:tc>
          <w:tcPr>
            <w:tcW w:w="964" w:type="dxa"/>
            <w:tcBorders>
              <w:top w:val="nil"/>
              <w:left w:val="nil"/>
              <w:bottom w:val="nil"/>
              <w:right w:val="nil"/>
            </w:tcBorders>
          </w:tcPr>
          <w:p w:rsidR="00401202" w:rsidRDefault="00401202">
            <w:pPr>
              <w:pStyle w:val="ConsPlusNormal"/>
            </w:pPr>
            <w:hyperlink w:anchor="P17371">
              <w:r>
                <w:rPr>
                  <w:color w:val="0000FF"/>
                </w:rPr>
                <w:t>1774</w:t>
              </w:r>
            </w:hyperlink>
          </w:p>
        </w:tc>
      </w:tr>
      <w:tr w:rsidR="00401202">
        <w:tc>
          <w:tcPr>
            <w:tcW w:w="8107" w:type="dxa"/>
            <w:tcBorders>
              <w:top w:val="nil"/>
              <w:left w:val="nil"/>
              <w:bottom w:val="nil"/>
              <w:right w:val="nil"/>
            </w:tcBorders>
          </w:tcPr>
          <w:p w:rsidR="00401202" w:rsidRDefault="00401202">
            <w:pPr>
              <w:pStyle w:val="ConsPlusNormal"/>
            </w:pPr>
            <w:r>
              <w:t>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rsidR="00401202" w:rsidRDefault="00401202">
            <w:pPr>
              <w:pStyle w:val="ConsPlusNormal"/>
            </w:pPr>
            <w:hyperlink w:anchor="P13130">
              <w:r>
                <w:rPr>
                  <w:color w:val="0000FF"/>
                </w:rPr>
                <w:t>1322</w:t>
              </w:r>
            </w:hyperlink>
          </w:p>
        </w:tc>
      </w:tr>
      <w:tr w:rsidR="00401202">
        <w:tc>
          <w:tcPr>
            <w:tcW w:w="8107" w:type="dxa"/>
            <w:tcBorders>
              <w:top w:val="nil"/>
              <w:left w:val="nil"/>
              <w:bottom w:val="nil"/>
              <w:right w:val="nil"/>
            </w:tcBorders>
          </w:tcPr>
          <w:p w:rsidR="00401202" w:rsidRDefault="00401202">
            <w:pPr>
              <w:pStyle w:val="ConsPlusNormal"/>
            </w:pPr>
            <w:r>
              <w:t>об обеспечении питанием, транспортом, жилыми помещениями в общежитиях</w:t>
            </w:r>
          </w:p>
        </w:tc>
        <w:tc>
          <w:tcPr>
            <w:tcW w:w="964" w:type="dxa"/>
            <w:tcBorders>
              <w:top w:val="nil"/>
              <w:left w:val="nil"/>
              <w:bottom w:val="nil"/>
              <w:right w:val="nil"/>
            </w:tcBorders>
          </w:tcPr>
          <w:p w:rsidR="00401202" w:rsidRDefault="00401202">
            <w:pPr>
              <w:pStyle w:val="ConsPlusNormal"/>
            </w:pPr>
            <w:hyperlink w:anchor="P12842">
              <w:r>
                <w:rPr>
                  <w:color w:val="0000FF"/>
                </w:rPr>
                <w:t>1290</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rsidR="00401202" w:rsidRDefault="00401202">
            <w:pPr>
              <w:pStyle w:val="ConsPlusNormal"/>
            </w:pPr>
            <w:hyperlink w:anchor="P12786">
              <w:r>
                <w:rPr>
                  <w:color w:val="0000FF"/>
                </w:rPr>
                <w:t>1283</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401202" w:rsidRDefault="00401202">
            <w:pPr>
              <w:pStyle w:val="ConsPlusNormal"/>
            </w:pPr>
            <w:hyperlink w:anchor="P17687">
              <w:r>
                <w:rPr>
                  <w:color w:val="0000FF"/>
                </w:rPr>
                <w:t>1813</w:t>
              </w:r>
            </w:hyperlink>
          </w:p>
        </w:tc>
      </w:tr>
      <w:tr w:rsidR="00401202">
        <w:tc>
          <w:tcPr>
            <w:tcW w:w="8107" w:type="dxa"/>
            <w:tcBorders>
              <w:top w:val="nil"/>
              <w:left w:val="nil"/>
              <w:bottom w:val="nil"/>
              <w:right w:val="nil"/>
            </w:tcBorders>
          </w:tcPr>
          <w:p w:rsidR="00401202" w:rsidRDefault="00401202">
            <w:pPr>
              <w:pStyle w:val="ConsPlusNormal"/>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rsidR="00401202" w:rsidRDefault="00401202">
            <w:pPr>
              <w:pStyle w:val="ConsPlusNormal"/>
            </w:pPr>
            <w:hyperlink w:anchor="P4560">
              <w:r>
                <w:rPr>
                  <w:color w:val="0000FF"/>
                </w:rPr>
                <w:t>451</w:t>
              </w:r>
            </w:hyperlink>
          </w:p>
        </w:tc>
      </w:tr>
      <w:tr w:rsidR="00401202">
        <w:tc>
          <w:tcPr>
            <w:tcW w:w="8107" w:type="dxa"/>
            <w:tcBorders>
              <w:top w:val="nil"/>
              <w:left w:val="nil"/>
              <w:bottom w:val="nil"/>
              <w:right w:val="nil"/>
            </w:tcBorders>
          </w:tcPr>
          <w:p w:rsidR="00401202" w:rsidRDefault="00401202">
            <w:pPr>
              <w:pStyle w:val="ConsPlusNormal"/>
            </w:pPr>
            <w:r>
              <w:t>об обороте лекарственных средств</w:t>
            </w:r>
          </w:p>
        </w:tc>
        <w:tc>
          <w:tcPr>
            <w:tcW w:w="964" w:type="dxa"/>
            <w:tcBorders>
              <w:top w:val="nil"/>
              <w:left w:val="nil"/>
              <w:bottom w:val="nil"/>
              <w:right w:val="nil"/>
            </w:tcBorders>
          </w:tcPr>
          <w:p w:rsidR="00401202" w:rsidRDefault="00401202">
            <w:pPr>
              <w:pStyle w:val="ConsPlusNormal"/>
            </w:pPr>
            <w:hyperlink w:anchor="P19243">
              <w:r>
                <w:rPr>
                  <w:color w:val="0000FF"/>
                </w:rPr>
                <w:t>1942</w:t>
              </w:r>
            </w:hyperlink>
          </w:p>
        </w:tc>
      </w:tr>
      <w:tr w:rsidR="00401202">
        <w:tc>
          <w:tcPr>
            <w:tcW w:w="8107" w:type="dxa"/>
            <w:tcBorders>
              <w:top w:val="nil"/>
              <w:left w:val="nil"/>
              <w:bottom w:val="nil"/>
              <w:right w:val="nil"/>
            </w:tcBorders>
          </w:tcPr>
          <w:p w:rsidR="00401202" w:rsidRDefault="00401202">
            <w:pPr>
              <w:pStyle w:val="ConsPlusNormal"/>
            </w:pPr>
            <w:r>
              <w:t>об оборудовании учебных кабинетов, лабораторий, библиотек, объектов спорта</w:t>
            </w:r>
          </w:p>
        </w:tc>
        <w:tc>
          <w:tcPr>
            <w:tcW w:w="964" w:type="dxa"/>
            <w:tcBorders>
              <w:top w:val="nil"/>
              <w:left w:val="nil"/>
              <w:bottom w:val="nil"/>
              <w:right w:val="nil"/>
            </w:tcBorders>
          </w:tcPr>
          <w:p w:rsidR="00401202" w:rsidRDefault="00401202">
            <w:pPr>
              <w:pStyle w:val="ConsPlusNormal"/>
            </w:pPr>
            <w:hyperlink w:anchor="P12400">
              <w:r>
                <w:rPr>
                  <w:color w:val="0000FF"/>
                </w:rPr>
                <w:t>1237</w:t>
              </w:r>
            </w:hyperlink>
          </w:p>
        </w:tc>
      </w:tr>
      <w:tr w:rsidR="00401202">
        <w:tc>
          <w:tcPr>
            <w:tcW w:w="8107" w:type="dxa"/>
            <w:tcBorders>
              <w:top w:val="nil"/>
              <w:left w:val="nil"/>
              <w:bottom w:val="nil"/>
              <w:right w:val="nil"/>
            </w:tcBorders>
          </w:tcPr>
          <w:p w:rsidR="00401202" w:rsidRDefault="00401202">
            <w:pPr>
              <w:pStyle w:val="ConsPlusNormal"/>
            </w:pPr>
            <w:r>
              <w:t>об обработке персональных данных</w:t>
            </w:r>
          </w:p>
        </w:tc>
        <w:tc>
          <w:tcPr>
            <w:tcW w:w="964" w:type="dxa"/>
            <w:tcBorders>
              <w:top w:val="nil"/>
              <w:left w:val="nil"/>
              <w:bottom w:val="nil"/>
              <w:right w:val="nil"/>
            </w:tcBorders>
          </w:tcPr>
          <w:p w:rsidR="00401202" w:rsidRDefault="00401202">
            <w:pPr>
              <w:pStyle w:val="ConsPlusNormal"/>
            </w:pPr>
            <w:hyperlink w:anchor="P4787">
              <w:r>
                <w:rPr>
                  <w:color w:val="0000FF"/>
                </w:rPr>
                <w:t>470</w:t>
              </w:r>
            </w:hyperlink>
          </w:p>
        </w:tc>
      </w:tr>
      <w:tr w:rsidR="00401202">
        <w:tc>
          <w:tcPr>
            <w:tcW w:w="8107" w:type="dxa"/>
            <w:tcBorders>
              <w:top w:val="nil"/>
              <w:left w:val="nil"/>
              <w:bottom w:val="nil"/>
              <w:right w:val="nil"/>
            </w:tcBorders>
          </w:tcPr>
          <w:p w:rsidR="00401202" w:rsidRDefault="00401202">
            <w:pPr>
              <w:pStyle w:val="ConsPlusNormal"/>
            </w:pPr>
            <w:r>
              <w:t>об обучении работников по охране труда</w:t>
            </w:r>
          </w:p>
        </w:tc>
        <w:tc>
          <w:tcPr>
            <w:tcW w:w="964" w:type="dxa"/>
            <w:tcBorders>
              <w:top w:val="nil"/>
              <w:left w:val="nil"/>
              <w:bottom w:val="nil"/>
              <w:right w:val="nil"/>
            </w:tcBorders>
          </w:tcPr>
          <w:p w:rsidR="00401202" w:rsidRDefault="00401202">
            <w:pPr>
              <w:pStyle w:val="ConsPlusNormal"/>
            </w:pPr>
            <w:hyperlink w:anchor="P4471">
              <w:r>
                <w:rPr>
                  <w:color w:val="0000FF"/>
                </w:rPr>
                <w:t>446</w:t>
              </w:r>
            </w:hyperlink>
          </w:p>
        </w:tc>
      </w:tr>
      <w:tr w:rsidR="00401202">
        <w:tc>
          <w:tcPr>
            <w:tcW w:w="8107" w:type="dxa"/>
            <w:tcBorders>
              <w:top w:val="nil"/>
              <w:left w:val="nil"/>
              <w:bottom w:val="nil"/>
              <w:right w:val="nil"/>
            </w:tcBorders>
          </w:tcPr>
          <w:p w:rsidR="00401202" w:rsidRDefault="00401202">
            <w:pPr>
              <w:pStyle w:val="ConsPlusNormal"/>
            </w:pPr>
            <w:r>
              <w:t>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401202" w:rsidRDefault="00401202">
            <w:pPr>
              <w:pStyle w:val="ConsPlusNormal"/>
            </w:pPr>
            <w:hyperlink w:anchor="P13667">
              <w:r>
                <w:rPr>
                  <w:color w:val="0000FF"/>
                </w:rPr>
                <w:t>1385</w:t>
              </w:r>
            </w:hyperlink>
          </w:p>
        </w:tc>
      </w:tr>
      <w:tr w:rsidR="00401202">
        <w:tc>
          <w:tcPr>
            <w:tcW w:w="8107" w:type="dxa"/>
            <w:tcBorders>
              <w:top w:val="nil"/>
              <w:left w:val="nil"/>
              <w:bottom w:val="nil"/>
              <w:right w:val="nil"/>
            </w:tcBorders>
          </w:tcPr>
          <w:p w:rsidR="00401202" w:rsidRDefault="00401202">
            <w:pPr>
              <w:pStyle w:val="ConsPlusNormal"/>
            </w:pPr>
            <w:r>
              <w:t>об оказании услуг присмотра и ухода за детьми дошкольного возраста</w:t>
            </w:r>
          </w:p>
        </w:tc>
        <w:tc>
          <w:tcPr>
            <w:tcW w:w="964" w:type="dxa"/>
            <w:tcBorders>
              <w:top w:val="nil"/>
              <w:left w:val="nil"/>
              <w:bottom w:val="nil"/>
              <w:right w:val="nil"/>
            </w:tcBorders>
          </w:tcPr>
          <w:p w:rsidR="00401202" w:rsidRDefault="00401202">
            <w:pPr>
              <w:pStyle w:val="ConsPlusNormal"/>
            </w:pPr>
            <w:hyperlink w:anchor="P20160">
              <w:r>
                <w:rPr>
                  <w:color w:val="0000FF"/>
                </w:rPr>
                <w:t>2009</w:t>
              </w:r>
            </w:hyperlink>
          </w:p>
        </w:tc>
      </w:tr>
      <w:tr w:rsidR="00401202">
        <w:tc>
          <w:tcPr>
            <w:tcW w:w="8107" w:type="dxa"/>
            <w:tcBorders>
              <w:top w:val="nil"/>
              <w:left w:val="nil"/>
              <w:bottom w:val="nil"/>
              <w:right w:val="nil"/>
            </w:tcBorders>
          </w:tcPr>
          <w:p w:rsidR="00401202" w:rsidRDefault="00401202">
            <w:pPr>
              <w:pStyle w:val="ConsPlusNormal"/>
            </w:pPr>
            <w:r>
              <w:t>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rsidR="00401202" w:rsidRDefault="00401202">
            <w:pPr>
              <w:pStyle w:val="ConsPlusNormal"/>
            </w:pPr>
            <w:hyperlink w:anchor="P3637">
              <w:r>
                <w:rPr>
                  <w:color w:val="0000FF"/>
                </w:rPr>
                <w:t>352</w:t>
              </w:r>
            </w:hyperlink>
          </w:p>
        </w:tc>
      </w:tr>
      <w:tr w:rsidR="00401202">
        <w:tc>
          <w:tcPr>
            <w:tcW w:w="8107" w:type="dxa"/>
            <w:tcBorders>
              <w:top w:val="nil"/>
              <w:left w:val="nil"/>
              <w:bottom w:val="nil"/>
              <w:right w:val="nil"/>
            </w:tcBorders>
          </w:tcPr>
          <w:p w:rsidR="00401202" w:rsidRDefault="00401202">
            <w:pPr>
              <w:pStyle w:val="ConsPlusNormal"/>
            </w:pPr>
            <w:r>
              <w:t>об оплате за жилое помещение и коммунальные услуги</w:t>
            </w:r>
          </w:p>
        </w:tc>
        <w:tc>
          <w:tcPr>
            <w:tcW w:w="964" w:type="dxa"/>
            <w:tcBorders>
              <w:top w:val="nil"/>
              <w:left w:val="nil"/>
              <w:bottom w:val="nil"/>
              <w:right w:val="nil"/>
            </w:tcBorders>
          </w:tcPr>
          <w:p w:rsidR="00401202" w:rsidRDefault="00401202">
            <w:pPr>
              <w:pStyle w:val="ConsPlusNormal"/>
            </w:pPr>
            <w:hyperlink w:anchor="P18141">
              <w:r>
                <w:rPr>
                  <w:color w:val="0000FF"/>
                </w:rPr>
                <w:t>1869</w:t>
              </w:r>
            </w:hyperlink>
          </w:p>
        </w:tc>
      </w:tr>
      <w:tr w:rsidR="00401202">
        <w:tc>
          <w:tcPr>
            <w:tcW w:w="8107" w:type="dxa"/>
            <w:tcBorders>
              <w:top w:val="nil"/>
              <w:left w:val="nil"/>
              <w:bottom w:val="nil"/>
              <w:right w:val="nil"/>
            </w:tcBorders>
          </w:tcPr>
          <w:p w:rsidR="00401202" w:rsidRDefault="00401202">
            <w:pPr>
              <w:pStyle w:val="ConsPlusNormal"/>
            </w:pPr>
            <w:r>
              <w:t>об оплате труда и исчислении трудового стажа работника организации</w:t>
            </w:r>
          </w:p>
        </w:tc>
        <w:tc>
          <w:tcPr>
            <w:tcW w:w="964" w:type="dxa"/>
            <w:tcBorders>
              <w:top w:val="nil"/>
              <w:left w:val="nil"/>
              <w:bottom w:val="nil"/>
              <w:right w:val="nil"/>
            </w:tcBorders>
          </w:tcPr>
          <w:p w:rsidR="00401202" w:rsidRDefault="00401202">
            <w:pPr>
              <w:pStyle w:val="ConsPlusNormal"/>
            </w:pPr>
            <w:hyperlink w:anchor="P4277">
              <w:r>
                <w:rPr>
                  <w:color w:val="0000FF"/>
                </w:rPr>
                <w:t>422</w:t>
              </w:r>
            </w:hyperlink>
          </w:p>
        </w:tc>
      </w:tr>
      <w:tr w:rsidR="00401202">
        <w:tc>
          <w:tcPr>
            <w:tcW w:w="8107" w:type="dxa"/>
            <w:tcBorders>
              <w:top w:val="nil"/>
              <w:left w:val="nil"/>
              <w:bottom w:val="nil"/>
              <w:right w:val="nil"/>
            </w:tcBorders>
          </w:tcPr>
          <w:p w:rsidR="00401202" w:rsidRDefault="00401202">
            <w:pPr>
              <w:pStyle w:val="ConsPlusNormal"/>
            </w:pPr>
            <w:r>
              <w:t>об определении потребности организации в транспортных средствах</w:t>
            </w:r>
          </w:p>
        </w:tc>
        <w:tc>
          <w:tcPr>
            <w:tcW w:w="964" w:type="dxa"/>
            <w:tcBorders>
              <w:top w:val="nil"/>
              <w:left w:val="nil"/>
              <w:bottom w:val="nil"/>
              <w:right w:val="nil"/>
            </w:tcBorders>
          </w:tcPr>
          <w:p w:rsidR="00401202" w:rsidRDefault="00401202">
            <w:pPr>
              <w:pStyle w:val="ConsPlusNormal"/>
            </w:pPr>
            <w:hyperlink w:anchor="P17147">
              <w:r>
                <w:rPr>
                  <w:color w:val="0000FF"/>
                </w:rPr>
                <w:t>1749</w:t>
              </w:r>
            </w:hyperlink>
          </w:p>
        </w:tc>
      </w:tr>
      <w:tr w:rsidR="00401202">
        <w:tc>
          <w:tcPr>
            <w:tcW w:w="8107" w:type="dxa"/>
            <w:tcBorders>
              <w:top w:val="nil"/>
              <w:left w:val="nil"/>
              <w:bottom w:val="nil"/>
              <w:right w:val="nil"/>
            </w:tcBorders>
          </w:tcPr>
          <w:p w:rsidR="00401202" w:rsidRDefault="00401202">
            <w:pPr>
              <w:pStyle w:val="ConsPlusNormal"/>
            </w:pPr>
            <w:r>
              <w:lastRenderedPageBreak/>
              <w:t>об организации досуга работников</w:t>
            </w:r>
          </w:p>
        </w:tc>
        <w:tc>
          <w:tcPr>
            <w:tcW w:w="964" w:type="dxa"/>
            <w:tcBorders>
              <w:top w:val="nil"/>
              <w:left w:val="nil"/>
              <w:bottom w:val="nil"/>
              <w:right w:val="nil"/>
            </w:tcBorders>
          </w:tcPr>
          <w:p w:rsidR="00401202" w:rsidRDefault="00401202">
            <w:pPr>
              <w:pStyle w:val="ConsPlusNormal"/>
            </w:pPr>
            <w:hyperlink w:anchor="P20015">
              <w:r>
                <w:rPr>
                  <w:color w:val="0000FF"/>
                </w:rPr>
                <w:t>1991</w:t>
              </w:r>
            </w:hyperlink>
          </w:p>
        </w:tc>
      </w:tr>
      <w:tr w:rsidR="00401202">
        <w:tc>
          <w:tcPr>
            <w:tcW w:w="8107" w:type="dxa"/>
            <w:tcBorders>
              <w:top w:val="nil"/>
              <w:left w:val="nil"/>
              <w:bottom w:val="nil"/>
              <w:right w:val="nil"/>
            </w:tcBorders>
          </w:tcPr>
          <w:p w:rsidR="00401202" w:rsidRDefault="00401202">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401202" w:rsidRDefault="00401202">
            <w:pPr>
              <w:pStyle w:val="ConsPlusNormal"/>
            </w:pPr>
            <w:hyperlink w:anchor="P5523">
              <w:r>
                <w:rPr>
                  <w:color w:val="0000FF"/>
                </w:rPr>
                <w:t>534</w:t>
              </w:r>
            </w:hyperlink>
            <w:r>
              <w:t xml:space="preserve">, </w:t>
            </w:r>
            <w:hyperlink w:anchor="P11690">
              <w:r>
                <w:rPr>
                  <w:color w:val="0000FF"/>
                </w:rPr>
                <w:t>1160</w:t>
              </w:r>
            </w:hyperlink>
          </w:p>
        </w:tc>
      </w:tr>
      <w:tr w:rsidR="00401202">
        <w:tc>
          <w:tcPr>
            <w:tcW w:w="8107" w:type="dxa"/>
            <w:tcBorders>
              <w:top w:val="nil"/>
              <w:left w:val="nil"/>
              <w:bottom w:val="nil"/>
              <w:right w:val="nil"/>
            </w:tcBorders>
          </w:tcPr>
          <w:p w:rsidR="00401202" w:rsidRDefault="00401202">
            <w:pPr>
              <w:pStyle w:val="ConsPlusNormal"/>
            </w:pPr>
            <w:r>
              <w:t>об организации и работе летних оздоровительных лагерей</w:t>
            </w:r>
          </w:p>
        </w:tc>
        <w:tc>
          <w:tcPr>
            <w:tcW w:w="964" w:type="dxa"/>
            <w:tcBorders>
              <w:top w:val="nil"/>
              <w:left w:val="nil"/>
              <w:bottom w:val="nil"/>
              <w:right w:val="nil"/>
            </w:tcBorders>
          </w:tcPr>
          <w:p w:rsidR="00401202" w:rsidRDefault="00401202">
            <w:pPr>
              <w:pStyle w:val="ConsPlusNormal"/>
            </w:pPr>
            <w:hyperlink w:anchor="P19811">
              <w:r>
                <w:rPr>
                  <w:color w:val="0000FF"/>
                </w:rPr>
                <w:t>1970</w:t>
              </w:r>
            </w:hyperlink>
          </w:p>
        </w:tc>
      </w:tr>
      <w:tr w:rsidR="00401202">
        <w:tc>
          <w:tcPr>
            <w:tcW w:w="8107" w:type="dxa"/>
            <w:tcBorders>
              <w:top w:val="nil"/>
              <w:left w:val="nil"/>
              <w:bottom w:val="nil"/>
              <w:right w:val="nil"/>
            </w:tcBorders>
          </w:tcPr>
          <w:p w:rsidR="00401202" w:rsidRDefault="00401202">
            <w:pPr>
              <w:pStyle w:val="ConsPlusNormal"/>
            </w:pPr>
            <w:r>
              <w:t>об организации и результатах контроля исполнения документов</w:t>
            </w:r>
          </w:p>
        </w:tc>
        <w:tc>
          <w:tcPr>
            <w:tcW w:w="964" w:type="dxa"/>
            <w:tcBorders>
              <w:top w:val="nil"/>
              <w:left w:val="nil"/>
              <w:bottom w:val="nil"/>
              <w:right w:val="nil"/>
            </w:tcBorders>
          </w:tcPr>
          <w:p w:rsidR="00401202" w:rsidRDefault="00401202">
            <w:pPr>
              <w:pStyle w:val="ConsPlusNormal"/>
            </w:pPr>
            <w:hyperlink w:anchor="P1417">
              <w:r>
                <w:rPr>
                  <w:color w:val="0000FF"/>
                </w:rPr>
                <w:t>132</w:t>
              </w:r>
            </w:hyperlink>
          </w:p>
        </w:tc>
      </w:tr>
      <w:tr w:rsidR="00401202">
        <w:tc>
          <w:tcPr>
            <w:tcW w:w="8107" w:type="dxa"/>
            <w:tcBorders>
              <w:top w:val="nil"/>
              <w:left w:val="nil"/>
              <w:bottom w:val="nil"/>
              <w:right w:val="nil"/>
            </w:tcBorders>
          </w:tcPr>
          <w:p w:rsidR="00401202" w:rsidRDefault="00401202">
            <w:pPr>
              <w:pStyle w:val="ConsPlusNormal"/>
            </w:pPr>
            <w:r>
              <w:t>об организации конкурсов по созданию учебников, учебных пособий, учебно-методической литературы</w:t>
            </w:r>
          </w:p>
        </w:tc>
        <w:tc>
          <w:tcPr>
            <w:tcW w:w="964" w:type="dxa"/>
            <w:tcBorders>
              <w:top w:val="nil"/>
              <w:left w:val="nil"/>
              <w:bottom w:val="nil"/>
              <w:right w:val="nil"/>
            </w:tcBorders>
          </w:tcPr>
          <w:p w:rsidR="00401202" w:rsidRDefault="00401202">
            <w:pPr>
              <w:pStyle w:val="ConsPlusNormal"/>
            </w:pPr>
            <w:hyperlink w:anchor="P12360">
              <w:r>
                <w:rPr>
                  <w:color w:val="0000FF"/>
                </w:rPr>
                <w:t>1232</w:t>
              </w:r>
            </w:hyperlink>
          </w:p>
        </w:tc>
      </w:tr>
      <w:tr w:rsidR="00401202">
        <w:tc>
          <w:tcPr>
            <w:tcW w:w="8107" w:type="dxa"/>
            <w:tcBorders>
              <w:top w:val="nil"/>
              <w:left w:val="nil"/>
              <w:bottom w:val="nil"/>
              <w:right w:val="nil"/>
            </w:tcBorders>
          </w:tcPr>
          <w:p w:rsidR="00401202" w:rsidRDefault="00401202">
            <w:pPr>
              <w:pStyle w:val="ConsPlusNormal"/>
            </w:pPr>
            <w:r>
              <w:t>об организации общей и противопожарной охраны лесного фонда</w:t>
            </w:r>
          </w:p>
        </w:tc>
        <w:tc>
          <w:tcPr>
            <w:tcW w:w="964" w:type="dxa"/>
            <w:tcBorders>
              <w:top w:val="nil"/>
              <w:left w:val="nil"/>
              <w:bottom w:val="nil"/>
              <w:right w:val="nil"/>
            </w:tcBorders>
          </w:tcPr>
          <w:p w:rsidR="00401202" w:rsidRDefault="00401202">
            <w:pPr>
              <w:pStyle w:val="ConsPlusNormal"/>
            </w:pPr>
            <w:hyperlink w:anchor="P16533">
              <w:r>
                <w:rPr>
                  <w:color w:val="0000FF"/>
                </w:rPr>
                <w:t>1680</w:t>
              </w:r>
            </w:hyperlink>
          </w:p>
        </w:tc>
      </w:tr>
      <w:tr w:rsidR="00401202">
        <w:tc>
          <w:tcPr>
            <w:tcW w:w="8107" w:type="dxa"/>
            <w:tcBorders>
              <w:top w:val="nil"/>
              <w:left w:val="nil"/>
              <w:bottom w:val="nil"/>
              <w:right w:val="nil"/>
            </w:tcBorders>
          </w:tcPr>
          <w:p w:rsidR="00401202" w:rsidRDefault="00401202">
            <w:pPr>
              <w:pStyle w:val="ConsPlusNormal"/>
            </w:pPr>
            <w:r>
              <w:t>об организации отдыха детей</w:t>
            </w:r>
          </w:p>
        </w:tc>
        <w:tc>
          <w:tcPr>
            <w:tcW w:w="964" w:type="dxa"/>
            <w:tcBorders>
              <w:top w:val="nil"/>
              <w:left w:val="nil"/>
              <w:bottom w:val="nil"/>
              <w:right w:val="nil"/>
            </w:tcBorders>
          </w:tcPr>
          <w:p w:rsidR="00401202" w:rsidRDefault="00401202">
            <w:pPr>
              <w:pStyle w:val="ConsPlusNormal"/>
            </w:pPr>
            <w:hyperlink w:anchor="P19827">
              <w:r>
                <w:rPr>
                  <w:color w:val="0000FF"/>
                </w:rPr>
                <w:t>1972</w:t>
              </w:r>
            </w:hyperlink>
          </w:p>
        </w:tc>
      </w:tr>
      <w:tr w:rsidR="00401202">
        <w:tc>
          <w:tcPr>
            <w:tcW w:w="8107" w:type="dxa"/>
            <w:tcBorders>
              <w:top w:val="nil"/>
              <w:left w:val="nil"/>
              <w:bottom w:val="nil"/>
              <w:right w:val="nil"/>
            </w:tcBorders>
          </w:tcPr>
          <w:p w:rsidR="00401202" w:rsidRDefault="00401202">
            <w:pPr>
              <w:pStyle w:val="ConsPlusNormal"/>
            </w:pPr>
            <w:r>
              <w:t>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401202" w:rsidRDefault="00401202">
            <w:pPr>
              <w:pStyle w:val="ConsPlusNormal"/>
            </w:pPr>
            <w:hyperlink w:anchor="P13629">
              <w:r>
                <w:rPr>
                  <w:color w:val="0000FF"/>
                </w:rPr>
                <w:t>1382</w:t>
              </w:r>
            </w:hyperlink>
          </w:p>
        </w:tc>
      </w:tr>
      <w:tr w:rsidR="00401202">
        <w:tc>
          <w:tcPr>
            <w:tcW w:w="8107" w:type="dxa"/>
            <w:tcBorders>
              <w:top w:val="nil"/>
              <w:left w:val="nil"/>
              <w:bottom w:val="nil"/>
              <w:right w:val="nil"/>
            </w:tcBorders>
          </w:tcPr>
          <w:p w:rsidR="00401202" w:rsidRDefault="00401202">
            <w:pPr>
              <w:pStyle w:val="ConsPlusNormal"/>
            </w:pPr>
            <w:r>
              <w:t>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rsidR="00401202" w:rsidRDefault="00401202">
            <w:pPr>
              <w:pStyle w:val="ConsPlusNormal"/>
            </w:pPr>
            <w:hyperlink w:anchor="P12976">
              <w:r>
                <w:rPr>
                  <w:color w:val="0000FF"/>
                </w:rPr>
                <w:t>1303</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401202" w:rsidRDefault="00401202">
            <w:pPr>
              <w:pStyle w:val="ConsPlusNormal"/>
            </w:pPr>
            <w:hyperlink w:anchor="P2028">
              <w:r>
                <w:rPr>
                  <w:color w:val="0000FF"/>
                </w:rPr>
                <w:t>189</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работы военных учебных центров</w:t>
            </w:r>
          </w:p>
        </w:tc>
        <w:tc>
          <w:tcPr>
            <w:tcW w:w="964" w:type="dxa"/>
            <w:tcBorders>
              <w:top w:val="nil"/>
              <w:left w:val="nil"/>
              <w:bottom w:val="nil"/>
              <w:right w:val="nil"/>
            </w:tcBorders>
          </w:tcPr>
          <w:p w:rsidR="00401202" w:rsidRDefault="00401202">
            <w:pPr>
              <w:pStyle w:val="ConsPlusNormal"/>
            </w:pPr>
            <w:hyperlink w:anchor="P12003">
              <w:r>
                <w:rPr>
                  <w:color w:val="0000FF"/>
                </w:rPr>
                <w:t>1199</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работы Домов ученых, Дворцов культуры</w:t>
            </w:r>
          </w:p>
        </w:tc>
        <w:tc>
          <w:tcPr>
            <w:tcW w:w="964" w:type="dxa"/>
            <w:tcBorders>
              <w:top w:val="nil"/>
              <w:left w:val="nil"/>
              <w:bottom w:val="nil"/>
              <w:right w:val="nil"/>
            </w:tcBorders>
          </w:tcPr>
          <w:p w:rsidR="00401202" w:rsidRDefault="00401202">
            <w:pPr>
              <w:pStyle w:val="ConsPlusNormal"/>
            </w:pPr>
            <w:hyperlink w:anchor="P20007">
              <w:r>
                <w:rPr>
                  <w:color w:val="0000FF"/>
                </w:rPr>
                <w:t>1990</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401202" w:rsidRDefault="00401202">
            <w:pPr>
              <w:pStyle w:val="ConsPlusNormal"/>
            </w:pPr>
            <w:hyperlink w:anchor="P17728">
              <w:r>
                <w:rPr>
                  <w:color w:val="0000FF"/>
                </w:rPr>
                <w:t>1818</w:t>
              </w:r>
            </w:hyperlink>
          </w:p>
        </w:tc>
      </w:tr>
      <w:tr w:rsidR="00401202">
        <w:tc>
          <w:tcPr>
            <w:tcW w:w="8107" w:type="dxa"/>
            <w:tcBorders>
              <w:top w:val="nil"/>
              <w:left w:val="nil"/>
              <w:bottom w:val="nil"/>
              <w:right w:val="nil"/>
            </w:tcBorders>
          </w:tcPr>
          <w:p w:rsidR="00401202" w:rsidRDefault="00401202">
            <w:pPr>
              <w:pStyle w:val="ConsPlusNormal"/>
            </w:pPr>
            <w:r>
              <w:t>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rsidR="00401202" w:rsidRDefault="00401202">
            <w:pPr>
              <w:pStyle w:val="ConsPlusNormal"/>
            </w:pPr>
            <w:hyperlink w:anchor="P7550">
              <w:r>
                <w:rPr>
                  <w:color w:val="0000FF"/>
                </w:rPr>
                <w:t>746</w:t>
              </w:r>
            </w:hyperlink>
          </w:p>
        </w:tc>
      </w:tr>
      <w:tr w:rsidR="00401202">
        <w:tc>
          <w:tcPr>
            <w:tcW w:w="8107" w:type="dxa"/>
            <w:tcBorders>
              <w:top w:val="nil"/>
              <w:left w:val="nil"/>
              <w:bottom w:val="nil"/>
              <w:right w:val="nil"/>
            </w:tcBorders>
          </w:tcPr>
          <w:p w:rsidR="00401202" w:rsidRDefault="00401202">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401202" w:rsidRDefault="00401202">
            <w:pPr>
              <w:pStyle w:val="ConsPlusNormal"/>
            </w:pPr>
            <w:hyperlink w:anchor="P3670">
              <w:r>
                <w:rPr>
                  <w:color w:val="0000FF"/>
                </w:rPr>
                <w:t>356</w:t>
              </w:r>
            </w:hyperlink>
          </w:p>
        </w:tc>
      </w:tr>
      <w:tr w:rsidR="00401202">
        <w:tc>
          <w:tcPr>
            <w:tcW w:w="8107" w:type="dxa"/>
            <w:tcBorders>
              <w:top w:val="nil"/>
              <w:left w:val="nil"/>
              <w:bottom w:val="nil"/>
              <w:right w:val="nil"/>
            </w:tcBorders>
          </w:tcPr>
          <w:p w:rsidR="00401202" w:rsidRDefault="00401202">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401202" w:rsidRDefault="00401202">
            <w:pPr>
              <w:pStyle w:val="ConsPlusNormal"/>
            </w:pPr>
            <w:hyperlink w:anchor="P14755">
              <w:r>
                <w:rPr>
                  <w:color w:val="0000FF"/>
                </w:rPr>
                <w:t>1503</w:t>
              </w:r>
            </w:hyperlink>
          </w:p>
        </w:tc>
      </w:tr>
      <w:tr w:rsidR="00401202">
        <w:tc>
          <w:tcPr>
            <w:tcW w:w="8107" w:type="dxa"/>
            <w:tcBorders>
              <w:top w:val="nil"/>
              <w:left w:val="nil"/>
              <w:bottom w:val="nil"/>
              <w:right w:val="nil"/>
            </w:tcBorders>
          </w:tcPr>
          <w:p w:rsidR="00401202" w:rsidRDefault="00401202">
            <w:pPr>
              <w:pStyle w:val="ConsPlusNormal"/>
            </w:pPr>
            <w:r>
              <w:t>об оснащении рабочих мест оргтехникой</w:t>
            </w:r>
          </w:p>
        </w:tc>
        <w:tc>
          <w:tcPr>
            <w:tcW w:w="964" w:type="dxa"/>
            <w:tcBorders>
              <w:top w:val="nil"/>
              <w:left w:val="nil"/>
              <w:bottom w:val="nil"/>
              <w:right w:val="nil"/>
            </w:tcBorders>
          </w:tcPr>
          <w:p w:rsidR="00401202" w:rsidRDefault="00401202">
            <w:pPr>
              <w:pStyle w:val="ConsPlusNormal"/>
            </w:pPr>
            <w:hyperlink w:anchor="P16710">
              <w:r>
                <w:rPr>
                  <w:color w:val="0000FF"/>
                </w:rPr>
                <w:t>1702</w:t>
              </w:r>
            </w:hyperlink>
          </w:p>
        </w:tc>
      </w:tr>
      <w:tr w:rsidR="00401202">
        <w:tc>
          <w:tcPr>
            <w:tcW w:w="8107" w:type="dxa"/>
            <w:tcBorders>
              <w:top w:val="nil"/>
              <w:left w:val="nil"/>
              <w:bottom w:val="nil"/>
              <w:right w:val="nil"/>
            </w:tcBorders>
          </w:tcPr>
          <w:p w:rsidR="00401202" w:rsidRDefault="00401202">
            <w:pPr>
              <w:pStyle w:val="ConsPlusNormal"/>
            </w:pPr>
            <w:r>
              <w:t>об основной (профильной) деятельности, представляемые в органы государственной власти</w:t>
            </w:r>
          </w:p>
        </w:tc>
        <w:tc>
          <w:tcPr>
            <w:tcW w:w="964" w:type="dxa"/>
            <w:tcBorders>
              <w:top w:val="nil"/>
              <w:left w:val="nil"/>
              <w:bottom w:val="nil"/>
              <w:right w:val="nil"/>
            </w:tcBorders>
          </w:tcPr>
          <w:p w:rsidR="00401202" w:rsidRDefault="00401202">
            <w:pPr>
              <w:pStyle w:val="ConsPlusNormal"/>
            </w:pPr>
            <w:hyperlink w:anchor="P649">
              <w:r>
                <w:rPr>
                  <w:color w:val="0000FF"/>
                </w:rPr>
                <w:t>46</w:t>
              </w:r>
            </w:hyperlink>
          </w:p>
        </w:tc>
      </w:tr>
      <w:tr w:rsidR="00401202">
        <w:tc>
          <w:tcPr>
            <w:tcW w:w="8107" w:type="dxa"/>
            <w:tcBorders>
              <w:top w:val="nil"/>
              <w:left w:val="nil"/>
              <w:bottom w:val="nil"/>
              <w:right w:val="nil"/>
            </w:tcBorders>
          </w:tcPr>
          <w:p w:rsidR="00401202" w:rsidRDefault="00401202">
            <w:pPr>
              <w:pStyle w:val="ConsPlusNormal"/>
            </w:pPr>
            <w:r>
              <w:t>об осуществлении мониторинга качества предоставления государственных услуг</w:t>
            </w:r>
          </w:p>
        </w:tc>
        <w:tc>
          <w:tcPr>
            <w:tcW w:w="964" w:type="dxa"/>
            <w:tcBorders>
              <w:top w:val="nil"/>
              <w:left w:val="nil"/>
              <w:bottom w:val="nil"/>
              <w:right w:val="nil"/>
            </w:tcBorders>
          </w:tcPr>
          <w:p w:rsidR="00401202" w:rsidRDefault="00401202">
            <w:pPr>
              <w:pStyle w:val="ConsPlusNormal"/>
            </w:pPr>
            <w:hyperlink w:anchor="P12633">
              <w:r>
                <w:rPr>
                  <w:color w:val="0000FF"/>
                </w:rPr>
                <w:t>1264</w:t>
              </w:r>
            </w:hyperlink>
          </w:p>
        </w:tc>
      </w:tr>
      <w:tr w:rsidR="00401202">
        <w:tc>
          <w:tcPr>
            <w:tcW w:w="8107" w:type="dxa"/>
            <w:tcBorders>
              <w:top w:val="nil"/>
              <w:left w:val="nil"/>
              <w:bottom w:val="nil"/>
              <w:right w:val="nil"/>
            </w:tcBorders>
          </w:tcPr>
          <w:p w:rsidR="00401202" w:rsidRDefault="00401202">
            <w:pPr>
              <w:pStyle w:val="ConsPlusNormal"/>
            </w:pPr>
            <w:r>
              <w:t>об отпуске товаров со складов и отгрузке продукции</w:t>
            </w:r>
          </w:p>
        </w:tc>
        <w:tc>
          <w:tcPr>
            <w:tcW w:w="964" w:type="dxa"/>
            <w:tcBorders>
              <w:top w:val="nil"/>
              <w:left w:val="nil"/>
              <w:bottom w:val="nil"/>
              <w:right w:val="nil"/>
            </w:tcBorders>
          </w:tcPr>
          <w:p w:rsidR="00401202" w:rsidRDefault="00401202">
            <w:pPr>
              <w:pStyle w:val="ConsPlusNormal"/>
            </w:pPr>
            <w:hyperlink w:anchor="P16694">
              <w:r>
                <w:rPr>
                  <w:color w:val="0000FF"/>
                </w:rPr>
                <w:t>1700</w:t>
              </w:r>
            </w:hyperlink>
          </w:p>
        </w:tc>
      </w:tr>
      <w:tr w:rsidR="00401202">
        <w:tc>
          <w:tcPr>
            <w:tcW w:w="8107" w:type="dxa"/>
            <w:tcBorders>
              <w:top w:val="nil"/>
              <w:left w:val="nil"/>
              <w:bottom w:val="nil"/>
              <w:right w:val="nil"/>
            </w:tcBorders>
          </w:tcPr>
          <w:p w:rsidR="00401202" w:rsidRDefault="00401202">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401202" w:rsidRDefault="00401202">
            <w:pPr>
              <w:pStyle w:val="ConsPlusNormal"/>
            </w:pPr>
            <w:hyperlink w:anchor="P828">
              <w:r>
                <w:rPr>
                  <w:color w:val="0000FF"/>
                </w:rPr>
                <w:t>67</w:t>
              </w:r>
            </w:hyperlink>
          </w:p>
        </w:tc>
      </w:tr>
      <w:tr w:rsidR="00401202">
        <w:tc>
          <w:tcPr>
            <w:tcW w:w="8107" w:type="dxa"/>
            <w:tcBorders>
              <w:top w:val="nil"/>
              <w:left w:val="nil"/>
              <w:bottom w:val="nil"/>
              <w:right w:val="nil"/>
            </w:tcBorders>
          </w:tcPr>
          <w:p w:rsidR="00401202" w:rsidRDefault="00401202">
            <w:pPr>
              <w:pStyle w:val="ConsPlusNormal"/>
            </w:pPr>
            <w:r>
              <w:t>об оценке эффективности деятельности</w:t>
            </w:r>
          </w:p>
        </w:tc>
        <w:tc>
          <w:tcPr>
            <w:tcW w:w="964" w:type="dxa"/>
            <w:tcBorders>
              <w:top w:val="nil"/>
              <w:left w:val="nil"/>
              <w:bottom w:val="nil"/>
              <w:right w:val="nil"/>
            </w:tcBorders>
          </w:tcPr>
          <w:p w:rsidR="00401202" w:rsidRDefault="00401202">
            <w:pPr>
              <w:pStyle w:val="ConsPlusNormal"/>
            </w:pPr>
            <w:hyperlink w:anchor="P12617">
              <w:r>
                <w:rPr>
                  <w:color w:val="0000FF"/>
                </w:rPr>
                <w:t>1262</w:t>
              </w:r>
            </w:hyperlink>
          </w:p>
        </w:tc>
      </w:tr>
      <w:tr w:rsidR="00401202">
        <w:tc>
          <w:tcPr>
            <w:tcW w:w="8107" w:type="dxa"/>
            <w:tcBorders>
              <w:top w:val="nil"/>
              <w:left w:val="nil"/>
              <w:bottom w:val="nil"/>
              <w:right w:val="nil"/>
            </w:tcBorders>
          </w:tcPr>
          <w:p w:rsidR="00401202" w:rsidRDefault="00401202">
            <w:pPr>
              <w:pStyle w:val="ConsPlusNormal"/>
            </w:pPr>
            <w:r>
              <w:t>об укреплении учебной дисциплины</w:t>
            </w:r>
          </w:p>
        </w:tc>
        <w:tc>
          <w:tcPr>
            <w:tcW w:w="964" w:type="dxa"/>
            <w:tcBorders>
              <w:top w:val="nil"/>
              <w:left w:val="nil"/>
              <w:bottom w:val="nil"/>
              <w:right w:val="nil"/>
            </w:tcBorders>
          </w:tcPr>
          <w:p w:rsidR="00401202" w:rsidRDefault="00401202">
            <w:pPr>
              <w:pStyle w:val="ConsPlusNormal"/>
            </w:pPr>
            <w:hyperlink w:anchor="P11221">
              <w:r>
                <w:rPr>
                  <w:color w:val="0000FF"/>
                </w:rPr>
                <w:t>1105</w:t>
              </w:r>
            </w:hyperlink>
          </w:p>
        </w:tc>
      </w:tr>
      <w:tr w:rsidR="00401202">
        <w:tc>
          <w:tcPr>
            <w:tcW w:w="8107" w:type="dxa"/>
            <w:tcBorders>
              <w:top w:val="nil"/>
              <w:left w:val="nil"/>
              <w:bottom w:val="nil"/>
              <w:right w:val="nil"/>
            </w:tcBorders>
          </w:tcPr>
          <w:p w:rsidR="00401202" w:rsidRDefault="00401202">
            <w:pPr>
              <w:pStyle w:val="ConsPlusNormal"/>
            </w:pPr>
            <w:r>
              <w:t>об установлении персональных ставок, окладов, надбавок</w:t>
            </w:r>
          </w:p>
        </w:tc>
        <w:tc>
          <w:tcPr>
            <w:tcW w:w="964" w:type="dxa"/>
            <w:tcBorders>
              <w:top w:val="nil"/>
              <w:left w:val="nil"/>
              <w:bottom w:val="nil"/>
              <w:right w:val="nil"/>
            </w:tcBorders>
          </w:tcPr>
          <w:p w:rsidR="00401202" w:rsidRDefault="00401202">
            <w:pPr>
              <w:pStyle w:val="ConsPlusNormal"/>
            </w:pPr>
            <w:hyperlink w:anchor="P4301">
              <w:r>
                <w:rPr>
                  <w:color w:val="0000FF"/>
                </w:rPr>
                <w:t>425</w:t>
              </w:r>
            </w:hyperlink>
          </w:p>
        </w:tc>
      </w:tr>
      <w:tr w:rsidR="00401202">
        <w:tc>
          <w:tcPr>
            <w:tcW w:w="8107" w:type="dxa"/>
            <w:tcBorders>
              <w:top w:val="nil"/>
              <w:left w:val="nil"/>
              <w:bottom w:val="nil"/>
              <w:right w:val="nil"/>
            </w:tcBorders>
          </w:tcPr>
          <w:p w:rsidR="00401202" w:rsidRDefault="00401202">
            <w:pPr>
              <w:pStyle w:val="ConsPlusNormal"/>
            </w:pPr>
            <w:r>
              <w:t>об утверждении председателей государственных экзаменационных комиссий</w:t>
            </w:r>
          </w:p>
        </w:tc>
        <w:tc>
          <w:tcPr>
            <w:tcW w:w="964" w:type="dxa"/>
            <w:tcBorders>
              <w:top w:val="nil"/>
              <w:left w:val="nil"/>
              <w:bottom w:val="nil"/>
              <w:right w:val="nil"/>
            </w:tcBorders>
          </w:tcPr>
          <w:p w:rsidR="00401202" w:rsidRDefault="00401202">
            <w:pPr>
              <w:pStyle w:val="ConsPlusNormal"/>
            </w:pPr>
            <w:hyperlink w:anchor="P11426">
              <w:r>
                <w:rPr>
                  <w:color w:val="0000FF"/>
                </w:rPr>
                <w:t>1127</w:t>
              </w:r>
            </w:hyperlink>
          </w:p>
        </w:tc>
      </w:tr>
      <w:tr w:rsidR="00401202">
        <w:tc>
          <w:tcPr>
            <w:tcW w:w="8107" w:type="dxa"/>
            <w:tcBorders>
              <w:top w:val="nil"/>
              <w:left w:val="nil"/>
              <w:bottom w:val="nil"/>
              <w:right w:val="nil"/>
            </w:tcBorders>
          </w:tcPr>
          <w:p w:rsidR="00401202" w:rsidRDefault="00401202">
            <w:pPr>
              <w:pStyle w:val="ConsPlusNormal"/>
            </w:pPr>
            <w:r>
              <w:lastRenderedPageBreak/>
              <w:t>об утилизации отходов</w:t>
            </w:r>
          </w:p>
        </w:tc>
        <w:tc>
          <w:tcPr>
            <w:tcW w:w="964" w:type="dxa"/>
            <w:tcBorders>
              <w:top w:val="nil"/>
              <w:left w:val="nil"/>
              <w:bottom w:val="nil"/>
              <w:right w:val="nil"/>
            </w:tcBorders>
          </w:tcPr>
          <w:p w:rsidR="00401202" w:rsidRDefault="00401202">
            <w:pPr>
              <w:pStyle w:val="ConsPlusNormal"/>
            </w:pPr>
            <w:hyperlink w:anchor="P15494">
              <w:r>
                <w:rPr>
                  <w:color w:val="0000FF"/>
                </w:rPr>
                <w:t>1577</w:t>
              </w:r>
            </w:hyperlink>
          </w:p>
        </w:tc>
      </w:tr>
      <w:tr w:rsidR="00401202">
        <w:tc>
          <w:tcPr>
            <w:tcW w:w="8107" w:type="dxa"/>
            <w:tcBorders>
              <w:top w:val="nil"/>
              <w:left w:val="nil"/>
              <w:bottom w:val="nil"/>
              <w:right w:val="nil"/>
            </w:tcBorders>
          </w:tcPr>
          <w:p w:rsidR="00401202" w:rsidRDefault="00401202">
            <w:pPr>
              <w:pStyle w:val="ConsPlusNormal"/>
            </w:pPr>
            <w:r>
              <w:t>об участии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964" w:type="dxa"/>
            <w:tcBorders>
              <w:top w:val="nil"/>
              <w:left w:val="nil"/>
              <w:bottom w:val="nil"/>
              <w:right w:val="nil"/>
            </w:tcBorders>
          </w:tcPr>
          <w:p w:rsidR="00401202" w:rsidRDefault="00401202">
            <w:pPr>
              <w:pStyle w:val="ConsPlusNormal"/>
            </w:pPr>
            <w:hyperlink w:anchor="P13707">
              <w:r>
                <w:rPr>
                  <w:color w:val="0000FF"/>
                </w:rPr>
                <w:t>1390</w:t>
              </w:r>
            </w:hyperlink>
          </w:p>
        </w:tc>
      </w:tr>
      <w:tr w:rsidR="00401202">
        <w:tc>
          <w:tcPr>
            <w:tcW w:w="8107" w:type="dxa"/>
            <w:tcBorders>
              <w:top w:val="nil"/>
              <w:left w:val="nil"/>
              <w:bottom w:val="nil"/>
              <w:right w:val="nil"/>
            </w:tcBorders>
          </w:tcPr>
          <w:p w:rsidR="00401202" w:rsidRDefault="00401202">
            <w:pPr>
              <w:pStyle w:val="ConsPlusNormal"/>
            </w:pPr>
            <w:r>
              <w:t>об учете годовой потребности в деталях</w:t>
            </w:r>
          </w:p>
        </w:tc>
        <w:tc>
          <w:tcPr>
            <w:tcW w:w="964" w:type="dxa"/>
            <w:tcBorders>
              <w:top w:val="nil"/>
              <w:left w:val="nil"/>
              <w:bottom w:val="nil"/>
              <w:right w:val="nil"/>
            </w:tcBorders>
          </w:tcPr>
          <w:p w:rsidR="00401202" w:rsidRDefault="00401202">
            <w:pPr>
              <w:pStyle w:val="ConsPlusNormal"/>
            </w:pPr>
            <w:hyperlink w:anchor="P15270">
              <w:r>
                <w:rPr>
                  <w:color w:val="0000FF"/>
                </w:rPr>
                <w:t>1549</w:t>
              </w:r>
            </w:hyperlink>
          </w:p>
        </w:tc>
      </w:tr>
      <w:tr w:rsidR="00401202">
        <w:tc>
          <w:tcPr>
            <w:tcW w:w="8107" w:type="dxa"/>
            <w:tcBorders>
              <w:top w:val="nil"/>
              <w:left w:val="nil"/>
              <w:bottom w:val="nil"/>
              <w:right w:val="nil"/>
            </w:tcBorders>
          </w:tcPr>
          <w:p w:rsidR="00401202" w:rsidRDefault="00401202">
            <w:pPr>
              <w:pStyle w:val="ConsPlusNormal"/>
            </w:pPr>
            <w:r>
              <w:t>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rsidR="00401202" w:rsidRDefault="00401202">
            <w:pPr>
              <w:pStyle w:val="ConsPlusNormal"/>
            </w:pPr>
            <w:hyperlink w:anchor="P16758">
              <w:r>
                <w:rPr>
                  <w:color w:val="0000FF"/>
                </w:rPr>
                <w:t>1708</w:t>
              </w:r>
            </w:hyperlink>
          </w:p>
        </w:tc>
      </w:tr>
      <w:tr w:rsidR="00401202">
        <w:tc>
          <w:tcPr>
            <w:tcW w:w="8107" w:type="dxa"/>
            <w:tcBorders>
              <w:top w:val="nil"/>
              <w:left w:val="nil"/>
              <w:bottom w:val="nil"/>
              <w:right w:val="nil"/>
            </w:tcBorders>
          </w:tcPr>
          <w:p w:rsidR="00401202" w:rsidRDefault="00401202">
            <w:pPr>
              <w:pStyle w:val="ConsPlusNormal"/>
            </w:pPr>
            <w:r>
              <w:t>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rsidR="00401202" w:rsidRDefault="00401202">
            <w:pPr>
              <w:pStyle w:val="ConsPlusNormal"/>
            </w:pPr>
            <w:hyperlink w:anchor="P16124">
              <w:r>
                <w:rPr>
                  <w:color w:val="0000FF"/>
                </w:rPr>
                <w:t>1643</w:t>
              </w:r>
            </w:hyperlink>
          </w:p>
        </w:tc>
      </w:tr>
      <w:tr w:rsidR="00401202">
        <w:tc>
          <w:tcPr>
            <w:tcW w:w="8107" w:type="dxa"/>
            <w:tcBorders>
              <w:top w:val="nil"/>
              <w:left w:val="nil"/>
              <w:bottom w:val="nil"/>
              <w:right w:val="nil"/>
            </w:tcBorders>
          </w:tcPr>
          <w:p w:rsidR="00401202" w:rsidRDefault="00401202">
            <w:pPr>
              <w:pStyle w:val="ConsPlusNormal"/>
            </w:pPr>
            <w:r>
              <w:t>обеспечивающие развитие, координацию и деятельность научно-исследовательского флота</w:t>
            </w:r>
          </w:p>
        </w:tc>
        <w:tc>
          <w:tcPr>
            <w:tcW w:w="964" w:type="dxa"/>
            <w:tcBorders>
              <w:top w:val="nil"/>
              <w:left w:val="nil"/>
              <w:bottom w:val="nil"/>
              <w:right w:val="nil"/>
            </w:tcBorders>
          </w:tcPr>
          <w:p w:rsidR="00401202" w:rsidRDefault="00401202">
            <w:pPr>
              <w:pStyle w:val="ConsPlusNormal"/>
            </w:pPr>
            <w:hyperlink w:anchor="P7558">
              <w:r>
                <w:rPr>
                  <w:color w:val="0000FF"/>
                </w:rPr>
                <w:t>747</w:t>
              </w:r>
            </w:hyperlink>
          </w:p>
        </w:tc>
      </w:tr>
      <w:tr w:rsidR="00401202">
        <w:tc>
          <w:tcPr>
            <w:tcW w:w="8107" w:type="dxa"/>
            <w:tcBorders>
              <w:top w:val="nil"/>
              <w:left w:val="nil"/>
              <w:bottom w:val="nil"/>
              <w:right w:val="nil"/>
            </w:tcBorders>
          </w:tcPr>
          <w:p w:rsidR="00401202" w:rsidRDefault="00401202">
            <w:pPr>
              <w:pStyle w:val="ConsPlusNormal"/>
            </w:pPr>
            <w:r>
              <w:t>образующиеся в процессе проведения научно-исследовательских работ</w:t>
            </w:r>
          </w:p>
        </w:tc>
        <w:tc>
          <w:tcPr>
            <w:tcW w:w="964" w:type="dxa"/>
            <w:tcBorders>
              <w:top w:val="nil"/>
              <w:left w:val="nil"/>
              <w:bottom w:val="nil"/>
              <w:right w:val="nil"/>
            </w:tcBorders>
          </w:tcPr>
          <w:p w:rsidR="00401202" w:rsidRDefault="00401202">
            <w:pPr>
              <w:pStyle w:val="ConsPlusNormal"/>
            </w:pPr>
            <w:hyperlink w:anchor="P6787">
              <w:r>
                <w:rPr>
                  <w:color w:val="0000FF"/>
                </w:rPr>
                <w:t>672</w:t>
              </w:r>
            </w:hyperlink>
            <w:r>
              <w:t xml:space="preserve">, </w:t>
            </w:r>
            <w:hyperlink w:anchor="P6795">
              <w:r>
                <w:rPr>
                  <w:color w:val="0000FF"/>
                </w:rPr>
                <w:t>673</w:t>
              </w:r>
            </w:hyperlink>
          </w:p>
        </w:tc>
      </w:tr>
      <w:tr w:rsidR="00401202">
        <w:tc>
          <w:tcPr>
            <w:tcW w:w="8107" w:type="dxa"/>
            <w:tcBorders>
              <w:top w:val="nil"/>
              <w:left w:val="nil"/>
              <w:bottom w:val="nil"/>
              <w:right w:val="nil"/>
            </w:tcBorders>
          </w:tcPr>
          <w:p w:rsidR="00401202" w:rsidRDefault="00401202">
            <w:pPr>
              <w:pStyle w:val="ConsPlusNormal"/>
            </w:pPr>
            <w:r>
              <w:t>обязательные учетные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rsidR="00401202" w:rsidRDefault="00401202">
            <w:pPr>
              <w:pStyle w:val="ConsPlusNormal"/>
            </w:pPr>
            <w:hyperlink w:anchor="P1697">
              <w:r>
                <w:rPr>
                  <w:color w:val="0000FF"/>
                </w:rPr>
                <w:t>153</w:t>
              </w:r>
            </w:hyperlink>
          </w:p>
        </w:tc>
      </w:tr>
      <w:tr w:rsidR="00401202">
        <w:tc>
          <w:tcPr>
            <w:tcW w:w="8107" w:type="dxa"/>
            <w:tcBorders>
              <w:top w:val="nil"/>
              <w:left w:val="nil"/>
              <w:bottom w:val="nil"/>
              <w:right w:val="nil"/>
            </w:tcBorders>
          </w:tcPr>
          <w:p w:rsidR="00401202" w:rsidRDefault="00401202">
            <w:pPr>
              <w:pStyle w:val="ConsPlusNormal"/>
            </w:pPr>
            <w:r>
              <w:t>отражающие работу с фондом</w:t>
            </w:r>
          </w:p>
        </w:tc>
        <w:tc>
          <w:tcPr>
            <w:tcW w:w="964" w:type="dxa"/>
            <w:tcBorders>
              <w:top w:val="nil"/>
              <w:left w:val="nil"/>
              <w:bottom w:val="nil"/>
              <w:right w:val="nil"/>
            </w:tcBorders>
          </w:tcPr>
          <w:p w:rsidR="00401202" w:rsidRDefault="00401202">
            <w:pPr>
              <w:pStyle w:val="ConsPlusNormal"/>
            </w:pPr>
            <w:hyperlink w:anchor="P1679">
              <w:r>
                <w:rPr>
                  <w:color w:val="0000FF"/>
                </w:rPr>
                <w:t>151</w:t>
              </w:r>
            </w:hyperlink>
          </w:p>
        </w:tc>
      </w:tr>
      <w:tr w:rsidR="00401202">
        <w:tc>
          <w:tcPr>
            <w:tcW w:w="8107" w:type="dxa"/>
            <w:tcBorders>
              <w:top w:val="nil"/>
              <w:left w:val="nil"/>
              <w:bottom w:val="nil"/>
              <w:right w:val="nil"/>
            </w:tcBorders>
          </w:tcPr>
          <w:p w:rsidR="00401202" w:rsidRDefault="00401202">
            <w:pPr>
              <w:pStyle w:val="ConsPlusNormal"/>
            </w:pPr>
            <w:r>
              <w:t>охранные на изобретения, полезные модели, промышленные образцы, товарные знаки и знаки обслуживания, географические указания и наименования мест происхождения товаров, программы ЭВМ, базы данных, топологии интегральных схем, селекционные достижения</w:t>
            </w:r>
          </w:p>
        </w:tc>
        <w:tc>
          <w:tcPr>
            <w:tcW w:w="964" w:type="dxa"/>
            <w:tcBorders>
              <w:top w:val="nil"/>
              <w:left w:val="nil"/>
              <w:bottom w:val="nil"/>
              <w:right w:val="nil"/>
            </w:tcBorders>
          </w:tcPr>
          <w:p w:rsidR="00401202" w:rsidRDefault="00401202">
            <w:pPr>
              <w:pStyle w:val="ConsPlusNormal"/>
            </w:pPr>
            <w:hyperlink w:anchor="P7858">
              <w:r>
                <w:rPr>
                  <w:color w:val="0000FF"/>
                </w:rPr>
                <w:t>781</w:t>
              </w:r>
            </w:hyperlink>
          </w:p>
        </w:tc>
      </w:tr>
      <w:tr w:rsidR="00401202">
        <w:tc>
          <w:tcPr>
            <w:tcW w:w="8107" w:type="dxa"/>
            <w:tcBorders>
              <w:top w:val="nil"/>
              <w:left w:val="nil"/>
              <w:bottom w:val="nil"/>
              <w:right w:val="nil"/>
            </w:tcBorders>
          </w:tcPr>
          <w:p w:rsidR="00401202" w:rsidRDefault="00401202">
            <w:pPr>
              <w:pStyle w:val="ConsPlusNormal"/>
            </w:pPr>
            <w:r>
              <w:t>оценки состояния животных и результатов испытаний племенного молодняка</w:t>
            </w:r>
          </w:p>
        </w:tc>
        <w:tc>
          <w:tcPr>
            <w:tcW w:w="964" w:type="dxa"/>
            <w:tcBorders>
              <w:top w:val="nil"/>
              <w:left w:val="nil"/>
              <w:bottom w:val="nil"/>
              <w:right w:val="nil"/>
            </w:tcBorders>
          </w:tcPr>
          <w:p w:rsidR="00401202" w:rsidRDefault="00401202">
            <w:pPr>
              <w:pStyle w:val="ConsPlusNormal"/>
            </w:pPr>
            <w:hyperlink w:anchor="P15994">
              <w:r>
                <w:rPr>
                  <w:color w:val="0000FF"/>
                </w:rPr>
                <w:t>1632</w:t>
              </w:r>
            </w:hyperlink>
          </w:p>
        </w:tc>
      </w:tr>
      <w:tr w:rsidR="00401202">
        <w:tc>
          <w:tcPr>
            <w:tcW w:w="8107" w:type="dxa"/>
            <w:tcBorders>
              <w:top w:val="nil"/>
              <w:left w:val="nil"/>
              <w:bottom w:val="nil"/>
              <w:right w:val="nil"/>
            </w:tcBorders>
          </w:tcPr>
          <w:p w:rsidR="00401202" w:rsidRDefault="00401202">
            <w:pPr>
              <w:pStyle w:val="ConsPlusNormal"/>
            </w:pPr>
            <w:r>
              <w:t>первичные учетные</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t>периодических медицинских осмотров</w:t>
            </w:r>
          </w:p>
        </w:tc>
        <w:tc>
          <w:tcPr>
            <w:tcW w:w="964" w:type="dxa"/>
            <w:tcBorders>
              <w:top w:val="nil"/>
              <w:left w:val="nil"/>
              <w:bottom w:val="nil"/>
              <w:right w:val="nil"/>
            </w:tcBorders>
          </w:tcPr>
          <w:p w:rsidR="00401202" w:rsidRDefault="00401202">
            <w:pPr>
              <w:pStyle w:val="ConsPlusNormal"/>
            </w:pPr>
            <w:hyperlink w:anchor="P18453">
              <w:r>
                <w:rPr>
                  <w:color w:val="0000FF"/>
                </w:rPr>
                <w:t>1892</w:t>
              </w:r>
            </w:hyperlink>
          </w:p>
        </w:tc>
      </w:tr>
      <w:tr w:rsidR="00401202">
        <w:tc>
          <w:tcPr>
            <w:tcW w:w="8107" w:type="dxa"/>
            <w:tcBorders>
              <w:top w:val="nil"/>
              <w:left w:val="nil"/>
              <w:bottom w:val="nil"/>
              <w:right w:val="nil"/>
            </w:tcBorders>
          </w:tcPr>
          <w:p w:rsidR="00401202" w:rsidRDefault="00401202">
            <w:pPr>
              <w:pStyle w:val="ConsPlusNormal"/>
            </w:pPr>
            <w:r>
              <w:t>платежные</w:t>
            </w:r>
          </w:p>
        </w:tc>
        <w:tc>
          <w:tcPr>
            <w:tcW w:w="964" w:type="dxa"/>
            <w:tcBorders>
              <w:top w:val="nil"/>
              <w:left w:val="nil"/>
              <w:bottom w:val="nil"/>
              <w:right w:val="nil"/>
            </w:tcBorders>
          </w:tcPr>
          <w:p w:rsidR="00401202" w:rsidRDefault="00401202">
            <w:pPr>
              <w:pStyle w:val="ConsPlusNormal"/>
            </w:pPr>
            <w:hyperlink w:anchor="P20160">
              <w:r>
                <w:rPr>
                  <w:color w:val="0000FF"/>
                </w:rPr>
                <w:t>2009</w:t>
              </w:r>
            </w:hyperlink>
          </w:p>
        </w:tc>
      </w:tr>
      <w:tr w:rsidR="00401202">
        <w:tc>
          <w:tcPr>
            <w:tcW w:w="8107" w:type="dxa"/>
            <w:tcBorders>
              <w:top w:val="nil"/>
              <w:left w:val="nil"/>
              <w:bottom w:val="nil"/>
              <w:right w:val="nil"/>
            </w:tcBorders>
          </w:tcPr>
          <w:p w:rsidR="00401202" w:rsidRDefault="00401202">
            <w:pPr>
              <w:pStyle w:val="ConsPlusNormal"/>
            </w:pPr>
            <w:r>
              <w:t>племенного учета пушных зверей</w:t>
            </w:r>
          </w:p>
        </w:tc>
        <w:tc>
          <w:tcPr>
            <w:tcW w:w="964" w:type="dxa"/>
            <w:tcBorders>
              <w:top w:val="nil"/>
              <w:left w:val="nil"/>
              <w:bottom w:val="nil"/>
              <w:right w:val="nil"/>
            </w:tcBorders>
          </w:tcPr>
          <w:p w:rsidR="00401202" w:rsidRDefault="00401202">
            <w:pPr>
              <w:pStyle w:val="ConsPlusNormal"/>
            </w:pPr>
            <w:hyperlink w:anchor="P15986">
              <w:r>
                <w:rPr>
                  <w:color w:val="0000FF"/>
                </w:rPr>
                <w:t>1631</w:t>
              </w:r>
            </w:hyperlink>
          </w:p>
        </w:tc>
      </w:tr>
      <w:tr w:rsidR="00401202">
        <w:tc>
          <w:tcPr>
            <w:tcW w:w="8107" w:type="dxa"/>
            <w:tcBorders>
              <w:top w:val="nil"/>
              <w:left w:val="nil"/>
              <w:bottom w:val="nil"/>
              <w:right w:val="nil"/>
            </w:tcBorders>
          </w:tcPr>
          <w:p w:rsidR="00401202" w:rsidRDefault="00401202">
            <w:pPr>
              <w:pStyle w:val="ConsPlusNormal"/>
            </w:pPr>
            <w:r>
              <w:t>по автоматизации работы библиотек</w:t>
            </w:r>
          </w:p>
        </w:tc>
        <w:tc>
          <w:tcPr>
            <w:tcW w:w="964" w:type="dxa"/>
            <w:tcBorders>
              <w:top w:val="nil"/>
              <w:left w:val="nil"/>
              <w:bottom w:val="nil"/>
              <w:right w:val="nil"/>
            </w:tcBorders>
          </w:tcPr>
          <w:p w:rsidR="00401202" w:rsidRDefault="00401202">
            <w:pPr>
              <w:pStyle w:val="ConsPlusNormal"/>
            </w:pPr>
            <w:hyperlink w:anchor="P14333">
              <w:r>
                <w:rPr>
                  <w:color w:val="0000FF"/>
                </w:rPr>
                <w:t>1461</w:t>
              </w:r>
            </w:hyperlink>
          </w:p>
        </w:tc>
      </w:tr>
      <w:tr w:rsidR="00401202">
        <w:tc>
          <w:tcPr>
            <w:tcW w:w="8107" w:type="dxa"/>
            <w:tcBorders>
              <w:top w:val="nil"/>
              <w:left w:val="nil"/>
              <w:bottom w:val="nil"/>
              <w:right w:val="nil"/>
            </w:tcBorders>
          </w:tcPr>
          <w:p w:rsidR="00401202" w:rsidRDefault="00401202">
            <w:pPr>
              <w:pStyle w:val="ConsPlusNormal"/>
            </w:pPr>
            <w:r>
              <w:t>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p>
        </w:tc>
      </w:tr>
      <w:tr w:rsidR="00401202">
        <w:tc>
          <w:tcPr>
            <w:tcW w:w="8107" w:type="dxa"/>
            <w:tcBorders>
              <w:top w:val="nil"/>
              <w:left w:val="nil"/>
              <w:bottom w:val="nil"/>
              <w:right w:val="nil"/>
            </w:tcBorders>
          </w:tcPr>
          <w:p w:rsidR="00401202" w:rsidRDefault="00401202">
            <w:pPr>
              <w:pStyle w:val="ConsPlusNormal"/>
            </w:pPr>
            <w:r>
              <w:t>по апробации племенных животных</w:t>
            </w:r>
          </w:p>
        </w:tc>
        <w:tc>
          <w:tcPr>
            <w:tcW w:w="964" w:type="dxa"/>
            <w:tcBorders>
              <w:top w:val="nil"/>
              <w:left w:val="nil"/>
              <w:bottom w:val="nil"/>
              <w:right w:val="nil"/>
            </w:tcBorders>
          </w:tcPr>
          <w:p w:rsidR="00401202" w:rsidRDefault="00401202">
            <w:pPr>
              <w:pStyle w:val="ConsPlusNormal"/>
            </w:pPr>
            <w:hyperlink w:anchor="P7850">
              <w:r>
                <w:rPr>
                  <w:color w:val="0000FF"/>
                </w:rPr>
                <w:t>780</w:t>
              </w:r>
            </w:hyperlink>
          </w:p>
        </w:tc>
      </w:tr>
      <w:tr w:rsidR="00401202">
        <w:tc>
          <w:tcPr>
            <w:tcW w:w="8107" w:type="dxa"/>
            <w:tcBorders>
              <w:top w:val="nil"/>
              <w:left w:val="nil"/>
              <w:bottom w:val="nil"/>
              <w:right w:val="nil"/>
            </w:tcBorders>
          </w:tcPr>
          <w:p w:rsidR="00401202" w:rsidRDefault="00401202">
            <w:pPr>
              <w:pStyle w:val="ConsPlusNormal"/>
            </w:pPr>
            <w:r>
              <w:t>по аттестации и квалификационным экзаменам</w:t>
            </w:r>
          </w:p>
        </w:tc>
        <w:tc>
          <w:tcPr>
            <w:tcW w:w="964" w:type="dxa"/>
            <w:tcBorders>
              <w:top w:val="nil"/>
              <w:left w:val="nil"/>
              <w:bottom w:val="nil"/>
              <w:right w:val="nil"/>
            </w:tcBorders>
          </w:tcPr>
          <w:p w:rsidR="00401202" w:rsidRDefault="00401202">
            <w:pPr>
              <w:pStyle w:val="ConsPlusNormal"/>
            </w:pPr>
            <w:hyperlink w:anchor="P5431">
              <w:r>
                <w:rPr>
                  <w:color w:val="0000FF"/>
                </w:rPr>
                <w:t>524</w:t>
              </w:r>
            </w:hyperlink>
          </w:p>
        </w:tc>
      </w:tr>
      <w:tr w:rsidR="00401202">
        <w:tc>
          <w:tcPr>
            <w:tcW w:w="8107" w:type="dxa"/>
            <w:tcBorders>
              <w:top w:val="nil"/>
              <w:left w:val="nil"/>
              <w:bottom w:val="nil"/>
              <w:right w:val="nil"/>
            </w:tcBorders>
          </w:tcPr>
          <w:p w:rsidR="00401202" w:rsidRDefault="00401202">
            <w:pPr>
              <w:pStyle w:val="ConsPlusNormal"/>
            </w:pPr>
            <w:r>
              <w:t>по ведению базы данных</w:t>
            </w:r>
          </w:p>
        </w:tc>
        <w:tc>
          <w:tcPr>
            <w:tcW w:w="964" w:type="dxa"/>
            <w:tcBorders>
              <w:top w:val="nil"/>
              <w:left w:val="nil"/>
              <w:bottom w:val="nil"/>
              <w:right w:val="nil"/>
            </w:tcBorders>
          </w:tcPr>
          <w:p w:rsidR="00401202" w:rsidRDefault="00401202">
            <w:pPr>
              <w:pStyle w:val="ConsPlusNormal"/>
            </w:pPr>
            <w:hyperlink w:anchor="P7486">
              <w:r>
                <w:rPr>
                  <w:color w:val="0000FF"/>
                </w:rPr>
                <w:t>738</w:t>
              </w:r>
            </w:hyperlink>
            <w:r>
              <w:t xml:space="preserve">, </w:t>
            </w:r>
            <w:hyperlink w:anchor="P9380">
              <w:r>
                <w:rPr>
                  <w:color w:val="0000FF"/>
                </w:rPr>
                <w:t>927</w:t>
              </w:r>
            </w:hyperlink>
          </w:p>
        </w:tc>
      </w:tr>
      <w:tr w:rsidR="00401202">
        <w:tc>
          <w:tcPr>
            <w:tcW w:w="8107" w:type="dxa"/>
            <w:tcBorders>
              <w:top w:val="nil"/>
              <w:left w:val="nil"/>
              <w:bottom w:val="nil"/>
              <w:right w:val="nil"/>
            </w:tcBorders>
          </w:tcPr>
          <w:p w:rsidR="00401202" w:rsidRDefault="00401202">
            <w:pPr>
              <w:pStyle w:val="ConsPlusNormal"/>
            </w:pPr>
            <w:r>
              <w:t>по ведению базы данных ФИС ГНА</w:t>
            </w:r>
          </w:p>
        </w:tc>
        <w:tc>
          <w:tcPr>
            <w:tcW w:w="964" w:type="dxa"/>
            <w:tcBorders>
              <w:top w:val="nil"/>
              <w:left w:val="nil"/>
              <w:bottom w:val="nil"/>
              <w:right w:val="nil"/>
            </w:tcBorders>
          </w:tcPr>
          <w:p w:rsidR="00401202" w:rsidRDefault="00401202">
            <w:pPr>
              <w:pStyle w:val="ConsPlusNormal"/>
            </w:pPr>
            <w:hyperlink w:anchor="P7204">
              <w:r>
                <w:rPr>
                  <w:color w:val="0000FF"/>
                </w:rPr>
                <w:t>718</w:t>
              </w:r>
            </w:hyperlink>
          </w:p>
        </w:tc>
      </w:tr>
      <w:tr w:rsidR="00401202">
        <w:tc>
          <w:tcPr>
            <w:tcW w:w="8107" w:type="dxa"/>
            <w:tcBorders>
              <w:top w:val="nil"/>
              <w:left w:val="nil"/>
              <w:bottom w:val="nil"/>
              <w:right w:val="nil"/>
            </w:tcBorders>
          </w:tcPr>
          <w:p w:rsidR="00401202" w:rsidRDefault="00401202">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401202" w:rsidRDefault="00401202">
            <w:pPr>
              <w:pStyle w:val="ConsPlusNormal"/>
            </w:pPr>
            <w:hyperlink w:anchor="P4981">
              <w:r>
                <w:rPr>
                  <w:color w:val="0000FF"/>
                </w:rPr>
                <w:t>492</w:t>
              </w:r>
            </w:hyperlink>
            <w:r>
              <w:t xml:space="preserve">, </w:t>
            </w:r>
            <w:hyperlink w:anchor="P4989">
              <w:r>
                <w:rPr>
                  <w:color w:val="0000FF"/>
                </w:rPr>
                <w:t>493</w:t>
              </w:r>
            </w:hyperlink>
          </w:p>
        </w:tc>
      </w:tr>
      <w:tr w:rsidR="00401202">
        <w:tc>
          <w:tcPr>
            <w:tcW w:w="8107" w:type="dxa"/>
            <w:tcBorders>
              <w:top w:val="nil"/>
              <w:left w:val="nil"/>
              <w:bottom w:val="nil"/>
              <w:right w:val="nil"/>
            </w:tcBorders>
          </w:tcPr>
          <w:p w:rsidR="00401202" w:rsidRDefault="00401202">
            <w:pPr>
              <w:pStyle w:val="ConsPlusNormal"/>
            </w:pPr>
            <w:r>
              <w:t>по ведению государственных реестров, регистров</w:t>
            </w:r>
          </w:p>
        </w:tc>
        <w:tc>
          <w:tcPr>
            <w:tcW w:w="964" w:type="dxa"/>
            <w:tcBorders>
              <w:top w:val="nil"/>
              <w:left w:val="nil"/>
              <w:bottom w:val="nil"/>
              <w:right w:val="nil"/>
            </w:tcBorders>
          </w:tcPr>
          <w:p w:rsidR="00401202" w:rsidRDefault="00401202">
            <w:pPr>
              <w:pStyle w:val="ConsPlusNormal"/>
            </w:pPr>
            <w:hyperlink w:anchor="P639">
              <w:r>
                <w:rPr>
                  <w:color w:val="0000FF"/>
                </w:rPr>
                <w:t>45</w:t>
              </w:r>
            </w:hyperlink>
          </w:p>
        </w:tc>
      </w:tr>
      <w:tr w:rsidR="00401202">
        <w:tc>
          <w:tcPr>
            <w:tcW w:w="8107" w:type="dxa"/>
            <w:tcBorders>
              <w:top w:val="nil"/>
              <w:left w:val="nil"/>
              <w:bottom w:val="nil"/>
              <w:right w:val="nil"/>
            </w:tcBorders>
          </w:tcPr>
          <w:p w:rsidR="00401202" w:rsidRDefault="00401202">
            <w:pPr>
              <w:pStyle w:val="ConsPlusNormal"/>
            </w:pPr>
            <w:r>
              <w:t>по ведению информационного фонда по обеспечению единств измерений</w:t>
            </w:r>
          </w:p>
        </w:tc>
        <w:tc>
          <w:tcPr>
            <w:tcW w:w="964" w:type="dxa"/>
            <w:tcBorders>
              <w:top w:val="nil"/>
              <w:left w:val="nil"/>
              <w:bottom w:val="nil"/>
              <w:right w:val="nil"/>
            </w:tcBorders>
          </w:tcPr>
          <w:p w:rsidR="00401202" w:rsidRDefault="00401202">
            <w:pPr>
              <w:pStyle w:val="ConsPlusNormal"/>
            </w:pPr>
            <w:hyperlink w:anchor="P9380">
              <w:r>
                <w:rPr>
                  <w:color w:val="0000FF"/>
                </w:rPr>
                <w:t>927</w:t>
              </w:r>
            </w:hyperlink>
          </w:p>
        </w:tc>
      </w:tr>
      <w:tr w:rsidR="00401202">
        <w:tc>
          <w:tcPr>
            <w:tcW w:w="8107" w:type="dxa"/>
            <w:tcBorders>
              <w:top w:val="nil"/>
              <w:left w:val="nil"/>
              <w:bottom w:val="nil"/>
              <w:right w:val="nil"/>
            </w:tcBorders>
          </w:tcPr>
          <w:p w:rsidR="00401202" w:rsidRDefault="00401202">
            <w:pPr>
              <w:pStyle w:val="ConsPlusNormal"/>
            </w:pPr>
            <w:r>
              <w:t xml:space="preserve">по ведению перечней объектов (территорий), подлежащих категорированию в </w:t>
            </w:r>
            <w:r>
              <w:lastRenderedPageBreak/>
              <w:t>целях их антитеррористической защищенности</w:t>
            </w:r>
          </w:p>
        </w:tc>
        <w:tc>
          <w:tcPr>
            <w:tcW w:w="964" w:type="dxa"/>
            <w:tcBorders>
              <w:top w:val="nil"/>
              <w:left w:val="nil"/>
              <w:bottom w:val="nil"/>
              <w:right w:val="nil"/>
            </w:tcBorders>
          </w:tcPr>
          <w:p w:rsidR="00401202" w:rsidRDefault="00401202">
            <w:pPr>
              <w:pStyle w:val="ConsPlusNormal"/>
            </w:pPr>
            <w:hyperlink w:anchor="P17646">
              <w:r>
                <w:rPr>
                  <w:color w:val="0000FF"/>
                </w:rPr>
                <w:t>1808</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w:t>
            </w:r>
          </w:p>
        </w:tc>
        <w:tc>
          <w:tcPr>
            <w:tcW w:w="964" w:type="dxa"/>
            <w:tcBorders>
              <w:top w:val="nil"/>
              <w:left w:val="nil"/>
              <w:bottom w:val="nil"/>
              <w:right w:val="nil"/>
            </w:tcBorders>
          </w:tcPr>
          <w:p w:rsidR="00401202" w:rsidRDefault="00401202">
            <w:pPr>
              <w:pStyle w:val="ConsPlusNormal"/>
            </w:pPr>
            <w:hyperlink w:anchor="P5959">
              <w:r>
                <w:rPr>
                  <w:color w:val="0000FF"/>
                </w:rPr>
                <w:t>584</w:t>
              </w:r>
            </w:hyperlink>
            <w:r>
              <w:t xml:space="preserve">, </w:t>
            </w: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общественных объединений с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12992">
              <w:r>
                <w:rPr>
                  <w:color w:val="0000FF"/>
                </w:rPr>
                <w:t>1305</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rsidR="00401202" w:rsidRDefault="00401202">
            <w:pPr>
              <w:pStyle w:val="ConsPlusNormal"/>
            </w:pPr>
            <w:hyperlink w:anchor="P3092">
              <w:r>
                <w:rPr>
                  <w:color w:val="0000FF"/>
                </w:rPr>
                <w:t>303</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со 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64" w:type="dxa"/>
            <w:tcBorders>
              <w:top w:val="nil"/>
              <w:left w:val="nil"/>
              <w:bottom w:val="nil"/>
              <w:right w:val="nil"/>
            </w:tcBorders>
          </w:tcPr>
          <w:p w:rsidR="00401202" w:rsidRDefault="00401202">
            <w:pPr>
              <w:pStyle w:val="ConsPlusNormal"/>
            </w:pPr>
            <w:hyperlink w:anchor="P13613">
              <w:r>
                <w:rPr>
                  <w:color w:val="0000FF"/>
                </w:rPr>
                <w:t>1380</w:t>
              </w:r>
            </w:hyperlink>
          </w:p>
        </w:tc>
      </w:tr>
      <w:tr w:rsidR="00401202">
        <w:tc>
          <w:tcPr>
            <w:tcW w:w="8107" w:type="dxa"/>
            <w:tcBorders>
              <w:top w:val="nil"/>
              <w:left w:val="nil"/>
              <w:bottom w:val="nil"/>
              <w:right w:val="nil"/>
            </w:tcBorders>
          </w:tcPr>
          <w:p w:rsidR="00401202" w:rsidRDefault="00401202">
            <w:pPr>
              <w:pStyle w:val="ConsPlusNormal"/>
            </w:pPr>
            <w:r>
              <w:t>по включению культурных ценностей в Музейный фонд Российской Федерации</w:t>
            </w:r>
          </w:p>
        </w:tc>
        <w:tc>
          <w:tcPr>
            <w:tcW w:w="964" w:type="dxa"/>
            <w:tcBorders>
              <w:top w:val="nil"/>
              <w:left w:val="nil"/>
              <w:bottom w:val="nil"/>
              <w:right w:val="nil"/>
            </w:tcBorders>
          </w:tcPr>
          <w:p w:rsidR="00401202" w:rsidRDefault="00401202">
            <w:pPr>
              <w:pStyle w:val="ConsPlusNormal"/>
            </w:pPr>
            <w:hyperlink w:anchor="P14406">
              <w:r>
                <w:rPr>
                  <w:color w:val="0000FF"/>
                </w:rPr>
                <w:t>1470</w:t>
              </w:r>
            </w:hyperlink>
          </w:p>
        </w:tc>
      </w:tr>
      <w:tr w:rsidR="00401202">
        <w:tc>
          <w:tcPr>
            <w:tcW w:w="8107" w:type="dxa"/>
            <w:tcBorders>
              <w:top w:val="nil"/>
              <w:left w:val="nil"/>
              <w:bottom w:val="nil"/>
              <w:right w:val="nil"/>
            </w:tcBorders>
          </w:tcPr>
          <w:p w:rsidR="00401202" w:rsidRDefault="00401202">
            <w:pPr>
              <w:pStyle w:val="ConsPlusNormal"/>
            </w:pPr>
            <w:r>
              <w:t>по внедрению технических регламентов и документов по стандартизации</w:t>
            </w:r>
          </w:p>
        </w:tc>
        <w:tc>
          <w:tcPr>
            <w:tcW w:w="964" w:type="dxa"/>
            <w:tcBorders>
              <w:top w:val="nil"/>
              <w:left w:val="nil"/>
              <w:bottom w:val="nil"/>
              <w:right w:val="nil"/>
            </w:tcBorders>
          </w:tcPr>
          <w:p w:rsidR="00401202" w:rsidRDefault="00401202">
            <w:pPr>
              <w:pStyle w:val="ConsPlusNormal"/>
            </w:pPr>
            <w:hyperlink w:anchor="P9436">
              <w:r>
                <w:rPr>
                  <w:color w:val="0000FF"/>
                </w:rPr>
                <w:t>934</w:t>
              </w:r>
            </w:hyperlink>
          </w:p>
        </w:tc>
      </w:tr>
      <w:tr w:rsidR="00401202">
        <w:tc>
          <w:tcPr>
            <w:tcW w:w="8107" w:type="dxa"/>
            <w:tcBorders>
              <w:top w:val="nil"/>
              <w:left w:val="nil"/>
              <w:bottom w:val="nil"/>
              <w:right w:val="nil"/>
            </w:tcBorders>
          </w:tcPr>
          <w:p w:rsidR="00401202" w:rsidRDefault="00401202">
            <w:pPr>
              <w:pStyle w:val="ConsPlusNormal"/>
            </w:pPr>
            <w:r>
              <w:t>по внутренним и внешним проверкам судов</w:t>
            </w:r>
          </w:p>
        </w:tc>
        <w:tc>
          <w:tcPr>
            <w:tcW w:w="964" w:type="dxa"/>
            <w:tcBorders>
              <w:top w:val="nil"/>
              <w:left w:val="nil"/>
              <w:bottom w:val="nil"/>
              <w:right w:val="nil"/>
            </w:tcBorders>
          </w:tcPr>
          <w:p w:rsidR="00401202" w:rsidRDefault="00401202">
            <w:pPr>
              <w:pStyle w:val="ConsPlusNormal"/>
            </w:pPr>
            <w:hyperlink w:anchor="P17189">
              <w:r>
                <w:rPr>
                  <w:color w:val="0000FF"/>
                </w:rPr>
                <w:t>1754</w:t>
              </w:r>
            </w:hyperlink>
          </w:p>
        </w:tc>
      </w:tr>
      <w:tr w:rsidR="00401202">
        <w:tc>
          <w:tcPr>
            <w:tcW w:w="8107" w:type="dxa"/>
            <w:tcBorders>
              <w:top w:val="nil"/>
              <w:left w:val="nil"/>
              <w:bottom w:val="nil"/>
              <w:right w:val="nil"/>
            </w:tcBorders>
          </w:tcPr>
          <w:p w:rsidR="00401202" w:rsidRDefault="00401202">
            <w:pPr>
              <w:pStyle w:val="ConsPlusNormal"/>
            </w:pPr>
            <w:r>
              <w:t>по военно-морской подготовке гражданских судов</w:t>
            </w:r>
          </w:p>
        </w:tc>
        <w:tc>
          <w:tcPr>
            <w:tcW w:w="964" w:type="dxa"/>
            <w:tcBorders>
              <w:top w:val="nil"/>
              <w:left w:val="nil"/>
              <w:bottom w:val="nil"/>
              <w:right w:val="nil"/>
            </w:tcBorders>
          </w:tcPr>
          <w:p w:rsidR="00401202" w:rsidRDefault="00401202">
            <w:pPr>
              <w:pStyle w:val="ConsPlusNormal"/>
            </w:pPr>
            <w:hyperlink w:anchor="P17221">
              <w:r>
                <w:rPr>
                  <w:color w:val="0000FF"/>
                </w:rPr>
                <w:t>1758</w:t>
              </w:r>
            </w:hyperlink>
          </w:p>
        </w:tc>
      </w:tr>
      <w:tr w:rsidR="00401202">
        <w:tc>
          <w:tcPr>
            <w:tcW w:w="8107" w:type="dxa"/>
            <w:tcBorders>
              <w:top w:val="nil"/>
              <w:left w:val="nil"/>
              <w:bottom w:val="nil"/>
              <w:right w:val="nil"/>
            </w:tcBorders>
          </w:tcPr>
          <w:p w:rsidR="00401202" w:rsidRDefault="00401202">
            <w:pPr>
              <w:pStyle w:val="ConsPlusNormal"/>
            </w:pPr>
            <w:r>
              <w:t>по вопросам агрономии</w:t>
            </w:r>
          </w:p>
        </w:tc>
        <w:tc>
          <w:tcPr>
            <w:tcW w:w="964" w:type="dxa"/>
            <w:tcBorders>
              <w:top w:val="nil"/>
              <w:left w:val="nil"/>
              <w:bottom w:val="nil"/>
              <w:right w:val="nil"/>
            </w:tcBorders>
          </w:tcPr>
          <w:p w:rsidR="00401202" w:rsidRDefault="00401202">
            <w:pPr>
              <w:pStyle w:val="ConsPlusNormal"/>
            </w:pPr>
            <w:hyperlink w:anchor="P16246">
              <w:r>
                <w:rPr>
                  <w:color w:val="0000FF"/>
                </w:rPr>
                <w:t>1655</w:t>
              </w:r>
            </w:hyperlink>
          </w:p>
        </w:tc>
      </w:tr>
      <w:tr w:rsidR="00401202">
        <w:tc>
          <w:tcPr>
            <w:tcW w:w="8107" w:type="dxa"/>
            <w:tcBorders>
              <w:top w:val="nil"/>
              <w:left w:val="nil"/>
              <w:bottom w:val="nil"/>
              <w:right w:val="nil"/>
            </w:tcBorders>
          </w:tcPr>
          <w:p w:rsidR="00401202" w:rsidRDefault="00401202">
            <w:pPr>
              <w:pStyle w:val="ConsPlusNormal"/>
            </w:pPr>
            <w:r>
              <w:t>по вопросам анализа и мониторинга использования имущественного комплекса</w:t>
            </w:r>
          </w:p>
        </w:tc>
        <w:tc>
          <w:tcPr>
            <w:tcW w:w="964" w:type="dxa"/>
            <w:tcBorders>
              <w:top w:val="nil"/>
              <w:left w:val="nil"/>
              <w:bottom w:val="nil"/>
              <w:right w:val="nil"/>
            </w:tcBorders>
          </w:tcPr>
          <w:p w:rsidR="00401202" w:rsidRDefault="00401202">
            <w:pPr>
              <w:pStyle w:val="ConsPlusNormal"/>
            </w:pPr>
            <w:hyperlink w:anchor="P1013">
              <w:r>
                <w:rPr>
                  <w:color w:val="0000FF"/>
                </w:rPr>
                <w:t>90</w:t>
              </w:r>
            </w:hyperlink>
          </w:p>
        </w:tc>
      </w:tr>
      <w:tr w:rsidR="00401202">
        <w:tc>
          <w:tcPr>
            <w:tcW w:w="8107" w:type="dxa"/>
            <w:tcBorders>
              <w:top w:val="nil"/>
              <w:left w:val="nil"/>
              <w:bottom w:val="nil"/>
              <w:right w:val="nil"/>
            </w:tcBorders>
          </w:tcPr>
          <w:p w:rsidR="00401202" w:rsidRDefault="00401202">
            <w:pPr>
              <w:pStyle w:val="ConsPlusNormal"/>
            </w:pPr>
            <w:r>
              <w:t>по вопросам благотворительной деятельности</w:t>
            </w:r>
          </w:p>
        </w:tc>
        <w:tc>
          <w:tcPr>
            <w:tcW w:w="964" w:type="dxa"/>
            <w:tcBorders>
              <w:top w:val="nil"/>
              <w:left w:val="nil"/>
              <w:bottom w:val="nil"/>
              <w:right w:val="nil"/>
            </w:tcBorders>
          </w:tcPr>
          <w:p w:rsidR="00401202" w:rsidRDefault="00401202">
            <w:pPr>
              <w:pStyle w:val="ConsPlusNormal"/>
            </w:pPr>
            <w:hyperlink w:anchor="P3212">
              <w:r>
                <w:rPr>
                  <w:color w:val="0000FF"/>
                </w:rPr>
                <w:t>318</w:t>
              </w:r>
            </w:hyperlink>
          </w:p>
        </w:tc>
      </w:tr>
      <w:tr w:rsidR="00401202">
        <w:tc>
          <w:tcPr>
            <w:tcW w:w="8107" w:type="dxa"/>
            <w:tcBorders>
              <w:top w:val="nil"/>
              <w:left w:val="nil"/>
              <w:bottom w:val="nil"/>
              <w:right w:val="nil"/>
            </w:tcBorders>
          </w:tcPr>
          <w:p w:rsidR="00401202" w:rsidRDefault="00401202">
            <w:pPr>
              <w:pStyle w:val="ConsPlusNormal"/>
            </w:pPr>
            <w:r>
              <w:t>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rsidR="00401202" w:rsidRDefault="00401202">
            <w:pPr>
              <w:pStyle w:val="ConsPlusNormal"/>
            </w:pPr>
            <w:hyperlink w:anchor="P15842">
              <w:r>
                <w:rPr>
                  <w:color w:val="0000FF"/>
                </w:rPr>
                <w:t>1613</w:t>
              </w:r>
            </w:hyperlink>
          </w:p>
        </w:tc>
      </w:tr>
      <w:tr w:rsidR="00401202">
        <w:tc>
          <w:tcPr>
            <w:tcW w:w="8107" w:type="dxa"/>
            <w:tcBorders>
              <w:top w:val="nil"/>
              <w:left w:val="nil"/>
              <w:bottom w:val="nil"/>
              <w:right w:val="nil"/>
            </w:tcBorders>
          </w:tcPr>
          <w:p w:rsidR="00401202" w:rsidRDefault="00401202">
            <w:pPr>
              <w:pStyle w:val="ConsPlusNormal"/>
            </w:pPr>
            <w:r>
              <w:t>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rsidR="00401202" w:rsidRDefault="00401202">
            <w:pPr>
              <w:pStyle w:val="ConsPlusNormal"/>
            </w:pPr>
            <w:hyperlink w:anchor="P12560">
              <w:r>
                <w:rPr>
                  <w:color w:val="0000FF"/>
                </w:rPr>
                <w:t>1255</w:t>
              </w:r>
            </w:hyperlink>
          </w:p>
        </w:tc>
      </w:tr>
      <w:tr w:rsidR="00401202">
        <w:tc>
          <w:tcPr>
            <w:tcW w:w="8107" w:type="dxa"/>
            <w:tcBorders>
              <w:top w:val="nil"/>
              <w:left w:val="nil"/>
              <w:bottom w:val="nil"/>
              <w:right w:val="nil"/>
            </w:tcBorders>
          </w:tcPr>
          <w:p w:rsidR="00401202" w:rsidRDefault="00401202">
            <w:pPr>
              <w:pStyle w:val="ConsPlusNormal"/>
            </w:pPr>
            <w:r>
              <w:t>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rsidR="00401202" w:rsidRDefault="00401202">
            <w:pPr>
              <w:pStyle w:val="ConsPlusNormal"/>
            </w:pPr>
            <w:hyperlink w:anchor="P18011">
              <w:r>
                <w:rPr>
                  <w:color w:val="0000FF"/>
                </w:rPr>
                <w:t>1853</w:t>
              </w:r>
            </w:hyperlink>
          </w:p>
        </w:tc>
      </w:tr>
      <w:tr w:rsidR="00401202">
        <w:tc>
          <w:tcPr>
            <w:tcW w:w="8107" w:type="dxa"/>
            <w:tcBorders>
              <w:top w:val="nil"/>
              <w:left w:val="nil"/>
              <w:bottom w:val="nil"/>
              <w:right w:val="nil"/>
            </w:tcBorders>
          </w:tcPr>
          <w:p w:rsidR="00401202" w:rsidRDefault="00401202">
            <w:pPr>
              <w:pStyle w:val="ConsPlusNormal"/>
            </w:pPr>
            <w:r>
              <w:t>по вопросам кадрового обеспечения</w:t>
            </w:r>
          </w:p>
        </w:tc>
        <w:tc>
          <w:tcPr>
            <w:tcW w:w="964" w:type="dxa"/>
            <w:tcBorders>
              <w:top w:val="nil"/>
              <w:left w:val="nil"/>
              <w:bottom w:val="nil"/>
              <w:right w:val="nil"/>
            </w:tcBorders>
          </w:tcPr>
          <w:p w:rsidR="00401202" w:rsidRDefault="00401202">
            <w:pPr>
              <w:pStyle w:val="ConsPlusNormal"/>
            </w:pPr>
            <w:hyperlink w:anchor="P4973">
              <w:r>
                <w:rPr>
                  <w:color w:val="0000FF"/>
                </w:rPr>
                <w:t>491</w:t>
              </w:r>
            </w:hyperlink>
          </w:p>
        </w:tc>
      </w:tr>
      <w:tr w:rsidR="00401202">
        <w:tc>
          <w:tcPr>
            <w:tcW w:w="8107" w:type="dxa"/>
            <w:tcBorders>
              <w:top w:val="nil"/>
              <w:left w:val="nil"/>
              <w:bottom w:val="nil"/>
              <w:right w:val="nil"/>
            </w:tcBorders>
          </w:tcPr>
          <w:p w:rsidR="00401202" w:rsidRDefault="00401202">
            <w:pPr>
              <w:pStyle w:val="ConsPlusNormal"/>
            </w:pPr>
            <w:r>
              <w:t>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964" w:type="dxa"/>
            <w:tcBorders>
              <w:top w:val="nil"/>
              <w:left w:val="nil"/>
              <w:bottom w:val="nil"/>
              <w:right w:val="nil"/>
            </w:tcBorders>
          </w:tcPr>
          <w:p w:rsidR="00401202" w:rsidRDefault="00401202">
            <w:pPr>
              <w:pStyle w:val="ConsPlusNormal"/>
            </w:pPr>
            <w:hyperlink w:anchor="P18045">
              <w:r>
                <w:rPr>
                  <w:color w:val="0000FF"/>
                </w:rPr>
                <w:t>1857</w:t>
              </w:r>
            </w:hyperlink>
          </w:p>
        </w:tc>
      </w:tr>
      <w:tr w:rsidR="00401202">
        <w:tc>
          <w:tcPr>
            <w:tcW w:w="8107" w:type="dxa"/>
            <w:tcBorders>
              <w:top w:val="nil"/>
              <w:left w:val="nil"/>
              <w:bottom w:val="nil"/>
              <w:right w:val="nil"/>
            </w:tcBorders>
          </w:tcPr>
          <w:p w:rsidR="00401202" w:rsidRDefault="00401202">
            <w:pPr>
              <w:pStyle w:val="ConsPlusNormal"/>
            </w:pPr>
            <w:r>
              <w:t>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401202" w:rsidRDefault="00401202">
            <w:pPr>
              <w:pStyle w:val="ConsPlusNormal"/>
            </w:pPr>
            <w:hyperlink w:anchor="P9974">
              <w:r>
                <w:rPr>
                  <w:color w:val="0000FF"/>
                </w:rPr>
                <w:t>996</w:t>
              </w:r>
            </w:hyperlink>
          </w:p>
        </w:tc>
      </w:tr>
      <w:tr w:rsidR="00401202">
        <w:tc>
          <w:tcPr>
            <w:tcW w:w="8107" w:type="dxa"/>
            <w:tcBorders>
              <w:top w:val="nil"/>
              <w:left w:val="nil"/>
              <w:bottom w:val="nil"/>
              <w:right w:val="nil"/>
            </w:tcBorders>
          </w:tcPr>
          <w:p w:rsidR="00401202" w:rsidRDefault="00401202">
            <w:pPr>
              <w:pStyle w:val="ConsPlusNormal"/>
            </w:pPr>
            <w:r>
              <w:t>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rsidR="00401202" w:rsidRDefault="00401202">
            <w:pPr>
              <w:pStyle w:val="ConsPlusNormal"/>
            </w:pPr>
            <w:hyperlink w:anchor="P7064">
              <w:r>
                <w:rPr>
                  <w:color w:val="0000FF"/>
                </w:rPr>
                <w:t>704</w:t>
              </w:r>
            </w:hyperlink>
          </w:p>
        </w:tc>
      </w:tr>
      <w:tr w:rsidR="00401202">
        <w:tc>
          <w:tcPr>
            <w:tcW w:w="8107" w:type="dxa"/>
            <w:tcBorders>
              <w:top w:val="nil"/>
              <w:left w:val="nil"/>
              <w:bottom w:val="nil"/>
              <w:right w:val="nil"/>
            </w:tcBorders>
          </w:tcPr>
          <w:p w:rsidR="00401202" w:rsidRDefault="00401202">
            <w:pPr>
              <w:pStyle w:val="ConsPlusNormal"/>
            </w:pPr>
            <w:r>
              <w:t>по вопросам нравственного и патриотического воспитания детей и молодежи</w:t>
            </w:r>
          </w:p>
        </w:tc>
        <w:tc>
          <w:tcPr>
            <w:tcW w:w="964" w:type="dxa"/>
            <w:tcBorders>
              <w:top w:val="nil"/>
              <w:left w:val="nil"/>
              <w:bottom w:val="nil"/>
              <w:right w:val="nil"/>
            </w:tcBorders>
          </w:tcPr>
          <w:p w:rsidR="00401202" w:rsidRDefault="00401202">
            <w:pPr>
              <w:pStyle w:val="ConsPlusNormal"/>
            </w:pPr>
            <w:hyperlink w:anchor="P13113">
              <w:r>
                <w:rPr>
                  <w:color w:val="0000FF"/>
                </w:rPr>
                <w:t>1320</w:t>
              </w:r>
            </w:hyperlink>
          </w:p>
        </w:tc>
      </w:tr>
      <w:tr w:rsidR="00401202">
        <w:tc>
          <w:tcPr>
            <w:tcW w:w="8107" w:type="dxa"/>
            <w:tcBorders>
              <w:top w:val="nil"/>
              <w:left w:val="nil"/>
              <w:bottom w:val="nil"/>
              <w:right w:val="nil"/>
            </w:tcBorders>
          </w:tcPr>
          <w:p w:rsidR="00401202" w:rsidRDefault="00401202">
            <w:pPr>
              <w:pStyle w:val="ConsPlusNormal"/>
            </w:pPr>
            <w:r>
              <w:t>по вопросам обучения по индивидуальному учебному плану</w:t>
            </w:r>
          </w:p>
        </w:tc>
        <w:tc>
          <w:tcPr>
            <w:tcW w:w="964" w:type="dxa"/>
            <w:tcBorders>
              <w:top w:val="nil"/>
              <w:left w:val="nil"/>
              <w:bottom w:val="nil"/>
              <w:right w:val="nil"/>
            </w:tcBorders>
          </w:tcPr>
          <w:p w:rsidR="00401202" w:rsidRDefault="00401202">
            <w:pPr>
              <w:pStyle w:val="ConsPlusNormal"/>
            </w:pPr>
            <w:hyperlink w:anchor="P11554">
              <w:r>
                <w:rPr>
                  <w:color w:val="0000FF"/>
                </w:rPr>
                <w:t>1143</w:t>
              </w:r>
            </w:hyperlink>
          </w:p>
        </w:tc>
      </w:tr>
      <w:tr w:rsidR="00401202">
        <w:tc>
          <w:tcPr>
            <w:tcW w:w="8107" w:type="dxa"/>
            <w:tcBorders>
              <w:top w:val="nil"/>
              <w:left w:val="nil"/>
              <w:bottom w:val="nil"/>
              <w:right w:val="nil"/>
            </w:tcBorders>
          </w:tcPr>
          <w:p w:rsidR="00401202" w:rsidRDefault="00401202">
            <w:pPr>
              <w:pStyle w:val="ConsPlusNormal"/>
            </w:pPr>
            <w:r>
              <w:t xml:space="preserve">по вопросам организации получения образования лицами, проявившими </w:t>
            </w:r>
            <w:r>
              <w:lastRenderedPageBreak/>
              <w:t>выдающиеся способности</w:t>
            </w:r>
          </w:p>
        </w:tc>
        <w:tc>
          <w:tcPr>
            <w:tcW w:w="964" w:type="dxa"/>
            <w:tcBorders>
              <w:top w:val="nil"/>
              <w:left w:val="nil"/>
              <w:bottom w:val="nil"/>
              <w:right w:val="nil"/>
            </w:tcBorders>
          </w:tcPr>
          <w:p w:rsidR="00401202" w:rsidRDefault="00401202">
            <w:pPr>
              <w:pStyle w:val="ConsPlusNormal"/>
            </w:pPr>
            <w:hyperlink w:anchor="P10038">
              <w:r>
                <w:rPr>
                  <w:color w:val="0000FF"/>
                </w:rPr>
                <w:t>1004</w:t>
              </w:r>
            </w:hyperlink>
          </w:p>
        </w:tc>
      </w:tr>
      <w:tr w:rsidR="00401202">
        <w:tc>
          <w:tcPr>
            <w:tcW w:w="8107" w:type="dxa"/>
            <w:tcBorders>
              <w:top w:val="nil"/>
              <w:left w:val="nil"/>
              <w:bottom w:val="nil"/>
              <w:right w:val="nil"/>
            </w:tcBorders>
          </w:tcPr>
          <w:p w:rsidR="00401202" w:rsidRDefault="00401202">
            <w:pPr>
              <w:pStyle w:val="ConsPlusNormal"/>
            </w:pPr>
            <w:r>
              <w:t>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964" w:type="dxa"/>
            <w:tcBorders>
              <w:top w:val="nil"/>
              <w:left w:val="nil"/>
              <w:bottom w:val="nil"/>
              <w:right w:val="nil"/>
            </w:tcBorders>
          </w:tcPr>
          <w:p w:rsidR="00401202" w:rsidRDefault="00401202">
            <w:pPr>
              <w:pStyle w:val="ConsPlusNormal"/>
            </w:pPr>
            <w:hyperlink w:anchor="P11007">
              <w:r>
                <w:rPr>
                  <w:color w:val="0000FF"/>
                </w:rPr>
                <w:t>1094</w:t>
              </w:r>
            </w:hyperlink>
          </w:p>
        </w:tc>
      </w:tr>
      <w:tr w:rsidR="00401202">
        <w:tc>
          <w:tcPr>
            <w:tcW w:w="8107" w:type="dxa"/>
            <w:tcBorders>
              <w:top w:val="nil"/>
              <w:left w:val="nil"/>
              <w:bottom w:val="nil"/>
              <w:right w:val="nil"/>
            </w:tcBorders>
          </w:tcPr>
          <w:p w:rsidR="00401202" w:rsidRDefault="00401202">
            <w:pPr>
              <w:pStyle w:val="ConsPlusNormal"/>
            </w:pPr>
            <w:r>
              <w:t>по вопросам организации психолого-педагогической работы</w:t>
            </w:r>
          </w:p>
        </w:tc>
        <w:tc>
          <w:tcPr>
            <w:tcW w:w="964" w:type="dxa"/>
            <w:tcBorders>
              <w:top w:val="nil"/>
              <w:left w:val="nil"/>
              <w:bottom w:val="nil"/>
              <w:right w:val="nil"/>
            </w:tcBorders>
          </w:tcPr>
          <w:p w:rsidR="00401202" w:rsidRDefault="00401202">
            <w:pPr>
              <w:pStyle w:val="ConsPlusNormal"/>
            </w:pPr>
            <w:hyperlink w:anchor="P13291">
              <w:r>
                <w:rPr>
                  <w:color w:val="0000FF"/>
                </w:rPr>
                <w:t>1342</w:t>
              </w:r>
            </w:hyperlink>
          </w:p>
        </w:tc>
      </w:tr>
      <w:tr w:rsidR="00401202">
        <w:tc>
          <w:tcPr>
            <w:tcW w:w="8107" w:type="dxa"/>
            <w:tcBorders>
              <w:top w:val="nil"/>
              <w:left w:val="nil"/>
              <w:bottom w:val="nil"/>
              <w:right w:val="nil"/>
            </w:tcBorders>
          </w:tcPr>
          <w:p w:rsidR="00401202" w:rsidRDefault="00401202">
            <w:pPr>
              <w:pStyle w:val="ConsPlusNormal"/>
            </w:pPr>
            <w:r>
              <w:t>по вопросам оформления и выдачи дипломов доктора наук и кандидата наук, аттестатов профессора и доцента</w:t>
            </w:r>
          </w:p>
        </w:tc>
        <w:tc>
          <w:tcPr>
            <w:tcW w:w="964" w:type="dxa"/>
            <w:tcBorders>
              <w:top w:val="nil"/>
              <w:left w:val="nil"/>
              <w:bottom w:val="nil"/>
              <w:right w:val="nil"/>
            </w:tcBorders>
          </w:tcPr>
          <w:p w:rsidR="00401202" w:rsidRDefault="00401202">
            <w:pPr>
              <w:pStyle w:val="ConsPlusNormal"/>
            </w:pPr>
            <w:hyperlink w:anchor="P7325">
              <w:r>
                <w:rPr>
                  <w:color w:val="0000FF"/>
                </w:rPr>
                <w:t>728</w:t>
              </w:r>
            </w:hyperlink>
          </w:p>
        </w:tc>
      </w:tr>
      <w:tr w:rsidR="00401202">
        <w:tc>
          <w:tcPr>
            <w:tcW w:w="8107" w:type="dxa"/>
            <w:tcBorders>
              <w:top w:val="nil"/>
              <w:left w:val="nil"/>
              <w:bottom w:val="nil"/>
              <w:right w:val="nil"/>
            </w:tcBorders>
          </w:tcPr>
          <w:p w:rsidR="00401202" w:rsidRDefault="00401202">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401202" w:rsidRDefault="00401202">
            <w:pPr>
              <w:pStyle w:val="ConsPlusNormal"/>
            </w:pPr>
            <w:hyperlink w:anchor="P16862">
              <w:r>
                <w:rPr>
                  <w:color w:val="0000FF"/>
                </w:rPr>
                <w:t>1719</w:t>
              </w:r>
            </w:hyperlink>
          </w:p>
        </w:tc>
      </w:tr>
      <w:tr w:rsidR="00401202">
        <w:tc>
          <w:tcPr>
            <w:tcW w:w="8107" w:type="dxa"/>
            <w:tcBorders>
              <w:top w:val="nil"/>
              <w:left w:val="nil"/>
              <w:bottom w:val="nil"/>
              <w:right w:val="nil"/>
            </w:tcBorders>
          </w:tcPr>
          <w:p w:rsidR="00401202" w:rsidRDefault="00401202">
            <w:pPr>
              <w:pStyle w:val="ConsPlusNormal"/>
            </w:pPr>
            <w:r>
              <w:t>по вопросам перехода обучающихся с платного обучения на бесплатное</w:t>
            </w:r>
          </w:p>
        </w:tc>
        <w:tc>
          <w:tcPr>
            <w:tcW w:w="964" w:type="dxa"/>
            <w:tcBorders>
              <w:top w:val="nil"/>
              <w:left w:val="nil"/>
              <w:bottom w:val="nil"/>
              <w:right w:val="nil"/>
            </w:tcBorders>
          </w:tcPr>
          <w:p w:rsidR="00401202" w:rsidRDefault="00401202">
            <w:pPr>
              <w:pStyle w:val="ConsPlusNormal"/>
            </w:pPr>
            <w:hyperlink w:anchor="P10078">
              <w:r>
                <w:rPr>
                  <w:color w:val="0000FF"/>
                </w:rPr>
                <w:t>1009</w:t>
              </w:r>
            </w:hyperlink>
          </w:p>
        </w:tc>
      </w:tr>
      <w:tr w:rsidR="00401202">
        <w:tc>
          <w:tcPr>
            <w:tcW w:w="8107" w:type="dxa"/>
            <w:tcBorders>
              <w:top w:val="nil"/>
              <w:left w:val="nil"/>
              <w:bottom w:val="nil"/>
              <w:right w:val="nil"/>
            </w:tcBorders>
          </w:tcPr>
          <w:p w:rsidR="00401202" w:rsidRDefault="00401202">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401202" w:rsidRDefault="00401202">
            <w:pPr>
              <w:pStyle w:val="ConsPlusNormal"/>
            </w:pPr>
            <w:hyperlink w:anchor="P12438">
              <w:r>
                <w:rPr>
                  <w:color w:val="0000FF"/>
                </w:rPr>
                <w:t>1240</w:t>
              </w:r>
            </w:hyperlink>
          </w:p>
        </w:tc>
      </w:tr>
      <w:tr w:rsidR="00401202">
        <w:tc>
          <w:tcPr>
            <w:tcW w:w="8107" w:type="dxa"/>
            <w:tcBorders>
              <w:top w:val="nil"/>
              <w:left w:val="nil"/>
              <w:bottom w:val="nil"/>
              <w:right w:val="nil"/>
            </w:tcBorders>
          </w:tcPr>
          <w:p w:rsidR="00401202" w:rsidRDefault="00401202">
            <w:pPr>
              <w:pStyle w:val="ConsPlusNormal"/>
            </w:pPr>
            <w:r>
              <w:t>по вопросам предоставления академического отпуска обучающимся</w:t>
            </w:r>
          </w:p>
        </w:tc>
        <w:tc>
          <w:tcPr>
            <w:tcW w:w="964" w:type="dxa"/>
            <w:tcBorders>
              <w:top w:val="nil"/>
              <w:left w:val="nil"/>
              <w:bottom w:val="nil"/>
              <w:right w:val="nil"/>
            </w:tcBorders>
          </w:tcPr>
          <w:p w:rsidR="00401202" w:rsidRDefault="00401202">
            <w:pPr>
              <w:pStyle w:val="ConsPlusNormal"/>
            </w:pPr>
            <w:hyperlink w:anchor="P10054">
              <w:r>
                <w:rPr>
                  <w:color w:val="0000FF"/>
                </w:rPr>
                <w:t>1006</w:t>
              </w:r>
            </w:hyperlink>
          </w:p>
        </w:tc>
      </w:tr>
      <w:tr w:rsidR="00401202">
        <w:tc>
          <w:tcPr>
            <w:tcW w:w="8107" w:type="dxa"/>
            <w:tcBorders>
              <w:top w:val="nil"/>
              <w:left w:val="nil"/>
              <w:bottom w:val="nil"/>
              <w:right w:val="nil"/>
            </w:tcBorders>
          </w:tcPr>
          <w:p w:rsidR="00401202" w:rsidRDefault="00401202">
            <w:pPr>
              <w:pStyle w:val="ConsPlusNormal"/>
            </w:pPr>
            <w:r>
              <w:t>по вопросам проведения государственной итоговой аттестации</w:t>
            </w:r>
          </w:p>
        </w:tc>
        <w:tc>
          <w:tcPr>
            <w:tcW w:w="964" w:type="dxa"/>
            <w:tcBorders>
              <w:top w:val="nil"/>
              <w:left w:val="nil"/>
              <w:bottom w:val="nil"/>
              <w:right w:val="nil"/>
            </w:tcBorders>
          </w:tcPr>
          <w:p w:rsidR="00401202" w:rsidRDefault="00401202">
            <w:pPr>
              <w:pStyle w:val="ConsPlusNormal"/>
            </w:pPr>
            <w:hyperlink w:anchor="P11418">
              <w:r>
                <w:rPr>
                  <w:color w:val="0000FF"/>
                </w:rPr>
                <w:t>1126</w:t>
              </w:r>
            </w:hyperlink>
          </w:p>
        </w:tc>
      </w:tr>
      <w:tr w:rsidR="00401202">
        <w:tc>
          <w:tcPr>
            <w:tcW w:w="8107" w:type="dxa"/>
            <w:tcBorders>
              <w:top w:val="nil"/>
              <w:left w:val="nil"/>
              <w:bottom w:val="nil"/>
              <w:right w:val="nil"/>
            </w:tcBorders>
          </w:tcPr>
          <w:p w:rsidR="00401202" w:rsidRDefault="00401202">
            <w:pPr>
              <w:pStyle w:val="ConsPlusNormal"/>
            </w:pPr>
            <w:r>
              <w:t>по вопросам разработки и применения правил внутреннего распорядка обучающихся</w:t>
            </w:r>
          </w:p>
        </w:tc>
        <w:tc>
          <w:tcPr>
            <w:tcW w:w="964" w:type="dxa"/>
            <w:tcBorders>
              <w:top w:val="nil"/>
              <w:left w:val="nil"/>
              <w:bottom w:val="nil"/>
              <w:right w:val="nil"/>
            </w:tcBorders>
          </w:tcPr>
          <w:p w:rsidR="00401202" w:rsidRDefault="00401202">
            <w:pPr>
              <w:pStyle w:val="ConsPlusNormal"/>
            </w:pPr>
            <w:hyperlink w:anchor="P11898">
              <w:r>
                <w:rPr>
                  <w:color w:val="0000FF"/>
                </w:rPr>
                <w:t>1186</w:t>
              </w:r>
            </w:hyperlink>
          </w:p>
        </w:tc>
      </w:tr>
      <w:tr w:rsidR="00401202">
        <w:tc>
          <w:tcPr>
            <w:tcW w:w="8107" w:type="dxa"/>
            <w:tcBorders>
              <w:top w:val="nil"/>
              <w:left w:val="nil"/>
              <w:bottom w:val="nil"/>
              <w:right w:val="nil"/>
            </w:tcBorders>
          </w:tcPr>
          <w:p w:rsidR="00401202" w:rsidRDefault="00401202">
            <w:pPr>
              <w:pStyle w:val="ConsPlusNormal"/>
            </w:pPr>
            <w:r>
              <w:t>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rsidR="00401202" w:rsidRDefault="00401202">
            <w:pPr>
              <w:pStyle w:val="ConsPlusNormal"/>
            </w:pPr>
            <w:hyperlink w:anchor="P10903">
              <w:r>
                <w:rPr>
                  <w:color w:val="0000FF"/>
                </w:rPr>
                <w:t>1081</w:t>
              </w:r>
            </w:hyperlink>
          </w:p>
        </w:tc>
      </w:tr>
      <w:tr w:rsidR="00401202">
        <w:tc>
          <w:tcPr>
            <w:tcW w:w="8107" w:type="dxa"/>
            <w:tcBorders>
              <w:top w:val="nil"/>
              <w:left w:val="nil"/>
              <w:bottom w:val="nil"/>
              <w:right w:val="nil"/>
            </w:tcBorders>
          </w:tcPr>
          <w:p w:rsidR="00401202" w:rsidRDefault="00401202">
            <w:pPr>
              <w:pStyle w:val="ConsPlusNormal"/>
            </w:pPr>
            <w:r>
              <w:t>по вопросам распределения путевок детям работников организаций в летние оздоровительные лагеря</w:t>
            </w:r>
          </w:p>
        </w:tc>
        <w:tc>
          <w:tcPr>
            <w:tcW w:w="964" w:type="dxa"/>
            <w:tcBorders>
              <w:top w:val="nil"/>
              <w:left w:val="nil"/>
              <w:bottom w:val="nil"/>
              <w:right w:val="nil"/>
            </w:tcBorders>
          </w:tcPr>
          <w:p w:rsidR="00401202" w:rsidRDefault="00401202">
            <w:pPr>
              <w:pStyle w:val="ConsPlusNormal"/>
            </w:pPr>
            <w:hyperlink w:anchor="P19819">
              <w:r>
                <w:rPr>
                  <w:color w:val="0000FF"/>
                </w:rPr>
                <w:t>1971</w:t>
              </w:r>
            </w:hyperlink>
          </w:p>
        </w:tc>
      </w:tr>
      <w:tr w:rsidR="00401202">
        <w:tc>
          <w:tcPr>
            <w:tcW w:w="8107" w:type="dxa"/>
            <w:tcBorders>
              <w:top w:val="nil"/>
              <w:left w:val="nil"/>
              <w:bottom w:val="nil"/>
              <w:right w:val="nil"/>
            </w:tcBorders>
          </w:tcPr>
          <w:p w:rsidR="00401202" w:rsidRDefault="00401202">
            <w:pPr>
              <w:pStyle w:val="ConsPlusNormal"/>
            </w:pPr>
            <w:r>
              <w:t>по вопросам санитарного состояния и благоустройства придомовых территорий</w:t>
            </w:r>
          </w:p>
        </w:tc>
        <w:tc>
          <w:tcPr>
            <w:tcW w:w="964" w:type="dxa"/>
            <w:tcBorders>
              <w:top w:val="nil"/>
              <w:left w:val="nil"/>
              <w:bottom w:val="nil"/>
              <w:right w:val="nil"/>
            </w:tcBorders>
          </w:tcPr>
          <w:p w:rsidR="00401202" w:rsidRDefault="00401202">
            <w:pPr>
              <w:pStyle w:val="ConsPlusNormal"/>
            </w:pPr>
            <w:hyperlink w:anchor="P18133">
              <w:r>
                <w:rPr>
                  <w:color w:val="0000FF"/>
                </w:rPr>
                <w:t>1868</w:t>
              </w:r>
            </w:hyperlink>
          </w:p>
        </w:tc>
      </w:tr>
      <w:tr w:rsidR="00401202">
        <w:tc>
          <w:tcPr>
            <w:tcW w:w="8107" w:type="dxa"/>
            <w:tcBorders>
              <w:top w:val="nil"/>
              <w:left w:val="nil"/>
              <w:bottom w:val="nil"/>
              <w:right w:val="nil"/>
            </w:tcBorders>
          </w:tcPr>
          <w:p w:rsidR="00401202" w:rsidRDefault="00401202">
            <w:pPr>
              <w:pStyle w:val="ConsPlusNormal"/>
            </w:pPr>
            <w:r>
              <w:t>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195">
              <w:r>
                <w:rPr>
                  <w:color w:val="0000FF"/>
                </w:rPr>
                <w:t>612</w:t>
              </w:r>
            </w:hyperlink>
          </w:p>
        </w:tc>
      </w:tr>
      <w:tr w:rsidR="00401202">
        <w:tc>
          <w:tcPr>
            <w:tcW w:w="8107" w:type="dxa"/>
            <w:tcBorders>
              <w:top w:val="nil"/>
              <w:left w:val="nil"/>
              <w:bottom w:val="nil"/>
              <w:right w:val="nil"/>
            </w:tcBorders>
          </w:tcPr>
          <w:p w:rsidR="00401202" w:rsidRDefault="00401202">
            <w:pPr>
              <w:pStyle w:val="ConsPlusNormal"/>
            </w:pPr>
            <w:r>
              <w:t>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rsidR="00401202" w:rsidRDefault="00401202">
            <w:pPr>
              <w:pStyle w:val="ConsPlusNormal"/>
            </w:pPr>
            <w:hyperlink w:anchor="P10684">
              <w:r>
                <w:rPr>
                  <w:color w:val="0000FF"/>
                </w:rPr>
                <w:t>1054</w:t>
              </w:r>
            </w:hyperlink>
          </w:p>
        </w:tc>
      </w:tr>
      <w:tr w:rsidR="00401202">
        <w:tc>
          <w:tcPr>
            <w:tcW w:w="8107" w:type="dxa"/>
            <w:tcBorders>
              <w:top w:val="nil"/>
              <w:left w:val="nil"/>
              <w:bottom w:val="nil"/>
              <w:right w:val="nil"/>
            </w:tcBorders>
          </w:tcPr>
          <w:p w:rsidR="00401202" w:rsidRDefault="00401202">
            <w:pPr>
              <w:pStyle w:val="ConsPlusNormal"/>
            </w:pPr>
            <w:r>
              <w:t>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rsidR="00401202" w:rsidRDefault="00401202">
            <w:pPr>
              <w:pStyle w:val="ConsPlusNormal"/>
            </w:pPr>
            <w:hyperlink w:anchor="P13251">
              <w:r>
                <w:rPr>
                  <w:color w:val="0000FF"/>
                </w:rPr>
                <w:t>1337</w:t>
              </w:r>
            </w:hyperlink>
          </w:p>
        </w:tc>
      </w:tr>
      <w:tr w:rsidR="00401202">
        <w:tc>
          <w:tcPr>
            <w:tcW w:w="8107" w:type="dxa"/>
            <w:tcBorders>
              <w:top w:val="nil"/>
              <w:left w:val="nil"/>
              <w:bottom w:val="nil"/>
              <w:right w:val="nil"/>
            </w:tcBorders>
          </w:tcPr>
          <w:p w:rsidR="00401202" w:rsidRDefault="00401202">
            <w:pPr>
              <w:pStyle w:val="ConsPlusNormal"/>
            </w:pPr>
            <w:r>
              <w:t>по вопросам цифровой трансформации</w:t>
            </w:r>
          </w:p>
        </w:tc>
        <w:tc>
          <w:tcPr>
            <w:tcW w:w="964" w:type="dxa"/>
            <w:tcBorders>
              <w:top w:val="nil"/>
              <w:left w:val="nil"/>
              <w:bottom w:val="nil"/>
              <w:right w:val="nil"/>
            </w:tcBorders>
          </w:tcPr>
          <w:p w:rsidR="00401202" w:rsidRDefault="00401202">
            <w:pPr>
              <w:pStyle w:val="ConsPlusNormal"/>
            </w:pPr>
            <w:hyperlink w:anchor="P1980">
              <w:r>
                <w:rPr>
                  <w:color w:val="0000FF"/>
                </w:rPr>
                <w:t>183</w:t>
              </w:r>
            </w:hyperlink>
          </w:p>
        </w:tc>
      </w:tr>
      <w:tr w:rsidR="00401202">
        <w:tc>
          <w:tcPr>
            <w:tcW w:w="8107" w:type="dxa"/>
            <w:tcBorders>
              <w:top w:val="nil"/>
              <w:left w:val="nil"/>
              <w:bottom w:val="nil"/>
              <w:right w:val="nil"/>
            </w:tcBorders>
          </w:tcPr>
          <w:p w:rsidR="00401202" w:rsidRDefault="00401202">
            <w:pPr>
              <w:pStyle w:val="ConsPlusNormal"/>
            </w:pPr>
            <w:r>
              <w:t>по вопросу включения организации в перечень организаций, которым предоставляется право самостоятельного присуждения ученых степеней</w:t>
            </w:r>
          </w:p>
        </w:tc>
        <w:tc>
          <w:tcPr>
            <w:tcW w:w="964" w:type="dxa"/>
            <w:tcBorders>
              <w:top w:val="nil"/>
              <w:left w:val="nil"/>
              <w:bottom w:val="nil"/>
              <w:right w:val="nil"/>
            </w:tcBorders>
          </w:tcPr>
          <w:p w:rsidR="00401202" w:rsidRDefault="00401202">
            <w:pPr>
              <w:pStyle w:val="ConsPlusNormal"/>
            </w:pPr>
            <w:hyperlink w:anchor="P7293">
              <w:r>
                <w:rPr>
                  <w:color w:val="0000FF"/>
                </w:rPr>
                <w:t>724</w:t>
              </w:r>
            </w:hyperlink>
          </w:p>
        </w:tc>
      </w:tr>
      <w:tr w:rsidR="00401202">
        <w:tc>
          <w:tcPr>
            <w:tcW w:w="8107" w:type="dxa"/>
            <w:tcBorders>
              <w:top w:val="nil"/>
              <w:left w:val="nil"/>
              <w:bottom w:val="nil"/>
              <w:right w:val="nil"/>
            </w:tcBorders>
          </w:tcPr>
          <w:p w:rsidR="00401202" w:rsidRDefault="00401202">
            <w:pPr>
              <w:pStyle w:val="ConsPlusNormal"/>
            </w:pPr>
            <w:r>
              <w:t>по вопросу участия организаций в государственных программах</w:t>
            </w:r>
          </w:p>
        </w:tc>
        <w:tc>
          <w:tcPr>
            <w:tcW w:w="964" w:type="dxa"/>
            <w:tcBorders>
              <w:top w:val="nil"/>
              <w:left w:val="nil"/>
              <w:bottom w:val="nil"/>
              <w:right w:val="nil"/>
            </w:tcBorders>
          </w:tcPr>
          <w:p w:rsidR="00401202" w:rsidRDefault="00401202">
            <w:pPr>
              <w:pStyle w:val="ConsPlusNormal"/>
            </w:pPr>
            <w:hyperlink w:anchor="P6179">
              <w:r>
                <w:rPr>
                  <w:color w:val="0000FF"/>
                </w:rPr>
                <w:t>610</w:t>
              </w:r>
            </w:hyperlink>
          </w:p>
        </w:tc>
      </w:tr>
      <w:tr w:rsidR="00401202">
        <w:tc>
          <w:tcPr>
            <w:tcW w:w="8107" w:type="dxa"/>
            <w:tcBorders>
              <w:top w:val="nil"/>
              <w:left w:val="nil"/>
              <w:bottom w:val="nil"/>
              <w:right w:val="nil"/>
            </w:tcBorders>
          </w:tcPr>
          <w:p w:rsidR="00401202" w:rsidRDefault="00401202">
            <w:pPr>
              <w:pStyle w:val="ConsPlusNormal"/>
            </w:pPr>
            <w:r>
              <w:t>по выбору организаций, осуществляющих управление многоквартирными домами</w:t>
            </w:r>
          </w:p>
        </w:tc>
        <w:tc>
          <w:tcPr>
            <w:tcW w:w="964" w:type="dxa"/>
            <w:tcBorders>
              <w:top w:val="nil"/>
              <w:left w:val="nil"/>
              <w:bottom w:val="nil"/>
              <w:right w:val="nil"/>
            </w:tcBorders>
          </w:tcPr>
          <w:p w:rsidR="00401202" w:rsidRDefault="00401202">
            <w:pPr>
              <w:pStyle w:val="ConsPlusNormal"/>
            </w:pPr>
            <w:hyperlink w:anchor="P17008">
              <w:r>
                <w:rPr>
                  <w:color w:val="0000FF"/>
                </w:rPr>
                <w:t>1737</w:t>
              </w:r>
            </w:hyperlink>
          </w:p>
        </w:tc>
      </w:tr>
      <w:tr w:rsidR="00401202">
        <w:tc>
          <w:tcPr>
            <w:tcW w:w="8107" w:type="dxa"/>
            <w:tcBorders>
              <w:top w:val="nil"/>
              <w:left w:val="nil"/>
              <w:bottom w:val="nil"/>
              <w:right w:val="nil"/>
            </w:tcBorders>
          </w:tcPr>
          <w:p w:rsidR="00401202" w:rsidRDefault="00401202">
            <w:pPr>
              <w:pStyle w:val="ConsPlusNormal"/>
            </w:pPr>
            <w:r>
              <w:t>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rsidR="00401202" w:rsidRDefault="00401202">
            <w:pPr>
              <w:pStyle w:val="ConsPlusNormal"/>
            </w:pPr>
            <w:hyperlink w:anchor="P5793">
              <w:r>
                <w:rPr>
                  <w:color w:val="0000FF"/>
                </w:rPr>
                <w:t>565</w:t>
              </w:r>
            </w:hyperlink>
          </w:p>
        </w:tc>
      </w:tr>
      <w:tr w:rsidR="00401202">
        <w:tc>
          <w:tcPr>
            <w:tcW w:w="8107" w:type="dxa"/>
            <w:tcBorders>
              <w:top w:val="nil"/>
              <w:left w:val="nil"/>
              <w:bottom w:val="nil"/>
              <w:right w:val="nil"/>
            </w:tcBorders>
          </w:tcPr>
          <w:p w:rsidR="00401202" w:rsidRDefault="00401202">
            <w:pPr>
              <w:pStyle w:val="ConsPlusNormal"/>
            </w:pPr>
            <w:r>
              <w:t>по выполнению ведомственных целевых программ</w:t>
            </w:r>
          </w:p>
        </w:tc>
        <w:tc>
          <w:tcPr>
            <w:tcW w:w="964" w:type="dxa"/>
            <w:tcBorders>
              <w:top w:val="nil"/>
              <w:left w:val="nil"/>
              <w:bottom w:val="nil"/>
              <w:right w:val="nil"/>
            </w:tcBorders>
          </w:tcPr>
          <w:p w:rsidR="00401202" w:rsidRDefault="00401202">
            <w:pPr>
              <w:pStyle w:val="ConsPlusNormal"/>
            </w:pPr>
            <w:hyperlink w:anchor="P2230">
              <w:r>
                <w:rPr>
                  <w:color w:val="0000FF"/>
                </w:rPr>
                <w:t>212</w:t>
              </w:r>
            </w:hyperlink>
          </w:p>
        </w:tc>
      </w:tr>
      <w:tr w:rsidR="00401202">
        <w:tc>
          <w:tcPr>
            <w:tcW w:w="8107" w:type="dxa"/>
            <w:tcBorders>
              <w:top w:val="nil"/>
              <w:left w:val="nil"/>
              <w:bottom w:val="nil"/>
              <w:right w:val="nil"/>
            </w:tcBorders>
          </w:tcPr>
          <w:p w:rsidR="00401202" w:rsidRDefault="00401202">
            <w:pPr>
              <w:pStyle w:val="ConsPlusNormal"/>
            </w:pPr>
            <w:r>
              <w:lastRenderedPageBreak/>
              <w:t>по выполнению поручений</w:t>
            </w:r>
          </w:p>
        </w:tc>
        <w:tc>
          <w:tcPr>
            <w:tcW w:w="964" w:type="dxa"/>
            <w:tcBorders>
              <w:top w:val="nil"/>
              <w:left w:val="nil"/>
              <w:bottom w:val="nil"/>
              <w:right w:val="nil"/>
            </w:tcBorders>
          </w:tcPr>
          <w:p w:rsidR="00401202" w:rsidRDefault="00401202">
            <w:pPr>
              <w:pStyle w:val="ConsPlusNormal"/>
            </w:pPr>
            <w:hyperlink w:anchor="P335">
              <w:r>
                <w:rPr>
                  <w:color w:val="0000FF"/>
                </w:rPr>
                <w:t>17</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rsidR="00401202" w:rsidRDefault="00401202">
            <w:pPr>
              <w:pStyle w:val="ConsPlusNormal"/>
            </w:pPr>
            <w:hyperlink w:anchor="P327">
              <w:r>
                <w:rPr>
                  <w:color w:val="0000FF"/>
                </w:rPr>
                <w:t>16</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руководителей организаций</w:t>
            </w:r>
          </w:p>
        </w:tc>
        <w:tc>
          <w:tcPr>
            <w:tcW w:w="964" w:type="dxa"/>
            <w:tcBorders>
              <w:top w:val="nil"/>
              <w:left w:val="nil"/>
              <w:bottom w:val="nil"/>
              <w:right w:val="nil"/>
            </w:tcBorders>
          </w:tcPr>
          <w:p w:rsidR="00401202" w:rsidRDefault="00401202">
            <w:pPr>
              <w:pStyle w:val="ConsPlusNormal"/>
            </w:pPr>
            <w:hyperlink w:anchor="P343">
              <w:r>
                <w:rPr>
                  <w:color w:val="0000FF"/>
                </w:rPr>
                <w:t>18</w:t>
              </w:r>
            </w:hyperlink>
          </w:p>
        </w:tc>
      </w:tr>
      <w:tr w:rsidR="00401202">
        <w:tc>
          <w:tcPr>
            <w:tcW w:w="8107" w:type="dxa"/>
            <w:tcBorders>
              <w:top w:val="nil"/>
              <w:left w:val="nil"/>
              <w:bottom w:val="nil"/>
              <w:right w:val="nil"/>
            </w:tcBorders>
          </w:tcPr>
          <w:p w:rsidR="00401202" w:rsidRDefault="00401202">
            <w:pPr>
              <w:pStyle w:val="ConsPlusNormal"/>
            </w:pPr>
            <w:r>
              <w:t>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66">
              <w:r>
                <w:rPr>
                  <w:color w:val="0000FF"/>
                </w:rPr>
                <w:t>950</w:t>
              </w:r>
            </w:hyperlink>
          </w:p>
        </w:tc>
      </w:tr>
      <w:tr w:rsidR="00401202">
        <w:tc>
          <w:tcPr>
            <w:tcW w:w="8107" w:type="dxa"/>
            <w:tcBorders>
              <w:top w:val="nil"/>
              <w:left w:val="nil"/>
              <w:bottom w:val="nil"/>
              <w:right w:val="nil"/>
            </w:tcBorders>
          </w:tcPr>
          <w:p w:rsidR="00401202" w:rsidRDefault="00401202">
            <w:pPr>
              <w:pStyle w:val="ConsPlusNormal"/>
            </w:pPr>
            <w:r>
              <w:t>по геолого-геофизическим исследованиям морей и океанов</w:t>
            </w:r>
          </w:p>
        </w:tc>
        <w:tc>
          <w:tcPr>
            <w:tcW w:w="964" w:type="dxa"/>
            <w:tcBorders>
              <w:top w:val="nil"/>
              <w:left w:val="nil"/>
              <w:bottom w:val="nil"/>
              <w:right w:val="nil"/>
            </w:tcBorders>
          </w:tcPr>
          <w:p w:rsidR="00401202" w:rsidRDefault="00401202">
            <w:pPr>
              <w:pStyle w:val="ConsPlusNormal"/>
            </w:pPr>
            <w:hyperlink w:anchor="P15794">
              <w:r>
                <w:rPr>
                  <w:color w:val="0000FF"/>
                </w:rPr>
                <w:t>1607</w:t>
              </w:r>
            </w:hyperlink>
          </w:p>
        </w:tc>
      </w:tr>
      <w:tr w:rsidR="00401202">
        <w:tc>
          <w:tcPr>
            <w:tcW w:w="8107" w:type="dxa"/>
            <w:tcBorders>
              <w:top w:val="nil"/>
              <w:left w:val="nil"/>
              <w:bottom w:val="nil"/>
              <w:right w:val="nil"/>
            </w:tcBorders>
          </w:tcPr>
          <w:p w:rsidR="00401202" w:rsidRDefault="00401202">
            <w:pPr>
              <w:pStyle w:val="ConsPlusNormal"/>
            </w:pPr>
            <w:r>
              <w:t>по государственной регистрации договоров</w:t>
            </w:r>
          </w:p>
        </w:tc>
        <w:tc>
          <w:tcPr>
            <w:tcW w:w="964" w:type="dxa"/>
            <w:tcBorders>
              <w:top w:val="nil"/>
              <w:left w:val="nil"/>
              <w:bottom w:val="nil"/>
              <w:right w:val="nil"/>
            </w:tcBorders>
          </w:tcPr>
          <w:p w:rsidR="00401202" w:rsidRDefault="00401202">
            <w:pPr>
              <w:pStyle w:val="ConsPlusNormal"/>
            </w:pPr>
            <w:hyperlink w:anchor="P7882">
              <w:r>
                <w:rPr>
                  <w:color w:val="0000FF"/>
                </w:rPr>
                <w:t>784</w:t>
              </w:r>
            </w:hyperlink>
            <w:r>
              <w:t>,</w:t>
            </w:r>
            <w:hyperlink w:anchor="P7890">
              <w:r>
                <w:rPr>
                  <w:color w:val="0000FF"/>
                </w:rPr>
                <w:t>785</w:t>
              </w:r>
            </w:hyperlink>
          </w:p>
        </w:tc>
      </w:tr>
      <w:tr w:rsidR="00401202">
        <w:tc>
          <w:tcPr>
            <w:tcW w:w="8107" w:type="dxa"/>
            <w:tcBorders>
              <w:top w:val="nil"/>
              <w:left w:val="nil"/>
              <w:bottom w:val="nil"/>
              <w:right w:val="nil"/>
            </w:tcBorders>
          </w:tcPr>
          <w:p w:rsidR="00401202" w:rsidRDefault="00401202">
            <w:pPr>
              <w:pStyle w:val="ConsPlusNormal"/>
            </w:pPr>
            <w:r>
              <w:t>по делам, рассматриваемым в судебном порядке, третейскими судами</w:t>
            </w:r>
          </w:p>
        </w:tc>
        <w:tc>
          <w:tcPr>
            <w:tcW w:w="964" w:type="dxa"/>
            <w:tcBorders>
              <w:top w:val="nil"/>
              <w:left w:val="nil"/>
              <w:bottom w:val="nil"/>
              <w:right w:val="nil"/>
            </w:tcBorders>
          </w:tcPr>
          <w:p w:rsidR="00401202" w:rsidRDefault="00401202">
            <w:pPr>
              <w:pStyle w:val="ConsPlusNormal"/>
            </w:pPr>
            <w:hyperlink w:anchor="P1212">
              <w:r>
                <w:rPr>
                  <w:color w:val="0000FF"/>
                </w:rPr>
                <w:t>110</w:t>
              </w:r>
            </w:hyperlink>
          </w:p>
        </w:tc>
      </w:tr>
      <w:tr w:rsidR="00401202">
        <w:tc>
          <w:tcPr>
            <w:tcW w:w="8107" w:type="dxa"/>
            <w:tcBorders>
              <w:top w:val="nil"/>
              <w:left w:val="nil"/>
              <w:bottom w:val="nil"/>
              <w:right w:val="nil"/>
            </w:tcBorders>
          </w:tcPr>
          <w:p w:rsidR="00401202" w:rsidRDefault="00401202">
            <w:pPr>
              <w:pStyle w:val="ConsPlusNormal"/>
            </w:pPr>
            <w:r>
              <w:t>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rsidR="00401202" w:rsidRDefault="00401202">
            <w:pPr>
              <w:pStyle w:val="ConsPlusNormal"/>
            </w:pPr>
            <w:hyperlink w:anchor="P17679">
              <w:r>
                <w:rPr>
                  <w:color w:val="0000FF"/>
                </w:rPr>
                <w:t>1812</w:t>
              </w:r>
            </w:hyperlink>
          </w:p>
        </w:tc>
      </w:tr>
      <w:tr w:rsidR="00401202">
        <w:tc>
          <w:tcPr>
            <w:tcW w:w="8107" w:type="dxa"/>
            <w:tcBorders>
              <w:top w:val="nil"/>
              <w:left w:val="nil"/>
              <w:bottom w:val="nil"/>
              <w:right w:val="nil"/>
            </w:tcBorders>
          </w:tcPr>
          <w:p w:rsidR="00401202" w:rsidRDefault="00401202">
            <w:pPr>
              <w:pStyle w:val="ConsPlusNormal"/>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686">
              <w:r>
                <w:rPr>
                  <w:color w:val="0000FF"/>
                </w:rPr>
                <w:t>358</w:t>
              </w:r>
            </w:hyperlink>
          </w:p>
        </w:tc>
      </w:tr>
      <w:tr w:rsidR="00401202">
        <w:tc>
          <w:tcPr>
            <w:tcW w:w="8107" w:type="dxa"/>
            <w:tcBorders>
              <w:top w:val="nil"/>
              <w:left w:val="nil"/>
              <w:bottom w:val="nil"/>
              <w:right w:val="nil"/>
            </w:tcBorders>
          </w:tcPr>
          <w:p w:rsidR="00401202" w:rsidRDefault="00401202">
            <w:pPr>
              <w:pStyle w:val="ConsPlusNormal"/>
            </w:pPr>
            <w:r>
              <w:t>по доступу к реферативным базам данных</w:t>
            </w:r>
          </w:p>
        </w:tc>
        <w:tc>
          <w:tcPr>
            <w:tcW w:w="964" w:type="dxa"/>
            <w:tcBorders>
              <w:top w:val="nil"/>
              <w:left w:val="nil"/>
              <w:bottom w:val="nil"/>
              <w:right w:val="nil"/>
            </w:tcBorders>
          </w:tcPr>
          <w:p w:rsidR="00401202" w:rsidRDefault="00401202">
            <w:pPr>
              <w:pStyle w:val="ConsPlusNormal"/>
            </w:pPr>
            <w:hyperlink w:anchor="P7688">
              <w:r>
                <w:rPr>
                  <w:color w:val="0000FF"/>
                </w:rPr>
                <w:t>763</w:t>
              </w:r>
            </w:hyperlink>
          </w:p>
        </w:tc>
      </w:tr>
      <w:tr w:rsidR="00401202">
        <w:tc>
          <w:tcPr>
            <w:tcW w:w="8107" w:type="dxa"/>
            <w:tcBorders>
              <w:top w:val="nil"/>
              <w:left w:val="nil"/>
              <w:bottom w:val="nil"/>
              <w:right w:val="nil"/>
            </w:tcBorders>
          </w:tcPr>
          <w:p w:rsidR="00401202" w:rsidRDefault="00401202">
            <w:pPr>
              <w:pStyle w:val="ConsPlusNormal"/>
            </w:pPr>
            <w:r>
              <w:t>по доступу организаций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964" w:type="dxa"/>
            <w:tcBorders>
              <w:top w:val="nil"/>
              <w:left w:val="nil"/>
              <w:bottom w:val="nil"/>
              <w:right w:val="nil"/>
            </w:tcBorders>
          </w:tcPr>
          <w:p w:rsidR="00401202" w:rsidRDefault="00401202">
            <w:pPr>
              <w:pStyle w:val="ConsPlusNormal"/>
            </w:pPr>
            <w:hyperlink w:anchor="P13843">
              <w:r>
                <w:rPr>
                  <w:color w:val="0000FF"/>
                </w:rPr>
                <w:t>1404</w:t>
              </w:r>
            </w:hyperlink>
          </w:p>
        </w:tc>
      </w:tr>
      <w:tr w:rsidR="00401202">
        <w:tc>
          <w:tcPr>
            <w:tcW w:w="8107" w:type="dxa"/>
            <w:tcBorders>
              <w:top w:val="nil"/>
              <w:left w:val="nil"/>
              <w:bottom w:val="nil"/>
              <w:right w:val="nil"/>
            </w:tcBorders>
          </w:tcPr>
          <w:p w:rsidR="00401202" w:rsidRDefault="00401202">
            <w:pPr>
              <w:pStyle w:val="ConsPlusNormal"/>
            </w:pPr>
            <w:r>
              <w:t>по ежегодному учету стада в государственном племенном регистре и регистрации животных в государственной книге племенных животных</w:t>
            </w:r>
          </w:p>
        </w:tc>
        <w:tc>
          <w:tcPr>
            <w:tcW w:w="964" w:type="dxa"/>
            <w:tcBorders>
              <w:top w:val="nil"/>
              <w:left w:val="nil"/>
              <w:bottom w:val="nil"/>
              <w:right w:val="nil"/>
            </w:tcBorders>
          </w:tcPr>
          <w:p w:rsidR="00401202" w:rsidRDefault="00401202">
            <w:pPr>
              <w:pStyle w:val="ConsPlusNormal"/>
            </w:pPr>
            <w:hyperlink w:anchor="P15930">
              <w:r>
                <w:rPr>
                  <w:color w:val="0000FF"/>
                </w:rPr>
                <w:t>1624</w:t>
              </w:r>
            </w:hyperlink>
          </w:p>
        </w:tc>
      </w:tr>
      <w:tr w:rsidR="00401202">
        <w:tc>
          <w:tcPr>
            <w:tcW w:w="8107" w:type="dxa"/>
            <w:tcBorders>
              <w:top w:val="nil"/>
              <w:left w:val="nil"/>
              <w:bottom w:val="nil"/>
              <w:right w:val="nil"/>
            </w:tcBorders>
          </w:tcPr>
          <w:p w:rsidR="00401202" w:rsidRDefault="00401202">
            <w:pPr>
              <w:pStyle w:val="ConsPlusNormal"/>
            </w:pPr>
            <w:r>
              <w:t>по изготовлению микроклиматических контейнеров для книг</w:t>
            </w:r>
          </w:p>
        </w:tc>
        <w:tc>
          <w:tcPr>
            <w:tcW w:w="964" w:type="dxa"/>
            <w:tcBorders>
              <w:top w:val="nil"/>
              <w:left w:val="nil"/>
              <w:bottom w:val="nil"/>
              <w:right w:val="nil"/>
            </w:tcBorders>
          </w:tcPr>
          <w:p w:rsidR="00401202" w:rsidRDefault="00401202">
            <w:pPr>
              <w:pStyle w:val="ConsPlusNormal"/>
            </w:pPr>
            <w:hyperlink w:anchor="P14317">
              <w:r>
                <w:rPr>
                  <w:color w:val="0000FF"/>
                </w:rPr>
                <w:t>1459</w:t>
              </w:r>
            </w:hyperlink>
          </w:p>
        </w:tc>
      </w:tr>
      <w:tr w:rsidR="00401202">
        <w:tc>
          <w:tcPr>
            <w:tcW w:w="8107" w:type="dxa"/>
            <w:tcBorders>
              <w:top w:val="nil"/>
              <w:left w:val="nil"/>
              <w:bottom w:val="nil"/>
              <w:right w:val="nil"/>
            </w:tcBorders>
          </w:tcPr>
          <w:p w:rsidR="00401202" w:rsidRDefault="00401202">
            <w:pPr>
              <w:pStyle w:val="ConsPlusNormal"/>
            </w:pPr>
            <w:r>
              <w:t xml:space="preserve">по исполнению Долгосрочной </w:t>
            </w:r>
            <w:hyperlink r:id="rId50">
              <w:r>
                <w:rPr>
                  <w:color w:val="0000FF"/>
                </w:rPr>
                <w:t>программы</w:t>
              </w:r>
            </w:hyperlink>
            <w:r>
              <w:t xml:space="preserve"> содействия занятости молодежи</w:t>
            </w:r>
          </w:p>
        </w:tc>
        <w:tc>
          <w:tcPr>
            <w:tcW w:w="964" w:type="dxa"/>
            <w:tcBorders>
              <w:top w:val="nil"/>
              <w:left w:val="nil"/>
              <w:bottom w:val="nil"/>
              <w:right w:val="nil"/>
            </w:tcBorders>
          </w:tcPr>
          <w:p w:rsidR="00401202" w:rsidRDefault="00401202">
            <w:pPr>
              <w:pStyle w:val="ConsPlusNormal"/>
            </w:pPr>
            <w:hyperlink w:anchor="P13389">
              <w:r>
                <w:rPr>
                  <w:color w:val="0000FF"/>
                </w:rPr>
                <w:t>1354</w:t>
              </w:r>
            </w:hyperlink>
          </w:p>
        </w:tc>
      </w:tr>
      <w:tr w:rsidR="00401202">
        <w:tc>
          <w:tcPr>
            <w:tcW w:w="8107" w:type="dxa"/>
            <w:tcBorders>
              <w:top w:val="nil"/>
              <w:left w:val="nil"/>
              <w:bottom w:val="nil"/>
              <w:right w:val="nil"/>
            </w:tcBorders>
          </w:tcPr>
          <w:p w:rsidR="00401202" w:rsidRDefault="00401202">
            <w:pPr>
              <w:pStyle w:val="ConsPlusNormal"/>
            </w:pPr>
            <w:r>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13">
              <w:r>
                <w:rPr>
                  <w:color w:val="0000FF"/>
                </w:rPr>
                <w:t>4</w:t>
              </w:r>
            </w:hyperlink>
          </w:p>
        </w:tc>
      </w:tr>
      <w:tr w:rsidR="00401202">
        <w:tc>
          <w:tcPr>
            <w:tcW w:w="8107" w:type="dxa"/>
            <w:tcBorders>
              <w:top w:val="nil"/>
              <w:left w:val="nil"/>
              <w:bottom w:val="nil"/>
              <w:right w:val="nil"/>
            </w:tcBorders>
          </w:tcPr>
          <w:p w:rsidR="00401202" w:rsidRDefault="00401202">
            <w:pPr>
              <w:pStyle w:val="ConsPlusNormal"/>
            </w:pPr>
            <w:r>
              <w:t>по исполнению, рассмотрению парламентских запросов, обращений (запросов)</w:t>
            </w:r>
          </w:p>
        </w:tc>
        <w:tc>
          <w:tcPr>
            <w:tcW w:w="964" w:type="dxa"/>
            <w:tcBorders>
              <w:top w:val="nil"/>
              <w:left w:val="nil"/>
              <w:bottom w:val="nil"/>
              <w:right w:val="nil"/>
            </w:tcBorders>
          </w:tcPr>
          <w:p w:rsidR="00401202" w:rsidRDefault="00401202">
            <w:pPr>
              <w:pStyle w:val="ConsPlusNormal"/>
            </w:pPr>
            <w:hyperlink w:anchor="P1277">
              <w:r>
                <w:rPr>
                  <w:color w:val="0000FF"/>
                </w:rPr>
                <w:t>118</w:t>
              </w:r>
            </w:hyperlink>
          </w:p>
        </w:tc>
      </w:tr>
      <w:tr w:rsidR="00401202">
        <w:tc>
          <w:tcPr>
            <w:tcW w:w="8107" w:type="dxa"/>
            <w:tcBorders>
              <w:top w:val="nil"/>
              <w:left w:val="nil"/>
              <w:bottom w:val="nil"/>
              <w:right w:val="nil"/>
            </w:tcBorders>
          </w:tcPr>
          <w:p w:rsidR="00401202" w:rsidRDefault="00401202">
            <w:pPr>
              <w:pStyle w:val="ConsPlusNormal"/>
            </w:pPr>
            <w:r>
              <w:t>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w:t>
            </w:r>
          </w:p>
        </w:tc>
        <w:tc>
          <w:tcPr>
            <w:tcW w:w="964" w:type="dxa"/>
            <w:tcBorders>
              <w:top w:val="nil"/>
              <w:left w:val="nil"/>
              <w:bottom w:val="nil"/>
              <w:right w:val="nil"/>
            </w:tcBorders>
          </w:tcPr>
          <w:p w:rsidR="00401202" w:rsidRDefault="00401202">
            <w:pPr>
              <w:pStyle w:val="ConsPlusNormal"/>
            </w:pPr>
            <w:hyperlink w:anchor="P12430">
              <w:r>
                <w:rPr>
                  <w:color w:val="0000FF"/>
                </w:rPr>
                <w:t>1239</w:t>
              </w:r>
            </w:hyperlink>
          </w:p>
        </w:tc>
      </w:tr>
      <w:tr w:rsidR="00401202">
        <w:tc>
          <w:tcPr>
            <w:tcW w:w="8107" w:type="dxa"/>
            <w:tcBorders>
              <w:top w:val="nil"/>
              <w:left w:val="nil"/>
              <w:bottom w:val="nil"/>
              <w:right w:val="nil"/>
            </w:tcBorders>
          </w:tcPr>
          <w:p w:rsidR="00401202" w:rsidRDefault="00401202">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401202" w:rsidRDefault="00401202">
            <w:pPr>
              <w:pStyle w:val="ConsPlusNormal"/>
            </w:pPr>
            <w:hyperlink w:anchor="P1988">
              <w:r>
                <w:rPr>
                  <w:color w:val="0000FF"/>
                </w:rPr>
                <w:t>184</w:t>
              </w:r>
            </w:hyperlink>
          </w:p>
        </w:tc>
      </w:tr>
      <w:tr w:rsidR="00401202">
        <w:tc>
          <w:tcPr>
            <w:tcW w:w="8107" w:type="dxa"/>
            <w:tcBorders>
              <w:top w:val="nil"/>
              <w:left w:val="nil"/>
              <w:bottom w:val="nil"/>
              <w:right w:val="nil"/>
            </w:tcBorders>
          </w:tcPr>
          <w:p w:rsidR="00401202" w:rsidRDefault="00401202">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19">
              <w:r>
                <w:rPr>
                  <w:color w:val="0000FF"/>
                </w:rPr>
                <w:t>888</w:t>
              </w:r>
            </w:hyperlink>
          </w:p>
        </w:tc>
      </w:tr>
      <w:tr w:rsidR="00401202">
        <w:tc>
          <w:tcPr>
            <w:tcW w:w="8107" w:type="dxa"/>
            <w:tcBorders>
              <w:top w:val="nil"/>
              <w:left w:val="nil"/>
              <w:bottom w:val="nil"/>
              <w:right w:val="nil"/>
            </w:tcBorders>
          </w:tcPr>
          <w:p w:rsidR="00401202" w:rsidRDefault="00401202">
            <w:pPr>
              <w:pStyle w:val="ConsPlusNormal"/>
            </w:pPr>
            <w:r>
              <w:t>по истории организации и ее подразделений</w:t>
            </w:r>
          </w:p>
        </w:tc>
        <w:tc>
          <w:tcPr>
            <w:tcW w:w="964" w:type="dxa"/>
            <w:tcBorders>
              <w:top w:val="nil"/>
              <w:left w:val="nil"/>
              <w:bottom w:val="nil"/>
              <w:right w:val="nil"/>
            </w:tcBorders>
          </w:tcPr>
          <w:p w:rsidR="00401202" w:rsidRDefault="00401202">
            <w:pPr>
              <w:pStyle w:val="ConsPlusNormal"/>
            </w:pPr>
            <w:hyperlink w:anchor="P698">
              <w:r>
                <w:rPr>
                  <w:color w:val="0000FF"/>
                </w:rPr>
                <w:t>52</w:t>
              </w:r>
            </w:hyperlink>
          </w:p>
        </w:tc>
      </w:tr>
      <w:tr w:rsidR="00401202">
        <w:tc>
          <w:tcPr>
            <w:tcW w:w="8107" w:type="dxa"/>
            <w:tcBorders>
              <w:top w:val="nil"/>
              <w:left w:val="nil"/>
              <w:bottom w:val="nil"/>
              <w:right w:val="nil"/>
            </w:tcBorders>
          </w:tcPr>
          <w:p w:rsidR="00401202" w:rsidRDefault="00401202">
            <w:pPr>
              <w:pStyle w:val="ConsPlusNormal"/>
            </w:pPr>
            <w:r>
              <w:lastRenderedPageBreak/>
              <w:t>по контролю за организацией и проведением личного приема граждан</w:t>
            </w:r>
          </w:p>
        </w:tc>
        <w:tc>
          <w:tcPr>
            <w:tcW w:w="964" w:type="dxa"/>
            <w:tcBorders>
              <w:top w:val="nil"/>
              <w:left w:val="nil"/>
              <w:bottom w:val="nil"/>
              <w:right w:val="nil"/>
            </w:tcBorders>
          </w:tcPr>
          <w:p w:rsidR="00401202" w:rsidRDefault="00401202">
            <w:pPr>
              <w:pStyle w:val="ConsPlusNormal"/>
            </w:pPr>
            <w:hyperlink w:anchor="P1334">
              <w:r>
                <w:rPr>
                  <w:color w:val="0000FF"/>
                </w:rPr>
                <w:t>125</w:t>
              </w:r>
            </w:hyperlink>
          </w:p>
        </w:tc>
      </w:tr>
      <w:tr w:rsidR="00401202">
        <w:tc>
          <w:tcPr>
            <w:tcW w:w="8107" w:type="dxa"/>
            <w:tcBorders>
              <w:top w:val="nil"/>
              <w:left w:val="nil"/>
              <w:bottom w:val="nil"/>
              <w:right w:val="nil"/>
            </w:tcBorders>
          </w:tcPr>
          <w:p w:rsidR="00401202" w:rsidRDefault="00401202">
            <w:pPr>
              <w:pStyle w:val="ConsPlusNormal"/>
            </w:pPr>
            <w:r>
              <w:t>по контролю состояния оборудования в процессе эксплуатации</w:t>
            </w:r>
          </w:p>
        </w:tc>
        <w:tc>
          <w:tcPr>
            <w:tcW w:w="964" w:type="dxa"/>
            <w:tcBorders>
              <w:top w:val="nil"/>
              <w:left w:val="nil"/>
              <w:bottom w:val="nil"/>
              <w:right w:val="nil"/>
            </w:tcBorders>
          </w:tcPr>
          <w:p w:rsidR="00401202" w:rsidRDefault="00401202">
            <w:pPr>
              <w:pStyle w:val="ConsPlusNormal"/>
            </w:pPr>
            <w:hyperlink w:anchor="P15422">
              <w:r>
                <w:rPr>
                  <w:color w:val="0000FF"/>
                </w:rPr>
                <w:t>1568</w:t>
              </w:r>
            </w:hyperlink>
          </w:p>
        </w:tc>
      </w:tr>
      <w:tr w:rsidR="00401202">
        <w:tc>
          <w:tcPr>
            <w:tcW w:w="8107" w:type="dxa"/>
            <w:tcBorders>
              <w:top w:val="nil"/>
              <w:left w:val="nil"/>
              <w:bottom w:val="nil"/>
              <w:right w:val="nil"/>
            </w:tcBorders>
          </w:tcPr>
          <w:p w:rsidR="00401202" w:rsidRDefault="00401202">
            <w:pPr>
              <w:pStyle w:val="ConsPlusNormal"/>
            </w:pPr>
            <w:r>
              <w:t>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401202" w:rsidRDefault="00401202">
            <w:pPr>
              <w:pStyle w:val="ConsPlusNormal"/>
            </w:pPr>
            <w:hyperlink w:anchor="P5662">
              <w:r>
                <w:rPr>
                  <w:color w:val="0000FF"/>
                </w:rPr>
                <w:t>551</w:t>
              </w:r>
            </w:hyperlink>
          </w:p>
        </w:tc>
      </w:tr>
      <w:tr w:rsidR="00401202">
        <w:tc>
          <w:tcPr>
            <w:tcW w:w="8107" w:type="dxa"/>
            <w:tcBorders>
              <w:top w:val="nil"/>
              <w:left w:val="nil"/>
              <w:bottom w:val="nil"/>
              <w:right w:val="nil"/>
            </w:tcBorders>
          </w:tcPr>
          <w:p w:rsidR="00401202" w:rsidRDefault="00401202">
            <w:pPr>
              <w:pStyle w:val="ConsPlusNormal"/>
            </w:pPr>
            <w:r>
              <w:t>по координации деятельности в части реализации проектов цифровой трансформации, формирования и согласования показателей эффективности и результативности цифровой трансформации</w:t>
            </w:r>
          </w:p>
        </w:tc>
        <w:tc>
          <w:tcPr>
            <w:tcW w:w="964" w:type="dxa"/>
            <w:tcBorders>
              <w:top w:val="nil"/>
              <w:left w:val="nil"/>
              <w:bottom w:val="nil"/>
              <w:right w:val="nil"/>
            </w:tcBorders>
          </w:tcPr>
          <w:p w:rsidR="00401202" w:rsidRDefault="00401202">
            <w:pPr>
              <w:pStyle w:val="ConsPlusNormal"/>
            </w:pPr>
            <w:hyperlink w:anchor="P1972">
              <w:r>
                <w:rPr>
                  <w:color w:val="0000FF"/>
                </w:rPr>
                <w:t>182</w:t>
              </w:r>
            </w:hyperlink>
          </w:p>
        </w:tc>
      </w:tr>
      <w:tr w:rsidR="00401202">
        <w:tc>
          <w:tcPr>
            <w:tcW w:w="8107" w:type="dxa"/>
            <w:tcBorders>
              <w:top w:val="nil"/>
              <w:left w:val="nil"/>
              <w:bottom w:val="nil"/>
              <w:right w:val="nil"/>
            </w:tcBorders>
          </w:tcPr>
          <w:p w:rsidR="00401202" w:rsidRDefault="00401202">
            <w:pPr>
              <w:pStyle w:val="ConsPlusNormal"/>
            </w:pPr>
            <w:r>
              <w:t>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964" w:type="dxa"/>
            <w:tcBorders>
              <w:top w:val="nil"/>
              <w:left w:val="nil"/>
              <w:bottom w:val="nil"/>
              <w:right w:val="nil"/>
            </w:tcBorders>
          </w:tcPr>
          <w:p w:rsidR="00401202" w:rsidRDefault="00401202">
            <w:pPr>
              <w:pStyle w:val="ConsPlusNormal"/>
            </w:pPr>
            <w:hyperlink w:anchor="P13811">
              <w:r>
                <w:rPr>
                  <w:color w:val="0000FF"/>
                </w:rPr>
                <w:t>1400</w:t>
              </w:r>
            </w:hyperlink>
          </w:p>
        </w:tc>
      </w:tr>
      <w:tr w:rsidR="00401202">
        <w:tc>
          <w:tcPr>
            <w:tcW w:w="8107" w:type="dxa"/>
            <w:tcBorders>
              <w:top w:val="nil"/>
              <w:left w:val="nil"/>
              <w:bottom w:val="nil"/>
              <w:right w:val="nil"/>
            </w:tcBorders>
          </w:tcPr>
          <w:p w:rsidR="00401202" w:rsidRDefault="00401202">
            <w:pPr>
              <w:pStyle w:val="ConsPlusNormal"/>
            </w:pPr>
            <w:r>
              <w:t>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rsidR="00401202" w:rsidRDefault="00401202">
            <w:pPr>
              <w:pStyle w:val="ConsPlusNormal"/>
            </w:pPr>
            <w:hyperlink w:anchor="P15818">
              <w:r>
                <w:rPr>
                  <w:color w:val="0000FF"/>
                </w:rPr>
                <w:t>1610</w:t>
              </w:r>
            </w:hyperlink>
          </w:p>
        </w:tc>
      </w:tr>
      <w:tr w:rsidR="00401202">
        <w:tc>
          <w:tcPr>
            <w:tcW w:w="8107" w:type="dxa"/>
            <w:tcBorders>
              <w:top w:val="nil"/>
              <w:left w:val="nil"/>
              <w:bottom w:val="nil"/>
              <w:right w:val="nil"/>
            </w:tcBorders>
          </w:tcPr>
          <w:p w:rsidR="00401202" w:rsidRDefault="00401202">
            <w:pPr>
              <w:pStyle w:val="ConsPlusNormal"/>
            </w:pPr>
            <w:r>
              <w:t>по координации работы организаций, осуществляющих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9845">
              <w:r>
                <w:rPr>
                  <w:color w:val="0000FF"/>
                </w:rPr>
                <w:t>980</w:t>
              </w:r>
            </w:hyperlink>
          </w:p>
        </w:tc>
      </w:tr>
      <w:tr w:rsidR="00401202">
        <w:tc>
          <w:tcPr>
            <w:tcW w:w="8107" w:type="dxa"/>
            <w:tcBorders>
              <w:top w:val="nil"/>
              <w:left w:val="nil"/>
              <w:bottom w:val="nil"/>
              <w:right w:val="nil"/>
            </w:tcBorders>
          </w:tcPr>
          <w:p w:rsidR="00401202" w:rsidRDefault="00401202">
            <w:pPr>
              <w:pStyle w:val="ConsPlusNormal"/>
            </w:pPr>
            <w:r>
              <w:t>по лизингу имущества организации</w:t>
            </w:r>
          </w:p>
        </w:tc>
        <w:tc>
          <w:tcPr>
            <w:tcW w:w="964" w:type="dxa"/>
            <w:tcBorders>
              <w:top w:val="nil"/>
              <w:left w:val="nil"/>
              <w:bottom w:val="nil"/>
              <w:right w:val="nil"/>
            </w:tcBorders>
          </w:tcPr>
          <w:p w:rsidR="00401202" w:rsidRDefault="00401202">
            <w:pPr>
              <w:pStyle w:val="ConsPlusNormal"/>
            </w:pPr>
            <w:hyperlink w:anchor="P1105">
              <w:r>
                <w:rPr>
                  <w:color w:val="0000FF"/>
                </w:rPr>
                <w:t>99</w:t>
              </w:r>
            </w:hyperlink>
          </w:p>
        </w:tc>
      </w:tr>
      <w:tr w:rsidR="00401202">
        <w:tc>
          <w:tcPr>
            <w:tcW w:w="8107" w:type="dxa"/>
            <w:tcBorders>
              <w:top w:val="nil"/>
              <w:left w:val="nil"/>
              <w:bottom w:val="nil"/>
              <w:right w:val="nil"/>
            </w:tcBorders>
          </w:tcPr>
          <w:p w:rsidR="00401202" w:rsidRDefault="00401202">
            <w:pPr>
              <w:pStyle w:val="ConsPlusNormal"/>
            </w:pPr>
            <w:r>
              <w:t>по лицензированию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9702">
              <w:r>
                <w:rPr>
                  <w:color w:val="0000FF"/>
                </w:rPr>
                <w:t>967</w:t>
              </w:r>
            </w:hyperlink>
          </w:p>
        </w:tc>
      </w:tr>
      <w:tr w:rsidR="00401202">
        <w:tc>
          <w:tcPr>
            <w:tcW w:w="8107" w:type="dxa"/>
            <w:tcBorders>
              <w:top w:val="nil"/>
              <w:left w:val="nil"/>
              <w:bottom w:val="nil"/>
              <w:right w:val="nil"/>
            </w:tcBorders>
          </w:tcPr>
          <w:p w:rsidR="00401202" w:rsidRDefault="00401202">
            <w:pPr>
              <w:pStyle w:val="ConsPlusNormal"/>
            </w:pPr>
            <w:r>
              <w:t>по Межбиблиотечному абонементу и Международному межбиблиотечному абонементу</w:t>
            </w:r>
          </w:p>
        </w:tc>
        <w:tc>
          <w:tcPr>
            <w:tcW w:w="964" w:type="dxa"/>
            <w:tcBorders>
              <w:top w:val="nil"/>
              <w:left w:val="nil"/>
              <w:bottom w:val="nil"/>
              <w:right w:val="nil"/>
            </w:tcBorders>
          </w:tcPr>
          <w:p w:rsidR="00401202" w:rsidRDefault="00401202">
            <w:pPr>
              <w:pStyle w:val="ConsPlusNormal"/>
            </w:pPr>
            <w:hyperlink w:anchor="P14357">
              <w:r>
                <w:rPr>
                  <w:color w:val="0000FF"/>
                </w:rPr>
                <w:t>1464</w:t>
              </w:r>
            </w:hyperlink>
          </w:p>
        </w:tc>
      </w:tr>
      <w:tr w:rsidR="00401202">
        <w:tc>
          <w:tcPr>
            <w:tcW w:w="8107" w:type="dxa"/>
            <w:tcBorders>
              <w:top w:val="nil"/>
              <w:left w:val="nil"/>
              <w:bottom w:val="nil"/>
              <w:right w:val="nil"/>
            </w:tcBorders>
          </w:tcPr>
          <w:p w:rsidR="00401202" w:rsidRDefault="00401202">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401202" w:rsidRDefault="00401202">
            <w:pPr>
              <w:pStyle w:val="ConsPlusNormal"/>
            </w:pPr>
            <w:hyperlink w:anchor="P13162">
              <w:r>
                <w:rPr>
                  <w:color w:val="0000FF"/>
                </w:rPr>
                <w:t>1326</w:t>
              </w:r>
            </w:hyperlink>
          </w:p>
        </w:tc>
      </w:tr>
      <w:tr w:rsidR="00401202">
        <w:tc>
          <w:tcPr>
            <w:tcW w:w="8107" w:type="dxa"/>
            <w:tcBorders>
              <w:top w:val="nil"/>
              <w:left w:val="nil"/>
              <w:bottom w:val="nil"/>
              <w:right w:val="nil"/>
            </w:tcBorders>
          </w:tcPr>
          <w:p w:rsidR="00401202" w:rsidRDefault="00401202">
            <w:pPr>
              <w:pStyle w:val="ConsPlusNormal"/>
            </w:pPr>
            <w:r>
              <w:t>по мониторингу генофонда животных</w:t>
            </w:r>
          </w:p>
        </w:tc>
        <w:tc>
          <w:tcPr>
            <w:tcW w:w="964" w:type="dxa"/>
            <w:tcBorders>
              <w:top w:val="nil"/>
              <w:left w:val="nil"/>
              <w:bottom w:val="nil"/>
              <w:right w:val="nil"/>
            </w:tcBorders>
          </w:tcPr>
          <w:p w:rsidR="00401202" w:rsidRDefault="00401202">
            <w:pPr>
              <w:pStyle w:val="ConsPlusNormal"/>
            </w:pPr>
            <w:hyperlink w:anchor="P16050">
              <w:r>
                <w:rPr>
                  <w:color w:val="0000FF"/>
                </w:rPr>
                <w:t>1639</w:t>
              </w:r>
            </w:hyperlink>
          </w:p>
        </w:tc>
      </w:tr>
      <w:tr w:rsidR="00401202">
        <w:tc>
          <w:tcPr>
            <w:tcW w:w="8107" w:type="dxa"/>
            <w:tcBorders>
              <w:top w:val="nil"/>
              <w:left w:val="nil"/>
              <w:bottom w:val="nil"/>
              <w:right w:val="nil"/>
            </w:tcBorders>
          </w:tcPr>
          <w:p w:rsidR="00401202" w:rsidRDefault="00401202">
            <w:pPr>
              <w:pStyle w:val="ConsPlusNormal"/>
            </w:pPr>
            <w:r>
              <w:t>по мониторингу и анализу реализации программ</w:t>
            </w:r>
          </w:p>
        </w:tc>
        <w:tc>
          <w:tcPr>
            <w:tcW w:w="964" w:type="dxa"/>
            <w:tcBorders>
              <w:top w:val="nil"/>
              <w:left w:val="nil"/>
              <w:bottom w:val="nil"/>
              <w:right w:val="nil"/>
            </w:tcBorders>
          </w:tcPr>
          <w:p w:rsidR="00401202" w:rsidRDefault="00401202">
            <w:pPr>
              <w:pStyle w:val="ConsPlusNormal"/>
            </w:pPr>
            <w:hyperlink w:anchor="P5975">
              <w:r>
                <w:rPr>
                  <w:color w:val="0000FF"/>
                </w:rPr>
                <w:t>586</w:t>
              </w:r>
            </w:hyperlink>
          </w:p>
        </w:tc>
      </w:tr>
      <w:tr w:rsidR="00401202">
        <w:tc>
          <w:tcPr>
            <w:tcW w:w="8107" w:type="dxa"/>
            <w:tcBorders>
              <w:top w:val="nil"/>
              <w:left w:val="nil"/>
              <w:bottom w:val="nil"/>
              <w:right w:val="nil"/>
            </w:tcBorders>
          </w:tcPr>
          <w:p w:rsidR="00401202" w:rsidRDefault="00401202">
            <w:pPr>
              <w:pStyle w:val="ConsPlusNormal"/>
            </w:pPr>
            <w:r>
              <w:t>по мониторингу реализации инновационных проектов и программ</w:t>
            </w:r>
          </w:p>
        </w:tc>
        <w:tc>
          <w:tcPr>
            <w:tcW w:w="964" w:type="dxa"/>
            <w:tcBorders>
              <w:top w:val="nil"/>
              <w:left w:val="nil"/>
              <w:bottom w:val="nil"/>
              <w:right w:val="nil"/>
            </w:tcBorders>
          </w:tcPr>
          <w:p w:rsidR="00401202" w:rsidRDefault="00401202">
            <w:pPr>
              <w:pStyle w:val="ConsPlusNormal"/>
            </w:pPr>
            <w:hyperlink w:anchor="P12487">
              <w:r>
                <w:rPr>
                  <w:color w:val="0000FF"/>
                </w:rPr>
                <w:t>1246</w:t>
              </w:r>
            </w:hyperlink>
          </w:p>
        </w:tc>
      </w:tr>
      <w:tr w:rsidR="00401202">
        <w:tc>
          <w:tcPr>
            <w:tcW w:w="8107" w:type="dxa"/>
            <w:tcBorders>
              <w:top w:val="nil"/>
              <w:left w:val="nil"/>
              <w:bottom w:val="nil"/>
              <w:right w:val="nil"/>
            </w:tcBorders>
          </w:tcPr>
          <w:p w:rsidR="00401202" w:rsidRDefault="00401202">
            <w:pPr>
              <w:pStyle w:val="ConsPlusNormal"/>
            </w:pPr>
            <w:r>
              <w:t xml:space="preserve">по мониторингу реализации </w:t>
            </w:r>
            <w:hyperlink r:id="rId51">
              <w:r>
                <w:rPr>
                  <w:color w:val="0000FF"/>
                </w:rPr>
                <w:t>Стратегии</w:t>
              </w:r>
            </w:hyperlink>
            <w:r>
              <w:t xml:space="preserve"> научно-технологического развития Российской Федерации</w:t>
            </w:r>
          </w:p>
        </w:tc>
        <w:tc>
          <w:tcPr>
            <w:tcW w:w="964" w:type="dxa"/>
            <w:tcBorders>
              <w:top w:val="nil"/>
              <w:left w:val="nil"/>
              <w:bottom w:val="nil"/>
              <w:right w:val="nil"/>
            </w:tcBorders>
          </w:tcPr>
          <w:p w:rsidR="00401202" w:rsidRDefault="00401202">
            <w:pPr>
              <w:pStyle w:val="ConsPlusNormal"/>
            </w:pPr>
            <w:hyperlink w:anchor="P5686">
              <w:r>
                <w:rPr>
                  <w:color w:val="0000FF"/>
                </w:rPr>
                <w:t>554</w:t>
              </w:r>
            </w:hyperlink>
          </w:p>
        </w:tc>
      </w:tr>
      <w:tr w:rsidR="00401202">
        <w:tc>
          <w:tcPr>
            <w:tcW w:w="8107" w:type="dxa"/>
            <w:tcBorders>
              <w:top w:val="nil"/>
              <w:left w:val="nil"/>
              <w:bottom w:val="nil"/>
              <w:right w:val="nil"/>
            </w:tcBorders>
          </w:tcPr>
          <w:p w:rsidR="00401202" w:rsidRDefault="00401202">
            <w:pPr>
              <w:pStyle w:val="ConsPlusNormal"/>
            </w:pPr>
            <w:r>
              <w:t>по мониторингу реализации стратегий, концепций, программ и проектов</w:t>
            </w:r>
          </w:p>
        </w:tc>
        <w:tc>
          <w:tcPr>
            <w:tcW w:w="964" w:type="dxa"/>
            <w:tcBorders>
              <w:top w:val="nil"/>
              <w:left w:val="nil"/>
              <w:bottom w:val="nil"/>
              <w:right w:val="nil"/>
            </w:tcBorders>
          </w:tcPr>
          <w:p w:rsidR="00401202" w:rsidRDefault="00401202">
            <w:pPr>
              <w:pStyle w:val="ConsPlusNormal"/>
            </w:pPr>
            <w:hyperlink w:anchor="P5951">
              <w:r>
                <w:rPr>
                  <w:color w:val="0000FF"/>
                </w:rPr>
                <w:t>583</w:t>
              </w:r>
            </w:hyperlink>
          </w:p>
        </w:tc>
      </w:tr>
      <w:tr w:rsidR="00401202">
        <w:tc>
          <w:tcPr>
            <w:tcW w:w="8107" w:type="dxa"/>
            <w:tcBorders>
              <w:top w:val="nil"/>
              <w:left w:val="nil"/>
              <w:bottom w:val="nil"/>
              <w:right w:val="nil"/>
            </w:tcBorders>
          </w:tcPr>
          <w:p w:rsidR="00401202" w:rsidRDefault="00401202">
            <w:pPr>
              <w:pStyle w:val="ConsPlusNormal"/>
            </w:pPr>
            <w:r>
              <w:t>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rsidR="00401202" w:rsidRDefault="00401202">
            <w:pPr>
              <w:pStyle w:val="ConsPlusNormal"/>
            </w:pPr>
            <w:hyperlink w:anchor="P4965">
              <w:r>
                <w:rPr>
                  <w:color w:val="0000FF"/>
                </w:rPr>
                <w:t>490</w:t>
              </w:r>
            </w:hyperlink>
          </w:p>
        </w:tc>
      </w:tr>
      <w:tr w:rsidR="00401202">
        <w:tc>
          <w:tcPr>
            <w:tcW w:w="8107" w:type="dxa"/>
            <w:tcBorders>
              <w:top w:val="nil"/>
              <w:left w:val="nil"/>
              <w:bottom w:val="nil"/>
              <w:right w:val="nil"/>
            </w:tcBorders>
          </w:tcPr>
          <w:p w:rsidR="00401202" w:rsidRDefault="00401202">
            <w:pPr>
              <w:pStyle w:val="ConsPlusNormal"/>
            </w:pPr>
            <w:r>
              <w:t>по налогу на доходы физических лиц</w:t>
            </w:r>
          </w:p>
        </w:tc>
        <w:tc>
          <w:tcPr>
            <w:tcW w:w="964" w:type="dxa"/>
            <w:tcBorders>
              <w:top w:val="nil"/>
              <w:left w:val="nil"/>
              <w:bottom w:val="nil"/>
              <w:right w:val="nil"/>
            </w:tcBorders>
          </w:tcPr>
          <w:p w:rsidR="00401202" w:rsidRDefault="00401202">
            <w:pPr>
              <w:pStyle w:val="ConsPlusNormal"/>
            </w:pPr>
            <w:hyperlink w:anchor="P3738">
              <w:r>
                <w:rPr>
                  <w:color w:val="0000FF"/>
                </w:rPr>
                <w:t>363</w:t>
              </w:r>
            </w:hyperlink>
          </w:p>
        </w:tc>
      </w:tr>
      <w:tr w:rsidR="00401202">
        <w:tc>
          <w:tcPr>
            <w:tcW w:w="8107" w:type="dxa"/>
            <w:tcBorders>
              <w:top w:val="nil"/>
              <w:left w:val="nil"/>
              <w:bottom w:val="nil"/>
              <w:right w:val="nil"/>
            </w:tcBorders>
          </w:tcPr>
          <w:p w:rsidR="00401202" w:rsidRDefault="00401202">
            <w:pPr>
              <w:pStyle w:val="ConsPlusNormal"/>
            </w:pPr>
            <w:r>
              <w:t>по научно-исследовательской деятельности, прилагаемые к отчетам, подлежащие включению в Единую государственную информационную систему по учету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876">
              <w:r>
                <w:rPr>
                  <w:color w:val="0000FF"/>
                </w:rPr>
                <w:t>683</w:t>
              </w:r>
            </w:hyperlink>
          </w:p>
        </w:tc>
      </w:tr>
      <w:tr w:rsidR="00401202">
        <w:tc>
          <w:tcPr>
            <w:tcW w:w="8107" w:type="dxa"/>
            <w:tcBorders>
              <w:top w:val="nil"/>
              <w:left w:val="nil"/>
              <w:bottom w:val="nil"/>
              <w:right w:val="nil"/>
            </w:tcBorders>
          </w:tcPr>
          <w:p w:rsidR="00401202" w:rsidRDefault="00401202">
            <w:pPr>
              <w:pStyle w:val="ConsPlusNormal"/>
            </w:pPr>
            <w:r>
              <w:t>по научно-методическому обеспечению государственных, национальных, федеральных, ведомственных, региональных программ и проектов</w:t>
            </w:r>
          </w:p>
        </w:tc>
        <w:tc>
          <w:tcPr>
            <w:tcW w:w="964" w:type="dxa"/>
            <w:tcBorders>
              <w:top w:val="nil"/>
              <w:left w:val="nil"/>
              <w:bottom w:val="nil"/>
              <w:right w:val="nil"/>
            </w:tcBorders>
          </w:tcPr>
          <w:p w:rsidR="00401202" w:rsidRDefault="00401202">
            <w:pPr>
              <w:pStyle w:val="ConsPlusNormal"/>
            </w:pPr>
            <w:hyperlink w:anchor="P5975">
              <w:r>
                <w:rPr>
                  <w:color w:val="0000FF"/>
                </w:rPr>
                <w:t>586</w:t>
              </w:r>
            </w:hyperlink>
          </w:p>
        </w:tc>
      </w:tr>
      <w:tr w:rsidR="00401202">
        <w:tc>
          <w:tcPr>
            <w:tcW w:w="8107" w:type="dxa"/>
            <w:tcBorders>
              <w:top w:val="nil"/>
              <w:left w:val="nil"/>
              <w:bottom w:val="nil"/>
              <w:right w:val="nil"/>
            </w:tcBorders>
          </w:tcPr>
          <w:p w:rsidR="00401202" w:rsidRDefault="00401202">
            <w:pPr>
              <w:pStyle w:val="ConsPlusNormal"/>
            </w:pPr>
            <w:r>
              <w:t>по незавершенным научным и научно-техническим программам и проектам</w:t>
            </w:r>
          </w:p>
        </w:tc>
        <w:tc>
          <w:tcPr>
            <w:tcW w:w="964" w:type="dxa"/>
            <w:tcBorders>
              <w:top w:val="nil"/>
              <w:left w:val="nil"/>
              <w:bottom w:val="nil"/>
              <w:right w:val="nil"/>
            </w:tcBorders>
          </w:tcPr>
          <w:p w:rsidR="00401202" w:rsidRDefault="00401202">
            <w:pPr>
              <w:pStyle w:val="ConsPlusNormal"/>
            </w:pPr>
            <w:hyperlink w:anchor="P5967">
              <w:r>
                <w:rPr>
                  <w:color w:val="0000FF"/>
                </w:rPr>
                <w:t>585</w:t>
              </w:r>
            </w:hyperlink>
          </w:p>
        </w:tc>
      </w:tr>
      <w:tr w:rsidR="00401202">
        <w:tc>
          <w:tcPr>
            <w:tcW w:w="8107" w:type="dxa"/>
            <w:tcBorders>
              <w:top w:val="nil"/>
              <w:left w:val="nil"/>
              <w:bottom w:val="nil"/>
              <w:right w:val="nil"/>
            </w:tcBorders>
          </w:tcPr>
          <w:p w:rsidR="00401202" w:rsidRDefault="00401202">
            <w:pPr>
              <w:pStyle w:val="ConsPlusNormal"/>
            </w:pPr>
            <w:r>
              <w:t>по обеспечению защиты сведений, составляющих государственную тайну</w:t>
            </w:r>
          </w:p>
        </w:tc>
        <w:tc>
          <w:tcPr>
            <w:tcW w:w="964" w:type="dxa"/>
            <w:tcBorders>
              <w:top w:val="nil"/>
              <w:left w:val="nil"/>
              <w:bottom w:val="nil"/>
              <w:right w:val="nil"/>
            </w:tcBorders>
          </w:tcPr>
          <w:p w:rsidR="00401202" w:rsidRDefault="00401202">
            <w:pPr>
              <w:pStyle w:val="ConsPlusNormal"/>
            </w:pPr>
            <w:hyperlink w:anchor="P1481">
              <w:r>
                <w:rPr>
                  <w:color w:val="0000FF"/>
                </w:rPr>
                <w:t>140</w:t>
              </w:r>
            </w:hyperlink>
          </w:p>
        </w:tc>
      </w:tr>
      <w:tr w:rsidR="00401202">
        <w:tc>
          <w:tcPr>
            <w:tcW w:w="8107" w:type="dxa"/>
            <w:tcBorders>
              <w:top w:val="nil"/>
              <w:left w:val="nil"/>
              <w:bottom w:val="nil"/>
              <w:right w:val="nil"/>
            </w:tcBorders>
          </w:tcPr>
          <w:p w:rsidR="00401202" w:rsidRDefault="00401202">
            <w:pPr>
              <w:pStyle w:val="ConsPlusNormal"/>
            </w:pPr>
            <w:r>
              <w:lastRenderedPageBreak/>
              <w:t>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rsidR="00401202" w:rsidRDefault="00401202">
            <w:pPr>
              <w:pStyle w:val="ConsPlusNormal"/>
            </w:pPr>
            <w:hyperlink w:anchor="P665">
              <w:r>
                <w:rPr>
                  <w:color w:val="0000FF"/>
                </w:rPr>
                <w:t>48</w:t>
              </w:r>
            </w:hyperlink>
          </w:p>
        </w:tc>
      </w:tr>
      <w:tr w:rsidR="00401202">
        <w:tc>
          <w:tcPr>
            <w:tcW w:w="8107" w:type="dxa"/>
            <w:tcBorders>
              <w:top w:val="nil"/>
              <w:left w:val="nil"/>
              <w:bottom w:val="nil"/>
              <w:right w:val="nil"/>
            </w:tcBorders>
          </w:tcPr>
          <w:p w:rsidR="00401202" w:rsidRDefault="00401202">
            <w:pPr>
              <w:pStyle w:val="ConsPlusNormal"/>
            </w:pPr>
            <w:r>
              <w:t>по обеспечению проведения ежегодной диспансеризации гражданских служащих</w:t>
            </w:r>
          </w:p>
        </w:tc>
        <w:tc>
          <w:tcPr>
            <w:tcW w:w="964" w:type="dxa"/>
            <w:tcBorders>
              <w:top w:val="nil"/>
              <w:left w:val="nil"/>
              <w:bottom w:val="nil"/>
              <w:right w:val="nil"/>
            </w:tcBorders>
          </w:tcPr>
          <w:p w:rsidR="00401202" w:rsidRDefault="00401202">
            <w:pPr>
              <w:pStyle w:val="ConsPlusNormal"/>
            </w:pPr>
            <w:hyperlink w:anchor="P18445">
              <w:r>
                <w:rPr>
                  <w:color w:val="0000FF"/>
                </w:rPr>
                <w:t>1891</w:t>
              </w:r>
            </w:hyperlink>
          </w:p>
        </w:tc>
      </w:tr>
      <w:tr w:rsidR="00401202">
        <w:tc>
          <w:tcPr>
            <w:tcW w:w="8107" w:type="dxa"/>
            <w:tcBorders>
              <w:top w:val="nil"/>
              <w:left w:val="nil"/>
              <w:bottom w:val="nil"/>
              <w:right w:val="nil"/>
            </w:tcBorders>
          </w:tcPr>
          <w:p w:rsidR="00401202" w:rsidRDefault="00401202">
            <w:pPr>
              <w:pStyle w:val="ConsPlusNormal"/>
            </w:pPr>
            <w:r>
              <w:t>по обеспечению проектно-исследовательской работы со школьниками</w:t>
            </w:r>
          </w:p>
        </w:tc>
        <w:tc>
          <w:tcPr>
            <w:tcW w:w="964" w:type="dxa"/>
            <w:tcBorders>
              <w:top w:val="nil"/>
              <w:left w:val="nil"/>
              <w:bottom w:val="nil"/>
              <w:right w:val="nil"/>
            </w:tcBorders>
          </w:tcPr>
          <w:p w:rsidR="00401202" w:rsidRDefault="00401202">
            <w:pPr>
              <w:pStyle w:val="ConsPlusNormal"/>
            </w:pPr>
            <w:hyperlink w:anchor="P13380">
              <w:r>
                <w:rPr>
                  <w:color w:val="0000FF"/>
                </w:rPr>
                <w:t>1353</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единого визуального стиля и осуществления контроля за его применением</w:t>
            </w:r>
          </w:p>
        </w:tc>
        <w:tc>
          <w:tcPr>
            <w:tcW w:w="964" w:type="dxa"/>
            <w:tcBorders>
              <w:top w:val="nil"/>
              <w:left w:val="nil"/>
              <w:bottom w:val="nil"/>
              <w:right w:val="nil"/>
            </w:tcBorders>
          </w:tcPr>
          <w:p w:rsidR="00401202" w:rsidRDefault="00401202">
            <w:pPr>
              <w:pStyle w:val="ConsPlusNormal"/>
            </w:pPr>
            <w:hyperlink w:anchor="P574">
              <w:r>
                <w:rPr>
                  <w:color w:val="0000FF"/>
                </w:rPr>
                <w:t>37</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401202" w:rsidRDefault="00401202">
            <w:pPr>
              <w:pStyle w:val="ConsPlusNormal"/>
            </w:pPr>
            <w:hyperlink w:anchor="P13267">
              <w:r>
                <w:rPr>
                  <w:color w:val="0000FF"/>
                </w:rPr>
                <w:t>1339</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программ наставничества, содействия общественной деятельности, направленной на поддержку молодежи</w:t>
            </w:r>
          </w:p>
        </w:tc>
        <w:tc>
          <w:tcPr>
            <w:tcW w:w="964" w:type="dxa"/>
            <w:tcBorders>
              <w:top w:val="nil"/>
              <w:left w:val="nil"/>
              <w:bottom w:val="nil"/>
              <w:right w:val="nil"/>
            </w:tcBorders>
          </w:tcPr>
          <w:p w:rsidR="00401202" w:rsidRDefault="00401202">
            <w:pPr>
              <w:pStyle w:val="ConsPlusNormal"/>
            </w:pPr>
            <w:hyperlink w:anchor="P13356">
              <w:r>
                <w:rPr>
                  <w:color w:val="0000FF"/>
                </w:rPr>
                <w:t>1350</w:t>
              </w:r>
            </w:hyperlink>
          </w:p>
        </w:tc>
      </w:tr>
      <w:tr w:rsidR="00401202">
        <w:tc>
          <w:tcPr>
            <w:tcW w:w="8107" w:type="dxa"/>
            <w:tcBorders>
              <w:top w:val="nil"/>
              <w:left w:val="nil"/>
              <w:bottom w:val="nil"/>
              <w:right w:val="nil"/>
            </w:tcBorders>
          </w:tcPr>
          <w:p w:rsidR="00401202" w:rsidRDefault="00401202">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401202" w:rsidRDefault="00401202">
            <w:pPr>
              <w:pStyle w:val="ConsPlusNormal"/>
            </w:pPr>
            <w:hyperlink w:anchor="P3140">
              <w:r>
                <w:rPr>
                  <w:color w:val="0000FF"/>
                </w:rPr>
                <w:t>309</w:t>
              </w:r>
            </w:hyperlink>
          </w:p>
        </w:tc>
      </w:tr>
      <w:tr w:rsidR="00401202">
        <w:tc>
          <w:tcPr>
            <w:tcW w:w="8107" w:type="dxa"/>
            <w:tcBorders>
              <w:top w:val="nil"/>
              <w:left w:val="nil"/>
              <w:bottom w:val="nil"/>
              <w:right w:val="nil"/>
            </w:tcBorders>
          </w:tcPr>
          <w:p w:rsidR="00401202" w:rsidRDefault="00401202">
            <w:pPr>
              <w:pStyle w:val="ConsPlusNormal"/>
            </w:pPr>
            <w:r>
              <w:t>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w:t>
            </w:r>
          </w:p>
        </w:tc>
        <w:tc>
          <w:tcPr>
            <w:tcW w:w="964" w:type="dxa"/>
            <w:tcBorders>
              <w:top w:val="nil"/>
              <w:left w:val="nil"/>
              <w:bottom w:val="nil"/>
              <w:right w:val="nil"/>
            </w:tcBorders>
          </w:tcPr>
          <w:p w:rsidR="00401202" w:rsidRDefault="00401202">
            <w:pPr>
              <w:pStyle w:val="ConsPlusNormal"/>
            </w:pPr>
            <w:hyperlink w:anchor="P13413">
              <w:r>
                <w:rPr>
                  <w:color w:val="0000FF"/>
                </w:rPr>
                <w:t>1357</w:t>
              </w:r>
            </w:hyperlink>
          </w:p>
        </w:tc>
      </w:tr>
      <w:tr w:rsidR="00401202">
        <w:tc>
          <w:tcPr>
            <w:tcW w:w="8107" w:type="dxa"/>
            <w:tcBorders>
              <w:top w:val="nil"/>
              <w:left w:val="nil"/>
              <w:bottom w:val="nil"/>
              <w:right w:val="nil"/>
            </w:tcBorders>
          </w:tcPr>
          <w:p w:rsidR="00401202" w:rsidRDefault="00401202">
            <w:pPr>
              <w:pStyle w:val="ConsPlusNormal"/>
            </w:pPr>
            <w:r>
              <w:t>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rsidR="00401202" w:rsidRDefault="00401202">
            <w:pPr>
              <w:pStyle w:val="ConsPlusNormal"/>
            </w:pPr>
            <w:hyperlink w:anchor="P3164">
              <w:r>
                <w:rPr>
                  <w:color w:val="0000FF"/>
                </w:rPr>
                <w:t>312</w:t>
              </w:r>
            </w:hyperlink>
          </w:p>
        </w:tc>
      </w:tr>
      <w:tr w:rsidR="00401202">
        <w:tc>
          <w:tcPr>
            <w:tcW w:w="8107" w:type="dxa"/>
            <w:tcBorders>
              <w:top w:val="nil"/>
              <w:left w:val="nil"/>
              <w:bottom w:val="nil"/>
              <w:right w:val="nil"/>
            </w:tcBorders>
          </w:tcPr>
          <w:p w:rsidR="00401202" w:rsidRDefault="00401202">
            <w:pPr>
              <w:pStyle w:val="ConsPlusNormal"/>
            </w:pPr>
            <w:r>
              <w:t>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401202" w:rsidRDefault="00401202">
            <w:pPr>
              <w:pStyle w:val="ConsPlusNormal"/>
            </w:pPr>
            <w:hyperlink w:anchor="P3116">
              <w:r>
                <w:rPr>
                  <w:color w:val="0000FF"/>
                </w:rPr>
                <w:t>306</w:t>
              </w:r>
            </w:hyperlink>
          </w:p>
        </w:tc>
      </w:tr>
      <w:tr w:rsidR="00401202">
        <w:tc>
          <w:tcPr>
            <w:tcW w:w="8107" w:type="dxa"/>
            <w:tcBorders>
              <w:top w:val="nil"/>
              <w:left w:val="nil"/>
              <w:bottom w:val="nil"/>
              <w:right w:val="nil"/>
            </w:tcBorders>
          </w:tcPr>
          <w:p w:rsidR="00401202" w:rsidRDefault="00401202">
            <w:pPr>
              <w:pStyle w:val="ConsPlusNormal"/>
            </w:pPr>
            <w:r>
              <w:t>по обеспечению согласования отчетов об использовании остатков целевых субсидий, предоставленных из бюджетов бюджетной системы Российской Федерации</w:t>
            </w:r>
          </w:p>
        </w:tc>
        <w:tc>
          <w:tcPr>
            <w:tcW w:w="964" w:type="dxa"/>
            <w:tcBorders>
              <w:top w:val="nil"/>
              <w:left w:val="nil"/>
              <w:bottom w:val="nil"/>
              <w:right w:val="nil"/>
            </w:tcBorders>
          </w:tcPr>
          <w:p w:rsidR="00401202" w:rsidRDefault="00401202">
            <w:pPr>
              <w:pStyle w:val="ConsPlusNormal"/>
            </w:pPr>
            <w:hyperlink w:anchor="P3124">
              <w:r>
                <w:rPr>
                  <w:color w:val="0000FF"/>
                </w:rPr>
                <w:t>307</w:t>
              </w:r>
            </w:hyperlink>
          </w:p>
        </w:tc>
      </w:tr>
      <w:tr w:rsidR="00401202">
        <w:tc>
          <w:tcPr>
            <w:tcW w:w="8107" w:type="dxa"/>
            <w:tcBorders>
              <w:top w:val="nil"/>
              <w:left w:val="nil"/>
              <w:bottom w:val="nil"/>
              <w:right w:val="nil"/>
            </w:tcBorders>
          </w:tcPr>
          <w:p w:rsidR="00401202" w:rsidRDefault="00401202">
            <w:pPr>
              <w:pStyle w:val="ConsPlusNormal"/>
            </w:pPr>
            <w:r>
              <w:t>по обеспечению сопровождения проектов, реализуемых студенческими средствами массовой информации</w:t>
            </w:r>
          </w:p>
        </w:tc>
        <w:tc>
          <w:tcPr>
            <w:tcW w:w="964" w:type="dxa"/>
            <w:tcBorders>
              <w:top w:val="nil"/>
              <w:left w:val="nil"/>
              <w:bottom w:val="nil"/>
              <w:right w:val="nil"/>
            </w:tcBorders>
          </w:tcPr>
          <w:p w:rsidR="00401202" w:rsidRDefault="00401202">
            <w:pPr>
              <w:pStyle w:val="ConsPlusNormal"/>
            </w:pPr>
            <w:hyperlink w:anchor="P12968">
              <w:r>
                <w:rPr>
                  <w:color w:val="0000FF"/>
                </w:rPr>
                <w:t>1302</w:t>
              </w:r>
            </w:hyperlink>
          </w:p>
        </w:tc>
      </w:tr>
      <w:tr w:rsidR="00401202">
        <w:tc>
          <w:tcPr>
            <w:tcW w:w="8107" w:type="dxa"/>
            <w:tcBorders>
              <w:top w:val="nil"/>
              <w:left w:val="nil"/>
              <w:bottom w:val="nil"/>
              <w:right w:val="nil"/>
            </w:tcBorders>
          </w:tcPr>
          <w:p w:rsidR="00401202" w:rsidRDefault="00401202">
            <w:pPr>
              <w:pStyle w:val="ConsPlusNormal"/>
            </w:pPr>
            <w:r>
              <w:t>по обеспечению физической защиты радиоактивных веществ, радиационных источников и пунктов хранения</w:t>
            </w:r>
          </w:p>
        </w:tc>
        <w:tc>
          <w:tcPr>
            <w:tcW w:w="964" w:type="dxa"/>
            <w:tcBorders>
              <w:top w:val="nil"/>
              <w:left w:val="nil"/>
              <w:bottom w:val="nil"/>
              <w:right w:val="nil"/>
            </w:tcBorders>
          </w:tcPr>
          <w:p w:rsidR="00401202" w:rsidRDefault="00401202">
            <w:pPr>
              <w:pStyle w:val="ConsPlusNormal"/>
            </w:pPr>
            <w:hyperlink w:anchor="P15650">
              <w:r>
                <w:rPr>
                  <w:color w:val="0000FF"/>
                </w:rPr>
                <w:t>1596</w:t>
              </w:r>
            </w:hyperlink>
          </w:p>
        </w:tc>
      </w:tr>
      <w:tr w:rsidR="00401202">
        <w:tc>
          <w:tcPr>
            <w:tcW w:w="8107" w:type="dxa"/>
            <w:tcBorders>
              <w:top w:val="nil"/>
              <w:left w:val="nil"/>
              <w:bottom w:val="nil"/>
              <w:right w:val="nil"/>
            </w:tcBorders>
          </w:tcPr>
          <w:p w:rsidR="00401202" w:rsidRDefault="00401202">
            <w:pPr>
              <w:pStyle w:val="ConsPlusNormal"/>
            </w:pPr>
            <w:r>
              <w:t>по обмену авторских свидетельств СССР на дубликаты патентов Российской Федерации</w:t>
            </w:r>
          </w:p>
        </w:tc>
        <w:tc>
          <w:tcPr>
            <w:tcW w:w="964" w:type="dxa"/>
            <w:tcBorders>
              <w:top w:val="nil"/>
              <w:left w:val="nil"/>
              <w:bottom w:val="nil"/>
              <w:right w:val="nil"/>
            </w:tcBorders>
          </w:tcPr>
          <w:p w:rsidR="00401202" w:rsidRDefault="00401202">
            <w:pPr>
              <w:pStyle w:val="ConsPlusNormal"/>
            </w:pPr>
            <w:hyperlink w:anchor="P7866">
              <w:r>
                <w:rPr>
                  <w:color w:val="0000FF"/>
                </w:rPr>
                <w:t>782</w:t>
              </w:r>
            </w:hyperlink>
          </w:p>
        </w:tc>
      </w:tr>
      <w:tr w:rsidR="00401202">
        <w:tc>
          <w:tcPr>
            <w:tcW w:w="8107" w:type="dxa"/>
            <w:tcBorders>
              <w:top w:val="nil"/>
              <w:left w:val="nil"/>
              <w:bottom w:val="nil"/>
              <w:right w:val="nil"/>
            </w:tcBorders>
          </w:tcPr>
          <w:p w:rsidR="00401202" w:rsidRDefault="00401202">
            <w:pPr>
              <w:pStyle w:val="ConsPlusNormal"/>
            </w:pPr>
            <w:r>
              <w:t>по оборудованию, работающему под избыточным давлением</w:t>
            </w:r>
          </w:p>
        </w:tc>
        <w:tc>
          <w:tcPr>
            <w:tcW w:w="964" w:type="dxa"/>
            <w:tcBorders>
              <w:top w:val="nil"/>
              <w:left w:val="nil"/>
              <w:bottom w:val="nil"/>
              <w:right w:val="nil"/>
            </w:tcBorders>
          </w:tcPr>
          <w:p w:rsidR="00401202" w:rsidRDefault="00401202">
            <w:pPr>
              <w:pStyle w:val="ConsPlusNormal"/>
            </w:pPr>
            <w:hyperlink w:anchor="P15623">
              <w:r>
                <w:rPr>
                  <w:color w:val="0000FF"/>
                </w:rPr>
                <w:t>1593</w:t>
              </w:r>
            </w:hyperlink>
          </w:p>
        </w:tc>
      </w:tr>
      <w:tr w:rsidR="00401202">
        <w:tc>
          <w:tcPr>
            <w:tcW w:w="8107" w:type="dxa"/>
            <w:tcBorders>
              <w:top w:val="nil"/>
              <w:left w:val="nil"/>
              <w:bottom w:val="nil"/>
              <w:right w:val="nil"/>
            </w:tcBorders>
          </w:tcPr>
          <w:p w:rsidR="00401202" w:rsidRDefault="00401202">
            <w:pPr>
              <w:pStyle w:val="ConsPlusNormal"/>
            </w:pPr>
            <w:r>
              <w:t>по обоснованию бюджетных ассигнований на очередной финансовый год и плановый период по Минобрнауки России</w:t>
            </w:r>
          </w:p>
        </w:tc>
        <w:tc>
          <w:tcPr>
            <w:tcW w:w="964" w:type="dxa"/>
            <w:tcBorders>
              <w:top w:val="nil"/>
              <w:left w:val="nil"/>
              <w:bottom w:val="nil"/>
              <w:right w:val="nil"/>
            </w:tcBorders>
          </w:tcPr>
          <w:p w:rsidR="00401202" w:rsidRDefault="00401202">
            <w:pPr>
              <w:pStyle w:val="ConsPlusNormal"/>
            </w:pPr>
            <w:hyperlink w:anchor="P3148">
              <w:r>
                <w:rPr>
                  <w:color w:val="0000FF"/>
                </w:rPr>
                <w:t>310</w:t>
              </w:r>
            </w:hyperlink>
          </w:p>
        </w:tc>
      </w:tr>
      <w:tr w:rsidR="00401202">
        <w:tc>
          <w:tcPr>
            <w:tcW w:w="8107" w:type="dxa"/>
            <w:tcBorders>
              <w:top w:val="nil"/>
              <w:left w:val="nil"/>
              <w:bottom w:val="nil"/>
              <w:right w:val="nil"/>
            </w:tcBorders>
          </w:tcPr>
          <w:p w:rsidR="00401202" w:rsidRDefault="00401202">
            <w:pPr>
              <w:pStyle w:val="ConsPlusNormal"/>
            </w:pPr>
            <w:r>
              <w:t>по обращению с отходами</w:t>
            </w:r>
          </w:p>
        </w:tc>
        <w:tc>
          <w:tcPr>
            <w:tcW w:w="964" w:type="dxa"/>
            <w:tcBorders>
              <w:top w:val="nil"/>
              <w:left w:val="nil"/>
              <w:bottom w:val="nil"/>
              <w:right w:val="nil"/>
            </w:tcBorders>
          </w:tcPr>
          <w:p w:rsidR="00401202" w:rsidRDefault="00401202">
            <w:pPr>
              <w:pStyle w:val="ConsPlusNormal"/>
            </w:pPr>
            <w:hyperlink w:anchor="P15486">
              <w:r>
                <w:rPr>
                  <w:color w:val="0000FF"/>
                </w:rPr>
                <w:t>1576</w:t>
              </w:r>
            </w:hyperlink>
          </w:p>
        </w:tc>
      </w:tr>
      <w:tr w:rsidR="00401202">
        <w:tc>
          <w:tcPr>
            <w:tcW w:w="8107" w:type="dxa"/>
            <w:tcBorders>
              <w:top w:val="nil"/>
              <w:left w:val="nil"/>
              <w:bottom w:val="nil"/>
              <w:right w:val="nil"/>
            </w:tcBorders>
          </w:tcPr>
          <w:p w:rsidR="00401202" w:rsidRDefault="00401202">
            <w:pPr>
              <w:pStyle w:val="ConsPlusNormal"/>
            </w:pPr>
            <w:r>
              <w:t>по оказанию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rsidR="00401202" w:rsidRDefault="00401202">
            <w:pPr>
              <w:pStyle w:val="ConsPlusNormal"/>
            </w:pPr>
            <w:hyperlink w:anchor="P11922">
              <w:r>
                <w:rPr>
                  <w:color w:val="0000FF"/>
                </w:rPr>
                <w:t>1189</w:t>
              </w:r>
            </w:hyperlink>
          </w:p>
        </w:tc>
      </w:tr>
      <w:tr w:rsidR="00401202">
        <w:tc>
          <w:tcPr>
            <w:tcW w:w="8107" w:type="dxa"/>
            <w:tcBorders>
              <w:top w:val="nil"/>
              <w:left w:val="nil"/>
              <w:bottom w:val="nil"/>
              <w:right w:val="nil"/>
            </w:tcBorders>
          </w:tcPr>
          <w:p w:rsidR="00401202" w:rsidRDefault="00401202">
            <w:pPr>
              <w:pStyle w:val="ConsPlusNormal"/>
            </w:pPr>
            <w:r>
              <w:t>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rsidR="00401202" w:rsidRDefault="00401202">
            <w:pPr>
              <w:pStyle w:val="ConsPlusNormal"/>
            </w:pPr>
            <w:hyperlink w:anchor="P13421">
              <w:r>
                <w:rPr>
                  <w:color w:val="0000FF"/>
                </w:rPr>
                <w:t>1358</w:t>
              </w:r>
            </w:hyperlink>
          </w:p>
        </w:tc>
      </w:tr>
      <w:tr w:rsidR="00401202">
        <w:tc>
          <w:tcPr>
            <w:tcW w:w="8107" w:type="dxa"/>
            <w:tcBorders>
              <w:top w:val="nil"/>
              <w:left w:val="nil"/>
              <w:bottom w:val="nil"/>
              <w:right w:val="nil"/>
            </w:tcBorders>
          </w:tcPr>
          <w:p w:rsidR="00401202" w:rsidRDefault="00401202">
            <w:pPr>
              <w:pStyle w:val="ConsPlusNormal"/>
            </w:pPr>
            <w:r>
              <w:t>по определению (оценке) профессиональных и личностных качеств работников</w:t>
            </w:r>
          </w:p>
        </w:tc>
        <w:tc>
          <w:tcPr>
            <w:tcW w:w="964" w:type="dxa"/>
            <w:tcBorders>
              <w:top w:val="nil"/>
              <w:left w:val="nil"/>
              <w:bottom w:val="nil"/>
              <w:right w:val="nil"/>
            </w:tcBorders>
          </w:tcPr>
          <w:p w:rsidR="00401202" w:rsidRDefault="00401202">
            <w:pPr>
              <w:pStyle w:val="ConsPlusNormal"/>
            </w:pPr>
            <w:hyperlink w:anchor="P5367">
              <w:r>
                <w:rPr>
                  <w:color w:val="0000FF"/>
                </w:rPr>
                <w:t>519</w:t>
              </w:r>
            </w:hyperlink>
          </w:p>
        </w:tc>
      </w:tr>
      <w:tr w:rsidR="00401202">
        <w:tc>
          <w:tcPr>
            <w:tcW w:w="8107" w:type="dxa"/>
            <w:tcBorders>
              <w:top w:val="nil"/>
              <w:left w:val="nil"/>
              <w:bottom w:val="nil"/>
              <w:right w:val="nil"/>
            </w:tcBorders>
          </w:tcPr>
          <w:p w:rsidR="00401202" w:rsidRDefault="00401202">
            <w:pPr>
              <w:pStyle w:val="ConsPlusNormal"/>
            </w:pPr>
            <w:r>
              <w:lastRenderedPageBreak/>
              <w:t>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rsidR="00401202" w:rsidRDefault="00401202">
            <w:pPr>
              <w:pStyle w:val="ConsPlusNormal"/>
            </w:pPr>
            <w:hyperlink w:anchor="P9590">
              <w:r>
                <w:rPr>
                  <w:color w:val="0000FF"/>
                </w:rPr>
                <w:t>953</w:t>
              </w:r>
            </w:hyperlink>
          </w:p>
        </w:tc>
      </w:tr>
      <w:tr w:rsidR="00401202">
        <w:tc>
          <w:tcPr>
            <w:tcW w:w="8107" w:type="dxa"/>
            <w:tcBorders>
              <w:top w:val="nil"/>
              <w:left w:val="nil"/>
              <w:bottom w:val="nil"/>
              <w:right w:val="nil"/>
            </w:tcBorders>
          </w:tcPr>
          <w:p w:rsidR="00401202" w:rsidRDefault="00401202">
            <w:pPr>
              <w:pStyle w:val="ConsPlusNormal"/>
            </w:pPr>
            <w:r>
              <w:t>по организации воспитательной работы с обучающимися в образовательных организациях высшего образования</w:t>
            </w:r>
          </w:p>
        </w:tc>
        <w:tc>
          <w:tcPr>
            <w:tcW w:w="964" w:type="dxa"/>
            <w:tcBorders>
              <w:top w:val="nil"/>
              <w:left w:val="nil"/>
              <w:bottom w:val="nil"/>
              <w:right w:val="nil"/>
            </w:tcBorders>
          </w:tcPr>
          <w:p w:rsidR="00401202" w:rsidRDefault="00401202">
            <w:pPr>
              <w:pStyle w:val="ConsPlusNormal"/>
            </w:pPr>
            <w:hyperlink w:anchor="P13000">
              <w:r>
                <w:rPr>
                  <w:color w:val="0000FF"/>
                </w:rPr>
                <w:t>1306</w:t>
              </w:r>
            </w:hyperlink>
          </w:p>
        </w:tc>
      </w:tr>
      <w:tr w:rsidR="00401202">
        <w:tc>
          <w:tcPr>
            <w:tcW w:w="8107" w:type="dxa"/>
            <w:tcBorders>
              <w:top w:val="nil"/>
              <w:left w:val="nil"/>
              <w:bottom w:val="nil"/>
              <w:right w:val="nil"/>
            </w:tcBorders>
          </w:tcPr>
          <w:p w:rsidR="00401202" w:rsidRDefault="00401202">
            <w:pPr>
              <w:pStyle w:val="ConsPlusNormal"/>
            </w:pPr>
            <w:r>
              <w:t>по организации воспитательно-образовательного процесса</w:t>
            </w:r>
          </w:p>
        </w:tc>
        <w:tc>
          <w:tcPr>
            <w:tcW w:w="964" w:type="dxa"/>
            <w:tcBorders>
              <w:top w:val="nil"/>
              <w:left w:val="nil"/>
              <w:bottom w:val="nil"/>
              <w:right w:val="nil"/>
            </w:tcBorders>
          </w:tcPr>
          <w:p w:rsidR="00401202" w:rsidRDefault="00401202">
            <w:pPr>
              <w:pStyle w:val="ConsPlusNormal"/>
            </w:pPr>
            <w:hyperlink w:anchor="P19843">
              <w:r>
                <w:rPr>
                  <w:color w:val="0000FF"/>
                </w:rPr>
                <w:t>1974</w:t>
              </w:r>
            </w:hyperlink>
          </w:p>
        </w:tc>
      </w:tr>
      <w:tr w:rsidR="00401202">
        <w:tc>
          <w:tcPr>
            <w:tcW w:w="8107" w:type="dxa"/>
            <w:tcBorders>
              <w:top w:val="nil"/>
              <w:left w:val="nil"/>
              <w:bottom w:val="nil"/>
              <w:right w:val="nil"/>
            </w:tcBorders>
          </w:tcPr>
          <w:p w:rsidR="00401202" w:rsidRDefault="00401202">
            <w:pPr>
              <w:pStyle w:val="ConsPlusNormal"/>
            </w:pPr>
            <w:r>
              <w:t>по организации защиты телекоммуникационных каналов и сетей связи</w:t>
            </w:r>
          </w:p>
        </w:tc>
        <w:tc>
          <w:tcPr>
            <w:tcW w:w="964" w:type="dxa"/>
            <w:tcBorders>
              <w:top w:val="nil"/>
              <w:left w:val="nil"/>
              <w:bottom w:val="nil"/>
              <w:right w:val="nil"/>
            </w:tcBorders>
          </w:tcPr>
          <w:p w:rsidR="00401202" w:rsidRDefault="00401202">
            <w:pPr>
              <w:pStyle w:val="ConsPlusNormal"/>
            </w:pPr>
            <w:hyperlink w:anchor="P17363">
              <w:r>
                <w:rPr>
                  <w:color w:val="0000FF"/>
                </w:rPr>
                <w:t>1773</w:t>
              </w:r>
            </w:hyperlink>
          </w:p>
        </w:tc>
      </w:tr>
      <w:tr w:rsidR="00401202">
        <w:tc>
          <w:tcPr>
            <w:tcW w:w="8107" w:type="dxa"/>
            <w:tcBorders>
              <w:top w:val="nil"/>
              <w:left w:val="nil"/>
              <w:bottom w:val="nil"/>
              <w:right w:val="nil"/>
            </w:tcBorders>
          </w:tcPr>
          <w:p w:rsidR="00401202" w:rsidRDefault="00401202">
            <w:pPr>
              <w:pStyle w:val="ConsPlusNormal"/>
            </w:pPr>
            <w:r>
              <w:t>по организации и контролю качества стерилизации медицинских изделий</w:t>
            </w:r>
          </w:p>
        </w:tc>
        <w:tc>
          <w:tcPr>
            <w:tcW w:w="964" w:type="dxa"/>
            <w:tcBorders>
              <w:top w:val="nil"/>
              <w:left w:val="nil"/>
              <w:bottom w:val="nil"/>
              <w:right w:val="nil"/>
            </w:tcBorders>
          </w:tcPr>
          <w:p w:rsidR="00401202" w:rsidRDefault="00401202">
            <w:pPr>
              <w:pStyle w:val="ConsPlusNormal"/>
            </w:pPr>
            <w:hyperlink w:anchor="P19094">
              <w:r>
                <w:rPr>
                  <w:color w:val="0000FF"/>
                </w:rPr>
                <w:t>1934</w:t>
              </w:r>
            </w:hyperlink>
          </w:p>
        </w:tc>
      </w:tr>
      <w:tr w:rsidR="00401202">
        <w:tc>
          <w:tcPr>
            <w:tcW w:w="8107" w:type="dxa"/>
            <w:tcBorders>
              <w:top w:val="nil"/>
              <w:left w:val="nil"/>
              <w:bottom w:val="nil"/>
              <w:right w:val="nil"/>
            </w:tcBorders>
          </w:tcPr>
          <w:p w:rsidR="00401202" w:rsidRDefault="00401202">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401202" w:rsidRDefault="00401202">
            <w:pPr>
              <w:pStyle w:val="ConsPlusNormal"/>
            </w:pPr>
            <w:hyperlink w:anchor="P17736">
              <w:r>
                <w:rPr>
                  <w:color w:val="0000FF"/>
                </w:rPr>
                <w:t>1819</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конкурсных отборов</w:t>
            </w:r>
          </w:p>
        </w:tc>
        <w:tc>
          <w:tcPr>
            <w:tcW w:w="964" w:type="dxa"/>
            <w:tcBorders>
              <w:top w:val="nil"/>
              <w:left w:val="nil"/>
              <w:bottom w:val="nil"/>
              <w:right w:val="nil"/>
            </w:tcBorders>
          </w:tcPr>
          <w:p w:rsidR="00401202" w:rsidRDefault="00401202">
            <w:pPr>
              <w:pStyle w:val="ConsPlusNormal"/>
            </w:pPr>
            <w:hyperlink w:anchor="P12503">
              <w:r>
                <w:rPr>
                  <w:color w:val="0000FF"/>
                </w:rPr>
                <w:t>1248</w:t>
              </w:r>
            </w:hyperlink>
            <w:r>
              <w:t xml:space="preserve">, </w:t>
            </w:r>
            <w:hyperlink w:anchor="P12665">
              <w:r>
                <w:rPr>
                  <w:color w:val="0000FF"/>
                </w:rPr>
                <w:t>1268</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401202" w:rsidRDefault="00401202">
            <w:pPr>
              <w:pStyle w:val="ConsPlusNormal"/>
            </w:pPr>
            <w:hyperlink w:anchor="P12495">
              <w:r>
                <w:rPr>
                  <w:color w:val="0000FF"/>
                </w:rPr>
                <w:t>1247</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747">
              <w:r>
                <w:rPr>
                  <w:color w:val="0000FF"/>
                </w:rPr>
                <w:t>667</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rsidR="00401202" w:rsidRDefault="00401202">
            <w:pPr>
              <w:pStyle w:val="ConsPlusNormal"/>
            </w:pPr>
            <w:hyperlink w:anchor="P12463">
              <w:r>
                <w:rPr>
                  <w:color w:val="0000FF"/>
                </w:rPr>
                <w:t>1243</w:t>
              </w:r>
            </w:hyperlink>
          </w:p>
        </w:tc>
      </w:tr>
      <w:tr w:rsidR="00401202">
        <w:tc>
          <w:tcPr>
            <w:tcW w:w="8107" w:type="dxa"/>
            <w:tcBorders>
              <w:top w:val="nil"/>
              <w:left w:val="nil"/>
              <w:bottom w:val="nil"/>
              <w:right w:val="nil"/>
            </w:tcBorders>
          </w:tcPr>
          <w:p w:rsidR="00401202" w:rsidRDefault="00401202">
            <w:pPr>
              <w:pStyle w:val="ConsPlusNormal"/>
            </w:pPr>
            <w:r>
              <w:t>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401202" w:rsidRDefault="00401202">
            <w:pPr>
              <w:pStyle w:val="ConsPlusNormal"/>
            </w:pPr>
            <w:hyperlink w:anchor="P16702">
              <w:r>
                <w:rPr>
                  <w:color w:val="0000FF"/>
                </w:rPr>
                <w:t>1701</w:t>
              </w:r>
            </w:hyperlink>
          </w:p>
        </w:tc>
      </w:tr>
      <w:tr w:rsidR="00401202">
        <w:tc>
          <w:tcPr>
            <w:tcW w:w="8107" w:type="dxa"/>
            <w:tcBorders>
              <w:top w:val="nil"/>
              <w:left w:val="nil"/>
              <w:bottom w:val="nil"/>
              <w:right w:val="nil"/>
            </w:tcBorders>
          </w:tcPr>
          <w:p w:rsidR="00401202" w:rsidRDefault="00401202">
            <w:pPr>
              <w:pStyle w:val="ConsPlusNormal"/>
            </w:pPr>
            <w:r>
              <w:t>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rsidR="00401202" w:rsidRDefault="00401202">
            <w:pPr>
              <w:pStyle w:val="ConsPlusNormal"/>
            </w:pPr>
            <w:hyperlink w:anchor="P10732">
              <w:r>
                <w:rPr>
                  <w:color w:val="0000FF"/>
                </w:rPr>
                <w:t>1060</w:t>
              </w:r>
            </w:hyperlink>
          </w:p>
        </w:tc>
      </w:tr>
      <w:tr w:rsidR="00401202">
        <w:tc>
          <w:tcPr>
            <w:tcW w:w="8107" w:type="dxa"/>
            <w:tcBorders>
              <w:top w:val="nil"/>
              <w:left w:val="nil"/>
              <w:bottom w:val="nil"/>
              <w:right w:val="nil"/>
            </w:tcBorders>
          </w:tcPr>
          <w:p w:rsidR="00401202" w:rsidRDefault="00401202">
            <w:pPr>
              <w:pStyle w:val="ConsPlusNormal"/>
            </w:pPr>
            <w:r>
              <w:t>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401202" w:rsidRDefault="00401202">
            <w:pPr>
              <w:pStyle w:val="ConsPlusNormal"/>
            </w:pPr>
            <w:hyperlink w:anchor="P17752">
              <w:r>
                <w:rPr>
                  <w:color w:val="0000FF"/>
                </w:rPr>
                <w:t>1821</w:t>
              </w:r>
            </w:hyperlink>
          </w:p>
        </w:tc>
      </w:tr>
      <w:tr w:rsidR="00401202">
        <w:tc>
          <w:tcPr>
            <w:tcW w:w="8107" w:type="dxa"/>
            <w:tcBorders>
              <w:top w:val="nil"/>
              <w:left w:val="nil"/>
              <w:bottom w:val="nil"/>
              <w:right w:val="nil"/>
            </w:tcBorders>
          </w:tcPr>
          <w:p w:rsidR="00401202" w:rsidRDefault="00401202">
            <w:pPr>
              <w:pStyle w:val="ConsPlusNormal"/>
            </w:pPr>
            <w:r>
              <w:t>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rsidR="00401202" w:rsidRDefault="00401202">
            <w:pPr>
              <w:pStyle w:val="ConsPlusNormal"/>
            </w:pPr>
            <w:hyperlink w:anchor="P3839">
              <w:r>
                <w:rPr>
                  <w:color w:val="0000FF"/>
                </w:rPr>
                <w:t>374</w:t>
              </w:r>
            </w:hyperlink>
          </w:p>
        </w:tc>
      </w:tr>
      <w:tr w:rsidR="00401202">
        <w:tc>
          <w:tcPr>
            <w:tcW w:w="8107" w:type="dxa"/>
            <w:tcBorders>
              <w:top w:val="nil"/>
              <w:left w:val="nil"/>
              <w:bottom w:val="nil"/>
              <w:right w:val="nil"/>
            </w:tcBorders>
          </w:tcPr>
          <w:p w:rsidR="00401202" w:rsidRDefault="00401202">
            <w:pPr>
              <w:pStyle w:val="ConsPlusNormal"/>
            </w:pPr>
            <w:r>
              <w:t>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w:t>
            </w:r>
          </w:p>
        </w:tc>
        <w:tc>
          <w:tcPr>
            <w:tcW w:w="964" w:type="dxa"/>
            <w:tcBorders>
              <w:top w:val="nil"/>
              <w:left w:val="nil"/>
              <w:bottom w:val="nil"/>
              <w:right w:val="nil"/>
            </w:tcBorders>
          </w:tcPr>
          <w:p w:rsidR="00401202" w:rsidRDefault="00401202">
            <w:pPr>
              <w:pStyle w:val="ConsPlusNormal"/>
            </w:pPr>
            <w:hyperlink w:anchor="P10006">
              <w:r>
                <w:rPr>
                  <w:color w:val="0000FF"/>
                </w:rPr>
                <w:t>1000</w:t>
              </w:r>
            </w:hyperlink>
          </w:p>
        </w:tc>
      </w:tr>
      <w:tr w:rsidR="00401202">
        <w:tc>
          <w:tcPr>
            <w:tcW w:w="8107" w:type="dxa"/>
            <w:tcBorders>
              <w:top w:val="nil"/>
              <w:left w:val="nil"/>
              <w:bottom w:val="nil"/>
              <w:right w:val="nil"/>
            </w:tcBorders>
          </w:tcPr>
          <w:p w:rsidR="00401202" w:rsidRDefault="00401202">
            <w:pPr>
              <w:pStyle w:val="ConsPlusNormal"/>
            </w:pPr>
            <w:r>
              <w:t>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rsidR="00401202" w:rsidRDefault="00401202">
            <w:pPr>
              <w:pStyle w:val="ConsPlusNormal"/>
            </w:pPr>
            <w:hyperlink w:anchor="P12576">
              <w:r>
                <w:rPr>
                  <w:color w:val="0000FF"/>
                </w:rPr>
                <w:t>1257</w:t>
              </w:r>
            </w:hyperlink>
          </w:p>
        </w:tc>
      </w:tr>
      <w:tr w:rsidR="00401202">
        <w:tc>
          <w:tcPr>
            <w:tcW w:w="8107" w:type="dxa"/>
            <w:tcBorders>
              <w:top w:val="nil"/>
              <w:left w:val="nil"/>
              <w:bottom w:val="nil"/>
              <w:right w:val="nil"/>
            </w:tcBorders>
          </w:tcPr>
          <w:p w:rsidR="00401202" w:rsidRDefault="00401202">
            <w:pPr>
              <w:pStyle w:val="ConsPlusNormal"/>
            </w:pPr>
            <w:r>
              <w:t xml:space="preserve">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w:t>
            </w:r>
            <w:r>
              <w:lastRenderedPageBreak/>
              <w:t>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rsidR="00401202" w:rsidRDefault="00401202">
            <w:pPr>
              <w:pStyle w:val="ConsPlusNormal"/>
            </w:pPr>
            <w:hyperlink w:anchor="P12312">
              <w:r>
                <w:rPr>
                  <w:color w:val="0000FF"/>
                </w:rPr>
                <w:t>1226</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общественной приемной</w:t>
            </w:r>
          </w:p>
        </w:tc>
        <w:tc>
          <w:tcPr>
            <w:tcW w:w="964" w:type="dxa"/>
            <w:tcBorders>
              <w:top w:val="nil"/>
              <w:left w:val="nil"/>
              <w:bottom w:val="nil"/>
              <w:right w:val="nil"/>
            </w:tcBorders>
          </w:tcPr>
          <w:p w:rsidR="00401202" w:rsidRDefault="00401202">
            <w:pPr>
              <w:pStyle w:val="ConsPlusNormal"/>
            </w:pPr>
            <w:hyperlink w:anchor="P1326">
              <w:r>
                <w:rPr>
                  <w:color w:val="0000FF"/>
                </w:rPr>
                <w:t>124</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по переподчинению образовательных организаций высшего образования и организаций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670">
              <w:r>
                <w:rPr>
                  <w:color w:val="0000FF"/>
                </w:rPr>
                <w:t>963</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по проведению независимой оценки качества деятельности организаций, осуществляющих образовательную деятельность,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12673">
              <w:r>
                <w:rPr>
                  <w:color w:val="0000FF"/>
                </w:rPr>
                <w:t>1269</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13">
              <w:r>
                <w:rPr>
                  <w:color w:val="0000FF"/>
                </w:rPr>
                <w:t>976</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401202" w:rsidRDefault="00401202">
            <w:pPr>
              <w:pStyle w:val="ConsPlusNormal"/>
            </w:pPr>
            <w:hyperlink w:anchor="P12738">
              <w:r>
                <w:rPr>
                  <w:color w:val="0000FF"/>
                </w:rPr>
                <w:t>1277</w:t>
              </w:r>
            </w:hyperlink>
          </w:p>
        </w:tc>
      </w:tr>
      <w:tr w:rsidR="00401202">
        <w:tc>
          <w:tcPr>
            <w:tcW w:w="8107" w:type="dxa"/>
            <w:tcBorders>
              <w:top w:val="nil"/>
              <w:left w:val="nil"/>
              <w:bottom w:val="nil"/>
              <w:right w:val="nil"/>
            </w:tcBorders>
          </w:tcPr>
          <w:p w:rsidR="00401202" w:rsidRDefault="00401202">
            <w:pPr>
              <w:pStyle w:val="ConsPlusNormal"/>
            </w:pPr>
            <w:r>
              <w:t>по организации самостоятельной работы обучающихся</w:t>
            </w:r>
          </w:p>
        </w:tc>
        <w:tc>
          <w:tcPr>
            <w:tcW w:w="964" w:type="dxa"/>
            <w:tcBorders>
              <w:top w:val="nil"/>
              <w:left w:val="nil"/>
              <w:bottom w:val="nil"/>
              <w:right w:val="nil"/>
            </w:tcBorders>
          </w:tcPr>
          <w:p w:rsidR="00401202" w:rsidRDefault="00401202">
            <w:pPr>
              <w:pStyle w:val="ConsPlusNormal"/>
            </w:pPr>
            <w:hyperlink w:anchor="P11658">
              <w:r>
                <w:rPr>
                  <w:color w:val="0000FF"/>
                </w:rPr>
                <w:t>1156</w:t>
              </w:r>
            </w:hyperlink>
          </w:p>
        </w:tc>
      </w:tr>
      <w:tr w:rsidR="00401202">
        <w:tc>
          <w:tcPr>
            <w:tcW w:w="8107" w:type="dxa"/>
            <w:tcBorders>
              <w:top w:val="nil"/>
              <w:left w:val="nil"/>
              <w:bottom w:val="nil"/>
              <w:right w:val="nil"/>
            </w:tcBorders>
          </w:tcPr>
          <w:p w:rsidR="00401202" w:rsidRDefault="00401202">
            <w:pPr>
              <w:pStyle w:val="ConsPlusNormal"/>
            </w:pPr>
            <w:r>
              <w:t>по организации учета, хранения и использования археологических предметов</w:t>
            </w:r>
          </w:p>
        </w:tc>
        <w:tc>
          <w:tcPr>
            <w:tcW w:w="964" w:type="dxa"/>
            <w:tcBorders>
              <w:top w:val="nil"/>
              <w:left w:val="nil"/>
              <w:bottom w:val="nil"/>
              <w:right w:val="nil"/>
            </w:tcBorders>
          </w:tcPr>
          <w:p w:rsidR="00401202" w:rsidRDefault="00401202">
            <w:pPr>
              <w:pStyle w:val="ConsPlusNormal"/>
            </w:pPr>
            <w:hyperlink w:anchor="P14542">
              <w:r>
                <w:rPr>
                  <w:color w:val="0000FF"/>
                </w:rPr>
                <w:t>1487</w:t>
              </w:r>
            </w:hyperlink>
          </w:p>
        </w:tc>
      </w:tr>
      <w:tr w:rsidR="00401202">
        <w:tc>
          <w:tcPr>
            <w:tcW w:w="8107" w:type="dxa"/>
            <w:tcBorders>
              <w:top w:val="nil"/>
              <w:left w:val="nil"/>
              <w:bottom w:val="nil"/>
              <w:right w:val="nil"/>
            </w:tcBorders>
          </w:tcPr>
          <w:p w:rsidR="00401202" w:rsidRDefault="00401202">
            <w:pPr>
              <w:pStyle w:val="ConsPlusNormal"/>
            </w:pPr>
            <w:r>
              <w:t>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964" w:type="dxa"/>
            <w:tcBorders>
              <w:top w:val="nil"/>
              <w:left w:val="nil"/>
              <w:bottom w:val="nil"/>
              <w:right w:val="nil"/>
            </w:tcBorders>
          </w:tcPr>
          <w:p w:rsidR="00401202" w:rsidRDefault="00401202">
            <w:pPr>
              <w:pStyle w:val="ConsPlusNormal"/>
            </w:pPr>
            <w:hyperlink w:anchor="P3100">
              <w:r>
                <w:rPr>
                  <w:color w:val="0000FF"/>
                </w:rPr>
                <w:t>304</w:t>
              </w:r>
            </w:hyperlink>
          </w:p>
        </w:tc>
      </w:tr>
      <w:tr w:rsidR="00401202">
        <w:tc>
          <w:tcPr>
            <w:tcW w:w="8107" w:type="dxa"/>
            <w:tcBorders>
              <w:top w:val="nil"/>
              <w:left w:val="nil"/>
              <w:bottom w:val="nil"/>
              <w:right w:val="nil"/>
            </w:tcBorders>
          </w:tcPr>
          <w:p w:rsidR="00401202" w:rsidRDefault="00401202">
            <w:pPr>
              <w:pStyle w:val="ConsPlusNormal"/>
            </w:pPr>
            <w:r>
              <w:t>по осуществлению деятельности инновационных площадок</w:t>
            </w:r>
          </w:p>
        </w:tc>
        <w:tc>
          <w:tcPr>
            <w:tcW w:w="964" w:type="dxa"/>
            <w:tcBorders>
              <w:top w:val="nil"/>
              <w:left w:val="nil"/>
              <w:bottom w:val="nil"/>
              <w:right w:val="nil"/>
            </w:tcBorders>
          </w:tcPr>
          <w:p w:rsidR="00401202" w:rsidRDefault="00401202">
            <w:pPr>
              <w:pStyle w:val="ConsPlusNormal"/>
            </w:pPr>
            <w:hyperlink w:anchor="P12471">
              <w:r>
                <w:rPr>
                  <w:color w:val="0000FF"/>
                </w:rPr>
                <w:t>1244</w:t>
              </w:r>
            </w:hyperlink>
          </w:p>
        </w:tc>
      </w:tr>
      <w:tr w:rsidR="00401202">
        <w:tc>
          <w:tcPr>
            <w:tcW w:w="8107" w:type="dxa"/>
            <w:tcBorders>
              <w:top w:val="nil"/>
              <w:left w:val="nil"/>
              <w:bottom w:val="nil"/>
              <w:right w:val="nil"/>
            </w:tcBorders>
          </w:tcPr>
          <w:p w:rsidR="00401202" w:rsidRDefault="00401202">
            <w:pPr>
              <w:pStyle w:val="ConsPlusNormal"/>
            </w:pPr>
            <w:r>
              <w:t>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3172">
              <w:r>
                <w:rPr>
                  <w:color w:val="0000FF"/>
                </w:rPr>
                <w:t>313</w:t>
              </w:r>
            </w:hyperlink>
          </w:p>
        </w:tc>
      </w:tr>
      <w:tr w:rsidR="00401202">
        <w:tc>
          <w:tcPr>
            <w:tcW w:w="8107" w:type="dxa"/>
            <w:tcBorders>
              <w:top w:val="nil"/>
              <w:left w:val="nil"/>
              <w:bottom w:val="nil"/>
              <w:right w:val="nil"/>
            </w:tcBorders>
          </w:tcPr>
          <w:p w:rsidR="00401202" w:rsidRDefault="00401202">
            <w:pPr>
              <w:pStyle w:val="ConsPlusNormal"/>
            </w:pPr>
            <w:r>
              <w:t>по осуществлению контроля состава и свойств сточных вод</w:t>
            </w:r>
          </w:p>
        </w:tc>
        <w:tc>
          <w:tcPr>
            <w:tcW w:w="964" w:type="dxa"/>
            <w:tcBorders>
              <w:top w:val="nil"/>
              <w:left w:val="nil"/>
              <w:bottom w:val="nil"/>
              <w:right w:val="nil"/>
            </w:tcBorders>
          </w:tcPr>
          <w:p w:rsidR="00401202" w:rsidRDefault="00401202">
            <w:pPr>
              <w:pStyle w:val="ConsPlusNormal"/>
            </w:pPr>
            <w:hyperlink w:anchor="P15607">
              <w:r>
                <w:rPr>
                  <w:color w:val="0000FF"/>
                </w:rPr>
                <w:t>1591</w:t>
              </w:r>
            </w:hyperlink>
          </w:p>
        </w:tc>
      </w:tr>
      <w:tr w:rsidR="00401202">
        <w:tc>
          <w:tcPr>
            <w:tcW w:w="8107" w:type="dxa"/>
            <w:tcBorders>
              <w:top w:val="nil"/>
              <w:left w:val="nil"/>
              <w:bottom w:val="nil"/>
              <w:right w:val="nil"/>
            </w:tcBorders>
          </w:tcPr>
          <w:p w:rsidR="00401202" w:rsidRDefault="00401202">
            <w:pPr>
              <w:pStyle w:val="ConsPlusNormal"/>
            </w:pPr>
            <w:r>
              <w:t>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rsidR="00401202" w:rsidRDefault="00401202">
            <w:pPr>
              <w:pStyle w:val="ConsPlusNormal"/>
            </w:pPr>
            <w:hyperlink w:anchor="P12304">
              <w:r>
                <w:rPr>
                  <w:color w:val="0000FF"/>
                </w:rPr>
                <w:t>1225</w:t>
              </w:r>
            </w:hyperlink>
          </w:p>
        </w:tc>
      </w:tr>
      <w:tr w:rsidR="00401202">
        <w:tc>
          <w:tcPr>
            <w:tcW w:w="8107" w:type="dxa"/>
            <w:tcBorders>
              <w:top w:val="nil"/>
              <w:left w:val="nil"/>
              <w:bottom w:val="nil"/>
              <w:right w:val="nil"/>
            </w:tcBorders>
          </w:tcPr>
          <w:p w:rsidR="00401202" w:rsidRDefault="00401202">
            <w:pPr>
              <w:pStyle w:val="ConsPlusNormal"/>
            </w:pPr>
            <w:r>
              <w:t>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rsidR="00401202" w:rsidRDefault="00401202">
            <w:pPr>
              <w:pStyle w:val="ConsPlusNormal"/>
            </w:pPr>
            <w:hyperlink w:anchor="P1310">
              <w:r>
                <w:rPr>
                  <w:color w:val="0000FF"/>
                </w:rPr>
                <w:t>122</w:t>
              </w:r>
            </w:hyperlink>
          </w:p>
        </w:tc>
      </w:tr>
      <w:tr w:rsidR="00401202">
        <w:tc>
          <w:tcPr>
            <w:tcW w:w="8107" w:type="dxa"/>
            <w:tcBorders>
              <w:top w:val="nil"/>
              <w:left w:val="nil"/>
              <w:bottom w:val="nil"/>
              <w:right w:val="nil"/>
            </w:tcBorders>
          </w:tcPr>
          <w:p w:rsidR="00401202" w:rsidRDefault="00401202">
            <w:pPr>
              <w:pStyle w:val="ConsPlusNormal"/>
            </w:pPr>
            <w:r>
              <w:t>по осуществлению федерального государственного контроля (надзора) за соблюдением трудового законодательства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401202" w:rsidRDefault="00401202">
            <w:pPr>
              <w:pStyle w:val="ConsPlusNormal"/>
            </w:pPr>
            <w:hyperlink w:anchor="P13683">
              <w:r>
                <w:rPr>
                  <w:color w:val="0000FF"/>
                </w:rPr>
                <w:t>1387</w:t>
              </w:r>
            </w:hyperlink>
          </w:p>
        </w:tc>
      </w:tr>
      <w:tr w:rsidR="00401202">
        <w:tc>
          <w:tcPr>
            <w:tcW w:w="8107" w:type="dxa"/>
            <w:tcBorders>
              <w:top w:val="nil"/>
              <w:left w:val="nil"/>
              <w:bottom w:val="nil"/>
              <w:right w:val="nil"/>
            </w:tcBorders>
          </w:tcPr>
          <w:p w:rsidR="00401202" w:rsidRDefault="00401202">
            <w:pPr>
              <w:pStyle w:val="ConsPlusNormal"/>
            </w:pPr>
            <w:r>
              <w:t>по оформлению годовой подписки на периодические и информационные издания</w:t>
            </w:r>
          </w:p>
        </w:tc>
        <w:tc>
          <w:tcPr>
            <w:tcW w:w="964" w:type="dxa"/>
            <w:tcBorders>
              <w:top w:val="nil"/>
              <w:left w:val="nil"/>
              <w:bottom w:val="nil"/>
              <w:right w:val="nil"/>
            </w:tcBorders>
          </w:tcPr>
          <w:p w:rsidR="00401202" w:rsidRDefault="00401202">
            <w:pPr>
              <w:pStyle w:val="ConsPlusNormal"/>
            </w:pPr>
            <w:hyperlink w:anchor="P14261">
              <w:r>
                <w:rPr>
                  <w:color w:val="0000FF"/>
                </w:rPr>
                <w:t>1452</w:t>
              </w:r>
            </w:hyperlink>
          </w:p>
        </w:tc>
      </w:tr>
      <w:tr w:rsidR="00401202">
        <w:tc>
          <w:tcPr>
            <w:tcW w:w="8107" w:type="dxa"/>
            <w:tcBorders>
              <w:top w:val="nil"/>
              <w:left w:val="nil"/>
              <w:bottom w:val="nil"/>
              <w:right w:val="nil"/>
            </w:tcBorders>
          </w:tcPr>
          <w:p w:rsidR="00401202" w:rsidRDefault="00401202">
            <w:pPr>
              <w:pStyle w:val="ConsPlusNormal"/>
            </w:pPr>
            <w:r>
              <w:t>по оформлению земельных участков в собственность</w:t>
            </w:r>
          </w:p>
        </w:tc>
        <w:tc>
          <w:tcPr>
            <w:tcW w:w="964" w:type="dxa"/>
            <w:tcBorders>
              <w:top w:val="nil"/>
              <w:left w:val="nil"/>
              <w:bottom w:val="nil"/>
              <w:right w:val="nil"/>
            </w:tcBorders>
          </w:tcPr>
          <w:p w:rsidR="00401202" w:rsidRDefault="00401202">
            <w:pPr>
              <w:pStyle w:val="ConsPlusNormal"/>
            </w:pPr>
            <w:hyperlink w:anchor="P1021">
              <w:r>
                <w:rPr>
                  <w:color w:val="0000FF"/>
                </w:rPr>
                <w:t>91</w:t>
              </w:r>
            </w:hyperlink>
          </w:p>
        </w:tc>
      </w:tr>
      <w:tr w:rsidR="00401202">
        <w:tc>
          <w:tcPr>
            <w:tcW w:w="8107" w:type="dxa"/>
            <w:tcBorders>
              <w:top w:val="nil"/>
              <w:left w:val="nil"/>
              <w:bottom w:val="nil"/>
              <w:right w:val="nil"/>
            </w:tcBorders>
          </w:tcPr>
          <w:p w:rsidR="00401202" w:rsidRDefault="00401202">
            <w:pPr>
              <w:pStyle w:val="ConsPlusNormal"/>
            </w:pPr>
            <w:r>
              <w:t>по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964" w:type="dxa"/>
            <w:tcBorders>
              <w:top w:val="nil"/>
              <w:left w:val="nil"/>
              <w:bottom w:val="nil"/>
              <w:right w:val="nil"/>
            </w:tcBorders>
          </w:tcPr>
          <w:p w:rsidR="00401202" w:rsidRDefault="00401202">
            <w:pPr>
              <w:pStyle w:val="ConsPlusNormal"/>
            </w:pPr>
            <w:hyperlink w:anchor="P3180">
              <w:r>
                <w:rPr>
                  <w:color w:val="0000FF"/>
                </w:rPr>
                <w:t>314</w:t>
              </w:r>
            </w:hyperlink>
          </w:p>
        </w:tc>
      </w:tr>
      <w:tr w:rsidR="00401202">
        <w:tc>
          <w:tcPr>
            <w:tcW w:w="8107" w:type="dxa"/>
            <w:tcBorders>
              <w:top w:val="nil"/>
              <w:left w:val="nil"/>
              <w:bottom w:val="nil"/>
              <w:right w:val="nil"/>
            </w:tcBorders>
          </w:tcPr>
          <w:p w:rsidR="00401202" w:rsidRDefault="00401202">
            <w:pPr>
              <w:pStyle w:val="ConsPlusNormal"/>
            </w:pPr>
            <w:r>
              <w:t>по оценке и мониторингу научных организаций</w:t>
            </w:r>
          </w:p>
        </w:tc>
        <w:tc>
          <w:tcPr>
            <w:tcW w:w="964" w:type="dxa"/>
            <w:tcBorders>
              <w:top w:val="nil"/>
              <w:left w:val="nil"/>
              <w:bottom w:val="nil"/>
              <w:right w:val="nil"/>
            </w:tcBorders>
          </w:tcPr>
          <w:p w:rsidR="00401202" w:rsidRDefault="00401202">
            <w:pPr>
              <w:pStyle w:val="ConsPlusNormal"/>
            </w:pPr>
            <w:hyperlink w:anchor="P7623">
              <w:r>
                <w:rPr>
                  <w:color w:val="0000FF"/>
                </w:rPr>
                <w:t>755</w:t>
              </w:r>
            </w:hyperlink>
          </w:p>
        </w:tc>
      </w:tr>
      <w:tr w:rsidR="00401202">
        <w:tc>
          <w:tcPr>
            <w:tcW w:w="8107" w:type="dxa"/>
            <w:tcBorders>
              <w:top w:val="nil"/>
              <w:left w:val="nil"/>
              <w:bottom w:val="nil"/>
              <w:right w:val="nil"/>
            </w:tcBorders>
          </w:tcPr>
          <w:p w:rsidR="00401202" w:rsidRDefault="00401202">
            <w:pPr>
              <w:pStyle w:val="ConsPlusNormal"/>
            </w:pPr>
            <w:r>
              <w:lastRenderedPageBreak/>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401202" w:rsidRDefault="00401202">
            <w:pPr>
              <w:pStyle w:val="ConsPlusNormal"/>
            </w:pPr>
            <w:hyperlink w:anchor="P941">
              <w:r>
                <w:rPr>
                  <w:color w:val="0000FF"/>
                </w:rPr>
                <w:t>81</w:t>
              </w:r>
            </w:hyperlink>
          </w:p>
        </w:tc>
      </w:tr>
      <w:tr w:rsidR="00401202">
        <w:tc>
          <w:tcPr>
            <w:tcW w:w="8107" w:type="dxa"/>
            <w:tcBorders>
              <w:top w:val="nil"/>
              <w:left w:val="nil"/>
              <w:bottom w:val="nil"/>
              <w:right w:val="nil"/>
            </w:tcBorders>
          </w:tcPr>
          <w:p w:rsidR="00401202" w:rsidRDefault="00401202">
            <w:pPr>
              <w:pStyle w:val="ConsPlusNormal"/>
            </w:pPr>
            <w:r>
              <w:t>по передовому опыту и наставничеству</w:t>
            </w:r>
          </w:p>
        </w:tc>
        <w:tc>
          <w:tcPr>
            <w:tcW w:w="964" w:type="dxa"/>
            <w:tcBorders>
              <w:top w:val="nil"/>
              <w:left w:val="nil"/>
              <w:bottom w:val="nil"/>
              <w:right w:val="nil"/>
            </w:tcBorders>
          </w:tcPr>
          <w:p w:rsidR="00401202" w:rsidRDefault="00401202">
            <w:pPr>
              <w:pStyle w:val="ConsPlusNormal"/>
            </w:pPr>
            <w:hyperlink w:anchor="P20136">
              <w:r>
                <w:rPr>
                  <w:color w:val="0000FF"/>
                </w:rPr>
                <w:t>2006</w:t>
              </w:r>
            </w:hyperlink>
          </w:p>
        </w:tc>
      </w:tr>
      <w:tr w:rsidR="00401202">
        <w:tc>
          <w:tcPr>
            <w:tcW w:w="8107" w:type="dxa"/>
            <w:tcBorders>
              <w:top w:val="nil"/>
              <w:left w:val="nil"/>
              <w:bottom w:val="nil"/>
              <w:right w:val="nil"/>
            </w:tcBorders>
          </w:tcPr>
          <w:p w:rsidR="00401202" w:rsidRDefault="00401202">
            <w:pPr>
              <w:pStyle w:val="ConsPlusNormal"/>
            </w:pPr>
            <w:r>
              <w:t>по персонифицированному учету работников</w:t>
            </w:r>
          </w:p>
        </w:tc>
        <w:tc>
          <w:tcPr>
            <w:tcW w:w="964" w:type="dxa"/>
            <w:tcBorders>
              <w:top w:val="nil"/>
              <w:left w:val="nil"/>
              <w:bottom w:val="nil"/>
              <w:right w:val="nil"/>
            </w:tcBorders>
          </w:tcPr>
          <w:p w:rsidR="00401202" w:rsidRDefault="00401202">
            <w:pPr>
              <w:pStyle w:val="ConsPlusNormal"/>
            </w:pPr>
            <w:hyperlink w:anchor="P17890">
              <w:r>
                <w:rPr>
                  <w:color w:val="0000FF"/>
                </w:rPr>
                <w:t>1838</w:t>
              </w:r>
            </w:hyperlink>
          </w:p>
        </w:tc>
      </w:tr>
      <w:tr w:rsidR="00401202">
        <w:tc>
          <w:tcPr>
            <w:tcW w:w="8107" w:type="dxa"/>
            <w:tcBorders>
              <w:top w:val="nil"/>
              <w:left w:val="nil"/>
              <w:bottom w:val="nil"/>
              <w:right w:val="nil"/>
            </w:tcBorders>
          </w:tcPr>
          <w:p w:rsidR="00401202" w:rsidRDefault="00401202">
            <w:pPr>
              <w:pStyle w:val="ConsPlusNormal"/>
            </w:pPr>
            <w:r>
              <w:t>по племенному учету</w:t>
            </w:r>
          </w:p>
        </w:tc>
        <w:tc>
          <w:tcPr>
            <w:tcW w:w="964" w:type="dxa"/>
            <w:tcBorders>
              <w:top w:val="nil"/>
              <w:left w:val="nil"/>
              <w:bottom w:val="nil"/>
              <w:right w:val="nil"/>
            </w:tcBorders>
          </w:tcPr>
          <w:p w:rsidR="00401202" w:rsidRDefault="00401202">
            <w:pPr>
              <w:pStyle w:val="ConsPlusNormal"/>
            </w:pPr>
            <w:hyperlink w:anchor="P15978">
              <w:r>
                <w:rPr>
                  <w:color w:val="0000FF"/>
                </w:rPr>
                <w:t>1630</w:t>
              </w:r>
            </w:hyperlink>
          </w:p>
        </w:tc>
      </w:tr>
      <w:tr w:rsidR="00401202">
        <w:tc>
          <w:tcPr>
            <w:tcW w:w="8107" w:type="dxa"/>
            <w:tcBorders>
              <w:top w:val="nil"/>
              <w:left w:val="nil"/>
              <w:bottom w:val="nil"/>
              <w:right w:val="nil"/>
            </w:tcBorders>
          </w:tcPr>
          <w:p w:rsidR="00401202" w:rsidRDefault="00401202">
            <w:pPr>
              <w:pStyle w:val="ConsPlusNormal"/>
            </w:pPr>
            <w:r>
              <w:t>по подготовке заключения по диссертации</w:t>
            </w:r>
          </w:p>
        </w:tc>
        <w:tc>
          <w:tcPr>
            <w:tcW w:w="964" w:type="dxa"/>
            <w:tcBorders>
              <w:top w:val="nil"/>
              <w:left w:val="nil"/>
              <w:bottom w:val="nil"/>
              <w:right w:val="nil"/>
            </w:tcBorders>
          </w:tcPr>
          <w:p w:rsidR="00401202" w:rsidRDefault="00401202">
            <w:pPr>
              <w:pStyle w:val="ConsPlusNormal"/>
            </w:pPr>
            <w:hyperlink w:anchor="P6945">
              <w:r>
                <w:rPr>
                  <w:color w:val="0000FF"/>
                </w:rPr>
                <w:t>690</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401202" w:rsidRDefault="00401202">
            <w:pPr>
              <w:pStyle w:val="ConsPlusNormal"/>
            </w:pPr>
            <w:hyperlink w:anchor="P2684">
              <w:r>
                <w:rPr>
                  <w:color w:val="0000FF"/>
                </w:rPr>
                <w:t>260</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rsidR="00401202" w:rsidRDefault="00401202">
            <w:pPr>
              <w:pStyle w:val="ConsPlusNormal"/>
            </w:pPr>
            <w:hyperlink w:anchor="P1318">
              <w:r>
                <w:rPr>
                  <w:color w:val="0000FF"/>
                </w:rPr>
                <w:t>123</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73">
              <w:r>
                <w:rPr>
                  <w:color w:val="0000FF"/>
                </w:rPr>
                <w:t>49</w:t>
              </w:r>
            </w:hyperlink>
          </w:p>
        </w:tc>
      </w:tr>
      <w:tr w:rsidR="00401202">
        <w:tc>
          <w:tcPr>
            <w:tcW w:w="8107" w:type="dxa"/>
            <w:tcBorders>
              <w:top w:val="nil"/>
              <w:left w:val="nil"/>
              <w:bottom w:val="nil"/>
              <w:right w:val="nil"/>
            </w:tcBorders>
          </w:tcPr>
          <w:p w:rsidR="00401202" w:rsidRDefault="00401202">
            <w:pPr>
              <w:pStyle w:val="ConsPlusNormal"/>
            </w:pPr>
            <w:r>
              <w:t>по подготовке информационных изданий</w:t>
            </w:r>
          </w:p>
        </w:tc>
        <w:tc>
          <w:tcPr>
            <w:tcW w:w="964" w:type="dxa"/>
            <w:tcBorders>
              <w:top w:val="nil"/>
              <w:left w:val="nil"/>
              <w:bottom w:val="nil"/>
              <w:right w:val="nil"/>
            </w:tcBorders>
          </w:tcPr>
          <w:p w:rsidR="00401202" w:rsidRDefault="00401202">
            <w:pPr>
              <w:pStyle w:val="ConsPlusNormal"/>
            </w:pPr>
            <w:hyperlink w:anchor="P13916">
              <w:r>
                <w:rPr>
                  <w:color w:val="0000FF"/>
                </w:rPr>
                <w:t>1413</w:t>
              </w:r>
            </w:hyperlink>
          </w:p>
        </w:tc>
      </w:tr>
      <w:tr w:rsidR="00401202">
        <w:tc>
          <w:tcPr>
            <w:tcW w:w="8107" w:type="dxa"/>
            <w:tcBorders>
              <w:top w:val="nil"/>
              <w:left w:val="nil"/>
              <w:bottom w:val="nil"/>
              <w:right w:val="nil"/>
            </w:tcBorders>
          </w:tcPr>
          <w:p w:rsidR="00401202" w:rsidRDefault="00401202">
            <w:pPr>
              <w:pStyle w:val="ConsPlusNormal"/>
            </w:pPr>
            <w:r>
              <w:t>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401202" w:rsidRDefault="00401202">
            <w:pPr>
              <w:pStyle w:val="ConsPlusNormal"/>
            </w:pPr>
            <w:hyperlink w:anchor="P9694">
              <w:r>
                <w:rPr>
                  <w:color w:val="0000FF"/>
                </w:rPr>
                <w:t>966</w:t>
              </w:r>
            </w:hyperlink>
          </w:p>
        </w:tc>
      </w:tr>
      <w:tr w:rsidR="00401202">
        <w:tc>
          <w:tcPr>
            <w:tcW w:w="8107" w:type="dxa"/>
            <w:tcBorders>
              <w:top w:val="nil"/>
              <w:left w:val="nil"/>
              <w:bottom w:val="nil"/>
              <w:right w:val="nil"/>
            </w:tcBorders>
          </w:tcPr>
          <w:p w:rsidR="00401202" w:rsidRDefault="00401202">
            <w:pPr>
              <w:pStyle w:val="ConsPlusNormal"/>
            </w:pPr>
            <w:r>
              <w:t>по подготовке перечней специальностей и направлений подготовки высшего образования</w:t>
            </w:r>
          </w:p>
        </w:tc>
        <w:tc>
          <w:tcPr>
            <w:tcW w:w="964" w:type="dxa"/>
            <w:tcBorders>
              <w:top w:val="nil"/>
              <w:left w:val="nil"/>
              <w:bottom w:val="nil"/>
              <w:right w:val="nil"/>
            </w:tcBorders>
          </w:tcPr>
          <w:p w:rsidR="00401202" w:rsidRDefault="00401202">
            <w:pPr>
              <w:pStyle w:val="ConsPlusNormal"/>
            </w:pPr>
            <w:hyperlink w:anchor="P12217">
              <w:r>
                <w:rPr>
                  <w:color w:val="0000FF"/>
                </w:rPr>
                <w:t>1216</w:t>
              </w:r>
            </w:hyperlink>
          </w:p>
        </w:tc>
      </w:tr>
      <w:tr w:rsidR="00401202">
        <w:tc>
          <w:tcPr>
            <w:tcW w:w="8107" w:type="dxa"/>
            <w:tcBorders>
              <w:top w:val="nil"/>
              <w:left w:val="nil"/>
              <w:bottom w:val="nil"/>
              <w:right w:val="nil"/>
            </w:tcBorders>
          </w:tcPr>
          <w:p w:rsidR="00401202" w:rsidRDefault="00401202">
            <w:pPr>
              <w:pStyle w:val="ConsPlusNormal"/>
            </w:pPr>
            <w:r>
              <w:t>по подготовке предложений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rsidR="00401202" w:rsidRDefault="00401202">
            <w:pPr>
              <w:pStyle w:val="ConsPlusNormal"/>
            </w:pPr>
            <w:hyperlink w:anchor="P2419">
              <w:r>
                <w:rPr>
                  <w:color w:val="0000FF"/>
                </w:rPr>
                <w:t>231</w:t>
              </w:r>
            </w:hyperlink>
          </w:p>
        </w:tc>
      </w:tr>
      <w:tr w:rsidR="00401202">
        <w:tc>
          <w:tcPr>
            <w:tcW w:w="8107" w:type="dxa"/>
            <w:tcBorders>
              <w:top w:val="nil"/>
              <w:left w:val="nil"/>
              <w:bottom w:val="nil"/>
              <w:right w:val="nil"/>
            </w:tcBorders>
          </w:tcPr>
          <w:p w:rsidR="00401202" w:rsidRDefault="00401202">
            <w:pPr>
              <w:pStyle w:val="ConsPlusNormal"/>
            </w:pPr>
            <w:r>
              <w:t>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401202" w:rsidRDefault="00401202">
            <w:pPr>
              <w:pStyle w:val="ConsPlusNormal"/>
            </w:pPr>
            <w:hyperlink w:anchor="P9686">
              <w:r>
                <w:rPr>
                  <w:color w:val="0000FF"/>
                </w:rPr>
                <w:t>965</w:t>
              </w:r>
            </w:hyperlink>
          </w:p>
        </w:tc>
      </w:tr>
      <w:tr w:rsidR="00401202">
        <w:tc>
          <w:tcPr>
            <w:tcW w:w="8107" w:type="dxa"/>
            <w:tcBorders>
              <w:top w:val="nil"/>
              <w:left w:val="nil"/>
              <w:bottom w:val="nil"/>
              <w:right w:val="nil"/>
            </w:tcBorders>
          </w:tcPr>
          <w:p w:rsidR="00401202" w:rsidRDefault="00401202">
            <w:pPr>
              <w:pStyle w:val="ConsPlusNormal"/>
            </w:pPr>
            <w:r>
              <w:t>по подготовке проектов заключений,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rsidR="00401202" w:rsidRDefault="00401202">
            <w:pPr>
              <w:pStyle w:val="ConsPlusNormal"/>
            </w:pPr>
            <w:hyperlink w:anchor="P917">
              <w:r>
                <w:rPr>
                  <w:color w:val="0000FF"/>
                </w:rPr>
                <w:t>78</w:t>
              </w:r>
            </w:hyperlink>
          </w:p>
        </w:tc>
      </w:tr>
      <w:tr w:rsidR="00401202">
        <w:tc>
          <w:tcPr>
            <w:tcW w:w="8107" w:type="dxa"/>
            <w:tcBorders>
              <w:top w:val="nil"/>
              <w:left w:val="nil"/>
              <w:bottom w:val="nil"/>
              <w:right w:val="nil"/>
            </w:tcBorders>
          </w:tcPr>
          <w:p w:rsidR="00401202" w:rsidRDefault="00401202">
            <w:pPr>
              <w:pStyle w:val="ConsPlusNormal"/>
            </w:pPr>
            <w:r>
              <w:t>по подготовке реестра расходных обязательств</w:t>
            </w:r>
          </w:p>
        </w:tc>
        <w:tc>
          <w:tcPr>
            <w:tcW w:w="964" w:type="dxa"/>
            <w:tcBorders>
              <w:top w:val="nil"/>
              <w:left w:val="nil"/>
              <w:bottom w:val="nil"/>
              <w:right w:val="nil"/>
            </w:tcBorders>
          </w:tcPr>
          <w:p w:rsidR="00401202" w:rsidRDefault="00401202">
            <w:pPr>
              <w:pStyle w:val="ConsPlusNormal"/>
            </w:pPr>
            <w:hyperlink w:anchor="P3108">
              <w:r>
                <w:rPr>
                  <w:color w:val="0000FF"/>
                </w:rPr>
                <w:t>305</w:t>
              </w:r>
            </w:hyperlink>
          </w:p>
        </w:tc>
      </w:tr>
      <w:tr w:rsidR="00401202">
        <w:tc>
          <w:tcPr>
            <w:tcW w:w="8107" w:type="dxa"/>
            <w:tcBorders>
              <w:top w:val="nil"/>
              <w:left w:val="nil"/>
              <w:bottom w:val="nil"/>
              <w:right w:val="nil"/>
            </w:tcBorders>
          </w:tcPr>
          <w:p w:rsidR="00401202" w:rsidRDefault="00401202">
            <w:pPr>
              <w:pStyle w:val="ConsPlusNormal"/>
            </w:pPr>
            <w:r>
              <w:t>по подтверждению неиспользованных на начало текущего финансового года остатков средств субсидий</w:t>
            </w:r>
          </w:p>
        </w:tc>
        <w:tc>
          <w:tcPr>
            <w:tcW w:w="964" w:type="dxa"/>
            <w:tcBorders>
              <w:top w:val="nil"/>
              <w:left w:val="nil"/>
              <w:bottom w:val="nil"/>
              <w:right w:val="nil"/>
            </w:tcBorders>
          </w:tcPr>
          <w:p w:rsidR="00401202" w:rsidRDefault="00401202">
            <w:pPr>
              <w:pStyle w:val="ConsPlusNormal"/>
            </w:pPr>
            <w:hyperlink w:anchor="P453">
              <w:r>
                <w:rPr>
                  <w:color w:val="0000FF"/>
                </w:rPr>
                <w:t>273</w:t>
              </w:r>
            </w:hyperlink>
          </w:p>
        </w:tc>
      </w:tr>
      <w:tr w:rsidR="00401202">
        <w:tc>
          <w:tcPr>
            <w:tcW w:w="8107" w:type="dxa"/>
            <w:tcBorders>
              <w:top w:val="nil"/>
              <w:left w:val="nil"/>
              <w:bottom w:val="nil"/>
              <w:right w:val="nil"/>
            </w:tcBorders>
          </w:tcPr>
          <w:p w:rsidR="00401202" w:rsidRDefault="00401202">
            <w:pPr>
              <w:pStyle w:val="ConsPlusNormal"/>
            </w:pPr>
            <w:r>
              <w:t>по подтверждению неиспользованных средств субсидий</w:t>
            </w:r>
          </w:p>
        </w:tc>
        <w:tc>
          <w:tcPr>
            <w:tcW w:w="964" w:type="dxa"/>
            <w:tcBorders>
              <w:top w:val="nil"/>
              <w:left w:val="nil"/>
              <w:bottom w:val="nil"/>
              <w:right w:val="nil"/>
            </w:tcBorders>
          </w:tcPr>
          <w:p w:rsidR="00401202" w:rsidRDefault="00401202">
            <w:pPr>
              <w:pStyle w:val="ConsPlusNormal"/>
            </w:pPr>
            <w:hyperlink w:anchor="P2801">
              <w:r>
                <w:rPr>
                  <w:color w:val="0000FF"/>
                </w:rPr>
                <w:t>274</w:t>
              </w:r>
            </w:hyperlink>
          </w:p>
        </w:tc>
      </w:tr>
      <w:tr w:rsidR="00401202">
        <w:tc>
          <w:tcPr>
            <w:tcW w:w="8107" w:type="dxa"/>
            <w:tcBorders>
              <w:top w:val="nil"/>
              <w:left w:val="nil"/>
              <w:bottom w:val="nil"/>
              <w:right w:val="nil"/>
            </w:tcBorders>
          </w:tcPr>
          <w:p w:rsidR="00401202" w:rsidRDefault="00401202">
            <w:pPr>
              <w:pStyle w:val="ConsPlusNormal"/>
            </w:pPr>
            <w:r>
              <w:t>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rsidR="00401202" w:rsidRDefault="00401202">
            <w:pPr>
              <w:pStyle w:val="ConsPlusNormal"/>
            </w:pPr>
            <w:hyperlink w:anchor="P997">
              <w:r>
                <w:rPr>
                  <w:color w:val="0000FF"/>
                </w:rPr>
                <w:t>88</w:t>
              </w:r>
            </w:hyperlink>
          </w:p>
        </w:tc>
      </w:tr>
      <w:tr w:rsidR="00401202">
        <w:tc>
          <w:tcPr>
            <w:tcW w:w="8107" w:type="dxa"/>
            <w:tcBorders>
              <w:top w:val="nil"/>
              <w:left w:val="nil"/>
              <w:bottom w:val="nil"/>
              <w:right w:val="nil"/>
            </w:tcBorders>
          </w:tcPr>
          <w:p w:rsidR="00401202" w:rsidRDefault="00401202">
            <w:pPr>
              <w:pStyle w:val="ConsPlusNormal"/>
            </w:pPr>
            <w:r>
              <w:t>по поступлениям доходов в федеральный бюджет</w:t>
            </w:r>
          </w:p>
        </w:tc>
        <w:tc>
          <w:tcPr>
            <w:tcW w:w="964" w:type="dxa"/>
            <w:tcBorders>
              <w:top w:val="nil"/>
              <w:left w:val="nil"/>
              <w:bottom w:val="nil"/>
              <w:right w:val="nil"/>
            </w:tcBorders>
          </w:tcPr>
          <w:p w:rsidR="00401202" w:rsidRDefault="00401202">
            <w:pPr>
              <w:pStyle w:val="ConsPlusNormal"/>
            </w:pPr>
            <w:hyperlink w:anchor="P2955">
              <w:r>
                <w:rPr>
                  <w:color w:val="0000FF"/>
                </w:rPr>
                <w:t>286</w:t>
              </w:r>
            </w:hyperlink>
          </w:p>
        </w:tc>
      </w:tr>
      <w:tr w:rsidR="00401202">
        <w:tc>
          <w:tcPr>
            <w:tcW w:w="8107" w:type="dxa"/>
            <w:tcBorders>
              <w:top w:val="nil"/>
              <w:left w:val="nil"/>
              <w:bottom w:val="nil"/>
              <w:right w:val="nil"/>
            </w:tcBorders>
          </w:tcPr>
          <w:p w:rsidR="00401202" w:rsidRDefault="00401202">
            <w:pPr>
              <w:pStyle w:val="ConsPlusNormal"/>
            </w:pPr>
            <w:r>
              <w:t>по предварительному обсуждению диссертаций</w:t>
            </w:r>
          </w:p>
        </w:tc>
        <w:tc>
          <w:tcPr>
            <w:tcW w:w="964" w:type="dxa"/>
            <w:tcBorders>
              <w:top w:val="nil"/>
              <w:left w:val="nil"/>
              <w:bottom w:val="nil"/>
              <w:right w:val="nil"/>
            </w:tcBorders>
          </w:tcPr>
          <w:p w:rsidR="00401202" w:rsidRDefault="00401202">
            <w:pPr>
              <w:pStyle w:val="ConsPlusNormal"/>
            </w:pPr>
            <w:hyperlink w:anchor="P6937">
              <w:r>
                <w:rPr>
                  <w:color w:val="0000FF"/>
                </w:rPr>
                <w:t>689</w:t>
              </w:r>
            </w:hyperlink>
          </w:p>
        </w:tc>
      </w:tr>
      <w:tr w:rsidR="00401202">
        <w:tc>
          <w:tcPr>
            <w:tcW w:w="8107" w:type="dxa"/>
            <w:tcBorders>
              <w:top w:val="nil"/>
              <w:left w:val="nil"/>
              <w:bottom w:val="nil"/>
              <w:right w:val="nil"/>
            </w:tcBorders>
          </w:tcPr>
          <w:p w:rsidR="00401202" w:rsidRDefault="00401202">
            <w:pPr>
              <w:pStyle w:val="ConsPlusNormal"/>
            </w:pPr>
            <w:r>
              <w:lastRenderedPageBreak/>
              <w:t>по предоставлению государственных услуг</w:t>
            </w:r>
          </w:p>
        </w:tc>
        <w:tc>
          <w:tcPr>
            <w:tcW w:w="964" w:type="dxa"/>
            <w:tcBorders>
              <w:top w:val="nil"/>
              <w:left w:val="nil"/>
              <w:bottom w:val="nil"/>
              <w:right w:val="nil"/>
            </w:tcBorders>
          </w:tcPr>
          <w:p w:rsidR="00401202" w:rsidRDefault="00401202">
            <w:pPr>
              <w:pStyle w:val="ConsPlusNormal"/>
            </w:pPr>
            <w:hyperlink w:anchor="P264">
              <w:r>
                <w:rPr>
                  <w:color w:val="0000FF"/>
                </w:rPr>
                <w:t>10</w:t>
              </w:r>
            </w:hyperlink>
          </w:p>
        </w:tc>
      </w:tr>
      <w:tr w:rsidR="00401202">
        <w:tc>
          <w:tcPr>
            <w:tcW w:w="8107" w:type="dxa"/>
            <w:tcBorders>
              <w:top w:val="nil"/>
              <w:left w:val="nil"/>
              <w:bottom w:val="nil"/>
              <w:right w:val="nil"/>
            </w:tcBorders>
          </w:tcPr>
          <w:p w:rsidR="00401202" w:rsidRDefault="00401202">
            <w:pPr>
              <w:pStyle w:val="ConsPlusNormal"/>
            </w:pPr>
            <w:r>
              <w:t>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964" w:type="dxa"/>
            <w:tcBorders>
              <w:top w:val="nil"/>
              <w:left w:val="nil"/>
              <w:bottom w:val="nil"/>
              <w:right w:val="nil"/>
            </w:tcBorders>
          </w:tcPr>
          <w:p w:rsidR="00401202" w:rsidRDefault="00401202">
            <w:pPr>
              <w:pStyle w:val="ConsPlusNormal"/>
            </w:pPr>
            <w:hyperlink w:anchor="P12730">
              <w:r>
                <w:rPr>
                  <w:color w:val="0000FF"/>
                </w:rPr>
                <w:t>1276</w:t>
              </w:r>
            </w:hyperlink>
          </w:p>
        </w:tc>
      </w:tr>
      <w:tr w:rsidR="00401202">
        <w:tc>
          <w:tcPr>
            <w:tcW w:w="8107" w:type="dxa"/>
            <w:tcBorders>
              <w:top w:val="nil"/>
              <w:left w:val="nil"/>
              <w:bottom w:val="nil"/>
              <w:right w:val="nil"/>
            </w:tcBorders>
          </w:tcPr>
          <w:p w:rsidR="00401202" w:rsidRDefault="00401202">
            <w:pPr>
              <w:pStyle w:val="ConsPlusNormal"/>
            </w:pPr>
            <w:r>
              <w:t>по представлению и рассмотрению работ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9">
              <w:r>
                <w:rPr>
                  <w:color w:val="0000FF"/>
                </w:rPr>
                <w:t>557</w:t>
              </w:r>
            </w:hyperlink>
          </w:p>
        </w:tc>
      </w:tr>
      <w:tr w:rsidR="00401202">
        <w:tc>
          <w:tcPr>
            <w:tcW w:w="8107" w:type="dxa"/>
            <w:tcBorders>
              <w:top w:val="nil"/>
              <w:left w:val="nil"/>
              <w:bottom w:val="nil"/>
              <w:right w:val="nil"/>
            </w:tcBorders>
          </w:tcPr>
          <w:p w:rsidR="00401202" w:rsidRDefault="00401202">
            <w:pPr>
              <w:pStyle w:val="ConsPlusNormal"/>
            </w:pPr>
            <w:r>
              <w:t>по представлению и рассмотрению работ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rsidR="00401202" w:rsidRDefault="00401202">
            <w:pPr>
              <w:pStyle w:val="ConsPlusNormal"/>
            </w:pPr>
            <w:hyperlink w:anchor="P5737">
              <w:r>
                <w:rPr>
                  <w:color w:val="0000FF"/>
                </w:rPr>
                <w:t>558</w:t>
              </w:r>
            </w:hyperlink>
          </w:p>
        </w:tc>
      </w:tr>
      <w:tr w:rsidR="00401202">
        <w:tc>
          <w:tcPr>
            <w:tcW w:w="8107" w:type="dxa"/>
            <w:tcBorders>
              <w:top w:val="nil"/>
              <w:left w:val="nil"/>
              <w:bottom w:val="nil"/>
              <w:right w:val="nil"/>
            </w:tcBorders>
          </w:tcPr>
          <w:p w:rsidR="00401202" w:rsidRDefault="00401202">
            <w:pPr>
              <w:pStyle w:val="ConsPlusNormal"/>
            </w:pPr>
            <w:r>
              <w:t>по представлению и рассмотрению работ на соискание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50">
              <w:r>
                <w:rPr>
                  <w:color w:val="0000FF"/>
                </w:rPr>
                <w:t>948</w:t>
              </w:r>
            </w:hyperlink>
          </w:p>
        </w:tc>
      </w:tr>
      <w:tr w:rsidR="00401202">
        <w:tc>
          <w:tcPr>
            <w:tcW w:w="8107" w:type="dxa"/>
            <w:tcBorders>
              <w:top w:val="nil"/>
              <w:left w:val="nil"/>
              <w:bottom w:val="nil"/>
              <w:right w:val="nil"/>
            </w:tcBorders>
          </w:tcPr>
          <w:p w:rsidR="00401202" w:rsidRDefault="00401202">
            <w:pPr>
              <w:pStyle w:val="ConsPlusNormal"/>
            </w:pPr>
            <w:r>
              <w:t>по проведению государственного тестирования по русскому языку как иностранному</w:t>
            </w:r>
          </w:p>
        </w:tc>
        <w:tc>
          <w:tcPr>
            <w:tcW w:w="964" w:type="dxa"/>
            <w:tcBorders>
              <w:top w:val="nil"/>
              <w:left w:val="nil"/>
              <w:bottom w:val="nil"/>
              <w:right w:val="nil"/>
            </w:tcBorders>
          </w:tcPr>
          <w:p w:rsidR="00401202" w:rsidRDefault="00401202">
            <w:pPr>
              <w:pStyle w:val="ConsPlusNormal"/>
            </w:pPr>
            <w:hyperlink w:anchor="P10766">
              <w:r>
                <w:rPr>
                  <w:color w:val="0000FF"/>
                </w:rPr>
                <w:t>1064</w:t>
              </w:r>
            </w:hyperlink>
          </w:p>
        </w:tc>
      </w:tr>
      <w:tr w:rsidR="00401202">
        <w:tc>
          <w:tcPr>
            <w:tcW w:w="8107" w:type="dxa"/>
            <w:tcBorders>
              <w:top w:val="nil"/>
              <w:left w:val="nil"/>
              <w:bottom w:val="nil"/>
              <w:right w:val="nil"/>
            </w:tcBorders>
          </w:tcPr>
          <w:p w:rsidR="00401202" w:rsidRDefault="00401202">
            <w:pPr>
              <w:pStyle w:val="ConsPlusNormal"/>
            </w:pPr>
            <w:r>
              <w:t>по проведению ежегодного анализа организации целевого обучения по образовательным программам высшего образования</w:t>
            </w:r>
          </w:p>
        </w:tc>
        <w:tc>
          <w:tcPr>
            <w:tcW w:w="964" w:type="dxa"/>
            <w:tcBorders>
              <w:top w:val="nil"/>
              <w:left w:val="nil"/>
              <w:bottom w:val="nil"/>
              <w:right w:val="nil"/>
            </w:tcBorders>
          </w:tcPr>
          <w:p w:rsidR="00401202" w:rsidRDefault="00401202">
            <w:pPr>
              <w:pStyle w:val="ConsPlusNormal"/>
            </w:pPr>
            <w:hyperlink w:anchor="P10434">
              <w:r>
                <w:rPr>
                  <w:color w:val="0000FF"/>
                </w:rPr>
                <w:t>1035</w:t>
              </w:r>
            </w:hyperlink>
          </w:p>
        </w:tc>
      </w:tr>
      <w:tr w:rsidR="00401202">
        <w:tc>
          <w:tcPr>
            <w:tcW w:w="8107" w:type="dxa"/>
            <w:tcBorders>
              <w:top w:val="nil"/>
              <w:left w:val="nil"/>
              <w:bottom w:val="nil"/>
              <w:right w:val="nil"/>
            </w:tcBorders>
          </w:tcPr>
          <w:p w:rsidR="00401202" w:rsidRDefault="00401202">
            <w:pPr>
              <w:pStyle w:val="ConsPlusNormal"/>
            </w:pPr>
            <w:r>
              <w:t>по проведению ежегодного анализа хода и результатов приема на обучение</w:t>
            </w:r>
          </w:p>
        </w:tc>
        <w:tc>
          <w:tcPr>
            <w:tcW w:w="964" w:type="dxa"/>
            <w:tcBorders>
              <w:top w:val="nil"/>
              <w:left w:val="nil"/>
              <w:bottom w:val="nil"/>
              <w:right w:val="nil"/>
            </w:tcBorders>
          </w:tcPr>
          <w:p w:rsidR="00401202" w:rsidRDefault="00401202">
            <w:pPr>
              <w:pStyle w:val="ConsPlusNormal"/>
            </w:pPr>
            <w:hyperlink w:anchor="P9743">
              <w:r>
                <w:rPr>
                  <w:color w:val="0000FF"/>
                </w:rPr>
                <w:t>972</w:t>
              </w:r>
            </w:hyperlink>
          </w:p>
        </w:tc>
      </w:tr>
      <w:tr w:rsidR="00401202">
        <w:tc>
          <w:tcPr>
            <w:tcW w:w="8107" w:type="dxa"/>
            <w:tcBorders>
              <w:top w:val="nil"/>
              <w:left w:val="nil"/>
              <w:bottom w:val="nil"/>
              <w:right w:val="nil"/>
            </w:tcBorders>
          </w:tcPr>
          <w:p w:rsidR="00401202" w:rsidRDefault="00401202">
            <w:pPr>
              <w:pStyle w:val="ConsPlusNormal"/>
            </w:pPr>
            <w:r>
              <w:t>по проведению зимовки скота и летне-пастбищного содержания</w:t>
            </w:r>
          </w:p>
        </w:tc>
        <w:tc>
          <w:tcPr>
            <w:tcW w:w="964" w:type="dxa"/>
            <w:tcBorders>
              <w:top w:val="nil"/>
              <w:left w:val="nil"/>
              <w:bottom w:val="nil"/>
              <w:right w:val="nil"/>
            </w:tcBorders>
          </w:tcPr>
          <w:p w:rsidR="00401202" w:rsidRDefault="00401202">
            <w:pPr>
              <w:pStyle w:val="ConsPlusNormal"/>
            </w:pPr>
            <w:hyperlink w:anchor="P15962">
              <w:r>
                <w:rPr>
                  <w:color w:val="0000FF"/>
                </w:rPr>
                <w:t>1628</w:t>
              </w:r>
            </w:hyperlink>
          </w:p>
        </w:tc>
      </w:tr>
      <w:tr w:rsidR="00401202">
        <w:tc>
          <w:tcPr>
            <w:tcW w:w="8107" w:type="dxa"/>
            <w:tcBorders>
              <w:top w:val="nil"/>
              <w:left w:val="nil"/>
              <w:bottom w:val="nil"/>
              <w:right w:val="nil"/>
            </w:tcBorders>
          </w:tcPr>
          <w:p w:rsidR="00401202" w:rsidRDefault="00401202">
            <w:pPr>
              <w:pStyle w:val="ConsPlusNormal"/>
            </w:pPr>
            <w:r>
              <w:t>по проведению итоговой аттестации</w:t>
            </w:r>
          </w:p>
        </w:tc>
        <w:tc>
          <w:tcPr>
            <w:tcW w:w="964" w:type="dxa"/>
            <w:tcBorders>
              <w:top w:val="nil"/>
              <w:left w:val="nil"/>
              <w:bottom w:val="nil"/>
              <w:right w:val="nil"/>
            </w:tcBorders>
          </w:tcPr>
          <w:p w:rsidR="00401202" w:rsidRDefault="00401202">
            <w:pPr>
              <w:pStyle w:val="ConsPlusNormal"/>
            </w:pPr>
            <w:hyperlink w:anchor="P11490">
              <w:r>
                <w:rPr>
                  <w:color w:val="0000FF"/>
                </w:rPr>
                <w:t>1135</w:t>
              </w:r>
            </w:hyperlink>
          </w:p>
        </w:tc>
      </w:tr>
      <w:tr w:rsidR="00401202">
        <w:tc>
          <w:tcPr>
            <w:tcW w:w="8107" w:type="dxa"/>
            <w:tcBorders>
              <w:top w:val="nil"/>
              <w:left w:val="nil"/>
              <w:bottom w:val="nil"/>
              <w:right w:val="nil"/>
            </w:tcBorders>
          </w:tcPr>
          <w:p w:rsidR="00401202" w:rsidRDefault="00401202">
            <w:pPr>
              <w:pStyle w:val="ConsPlusNormal"/>
            </w:pPr>
            <w:r>
              <w:t>по проведению конкурсов по заключению государственных контрактов на выполнение НИОКТР</w:t>
            </w:r>
          </w:p>
        </w:tc>
        <w:tc>
          <w:tcPr>
            <w:tcW w:w="964" w:type="dxa"/>
            <w:tcBorders>
              <w:top w:val="nil"/>
              <w:left w:val="nil"/>
              <w:bottom w:val="nil"/>
              <w:right w:val="nil"/>
            </w:tcBorders>
          </w:tcPr>
          <w:p w:rsidR="00401202" w:rsidRDefault="00401202">
            <w:pPr>
              <w:pStyle w:val="ConsPlusNormal"/>
            </w:pPr>
            <w:hyperlink w:anchor="P6527">
              <w:r>
                <w:rPr>
                  <w:color w:val="0000FF"/>
                </w:rPr>
                <w:t>651</w:t>
              </w:r>
            </w:hyperlink>
          </w:p>
        </w:tc>
      </w:tr>
      <w:tr w:rsidR="00401202">
        <w:tc>
          <w:tcPr>
            <w:tcW w:w="8107" w:type="dxa"/>
            <w:tcBorders>
              <w:top w:val="nil"/>
              <w:left w:val="nil"/>
              <w:bottom w:val="nil"/>
              <w:right w:val="nil"/>
            </w:tcBorders>
          </w:tcPr>
          <w:p w:rsidR="00401202" w:rsidRDefault="00401202">
            <w:pPr>
              <w:pStyle w:val="ConsPlusNormal"/>
            </w:pPr>
            <w:r>
              <w:t>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rsidR="00401202" w:rsidRDefault="00401202">
            <w:pPr>
              <w:pStyle w:val="ConsPlusNormal"/>
            </w:pPr>
            <w:hyperlink w:anchor="P6171">
              <w:r>
                <w:rPr>
                  <w:color w:val="0000FF"/>
                </w:rPr>
                <w:t>609</w:t>
              </w:r>
            </w:hyperlink>
          </w:p>
        </w:tc>
      </w:tr>
      <w:tr w:rsidR="00401202">
        <w:tc>
          <w:tcPr>
            <w:tcW w:w="8107" w:type="dxa"/>
            <w:tcBorders>
              <w:top w:val="nil"/>
              <w:left w:val="nil"/>
              <w:bottom w:val="nil"/>
              <w:right w:val="nil"/>
            </w:tcBorders>
          </w:tcPr>
          <w:p w:rsidR="00401202" w:rsidRDefault="00401202">
            <w:pPr>
              <w:pStyle w:val="ConsPlusNormal"/>
            </w:pPr>
            <w:r>
              <w:t>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401202" w:rsidRDefault="00401202">
            <w:pPr>
              <w:pStyle w:val="ConsPlusNormal"/>
            </w:pPr>
            <w:hyperlink w:anchor="P13445">
              <w:r>
                <w:rPr>
                  <w:color w:val="0000FF"/>
                </w:rPr>
                <w:t>1361</w:t>
              </w:r>
            </w:hyperlink>
          </w:p>
        </w:tc>
      </w:tr>
      <w:tr w:rsidR="00401202">
        <w:tc>
          <w:tcPr>
            <w:tcW w:w="8107" w:type="dxa"/>
            <w:tcBorders>
              <w:top w:val="nil"/>
              <w:left w:val="nil"/>
              <w:bottom w:val="nil"/>
              <w:right w:val="nil"/>
            </w:tcBorders>
          </w:tcPr>
          <w:p w:rsidR="00401202" w:rsidRDefault="00401202">
            <w:pPr>
              <w:pStyle w:val="ConsPlusNormal"/>
            </w:pPr>
            <w:r>
              <w:t>по проведению отбора федеральных 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0708">
              <w:r>
                <w:rPr>
                  <w:color w:val="0000FF"/>
                </w:rPr>
                <w:t>1057</w:t>
              </w:r>
            </w:hyperlink>
          </w:p>
        </w:tc>
      </w:tr>
      <w:tr w:rsidR="00401202">
        <w:tc>
          <w:tcPr>
            <w:tcW w:w="8107" w:type="dxa"/>
            <w:tcBorders>
              <w:top w:val="nil"/>
              <w:left w:val="nil"/>
              <w:bottom w:val="nil"/>
              <w:right w:val="nil"/>
            </w:tcBorders>
          </w:tcPr>
          <w:p w:rsidR="00401202" w:rsidRDefault="00401202">
            <w:pPr>
              <w:pStyle w:val="ConsPlusNormal"/>
            </w:pPr>
            <w:r>
              <w:t>по проведению правовой экспертизы локальных нормативных актов, их проектов и иных документов</w:t>
            </w:r>
          </w:p>
        </w:tc>
        <w:tc>
          <w:tcPr>
            <w:tcW w:w="964" w:type="dxa"/>
            <w:tcBorders>
              <w:top w:val="nil"/>
              <w:left w:val="nil"/>
              <w:bottom w:val="nil"/>
              <w:right w:val="nil"/>
            </w:tcBorders>
          </w:tcPr>
          <w:p w:rsidR="00401202" w:rsidRDefault="00401202">
            <w:pPr>
              <w:pStyle w:val="ConsPlusNormal"/>
            </w:pPr>
            <w:hyperlink w:anchor="P272">
              <w:r>
                <w:rPr>
                  <w:color w:val="0000FF"/>
                </w:rPr>
                <w:t>11</w:t>
              </w:r>
            </w:hyperlink>
          </w:p>
        </w:tc>
      </w:tr>
      <w:tr w:rsidR="00401202">
        <w:tc>
          <w:tcPr>
            <w:tcW w:w="8107" w:type="dxa"/>
            <w:tcBorders>
              <w:top w:val="nil"/>
              <w:left w:val="nil"/>
              <w:bottom w:val="nil"/>
              <w:right w:val="nil"/>
            </w:tcBorders>
          </w:tcPr>
          <w:p w:rsidR="00401202" w:rsidRDefault="00401202">
            <w:pPr>
              <w:pStyle w:val="ConsPlusNormal"/>
            </w:pPr>
            <w:r>
              <w:t>по проведению промежуточной аттестации</w:t>
            </w:r>
          </w:p>
        </w:tc>
        <w:tc>
          <w:tcPr>
            <w:tcW w:w="964" w:type="dxa"/>
            <w:tcBorders>
              <w:top w:val="nil"/>
              <w:left w:val="nil"/>
              <w:bottom w:val="nil"/>
              <w:right w:val="nil"/>
            </w:tcBorders>
          </w:tcPr>
          <w:p w:rsidR="00401202" w:rsidRDefault="00401202">
            <w:pPr>
              <w:pStyle w:val="ConsPlusNormal"/>
            </w:pPr>
            <w:hyperlink w:anchor="P11498">
              <w:r>
                <w:rPr>
                  <w:color w:val="0000FF"/>
                </w:rPr>
                <w:t>1136</w:t>
              </w:r>
            </w:hyperlink>
          </w:p>
        </w:tc>
      </w:tr>
      <w:tr w:rsidR="00401202">
        <w:tc>
          <w:tcPr>
            <w:tcW w:w="8107" w:type="dxa"/>
            <w:tcBorders>
              <w:top w:val="nil"/>
              <w:left w:val="nil"/>
              <w:bottom w:val="nil"/>
              <w:right w:val="nil"/>
            </w:tcBorders>
          </w:tcPr>
          <w:p w:rsidR="00401202" w:rsidRDefault="00401202">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401202" w:rsidRDefault="00401202">
            <w:pPr>
              <w:pStyle w:val="ConsPlusNormal"/>
            </w:pPr>
            <w:hyperlink w:anchor="P12625">
              <w:r>
                <w:rPr>
                  <w:color w:val="0000FF"/>
                </w:rPr>
                <w:t>1263</w:t>
              </w:r>
            </w:hyperlink>
          </w:p>
        </w:tc>
      </w:tr>
      <w:tr w:rsidR="00401202">
        <w:tc>
          <w:tcPr>
            <w:tcW w:w="8107" w:type="dxa"/>
            <w:tcBorders>
              <w:top w:val="nil"/>
              <w:left w:val="nil"/>
              <w:bottom w:val="nil"/>
              <w:right w:val="nil"/>
            </w:tcBorders>
          </w:tcPr>
          <w:p w:rsidR="00401202" w:rsidRDefault="00401202">
            <w:pPr>
              <w:pStyle w:val="ConsPlusNormal"/>
            </w:pPr>
            <w:r>
              <w:t>по проведению экзамена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10774">
              <w:r>
                <w:rPr>
                  <w:color w:val="0000FF"/>
                </w:rPr>
                <w:t>1065</w:t>
              </w:r>
            </w:hyperlink>
          </w:p>
        </w:tc>
      </w:tr>
      <w:tr w:rsidR="00401202">
        <w:tc>
          <w:tcPr>
            <w:tcW w:w="8107" w:type="dxa"/>
            <w:tcBorders>
              <w:top w:val="nil"/>
              <w:left w:val="nil"/>
              <w:bottom w:val="nil"/>
              <w:right w:val="nil"/>
            </w:tcBorders>
          </w:tcPr>
          <w:p w:rsidR="00401202" w:rsidRDefault="00401202">
            <w:pPr>
              <w:pStyle w:val="ConsPlusNormal"/>
            </w:pPr>
            <w:r>
              <w:t>по проверке выполнения условий коллективного договора</w:t>
            </w:r>
          </w:p>
        </w:tc>
        <w:tc>
          <w:tcPr>
            <w:tcW w:w="964" w:type="dxa"/>
            <w:tcBorders>
              <w:top w:val="nil"/>
              <w:left w:val="nil"/>
              <w:bottom w:val="nil"/>
              <w:right w:val="nil"/>
            </w:tcBorders>
          </w:tcPr>
          <w:p w:rsidR="00401202" w:rsidRDefault="00401202">
            <w:pPr>
              <w:pStyle w:val="ConsPlusNormal"/>
            </w:pPr>
            <w:hyperlink w:anchor="P4145">
              <w:r>
                <w:rPr>
                  <w:color w:val="0000FF"/>
                </w:rPr>
                <w:t>406</w:t>
              </w:r>
            </w:hyperlink>
          </w:p>
        </w:tc>
      </w:tr>
      <w:tr w:rsidR="00401202">
        <w:tc>
          <w:tcPr>
            <w:tcW w:w="8107" w:type="dxa"/>
            <w:tcBorders>
              <w:top w:val="nil"/>
              <w:left w:val="nil"/>
              <w:bottom w:val="nil"/>
              <w:right w:val="nil"/>
            </w:tcBorders>
          </w:tcPr>
          <w:p w:rsidR="00401202" w:rsidRDefault="00401202">
            <w:pPr>
              <w:pStyle w:val="ConsPlusNormal"/>
            </w:pPr>
            <w:r>
              <w:t>по проверке санитарного состояния предприятий общественного питания</w:t>
            </w:r>
          </w:p>
        </w:tc>
        <w:tc>
          <w:tcPr>
            <w:tcW w:w="964" w:type="dxa"/>
            <w:tcBorders>
              <w:top w:val="nil"/>
              <w:left w:val="nil"/>
              <w:bottom w:val="nil"/>
              <w:right w:val="nil"/>
            </w:tcBorders>
          </w:tcPr>
          <w:p w:rsidR="00401202" w:rsidRDefault="00401202">
            <w:pPr>
              <w:pStyle w:val="ConsPlusNormal"/>
            </w:pPr>
            <w:hyperlink w:anchor="P18182">
              <w:r>
                <w:rPr>
                  <w:color w:val="0000FF"/>
                </w:rPr>
                <w:t>1874</w:t>
              </w:r>
            </w:hyperlink>
          </w:p>
        </w:tc>
      </w:tr>
      <w:tr w:rsidR="00401202">
        <w:tc>
          <w:tcPr>
            <w:tcW w:w="8107" w:type="dxa"/>
            <w:tcBorders>
              <w:top w:val="nil"/>
              <w:left w:val="nil"/>
              <w:bottom w:val="nil"/>
              <w:right w:val="nil"/>
            </w:tcBorders>
          </w:tcPr>
          <w:p w:rsidR="00401202" w:rsidRDefault="00401202">
            <w:pPr>
              <w:pStyle w:val="ConsPlusNormal"/>
            </w:pPr>
            <w:r>
              <w:t>по проверке соответствия</w:t>
            </w:r>
          </w:p>
        </w:tc>
        <w:tc>
          <w:tcPr>
            <w:tcW w:w="964" w:type="dxa"/>
            <w:tcBorders>
              <w:top w:val="nil"/>
              <w:left w:val="nil"/>
              <w:bottom w:val="nil"/>
              <w:right w:val="nil"/>
            </w:tcBorders>
          </w:tcPr>
          <w:p w:rsidR="00401202" w:rsidRDefault="00401202">
            <w:pPr>
              <w:pStyle w:val="ConsPlusNormal"/>
            </w:pPr>
            <w:hyperlink w:anchor="P868">
              <w:r>
                <w:rPr>
                  <w:color w:val="0000FF"/>
                </w:rPr>
                <w:t>72</w:t>
              </w:r>
            </w:hyperlink>
          </w:p>
        </w:tc>
      </w:tr>
      <w:tr w:rsidR="00401202">
        <w:tc>
          <w:tcPr>
            <w:tcW w:w="8107" w:type="dxa"/>
            <w:tcBorders>
              <w:top w:val="nil"/>
              <w:left w:val="nil"/>
              <w:bottom w:val="nil"/>
              <w:right w:val="nil"/>
            </w:tcBorders>
          </w:tcPr>
          <w:p w:rsidR="00401202" w:rsidRDefault="00401202">
            <w:pPr>
              <w:pStyle w:val="ConsPlusNormal"/>
            </w:pPr>
            <w:r>
              <w:t>по программе цифровой трансформации</w:t>
            </w:r>
          </w:p>
        </w:tc>
        <w:tc>
          <w:tcPr>
            <w:tcW w:w="964" w:type="dxa"/>
            <w:tcBorders>
              <w:top w:val="nil"/>
              <w:left w:val="nil"/>
              <w:bottom w:val="nil"/>
              <w:right w:val="nil"/>
            </w:tcBorders>
          </w:tcPr>
          <w:p w:rsidR="00401202" w:rsidRDefault="00401202">
            <w:pPr>
              <w:pStyle w:val="ConsPlusNormal"/>
            </w:pPr>
            <w:hyperlink w:anchor="P1964">
              <w:r>
                <w:rPr>
                  <w:color w:val="0000FF"/>
                </w:rPr>
                <w:t>181</w:t>
              </w:r>
            </w:hyperlink>
          </w:p>
        </w:tc>
      </w:tr>
      <w:tr w:rsidR="00401202">
        <w:tc>
          <w:tcPr>
            <w:tcW w:w="8107" w:type="dxa"/>
            <w:tcBorders>
              <w:top w:val="nil"/>
              <w:left w:val="nil"/>
              <w:bottom w:val="nil"/>
              <w:right w:val="nil"/>
            </w:tcBorders>
          </w:tcPr>
          <w:p w:rsidR="00401202" w:rsidRDefault="00401202">
            <w:pPr>
              <w:pStyle w:val="ConsPlusNormal"/>
            </w:pPr>
            <w:r>
              <w:lastRenderedPageBreak/>
              <w:t>по проектированию лесничеств</w:t>
            </w:r>
          </w:p>
        </w:tc>
        <w:tc>
          <w:tcPr>
            <w:tcW w:w="964" w:type="dxa"/>
            <w:tcBorders>
              <w:top w:val="nil"/>
              <w:left w:val="nil"/>
              <w:bottom w:val="nil"/>
              <w:right w:val="nil"/>
            </w:tcBorders>
          </w:tcPr>
          <w:p w:rsidR="00401202" w:rsidRDefault="00401202">
            <w:pPr>
              <w:pStyle w:val="ConsPlusNormal"/>
            </w:pPr>
            <w:hyperlink w:anchor="P16589">
              <w:r>
                <w:rPr>
                  <w:color w:val="0000FF"/>
                </w:rPr>
                <w:t>1687</w:t>
              </w:r>
            </w:hyperlink>
          </w:p>
        </w:tc>
      </w:tr>
      <w:tr w:rsidR="00401202">
        <w:tc>
          <w:tcPr>
            <w:tcW w:w="8107" w:type="dxa"/>
            <w:tcBorders>
              <w:top w:val="nil"/>
              <w:left w:val="nil"/>
              <w:bottom w:val="nil"/>
              <w:right w:val="nil"/>
            </w:tcBorders>
          </w:tcPr>
          <w:p w:rsidR="00401202" w:rsidRDefault="00401202">
            <w:pPr>
              <w:pStyle w:val="ConsPlusNormal"/>
            </w:pPr>
            <w:r>
              <w:t>по проектированию эксплуатационных лесов, защитных лесов и резервных лесов</w:t>
            </w:r>
          </w:p>
        </w:tc>
        <w:tc>
          <w:tcPr>
            <w:tcW w:w="964" w:type="dxa"/>
            <w:tcBorders>
              <w:top w:val="nil"/>
              <w:left w:val="nil"/>
              <w:bottom w:val="nil"/>
              <w:right w:val="nil"/>
            </w:tcBorders>
          </w:tcPr>
          <w:p w:rsidR="00401202" w:rsidRDefault="00401202">
            <w:pPr>
              <w:pStyle w:val="ConsPlusNormal"/>
            </w:pPr>
            <w:hyperlink w:anchor="P16597">
              <w:r>
                <w:rPr>
                  <w:color w:val="0000FF"/>
                </w:rPr>
                <w:t>1688</w:t>
              </w:r>
            </w:hyperlink>
          </w:p>
        </w:tc>
      </w:tr>
      <w:tr w:rsidR="00401202">
        <w:tc>
          <w:tcPr>
            <w:tcW w:w="8107" w:type="dxa"/>
            <w:tcBorders>
              <w:top w:val="nil"/>
              <w:left w:val="nil"/>
              <w:bottom w:val="nil"/>
              <w:right w:val="nil"/>
            </w:tcBorders>
          </w:tcPr>
          <w:p w:rsidR="00401202" w:rsidRDefault="00401202">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401202" w:rsidRDefault="00401202">
            <w:pPr>
              <w:pStyle w:val="ConsPlusNormal"/>
            </w:pPr>
            <w:hyperlink w:anchor="P13347">
              <w:r>
                <w:rPr>
                  <w:color w:val="0000FF"/>
                </w:rPr>
                <w:t>1349</w:t>
              </w:r>
            </w:hyperlink>
          </w:p>
        </w:tc>
      </w:tr>
      <w:tr w:rsidR="00401202">
        <w:tc>
          <w:tcPr>
            <w:tcW w:w="8107" w:type="dxa"/>
            <w:tcBorders>
              <w:top w:val="nil"/>
              <w:left w:val="nil"/>
              <w:bottom w:val="nil"/>
              <w:right w:val="nil"/>
            </w:tcBorders>
          </w:tcPr>
          <w:p w:rsidR="00401202" w:rsidRDefault="00401202">
            <w:pPr>
              <w:pStyle w:val="ConsPlusNormal"/>
            </w:pPr>
            <w:r>
              <w:t>по профилактике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30">
              <w:r>
                <w:rPr>
                  <w:color w:val="0000FF"/>
                </w:rPr>
                <w:t>1190</w:t>
              </w:r>
            </w:hyperlink>
          </w:p>
        </w:tc>
      </w:tr>
      <w:tr w:rsidR="00401202">
        <w:tc>
          <w:tcPr>
            <w:tcW w:w="8107" w:type="dxa"/>
            <w:tcBorders>
              <w:top w:val="nil"/>
              <w:left w:val="nil"/>
              <w:bottom w:val="nil"/>
              <w:right w:val="nil"/>
            </w:tcBorders>
          </w:tcPr>
          <w:p w:rsidR="00401202" w:rsidRDefault="00401202">
            <w:pPr>
              <w:pStyle w:val="ConsPlusNormal"/>
            </w:pPr>
            <w:r>
              <w:t>по работе очистных станций</w:t>
            </w:r>
          </w:p>
        </w:tc>
        <w:tc>
          <w:tcPr>
            <w:tcW w:w="964" w:type="dxa"/>
            <w:tcBorders>
              <w:top w:val="nil"/>
              <w:left w:val="nil"/>
              <w:bottom w:val="nil"/>
              <w:right w:val="nil"/>
            </w:tcBorders>
          </w:tcPr>
          <w:p w:rsidR="00401202" w:rsidRDefault="00401202">
            <w:pPr>
              <w:pStyle w:val="ConsPlusNormal"/>
            </w:pPr>
            <w:hyperlink w:anchor="P15850">
              <w:r>
                <w:rPr>
                  <w:color w:val="0000FF"/>
                </w:rPr>
                <w:t>1614</w:t>
              </w:r>
            </w:hyperlink>
          </w:p>
        </w:tc>
      </w:tr>
      <w:tr w:rsidR="00401202">
        <w:tc>
          <w:tcPr>
            <w:tcW w:w="8107" w:type="dxa"/>
            <w:tcBorders>
              <w:top w:val="nil"/>
              <w:left w:val="nil"/>
              <w:bottom w:val="nil"/>
              <w:right w:val="nil"/>
            </w:tcBorders>
          </w:tcPr>
          <w:p w:rsidR="00401202" w:rsidRDefault="00401202">
            <w:pPr>
              <w:pStyle w:val="ConsPlusNormal"/>
            </w:pPr>
            <w:r>
              <w:t>по работе с претензиями заказчиков</w:t>
            </w:r>
          </w:p>
        </w:tc>
        <w:tc>
          <w:tcPr>
            <w:tcW w:w="964" w:type="dxa"/>
            <w:tcBorders>
              <w:top w:val="nil"/>
              <w:left w:val="nil"/>
              <w:bottom w:val="nil"/>
              <w:right w:val="nil"/>
            </w:tcBorders>
          </w:tcPr>
          <w:p w:rsidR="00401202" w:rsidRDefault="00401202">
            <w:pPr>
              <w:pStyle w:val="ConsPlusNormal"/>
            </w:pPr>
            <w:hyperlink w:anchor="P15462">
              <w:r>
                <w:rPr>
                  <w:color w:val="0000FF"/>
                </w:rPr>
                <w:t>1573</w:t>
              </w:r>
            </w:hyperlink>
          </w:p>
        </w:tc>
      </w:tr>
      <w:tr w:rsidR="00401202">
        <w:tc>
          <w:tcPr>
            <w:tcW w:w="8107" w:type="dxa"/>
            <w:tcBorders>
              <w:top w:val="nil"/>
              <w:left w:val="nil"/>
              <w:bottom w:val="nil"/>
              <w:right w:val="nil"/>
            </w:tcBorders>
          </w:tcPr>
          <w:p w:rsidR="00401202" w:rsidRDefault="00401202">
            <w:pPr>
              <w:pStyle w:val="ConsPlusNormal"/>
            </w:pPr>
            <w:r>
              <w:t>по работе читального зала архива</w:t>
            </w:r>
          </w:p>
        </w:tc>
        <w:tc>
          <w:tcPr>
            <w:tcW w:w="964" w:type="dxa"/>
            <w:tcBorders>
              <w:top w:val="nil"/>
              <w:left w:val="nil"/>
              <w:bottom w:val="nil"/>
              <w:right w:val="nil"/>
            </w:tcBorders>
          </w:tcPr>
          <w:p w:rsidR="00401202" w:rsidRDefault="00401202">
            <w:pPr>
              <w:pStyle w:val="ConsPlusNormal"/>
            </w:pPr>
            <w:hyperlink w:anchor="P1930">
              <w:r>
                <w:rPr>
                  <w:color w:val="0000FF"/>
                </w:rPr>
                <w:t>177</w:t>
              </w:r>
            </w:hyperlink>
          </w:p>
        </w:tc>
      </w:tr>
      <w:tr w:rsidR="00401202">
        <w:tc>
          <w:tcPr>
            <w:tcW w:w="8107" w:type="dxa"/>
            <w:tcBorders>
              <w:top w:val="nil"/>
              <w:left w:val="nil"/>
              <w:bottom w:val="nil"/>
              <w:right w:val="nil"/>
            </w:tcBorders>
          </w:tcPr>
          <w:p w:rsidR="00401202" w:rsidRDefault="00401202">
            <w:pPr>
              <w:pStyle w:val="ConsPlusNormal"/>
            </w:pPr>
            <w:r>
              <w:t>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rsidR="00401202" w:rsidRDefault="00401202">
            <w:pPr>
              <w:pStyle w:val="ConsPlusNormal"/>
            </w:pPr>
            <w:hyperlink w:anchor="P12960">
              <w:r>
                <w:rPr>
                  <w:color w:val="0000FF"/>
                </w:rPr>
                <w:t>1301</w:t>
              </w:r>
            </w:hyperlink>
          </w:p>
        </w:tc>
      </w:tr>
      <w:tr w:rsidR="00401202">
        <w:tc>
          <w:tcPr>
            <w:tcW w:w="8107" w:type="dxa"/>
            <w:tcBorders>
              <w:top w:val="nil"/>
              <w:left w:val="nil"/>
              <w:bottom w:val="nil"/>
              <w:right w:val="nil"/>
            </w:tcBorders>
          </w:tcPr>
          <w:p w:rsidR="00401202" w:rsidRDefault="00401202">
            <w:pPr>
              <w:pStyle w:val="ConsPlusNormal"/>
            </w:pPr>
            <w:r>
              <w:t>по разработкам новых технических условий</w:t>
            </w:r>
          </w:p>
        </w:tc>
        <w:tc>
          <w:tcPr>
            <w:tcW w:w="964" w:type="dxa"/>
            <w:tcBorders>
              <w:top w:val="nil"/>
              <w:left w:val="nil"/>
              <w:bottom w:val="nil"/>
              <w:right w:val="nil"/>
            </w:tcBorders>
          </w:tcPr>
          <w:p w:rsidR="00401202" w:rsidRDefault="00401202">
            <w:pPr>
              <w:pStyle w:val="ConsPlusNormal"/>
            </w:pPr>
            <w:hyperlink w:anchor="P15874">
              <w:r>
                <w:rPr>
                  <w:color w:val="0000FF"/>
                </w:rPr>
                <w:t>1617</w:t>
              </w:r>
            </w:hyperlink>
          </w:p>
        </w:tc>
      </w:tr>
      <w:tr w:rsidR="00401202">
        <w:tc>
          <w:tcPr>
            <w:tcW w:w="8107" w:type="dxa"/>
            <w:tcBorders>
              <w:top w:val="nil"/>
              <w:left w:val="nil"/>
              <w:bottom w:val="nil"/>
              <w:right w:val="nil"/>
            </w:tcBorders>
          </w:tcPr>
          <w:p w:rsidR="00401202" w:rsidRDefault="00401202">
            <w:pPr>
              <w:pStyle w:val="ConsPlusNormal"/>
            </w:pPr>
            <w:r>
              <w:t>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rsidR="00401202" w:rsidRDefault="00401202">
            <w:pPr>
              <w:pStyle w:val="ConsPlusNormal"/>
            </w:pPr>
            <w:hyperlink w:anchor="P256">
              <w:r>
                <w:rPr>
                  <w:color w:val="0000FF"/>
                </w:rPr>
                <w:t>9</w:t>
              </w:r>
            </w:hyperlink>
          </w:p>
        </w:tc>
      </w:tr>
      <w:tr w:rsidR="00401202">
        <w:tc>
          <w:tcPr>
            <w:tcW w:w="8107" w:type="dxa"/>
            <w:tcBorders>
              <w:top w:val="nil"/>
              <w:left w:val="nil"/>
              <w:bottom w:val="nil"/>
              <w:right w:val="nil"/>
            </w:tcBorders>
          </w:tcPr>
          <w:p w:rsidR="00401202" w:rsidRDefault="00401202">
            <w:pPr>
              <w:pStyle w:val="ConsPlusNormal"/>
            </w:pPr>
            <w:r>
              <w:t>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rsidR="00401202" w:rsidRDefault="00401202">
            <w:pPr>
              <w:pStyle w:val="ConsPlusNormal"/>
            </w:pPr>
            <w:hyperlink w:anchor="P9718">
              <w:r>
                <w:rPr>
                  <w:color w:val="0000FF"/>
                </w:rPr>
                <w:t>969</w:t>
              </w:r>
            </w:hyperlink>
          </w:p>
        </w:tc>
      </w:tr>
      <w:tr w:rsidR="00401202">
        <w:tc>
          <w:tcPr>
            <w:tcW w:w="8107" w:type="dxa"/>
            <w:tcBorders>
              <w:top w:val="nil"/>
              <w:left w:val="nil"/>
              <w:bottom w:val="nil"/>
              <w:right w:val="nil"/>
            </w:tcBorders>
          </w:tcPr>
          <w:p w:rsidR="00401202" w:rsidRDefault="00401202">
            <w:pPr>
              <w:pStyle w:val="ConsPlusNormal"/>
            </w:pPr>
            <w:r>
              <w:t xml:space="preserve">по разработке государственной </w:t>
            </w:r>
            <w:hyperlink r:id="rId52">
              <w:r>
                <w:rPr>
                  <w:color w:val="0000FF"/>
                </w:rPr>
                <w:t>программы</w:t>
              </w:r>
            </w:hyperlink>
            <w: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401202" w:rsidRDefault="00401202">
            <w:pPr>
              <w:pStyle w:val="ConsPlusNormal"/>
            </w:pPr>
            <w:hyperlink w:anchor="P6011">
              <w:r>
                <w:rPr>
                  <w:color w:val="0000FF"/>
                </w:rPr>
                <w:t>589</w:t>
              </w:r>
            </w:hyperlink>
          </w:p>
        </w:tc>
      </w:tr>
      <w:tr w:rsidR="00401202">
        <w:tc>
          <w:tcPr>
            <w:tcW w:w="8107" w:type="dxa"/>
            <w:tcBorders>
              <w:top w:val="nil"/>
              <w:left w:val="nil"/>
              <w:bottom w:val="nil"/>
              <w:right w:val="nil"/>
            </w:tcBorders>
          </w:tcPr>
          <w:p w:rsidR="00401202" w:rsidRDefault="00401202">
            <w:pPr>
              <w:pStyle w:val="ConsPlusNormal"/>
            </w:pPr>
            <w:r>
              <w:t>по разработке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5883">
              <w:r>
                <w:rPr>
                  <w:color w:val="0000FF"/>
                </w:rPr>
                <w:t>576</w:t>
              </w:r>
            </w:hyperlink>
          </w:p>
        </w:tc>
      </w:tr>
      <w:tr w:rsidR="00401202">
        <w:tc>
          <w:tcPr>
            <w:tcW w:w="8107" w:type="dxa"/>
            <w:tcBorders>
              <w:top w:val="nil"/>
              <w:left w:val="nil"/>
              <w:bottom w:val="nil"/>
              <w:right w:val="nil"/>
            </w:tcBorders>
          </w:tcPr>
          <w:p w:rsidR="00401202" w:rsidRDefault="00401202">
            <w:pPr>
              <w:pStyle w:val="ConsPlusNormal"/>
            </w:pPr>
            <w:r>
              <w:t>по разработке и заключению проектов коллективного договора</w:t>
            </w:r>
          </w:p>
        </w:tc>
        <w:tc>
          <w:tcPr>
            <w:tcW w:w="964" w:type="dxa"/>
            <w:tcBorders>
              <w:top w:val="nil"/>
              <w:left w:val="nil"/>
              <w:bottom w:val="nil"/>
              <w:right w:val="nil"/>
            </w:tcBorders>
          </w:tcPr>
          <w:p w:rsidR="00401202" w:rsidRDefault="00401202">
            <w:pPr>
              <w:pStyle w:val="ConsPlusNormal"/>
            </w:pPr>
            <w:hyperlink w:anchor="P4121">
              <w:r>
                <w:rPr>
                  <w:color w:val="0000FF"/>
                </w:rPr>
                <w:t>403</w:t>
              </w:r>
            </w:hyperlink>
          </w:p>
        </w:tc>
      </w:tr>
      <w:tr w:rsidR="00401202">
        <w:tc>
          <w:tcPr>
            <w:tcW w:w="8107" w:type="dxa"/>
            <w:tcBorders>
              <w:top w:val="nil"/>
              <w:left w:val="nil"/>
              <w:bottom w:val="nil"/>
              <w:right w:val="nil"/>
            </w:tcBorders>
          </w:tcPr>
          <w:p w:rsidR="00401202" w:rsidRDefault="00401202">
            <w:pPr>
              <w:pStyle w:val="ConsPlusNormal"/>
            </w:pPr>
            <w:r>
              <w:t>по разработке и изменению проектов штатных расписаний</w:t>
            </w:r>
          </w:p>
        </w:tc>
        <w:tc>
          <w:tcPr>
            <w:tcW w:w="964" w:type="dxa"/>
            <w:tcBorders>
              <w:top w:val="nil"/>
              <w:left w:val="nil"/>
              <w:bottom w:val="nil"/>
              <w:right w:val="nil"/>
            </w:tcBorders>
          </w:tcPr>
          <w:p w:rsidR="00401202" w:rsidRDefault="00401202">
            <w:pPr>
              <w:pStyle w:val="ConsPlusNormal"/>
            </w:pPr>
            <w:hyperlink w:anchor="P606">
              <w:r>
                <w:rPr>
                  <w:color w:val="0000FF"/>
                </w:rPr>
                <w:t>41</w:t>
              </w:r>
            </w:hyperlink>
          </w:p>
        </w:tc>
      </w:tr>
      <w:tr w:rsidR="00401202">
        <w:tc>
          <w:tcPr>
            <w:tcW w:w="8107" w:type="dxa"/>
            <w:tcBorders>
              <w:top w:val="nil"/>
              <w:left w:val="nil"/>
              <w:bottom w:val="nil"/>
              <w:right w:val="nil"/>
            </w:tcBorders>
          </w:tcPr>
          <w:p w:rsidR="00401202" w:rsidRDefault="00401202">
            <w:pPr>
              <w:pStyle w:val="ConsPlusNormal"/>
            </w:pPr>
            <w:r>
              <w:t>по разработке и подготовке предложений по совершенствованию системы финансирования организаций</w:t>
            </w:r>
          </w:p>
        </w:tc>
        <w:tc>
          <w:tcPr>
            <w:tcW w:w="964" w:type="dxa"/>
            <w:tcBorders>
              <w:top w:val="nil"/>
              <w:left w:val="nil"/>
              <w:bottom w:val="nil"/>
              <w:right w:val="nil"/>
            </w:tcBorders>
          </w:tcPr>
          <w:p w:rsidR="00401202" w:rsidRDefault="00401202">
            <w:pPr>
              <w:pStyle w:val="ConsPlusNormal"/>
            </w:pPr>
            <w:hyperlink w:anchor="P3084">
              <w:r>
                <w:rPr>
                  <w:color w:val="0000FF"/>
                </w:rPr>
                <w:t>302</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04">
              <w:r>
                <w:rPr>
                  <w:color w:val="0000FF"/>
                </w:rPr>
                <w:t>3</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нормативных правовых актов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rsidR="00401202" w:rsidRDefault="00401202">
            <w:pPr>
              <w:pStyle w:val="ConsPlusNormal"/>
            </w:pPr>
            <w:hyperlink w:anchor="P5834">
              <w:r>
                <w:rPr>
                  <w:color w:val="0000FF"/>
                </w:rPr>
                <w:t>570</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34">
              <w:r>
                <w:rPr>
                  <w:color w:val="0000FF"/>
                </w:rPr>
                <w:t>946</w:t>
              </w:r>
            </w:hyperlink>
          </w:p>
        </w:tc>
      </w:tr>
      <w:tr w:rsidR="00401202">
        <w:tc>
          <w:tcPr>
            <w:tcW w:w="8107" w:type="dxa"/>
            <w:tcBorders>
              <w:top w:val="nil"/>
              <w:left w:val="nil"/>
              <w:bottom w:val="nil"/>
              <w:right w:val="nil"/>
            </w:tcBorders>
          </w:tcPr>
          <w:p w:rsidR="00401202" w:rsidRDefault="00401202">
            <w:pPr>
              <w:pStyle w:val="ConsPlusNormal"/>
            </w:pPr>
            <w:r>
              <w:t>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401202" w:rsidRDefault="00401202">
            <w:pPr>
              <w:pStyle w:val="ConsPlusNormal"/>
            </w:pPr>
            <w:hyperlink w:anchor="P13364">
              <w:r>
                <w:rPr>
                  <w:color w:val="0000FF"/>
                </w:rPr>
                <w:t>1351</w:t>
              </w:r>
            </w:hyperlink>
          </w:p>
        </w:tc>
      </w:tr>
      <w:tr w:rsidR="00401202">
        <w:tc>
          <w:tcPr>
            <w:tcW w:w="8107" w:type="dxa"/>
            <w:tcBorders>
              <w:top w:val="nil"/>
              <w:left w:val="nil"/>
              <w:bottom w:val="nil"/>
              <w:right w:val="nil"/>
            </w:tcBorders>
          </w:tcPr>
          <w:p w:rsidR="00401202" w:rsidRDefault="00401202">
            <w:pPr>
              <w:pStyle w:val="ConsPlusNormal"/>
            </w:pPr>
            <w:r>
              <w:t>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12689">
              <w:r>
                <w:rPr>
                  <w:color w:val="0000FF"/>
                </w:rPr>
                <w:t>1271</w:t>
              </w:r>
            </w:hyperlink>
          </w:p>
        </w:tc>
      </w:tr>
      <w:tr w:rsidR="00401202">
        <w:tc>
          <w:tcPr>
            <w:tcW w:w="8107" w:type="dxa"/>
            <w:tcBorders>
              <w:top w:val="nil"/>
              <w:left w:val="nil"/>
              <w:bottom w:val="nil"/>
              <w:right w:val="nil"/>
            </w:tcBorders>
          </w:tcPr>
          <w:p w:rsidR="00401202" w:rsidRDefault="00401202">
            <w:pPr>
              <w:pStyle w:val="ConsPlusNormal"/>
            </w:pPr>
            <w:r>
              <w:t>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rsidR="00401202" w:rsidRDefault="00401202">
            <w:pPr>
              <w:pStyle w:val="ConsPlusNormal"/>
            </w:pPr>
            <w:hyperlink w:anchor="P9574">
              <w:r>
                <w:rPr>
                  <w:color w:val="0000FF"/>
                </w:rPr>
                <w:t>951</w:t>
              </w:r>
            </w:hyperlink>
          </w:p>
        </w:tc>
      </w:tr>
      <w:tr w:rsidR="00401202">
        <w:tc>
          <w:tcPr>
            <w:tcW w:w="8107" w:type="dxa"/>
            <w:tcBorders>
              <w:top w:val="nil"/>
              <w:left w:val="nil"/>
              <w:bottom w:val="nil"/>
              <w:right w:val="nil"/>
            </w:tcBorders>
          </w:tcPr>
          <w:p w:rsidR="00401202" w:rsidRDefault="00401202">
            <w:pPr>
              <w:pStyle w:val="ConsPlusNormal"/>
            </w:pPr>
            <w:r>
              <w:lastRenderedPageBreak/>
              <w:t>по разработке проектов должностных регламентов (инструкций) работников</w:t>
            </w:r>
          </w:p>
        </w:tc>
        <w:tc>
          <w:tcPr>
            <w:tcW w:w="964" w:type="dxa"/>
            <w:tcBorders>
              <w:top w:val="nil"/>
              <w:left w:val="nil"/>
              <w:bottom w:val="nil"/>
              <w:right w:val="nil"/>
            </w:tcBorders>
          </w:tcPr>
          <w:p w:rsidR="00401202" w:rsidRDefault="00401202">
            <w:pPr>
              <w:pStyle w:val="ConsPlusNormal"/>
            </w:pPr>
            <w:hyperlink w:anchor="P4827">
              <w:r>
                <w:rPr>
                  <w:color w:val="0000FF"/>
                </w:rPr>
                <w:t>475</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401202" w:rsidRDefault="00401202">
            <w:pPr>
              <w:pStyle w:val="ConsPlusNormal"/>
            </w:pPr>
            <w:hyperlink w:anchor="P231">
              <w:r>
                <w:rPr>
                  <w:color w:val="0000FF"/>
                </w:rPr>
                <w:t>6</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401202" w:rsidRDefault="00401202">
            <w:pPr>
              <w:pStyle w:val="ConsPlusNormal"/>
            </w:pPr>
            <w:hyperlink w:anchor="P2098">
              <w:r>
                <w:rPr>
                  <w:color w:val="0000FF"/>
                </w:rPr>
                <w:t>196</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уставов, положений</w:t>
            </w:r>
          </w:p>
        </w:tc>
        <w:tc>
          <w:tcPr>
            <w:tcW w:w="964" w:type="dxa"/>
            <w:tcBorders>
              <w:top w:val="nil"/>
              <w:left w:val="nil"/>
              <w:bottom w:val="nil"/>
              <w:right w:val="nil"/>
            </w:tcBorders>
          </w:tcPr>
          <w:p w:rsidR="00401202" w:rsidRDefault="00401202">
            <w:pPr>
              <w:pStyle w:val="ConsPlusNormal"/>
            </w:pPr>
            <w:hyperlink w:anchor="P550">
              <w:r>
                <w:rPr>
                  <w:color w:val="0000FF"/>
                </w:rPr>
                <w:t>34</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pPr>
            <w:hyperlink w:anchor="P6051">
              <w:r>
                <w:rPr>
                  <w:color w:val="0000FF"/>
                </w:rPr>
                <w:t>594</w:t>
              </w:r>
            </w:hyperlink>
          </w:p>
        </w:tc>
      </w:tr>
      <w:tr w:rsidR="00401202">
        <w:tc>
          <w:tcPr>
            <w:tcW w:w="8107" w:type="dxa"/>
            <w:tcBorders>
              <w:top w:val="nil"/>
              <w:left w:val="nil"/>
              <w:bottom w:val="nil"/>
              <w:right w:val="nil"/>
            </w:tcBorders>
          </w:tcPr>
          <w:p w:rsidR="00401202" w:rsidRDefault="00401202">
            <w:pPr>
              <w:pStyle w:val="ConsPlusNormal"/>
            </w:pPr>
            <w:r>
              <w:t>по разработке, экспертизе и обсуждению проектов</w:t>
            </w:r>
          </w:p>
        </w:tc>
        <w:tc>
          <w:tcPr>
            <w:tcW w:w="964" w:type="dxa"/>
            <w:tcBorders>
              <w:top w:val="nil"/>
              <w:left w:val="nil"/>
              <w:bottom w:val="nil"/>
              <w:right w:val="nil"/>
            </w:tcBorders>
          </w:tcPr>
          <w:p w:rsidR="00401202" w:rsidRDefault="00401202">
            <w:pPr>
              <w:pStyle w:val="ConsPlusNormal"/>
            </w:pPr>
            <w:hyperlink w:anchor="P5943">
              <w:r>
                <w:rPr>
                  <w:color w:val="0000FF"/>
                </w:rPr>
                <w:t>582</w:t>
              </w:r>
            </w:hyperlink>
            <w:r>
              <w:t xml:space="preserve">, </w:t>
            </w:r>
            <w:hyperlink w:anchor="P6019">
              <w:r>
                <w:rPr>
                  <w:color w:val="0000FF"/>
                </w:rPr>
                <w:t>590</w:t>
              </w:r>
            </w:hyperlink>
          </w:p>
        </w:tc>
      </w:tr>
      <w:tr w:rsidR="00401202">
        <w:tc>
          <w:tcPr>
            <w:tcW w:w="8107" w:type="dxa"/>
            <w:tcBorders>
              <w:top w:val="nil"/>
              <w:left w:val="nil"/>
              <w:bottom w:val="nil"/>
              <w:right w:val="nil"/>
            </w:tcBorders>
          </w:tcPr>
          <w:p w:rsidR="00401202" w:rsidRDefault="00401202">
            <w:pPr>
              <w:pStyle w:val="ConsPlusNormal"/>
            </w:pPr>
            <w:r>
              <w:t>по расследованию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по рассмотрению обращений (заявлений, жалоб) по результатам проверок, ревизий</w:t>
            </w:r>
          </w:p>
        </w:tc>
        <w:tc>
          <w:tcPr>
            <w:tcW w:w="964" w:type="dxa"/>
            <w:tcBorders>
              <w:top w:val="nil"/>
              <w:left w:val="nil"/>
              <w:bottom w:val="nil"/>
              <w:right w:val="nil"/>
            </w:tcBorders>
          </w:tcPr>
          <w:p w:rsidR="00401202" w:rsidRDefault="00401202">
            <w:pPr>
              <w:pStyle w:val="ConsPlusNormal"/>
            </w:pPr>
            <w:hyperlink w:anchor="P1245">
              <w:r>
                <w:rPr>
                  <w:color w:val="0000FF"/>
                </w:rPr>
                <w:t>114</w:t>
              </w:r>
            </w:hyperlink>
          </w:p>
        </w:tc>
      </w:tr>
      <w:tr w:rsidR="00401202">
        <w:tc>
          <w:tcPr>
            <w:tcW w:w="8107" w:type="dxa"/>
            <w:tcBorders>
              <w:top w:val="nil"/>
              <w:left w:val="nil"/>
              <w:bottom w:val="nil"/>
              <w:right w:val="nil"/>
            </w:tcBorders>
          </w:tcPr>
          <w:p w:rsidR="00401202" w:rsidRDefault="00401202">
            <w:pPr>
              <w:pStyle w:val="ConsPlusNormal"/>
            </w:pPr>
            <w:r>
              <w:t>по расчету коэффициента сменности работы оборудования</w:t>
            </w:r>
          </w:p>
        </w:tc>
        <w:tc>
          <w:tcPr>
            <w:tcW w:w="964" w:type="dxa"/>
            <w:tcBorders>
              <w:top w:val="nil"/>
              <w:left w:val="nil"/>
              <w:bottom w:val="nil"/>
              <w:right w:val="nil"/>
            </w:tcBorders>
          </w:tcPr>
          <w:p w:rsidR="00401202" w:rsidRDefault="00401202">
            <w:pPr>
              <w:pStyle w:val="ConsPlusNormal"/>
            </w:pPr>
            <w:hyperlink w:anchor="P15406">
              <w:r>
                <w:rPr>
                  <w:color w:val="0000FF"/>
                </w:rPr>
                <w:t>1566</w:t>
              </w:r>
            </w:hyperlink>
          </w:p>
        </w:tc>
      </w:tr>
      <w:tr w:rsidR="00401202">
        <w:tc>
          <w:tcPr>
            <w:tcW w:w="8107" w:type="dxa"/>
            <w:tcBorders>
              <w:top w:val="nil"/>
              <w:left w:val="nil"/>
              <w:bottom w:val="nil"/>
              <w:right w:val="nil"/>
            </w:tcBorders>
          </w:tcPr>
          <w:p w:rsidR="00401202" w:rsidRDefault="00401202">
            <w:pPr>
              <w:pStyle w:val="ConsPlusNormal"/>
            </w:pPr>
            <w:r>
              <w:t>по расчету налоговой базы юридическими лицами за налоговый период</w:t>
            </w:r>
          </w:p>
        </w:tc>
        <w:tc>
          <w:tcPr>
            <w:tcW w:w="964" w:type="dxa"/>
            <w:tcBorders>
              <w:top w:val="nil"/>
              <w:left w:val="nil"/>
              <w:bottom w:val="nil"/>
              <w:right w:val="nil"/>
            </w:tcBorders>
          </w:tcPr>
          <w:p w:rsidR="00401202" w:rsidRDefault="00401202">
            <w:pPr>
              <w:pStyle w:val="ConsPlusNormal"/>
            </w:pPr>
            <w:hyperlink w:anchor="P3778">
              <w:r>
                <w:rPr>
                  <w:color w:val="0000FF"/>
                </w:rPr>
                <w:t>368</w:t>
              </w:r>
            </w:hyperlink>
          </w:p>
        </w:tc>
      </w:tr>
      <w:tr w:rsidR="00401202">
        <w:tc>
          <w:tcPr>
            <w:tcW w:w="8107" w:type="dxa"/>
            <w:tcBorders>
              <w:top w:val="nil"/>
              <w:left w:val="nil"/>
              <w:bottom w:val="nil"/>
              <w:right w:val="nil"/>
            </w:tcBorders>
          </w:tcPr>
          <w:p w:rsidR="00401202" w:rsidRDefault="00401202">
            <w:pPr>
              <w:pStyle w:val="ConsPlusNormal"/>
            </w:pPr>
            <w:r>
              <w:t>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rsidR="00401202" w:rsidRDefault="00401202">
            <w:pPr>
              <w:pStyle w:val="ConsPlusNormal"/>
            </w:pPr>
            <w:hyperlink w:anchor="P13621">
              <w:r>
                <w:rPr>
                  <w:color w:val="0000FF"/>
                </w:rPr>
                <w:t>1381</w:t>
              </w:r>
            </w:hyperlink>
          </w:p>
        </w:tc>
      </w:tr>
      <w:tr w:rsidR="00401202">
        <w:tc>
          <w:tcPr>
            <w:tcW w:w="8107" w:type="dxa"/>
            <w:tcBorders>
              <w:top w:val="nil"/>
              <w:left w:val="nil"/>
              <w:bottom w:val="nil"/>
              <w:right w:val="nil"/>
            </w:tcBorders>
          </w:tcPr>
          <w:p w:rsidR="00401202" w:rsidRDefault="00401202">
            <w:pPr>
              <w:pStyle w:val="ConsPlusNormal"/>
            </w:pPr>
            <w:r>
              <w:t xml:space="preserve">по реализации </w:t>
            </w:r>
            <w:hyperlink r:id="rId53">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401202" w:rsidRDefault="00401202">
            <w:pPr>
              <w:pStyle w:val="ConsPlusNormal"/>
            </w:pPr>
            <w:hyperlink w:anchor="P13170">
              <w:r>
                <w:rPr>
                  <w:color w:val="0000FF"/>
                </w:rPr>
                <w:t>1327</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rsidR="00401202" w:rsidRDefault="00401202">
            <w:pPr>
              <w:pStyle w:val="ConsPlusNormal"/>
            </w:pPr>
            <w:hyperlink w:anchor="P12511">
              <w:r>
                <w:rPr>
                  <w:color w:val="0000FF"/>
                </w:rPr>
                <w:t>1249</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3275">
              <w:r>
                <w:rPr>
                  <w:color w:val="0000FF"/>
                </w:rPr>
                <w:t>1340</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rsidR="00401202" w:rsidRDefault="00401202">
            <w:pPr>
              <w:pStyle w:val="ConsPlusNormal"/>
            </w:pPr>
            <w:hyperlink w:anchor="P13186">
              <w:r>
                <w:rPr>
                  <w:color w:val="0000FF"/>
                </w:rPr>
                <w:t>1329</w:t>
              </w:r>
            </w:hyperlink>
          </w:p>
        </w:tc>
      </w:tr>
      <w:tr w:rsidR="00401202">
        <w:tc>
          <w:tcPr>
            <w:tcW w:w="8107" w:type="dxa"/>
            <w:tcBorders>
              <w:top w:val="nil"/>
              <w:left w:val="nil"/>
              <w:bottom w:val="nil"/>
              <w:right w:val="nil"/>
            </w:tcBorders>
          </w:tcPr>
          <w:p w:rsidR="00401202" w:rsidRDefault="00401202">
            <w:pPr>
              <w:pStyle w:val="ConsPlusNormal"/>
            </w:pPr>
            <w:r>
              <w:t>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3397">
              <w:r>
                <w:rPr>
                  <w:color w:val="0000FF"/>
                </w:rPr>
                <w:t>1355</w:t>
              </w:r>
            </w:hyperlink>
          </w:p>
        </w:tc>
      </w:tr>
      <w:tr w:rsidR="00401202">
        <w:tc>
          <w:tcPr>
            <w:tcW w:w="8107" w:type="dxa"/>
            <w:tcBorders>
              <w:top w:val="nil"/>
              <w:left w:val="nil"/>
              <w:bottom w:val="nil"/>
              <w:right w:val="nil"/>
            </w:tcBorders>
          </w:tcPr>
          <w:p w:rsidR="00401202" w:rsidRDefault="00401202">
            <w:pPr>
              <w:pStyle w:val="ConsPlusNormal"/>
            </w:pPr>
            <w:r>
              <w:t>по реализации программ инновационного развития акционерных обществ с государственным участием, государственных корпораций, государственных компаний и федеральных государственных унитарных предприятий</w:t>
            </w:r>
          </w:p>
        </w:tc>
        <w:tc>
          <w:tcPr>
            <w:tcW w:w="964" w:type="dxa"/>
            <w:tcBorders>
              <w:top w:val="nil"/>
              <w:left w:val="nil"/>
              <w:bottom w:val="nil"/>
              <w:right w:val="nil"/>
            </w:tcBorders>
          </w:tcPr>
          <w:p w:rsidR="00401202" w:rsidRDefault="00401202">
            <w:pPr>
              <w:pStyle w:val="ConsPlusNormal"/>
            </w:pPr>
            <w:hyperlink w:anchor="P12519">
              <w:r>
                <w:rPr>
                  <w:color w:val="0000FF"/>
                </w:rPr>
                <w:t>1250</w:t>
              </w:r>
            </w:hyperlink>
          </w:p>
        </w:tc>
      </w:tr>
      <w:tr w:rsidR="00401202">
        <w:tc>
          <w:tcPr>
            <w:tcW w:w="8107" w:type="dxa"/>
            <w:tcBorders>
              <w:top w:val="nil"/>
              <w:left w:val="nil"/>
              <w:bottom w:val="nil"/>
              <w:right w:val="nil"/>
            </w:tcBorders>
          </w:tcPr>
          <w:p w:rsidR="00401202" w:rsidRDefault="00401202">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401202" w:rsidRDefault="00401202">
            <w:pPr>
              <w:pStyle w:val="ConsPlusNormal"/>
            </w:pPr>
            <w:hyperlink w:anchor="P13008">
              <w:r>
                <w:rPr>
                  <w:color w:val="0000FF"/>
                </w:rPr>
                <w:t>1307</w:t>
              </w:r>
            </w:hyperlink>
          </w:p>
        </w:tc>
      </w:tr>
      <w:tr w:rsidR="00401202">
        <w:tc>
          <w:tcPr>
            <w:tcW w:w="8107" w:type="dxa"/>
            <w:tcBorders>
              <w:top w:val="nil"/>
              <w:left w:val="nil"/>
              <w:bottom w:val="nil"/>
              <w:right w:val="nil"/>
            </w:tcBorders>
          </w:tcPr>
          <w:p w:rsidR="00401202" w:rsidRDefault="00401202">
            <w:pPr>
              <w:pStyle w:val="ConsPlusNormal"/>
            </w:pPr>
            <w:r>
              <w:t>по реализации федеральной адресной инвестиционной программы</w:t>
            </w:r>
          </w:p>
        </w:tc>
        <w:tc>
          <w:tcPr>
            <w:tcW w:w="964" w:type="dxa"/>
            <w:tcBorders>
              <w:top w:val="nil"/>
              <w:left w:val="nil"/>
              <w:bottom w:val="nil"/>
              <w:right w:val="nil"/>
            </w:tcBorders>
          </w:tcPr>
          <w:p w:rsidR="00401202" w:rsidRDefault="00401202">
            <w:pPr>
              <w:pStyle w:val="ConsPlusNormal"/>
            </w:pPr>
            <w:hyperlink w:anchor="P3156">
              <w:r>
                <w:rPr>
                  <w:color w:val="0000FF"/>
                </w:rPr>
                <w:t>311</w:t>
              </w:r>
            </w:hyperlink>
          </w:p>
        </w:tc>
      </w:tr>
      <w:tr w:rsidR="00401202">
        <w:tc>
          <w:tcPr>
            <w:tcW w:w="8107" w:type="dxa"/>
            <w:tcBorders>
              <w:top w:val="nil"/>
              <w:left w:val="nil"/>
              <w:bottom w:val="nil"/>
              <w:right w:val="nil"/>
            </w:tcBorders>
          </w:tcPr>
          <w:p w:rsidR="00401202" w:rsidRDefault="00401202">
            <w:pPr>
              <w:pStyle w:val="ConsPlusNormal"/>
            </w:pPr>
            <w:r>
              <w:t>по регистрации результатов натурных наблюдений</w:t>
            </w:r>
          </w:p>
        </w:tc>
        <w:tc>
          <w:tcPr>
            <w:tcW w:w="964" w:type="dxa"/>
            <w:tcBorders>
              <w:top w:val="nil"/>
              <w:left w:val="nil"/>
              <w:bottom w:val="nil"/>
              <w:right w:val="nil"/>
            </w:tcBorders>
          </w:tcPr>
          <w:p w:rsidR="00401202" w:rsidRDefault="00401202">
            <w:pPr>
              <w:pStyle w:val="ConsPlusNormal"/>
            </w:pPr>
            <w:hyperlink w:anchor="P16467">
              <w:r>
                <w:rPr>
                  <w:color w:val="0000FF"/>
                </w:rPr>
                <w:t>1677</w:t>
              </w:r>
            </w:hyperlink>
          </w:p>
        </w:tc>
      </w:tr>
      <w:tr w:rsidR="00401202">
        <w:tc>
          <w:tcPr>
            <w:tcW w:w="8107" w:type="dxa"/>
            <w:tcBorders>
              <w:top w:val="nil"/>
              <w:left w:val="nil"/>
              <w:bottom w:val="nil"/>
              <w:right w:val="nil"/>
            </w:tcBorders>
          </w:tcPr>
          <w:p w:rsidR="00401202" w:rsidRDefault="00401202">
            <w:pPr>
              <w:pStyle w:val="ConsPlusNormal"/>
            </w:pPr>
            <w:r>
              <w:t>по реестрам инвестиционных проектов</w:t>
            </w:r>
          </w:p>
        </w:tc>
        <w:tc>
          <w:tcPr>
            <w:tcW w:w="964" w:type="dxa"/>
            <w:tcBorders>
              <w:top w:val="nil"/>
              <w:left w:val="nil"/>
              <w:bottom w:val="nil"/>
              <w:right w:val="nil"/>
            </w:tcBorders>
          </w:tcPr>
          <w:p w:rsidR="00401202" w:rsidRDefault="00401202">
            <w:pPr>
              <w:pStyle w:val="ConsPlusNormal"/>
            </w:pPr>
            <w:hyperlink w:anchor="P5959">
              <w:r>
                <w:rPr>
                  <w:color w:val="0000FF"/>
                </w:rPr>
                <w:t>584</w:t>
              </w:r>
            </w:hyperlink>
          </w:p>
        </w:tc>
      </w:tr>
      <w:tr w:rsidR="00401202">
        <w:tc>
          <w:tcPr>
            <w:tcW w:w="8107" w:type="dxa"/>
            <w:tcBorders>
              <w:top w:val="nil"/>
              <w:left w:val="nil"/>
              <w:bottom w:val="nil"/>
              <w:right w:val="nil"/>
            </w:tcBorders>
          </w:tcPr>
          <w:p w:rsidR="00401202" w:rsidRDefault="00401202">
            <w:pPr>
              <w:pStyle w:val="ConsPlusNormal"/>
            </w:pPr>
            <w:r>
              <w:t>по результатам исследований рынка труда</w:t>
            </w:r>
          </w:p>
        </w:tc>
        <w:tc>
          <w:tcPr>
            <w:tcW w:w="964" w:type="dxa"/>
            <w:tcBorders>
              <w:top w:val="nil"/>
              <w:left w:val="nil"/>
              <w:bottom w:val="nil"/>
              <w:right w:val="nil"/>
            </w:tcBorders>
          </w:tcPr>
          <w:p w:rsidR="00401202" w:rsidRDefault="00401202">
            <w:pPr>
              <w:pStyle w:val="ConsPlusNormal"/>
            </w:pPr>
            <w:hyperlink w:anchor="P13429">
              <w:r>
                <w:rPr>
                  <w:color w:val="0000FF"/>
                </w:rPr>
                <w:t>1359</w:t>
              </w:r>
            </w:hyperlink>
          </w:p>
        </w:tc>
      </w:tr>
      <w:tr w:rsidR="00401202">
        <w:tc>
          <w:tcPr>
            <w:tcW w:w="8107" w:type="dxa"/>
            <w:tcBorders>
              <w:top w:val="nil"/>
              <w:left w:val="nil"/>
              <w:bottom w:val="nil"/>
              <w:right w:val="nil"/>
            </w:tcBorders>
          </w:tcPr>
          <w:p w:rsidR="00401202" w:rsidRDefault="00401202">
            <w:pPr>
              <w:pStyle w:val="ConsPlusNormal"/>
            </w:pPr>
            <w:r>
              <w:lastRenderedPageBreak/>
              <w:t>по результатам проверки выполнения требований по порядку обращения со служебной информацией ограниченного распространения</w:t>
            </w:r>
          </w:p>
        </w:tc>
        <w:tc>
          <w:tcPr>
            <w:tcW w:w="964" w:type="dxa"/>
            <w:tcBorders>
              <w:top w:val="nil"/>
              <w:left w:val="nil"/>
              <w:bottom w:val="nil"/>
              <w:right w:val="nil"/>
            </w:tcBorders>
          </w:tcPr>
          <w:p w:rsidR="00401202" w:rsidRDefault="00401202">
            <w:pPr>
              <w:pStyle w:val="ConsPlusNormal"/>
            </w:pPr>
            <w:hyperlink w:anchor="P1505">
              <w:r>
                <w:rPr>
                  <w:color w:val="0000FF"/>
                </w:rPr>
                <w:t>143</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проверок, ревизий организаций</w:t>
            </w:r>
          </w:p>
        </w:tc>
        <w:tc>
          <w:tcPr>
            <w:tcW w:w="964" w:type="dxa"/>
            <w:tcBorders>
              <w:top w:val="nil"/>
              <w:left w:val="nil"/>
              <w:bottom w:val="nil"/>
              <w:right w:val="nil"/>
            </w:tcBorders>
          </w:tcPr>
          <w:p w:rsidR="00401202" w:rsidRDefault="00401202">
            <w:pPr>
              <w:pStyle w:val="ConsPlusNormal"/>
            </w:pPr>
            <w:hyperlink w:anchor="P1237">
              <w:r>
                <w:rPr>
                  <w:color w:val="0000FF"/>
                </w:rPr>
                <w:t>113</w:t>
              </w:r>
            </w:hyperlink>
          </w:p>
        </w:tc>
      </w:tr>
      <w:tr w:rsidR="00401202">
        <w:tc>
          <w:tcPr>
            <w:tcW w:w="8107" w:type="dxa"/>
            <w:tcBorders>
              <w:top w:val="nil"/>
              <w:left w:val="nil"/>
              <w:bottom w:val="nil"/>
              <w:right w:val="nil"/>
            </w:tcBorders>
          </w:tcPr>
          <w:p w:rsidR="00401202" w:rsidRDefault="00401202">
            <w:pPr>
              <w:pStyle w:val="ConsPlusNormal"/>
            </w:pPr>
            <w:r>
              <w:t>по результатам экспертно-аналитических мероприятий, проводимых Счетной палатой Российской Федерации</w:t>
            </w:r>
          </w:p>
        </w:tc>
        <w:tc>
          <w:tcPr>
            <w:tcW w:w="964" w:type="dxa"/>
            <w:tcBorders>
              <w:top w:val="nil"/>
              <w:left w:val="nil"/>
              <w:bottom w:val="nil"/>
              <w:right w:val="nil"/>
            </w:tcBorders>
          </w:tcPr>
          <w:p w:rsidR="00401202" w:rsidRDefault="00401202">
            <w:pPr>
              <w:pStyle w:val="ConsPlusNormal"/>
            </w:pPr>
            <w:hyperlink w:anchor="P1204">
              <w:r>
                <w:rPr>
                  <w:color w:val="0000FF"/>
                </w:rPr>
                <w:t>109</w:t>
              </w:r>
            </w:hyperlink>
          </w:p>
        </w:tc>
      </w:tr>
      <w:tr w:rsidR="00401202">
        <w:tc>
          <w:tcPr>
            <w:tcW w:w="8107" w:type="dxa"/>
            <w:tcBorders>
              <w:top w:val="nil"/>
              <w:left w:val="nil"/>
              <w:bottom w:val="nil"/>
              <w:right w:val="nil"/>
            </w:tcBorders>
          </w:tcPr>
          <w:p w:rsidR="00401202" w:rsidRDefault="00401202">
            <w:pPr>
              <w:pStyle w:val="ConsPlusNormal"/>
            </w:pPr>
            <w:r>
              <w:t>по рекламной деятельности</w:t>
            </w:r>
          </w:p>
        </w:tc>
        <w:tc>
          <w:tcPr>
            <w:tcW w:w="964" w:type="dxa"/>
            <w:tcBorders>
              <w:top w:val="nil"/>
              <w:left w:val="nil"/>
              <w:bottom w:val="nil"/>
              <w:right w:val="nil"/>
            </w:tcBorders>
          </w:tcPr>
          <w:p w:rsidR="00401202" w:rsidRDefault="00401202">
            <w:pPr>
              <w:pStyle w:val="ConsPlusNormal"/>
            </w:pPr>
            <w:hyperlink w:anchor="P13867">
              <w:r>
                <w:rPr>
                  <w:color w:val="0000FF"/>
                </w:rPr>
                <w:t>1407</w:t>
              </w:r>
            </w:hyperlink>
          </w:p>
        </w:tc>
      </w:tr>
      <w:tr w:rsidR="00401202">
        <w:tc>
          <w:tcPr>
            <w:tcW w:w="8107" w:type="dxa"/>
            <w:tcBorders>
              <w:top w:val="nil"/>
              <w:left w:val="nil"/>
              <w:bottom w:val="nil"/>
              <w:right w:val="nil"/>
            </w:tcBorders>
          </w:tcPr>
          <w:p w:rsidR="00401202" w:rsidRDefault="00401202">
            <w:pPr>
              <w:pStyle w:val="ConsPlusNormal"/>
            </w:pPr>
            <w:r>
              <w:t>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rsidR="00401202" w:rsidRDefault="00401202">
            <w:pPr>
              <w:pStyle w:val="ConsPlusNormal"/>
            </w:pPr>
            <w:hyperlink w:anchor="P3132">
              <w:r>
                <w:rPr>
                  <w:color w:val="0000FF"/>
                </w:rPr>
                <w:t>308</w:t>
              </w:r>
            </w:hyperlink>
          </w:p>
        </w:tc>
      </w:tr>
      <w:tr w:rsidR="00401202">
        <w:tc>
          <w:tcPr>
            <w:tcW w:w="8107" w:type="dxa"/>
            <w:tcBorders>
              <w:top w:val="nil"/>
              <w:left w:val="nil"/>
              <w:bottom w:val="nil"/>
              <w:right w:val="nil"/>
            </w:tcBorders>
          </w:tcPr>
          <w:p w:rsidR="00401202" w:rsidRDefault="00401202">
            <w:pPr>
              <w:pStyle w:val="ConsPlusNormal"/>
            </w:pPr>
            <w:r>
              <w:t>по сбору и обобщению информации о недвижимом имуществе, государственном кадастровом учете, государственной регистрации права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893">
              <w:r>
                <w:rPr>
                  <w:color w:val="0000FF"/>
                </w:rPr>
                <w:t>75</w:t>
              </w:r>
            </w:hyperlink>
          </w:p>
        </w:tc>
      </w:tr>
      <w:tr w:rsidR="00401202">
        <w:tc>
          <w:tcPr>
            <w:tcW w:w="8107" w:type="dxa"/>
            <w:tcBorders>
              <w:top w:val="nil"/>
              <w:left w:val="nil"/>
              <w:bottom w:val="nil"/>
              <w:right w:val="nil"/>
            </w:tcBorders>
          </w:tcPr>
          <w:p w:rsidR="00401202" w:rsidRDefault="00401202">
            <w:pPr>
              <w:pStyle w:val="ConsPlusNormal"/>
            </w:pPr>
            <w:r>
              <w:t>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w:t>
            </w:r>
          </w:p>
        </w:tc>
        <w:tc>
          <w:tcPr>
            <w:tcW w:w="964" w:type="dxa"/>
            <w:tcBorders>
              <w:top w:val="nil"/>
              <w:left w:val="nil"/>
              <w:bottom w:val="nil"/>
              <w:right w:val="nil"/>
            </w:tcBorders>
          </w:tcPr>
          <w:p w:rsidR="00401202" w:rsidRDefault="00401202">
            <w:pPr>
              <w:pStyle w:val="ConsPlusNormal"/>
            </w:pPr>
            <w:hyperlink w:anchor="P901">
              <w:r>
                <w:rPr>
                  <w:color w:val="0000FF"/>
                </w:rPr>
                <w:t>76</w:t>
              </w:r>
            </w:hyperlink>
          </w:p>
        </w:tc>
      </w:tr>
      <w:tr w:rsidR="00401202">
        <w:tc>
          <w:tcPr>
            <w:tcW w:w="8107" w:type="dxa"/>
            <w:tcBorders>
              <w:top w:val="nil"/>
              <w:left w:val="nil"/>
              <w:bottom w:val="nil"/>
              <w:right w:val="nil"/>
            </w:tcBorders>
          </w:tcPr>
          <w:p w:rsidR="00401202" w:rsidRDefault="00401202">
            <w:pPr>
              <w:pStyle w:val="ConsPlusNormal"/>
            </w:pPr>
            <w:r>
              <w:t>по сельскохозяйственной технике и поступлению топлива</w:t>
            </w:r>
          </w:p>
        </w:tc>
        <w:tc>
          <w:tcPr>
            <w:tcW w:w="964" w:type="dxa"/>
            <w:tcBorders>
              <w:top w:val="nil"/>
              <w:left w:val="nil"/>
              <w:bottom w:val="nil"/>
              <w:right w:val="nil"/>
            </w:tcBorders>
          </w:tcPr>
          <w:p w:rsidR="00401202" w:rsidRDefault="00401202">
            <w:pPr>
              <w:pStyle w:val="ConsPlusNormal"/>
            </w:pPr>
            <w:hyperlink w:anchor="P16238">
              <w:r>
                <w:rPr>
                  <w:color w:val="0000FF"/>
                </w:rPr>
                <w:t>1654</w:t>
              </w:r>
            </w:hyperlink>
          </w:p>
        </w:tc>
      </w:tr>
      <w:tr w:rsidR="00401202">
        <w:tc>
          <w:tcPr>
            <w:tcW w:w="8107" w:type="dxa"/>
            <w:tcBorders>
              <w:top w:val="nil"/>
              <w:left w:val="nil"/>
              <w:bottom w:val="nil"/>
              <w:right w:val="nil"/>
            </w:tcBorders>
          </w:tcPr>
          <w:p w:rsidR="00401202" w:rsidRDefault="00401202">
            <w:pPr>
              <w:pStyle w:val="ConsPlusNormal"/>
            </w:pPr>
            <w:r>
              <w:t>по сертификации в системах, имеющих свидетельства о государственной регистрации и включенных в Государственный реестр</w:t>
            </w:r>
          </w:p>
        </w:tc>
        <w:tc>
          <w:tcPr>
            <w:tcW w:w="964" w:type="dxa"/>
            <w:tcBorders>
              <w:top w:val="nil"/>
              <w:left w:val="nil"/>
              <w:bottom w:val="nil"/>
              <w:right w:val="nil"/>
            </w:tcBorders>
          </w:tcPr>
          <w:p w:rsidR="00401202" w:rsidRDefault="00401202">
            <w:pPr>
              <w:pStyle w:val="ConsPlusNormal"/>
            </w:pPr>
            <w:hyperlink w:anchor="P9260">
              <w:r>
                <w:rPr>
                  <w:color w:val="0000FF"/>
                </w:rPr>
                <w:t>915</w:t>
              </w:r>
            </w:hyperlink>
          </w:p>
        </w:tc>
      </w:tr>
      <w:tr w:rsidR="00401202">
        <w:tc>
          <w:tcPr>
            <w:tcW w:w="8107" w:type="dxa"/>
            <w:tcBorders>
              <w:top w:val="nil"/>
              <w:left w:val="nil"/>
              <w:bottom w:val="nil"/>
              <w:right w:val="nil"/>
            </w:tcBorders>
          </w:tcPr>
          <w:p w:rsidR="00401202" w:rsidRDefault="00401202">
            <w:pPr>
              <w:pStyle w:val="ConsPlusNormal"/>
            </w:pPr>
            <w:r>
              <w:t>по сертификации продукции (работ, услуг)</w:t>
            </w:r>
          </w:p>
        </w:tc>
        <w:tc>
          <w:tcPr>
            <w:tcW w:w="964" w:type="dxa"/>
            <w:tcBorders>
              <w:top w:val="nil"/>
              <w:left w:val="nil"/>
              <w:bottom w:val="nil"/>
              <w:right w:val="nil"/>
            </w:tcBorders>
          </w:tcPr>
          <w:p w:rsidR="00401202" w:rsidRDefault="00401202">
            <w:pPr>
              <w:pStyle w:val="ConsPlusNormal"/>
            </w:pPr>
            <w:hyperlink w:anchor="P761">
              <w:r>
                <w:rPr>
                  <w:color w:val="0000FF"/>
                </w:rPr>
                <w:t>59</w:t>
              </w:r>
            </w:hyperlink>
          </w:p>
        </w:tc>
      </w:tr>
      <w:tr w:rsidR="00401202">
        <w:tc>
          <w:tcPr>
            <w:tcW w:w="8107" w:type="dxa"/>
            <w:tcBorders>
              <w:top w:val="nil"/>
              <w:left w:val="nil"/>
              <w:bottom w:val="nil"/>
              <w:right w:val="nil"/>
            </w:tcBorders>
          </w:tcPr>
          <w:p w:rsidR="00401202" w:rsidRDefault="00401202">
            <w:pPr>
              <w:pStyle w:val="ConsPlusNormal"/>
            </w:pPr>
            <w:r>
              <w:t>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rsidR="00401202" w:rsidRDefault="00401202">
            <w:pPr>
              <w:pStyle w:val="ConsPlusNormal"/>
            </w:pPr>
            <w:hyperlink w:anchor="P9678">
              <w:r>
                <w:rPr>
                  <w:color w:val="0000FF"/>
                </w:rPr>
                <w:t>964</w:t>
              </w:r>
            </w:hyperlink>
          </w:p>
        </w:tc>
      </w:tr>
      <w:tr w:rsidR="00401202">
        <w:tc>
          <w:tcPr>
            <w:tcW w:w="8107" w:type="dxa"/>
            <w:tcBorders>
              <w:top w:val="nil"/>
              <w:left w:val="nil"/>
              <w:bottom w:val="nil"/>
              <w:right w:val="nil"/>
            </w:tcBorders>
          </w:tcPr>
          <w:p w:rsidR="00401202" w:rsidRDefault="00401202">
            <w:pPr>
              <w:pStyle w:val="ConsPlusNormal"/>
            </w:pPr>
            <w:r>
              <w:t>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rsidR="00401202" w:rsidRDefault="00401202">
            <w:pPr>
              <w:pStyle w:val="ConsPlusNormal"/>
            </w:pPr>
            <w:hyperlink w:anchor="P13405">
              <w:r>
                <w:rPr>
                  <w:color w:val="0000FF"/>
                </w:rPr>
                <w:t>1356</w:t>
              </w:r>
            </w:hyperlink>
          </w:p>
        </w:tc>
      </w:tr>
      <w:tr w:rsidR="00401202">
        <w:tc>
          <w:tcPr>
            <w:tcW w:w="8107" w:type="dxa"/>
            <w:tcBorders>
              <w:top w:val="nil"/>
              <w:left w:val="nil"/>
              <w:bottom w:val="nil"/>
              <w:right w:val="nil"/>
            </w:tcBorders>
          </w:tcPr>
          <w:p w:rsidR="00401202" w:rsidRDefault="00401202">
            <w:pPr>
              <w:pStyle w:val="ConsPlusNormal"/>
            </w:pPr>
            <w:r>
              <w:t>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0999">
              <w:r>
                <w:rPr>
                  <w:color w:val="0000FF"/>
                </w:rPr>
                <w:t>1093</w:t>
              </w:r>
            </w:hyperlink>
          </w:p>
        </w:tc>
      </w:tr>
      <w:tr w:rsidR="00401202">
        <w:tc>
          <w:tcPr>
            <w:tcW w:w="8107" w:type="dxa"/>
            <w:tcBorders>
              <w:top w:val="nil"/>
              <w:left w:val="nil"/>
              <w:bottom w:val="nil"/>
              <w:right w:val="nil"/>
            </w:tcBorders>
          </w:tcPr>
          <w:p w:rsidR="00401202" w:rsidRDefault="00401202">
            <w:pPr>
              <w:pStyle w:val="ConsPlusNormal"/>
            </w:pPr>
            <w:r>
              <w:t>по созданию и управлению дендрологическими парками и ботаническими садами</w:t>
            </w:r>
          </w:p>
        </w:tc>
        <w:tc>
          <w:tcPr>
            <w:tcW w:w="964" w:type="dxa"/>
            <w:tcBorders>
              <w:top w:val="nil"/>
              <w:left w:val="nil"/>
              <w:bottom w:val="nil"/>
              <w:right w:val="nil"/>
            </w:tcBorders>
          </w:tcPr>
          <w:p w:rsidR="00401202" w:rsidRDefault="00401202">
            <w:pPr>
              <w:pStyle w:val="ConsPlusNormal"/>
            </w:pPr>
            <w:hyperlink w:anchor="P16324">
              <w:r>
                <w:rPr>
                  <w:color w:val="0000FF"/>
                </w:rPr>
                <w:t>1663</w:t>
              </w:r>
            </w:hyperlink>
          </w:p>
        </w:tc>
      </w:tr>
      <w:tr w:rsidR="00401202">
        <w:tc>
          <w:tcPr>
            <w:tcW w:w="8107" w:type="dxa"/>
            <w:tcBorders>
              <w:top w:val="nil"/>
              <w:left w:val="nil"/>
              <w:bottom w:val="nil"/>
              <w:right w:val="nil"/>
            </w:tcBorders>
          </w:tcPr>
          <w:p w:rsidR="00401202" w:rsidRDefault="00401202">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2044">
              <w:r>
                <w:rPr>
                  <w:color w:val="0000FF"/>
                </w:rPr>
                <w:t>191</w:t>
              </w:r>
            </w:hyperlink>
          </w:p>
        </w:tc>
      </w:tr>
      <w:tr w:rsidR="00401202">
        <w:tc>
          <w:tcPr>
            <w:tcW w:w="8107" w:type="dxa"/>
            <w:tcBorders>
              <w:top w:val="nil"/>
              <w:left w:val="nil"/>
              <w:bottom w:val="nil"/>
              <w:right w:val="nil"/>
            </w:tcBorders>
          </w:tcPr>
          <w:p w:rsidR="00401202" w:rsidRDefault="00401202">
            <w:pPr>
              <w:pStyle w:val="ConsPlusNormal"/>
            </w:pPr>
            <w:r>
              <w:t>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rsidR="00401202" w:rsidRDefault="00401202">
            <w:pPr>
              <w:pStyle w:val="ConsPlusNormal"/>
            </w:pPr>
            <w:hyperlink w:anchor="P12714">
              <w:r>
                <w:rPr>
                  <w:color w:val="0000FF"/>
                </w:rPr>
                <w:t>1274</w:t>
              </w:r>
            </w:hyperlink>
          </w:p>
        </w:tc>
      </w:tr>
      <w:tr w:rsidR="00401202">
        <w:tc>
          <w:tcPr>
            <w:tcW w:w="8107" w:type="dxa"/>
            <w:tcBorders>
              <w:top w:val="nil"/>
              <w:left w:val="nil"/>
              <w:bottom w:val="nil"/>
              <w:right w:val="nil"/>
            </w:tcBorders>
          </w:tcPr>
          <w:p w:rsidR="00401202" w:rsidRDefault="00401202">
            <w:pPr>
              <w:pStyle w:val="ConsPlusNormal"/>
            </w:pPr>
            <w:r>
              <w:t>по социальному страхованию</w:t>
            </w:r>
          </w:p>
        </w:tc>
        <w:tc>
          <w:tcPr>
            <w:tcW w:w="964" w:type="dxa"/>
            <w:tcBorders>
              <w:top w:val="nil"/>
              <w:left w:val="nil"/>
              <w:bottom w:val="nil"/>
              <w:right w:val="nil"/>
            </w:tcBorders>
          </w:tcPr>
          <w:p w:rsidR="00401202" w:rsidRDefault="00401202">
            <w:pPr>
              <w:pStyle w:val="ConsPlusNormal"/>
            </w:pPr>
            <w:hyperlink w:anchor="P17906">
              <w:r>
                <w:rPr>
                  <w:color w:val="0000FF"/>
                </w:rPr>
                <w:t>1840</w:t>
              </w:r>
            </w:hyperlink>
          </w:p>
        </w:tc>
      </w:tr>
      <w:tr w:rsidR="00401202">
        <w:tc>
          <w:tcPr>
            <w:tcW w:w="8107" w:type="dxa"/>
            <w:tcBorders>
              <w:top w:val="nil"/>
              <w:left w:val="nil"/>
              <w:bottom w:val="nil"/>
              <w:right w:val="nil"/>
            </w:tcBorders>
          </w:tcPr>
          <w:p w:rsidR="00401202" w:rsidRDefault="00401202">
            <w:pPr>
              <w:pStyle w:val="ConsPlusNormal"/>
            </w:pPr>
            <w:r>
              <w:t>по строительству судов</w:t>
            </w:r>
          </w:p>
        </w:tc>
        <w:tc>
          <w:tcPr>
            <w:tcW w:w="964" w:type="dxa"/>
            <w:tcBorders>
              <w:top w:val="nil"/>
              <w:left w:val="nil"/>
              <w:bottom w:val="nil"/>
              <w:right w:val="nil"/>
            </w:tcBorders>
          </w:tcPr>
          <w:p w:rsidR="00401202" w:rsidRDefault="00401202">
            <w:pPr>
              <w:pStyle w:val="ConsPlusNormal"/>
            </w:pPr>
            <w:hyperlink w:anchor="P17322">
              <w:r>
                <w:rPr>
                  <w:color w:val="0000FF"/>
                </w:rPr>
                <w:t>1768</w:t>
              </w:r>
            </w:hyperlink>
          </w:p>
        </w:tc>
      </w:tr>
      <w:tr w:rsidR="00401202">
        <w:tc>
          <w:tcPr>
            <w:tcW w:w="8107" w:type="dxa"/>
            <w:tcBorders>
              <w:top w:val="nil"/>
              <w:left w:val="nil"/>
              <w:bottom w:val="nil"/>
              <w:right w:val="nil"/>
            </w:tcBorders>
          </w:tcPr>
          <w:p w:rsidR="00401202" w:rsidRDefault="00401202">
            <w:pPr>
              <w:pStyle w:val="ConsPlusNormal"/>
            </w:pPr>
            <w:r>
              <w:t>по типовым технологическим процессам</w:t>
            </w:r>
          </w:p>
        </w:tc>
        <w:tc>
          <w:tcPr>
            <w:tcW w:w="964" w:type="dxa"/>
            <w:tcBorders>
              <w:top w:val="nil"/>
              <w:left w:val="nil"/>
              <w:bottom w:val="nil"/>
              <w:right w:val="nil"/>
            </w:tcBorders>
          </w:tcPr>
          <w:p w:rsidR="00401202" w:rsidRDefault="00401202">
            <w:pPr>
              <w:pStyle w:val="ConsPlusNormal"/>
            </w:pPr>
            <w:hyperlink w:anchor="P9111">
              <w:r>
                <w:rPr>
                  <w:color w:val="0000FF"/>
                </w:rPr>
                <w:t>898</w:t>
              </w:r>
            </w:hyperlink>
          </w:p>
        </w:tc>
      </w:tr>
      <w:tr w:rsidR="00401202">
        <w:tc>
          <w:tcPr>
            <w:tcW w:w="8107" w:type="dxa"/>
            <w:tcBorders>
              <w:top w:val="nil"/>
              <w:left w:val="nil"/>
              <w:bottom w:val="nil"/>
              <w:right w:val="nil"/>
            </w:tcBorders>
          </w:tcPr>
          <w:p w:rsidR="00401202" w:rsidRDefault="00401202">
            <w:pPr>
              <w:pStyle w:val="ConsPlusNormal"/>
            </w:pPr>
            <w:r>
              <w:t>по туристической инфраструктуре</w:t>
            </w:r>
          </w:p>
        </w:tc>
        <w:tc>
          <w:tcPr>
            <w:tcW w:w="964" w:type="dxa"/>
            <w:tcBorders>
              <w:top w:val="nil"/>
              <w:left w:val="nil"/>
              <w:bottom w:val="nil"/>
              <w:right w:val="nil"/>
            </w:tcBorders>
          </w:tcPr>
          <w:p w:rsidR="00401202" w:rsidRDefault="00401202">
            <w:pPr>
              <w:pStyle w:val="ConsPlusNormal"/>
            </w:pPr>
            <w:hyperlink w:anchor="P20023">
              <w:r>
                <w:rPr>
                  <w:color w:val="0000FF"/>
                </w:rPr>
                <w:t>1992</w:t>
              </w:r>
            </w:hyperlink>
          </w:p>
        </w:tc>
      </w:tr>
      <w:tr w:rsidR="00401202">
        <w:tc>
          <w:tcPr>
            <w:tcW w:w="8107" w:type="dxa"/>
            <w:tcBorders>
              <w:top w:val="nil"/>
              <w:left w:val="nil"/>
              <w:bottom w:val="nil"/>
              <w:right w:val="nil"/>
            </w:tcBorders>
          </w:tcPr>
          <w:p w:rsidR="00401202" w:rsidRDefault="00401202">
            <w:pPr>
              <w:pStyle w:val="ConsPlusNormal"/>
            </w:pPr>
            <w:r>
              <w:t>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rsidR="00401202" w:rsidRDefault="00401202">
            <w:pPr>
              <w:pStyle w:val="ConsPlusNormal"/>
            </w:pPr>
            <w:hyperlink w:anchor="P16308">
              <w:r>
                <w:rPr>
                  <w:color w:val="0000FF"/>
                </w:rPr>
                <w:t>1661</w:t>
              </w:r>
            </w:hyperlink>
          </w:p>
        </w:tc>
      </w:tr>
      <w:tr w:rsidR="00401202">
        <w:tc>
          <w:tcPr>
            <w:tcW w:w="8107" w:type="dxa"/>
            <w:tcBorders>
              <w:top w:val="nil"/>
              <w:left w:val="nil"/>
              <w:bottom w:val="nil"/>
              <w:right w:val="nil"/>
            </w:tcBorders>
          </w:tcPr>
          <w:p w:rsidR="00401202" w:rsidRDefault="00401202">
            <w:pPr>
              <w:pStyle w:val="ConsPlusNormal"/>
            </w:pPr>
            <w:r>
              <w:lastRenderedPageBreak/>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07">
              <w:r>
                <w:rPr>
                  <w:color w:val="0000FF"/>
                </w:rPr>
                <w:t>1344</w:t>
              </w:r>
            </w:hyperlink>
          </w:p>
        </w:tc>
      </w:tr>
      <w:tr w:rsidR="00401202">
        <w:tc>
          <w:tcPr>
            <w:tcW w:w="8107" w:type="dxa"/>
            <w:tcBorders>
              <w:top w:val="nil"/>
              <w:left w:val="nil"/>
              <w:bottom w:val="nil"/>
              <w:right w:val="nil"/>
            </w:tcBorders>
          </w:tcPr>
          <w:p w:rsidR="00401202" w:rsidRDefault="00401202">
            <w:pPr>
              <w:pStyle w:val="ConsPlusNormal"/>
            </w:pPr>
            <w:r>
              <w:t>по утверждению в должности, назначению и освобождению от должности руководителей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4673">
              <w:r>
                <w:rPr>
                  <w:color w:val="0000FF"/>
                </w:rPr>
                <w:t>461</w:t>
              </w:r>
            </w:hyperlink>
          </w:p>
        </w:tc>
      </w:tr>
      <w:tr w:rsidR="00401202">
        <w:tc>
          <w:tcPr>
            <w:tcW w:w="8107" w:type="dxa"/>
            <w:tcBorders>
              <w:top w:val="nil"/>
              <w:left w:val="nil"/>
              <w:bottom w:val="nil"/>
              <w:right w:val="nil"/>
            </w:tcBorders>
          </w:tcPr>
          <w:p w:rsidR="00401202" w:rsidRDefault="00401202">
            <w:pPr>
              <w:pStyle w:val="ConsPlusNormal"/>
            </w:pPr>
            <w:r>
              <w:t>по участию в проведении инвентаризации имущества</w:t>
            </w:r>
          </w:p>
        </w:tc>
        <w:tc>
          <w:tcPr>
            <w:tcW w:w="964" w:type="dxa"/>
            <w:tcBorders>
              <w:top w:val="nil"/>
              <w:left w:val="nil"/>
              <w:bottom w:val="nil"/>
              <w:right w:val="nil"/>
            </w:tcBorders>
          </w:tcPr>
          <w:p w:rsidR="00401202" w:rsidRDefault="00401202">
            <w:pPr>
              <w:pStyle w:val="ConsPlusNormal"/>
            </w:pPr>
            <w:hyperlink w:anchor="P3823">
              <w:r>
                <w:rPr>
                  <w:color w:val="0000FF"/>
                </w:rPr>
                <w:t>372</w:t>
              </w:r>
            </w:hyperlink>
          </w:p>
        </w:tc>
      </w:tr>
      <w:tr w:rsidR="00401202">
        <w:tc>
          <w:tcPr>
            <w:tcW w:w="8107" w:type="dxa"/>
            <w:tcBorders>
              <w:top w:val="nil"/>
              <w:left w:val="nil"/>
              <w:bottom w:val="nil"/>
              <w:right w:val="nil"/>
            </w:tcBorders>
          </w:tcPr>
          <w:p w:rsidR="00401202" w:rsidRDefault="00401202">
            <w:pPr>
              <w:pStyle w:val="ConsPlusNormal"/>
            </w:pPr>
            <w:r>
              <w:t>по учебным сборам (стажировкам)</w:t>
            </w:r>
          </w:p>
        </w:tc>
        <w:tc>
          <w:tcPr>
            <w:tcW w:w="964" w:type="dxa"/>
            <w:tcBorders>
              <w:top w:val="nil"/>
              <w:left w:val="nil"/>
              <w:bottom w:val="nil"/>
              <w:right w:val="nil"/>
            </w:tcBorders>
          </w:tcPr>
          <w:p w:rsidR="00401202" w:rsidRDefault="00401202">
            <w:pPr>
              <w:pStyle w:val="ConsPlusNormal"/>
            </w:pPr>
            <w:hyperlink w:anchor="P12011">
              <w:r>
                <w:rPr>
                  <w:color w:val="0000FF"/>
                </w:rPr>
                <w:t>1200</w:t>
              </w:r>
            </w:hyperlink>
          </w:p>
        </w:tc>
      </w:tr>
      <w:tr w:rsidR="00401202">
        <w:tc>
          <w:tcPr>
            <w:tcW w:w="8107" w:type="dxa"/>
            <w:tcBorders>
              <w:top w:val="nil"/>
              <w:left w:val="nil"/>
              <w:bottom w:val="nil"/>
              <w:right w:val="nil"/>
            </w:tcBorders>
          </w:tcPr>
          <w:p w:rsidR="00401202" w:rsidRDefault="00401202">
            <w:pPr>
              <w:pStyle w:val="ConsPlusNormal"/>
            </w:pPr>
            <w:r>
              <w:t>по учету движения фондов</w:t>
            </w:r>
          </w:p>
        </w:tc>
        <w:tc>
          <w:tcPr>
            <w:tcW w:w="964" w:type="dxa"/>
            <w:tcBorders>
              <w:top w:val="nil"/>
              <w:left w:val="nil"/>
              <w:bottom w:val="nil"/>
              <w:right w:val="nil"/>
            </w:tcBorders>
          </w:tcPr>
          <w:p w:rsidR="00401202" w:rsidRDefault="00401202">
            <w:pPr>
              <w:pStyle w:val="ConsPlusNormal"/>
            </w:pPr>
            <w:hyperlink w:anchor="P14277">
              <w:r>
                <w:rPr>
                  <w:color w:val="0000FF"/>
                </w:rPr>
                <w:t>1454</w:t>
              </w:r>
            </w:hyperlink>
          </w:p>
        </w:tc>
      </w:tr>
      <w:tr w:rsidR="00401202">
        <w:tc>
          <w:tcPr>
            <w:tcW w:w="8107" w:type="dxa"/>
            <w:tcBorders>
              <w:top w:val="nil"/>
              <w:left w:val="nil"/>
              <w:bottom w:val="nil"/>
              <w:right w:val="nil"/>
            </w:tcBorders>
          </w:tcPr>
          <w:p w:rsidR="00401202" w:rsidRDefault="00401202">
            <w:pPr>
              <w:pStyle w:val="ConsPlusNormal"/>
            </w:pPr>
            <w:r>
              <w:t>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rsidR="00401202" w:rsidRDefault="00401202">
            <w:pPr>
              <w:pStyle w:val="ConsPlusNormal"/>
            </w:pPr>
            <w:hyperlink w:anchor="P15631">
              <w:r>
                <w:rPr>
                  <w:color w:val="0000FF"/>
                </w:rPr>
                <w:t>1594</w:t>
              </w:r>
            </w:hyperlink>
          </w:p>
        </w:tc>
      </w:tr>
      <w:tr w:rsidR="00401202">
        <w:tc>
          <w:tcPr>
            <w:tcW w:w="8107" w:type="dxa"/>
            <w:tcBorders>
              <w:top w:val="nil"/>
              <w:left w:val="nil"/>
              <w:bottom w:val="nil"/>
              <w:right w:val="nil"/>
            </w:tcBorders>
          </w:tcPr>
          <w:p w:rsidR="00401202" w:rsidRDefault="00401202">
            <w:pPr>
              <w:pStyle w:val="ConsPlusNormal"/>
            </w:pPr>
            <w:r>
              <w:t>по учету качества обработки инструментов</w:t>
            </w:r>
          </w:p>
        </w:tc>
        <w:tc>
          <w:tcPr>
            <w:tcW w:w="964" w:type="dxa"/>
            <w:tcBorders>
              <w:top w:val="nil"/>
              <w:left w:val="nil"/>
              <w:bottom w:val="nil"/>
              <w:right w:val="nil"/>
            </w:tcBorders>
          </w:tcPr>
          <w:p w:rsidR="00401202" w:rsidRDefault="00401202">
            <w:pPr>
              <w:pStyle w:val="ConsPlusNormal"/>
            </w:pPr>
            <w:hyperlink w:anchor="P19102">
              <w:r>
                <w:rPr>
                  <w:color w:val="0000FF"/>
                </w:rPr>
                <w:t>1935</w:t>
              </w:r>
            </w:hyperlink>
          </w:p>
        </w:tc>
      </w:tr>
      <w:tr w:rsidR="00401202">
        <w:tc>
          <w:tcPr>
            <w:tcW w:w="8107" w:type="dxa"/>
            <w:tcBorders>
              <w:top w:val="nil"/>
              <w:left w:val="nil"/>
              <w:bottom w:val="nil"/>
              <w:right w:val="nil"/>
            </w:tcBorders>
          </w:tcPr>
          <w:p w:rsidR="00401202" w:rsidRDefault="00401202">
            <w:pPr>
              <w:pStyle w:val="ConsPlusNormal"/>
            </w:pPr>
            <w:r>
              <w:t>по учету поступления и использования кормов</w:t>
            </w:r>
          </w:p>
        </w:tc>
        <w:tc>
          <w:tcPr>
            <w:tcW w:w="964" w:type="dxa"/>
            <w:tcBorders>
              <w:top w:val="nil"/>
              <w:left w:val="nil"/>
              <w:bottom w:val="nil"/>
              <w:right w:val="nil"/>
            </w:tcBorders>
          </w:tcPr>
          <w:p w:rsidR="00401202" w:rsidRDefault="00401202">
            <w:pPr>
              <w:pStyle w:val="ConsPlusNormal"/>
            </w:pPr>
            <w:hyperlink w:anchor="P15954">
              <w:r>
                <w:rPr>
                  <w:color w:val="0000FF"/>
                </w:rPr>
                <w:t>1627</w:t>
              </w:r>
            </w:hyperlink>
          </w:p>
        </w:tc>
      </w:tr>
      <w:tr w:rsidR="00401202">
        <w:tc>
          <w:tcPr>
            <w:tcW w:w="8107" w:type="dxa"/>
            <w:tcBorders>
              <w:top w:val="nil"/>
              <w:left w:val="nil"/>
              <w:bottom w:val="nil"/>
              <w:right w:val="nil"/>
            </w:tcBorders>
          </w:tcPr>
          <w:p w:rsidR="00401202" w:rsidRDefault="00401202">
            <w:pPr>
              <w:pStyle w:val="ConsPlusNormal"/>
            </w:pPr>
            <w:r>
              <w:t>по учету продукции и продуктивности животных</w:t>
            </w:r>
          </w:p>
        </w:tc>
        <w:tc>
          <w:tcPr>
            <w:tcW w:w="964" w:type="dxa"/>
            <w:tcBorders>
              <w:top w:val="nil"/>
              <w:left w:val="nil"/>
              <w:bottom w:val="nil"/>
              <w:right w:val="nil"/>
            </w:tcBorders>
          </w:tcPr>
          <w:p w:rsidR="00401202" w:rsidRDefault="00401202">
            <w:pPr>
              <w:pStyle w:val="ConsPlusNormal"/>
            </w:pPr>
            <w:hyperlink w:anchor="P15946">
              <w:r>
                <w:rPr>
                  <w:color w:val="0000FF"/>
                </w:rPr>
                <w:t>1626</w:t>
              </w:r>
            </w:hyperlink>
          </w:p>
        </w:tc>
      </w:tr>
      <w:tr w:rsidR="00401202">
        <w:tc>
          <w:tcPr>
            <w:tcW w:w="8107" w:type="dxa"/>
            <w:tcBorders>
              <w:top w:val="nil"/>
              <w:left w:val="nil"/>
              <w:bottom w:val="nil"/>
              <w:right w:val="nil"/>
            </w:tcBorders>
          </w:tcPr>
          <w:p w:rsidR="00401202" w:rsidRDefault="00401202">
            <w:pPr>
              <w:pStyle w:val="ConsPlusNormal"/>
            </w:pPr>
            <w:r>
              <w:t>по формированию библиотек</w:t>
            </w:r>
          </w:p>
        </w:tc>
        <w:tc>
          <w:tcPr>
            <w:tcW w:w="964" w:type="dxa"/>
            <w:tcBorders>
              <w:top w:val="nil"/>
              <w:left w:val="nil"/>
              <w:bottom w:val="nil"/>
              <w:right w:val="nil"/>
            </w:tcBorders>
          </w:tcPr>
          <w:p w:rsidR="00401202" w:rsidRDefault="00401202">
            <w:pPr>
              <w:pStyle w:val="ConsPlusNormal"/>
            </w:pPr>
            <w:hyperlink w:anchor="P14179">
              <w:r>
                <w:rPr>
                  <w:color w:val="0000FF"/>
                </w:rPr>
                <w:t>1442</w:t>
              </w:r>
            </w:hyperlink>
          </w:p>
        </w:tc>
      </w:tr>
      <w:tr w:rsidR="00401202">
        <w:tc>
          <w:tcPr>
            <w:tcW w:w="8107" w:type="dxa"/>
            <w:tcBorders>
              <w:top w:val="nil"/>
              <w:left w:val="nil"/>
              <w:bottom w:val="nil"/>
              <w:right w:val="nil"/>
            </w:tcBorders>
          </w:tcPr>
          <w:p w:rsidR="00401202" w:rsidRDefault="00401202">
            <w:pPr>
              <w:pStyle w:val="ConsPlusNormal"/>
            </w:pPr>
            <w:r>
              <w:t>по формированию государственных заданий на оказание государственных услуг (выполнение работ) федеральных 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9804">
              <w:r>
                <w:rPr>
                  <w:color w:val="0000FF"/>
                </w:rPr>
                <w:t>975</w:t>
              </w:r>
            </w:hyperlink>
          </w:p>
        </w:tc>
      </w:tr>
      <w:tr w:rsidR="00401202">
        <w:tc>
          <w:tcPr>
            <w:tcW w:w="8107" w:type="dxa"/>
            <w:tcBorders>
              <w:top w:val="nil"/>
              <w:left w:val="nil"/>
              <w:bottom w:val="nil"/>
              <w:right w:val="nil"/>
            </w:tcBorders>
          </w:tcPr>
          <w:p w:rsidR="00401202" w:rsidRDefault="00401202">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401202" w:rsidRDefault="00401202">
            <w:pPr>
              <w:pStyle w:val="ConsPlusNormal"/>
            </w:pPr>
            <w:hyperlink w:anchor="P12280">
              <w:r>
                <w:rPr>
                  <w:color w:val="0000FF"/>
                </w:rPr>
                <w:t>1222</w:t>
              </w:r>
            </w:hyperlink>
          </w:p>
        </w:tc>
      </w:tr>
      <w:tr w:rsidR="00401202">
        <w:tc>
          <w:tcPr>
            <w:tcW w:w="8107" w:type="dxa"/>
            <w:tcBorders>
              <w:top w:val="nil"/>
              <w:left w:val="nil"/>
              <w:bottom w:val="nil"/>
              <w:right w:val="nil"/>
            </w:tcBorders>
          </w:tcPr>
          <w:p w:rsidR="00401202" w:rsidRDefault="00401202">
            <w:pPr>
              <w:pStyle w:val="ConsPlusNormal"/>
            </w:pPr>
            <w:r>
              <w:t>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964" w:type="dxa"/>
            <w:tcBorders>
              <w:top w:val="nil"/>
              <w:left w:val="nil"/>
              <w:bottom w:val="nil"/>
              <w:right w:val="nil"/>
            </w:tcBorders>
          </w:tcPr>
          <w:p w:rsidR="00401202" w:rsidRDefault="00401202">
            <w:pPr>
              <w:pStyle w:val="ConsPlusNormal"/>
            </w:pPr>
            <w:hyperlink w:anchor="P13016">
              <w:r>
                <w:rPr>
                  <w:color w:val="0000FF"/>
                </w:rPr>
                <w:t>1308</w:t>
              </w:r>
            </w:hyperlink>
          </w:p>
        </w:tc>
      </w:tr>
      <w:tr w:rsidR="00401202">
        <w:tc>
          <w:tcPr>
            <w:tcW w:w="8107" w:type="dxa"/>
            <w:tcBorders>
              <w:top w:val="nil"/>
              <w:left w:val="nil"/>
              <w:bottom w:val="nil"/>
              <w:right w:val="nil"/>
            </w:tcBorders>
          </w:tcPr>
          <w:p w:rsidR="00401202" w:rsidRDefault="00401202">
            <w:pPr>
              <w:pStyle w:val="ConsPlusNormal"/>
            </w:pPr>
            <w:r>
              <w:t>по формированию и реализации молодежной политики</w:t>
            </w:r>
          </w:p>
        </w:tc>
        <w:tc>
          <w:tcPr>
            <w:tcW w:w="964" w:type="dxa"/>
            <w:tcBorders>
              <w:top w:val="nil"/>
              <w:left w:val="nil"/>
              <w:bottom w:val="nil"/>
              <w:right w:val="nil"/>
            </w:tcBorders>
          </w:tcPr>
          <w:p w:rsidR="00401202" w:rsidRDefault="00401202">
            <w:pPr>
              <w:pStyle w:val="ConsPlusNormal"/>
            </w:pPr>
            <w:hyperlink w:anchor="P13105">
              <w:r>
                <w:rPr>
                  <w:color w:val="0000FF"/>
                </w:rPr>
                <w:t>1319</w:t>
              </w:r>
            </w:hyperlink>
          </w:p>
        </w:tc>
      </w:tr>
      <w:tr w:rsidR="00401202">
        <w:tc>
          <w:tcPr>
            <w:tcW w:w="8107" w:type="dxa"/>
            <w:tcBorders>
              <w:top w:val="nil"/>
              <w:left w:val="nil"/>
              <w:bottom w:val="nil"/>
              <w:right w:val="nil"/>
            </w:tcBorders>
          </w:tcPr>
          <w:p w:rsidR="00401202" w:rsidRDefault="00401202">
            <w:pPr>
              <w:pStyle w:val="ConsPlusNormal"/>
            </w:pPr>
            <w:r>
              <w:t>по формированию кадрового резерва организации</w:t>
            </w:r>
          </w:p>
        </w:tc>
        <w:tc>
          <w:tcPr>
            <w:tcW w:w="964" w:type="dxa"/>
            <w:tcBorders>
              <w:top w:val="nil"/>
              <w:left w:val="nil"/>
              <w:bottom w:val="nil"/>
              <w:right w:val="nil"/>
            </w:tcBorders>
          </w:tcPr>
          <w:p w:rsidR="00401202" w:rsidRDefault="00401202">
            <w:pPr>
              <w:pStyle w:val="ConsPlusNormal"/>
            </w:pPr>
            <w:hyperlink w:anchor="P4779">
              <w:r>
                <w:rPr>
                  <w:color w:val="0000FF"/>
                </w:rPr>
                <w:t>469</w:t>
              </w:r>
            </w:hyperlink>
          </w:p>
        </w:tc>
      </w:tr>
      <w:tr w:rsidR="00401202">
        <w:tc>
          <w:tcPr>
            <w:tcW w:w="8107" w:type="dxa"/>
            <w:tcBorders>
              <w:top w:val="nil"/>
              <w:left w:val="nil"/>
              <w:bottom w:val="nil"/>
              <w:right w:val="nil"/>
            </w:tcBorders>
          </w:tcPr>
          <w:p w:rsidR="00401202" w:rsidRDefault="00401202">
            <w:pPr>
              <w:pStyle w:val="ConsPlusNormal"/>
            </w:pPr>
            <w:r>
              <w:t>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w:t>
            </w:r>
          </w:p>
        </w:tc>
        <w:tc>
          <w:tcPr>
            <w:tcW w:w="964" w:type="dxa"/>
            <w:tcBorders>
              <w:top w:val="nil"/>
              <w:left w:val="nil"/>
              <w:bottom w:val="nil"/>
              <w:right w:val="nil"/>
            </w:tcBorders>
          </w:tcPr>
          <w:p w:rsidR="00401202" w:rsidRDefault="00401202">
            <w:pPr>
              <w:pStyle w:val="ConsPlusNormal"/>
            </w:pPr>
            <w:hyperlink w:anchor="P2761">
              <w:r>
                <w:rPr>
                  <w:color w:val="0000FF"/>
                </w:rPr>
                <w:t>269</w:t>
              </w:r>
            </w:hyperlink>
          </w:p>
        </w:tc>
      </w:tr>
      <w:tr w:rsidR="00401202">
        <w:tc>
          <w:tcPr>
            <w:tcW w:w="8107" w:type="dxa"/>
            <w:tcBorders>
              <w:top w:val="nil"/>
              <w:left w:val="nil"/>
              <w:bottom w:val="nil"/>
              <w:right w:val="nil"/>
            </w:tcBorders>
          </w:tcPr>
          <w:p w:rsidR="00401202" w:rsidRDefault="00401202">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401202" w:rsidRDefault="00401202">
            <w:pPr>
              <w:pStyle w:val="ConsPlusNormal"/>
            </w:pPr>
            <w:hyperlink w:anchor="P6324">
              <w:r>
                <w:rPr>
                  <w:color w:val="0000FF"/>
                </w:rPr>
                <w:t>628</w:t>
              </w:r>
            </w:hyperlink>
          </w:p>
        </w:tc>
      </w:tr>
      <w:tr w:rsidR="00401202">
        <w:tc>
          <w:tcPr>
            <w:tcW w:w="8107" w:type="dxa"/>
            <w:tcBorders>
              <w:top w:val="nil"/>
              <w:left w:val="nil"/>
              <w:bottom w:val="nil"/>
              <w:right w:val="nil"/>
            </w:tcBorders>
          </w:tcPr>
          <w:p w:rsidR="00401202" w:rsidRDefault="00401202">
            <w:pPr>
              <w:pStyle w:val="ConsPlusNormal"/>
            </w:pPr>
            <w:r>
              <w:t>по формированию федерального резерва управленческих кадров</w:t>
            </w:r>
          </w:p>
        </w:tc>
        <w:tc>
          <w:tcPr>
            <w:tcW w:w="964" w:type="dxa"/>
            <w:tcBorders>
              <w:top w:val="nil"/>
              <w:left w:val="nil"/>
              <w:bottom w:val="nil"/>
              <w:right w:val="nil"/>
            </w:tcBorders>
          </w:tcPr>
          <w:p w:rsidR="00401202" w:rsidRDefault="00401202">
            <w:pPr>
              <w:pStyle w:val="ConsPlusNormal"/>
            </w:pPr>
            <w:hyperlink w:anchor="P4705">
              <w:r>
                <w:rPr>
                  <w:color w:val="0000FF"/>
                </w:rPr>
                <w:t>465</w:t>
              </w:r>
            </w:hyperlink>
          </w:p>
        </w:tc>
      </w:tr>
      <w:tr w:rsidR="00401202">
        <w:tc>
          <w:tcPr>
            <w:tcW w:w="8107" w:type="dxa"/>
            <w:tcBorders>
              <w:top w:val="nil"/>
              <w:left w:val="nil"/>
              <w:bottom w:val="nil"/>
              <w:right w:val="nil"/>
            </w:tcBorders>
          </w:tcPr>
          <w:p w:rsidR="00401202" w:rsidRDefault="00401202">
            <w:pPr>
              <w:pStyle w:val="ConsPlusNormal"/>
            </w:pPr>
            <w:r>
              <w:t>по экспертизе проектов освоения лесов</w:t>
            </w:r>
          </w:p>
        </w:tc>
        <w:tc>
          <w:tcPr>
            <w:tcW w:w="964" w:type="dxa"/>
            <w:tcBorders>
              <w:top w:val="nil"/>
              <w:left w:val="nil"/>
              <w:bottom w:val="nil"/>
              <w:right w:val="nil"/>
            </w:tcBorders>
          </w:tcPr>
          <w:p w:rsidR="00401202" w:rsidRDefault="00401202">
            <w:pPr>
              <w:pStyle w:val="ConsPlusNormal"/>
            </w:pPr>
            <w:hyperlink w:anchor="P16573">
              <w:r>
                <w:rPr>
                  <w:color w:val="0000FF"/>
                </w:rPr>
                <w:t>1685</w:t>
              </w:r>
            </w:hyperlink>
          </w:p>
        </w:tc>
      </w:tr>
      <w:tr w:rsidR="00401202">
        <w:tc>
          <w:tcPr>
            <w:tcW w:w="8107" w:type="dxa"/>
            <w:tcBorders>
              <w:top w:val="nil"/>
              <w:left w:val="nil"/>
              <w:bottom w:val="nil"/>
              <w:right w:val="nil"/>
            </w:tcBorders>
          </w:tcPr>
          <w:p w:rsidR="00401202" w:rsidRDefault="00401202">
            <w:pPr>
              <w:pStyle w:val="ConsPlusNormal"/>
            </w:pPr>
            <w:r>
              <w:t>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rsidR="00401202" w:rsidRDefault="00401202">
            <w:pPr>
              <w:pStyle w:val="ConsPlusNormal"/>
            </w:pPr>
            <w:hyperlink w:anchor="P6332">
              <w:r>
                <w:rPr>
                  <w:color w:val="0000FF"/>
                </w:rPr>
                <w:t>629</w:t>
              </w:r>
            </w:hyperlink>
          </w:p>
        </w:tc>
      </w:tr>
      <w:tr w:rsidR="00401202">
        <w:tc>
          <w:tcPr>
            <w:tcW w:w="8107" w:type="dxa"/>
            <w:tcBorders>
              <w:top w:val="nil"/>
              <w:left w:val="nil"/>
              <w:bottom w:val="nil"/>
              <w:right w:val="nil"/>
            </w:tcBorders>
          </w:tcPr>
          <w:p w:rsidR="00401202" w:rsidRDefault="00401202">
            <w:pPr>
              <w:pStyle w:val="ConsPlusNormal"/>
            </w:pPr>
            <w:r>
              <w:t>по экспозиционно-выставочной деятельности музея</w:t>
            </w:r>
          </w:p>
        </w:tc>
        <w:tc>
          <w:tcPr>
            <w:tcW w:w="964" w:type="dxa"/>
            <w:tcBorders>
              <w:top w:val="nil"/>
              <w:left w:val="nil"/>
              <w:bottom w:val="nil"/>
              <w:right w:val="nil"/>
            </w:tcBorders>
          </w:tcPr>
          <w:p w:rsidR="00401202" w:rsidRDefault="00401202">
            <w:pPr>
              <w:pStyle w:val="ConsPlusNormal"/>
            </w:pPr>
            <w:hyperlink w:anchor="P14574">
              <w:r>
                <w:rPr>
                  <w:color w:val="0000FF"/>
                </w:rPr>
                <w:t>1491</w:t>
              </w:r>
            </w:hyperlink>
          </w:p>
        </w:tc>
      </w:tr>
      <w:tr w:rsidR="00401202">
        <w:tc>
          <w:tcPr>
            <w:tcW w:w="8107" w:type="dxa"/>
            <w:tcBorders>
              <w:top w:val="nil"/>
              <w:left w:val="nil"/>
              <w:bottom w:val="nil"/>
              <w:right w:val="nil"/>
            </w:tcBorders>
          </w:tcPr>
          <w:p w:rsidR="00401202" w:rsidRDefault="00401202">
            <w:pPr>
              <w:pStyle w:val="ConsPlusNormal"/>
            </w:pPr>
            <w:r>
              <w:t>подготовленные для размещения в средствах массовой информации</w:t>
            </w:r>
          </w:p>
        </w:tc>
        <w:tc>
          <w:tcPr>
            <w:tcW w:w="964" w:type="dxa"/>
            <w:tcBorders>
              <w:top w:val="nil"/>
              <w:left w:val="nil"/>
              <w:bottom w:val="nil"/>
              <w:right w:val="nil"/>
            </w:tcBorders>
          </w:tcPr>
          <w:p w:rsidR="00401202" w:rsidRDefault="00401202">
            <w:pPr>
              <w:pStyle w:val="ConsPlusNormal"/>
            </w:pPr>
            <w:hyperlink w:anchor="P13827">
              <w:r>
                <w:rPr>
                  <w:color w:val="0000FF"/>
                </w:rPr>
                <w:t>1402</w:t>
              </w:r>
            </w:hyperlink>
          </w:p>
        </w:tc>
      </w:tr>
      <w:tr w:rsidR="00401202">
        <w:tc>
          <w:tcPr>
            <w:tcW w:w="8107" w:type="dxa"/>
            <w:tcBorders>
              <w:top w:val="nil"/>
              <w:left w:val="nil"/>
              <w:bottom w:val="nil"/>
              <w:right w:val="nil"/>
            </w:tcBorders>
          </w:tcPr>
          <w:p w:rsidR="00401202" w:rsidRDefault="00401202">
            <w:pPr>
              <w:pStyle w:val="ConsPlusNormal"/>
            </w:pPr>
            <w:r>
              <w:t>подлинные личные</w:t>
            </w:r>
          </w:p>
        </w:tc>
        <w:tc>
          <w:tcPr>
            <w:tcW w:w="964" w:type="dxa"/>
            <w:tcBorders>
              <w:top w:val="nil"/>
              <w:left w:val="nil"/>
              <w:bottom w:val="nil"/>
              <w:right w:val="nil"/>
            </w:tcBorders>
          </w:tcPr>
          <w:p w:rsidR="00401202" w:rsidRDefault="00401202">
            <w:pPr>
              <w:pStyle w:val="ConsPlusNormal"/>
            </w:pPr>
            <w:hyperlink w:anchor="P4909">
              <w:r>
                <w:rPr>
                  <w:color w:val="0000FF"/>
                </w:rPr>
                <w:t>483</w:t>
              </w:r>
            </w:hyperlink>
          </w:p>
        </w:tc>
      </w:tr>
      <w:tr w:rsidR="00401202">
        <w:tc>
          <w:tcPr>
            <w:tcW w:w="8107" w:type="dxa"/>
            <w:tcBorders>
              <w:top w:val="nil"/>
              <w:left w:val="nil"/>
              <w:bottom w:val="nil"/>
              <w:right w:val="nil"/>
            </w:tcBorders>
          </w:tcPr>
          <w:p w:rsidR="00401202" w:rsidRDefault="00401202">
            <w:pPr>
              <w:pStyle w:val="ConsPlusNormal"/>
            </w:pPr>
            <w:r>
              <w:t>подтверждающие назначение государственной социальной помощи обучающимся</w:t>
            </w:r>
          </w:p>
        </w:tc>
        <w:tc>
          <w:tcPr>
            <w:tcW w:w="964" w:type="dxa"/>
            <w:tcBorders>
              <w:top w:val="nil"/>
              <w:left w:val="nil"/>
              <w:bottom w:val="nil"/>
              <w:right w:val="nil"/>
            </w:tcBorders>
          </w:tcPr>
          <w:p w:rsidR="00401202" w:rsidRDefault="00401202">
            <w:pPr>
              <w:pStyle w:val="ConsPlusNormal"/>
            </w:pPr>
            <w:hyperlink w:anchor="P12858">
              <w:r>
                <w:rPr>
                  <w:color w:val="0000FF"/>
                </w:rPr>
                <w:t>1292</w:t>
              </w:r>
            </w:hyperlink>
          </w:p>
        </w:tc>
      </w:tr>
      <w:tr w:rsidR="00401202">
        <w:tc>
          <w:tcPr>
            <w:tcW w:w="8107" w:type="dxa"/>
            <w:tcBorders>
              <w:top w:val="nil"/>
              <w:left w:val="nil"/>
              <w:bottom w:val="nil"/>
              <w:right w:val="nil"/>
            </w:tcBorders>
          </w:tcPr>
          <w:p w:rsidR="00401202" w:rsidRDefault="00401202">
            <w:pPr>
              <w:pStyle w:val="ConsPlusNormal"/>
            </w:pPr>
            <w:r>
              <w:lastRenderedPageBreak/>
              <w:t>подтверждающие предоставление кредита (займа) и исполнения должником своих обязательств</w:t>
            </w:r>
          </w:p>
        </w:tc>
        <w:tc>
          <w:tcPr>
            <w:tcW w:w="964" w:type="dxa"/>
            <w:tcBorders>
              <w:top w:val="nil"/>
              <w:left w:val="nil"/>
              <w:bottom w:val="nil"/>
              <w:right w:val="nil"/>
            </w:tcBorders>
          </w:tcPr>
          <w:p w:rsidR="00401202" w:rsidRDefault="00401202">
            <w:pPr>
              <w:pStyle w:val="ConsPlusNormal"/>
            </w:pPr>
            <w:hyperlink w:anchor="P3067">
              <w:r>
                <w:rPr>
                  <w:color w:val="0000FF"/>
                </w:rPr>
                <w:t>300</w:t>
              </w:r>
            </w:hyperlink>
          </w:p>
        </w:tc>
      </w:tr>
      <w:tr w:rsidR="00401202">
        <w:tc>
          <w:tcPr>
            <w:tcW w:w="8107" w:type="dxa"/>
            <w:tcBorders>
              <w:top w:val="nil"/>
              <w:left w:val="nil"/>
              <w:bottom w:val="nil"/>
              <w:right w:val="nil"/>
            </w:tcBorders>
          </w:tcPr>
          <w:p w:rsidR="00401202" w:rsidRDefault="00401202">
            <w:pPr>
              <w:pStyle w:val="ConsPlusNormal"/>
            </w:pPr>
            <w:r>
              <w:t>подтверждающие, что абитуриент относится к лицам, которым предоставляется соответствующее особое право на поступление</w:t>
            </w:r>
          </w:p>
        </w:tc>
        <w:tc>
          <w:tcPr>
            <w:tcW w:w="964" w:type="dxa"/>
            <w:tcBorders>
              <w:top w:val="nil"/>
              <w:left w:val="nil"/>
              <w:bottom w:val="nil"/>
              <w:right w:val="nil"/>
            </w:tcBorders>
          </w:tcPr>
          <w:p w:rsidR="00401202" w:rsidRDefault="00401202">
            <w:pPr>
              <w:pStyle w:val="ConsPlusNormal"/>
            </w:pPr>
            <w:hyperlink w:anchor="P12882">
              <w:r>
                <w:rPr>
                  <w:color w:val="0000FF"/>
                </w:rPr>
                <w:t>1295</w:t>
              </w:r>
            </w:hyperlink>
          </w:p>
        </w:tc>
      </w:tr>
      <w:tr w:rsidR="00401202">
        <w:tc>
          <w:tcPr>
            <w:tcW w:w="8107" w:type="dxa"/>
            <w:tcBorders>
              <w:top w:val="nil"/>
              <w:left w:val="nil"/>
              <w:bottom w:val="nil"/>
              <w:right w:val="nil"/>
            </w:tcBorders>
          </w:tcPr>
          <w:p w:rsidR="00401202" w:rsidRDefault="00401202">
            <w:pPr>
              <w:pStyle w:val="ConsPlusNormal"/>
            </w:pPr>
            <w:r>
              <w:t>послужившие основой для НИР</w:t>
            </w:r>
          </w:p>
        </w:tc>
        <w:tc>
          <w:tcPr>
            <w:tcW w:w="964" w:type="dxa"/>
            <w:tcBorders>
              <w:top w:val="nil"/>
              <w:left w:val="nil"/>
              <w:bottom w:val="nil"/>
              <w:right w:val="nil"/>
            </w:tcBorders>
          </w:tcPr>
          <w:p w:rsidR="00401202" w:rsidRDefault="00401202">
            <w:pPr>
              <w:pStyle w:val="ConsPlusNormal"/>
            </w:pPr>
            <w:hyperlink w:anchor="P6779">
              <w:r>
                <w:rPr>
                  <w:color w:val="0000FF"/>
                </w:rPr>
                <w:t>671</w:t>
              </w:r>
            </w:hyperlink>
          </w:p>
        </w:tc>
      </w:tr>
      <w:tr w:rsidR="00401202">
        <w:tc>
          <w:tcPr>
            <w:tcW w:w="8107" w:type="dxa"/>
            <w:tcBorders>
              <w:top w:val="nil"/>
              <w:left w:val="nil"/>
              <w:bottom w:val="nil"/>
              <w:right w:val="nil"/>
            </w:tcBorders>
          </w:tcPr>
          <w:p w:rsidR="00401202" w:rsidRDefault="00401202">
            <w:pPr>
              <w:pStyle w:val="ConsPlusNormal"/>
            </w:pPr>
            <w:r>
              <w:t>почвенных, геоботанических и других обследований</w:t>
            </w:r>
          </w:p>
        </w:tc>
        <w:tc>
          <w:tcPr>
            <w:tcW w:w="964" w:type="dxa"/>
            <w:tcBorders>
              <w:top w:val="nil"/>
              <w:left w:val="nil"/>
              <w:bottom w:val="nil"/>
              <w:right w:val="nil"/>
            </w:tcBorders>
          </w:tcPr>
          <w:p w:rsidR="00401202" w:rsidRDefault="00401202">
            <w:pPr>
              <w:pStyle w:val="ConsPlusNormal"/>
            </w:pPr>
            <w:hyperlink w:anchor="P16270">
              <w:r>
                <w:rPr>
                  <w:color w:val="0000FF"/>
                </w:rPr>
                <w:t>1658</w:t>
              </w:r>
            </w:hyperlink>
          </w:p>
        </w:tc>
      </w:tr>
      <w:tr w:rsidR="00401202">
        <w:tc>
          <w:tcPr>
            <w:tcW w:w="8107" w:type="dxa"/>
            <w:tcBorders>
              <w:top w:val="nil"/>
              <w:left w:val="nil"/>
              <w:bottom w:val="nil"/>
              <w:right w:val="nil"/>
            </w:tcBorders>
          </w:tcPr>
          <w:p w:rsidR="00401202" w:rsidRDefault="00401202">
            <w:pPr>
              <w:pStyle w:val="ConsPlusNormal"/>
            </w:pPr>
            <w:r>
              <w:t>правоустанавливающие</w:t>
            </w:r>
          </w:p>
        </w:tc>
        <w:tc>
          <w:tcPr>
            <w:tcW w:w="964" w:type="dxa"/>
            <w:tcBorders>
              <w:top w:val="nil"/>
              <w:left w:val="nil"/>
              <w:bottom w:val="nil"/>
              <w:right w:val="nil"/>
            </w:tcBorders>
          </w:tcPr>
          <w:p w:rsidR="00401202" w:rsidRDefault="00401202">
            <w:pPr>
              <w:pStyle w:val="ConsPlusNormal"/>
            </w:pPr>
            <w:hyperlink w:anchor="P1045">
              <w:r>
                <w:rPr>
                  <w:color w:val="0000FF"/>
                </w:rPr>
                <w:t>94</w:t>
              </w:r>
            </w:hyperlink>
            <w:r>
              <w:t xml:space="preserve">, </w:t>
            </w:r>
            <w:hyperlink w:anchor="P16870">
              <w:r>
                <w:rPr>
                  <w:color w:val="0000FF"/>
                </w:rPr>
                <w:t>1720</w:t>
              </w:r>
            </w:hyperlink>
          </w:p>
        </w:tc>
      </w:tr>
      <w:tr w:rsidR="00401202">
        <w:tc>
          <w:tcPr>
            <w:tcW w:w="8107" w:type="dxa"/>
            <w:tcBorders>
              <w:top w:val="nil"/>
              <w:left w:val="nil"/>
              <w:bottom w:val="nil"/>
              <w:right w:val="nil"/>
            </w:tcBorders>
          </w:tcPr>
          <w:p w:rsidR="00401202" w:rsidRDefault="00401202">
            <w:pPr>
              <w:pStyle w:val="ConsPlusNormal"/>
            </w:pPr>
            <w:r>
              <w:t>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401202" w:rsidRDefault="00401202">
            <w:pPr>
              <w:pStyle w:val="ConsPlusNormal"/>
            </w:pPr>
            <w:hyperlink w:anchor="P9051">
              <w:r>
                <w:rPr>
                  <w:color w:val="0000FF"/>
                </w:rPr>
                <w:t>892</w:t>
              </w:r>
            </w:hyperlink>
          </w:p>
        </w:tc>
      </w:tr>
      <w:tr w:rsidR="00401202">
        <w:tc>
          <w:tcPr>
            <w:tcW w:w="8107" w:type="dxa"/>
            <w:tcBorders>
              <w:top w:val="nil"/>
              <w:left w:val="nil"/>
              <w:bottom w:val="nil"/>
              <w:right w:val="nil"/>
            </w:tcBorders>
          </w:tcPr>
          <w:p w:rsidR="00401202" w:rsidRDefault="00401202">
            <w:pPr>
              <w:pStyle w:val="ConsPlusNormal"/>
            </w:pPr>
            <w:r>
              <w:t>при приеме предметов, собранных в результате историко-бытовых, этнографических, естественно-научных экспедиций</w:t>
            </w:r>
          </w:p>
        </w:tc>
        <w:tc>
          <w:tcPr>
            <w:tcW w:w="964" w:type="dxa"/>
            <w:tcBorders>
              <w:top w:val="nil"/>
              <w:left w:val="nil"/>
              <w:bottom w:val="nil"/>
              <w:right w:val="nil"/>
            </w:tcBorders>
          </w:tcPr>
          <w:p w:rsidR="00401202" w:rsidRDefault="00401202">
            <w:pPr>
              <w:pStyle w:val="ConsPlusNormal"/>
            </w:pPr>
            <w:hyperlink w:anchor="P14446">
              <w:r>
                <w:rPr>
                  <w:color w:val="0000FF"/>
                </w:rPr>
                <w:t>1475</w:t>
              </w:r>
            </w:hyperlink>
          </w:p>
        </w:tc>
      </w:tr>
      <w:tr w:rsidR="00401202">
        <w:tc>
          <w:tcPr>
            <w:tcW w:w="8107" w:type="dxa"/>
            <w:tcBorders>
              <w:top w:val="nil"/>
              <w:left w:val="nil"/>
              <w:bottom w:val="nil"/>
              <w:right w:val="nil"/>
            </w:tcBorders>
          </w:tcPr>
          <w:p w:rsidR="00401202" w:rsidRDefault="00401202">
            <w:pPr>
              <w:pStyle w:val="ConsPlusNormal"/>
            </w:pPr>
            <w:r>
              <w:t>прилагаемые к запросам 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rsidR="00401202" w:rsidRDefault="00401202">
            <w:pPr>
              <w:pStyle w:val="ConsPlusNormal"/>
            </w:pPr>
            <w:hyperlink w:anchor="P5793">
              <w:r>
                <w:rPr>
                  <w:color w:val="0000FF"/>
                </w:rPr>
                <w:t>565</w:t>
              </w:r>
            </w:hyperlink>
          </w:p>
        </w:tc>
      </w:tr>
      <w:tr w:rsidR="00401202">
        <w:tc>
          <w:tcPr>
            <w:tcW w:w="8107" w:type="dxa"/>
            <w:tcBorders>
              <w:top w:val="nil"/>
              <w:left w:val="nil"/>
              <w:bottom w:val="nil"/>
              <w:right w:val="nil"/>
            </w:tcBorders>
          </w:tcPr>
          <w:p w:rsidR="00401202" w:rsidRDefault="00401202">
            <w:pPr>
              <w:pStyle w:val="ConsPlusNormal"/>
            </w:pPr>
            <w:r>
              <w:t>прилагаемые к заявлениям, утвержденные в области аккредитации</w:t>
            </w:r>
          </w:p>
        </w:tc>
        <w:tc>
          <w:tcPr>
            <w:tcW w:w="964" w:type="dxa"/>
            <w:tcBorders>
              <w:top w:val="nil"/>
              <w:left w:val="nil"/>
              <w:bottom w:val="nil"/>
              <w:right w:val="nil"/>
            </w:tcBorders>
          </w:tcPr>
          <w:p w:rsidR="00401202" w:rsidRDefault="00401202">
            <w:pPr>
              <w:pStyle w:val="ConsPlusNormal"/>
            </w:pPr>
            <w:hyperlink w:anchor="P741">
              <w:r>
                <w:rPr>
                  <w:color w:val="0000FF"/>
                </w:rPr>
                <w:t>57</w:t>
              </w:r>
            </w:hyperlink>
          </w:p>
        </w:tc>
      </w:tr>
      <w:tr w:rsidR="00401202">
        <w:tc>
          <w:tcPr>
            <w:tcW w:w="8107" w:type="dxa"/>
            <w:tcBorders>
              <w:top w:val="nil"/>
              <w:left w:val="nil"/>
              <w:bottom w:val="nil"/>
              <w:right w:val="nil"/>
            </w:tcBorders>
          </w:tcPr>
          <w:p w:rsidR="00401202" w:rsidRDefault="00401202">
            <w:pPr>
              <w:pStyle w:val="ConsPlusNormal"/>
            </w:pPr>
            <w:r>
              <w:t>применяемые по усмотрению разработчика</w:t>
            </w:r>
          </w:p>
        </w:tc>
        <w:tc>
          <w:tcPr>
            <w:tcW w:w="964" w:type="dxa"/>
            <w:tcBorders>
              <w:top w:val="nil"/>
              <w:left w:val="nil"/>
              <w:bottom w:val="nil"/>
              <w:right w:val="nil"/>
            </w:tcBorders>
          </w:tcPr>
          <w:p w:rsidR="00401202" w:rsidRDefault="00401202">
            <w:pPr>
              <w:pStyle w:val="ConsPlusNormal"/>
            </w:pPr>
            <w:hyperlink w:anchor="P8919">
              <w:r>
                <w:rPr>
                  <w:color w:val="0000FF"/>
                </w:rPr>
                <w:t>880</w:t>
              </w:r>
            </w:hyperlink>
            <w:r>
              <w:t xml:space="preserve">, </w:t>
            </w:r>
            <w:hyperlink w:anchor="P8939">
              <w:r>
                <w:rPr>
                  <w:color w:val="0000FF"/>
                </w:rPr>
                <w:t>881</w:t>
              </w:r>
            </w:hyperlink>
          </w:p>
        </w:tc>
      </w:tr>
      <w:tr w:rsidR="00401202">
        <w:tc>
          <w:tcPr>
            <w:tcW w:w="8107" w:type="dxa"/>
            <w:tcBorders>
              <w:top w:val="nil"/>
              <w:left w:val="nil"/>
              <w:bottom w:val="nil"/>
              <w:right w:val="nil"/>
            </w:tcBorders>
          </w:tcPr>
          <w:p w:rsidR="00401202" w:rsidRDefault="00401202">
            <w:pPr>
              <w:pStyle w:val="ConsPlusNormal"/>
            </w:pPr>
            <w:r>
              <w:t>проведения бактериологического исследования мяса крупного рогатого скота</w:t>
            </w:r>
          </w:p>
        </w:tc>
        <w:tc>
          <w:tcPr>
            <w:tcW w:w="964" w:type="dxa"/>
            <w:tcBorders>
              <w:top w:val="nil"/>
              <w:left w:val="nil"/>
              <w:bottom w:val="nil"/>
              <w:right w:val="nil"/>
            </w:tcBorders>
          </w:tcPr>
          <w:p w:rsidR="00401202" w:rsidRDefault="00401202">
            <w:pPr>
              <w:pStyle w:val="ConsPlusNormal"/>
            </w:pPr>
            <w:hyperlink w:anchor="P16140">
              <w:r>
                <w:rPr>
                  <w:color w:val="0000FF"/>
                </w:rPr>
                <w:t>1645</w:t>
              </w:r>
            </w:hyperlink>
          </w:p>
        </w:tc>
      </w:tr>
      <w:tr w:rsidR="00401202">
        <w:tc>
          <w:tcPr>
            <w:tcW w:w="8107" w:type="dxa"/>
            <w:tcBorders>
              <w:top w:val="nil"/>
              <w:left w:val="nil"/>
              <w:bottom w:val="nil"/>
              <w:right w:val="nil"/>
            </w:tcBorders>
          </w:tcPr>
          <w:p w:rsidR="00401202" w:rsidRDefault="00401202">
            <w:pPr>
              <w:pStyle w:val="ConsPlusNormal"/>
            </w:pPr>
            <w:r>
              <w:t>проверок 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1172">
              <w:r>
                <w:rPr>
                  <w:color w:val="0000FF"/>
                </w:rPr>
                <w:t>105</w:t>
              </w:r>
            </w:hyperlink>
          </w:p>
        </w:tc>
      </w:tr>
      <w:tr w:rsidR="00401202">
        <w:tc>
          <w:tcPr>
            <w:tcW w:w="8107" w:type="dxa"/>
            <w:tcBorders>
              <w:top w:val="nil"/>
              <w:left w:val="nil"/>
              <w:bottom w:val="nil"/>
              <w:right w:val="nil"/>
            </w:tcBorders>
          </w:tcPr>
          <w:p w:rsidR="00401202" w:rsidRDefault="00401202">
            <w:pPr>
              <w:pStyle w:val="ConsPlusNormal"/>
            </w:pPr>
            <w:r>
              <w:t>проверок соблюдения федеральными государственными гражданскими служащими положений законодательства Российской Федерации о противодействии коррупции</w:t>
            </w:r>
          </w:p>
        </w:tc>
        <w:tc>
          <w:tcPr>
            <w:tcW w:w="964" w:type="dxa"/>
            <w:tcBorders>
              <w:top w:val="nil"/>
              <w:left w:val="nil"/>
              <w:bottom w:val="nil"/>
              <w:right w:val="nil"/>
            </w:tcBorders>
          </w:tcPr>
          <w:p w:rsidR="00401202" w:rsidRDefault="00401202">
            <w:pPr>
              <w:pStyle w:val="ConsPlusNormal"/>
            </w:pPr>
            <w:hyperlink w:anchor="P5178">
              <w:r>
                <w:rPr>
                  <w:color w:val="0000FF"/>
                </w:rPr>
                <w:t>503</w:t>
              </w:r>
            </w:hyperlink>
          </w:p>
        </w:tc>
      </w:tr>
      <w:tr w:rsidR="00401202">
        <w:tc>
          <w:tcPr>
            <w:tcW w:w="8107" w:type="dxa"/>
            <w:tcBorders>
              <w:top w:val="nil"/>
              <w:left w:val="nil"/>
              <w:bottom w:val="nil"/>
              <w:right w:val="nil"/>
            </w:tcBorders>
          </w:tcPr>
          <w:p w:rsidR="00401202" w:rsidRDefault="00401202">
            <w:pPr>
              <w:pStyle w:val="ConsPlusNormal"/>
            </w:pPr>
            <w:r>
              <w:t>проверок структурных подразделений</w:t>
            </w:r>
          </w:p>
        </w:tc>
        <w:tc>
          <w:tcPr>
            <w:tcW w:w="964" w:type="dxa"/>
            <w:tcBorders>
              <w:top w:val="nil"/>
              <w:left w:val="nil"/>
              <w:bottom w:val="nil"/>
              <w:right w:val="nil"/>
            </w:tcBorders>
          </w:tcPr>
          <w:p w:rsidR="00401202" w:rsidRDefault="00401202">
            <w:pPr>
              <w:pStyle w:val="ConsPlusNormal"/>
            </w:pPr>
            <w:hyperlink w:anchor="P1188">
              <w:r>
                <w:rPr>
                  <w:color w:val="0000FF"/>
                </w:rPr>
                <w:t>107</w:t>
              </w:r>
            </w:hyperlink>
          </w:p>
        </w:tc>
      </w:tr>
      <w:tr w:rsidR="00401202">
        <w:tc>
          <w:tcPr>
            <w:tcW w:w="8107" w:type="dxa"/>
            <w:tcBorders>
              <w:top w:val="nil"/>
              <w:left w:val="nil"/>
              <w:bottom w:val="nil"/>
              <w:right w:val="nil"/>
            </w:tcBorders>
          </w:tcPr>
          <w:p w:rsidR="00401202" w:rsidRDefault="00401202">
            <w:pPr>
              <w:pStyle w:val="ConsPlusNormal"/>
            </w:pPr>
            <w:r>
              <w:t>проверок, ревизий, проводимых органами государственного контроля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рабочих групп по оперативным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7680">
              <w:r>
                <w:rPr>
                  <w:color w:val="0000FF"/>
                </w:rPr>
                <w:t>762</w:t>
              </w:r>
            </w:hyperlink>
          </w:p>
        </w:tc>
      </w:tr>
      <w:tr w:rsidR="00401202">
        <w:tc>
          <w:tcPr>
            <w:tcW w:w="8107" w:type="dxa"/>
            <w:tcBorders>
              <w:top w:val="nil"/>
              <w:left w:val="nil"/>
              <w:bottom w:val="nil"/>
              <w:right w:val="nil"/>
            </w:tcBorders>
          </w:tcPr>
          <w:p w:rsidR="00401202" w:rsidRDefault="00401202">
            <w:pPr>
              <w:pStyle w:val="ConsPlusNormal"/>
            </w:pPr>
            <w:r>
              <w:t>размещенные на официальных сайтах и подведомственных ему организациях в информационно-телекоммуникационной сети "Интернет"</w:t>
            </w:r>
          </w:p>
        </w:tc>
        <w:tc>
          <w:tcPr>
            <w:tcW w:w="964" w:type="dxa"/>
            <w:tcBorders>
              <w:top w:val="nil"/>
              <w:left w:val="nil"/>
              <w:bottom w:val="nil"/>
              <w:right w:val="nil"/>
            </w:tcBorders>
          </w:tcPr>
          <w:p w:rsidR="00401202" w:rsidRDefault="00401202">
            <w:pPr>
              <w:pStyle w:val="ConsPlusNormal"/>
            </w:pPr>
            <w:hyperlink w:anchor="P13819">
              <w:r>
                <w:rPr>
                  <w:color w:val="0000FF"/>
                </w:rPr>
                <w:t>1401</w:t>
              </w:r>
            </w:hyperlink>
          </w:p>
        </w:tc>
      </w:tr>
      <w:tr w:rsidR="00401202">
        <w:tc>
          <w:tcPr>
            <w:tcW w:w="8107" w:type="dxa"/>
            <w:tcBorders>
              <w:top w:val="nil"/>
              <w:left w:val="nil"/>
              <w:bottom w:val="nil"/>
              <w:right w:val="nil"/>
            </w:tcBorders>
          </w:tcPr>
          <w:p w:rsidR="00401202" w:rsidRDefault="00401202">
            <w:pPr>
              <w:pStyle w:val="ConsPlusNormal"/>
            </w:pPr>
            <w:r>
              <w:t>распорядительные 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964" w:type="dxa"/>
            <w:tcBorders>
              <w:top w:val="nil"/>
              <w:left w:val="nil"/>
              <w:bottom w:val="nil"/>
              <w:right w:val="nil"/>
            </w:tcBorders>
          </w:tcPr>
          <w:p w:rsidR="00401202" w:rsidRDefault="00401202">
            <w:pPr>
              <w:pStyle w:val="ConsPlusNormal"/>
            </w:pPr>
            <w:hyperlink w:anchor="P12866">
              <w:r>
                <w:rPr>
                  <w:color w:val="0000FF"/>
                </w:rPr>
                <w:t>1293</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актов о расхождении сведений о драгоценных металлах и драгоценных камнях по данным экспертизы с данными специальных инвентарных книг</w:t>
            </w:r>
          </w:p>
        </w:tc>
        <w:tc>
          <w:tcPr>
            <w:tcW w:w="964" w:type="dxa"/>
            <w:tcBorders>
              <w:top w:val="nil"/>
              <w:left w:val="nil"/>
              <w:bottom w:val="nil"/>
              <w:right w:val="nil"/>
            </w:tcBorders>
          </w:tcPr>
          <w:p w:rsidR="00401202" w:rsidRDefault="00401202">
            <w:pPr>
              <w:pStyle w:val="ConsPlusNormal"/>
            </w:pPr>
            <w:hyperlink w:anchor="P14582">
              <w:r>
                <w:rPr>
                  <w:color w:val="0000FF"/>
                </w:rPr>
                <w:t>1492</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заявок, заказов, нарядов на копирование и перевод в электронную форму 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исполнения 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lastRenderedPageBreak/>
              <w:t>регистрации и контроля использования съемных носителей информации</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обращений граждан</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поступающих и отправляемых 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распорядительных документов по административно-хозяйственной деятельности</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распорядительных документов по личному составу</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распорядительных документов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реставрационных паспортов</w:t>
            </w:r>
          </w:p>
        </w:tc>
        <w:tc>
          <w:tcPr>
            <w:tcW w:w="964" w:type="dxa"/>
            <w:tcBorders>
              <w:top w:val="nil"/>
              <w:left w:val="nil"/>
              <w:bottom w:val="nil"/>
              <w:right w:val="nil"/>
            </w:tcBorders>
          </w:tcPr>
          <w:p w:rsidR="00401202" w:rsidRDefault="00401202">
            <w:pPr>
              <w:pStyle w:val="ConsPlusNormal"/>
            </w:pPr>
            <w:hyperlink w:anchor="P14582">
              <w:r>
                <w:rPr>
                  <w:color w:val="0000FF"/>
                </w:rPr>
                <w:t>1492</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телеграмм, телефонограмм</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фото-, фоно-, видеодокументов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регламентирующие обеспечение доступа к оборудованию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401202" w:rsidRDefault="00401202">
            <w:pPr>
              <w:pStyle w:val="ConsPlusNormal"/>
            </w:pPr>
            <w:hyperlink w:anchor="P7526">
              <w:r>
                <w:rPr>
                  <w:color w:val="0000FF"/>
                </w:rPr>
                <w:t>743</w:t>
              </w:r>
            </w:hyperlink>
          </w:p>
        </w:tc>
      </w:tr>
      <w:tr w:rsidR="00401202">
        <w:tc>
          <w:tcPr>
            <w:tcW w:w="8107" w:type="dxa"/>
            <w:tcBorders>
              <w:top w:val="nil"/>
              <w:left w:val="nil"/>
              <w:bottom w:val="nil"/>
              <w:right w:val="nil"/>
            </w:tcBorders>
          </w:tcPr>
          <w:p w:rsidR="00401202" w:rsidRDefault="00401202">
            <w:pPr>
              <w:pStyle w:val="ConsPlusNormal"/>
            </w:pPr>
            <w:r>
              <w:t>самостоятельно определяемые архивом организации</w:t>
            </w:r>
          </w:p>
        </w:tc>
        <w:tc>
          <w:tcPr>
            <w:tcW w:w="964" w:type="dxa"/>
            <w:tcBorders>
              <w:top w:val="nil"/>
              <w:left w:val="nil"/>
              <w:bottom w:val="nil"/>
              <w:right w:val="nil"/>
            </w:tcBorders>
          </w:tcPr>
          <w:p w:rsidR="00401202" w:rsidRDefault="00401202">
            <w:pPr>
              <w:pStyle w:val="ConsPlusNormal"/>
            </w:pPr>
            <w:hyperlink w:anchor="P1688">
              <w:r>
                <w:rPr>
                  <w:color w:val="0000FF"/>
                </w:rPr>
                <w:t>152</w:t>
              </w:r>
            </w:hyperlink>
          </w:p>
        </w:tc>
      </w:tr>
      <w:tr w:rsidR="00401202">
        <w:tc>
          <w:tcPr>
            <w:tcW w:w="8107" w:type="dxa"/>
            <w:tcBorders>
              <w:top w:val="nil"/>
              <w:left w:val="nil"/>
              <w:bottom w:val="nil"/>
              <w:right w:val="nil"/>
            </w:tcBorders>
          </w:tcPr>
          <w:p w:rsidR="00401202" w:rsidRDefault="00401202">
            <w:pPr>
              <w:pStyle w:val="ConsPlusNormal"/>
            </w:pPr>
            <w:r>
              <w:t>санаториев, пансионатов с туристическими фирмами по вопросам бронирования путевок</w:t>
            </w:r>
          </w:p>
        </w:tc>
        <w:tc>
          <w:tcPr>
            <w:tcW w:w="964" w:type="dxa"/>
            <w:tcBorders>
              <w:top w:val="nil"/>
              <w:left w:val="nil"/>
              <w:bottom w:val="nil"/>
              <w:right w:val="nil"/>
            </w:tcBorders>
          </w:tcPr>
          <w:p w:rsidR="00401202" w:rsidRDefault="00401202">
            <w:pPr>
              <w:pStyle w:val="ConsPlusNormal"/>
            </w:pPr>
            <w:hyperlink w:anchor="P19803">
              <w:r>
                <w:rPr>
                  <w:color w:val="0000FF"/>
                </w:rPr>
                <w:t>1969</w:t>
              </w:r>
            </w:hyperlink>
          </w:p>
        </w:tc>
      </w:tr>
      <w:tr w:rsidR="00401202">
        <w:tc>
          <w:tcPr>
            <w:tcW w:w="8107" w:type="dxa"/>
            <w:tcBorders>
              <w:top w:val="nil"/>
              <w:left w:val="nil"/>
              <w:bottom w:val="nil"/>
              <w:right w:val="nil"/>
            </w:tcBorders>
          </w:tcPr>
          <w:p w:rsidR="00401202" w:rsidRDefault="00401202">
            <w:pPr>
              <w:pStyle w:val="ConsPlusNormal"/>
            </w:pPr>
            <w:r>
              <w:t>связанные с оформлением и выдачей служебных удостоверений гражданским служащим</w:t>
            </w:r>
          </w:p>
        </w:tc>
        <w:tc>
          <w:tcPr>
            <w:tcW w:w="964" w:type="dxa"/>
            <w:tcBorders>
              <w:top w:val="nil"/>
              <w:left w:val="nil"/>
              <w:bottom w:val="nil"/>
              <w:right w:val="nil"/>
            </w:tcBorders>
          </w:tcPr>
          <w:p w:rsidR="00401202" w:rsidRDefault="00401202">
            <w:pPr>
              <w:pStyle w:val="ConsPlusNormal"/>
            </w:pPr>
            <w:hyperlink w:anchor="P17549">
              <w:r>
                <w:rPr>
                  <w:color w:val="0000FF"/>
                </w:rPr>
                <w:t>1796</w:t>
              </w:r>
            </w:hyperlink>
          </w:p>
        </w:tc>
      </w:tr>
      <w:tr w:rsidR="00401202">
        <w:tc>
          <w:tcPr>
            <w:tcW w:w="8107" w:type="dxa"/>
            <w:tcBorders>
              <w:top w:val="nil"/>
              <w:left w:val="nil"/>
              <w:bottom w:val="nil"/>
              <w:right w:val="nil"/>
            </w:tcBorders>
          </w:tcPr>
          <w:p w:rsidR="00401202" w:rsidRDefault="00401202">
            <w:pPr>
              <w:pStyle w:val="ConsPlusNormal"/>
            </w:pPr>
            <w:r>
              <w:t>связанные с применением взысканий за коррупционные правонарушения</w:t>
            </w:r>
          </w:p>
        </w:tc>
        <w:tc>
          <w:tcPr>
            <w:tcW w:w="964" w:type="dxa"/>
            <w:tcBorders>
              <w:top w:val="nil"/>
              <w:left w:val="nil"/>
              <w:bottom w:val="nil"/>
              <w:right w:val="nil"/>
            </w:tcBorders>
          </w:tcPr>
          <w:p w:rsidR="00401202" w:rsidRDefault="00401202">
            <w:pPr>
              <w:pStyle w:val="ConsPlusNormal"/>
            </w:pPr>
            <w:hyperlink w:anchor="P5202">
              <w:r>
                <w:rPr>
                  <w:color w:val="0000FF"/>
                </w:rPr>
                <w:t>506</w:t>
              </w:r>
            </w:hyperlink>
          </w:p>
        </w:tc>
      </w:tr>
      <w:tr w:rsidR="00401202">
        <w:tc>
          <w:tcPr>
            <w:tcW w:w="8107" w:type="dxa"/>
            <w:tcBorders>
              <w:top w:val="nil"/>
              <w:left w:val="nil"/>
              <w:bottom w:val="nil"/>
              <w:right w:val="nil"/>
            </w:tcBorders>
          </w:tcPr>
          <w:p w:rsidR="00401202" w:rsidRDefault="00401202">
            <w:pPr>
              <w:pStyle w:val="ConsPlusNormal"/>
            </w:pPr>
            <w:r>
              <w:t>связанные с применением дисциплинарных взысканий</w:t>
            </w:r>
          </w:p>
        </w:tc>
        <w:tc>
          <w:tcPr>
            <w:tcW w:w="964" w:type="dxa"/>
            <w:tcBorders>
              <w:top w:val="nil"/>
              <w:left w:val="nil"/>
              <w:bottom w:val="nil"/>
              <w:right w:val="nil"/>
            </w:tcBorders>
          </w:tcPr>
          <w:p w:rsidR="00401202" w:rsidRDefault="00401202">
            <w:pPr>
              <w:pStyle w:val="ConsPlusNormal"/>
            </w:pPr>
            <w:hyperlink w:anchor="P4949">
              <w:r>
                <w:rPr>
                  <w:color w:val="0000FF"/>
                </w:rPr>
                <w:t>488</w:t>
              </w:r>
            </w:hyperlink>
          </w:p>
        </w:tc>
      </w:tr>
      <w:tr w:rsidR="00401202">
        <w:tc>
          <w:tcPr>
            <w:tcW w:w="8107" w:type="dxa"/>
            <w:tcBorders>
              <w:top w:val="nil"/>
              <w:left w:val="nil"/>
              <w:bottom w:val="nil"/>
              <w:right w:val="nil"/>
            </w:tcBorders>
          </w:tcPr>
          <w:p w:rsidR="00401202" w:rsidRDefault="00401202">
            <w:pPr>
              <w:pStyle w:val="ConsPlusNormal"/>
            </w:pPr>
            <w:r>
              <w:t>содержащие административные данные</w:t>
            </w:r>
          </w:p>
        </w:tc>
        <w:tc>
          <w:tcPr>
            <w:tcW w:w="964" w:type="dxa"/>
            <w:tcBorders>
              <w:top w:val="nil"/>
              <w:left w:val="nil"/>
              <w:bottom w:val="nil"/>
              <w:right w:val="nil"/>
            </w:tcBorders>
          </w:tcPr>
          <w:p w:rsidR="00401202" w:rsidRDefault="00401202">
            <w:pPr>
              <w:pStyle w:val="ConsPlusNormal"/>
            </w:pPr>
            <w:hyperlink w:anchor="P3975">
              <w:r>
                <w:rPr>
                  <w:color w:val="0000FF"/>
                </w:rPr>
                <w:t>385</w:t>
              </w:r>
            </w:hyperlink>
          </w:p>
        </w:tc>
      </w:tr>
      <w:tr w:rsidR="00401202">
        <w:tc>
          <w:tcPr>
            <w:tcW w:w="8107" w:type="dxa"/>
            <w:tcBorders>
              <w:top w:val="nil"/>
              <w:left w:val="nil"/>
              <w:bottom w:val="nil"/>
              <w:right w:val="nil"/>
            </w:tcBorders>
          </w:tcPr>
          <w:p w:rsidR="00401202" w:rsidRDefault="00401202">
            <w:pPr>
              <w:pStyle w:val="ConsPlusNormal"/>
            </w:pPr>
            <w:r>
              <w:t>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rsidR="00401202" w:rsidRDefault="00401202">
            <w:pPr>
              <w:pStyle w:val="ConsPlusNormal"/>
            </w:pPr>
            <w:hyperlink w:anchor="P19234">
              <w:r>
                <w:rPr>
                  <w:color w:val="0000FF"/>
                </w:rPr>
                <w:t>1941</w:t>
              </w:r>
            </w:hyperlink>
          </w:p>
        </w:tc>
      </w:tr>
      <w:tr w:rsidR="00401202">
        <w:tc>
          <w:tcPr>
            <w:tcW w:w="8107" w:type="dxa"/>
            <w:tcBorders>
              <w:top w:val="nil"/>
              <w:left w:val="nil"/>
              <w:bottom w:val="nil"/>
              <w:right w:val="nil"/>
            </w:tcBorders>
          </w:tcPr>
          <w:p w:rsidR="00401202" w:rsidRDefault="00401202">
            <w:pPr>
              <w:pStyle w:val="ConsPlusNormal"/>
            </w:pPr>
            <w:r>
              <w:t>содержащие обоснование и требования к разработке технических заданий</w:t>
            </w:r>
          </w:p>
        </w:tc>
        <w:tc>
          <w:tcPr>
            <w:tcW w:w="964" w:type="dxa"/>
            <w:tcBorders>
              <w:top w:val="nil"/>
              <w:left w:val="nil"/>
              <w:bottom w:val="nil"/>
              <w:right w:val="nil"/>
            </w:tcBorders>
          </w:tcPr>
          <w:p w:rsidR="00401202" w:rsidRDefault="00401202">
            <w:pPr>
              <w:pStyle w:val="ConsPlusNormal"/>
            </w:pPr>
            <w:hyperlink w:anchor="P8136">
              <w:r>
                <w:rPr>
                  <w:color w:val="0000FF"/>
                </w:rPr>
                <w:t>814</w:t>
              </w:r>
            </w:hyperlink>
          </w:p>
        </w:tc>
      </w:tr>
      <w:tr w:rsidR="00401202">
        <w:tc>
          <w:tcPr>
            <w:tcW w:w="8107" w:type="dxa"/>
            <w:tcBorders>
              <w:top w:val="nil"/>
              <w:left w:val="nil"/>
              <w:bottom w:val="nil"/>
              <w:right w:val="nil"/>
            </w:tcBorders>
          </w:tcPr>
          <w:p w:rsidR="00401202" w:rsidRDefault="00401202">
            <w:pPr>
              <w:pStyle w:val="ConsPlusNormal"/>
            </w:pPr>
            <w:r>
              <w:t>сопроводительные на биологические материалы животных, поступающих на химический анализ</w:t>
            </w:r>
          </w:p>
        </w:tc>
        <w:tc>
          <w:tcPr>
            <w:tcW w:w="964" w:type="dxa"/>
            <w:tcBorders>
              <w:top w:val="nil"/>
              <w:left w:val="nil"/>
              <w:bottom w:val="nil"/>
              <w:right w:val="nil"/>
            </w:tcBorders>
          </w:tcPr>
          <w:p w:rsidR="00401202" w:rsidRDefault="00401202">
            <w:pPr>
              <w:pStyle w:val="ConsPlusNormal"/>
            </w:pPr>
            <w:hyperlink w:anchor="P16148">
              <w:r>
                <w:rPr>
                  <w:color w:val="0000FF"/>
                </w:rPr>
                <w:t>1646</w:t>
              </w:r>
            </w:hyperlink>
          </w:p>
        </w:tc>
      </w:tr>
      <w:tr w:rsidR="00401202">
        <w:tc>
          <w:tcPr>
            <w:tcW w:w="8107" w:type="dxa"/>
            <w:tcBorders>
              <w:top w:val="nil"/>
              <w:left w:val="nil"/>
              <w:bottom w:val="nil"/>
              <w:right w:val="nil"/>
            </w:tcBorders>
          </w:tcPr>
          <w:p w:rsidR="00401202" w:rsidRDefault="00401202">
            <w:pPr>
              <w:pStyle w:val="ConsPlusNormal"/>
            </w:pPr>
            <w:r>
              <w:t>составленные в ходе проведения аукциона</w:t>
            </w:r>
          </w:p>
        </w:tc>
        <w:tc>
          <w:tcPr>
            <w:tcW w:w="964" w:type="dxa"/>
            <w:tcBorders>
              <w:top w:val="nil"/>
              <w:left w:val="nil"/>
              <w:bottom w:val="nil"/>
              <w:right w:val="nil"/>
            </w:tcBorders>
          </w:tcPr>
          <w:p w:rsidR="00401202" w:rsidRDefault="00401202">
            <w:pPr>
              <w:pStyle w:val="ConsPlusNormal"/>
            </w:pPr>
            <w:hyperlink w:anchor="P2443">
              <w:r>
                <w:rPr>
                  <w:color w:val="0000FF"/>
                </w:rPr>
                <w:t>234</w:t>
              </w:r>
            </w:hyperlink>
          </w:p>
        </w:tc>
      </w:tr>
      <w:tr w:rsidR="00401202">
        <w:tc>
          <w:tcPr>
            <w:tcW w:w="8107" w:type="dxa"/>
            <w:tcBorders>
              <w:top w:val="nil"/>
              <w:left w:val="nil"/>
              <w:bottom w:val="nil"/>
              <w:right w:val="nil"/>
            </w:tcBorders>
          </w:tcPr>
          <w:p w:rsidR="00401202" w:rsidRDefault="00401202">
            <w:pPr>
              <w:pStyle w:val="ConsPlusNormal"/>
            </w:pPr>
            <w:r>
              <w:t>составленные в ходе проведения конкурса</w:t>
            </w:r>
          </w:p>
        </w:tc>
        <w:tc>
          <w:tcPr>
            <w:tcW w:w="964" w:type="dxa"/>
            <w:tcBorders>
              <w:top w:val="nil"/>
              <w:left w:val="nil"/>
              <w:bottom w:val="nil"/>
              <w:right w:val="nil"/>
            </w:tcBorders>
          </w:tcPr>
          <w:p w:rsidR="00401202" w:rsidRDefault="00401202">
            <w:pPr>
              <w:pStyle w:val="ConsPlusNormal"/>
            </w:pPr>
            <w:hyperlink w:anchor="P2435">
              <w:r>
                <w:rPr>
                  <w:color w:val="0000FF"/>
                </w:rPr>
                <w:t>233</w:t>
              </w:r>
            </w:hyperlink>
          </w:p>
        </w:tc>
      </w:tr>
      <w:tr w:rsidR="00401202">
        <w:tc>
          <w:tcPr>
            <w:tcW w:w="8107" w:type="dxa"/>
            <w:tcBorders>
              <w:top w:val="nil"/>
              <w:left w:val="nil"/>
              <w:bottom w:val="nil"/>
              <w:right w:val="nil"/>
            </w:tcBorders>
          </w:tcPr>
          <w:p w:rsidR="00401202" w:rsidRDefault="00401202">
            <w:pPr>
              <w:pStyle w:val="ConsPlusNormal"/>
            </w:pPr>
            <w:r>
              <w:t>составленные в ходе проведения конкурсного отбора на выполнение центром коллективного пользования научным оборудованием и (или) уникальных научных установок работ и (или) оказание услуг</w:t>
            </w:r>
          </w:p>
        </w:tc>
        <w:tc>
          <w:tcPr>
            <w:tcW w:w="964" w:type="dxa"/>
            <w:tcBorders>
              <w:top w:val="nil"/>
              <w:left w:val="nil"/>
              <w:bottom w:val="nil"/>
              <w:right w:val="nil"/>
            </w:tcBorders>
          </w:tcPr>
          <w:p w:rsidR="00401202" w:rsidRDefault="00401202">
            <w:pPr>
              <w:pStyle w:val="ConsPlusNormal"/>
            </w:pPr>
            <w:hyperlink w:anchor="P7582">
              <w:r>
                <w:rPr>
                  <w:color w:val="0000FF"/>
                </w:rPr>
                <w:t>750</w:t>
              </w:r>
            </w:hyperlink>
          </w:p>
        </w:tc>
      </w:tr>
      <w:tr w:rsidR="00401202">
        <w:tc>
          <w:tcPr>
            <w:tcW w:w="8107" w:type="dxa"/>
            <w:tcBorders>
              <w:top w:val="nil"/>
              <w:left w:val="nil"/>
              <w:bottom w:val="nil"/>
              <w:right w:val="nil"/>
            </w:tcBorders>
          </w:tcPr>
          <w:p w:rsidR="00401202" w:rsidRDefault="00401202">
            <w:pPr>
              <w:pStyle w:val="ConsPlusNormal"/>
            </w:pPr>
            <w:r>
              <w:lastRenderedPageBreak/>
              <w:t>социально-психологической службы</w:t>
            </w:r>
          </w:p>
        </w:tc>
        <w:tc>
          <w:tcPr>
            <w:tcW w:w="964" w:type="dxa"/>
            <w:tcBorders>
              <w:top w:val="nil"/>
              <w:left w:val="nil"/>
              <w:bottom w:val="nil"/>
              <w:right w:val="nil"/>
            </w:tcBorders>
          </w:tcPr>
          <w:p w:rsidR="00401202" w:rsidRDefault="00401202">
            <w:pPr>
              <w:pStyle w:val="ConsPlusNormal"/>
            </w:pPr>
            <w:hyperlink w:anchor="P13331">
              <w:r>
                <w:rPr>
                  <w:color w:val="0000FF"/>
                </w:rPr>
                <w:t>1347</w:t>
              </w:r>
            </w:hyperlink>
          </w:p>
        </w:tc>
      </w:tr>
      <w:tr w:rsidR="00401202">
        <w:tc>
          <w:tcPr>
            <w:tcW w:w="8107" w:type="dxa"/>
            <w:tcBorders>
              <w:top w:val="nil"/>
              <w:left w:val="nil"/>
              <w:bottom w:val="nil"/>
              <w:right w:val="nil"/>
            </w:tcBorders>
          </w:tcPr>
          <w:p w:rsidR="00401202" w:rsidRDefault="00401202">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657">
              <w:r>
                <w:rPr>
                  <w:color w:val="0000FF"/>
                </w:rPr>
                <w:t>47</w:t>
              </w:r>
            </w:hyperlink>
          </w:p>
        </w:tc>
      </w:tr>
      <w:tr w:rsidR="00401202">
        <w:tc>
          <w:tcPr>
            <w:tcW w:w="8107" w:type="dxa"/>
            <w:tcBorders>
              <w:top w:val="nil"/>
              <w:left w:val="nil"/>
              <w:bottom w:val="nil"/>
              <w:right w:val="nil"/>
            </w:tcBorders>
          </w:tcPr>
          <w:p w:rsidR="00401202" w:rsidRDefault="00401202">
            <w:pPr>
              <w:pStyle w:val="ConsPlusNormal"/>
            </w:pPr>
            <w:r>
              <w:t>судовые</w:t>
            </w:r>
          </w:p>
        </w:tc>
        <w:tc>
          <w:tcPr>
            <w:tcW w:w="964" w:type="dxa"/>
            <w:tcBorders>
              <w:top w:val="nil"/>
              <w:left w:val="nil"/>
              <w:bottom w:val="nil"/>
              <w:right w:val="nil"/>
            </w:tcBorders>
          </w:tcPr>
          <w:p w:rsidR="00401202" w:rsidRDefault="00401202">
            <w:pPr>
              <w:pStyle w:val="ConsPlusNormal"/>
            </w:pPr>
            <w:hyperlink w:anchor="P17173">
              <w:r>
                <w:rPr>
                  <w:color w:val="0000FF"/>
                </w:rPr>
                <w:t>1752</w:t>
              </w:r>
            </w:hyperlink>
          </w:p>
        </w:tc>
      </w:tr>
      <w:tr w:rsidR="00401202">
        <w:tc>
          <w:tcPr>
            <w:tcW w:w="8107" w:type="dxa"/>
            <w:tcBorders>
              <w:top w:val="nil"/>
              <w:left w:val="nil"/>
              <w:bottom w:val="nil"/>
              <w:right w:val="nil"/>
            </w:tcBorders>
          </w:tcPr>
          <w:p w:rsidR="00401202" w:rsidRDefault="00401202">
            <w:pPr>
              <w:pStyle w:val="ConsPlusNormal"/>
            </w:pPr>
            <w:r>
              <w:t>технического учета объектов недвижимого имущества</w:t>
            </w:r>
          </w:p>
        </w:tc>
        <w:tc>
          <w:tcPr>
            <w:tcW w:w="964" w:type="dxa"/>
            <w:tcBorders>
              <w:top w:val="nil"/>
              <w:left w:val="nil"/>
              <w:bottom w:val="nil"/>
              <w:right w:val="nil"/>
            </w:tcBorders>
          </w:tcPr>
          <w:p w:rsidR="00401202" w:rsidRDefault="00401202">
            <w:pPr>
              <w:pStyle w:val="ConsPlusNormal"/>
            </w:pPr>
            <w:hyperlink w:anchor="P16830">
              <w:r>
                <w:rPr>
                  <w:color w:val="0000FF"/>
                </w:rPr>
                <w:t>1715</w:t>
              </w:r>
            </w:hyperlink>
          </w:p>
        </w:tc>
      </w:tr>
      <w:tr w:rsidR="00401202">
        <w:tc>
          <w:tcPr>
            <w:tcW w:w="8107" w:type="dxa"/>
            <w:tcBorders>
              <w:top w:val="nil"/>
              <w:left w:val="nil"/>
              <w:bottom w:val="nil"/>
              <w:right w:val="nil"/>
            </w:tcBorders>
          </w:tcPr>
          <w:p w:rsidR="00401202" w:rsidRDefault="00401202">
            <w:pPr>
              <w:pStyle w:val="ConsPlusNormal"/>
            </w:pPr>
            <w:r>
              <w:t>туристов, выезжающих в зарубежные страны</w:t>
            </w:r>
          </w:p>
        </w:tc>
        <w:tc>
          <w:tcPr>
            <w:tcW w:w="964" w:type="dxa"/>
            <w:tcBorders>
              <w:top w:val="nil"/>
              <w:left w:val="nil"/>
              <w:bottom w:val="nil"/>
              <w:right w:val="nil"/>
            </w:tcBorders>
          </w:tcPr>
          <w:p w:rsidR="00401202" w:rsidRDefault="00401202">
            <w:pPr>
              <w:pStyle w:val="ConsPlusNormal"/>
            </w:pPr>
            <w:hyperlink w:anchor="P20063">
              <w:r>
                <w:rPr>
                  <w:color w:val="0000FF"/>
                </w:rPr>
                <w:t>1997</w:t>
              </w:r>
            </w:hyperlink>
          </w:p>
        </w:tc>
      </w:tr>
      <w:tr w:rsidR="00401202">
        <w:tc>
          <w:tcPr>
            <w:tcW w:w="8107" w:type="dxa"/>
            <w:tcBorders>
              <w:top w:val="nil"/>
              <w:left w:val="nil"/>
              <w:bottom w:val="nil"/>
              <w:right w:val="nil"/>
            </w:tcBorders>
          </w:tcPr>
          <w:p w:rsidR="00401202" w:rsidRDefault="00401202">
            <w:pPr>
              <w:pStyle w:val="ConsPlusNormal"/>
            </w:pPr>
            <w:r>
              <w:t>установленные локальными актами архива</w:t>
            </w:r>
          </w:p>
        </w:tc>
        <w:tc>
          <w:tcPr>
            <w:tcW w:w="964" w:type="dxa"/>
            <w:tcBorders>
              <w:top w:val="nil"/>
              <w:left w:val="nil"/>
              <w:bottom w:val="nil"/>
              <w:right w:val="nil"/>
            </w:tcBorders>
          </w:tcPr>
          <w:p w:rsidR="00401202" w:rsidRDefault="00401202">
            <w:pPr>
              <w:pStyle w:val="ConsPlusNormal"/>
            </w:pPr>
            <w:hyperlink w:anchor="P1705">
              <w:r>
                <w:rPr>
                  <w:color w:val="0000FF"/>
                </w:rPr>
                <w:t>154</w:t>
              </w:r>
            </w:hyperlink>
          </w:p>
        </w:tc>
      </w:tr>
      <w:tr w:rsidR="00401202">
        <w:tc>
          <w:tcPr>
            <w:tcW w:w="8107" w:type="dxa"/>
            <w:tcBorders>
              <w:top w:val="nil"/>
              <w:left w:val="nil"/>
              <w:bottom w:val="nil"/>
              <w:right w:val="nil"/>
            </w:tcBorders>
          </w:tcPr>
          <w:p w:rsidR="00401202" w:rsidRDefault="00401202">
            <w:pPr>
              <w:pStyle w:val="ConsPlusNormal"/>
            </w:pPr>
            <w:r>
              <w:t>учета бланков строгой отчетности</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вноса или выноса экспонатов</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выдачи дел во временное пользование</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выдачи дел, документов во временное пользование</w:t>
            </w:r>
          </w:p>
        </w:tc>
        <w:tc>
          <w:tcPr>
            <w:tcW w:w="964" w:type="dxa"/>
            <w:tcBorders>
              <w:top w:val="nil"/>
              <w:left w:val="nil"/>
              <w:bottom w:val="nil"/>
              <w:right w:val="nil"/>
            </w:tcBorders>
          </w:tcPr>
          <w:p w:rsidR="00401202" w:rsidRDefault="00401202">
            <w:pPr>
              <w:pStyle w:val="ConsPlusNormal"/>
            </w:pPr>
            <w:hyperlink w:anchor="P1729">
              <w:r>
                <w:rPr>
                  <w:color w:val="0000FF"/>
                </w:rPr>
                <w:t>157</w:t>
              </w:r>
            </w:hyperlink>
          </w:p>
        </w:tc>
      </w:tr>
      <w:tr w:rsidR="00401202">
        <w:tc>
          <w:tcPr>
            <w:tcW w:w="8107" w:type="dxa"/>
            <w:tcBorders>
              <w:top w:val="nil"/>
              <w:left w:val="nil"/>
              <w:bottom w:val="nil"/>
              <w:right w:val="nil"/>
            </w:tcBorders>
          </w:tcPr>
          <w:p w:rsidR="00401202" w:rsidRDefault="00401202">
            <w:pPr>
              <w:pStyle w:val="ConsPlusNormal"/>
            </w:pPr>
            <w:r>
              <w:t>учета выдачи документов в читальный зал</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выдачи и возврата ключей от экспозиционных залов и хранилищ музея</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выдачи справок</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rsidR="00401202" w:rsidRDefault="00401202">
            <w:pPr>
              <w:pStyle w:val="ConsPlusNormal"/>
            </w:pPr>
            <w:hyperlink w:anchor="P19259">
              <w:r>
                <w:rPr>
                  <w:color w:val="0000FF"/>
                </w:rPr>
                <w:t>1944</w:t>
              </w:r>
            </w:hyperlink>
          </w:p>
        </w:tc>
      </w:tr>
      <w:tr w:rsidR="00401202">
        <w:tc>
          <w:tcPr>
            <w:tcW w:w="8107" w:type="dxa"/>
            <w:tcBorders>
              <w:top w:val="nil"/>
              <w:left w:val="nil"/>
              <w:bottom w:val="nil"/>
              <w:right w:val="nil"/>
            </w:tcBorders>
          </w:tcPr>
          <w:p w:rsidR="00401202" w:rsidRDefault="00401202">
            <w:pPr>
              <w:pStyle w:val="ConsPlusNormal"/>
            </w:pPr>
            <w:r>
              <w:t>учета использования дубликатов ключей</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копировальных работ</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личного приема граждан</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машинных носителей информации</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музейных предметов, переданных из музея в филиал</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ответов на запросы социально-правового характера, тематических запросов</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посетителей</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r>
              <w:t xml:space="preserve">, </w:t>
            </w: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поступлений (изъятий) ключей</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приема посетителей</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рассылки документов</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регистрации показаний приборов измерения температуры и влажности</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технологических нарушений</w:t>
            </w:r>
          </w:p>
        </w:tc>
        <w:tc>
          <w:tcPr>
            <w:tcW w:w="964" w:type="dxa"/>
            <w:tcBorders>
              <w:top w:val="nil"/>
              <w:left w:val="nil"/>
              <w:bottom w:val="nil"/>
              <w:right w:val="nil"/>
            </w:tcBorders>
          </w:tcPr>
          <w:p w:rsidR="00401202" w:rsidRDefault="00401202">
            <w:pPr>
              <w:pStyle w:val="ConsPlusNormal"/>
            </w:pPr>
            <w:hyperlink w:anchor="P14962">
              <w:r>
                <w:rPr>
                  <w:color w:val="0000FF"/>
                </w:rPr>
                <w:t>1521</w:t>
              </w:r>
            </w:hyperlink>
          </w:p>
        </w:tc>
      </w:tr>
      <w:tr w:rsidR="00401202">
        <w:tc>
          <w:tcPr>
            <w:tcW w:w="8107" w:type="dxa"/>
            <w:tcBorders>
              <w:top w:val="nil"/>
              <w:left w:val="nil"/>
              <w:bottom w:val="nil"/>
              <w:right w:val="nil"/>
            </w:tcBorders>
          </w:tcPr>
          <w:p w:rsidR="00401202" w:rsidRDefault="00401202">
            <w:pPr>
              <w:pStyle w:val="ConsPlusNormal"/>
            </w:pPr>
            <w:r>
              <w:t>учета физико-химического и технического состояния архивных документов на бумажном носителе и (или) в электронном виде</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экземпляров (копий) документов и носителей, содержащих информацию ограниченного доступа</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lastRenderedPageBreak/>
              <w:t>учетной политики</w:t>
            </w:r>
          </w:p>
        </w:tc>
        <w:tc>
          <w:tcPr>
            <w:tcW w:w="964" w:type="dxa"/>
            <w:tcBorders>
              <w:top w:val="nil"/>
              <w:left w:val="nil"/>
              <w:bottom w:val="nil"/>
              <w:right w:val="nil"/>
            </w:tcBorders>
          </w:tcPr>
          <w:p w:rsidR="00401202" w:rsidRDefault="00401202">
            <w:pPr>
              <w:pStyle w:val="ConsPlusNormal"/>
            </w:pPr>
            <w:hyperlink w:anchor="P3231">
              <w:r>
                <w:rPr>
                  <w:color w:val="0000FF"/>
                </w:rPr>
                <w:t>320</w:t>
              </w:r>
            </w:hyperlink>
          </w:p>
        </w:tc>
      </w:tr>
      <w:tr w:rsidR="00401202">
        <w:tc>
          <w:tcPr>
            <w:tcW w:w="8107" w:type="dxa"/>
            <w:tcBorders>
              <w:top w:val="nil"/>
              <w:left w:val="nil"/>
              <w:bottom w:val="nil"/>
              <w:right w:val="nil"/>
            </w:tcBorders>
          </w:tcPr>
          <w:p w:rsidR="00401202" w:rsidRDefault="00401202">
            <w:pPr>
              <w:pStyle w:val="ConsPlusNormal"/>
            </w:pPr>
            <w:r>
              <w:t>учетные архива организации</w:t>
            </w:r>
          </w:p>
        </w:tc>
        <w:tc>
          <w:tcPr>
            <w:tcW w:w="964" w:type="dxa"/>
            <w:tcBorders>
              <w:top w:val="nil"/>
              <w:left w:val="nil"/>
              <w:bottom w:val="nil"/>
              <w:right w:val="nil"/>
            </w:tcBorders>
          </w:tcPr>
          <w:p w:rsidR="00401202" w:rsidRDefault="00401202">
            <w:pPr>
              <w:pStyle w:val="ConsPlusNormal"/>
            </w:pPr>
            <w:hyperlink w:anchor="P1688">
              <w:r>
                <w:rPr>
                  <w:color w:val="0000FF"/>
                </w:rPr>
                <w:t>152</w:t>
              </w:r>
            </w:hyperlink>
          </w:p>
        </w:tc>
      </w:tr>
      <w:tr w:rsidR="00401202">
        <w:tc>
          <w:tcPr>
            <w:tcW w:w="8107" w:type="dxa"/>
            <w:tcBorders>
              <w:top w:val="nil"/>
              <w:left w:val="nil"/>
              <w:bottom w:val="nil"/>
              <w:right w:val="nil"/>
            </w:tcBorders>
          </w:tcPr>
          <w:p w:rsidR="00401202" w:rsidRDefault="00401202">
            <w:pPr>
              <w:pStyle w:val="ConsPlusNormal"/>
            </w:pPr>
            <w:r>
              <w:t>учетные книг и периодических изданий</w:t>
            </w:r>
          </w:p>
        </w:tc>
        <w:tc>
          <w:tcPr>
            <w:tcW w:w="964" w:type="dxa"/>
            <w:tcBorders>
              <w:top w:val="nil"/>
              <w:left w:val="nil"/>
              <w:bottom w:val="nil"/>
              <w:right w:val="nil"/>
            </w:tcBorders>
          </w:tcPr>
          <w:p w:rsidR="00401202" w:rsidRDefault="00401202">
            <w:pPr>
              <w:pStyle w:val="ConsPlusNormal"/>
            </w:pPr>
            <w:hyperlink w:anchor="P14219">
              <w:r>
                <w:rPr>
                  <w:color w:val="0000FF"/>
                </w:rPr>
                <w:t>1447</w:t>
              </w:r>
            </w:hyperlink>
          </w:p>
        </w:tc>
      </w:tr>
      <w:tr w:rsidR="00401202">
        <w:tc>
          <w:tcPr>
            <w:tcW w:w="8107" w:type="dxa"/>
            <w:tcBorders>
              <w:top w:val="nil"/>
              <w:left w:val="nil"/>
              <w:bottom w:val="nil"/>
              <w:right w:val="nil"/>
            </w:tcBorders>
          </w:tcPr>
          <w:p w:rsidR="00401202" w:rsidRDefault="00401202">
            <w:pPr>
              <w:pStyle w:val="ConsPlusNormal"/>
            </w:pPr>
            <w:r>
              <w:t>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401202" w:rsidRDefault="00401202">
            <w:pPr>
              <w:pStyle w:val="ConsPlusNormal"/>
            </w:pPr>
            <w:hyperlink w:anchor="P13372">
              <w:r>
                <w:rPr>
                  <w:color w:val="0000FF"/>
                </w:rPr>
                <w:t>1352</w:t>
              </w:r>
            </w:hyperlink>
          </w:p>
        </w:tc>
      </w:tr>
      <w:tr w:rsidR="00401202">
        <w:tc>
          <w:tcPr>
            <w:tcW w:w="8107" w:type="dxa"/>
            <w:tcBorders>
              <w:top w:val="nil"/>
              <w:left w:val="nil"/>
              <w:bottom w:val="nil"/>
              <w:right w:val="nil"/>
            </w:tcBorders>
          </w:tcPr>
          <w:p w:rsidR="00401202" w:rsidRDefault="00401202">
            <w:pPr>
              <w:pStyle w:val="ConsPlusNormal"/>
            </w:pPr>
            <w:r>
              <w:t>централизованного учета</w:t>
            </w:r>
          </w:p>
        </w:tc>
        <w:tc>
          <w:tcPr>
            <w:tcW w:w="964" w:type="dxa"/>
            <w:tcBorders>
              <w:top w:val="nil"/>
              <w:left w:val="nil"/>
              <w:bottom w:val="nil"/>
              <w:right w:val="nil"/>
            </w:tcBorders>
          </w:tcPr>
          <w:p w:rsidR="00401202" w:rsidRDefault="00401202">
            <w:pPr>
              <w:pStyle w:val="ConsPlusNormal"/>
            </w:pPr>
            <w:hyperlink w:anchor="P14422">
              <w:r>
                <w:rPr>
                  <w:color w:val="0000FF"/>
                </w:rPr>
                <w:t>1472</w:t>
              </w:r>
            </w:hyperlink>
          </w:p>
        </w:tc>
      </w:tr>
      <w:tr w:rsidR="00401202">
        <w:tc>
          <w:tcPr>
            <w:tcW w:w="8107" w:type="dxa"/>
            <w:tcBorders>
              <w:top w:val="nil"/>
              <w:left w:val="nil"/>
              <w:bottom w:val="nil"/>
              <w:right w:val="nil"/>
            </w:tcBorders>
          </w:tcPr>
          <w:p w:rsidR="00401202" w:rsidRDefault="00401202">
            <w:pPr>
              <w:pStyle w:val="ConsPlusNormal"/>
            </w:pPr>
            <w:r>
              <w:t>экспертных, консультативных органов по научно-техническому развитию</w:t>
            </w:r>
          </w:p>
        </w:tc>
        <w:tc>
          <w:tcPr>
            <w:tcW w:w="964" w:type="dxa"/>
            <w:tcBorders>
              <w:top w:val="nil"/>
              <w:left w:val="nil"/>
              <w:bottom w:val="nil"/>
              <w:right w:val="nil"/>
            </w:tcBorders>
          </w:tcPr>
          <w:p w:rsidR="00401202" w:rsidRDefault="00401202">
            <w:pPr>
              <w:pStyle w:val="ConsPlusNormal"/>
            </w:pPr>
            <w:hyperlink w:anchor="P5646">
              <w:r>
                <w:rPr>
                  <w:color w:val="0000FF"/>
                </w:rPr>
                <w:t>549</w:t>
              </w:r>
            </w:hyperlink>
          </w:p>
        </w:tc>
      </w:tr>
      <w:tr w:rsidR="00401202">
        <w:tc>
          <w:tcPr>
            <w:tcW w:w="8107" w:type="dxa"/>
            <w:tcBorders>
              <w:top w:val="nil"/>
              <w:left w:val="nil"/>
              <w:bottom w:val="nil"/>
              <w:right w:val="nil"/>
            </w:tcBorders>
          </w:tcPr>
          <w:p w:rsidR="00401202" w:rsidRDefault="00401202">
            <w:pPr>
              <w:pStyle w:val="ConsPlusNormal"/>
            </w:pPr>
            <w:r>
              <w:t>эксплуатационно-технические</w:t>
            </w:r>
          </w:p>
        </w:tc>
        <w:tc>
          <w:tcPr>
            <w:tcW w:w="964" w:type="dxa"/>
            <w:tcBorders>
              <w:top w:val="nil"/>
              <w:left w:val="nil"/>
              <w:bottom w:val="nil"/>
              <w:right w:val="nil"/>
            </w:tcBorders>
          </w:tcPr>
          <w:p w:rsidR="00401202" w:rsidRDefault="00401202">
            <w:pPr>
              <w:pStyle w:val="ConsPlusNormal"/>
            </w:pPr>
            <w:hyperlink w:anchor="P16726">
              <w:r>
                <w:rPr>
                  <w:color w:val="0000FF"/>
                </w:rPr>
                <w:t>1704</w:t>
              </w:r>
            </w:hyperlink>
          </w:p>
        </w:tc>
      </w:tr>
      <w:tr w:rsidR="00401202">
        <w:tc>
          <w:tcPr>
            <w:tcW w:w="8107" w:type="dxa"/>
            <w:tcBorders>
              <w:top w:val="nil"/>
              <w:left w:val="nil"/>
              <w:bottom w:val="nil"/>
              <w:right w:val="nil"/>
            </w:tcBorders>
          </w:tcPr>
          <w:p w:rsidR="00401202" w:rsidRDefault="00401202">
            <w:pPr>
              <w:pStyle w:val="ConsPlusNormal"/>
            </w:pPr>
            <w:r>
              <w:t>электронной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8464">
              <w:r>
                <w:rPr>
                  <w:color w:val="0000FF"/>
                </w:rPr>
                <w:t>842</w:t>
              </w:r>
            </w:hyperlink>
          </w:p>
        </w:tc>
      </w:tr>
      <w:tr w:rsidR="00401202">
        <w:tc>
          <w:tcPr>
            <w:tcW w:w="8107" w:type="dxa"/>
            <w:tcBorders>
              <w:top w:val="nil"/>
              <w:left w:val="nil"/>
              <w:bottom w:val="nil"/>
              <w:right w:val="nil"/>
            </w:tcBorders>
          </w:tcPr>
          <w:p w:rsidR="00401202" w:rsidRDefault="00401202">
            <w:pPr>
              <w:pStyle w:val="ConsPlusNormal"/>
            </w:pPr>
            <w:r>
              <w:t>являющиеся основанием к приказам о предоставлении академического отпуска</w:t>
            </w:r>
          </w:p>
        </w:tc>
        <w:tc>
          <w:tcPr>
            <w:tcW w:w="964" w:type="dxa"/>
            <w:tcBorders>
              <w:top w:val="nil"/>
              <w:left w:val="nil"/>
              <w:bottom w:val="nil"/>
              <w:right w:val="nil"/>
            </w:tcBorders>
          </w:tcPr>
          <w:p w:rsidR="00401202" w:rsidRDefault="00401202">
            <w:pPr>
              <w:pStyle w:val="ConsPlusNormal"/>
            </w:pPr>
            <w:hyperlink w:anchor="P10062">
              <w:r>
                <w:rPr>
                  <w:color w:val="0000FF"/>
                </w:rPr>
                <w:t>1007</w:t>
              </w:r>
            </w:hyperlink>
          </w:p>
        </w:tc>
      </w:tr>
      <w:tr w:rsidR="00401202">
        <w:tc>
          <w:tcPr>
            <w:tcW w:w="8107" w:type="dxa"/>
            <w:tcBorders>
              <w:top w:val="nil"/>
              <w:left w:val="nil"/>
              <w:bottom w:val="nil"/>
              <w:right w:val="nil"/>
            </w:tcBorders>
          </w:tcPr>
          <w:p w:rsidR="00401202" w:rsidRDefault="00401202">
            <w:pPr>
              <w:pStyle w:val="ConsPlusNormal"/>
              <w:outlineLvl w:val="2"/>
            </w:pPr>
            <w:r>
              <w:t>ДОНЕСЕНИЯ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 готовности выхода в море и прибытии судов в порт</w:t>
            </w:r>
          </w:p>
        </w:tc>
        <w:tc>
          <w:tcPr>
            <w:tcW w:w="964" w:type="dxa"/>
            <w:tcBorders>
              <w:top w:val="nil"/>
              <w:left w:val="nil"/>
              <w:bottom w:val="nil"/>
              <w:right w:val="nil"/>
            </w:tcBorders>
          </w:tcPr>
          <w:p w:rsidR="00401202" w:rsidRDefault="00401202">
            <w:pPr>
              <w:pStyle w:val="ConsPlusNormal"/>
            </w:pPr>
            <w:hyperlink w:anchor="P17205">
              <w:r>
                <w:rPr>
                  <w:color w:val="0000FF"/>
                </w:rPr>
                <w:t>1756</w:t>
              </w:r>
            </w:hyperlink>
          </w:p>
        </w:tc>
      </w:tr>
      <w:tr w:rsidR="00401202">
        <w:tc>
          <w:tcPr>
            <w:tcW w:w="8107" w:type="dxa"/>
            <w:tcBorders>
              <w:top w:val="nil"/>
              <w:left w:val="nil"/>
              <w:bottom w:val="nil"/>
              <w:right w:val="nil"/>
            </w:tcBorders>
          </w:tcPr>
          <w:p w:rsidR="00401202" w:rsidRDefault="00401202">
            <w:pPr>
              <w:pStyle w:val="ConsPlusNormal"/>
              <w:outlineLvl w:val="2"/>
            </w:pPr>
            <w:r>
              <w:t>ДОПОЛНЕНИЯ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техническим заданиям 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rsidR="00401202" w:rsidRDefault="00401202">
            <w:pPr>
              <w:pStyle w:val="ConsPlusNormal"/>
            </w:pPr>
            <w:hyperlink w:anchor="P8120">
              <w:r>
                <w:rPr>
                  <w:color w:val="0000FF"/>
                </w:rPr>
                <w:t>812</w:t>
              </w:r>
            </w:hyperlink>
          </w:p>
        </w:tc>
      </w:tr>
      <w:tr w:rsidR="00401202">
        <w:tc>
          <w:tcPr>
            <w:tcW w:w="8107" w:type="dxa"/>
            <w:tcBorders>
              <w:top w:val="nil"/>
              <w:left w:val="nil"/>
              <w:bottom w:val="nil"/>
              <w:right w:val="nil"/>
            </w:tcBorders>
          </w:tcPr>
          <w:p w:rsidR="00401202" w:rsidRDefault="00401202">
            <w:pPr>
              <w:pStyle w:val="ConsPlusNormal"/>
              <w:outlineLvl w:val="2"/>
            </w:pPr>
            <w:r>
              <w:t>ДУБЛИКАТЫ</w:t>
            </w:r>
          </w:p>
        </w:tc>
        <w:tc>
          <w:tcPr>
            <w:tcW w:w="964" w:type="dxa"/>
            <w:tcBorders>
              <w:top w:val="nil"/>
              <w:left w:val="nil"/>
              <w:bottom w:val="nil"/>
              <w:right w:val="nil"/>
            </w:tcBorders>
          </w:tcPr>
          <w:p w:rsidR="00401202" w:rsidRDefault="00401202">
            <w:pPr>
              <w:pStyle w:val="ConsPlusNormal"/>
            </w:pPr>
            <w:hyperlink w:anchor="P7212">
              <w:r>
                <w:rPr>
                  <w:color w:val="0000FF"/>
                </w:rPr>
                <w:t>719</w:t>
              </w:r>
            </w:hyperlink>
          </w:p>
        </w:tc>
      </w:tr>
      <w:tr w:rsidR="00401202">
        <w:tc>
          <w:tcPr>
            <w:tcW w:w="8107" w:type="dxa"/>
            <w:tcBorders>
              <w:top w:val="nil"/>
              <w:left w:val="nil"/>
              <w:bottom w:val="nil"/>
              <w:right w:val="nil"/>
            </w:tcBorders>
          </w:tcPr>
          <w:p w:rsidR="00401202" w:rsidRDefault="00401202">
            <w:pPr>
              <w:pStyle w:val="ConsPlusNormal"/>
              <w:outlineLvl w:val="2"/>
            </w:pPr>
            <w:r>
              <w:t>ЖАЛОБЫ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документам 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к документам на выдачу свидетельства на товарный знак</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к документам 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401202" w:rsidRDefault="00401202">
            <w:pPr>
              <w:pStyle w:val="ConsPlusNormal"/>
            </w:pPr>
            <w:hyperlink w:anchor="P3762">
              <w:r>
                <w:rPr>
                  <w:color w:val="0000FF"/>
                </w:rPr>
                <w:t>366</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вопросам государственной регистрации договоров о залоге, предоставлении права на использование результатов интеллектуальной деятельности</w:t>
            </w:r>
          </w:p>
        </w:tc>
        <w:tc>
          <w:tcPr>
            <w:tcW w:w="964" w:type="dxa"/>
            <w:tcBorders>
              <w:top w:val="nil"/>
              <w:left w:val="nil"/>
              <w:bottom w:val="nil"/>
              <w:right w:val="nil"/>
            </w:tcBorders>
          </w:tcPr>
          <w:p w:rsidR="00401202" w:rsidRDefault="00401202">
            <w:pPr>
              <w:pStyle w:val="ConsPlusNormal"/>
            </w:pPr>
            <w:hyperlink w:anchor="P7890">
              <w:r>
                <w:rPr>
                  <w:color w:val="0000FF"/>
                </w:rPr>
                <w:t>785</w:t>
              </w:r>
            </w:hyperlink>
          </w:p>
        </w:tc>
      </w:tr>
      <w:tr w:rsidR="00401202">
        <w:tc>
          <w:tcPr>
            <w:tcW w:w="8107" w:type="dxa"/>
            <w:tcBorders>
              <w:top w:val="nil"/>
              <w:left w:val="nil"/>
              <w:bottom w:val="nil"/>
              <w:right w:val="nil"/>
            </w:tcBorders>
          </w:tcPr>
          <w:p w:rsidR="00401202" w:rsidRDefault="00401202">
            <w:pPr>
              <w:pStyle w:val="ConsPlusNormal"/>
            </w:pPr>
            <w:r>
              <w:t>по вопросам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82">
              <w:r>
                <w:rPr>
                  <w:color w:val="0000FF"/>
                </w:rPr>
                <w:t>784</w:t>
              </w:r>
            </w:hyperlink>
          </w:p>
        </w:tc>
      </w:tr>
      <w:tr w:rsidR="00401202">
        <w:tc>
          <w:tcPr>
            <w:tcW w:w="8107" w:type="dxa"/>
            <w:tcBorders>
              <w:top w:val="nil"/>
              <w:left w:val="nil"/>
              <w:bottom w:val="nil"/>
              <w:right w:val="nil"/>
            </w:tcBorders>
          </w:tcPr>
          <w:p w:rsidR="00401202" w:rsidRDefault="00401202">
            <w:pPr>
              <w:pStyle w:val="ConsPlusNormal"/>
            </w:pPr>
            <w:r>
              <w:t>по вопросам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906">
              <w:r>
                <w:rPr>
                  <w:color w:val="0000FF"/>
                </w:rPr>
                <w:t>787</w:t>
              </w:r>
            </w:hyperlink>
          </w:p>
        </w:tc>
      </w:tr>
      <w:tr w:rsidR="00401202">
        <w:tc>
          <w:tcPr>
            <w:tcW w:w="8107" w:type="dxa"/>
            <w:tcBorders>
              <w:top w:val="nil"/>
              <w:left w:val="nil"/>
              <w:bottom w:val="nil"/>
              <w:right w:val="nil"/>
            </w:tcBorders>
          </w:tcPr>
          <w:p w:rsidR="00401202" w:rsidRDefault="00401202">
            <w:pPr>
              <w:pStyle w:val="ConsPlusNormal"/>
            </w:pPr>
            <w:r>
              <w:t xml:space="preserve">по вопросам государственной регистрации сделок, предусматривающих использование единых технологий гражданского назначения на территориях </w:t>
            </w:r>
            <w:r>
              <w:lastRenderedPageBreak/>
              <w:t>иностранных государств, изменений и расторжения зарегистрированной сделки</w:t>
            </w:r>
          </w:p>
        </w:tc>
        <w:tc>
          <w:tcPr>
            <w:tcW w:w="964" w:type="dxa"/>
            <w:tcBorders>
              <w:top w:val="nil"/>
              <w:left w:val="nil"/>
              <w:bottom w:val="nil"/>
              <w:right w:val="nil"/>
            </w:tcBorders>
          </w:tcPr>
          <w:p w:rsidR="00401202" w:rsidRDefault="00401202">
            <w:pPr>
              <w:pStyle w:val="ConsPlusNormal"/>
            </w:pPr>
            <w:hyperlink w:anchor="P7898">
              <w:r>
                <w:rPr>
                  <w:color w:val="0000FF"/>
                </w:rPr>
                <w:t>786</w:t>
              </w:r>
            </w:hyperlink>
          </w:p>
        </w:tc>
      </w:tr>
      <w:tr w:rsidR="00401202">
        <w:tc>
          <w:tcPr>
            <w:tcW w:w="8107" w:type="dxa"/>
            <w:tcBorders>
              <w:top w:val="nil"/>
              <w:left w:val="nil"/>
              <w:bottom w:val="nil"/>
              <w:right w:val="nil"/>
            </w:tcBorders>
          </w:tcPr>
          <w:p w:rsidR="00401202" w:rsidRDefault="00401202">
            <w:pPr>
              <w:pStyle w:val="ConsPlusNormal"/>
            </w:pPr>
            <w:r>
              <w:t>по делам, рассматриваемым в судебном порядке, третейскими судами</w:t>
            </w:r>
          </w:p>
        </w:tc>
        <w:tc>
          <w:tcPr>
            <w:tcW w:w="964" w:type="dxa"/>
            <w:tcBorders>
              <w:top w:val="nil"/>
              <w:left w:val="nil"/>
              <w:bottom w:val="nil"/>
              <w:right w:val="nil"/>
            </w:tcBorders>
          </w:tcPr>
          <w:p w:rsidR="00401202" w:rsidRDefault="00401202">
            <w:pPr>
              <w:pStyle w:val="ConsPlusNormal"/>
            </w:pPr>
            <w:hyperlink w:anchor="P1212">
              <w:r>
                <w:rPr>
                  <w:color w:val="0000FF"/>
                </w:rPr>
                <w:t>110</w:t>
              </w:r>
            </w:hyperlink>
          </w:p>
        </w:tc>
      </w:tr>
      <w:tr w:rsidR="00401202">
        <w:tc>
          <w:tcPr>
            <w:tcW w:w="8107" w:type="dxa"/>
            <w:tcBorders>
              <w:top w:val="nil"/>
              <w:left w:val="nil"/>
              <w:bottom w:val="nil"/>
              <w:right w:val="nil"/>
            </w:tcBorders>
          </w:tcPr>
          <w:p w:rsidR="00401202" w:rsidRDefault="00401202">
            <w:pPr>
              <w:pStyle w:val="ConsPlusNormal"/>
            </w:pPr>
            <w:r>
              <w:t>по рассмотрению обращения граждан</w:t>
            </w:r>
          </w:p>
        </w:tc>
        <w:tc>
          <w:tcPr>
            <w:tcW w:w="964" w:type="dxa"/>
            <w:tcBorders>
              <w:top w:val="nil"/>
              <w:left w:val="nil"/>
              <w:bottom w:val="nil"/>
              <w:right w:val="nil"/>
            </w:tcBorders>
          </w:tcPr>
          <w:p w:rsidR="00401202" w:rsidRDefault="00401202">
            <w:pPr>
              <w:pStyle w:val="ConsPlusNormal"/>
            </w:pPr>
            <w:hyperlink w:anchor="P1302">
              <w:r>
                <w:rPr>
                  <w:color w:val="0000FF"/>
                </w:rPr>
                <w:t>121</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проверок, ревизий</w:t>
            </w:r>
          </w:p>
        </w:tc>
        <w:tc>
          <w:tcPr>
            <w:tcW w:w="964" w:type="dxa"/>
            <w:tcBorders>
              <w:top w:val="nil"/>
              <w:left w:val="nil"/>
              <w:bottom w:val="nil"/>
              <w:right w:val="nil"/>
            </w:tcBorders>
          </w:tcPr>
          <w:p w:rsidR="00401202" w:rsidRDefault="00401202">
            <w:pPr>
              <w:pStyle w:val="ConsPlusNormal"/>
            </w:pPr>
            <w:hyperlink w:anchor="P1245">
              <w:r>
                <w:rPr>
                  <w:color w:val="0000FF"/>
                </w:rPr>
                <w:t>114</w:t>
              </w:r>
            </w:hyperlink>
          </w:p>
        </w:tc>
      </w:tr>
      <w:tr w:rsidR="00401202">
        <w:tc>
          <w:tcPr>
            <w:tcW w:w="8107" w:type="dxa"/>
            <w:tcBorders>
              <w:top w:val="nil"/>
              <w:left w:val="nil"/>
              <w:bottom w:val="nil"/>
              <w:right w:val="nil"/>
            </w:tcBorders>
          </w:tcPr>
          <w:p w:rsidR="00401202" w:rsidRDefault="00401202">
            <w:pPr>
              <w:pStyle w:val="ConsPlusNormal"/>
              <w:outlineLvl w:val="2"/>
            </w:pPr>
            <w:r>
              <w:t>ЖУРНАЛЫ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бракеражный</w:t>
            </w:r>
          </w:p>
        </w:tc>
        <w:tc>
          <w:tcPr>
            <w:tcW w:w="964" w:type="dxa"/>
            <w:tcBorders>
              <w:top w:val="nil"/>
              <w:left w:val="nil"/>
              <w:bottom w:val="nil"/>
              <w:right w:val="nil"/>
            </w:tcBorders>
          </w:tcPr>
          <w:p w:rsidR="00401202" w:rsidRDefault="00401202">
            <w:pPr>
              <w:pStyle w:val="ConsPlusNormal"/>
            </w:pPr>
            <w:hyperlink w:anchor="P18321">
              <w:r>
                <w:rPr>
                  <w:color w:val="0000FF"/>
                </w:rPr>
                <w:t>1880</w:t>
              </w:r>
            </w:hyperlink>
          </w:p>
        </w:tc>
      </w:tr>
      <w:tr w:rsidR="00401202">
        <w:tc>
          <w:tcPr>
            <w:tcW w:w="8107" w:type="dxa"/>
            <w:tcBorders>
              <w:top w:val="nil"/>
              <w:left w:val="nil"/>
              <w:bottom w:val="nil"/>
              <w:right w:val="nil"/>
            </w:tcBorders>
          </w:tcPr>
          <w:p w:rsidR="00401202" w:rsidRDefault="00401202">
            <w:pPr>
              <w:pStyle w:val="ConsPlusNormal"/>
            </w:pPr>
            <w:r>
              <w:t>вакцинаций</w:t>
            </w:r>
          </w:p>
        </w:tc>
        <w:tc>
          <w:tcPr>
            <w:tcW w:w="964" w:type="dxa"/>
            <w:tcBorders>
              <w:top w:val="nil"/>
              <w:left w:val="nil"/>
              <w:bottom w:val="nil"/>
              <w:right w:val="nil"/>
            </w:tcBorders>
          </w:tcPr>
          <w:p w:rsidR="00401202" w:rsidRDefault="00401202">
            <w:pPr>
              <w:pStyle w:val="ConsPlusNormal"/>
            </w:pPr>
            <w:hyperlink w:anchor="P16074">
              <w:r>
                <w:rPr>
                  <w:color w:val="0000FF"/>
                </w:rPr>
                <w:t>1642</w:t>
              </w:r>
            </w:hyperlink>
          </w:p>
        </w:tc>
      </w:tr>
      <w:tr w:rsidR="00401202">
        <w:tc>
          <w:tcPr>
            <w:tcW w:w="8107" w:type="dxa"/>
            <w:tcBorders>
              <w:top w:val="nil"/>
              <w:left w:val="nil"/>
              <w:bottom w:val="nil"/>
              <w:right w:val="nil"/>
            </w:tcBorders>
          </w:tcPr>
          <w:p w:rsidR="00401202" w:rsidRDefault="00401202">
            <w:pPr>
              <w:pStyle w:val="ConsPlusNormal"/>
            </w:pPr>
            <w:r>
              <w:t>вахтенной службы причала</w:t>
            </w:r>
          </w:p>
        </w:tc>
        <w:tc>
          <w:tcPr>
            <w:tcW w:w="964" w:type="dxa"/>
            <w:tcBorders>
              <w:top w:val="nil"/>
              <w:left w:val="nil"/>
              <w:bottom w:val="nil"/>
              <w:right w:val="nil"/>
            </w:tcBorders>
          </w:tcPr>
          <w:p w:rsidR="00401202" w:rsidRDefault="00401202">
            <w:pPr>
              <w:pStyle w:val="ConsPlusNormal"/>
            </w:pPr>
            <w:hyperlink w:anchor="P17245">
              <w:r>
                <w:rPr>
                  <w:color w:val="0000FF"/>
                </w:rPr>
                <w:t>1761</w:t>
              </w:r>
            </w:hyperlink>
          </w:p>
        </w:tc>
      </w:tr>
      <w:tr w:rsidR="00401202">
        <w:tc>
          <w:tcPr>
            <w:tcW w:w="8107" w:type="dxa"/>
            <w:tcBorders>
              <w:top w:val="nil"/>
              <w:left w:val="nil"/>
              <w:bottom w:val="nil"/>
              <w:right w:val="nil"/>
            </w:tcBorders>
          </w:tcPr>
          <w:p w:rsidR="00401202" w:rsidRDefault="00401202">
            <w:pPr>
              <w:pStyle w:val="ConsPlusNormal"/>
            </w:pPr>
            <w:r>
              <w:t>вводного инструктажа по гражданской обороне и защите от чрезвычайных ситуаций</w:t>
            </w:r>
          </w:p>
        </w:tc>
        <w:tc>
          <w:tcPr>
            <w:tcW w:w="964" w:type="dxa"/>
            <w:tcBorders>
              <w:top w:val="nil"/>
              <w:left w:val="nil"/>
              <w:bottom w:val="nil"/>
              <w:right w:val="nil"/>
            </w:tcBorders>
          </w:tcPr>
          <w:p w:rsidR="00401202" w:rsidRDefault="00401202">
            <w:pPr>
              <w:pStyle w:val="ConsPlusNormal"/>
            </w:pPr>
            <w:hyperlink w:anchor="P17816">
              <w:r>
                <w:rPr>
                  <w:color w:val="0000FF"/>
                </w:rPr>
                <w:t>1829</w:t>
              </w:r>
            </w:hyperlink>
          </w:p>
        </w:tc>
      </w:tr>
      <w:tr w:rsidR="00401202">
        <w:tc>
          <w:tcPr>
            <w:tcW w:w="8107" w:type="dxa"/>
            <w:tcBorders>
              <w:top w:val="nil"/>
              <w:left w:val="nil"/>
              <w:bottom w:val="nil"/>
              <w:right w:val="nil"/>
            </w:tcBorders>
          </w:tcPr>
          <w:p w:rsidR="00401202" w:rsidRDefault="00401202">
            <w:pPr>
              <w:pStyle w:val="ConsPlusNormal"/>
            </w:pPr>
            <w:r>
              <w:t>выдачи дипломатических и служебных заграничных паспортов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964" w:type="dxa"/>
            <w:tcBorders>
              <w:top w:val="nil"/>
              <w:left w:val="nil"/>
              <w:bottom w:val="nil"/>
              <w:right w:val="nil"/>
            </w:tcBorders>
          </w:tcPr>
          <w:p w:rsidR="00401202" w:rsidRDefault="00401202">
            <w:pPr>
              <w:pStyle w:val="ConsPlusNormal"/>
            </w:pPr>
            <w:hyperlink w:anchor="P7237">
              <w:r>
                <w:rPr>
                  <w:color w:val="0000FF"/>
                </w:rPr>
                <w:t>722</w:t>
              </w:r>
            </w:hyperlink>
          </w:p>
        </w:tc>
      </w:tr>
      <w:tr w:rsidR="00401202">
        <w:tc>
          <w:tcPr>
            <w:tcW w:w="8107" w:type="dxa"/>
            <w:tcBorders>
              <w:top w:val="nil"/>
              <w:left w:val="nil"/>
              <w:bottom w:val="nil"/>
              <w:right w:val="nil"/>
            </w:tcBorders>
          </w:tcPr>
          <w:p w:rsidR="00401202" w:rsidRDefault="00401202">
            <w:pPr>
              <w:pStyle w:val="ConsPlusNormal"/>
            </w:pPr>
            <w:r>
              <w:t>выдачи транспортных карт</w:t>
            </w:r>
          </w:p>
        </w:tc>
        <w:tc>
          <w:tcPr>
            <w:tcW w:w="964" w:type="dxa"/>
            <w:tcBorders>
              <w:top w:val="nil"/>
              <w:left w:val="nil"/>
              <w:bottom w:val="nil"/>
              <w:right w:val="nil"/>
            </w:tcBorders>
          </w:tcPr>
          <w:p w:rsidR="00401202" w:rsidRDefault="00401202">
            <w:pPr>
              <w:pStyle w:val="ConsPlusNormal"/>
            </w:pPr>
            <w:hyperlink w:anchor="P10102">
              <w:r>
                <w:rPr>
                  <w:color w:val="0000FF"/>
                </w:rPr>
                <w:t>1012</w:t>
              </w:r>
            </w:hyperlink>
          </w:p>
        </w:tc>
      </w:tr>
      <w:tr w:rsidR="00401202">
        <w:tc>
          <w:tcPr>
            <w:tcW w:w="8107" w:type="dxa"/>
            <w:tcBorders>
              <w:top w:val="nil"/>
              <w:left w:val="nil"/>
              <w:bottom w:val="nil"/>
              <w:right w:val="nil"/>
            </w:tcBorders>
          </w:tcPr>
          <w:p w:rsidR="00401202" w:rsidRDefault="00401202">
            <w:pPr>
              <w:pStyle w:val="ConsPlusNormal"/>
            </w:pPr>
            <w:r>
              <w:t>выхода в море</w:t>
            </w:r>
          </w:p>
        </w:tc>
        <w:tc>
          <w:tcPr>
            <w:tcW w:w="964" w:type="dxa"/>
            <w:tcBorders>
              <w:top w:val="nil"/>
              <w:left w:val="nil"/>
              <w:bottom w:val="nil"/>
              <w:right w:val="nil"/>
            </w:tcBorders>
          </w:tcPr>
          <w:p w:rsidR="00401202" w:rsidRDefault="00401202">
            <w:pPr>
              <w:pStyle w:val="ConsPlusNormal"/>
            </w:pPr>
            <w:hyperlink w:anchor="P17245">
              <w:r>
                <w:rPr>
                  <w:color w:val="0000FF"/>
                </w:rPr>
                <w:t>1761</w:t>
              </w:r>
            </w:hyperlink>
          </w:p>
        </w:tc>
      </w:tr>
      <w:tr w:rsidR="00401202">
        <w:tc>
          <w:tcPr>
            <w:tcW w:w="8107" w:type="dxa"/>
            <w:tcBorders>
              <w:top w:val="nil"/>
              <w:left w:val="nil"/>
              <w:bottom w:val="nil"/>
              <w:right w:val="nil"/>
            </w:tcBorders>
          </w:tcPr>
          <w:p w:rsidR="00401202" w:rsidRDefault="00401202">
            <w:pPr>
              <w:pStyle w:val="ConsPlusNormal"/>
            </w:pPr>
            <w:r>
              <w:t>движения отходов</w:t>
            </w:r>
          </w:p>
        </w:tc>
        <w:tc>
          <w:tcPr>
            <w:tcW w:w="964" w:type="dxa"/>
            <w:tcBorders>
              <w:top w:val="nil"/>
              <w:left w:val="nil"/>
              <w:bottom w:val="nil"/>
              <w:right w:val="nil"/>
            </w:tcBorders>
          </w:tcPr>
          <w:p w:rsidR="00401202" w:rsidRDefault="00401202">
            <w:pPr>
              <w:pStyle w:val="ConsPlusNormal"/>
            </w:pPr>
            <w:hyperlink w:anchor="P15518">
              <w:r>
                <w:rPr>
                  <w:color w:val="0000FF"/>
                </w:rPr>
                <w:t>1580</w:t>
              </w:r>
            </w:hyperlink>
          </w:p>
        </w:tc>
      </w:tr>
      <w:tr w:rsidR="00401202">
        <w:tc>
          <w:tcPr>
            <w:tcW w:w="8107" w:type="dxa"/>
            <w:tcBorders>
              <w:top w:val="nil"/>
              <w:left w:val="nil"/>
              <w:bottom w:val="nil"/>
              <w:right w:val="nil"/>
            </w:tcBorders>
          </w:tcPr>
          <w:p w:rsidR="00401202" w:rsidRDefault="00401202">
            <w:pPr>
              <w:pStyle w:val="ConsPlusNormal"/>
            </w:pPr>
            <w:r>
              <w:t>диспетчерские 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rsidR="00401202" w:rsidRDefault="00401202">
            <w:pPr>
              <w:pStyle w:val="ConsPlusNormal"/>
            </w:pPr>
            <w:hyperlink w:anchor="P16638">
              <w:r>
                <w:rPr>
                  <w:color w:val="0000FF"/>
                </w:rPr>
                <w:t>1693</w:t>
              </w:r>
            </w:hyperlink>
          </w:p>
        </w:tc>
      </w:tr>
      <w:tr w:rsidR="00401202">
        <w:tc>
          <w:tcPr>
            <w:tcW w:w="8107" w:type="dxa"/>
            <w:tcBorders>
              <w:top w:val="nil"/>
              <w:left w:val="nil"/>
              <w:bottom w:val="nil"/>
              <w:right w:val="nil"/>
            </w:tcBorders>
          </w:tcPr>
          <w:p w:rsidR="00401202" w:rsidRDefault="00401202">
            <w:pPr>
              <w:pStyle w:val="ConsPlusNormal"/>
            </w:pPr>
            <w:r>
              <w:t>дозиметрического контроля хранилища радиоактивных веществ и радиоактивных отходов</w:t>
            </w:r>
          </w:p>
        </w:tc>
        <w:tc>
          <w:tcPr>
            <w:tcW w:w="964" w:type="dxa"/>
            <w:tcBorders>
              <w:top w:val="nil"/>
              <w:left w:val="nil"/>
              <w:bottom w:val="nil"/>
              <w:right w:val="nil"/>
            </w:tcBorders>
          </w:tcPr>
          <w:p w:rsidR="00401202" w:rsidRDefault="00401202">
            <w:pPr>
              <w:pStyle w:val="ConsPlusNormal"/>
            </w:pPr>
            <w:hyperlink w:anchor="P15542">
              <w:r>
                <w:rPr>
                  <w:color w:val="0000FF"/>
                </w:rPr>
                <w:t>1583</w:t>
              </w:r>
            </w:hyperlink>
          </w:p>
        </w:tc>
      </w:tr>
      <w:tr w:rsidR="00401202">
        <w:tc>
          <w:tcPr>
            <w:tcW w:w="8107" w:type="dxa"/>
            <w:tcBorders>
              <w:top w:val="nil"/>
              <w:left w:val="nil"/>
              <w:bottom w:val="nil"/>
              <w:right w:val="nil"/>
            </w:tcBorders>
          </w:tcPr>
          <w:p w:rsidR="00401202" w:rsidRDefault="00401202">
            <w:pPr>
              <w:pStyle w:val="ConsPlusNormal"/>
            </w:pPr>
            <w:r>
              <w:t>ежедневной регистрации параметров температуры и влажности в помещениях</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закладки продуктов</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записей опытов и экспериментов, регистрации результатов и наблюдений</w:t>
            </w:r>
          </w:p>
        </w:tc>
        <w:tc>
          <w:tcPr>
            <w:tcW w:w="964" w:type="dxa"/>
            <w:tcBorders>
              <w:top w:val="nil"/>
              <w:left w:val="nil"/>
              <w:bottom w:val="nil"/>
              <w:right w:val="nil"/>
            </w:tcBorders>
          </w:tcPr>
          <w:p w:rsidR="00401202" w:rsidRDefault="00401202">
            <w:pPr>
              <w:pStyle w:val="ConsPlusNormal"/>
            </w:pPr>
            <w:hyperlink w:anchor="P6787">
              <w:r>
                <w:rPr>
                  <w:color w:val="0000FF"/>
                </w:rPr>
                <w:t>672</w:t>
              </w:r>
            </w:hyperlink>
            <w:r>
              <w:t xml:space="preserve">, </w:t>
            </w:r>
            <w:hyperlink w:anchor="P6795">
              <w:r>
                <w:rPr>
                  <w:color w:val="0000FF"/>
                </w:rPr>
                <w:t>673</w:t>
              </w:r>
            </w:hyperlink>
          </w:p>
        </w:tc>
      </w:tr>
      <w:tr w:rsidR="00401202">
        <w:tc>
          <w:tcPr>
            <w:tcW w:w="8107" w:type="dxa"/>
            <w:tcBorders>
              <w:top w:val="nil"/>
              <w:left w:val="nil"/>
              <w:bottom w:val="nil"/>
              <w:right w:val="nil"/>
            </w:tcBorders>
          </w:tcPr>
          <w:p w:rsidR="00401202" w:rsidRDefault="00401202">
            <w:pPr>
              <w:pStyle w:val="ConsPlusNormal"/>
            </w:pPr>
            <w:r>
              <w:t>записей результатов поверок, калибровок, испытаний в целях утверждения типа, технического обслуживания и ремонта государственных эталонов единиц величин, средств измерений и вспомогательного оборудования</w:t>
            </w:r>
          </w:p>
        </w:tc>
        <w:tc>
          <w:tcPr>
            <w:tcW w:w="964" w:type="dxa"/>
            <w:tcBorders>
              <w:top w:val="nil"/>
              <w:left w:val="nil"/>
              <w:bottom w:val="nil"/>
              <w:right w:val="nil"/>
            </w:tcBorders>
          </w:tcPr>
          <w:p w:rsidR="00401202" w:rsidRDefault="00401202">
            <w:pPr>
              <w:pStyle w:val="ConsPlusNormal"/>
            </w:pPr>
            <w:hyperlink w:anchor="P9396">
              <w:r>
                <w:rPr>
                  <w:color w:val="0000FF"/>
                </w:rPr>
                <w:t>929</w:t>
              </w:r>
            </w:hyperlink>
          </w:p>
        </w:tc>
      </w:tr>
      <w:tr w:rsidR="00401202">
        <w:tc>
          <w:tcPr>
            <w:tcW w:w="8107" w:type="dxa"/>
            <w:tcBorders>
              <w:top w:val="nil"/>
              <w:left w:val="nil"/>
              <w:bottom w:val="nil"/>
              <w:right w:val="nil"/>
            </w:tcBorders>
          </w:tcPr>
          <w:p w:rsidR="00401202" w:rsidRDefault="00401202">
            <w:pPr>
              <w:pStyle w:val="ConsPlusNormal"/>
            </w:pPr>
            <w:r>
              <w:t>записи результатов исследований, послужившие основой для НИР</w:t>
            </w:r>
          </w:p>
        </w:tc>
        <w:tc>
          <w:tcPr>
            <w:tcW w:w="964" w:type="dxa"/>
            <w:tcBorders>
              <w:top w:val="nil"/>
              <w:left w:val="nil"/>
              <w:bottom w:val="nil"/>
              <w:right w:val="nil"/>
            </w:tcBorders>
          </w:tcPr>
          <w:p w:rsidR="00401202" w:rsidRDefault="00401202">
            <w:pPr>
              <w:pStyle w:val="ConsPlusNormal"/>
            </w:pPr>
            <w:hyperlink w:anchor="P6779">
              <w:r>
                <w:rPr>
                  <w:color w:val="0000FF"/>
                </w:rPr>
                <w:t>671</w:t>
              </w:r>
            </w:hyperlink>
          </w:p>
        </w:tc>
      </w:tr>
      <w:tr w:rsidR="00401202">
        <w:tc>
          <w:tcPr>
            <w:tcW w:w="8107" w:type="dxa"/>
            <w:tcBorders>
              <w:top w:val="nil"/>
              <w:left w:val="nil"/>
              <w:bottom w:val="nil"/>
              <w:right w:val="nil"/>
            </w:tcBorders>
          </w:tcPr>
          <w:p w:rsidR="00401202" w:rsidRDefault="00401202">
            <w:pPr>
              <w:pStyle w:val="ConsPlusNormal"/>
            </w:pPr>
            <w:r>
              <w:t>записи рентгенологических исследований</w:t>
            </w:r>
          </w:p>
        </w:tc>
        <w:tc>
          <w:tcPr>
            <w:tcW w:w="964" w:type="dxa"/>
            <w:tcBorders>
              <w:top w:val="nil"/>
              <w:left w:val="nil"/>
              <w:bottom w:val="nil"/>
              <w:right w:val="nil"/>
            </w:tcBorders>
          </w:tcPr>
          <w:p w:rsidR="00401202" w:rsidRDefault="00401202">
            <w:pPr>
              <w:pStyle w:val="ConsPlusNormal"/>
            </w:pPr>
            <w:hyperlink w:anchor="P19462">
              <w:r>
                <w:rPr>
                  <w:color w:val="0000FF"/>
                </w:rPr>
                <w:t>1951</w:t>
              </w:r>
            </w:hyperlink>
          </w:p>
        </w:tc>
      </w:tr>
      <w:tr w:rsidR="00401202">
        <w:tc>
          <w:tcPr>
            <w:tcW w:w="8107" w:type="dxa"/>
            <w:tcBorders>
              <w:top w:val="nil"/>
              <w:left w:val="nil"/>
              <w:bottom w:val="nil"/>
              <w:right w:val="nil"/>
            </w:tcBorders>
          </w:tcPr>
          <w:p w:rsidR="00401202" w:rsidRDefault="00401202">
            <w:pPr>
              <w:pStyle w:val="ConsPlusNormal"/>
            </w:pPr>
            <w:r>
              <w:t>записи родов в стационаре</w:t>
            </w:r>
          </w:p>
        </w:tc>
        <w:tc>
          <w:tcPr>
            <w:tcW w:w="964" w:type="dxa"/>
            <w:tcBorders>
              <w:top w:val="nil"/>
              <w:left w:val="nil"/>
              <w:bottom w:val="nil"/>
              <w:right w:val="nil"/>
            </w:tcBorders>
          </w:tcPr>
          <w:p w:rsidR="00401202" w:rsidRDefault="00401202">
            <w:pPr>
              <w:pStyle w:val="ConsPlusNormal"/>
            </w:pPr>
            <w:hyperlink w:anchor="P18895">
              <w:r>
                <w:rPr>
                  <w:color w:val="0000FF"/>
                </w:rPr>
                <w:t>1924</w:t>
              </w:r>
            </w:hyperlink>
          </w:p>
        </w:tc>
      </w:tr>
      <w:tr w:rsidR="00401202">
        <w:tc>
          <w:tcPr>
            <w:tcW w:w="8107" w:type="dxa"/>
            <w:tcBorders>
              <w:top w:val="nil"/>
              <w:left w:val="nil"/>
              <w:bottom w:val="nil"/>
              <w:right w:val="nil"/>
            </w:tcBorders>
          </w:tcPr>
          <w:p w:rsidR="00401202" w:rsidRDefault="00401202">
            <w:pPr>
              <w:pStyle w:val="ConsPlusNormal"/>
            </w:pPr>
            <w:r>
              <w:t>заседаний врачебной комиссии и клинико-экспертной комиссии</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измерения температуры тела работников</w:t>
            </w:r>
          </w:p>
        </w:tc>
        <w:tc>
          <w:tcPr>
            <w:tcW w:w="964" w:type="dxa"/>
            <w:tcBorders>
              <w:top w:val="nil"/>
              <w:left w:val="nil"/>
              <w:bottom w:val="nil"/>
              <w:right w:val="nil"/>
            </w:tcBorders>
          </w:tcPr>
          <w:p w:rsidR="00401202" w:rsidRDefault="00401202">
            <w:pPr>
              <w:pStyle w:val="ConsPlusNormal"/>
            </w:pPr>
            <w:hyperlink w:anchor="P19773">
              <w:r>
                <w:rPr>
                  <w:color w:val="0000FF"/>
                </w:rPr>
                <w:t>1968</w:t>
              </w:r>
            </w:hyperlink>
          </w:p>
        </w:tc>
      </w:tr>
      <w:tr w:rsidR="00401202">
        <w:tc>
          <w:tcPr>
            <w:tcW w:w="8107" w:type="dxa"/>
            <w:tcBorders>
              <w:top w:val="nil"/>
              <w:left w:val="nil"/>
              <w:bottom w:val="nil"/>
              <w:right w:val="nil"/>
            </w:tcBorders>
          </w:tcPr>
          <w:p w:rsidR="00401202" w:rsidRDefault="00401202">
            <w:pPr>
              <w:pStyle w:val="ConsPlusNormal"/>
            </w:pPr>
            <w:r>
              <w:t>индивидуального учета справочно-информационного фонда</w:t>
            </w:r>
          </w:p>
        </w:tc>
        <w:tc>
          <w:tcPr>
            <w:tcW w:w="964" w:type="dxa"/>
            <w:tcBorders>
              <w:top w:val="nil"/>
              <w:left w:val="nil"/>
              <w:bottom w:val="nil"/>
              <w:right w:val="nil"/>
            </w:tcBorders>
          </w:tcPr>
          <w:p w:rsidR="00401202" w:rsidRDefault="00401202">
            <w:pPr>
              <w:pStyle w:val="ConsPlusNormal"/>
            </w:pPr>
            <w:hyperlink w:anchor="P14211">
              <w:r>
                <w:rPr>
                  <w:color w:val="0000FF"/>
                </w:rPr>
                <w:t>1446</w:t>
              </w:r>
            </w:hyperlink>
          </w:p>
        </w:tc>
      </w:tr>
      <w:tr w:rsidR="00401202">
        <w:tc>
          <w:tcPr>
            <w:tcW w:w="8107" w:type="dxa"/>
            <w:tcBorders>
              <w:top w:val="nil"/>
              <w:left w:val="nil"/>
              <w:bottom w:val="nil"/>
              <w:right w:val="nil"/>
            </w:tcBorders>
          </w:tcPr>
          <w:p w:rsidR="00401202" w:rsidRDefault="00401202">
            <w:pPr>
              <w:pStyle w:val="ConsPlusNormal"/>
            </w:pPr>
            <w:r>
              <w:t>использования методической литературы</w:t>
            </w:r>
          </w:p>
        </w:tc>
        <w:tc>
          <w:tcPr>
            <w:tcW w:w="964" w:type="dxa"/>
            <w:tcBorders>
              <w:top w:val="nil"/>
              <w:left w:val="nil"/>
              <w:bottom w:val="nil"/>
              <w:right w:val="nil"/>
            </w:tcBorders>
          </w:tcPr>
          <w:p w:rsidR="00401202" w:rsidRDefault="00401202">
            <w:pPr>
              <w:pStyle w:val="ConsPlusNormal"/>
            </w:pPr>
            <w:hyperlink w:anchor="P20128">
              <w:r>
                <w:rPr>
                  <w:color w:val="0000FF"/>
                </w:rPr>
                <w:t>2005</w:t>
              </w:r>
            </w:hyperlink>
          </w:p>
        </w:tc>
      </w:tr>
      <w:tr w:rsidR="00401202">
        <w:tc>
          <w:tcPr>
            <w:tcW w:w="8107" w:type="dxa"/>
            <w:tcBorders>
              <w:top w:val="nil"/>
              <w:left w:val="nil"/>
              <w:bottom w:val="nil"/>
              <w:right w:val="nil"/>
            </w:tcBorders>
          </w:tcPr>
          <w:p w:rsidR="00401202" w:rsidRDefault="00401202">
            <w:pPr>
              <w:pStyle w:val="ConsPlusNormal"/>
            </w:pPr>
            <w:r>
              <w:lastRenderedPageBreak/>
              <w:t>классные</w:t>
            </w:r>
          </w:p>
        </w:tc>
        <w:tc>
          <w:tcPr>
            <w:tcW w:w="964" w:type="dxa"/>
            <w:tcBorders>
              <w:top w:val="nil"/>
              <w:left w:val="nil"/>
              <w:bottom w:val="nil"/>
              <w:right w:val="nil"/>
            </w:tcBorders>
          </w:tcPr>
          <w:p w:rsidR="00401202" w:rsidRDefault="00401202">
            <w:pPr>
              <w:pStyle w:val="ConsPlusNormal"/>
            </w:pPr>
            <w:hyperlink w:anchor="P11237">
              <w:r>
                <w:rPr>
                  <w:color w:val="0000FF"/>
                </w:rPr>
                <w:t>1107</w:t>
              </w:r>
            </w:hyperlink>
          </w:p>
        </w:tc>
      </w:tr>
      <w:tr w:rsidR="00401202">
        <w:tc>
          <w:tcPr>
            <w:tcW w:w="8107" w:type="dxa"/>
            <w:tcBorders>
              <w:top w:val="nil"/>
              <w:left w:val="nil"/>
              <w:bottom w:val="nil"/>
              <w:right w:val="nil"/>
            </w:tcBorders>
          </w:tcPr>
          <w:p w:rsidR="00401202" w:rsidRDefault="00401202">
            <w:pPr>
              <w:pStyle w:val="ConsPlusNormal"/>
            </w:pPr>
            <w:r>
              <w:t>клинического осмотра карантинированных животных и проведения ветеринарно-санитарных мероприятий по обработке от паразитарных заболеваний, дератизации и дезинсекции</w:t>
            </w:r>
          </w:p>
        </w:tc>
        <w:tc>
          <w:tcPr>
            <w:tcW w:w="964" w:type="dxa"/>
            <w:tcBorders>
              <w:top w:val="nil"/>
              <w:left w:val="nil"/>
              <w:bottom w:val="nil"/>
              <w:right w:val="nil"/>
            </w:tcBorders>
          </w:tcPr>
          <w:p w:rsidR="00401202" w:rsidRDefault="00401202">
            <w:pPr>
              <w:pStyle w:val="ConsPlusNormal"/>
            </w:pPr>
            <w:hyperlink w:anchor="P16074">
              <w:r>
                <w:rPr>
                  <w:color w:val="0000FF"/>
                </w:rPr>
                <w:t>1642</w:t>
              </w:r>
            </w:hyperlink>
          </w:p>
        </w:tc>
      </w:tr>
      <w:tr w:rsidR="00401202">
        <w:tc>
          <w:tcPr>
            <w:tcW w:w="8107" w:type="dxa"/>
            <w:tcBorders>
              <w:top w:val="nil"/>
              <w:left w:val="nil"/>
              <w:bottom w:val="nil"/>
              <w:right w:val="nil"/>
            </w:tcBorders>
          </w:tcPr>
          <w:p w:rsidR="00401202" w:rsidRDefault="00401202">
            <w:pPr>
              <w:pStyle w:val="ConsPlusNormal"/>
            </w:pPr>
            <w:r>
              <w:t>контрольные регистрации группы и резус-принадлежности крови</w:t>
            </w:r>
          </w:p>
        </w:tc>
        <w:tc>
          <w:tcPr>
            <w:tcW w:w="964" w:type="dxa"/>
            <w:tcBorders>
              <w:top w:val="nil"/>
              <w:left w:val="nil"/>
              <w:bottom w:val="nil"/>
              <w:right w:val="nil"/>
            </w:tcBorders>
          </w:tcPr>
          <w:p w:rsidR="00401202" w:rsidRDefault="00401202">
            <w:pPr>
              <w:pStyle w:val="ConsPlusNormal"/>
            </w:pPr>
            <w:hyperlink w:anchor="P19191">
              <w:r>
                <w:rPr>
                  <w:color w:val="0000FF"/>
                </w:rPr>
                <w:t>1940</w:t>
              </w:r>
            </w:hyperlink>
          </w:p>
        </w:tc>
      </w:tr>
      <w:tr w:rsidR="00401202">
        <w:tc>
          <w:tcPr>
            <w:tcW w:w="8107" w:type="dxa"/>
            <w:tcBorders>
              <w:top w:val="nil"/>
              <w:left w:val="nil"/>
              <w:bottom w:val="nil"/>
              <w:right w:val="nil"/>
            </w:tcBorders>
          </w:tcPr>
          <w:p w:rsidR="00401202" w:rsidRDefault="00401202">
            <w:pPr>
              <w:pStyle w:val="ConsPlusNormal"/>
            </w:pPr>
            <w:r>
              <w:t>контроля качества дистиллированной воды</w:t>
            </w:r>
          </w:p>
        </w:tc>
        <w:tc>
          <w:tcPr>
            <w:tcW w:w="964" w:type="dxa"/>
            <w:tcBorders>
              <w:top w:val="nil"/>
              <w:left w:val="nil"/>
              <w:bottom w:val="nil"/>
              <w:right w:val="nil"/>
            </w:tcBorders>
          </w:tcPr>
          <w:p w:rsidR="00401202" w:rsidRDefault="00401202">
            <w:pPr>
              <w:pStyle w:val="ConsPlusNormal"/>
            </w:pPr>
            <w:hyperlink w:anchor="P15666">
              <w:r>
                <w:rPr>
                  <w:color w:val="0000FF"/>
                </w:rPr>
                <w:t>1598</w:t>
              </w:r>
            </w:hyperlink>
          </w:p>
        </w:tc>
      </w:tr>
      <w:tr w:rsidR="00401202">
        <w:tc>
          <w:tcPr>
            <w:tcW w:w="8107" w:type="dxa"/>
            <w:tcBorders>
              <w:top w:val="nil"/>
              <w:left w:val="nil"/>
              <w:bottom w:val="nil"/>
              <w:right w:val="nil"/>
            </w:tcBorders>
          </w:tcPr>
          <w:p w:rsidR="00401202" w:rsidRDefault="00401202">
            <w:pPr>
              <w:pStyle w:val="ConsPlusNormal"/>
            </w:pPr>
            <w:r>
              <w:t>контроля параметров работы оборудования и технологического процесса</w:t>
            </w:r>
          </w:p>
        </w:tc>
        <w:tc>
          <w:tcPr>
            <w:tcW w:w="964" w:type="dxa"/>
            <w:tcBorders>
              <w:top w:val="nil"/>
              <w:left w:val="nil"/>
              <w:bottom w:val="nil"/>
              <w:right w:val="nil"/>
            </w:tcBorders>
          </w:tcPr>
          <w:p w:rsidR="00401202" w:rsidRDefault="00401202">
            <w:pPr>
              <w:pStyle w:val="ConsPlusNormal"/>
            </w:pPr>
            <w:hyperlink w:anchor="P9388">
              <w:r>
                <w:rPr>
                  <w:color w:val="0000FF"/>
                </w:rPr>
                <w:t>928</w:t>
              </w:r>
            </w:hyperlink>
          </w:p>
        </w:tc>
      </w:tr>
      <w:tr w:rsidR="00401202">
        <w:tc>
          <w:tcPr>
            <w:tcW w:w="8107" w:type="dxa"/>
            <w:tcBorders>
              <w:top w:val="nil"/>
              <w:left w:val="nil"/>
              <w:bottom w:val="nil"/>
              <w:right w:val="nil"/>
            </w:tcBorders>
          </w:tcPr>
          <w:p w:rsidR="00401202" w:rsidRDefault="00401202">
            <w:pPr>
              <w:pStyle w:val="ConsPlusNormal"/>
            </w:pPr>
            <w:r>
              <w:t>контроля производства и предъявления изделий (продукции)</w:t>
            </w:r>
          </w:p>
        </w:tc>
        <w:tc>
          <w:tcPr>
            <w:tcW w:w="964" w:type="dxa"/>
            <w:tcBorders>
              <w:top w:val="nil"/>
              <w:left w:val="nil"/>
              <w:bottom w:val="nil"/>
              <w:right w:val="nil"/>
            </w:tcBorders>
          </w:tcPr>
          <w:p w:rsidR="00401202" w:rsidRDefault="00401202">
            <w:pPr>
              <w:pStyle w:val="ConsPlusNormal"/>
            </w:pPr>
            <w:hyperlink w:anchor="P8959">
              <w:r>
                <w:rPr>
                  <w:color w:val="0000FF"/>
                </w:rPr>
                <w:t>882</w:t>
              </w:r>
            </w:hyperlink>
          </w:p>
        </w:tc>
      </w:tr>
      <w:tr w:rsidR="00401202">
        <w:tc>
          <w:tcPr>
            <w:tcW w:w="8107" w:type="dxa"/>
            <w:tcBorders>
              <w:top w:val="nil"/>
              <w:left w:val="nil"/>
              <w:bottom w:val="nil"/>
              <w:right w:val="nil"/>
            </w:tcBorders>
          </w:tcPr>
          <w:p w:rsidR="00401202" w:rsidRDefault="00401202">
            <w:pPr>
              <w:pStyle w:val="ConsPlusNormal"/>
            </w:pPr>
            <w:r>
              <w:t>контроля работы стерилизаторов воздушного, парового (автоклава)</w:t>
            </w:r>
          </w:p>
        </w:tc>
        <w:tc>
          <w:tcPr>
            <w:tcW w:w="964" w:type="dxa"/>
            <w:tcBorders>
              <w:top w:val="nil"/>
              <w:left w:val="nil"/>
              <w:bottom w:val="nil"/>
              <w:right w:val="nil"/>
            </w:tcBorders>
          </w:tcPr>
          <w:p w:rsidR="00401202" w:rsidRDefault="00401202">
            <w:pPr>
              <w:pStyle w:val="ConsPlusNormal"/>
            </w:pPr>
            <w:hyperlink w:anchor="P19126">
              <w:r>
                <w:rPr>
                  <w:color w:val="0000FF"/>
                </w:rPr>
                <w:t>1938</w:t>
              </w:r>
            </w:hyperlink>
          </w:p>
        </w:tc>
      </w:tr>
      <w:tr w:rsidR="00401202">
        <w:tc>
          <w:tcPr>
            <w:tcW w:w="8107" w:type="dxa"/>
            <w:tcBorders>
              <w:top w:val="nil"/>
              <w:left w:val="nil"/>
              <w:bottom w:val="nil"/>
              <w:right w:val="nil"/>
            </w:tcBorders>
          </w:tcPr>
          <w:p w:rsidR="00401202" w:rsidRDefault="00401202">
            <w:pPr>
              <w:pStyle w:val="ConsPlusNormal"/>
            </w:pPr>
            <w:r>
              <w:t>контроля санитарного состояния дошкольного учреждения</w:t>
            </w:r>
          </w:p>
        </w:tc>
        <w:tc>
          <w:tcPr>
            <w:tcW w:w="964" w:type="dxa"/>
            <w:tcBorders>
              <w:top w:val="nil"/>
              <w:left w:val="nil"/>
              <w:bottom w:val="nil"/>
              <w:right w:val="nil"/>
            </w:tcBorders>
          </w:tcPr>
          <w:p w:rsidR="00401202" w:rsidRDefault="00401202">
            <w:pPr>
              <w:pStyle w:val="ConsPlusNormal"/>
            </w:pPr>
            <w:hyperlink w:anchor="P20152">
              <w:r>
                <w:rPr>
                  <w:color w:val="0000FF"/>
                </w:rPr>
                <w:t>2008</w:t>
              </w:r>
            </w:hyperlink>
          </w:p>
        </w:tc>
      </w:tr>
      <w:tr w:rsidR="00401202">
        <w:tc>
          <w:tcPr>
            <w:tcW w:w="8107" w:type="dxa"/>
            <w:tcBorders>
              <w:top w:val="nil"/>
              <w:left w:val="nil"/>
              <w:bottom w:val="nil"/>
              <w:right w:val="nil"/>
            </w:tcBorders>
          </w:tcPr>
          <w:p w:rsidR="00401202" w:rsidRDefault="00401202">
            <w:pPr>
              <w:pStyle w:val="ConsPlusNormal"/>
            </w:pPr>
            <w:r>
              <w:t>контроля свойств молокоотдачи коров и промеров животных</w:t>
            </w:r>
          </w:p>
        </w:tc>
        <w:tc>
          <w:tcPr>
            <w:tcW w:w="964" w:type="dxa"/>
            <w:tcBorders>
              <w:top w:val="nil"/>
              <w:left w:val="nil"/>
              <w:bottom w:val="nil"/>
              <w:right w:val="nil"/>
            </w:tcBorders>
          </w:tcPr>
          <w:p w:rsidR="00401202" w:rsidRDefault="00401202">
            <w:pPr>
              <w:pStyle w:val="ConsPlusNormal"/>
            </w:pPr>
            <w:hyperlink w:anchor="P15978">
              <w:r>
                <w:rPr>
                  <w:color w:val="0000FF"/>
                </w:rPr>
                <w:t>1630</w:t>
              </w:r>
            </w:hyperlink>
          </w:p>
        </w:tc>
      </w:tr>
      <w:tr w:rsidR="00401202">
        <w:tc>
          <w:tcPr>
            <w:tcW w:w="8107" w:type="dxa"/>
            <w:tcBorders>
              <w:top w:val="nil"/>
              <w:left w:val="nil"/>
              <w:bottom w:val="nil"/>
              <w:right w:val="nil"/>
            </w:tcBorders>
          </w:tcPr>
          <w:p w:rsidR="00401202" w:rsidRDefault="00401202">
            <w:pPr>
              <w:pStyle w:val="ConsPlusNormal"/>
            </w:pPr>
            <w:r>
              <w:t>контроля состава и свойств сточных вод</w:t>
            </w:r>
          </w:p>
        </w:tc>
        <w:tc>
          <w:tcPr>
            <w:tcW w:w="964" w:type="dxa"/>
            <w:tcBorders>
              <w:top w:val="nil"/>
              <w:left w:val="nil"/>
              <w:bottom w:val="nil"/>
              <w:right w:val="nil"/>
            </w:tcBorders>
          </w:tcPr>
          <w:p w:rsidR="00401202" w:rsidRDefault="00401202">
            <w:pPr>
              <w:pStyle w:val="ConsPlusNormal"/>
            </w:pPr>
            <w:hyperlink w:anchor="P15607">
              <w:r>
                <w:rPr>
                  <w:color w:val="0000FF"/>
                </w:rPr>
                <w:t>1591</w:t>
              </w:r>
            </w:hyperlink>
          </w:p>
        </w:tc>
      </w:tr>
      <w:tr w:rsidR="00401202">
        <w:tc>
          <w:tcPr>
            <w:tcW w:w="8107" w:type="dxa"/>
            <w:tcBorders>
              <w:top w:val="nil"/>
              <w:left w:val="nil"/>
              <w:bottom w:val="nil"/>
              <w:right w:val="nil"/>
            </w:tcBorders>
          </w:tcPr>
          <w:p w:rsidR="00401202" w:rsidRDefault="00401202">
            <w:pPr>
              <w:pStyle w:val="ConsPlusNormal"/>
            </w:pPr>
            <w:r>
              <w:t>машинные</w:t>
            </w:r>
          </w:p>
        </w:tc>
        <w:tc>
          <w:tcPr>
            <w:tcW w:w="964" w:type="dxa"/>
            <w:tcBorders>
              <w:top w:val="nil"/>
              <w:left w:val="nil"/>
              <w:bottom w:val="nil"/>
              <w:right w:val="nil"/>
            </w:tcBorders>
          </w:tcPr>
          <w:p w:rsidR="00401202" w:rsidRDefault="00401202">
            <w:pPr>
              <w:pStyle w:val="ConsPlusNormal"/>
            </w:pPr>
            <w:hyperlink w:anchor="P17173">
              <w:r>
                <w:rPr>
                  <w:color w:val="0000FF"/>
                </w:rPr>
                <w:t>1752</w:t>
              </w:r>
            </w:hyperlink>
          </w:p>
        </w:tc>
      </w:tr>
      <w:tr w:rsidR="00401202">
        <w:tc>
          <w:tcPr>
            <w:tcW w:w="8107" w:type="dxa"/>
            <w:tcBorders>
              <w:top w:val="nil"/>
              <w:left w:val="nil"/>
              <w:bottom w:val="nil"/>
              <w:right w:val="nil"/>
            </w:tcBorders>
          </w:tcPr>
          <w:p w:rsidR="00401202" w:rsidRDefault="00401202">
            <w:pPr>
              <w:pStyle w:val="ConsPlusNormal"/>
            </w:pPr>
            <w:r>
              <w:t>Межбиблиотечного абонемента и Международного межбиблиотечного абонемента</w:t>
            </w:r>
          </w:p>
        </w:tc>
        <w:tc>
          <w:tcPr>
            <w:tcW w:w="964" w:type="dxa"/>
            <w:tcBorders>
              <w:top w:val="nil"/>
              <w:left w:val="nil"/>
              <w:bottom w:val="nil"/>
              <w:right w:val="nil"/>
            </w:tcBorders>
          </w:tcPr>
          <w:p w:rsidR="00401202" w:rsidRDefault="00401202">
            <w:pPr>
              <w:pStyle w:val="ConsPlusNormal"/>
            </w:pPr>
            <w:hyperlink w:anchor="P14357">
              <w:r>
                <w:rPr>
                  <w:color w:val="0000FF"/>
                </w:rPr>
                <w:t>1464</w:t>
              </w:r>
            </w:hyperlink>
          </w:p>
        </w:tc>
      </w:tr>
      <w:tr w:rsidR="00401202">
        <w:tc>
          <w:tcPr>
            <w:tcW w:w="8107" w:type="dxa"/>
            <w:tcBorders>
              <w:top w:val="nil"/>
              <w:left w:val="nil"/>
              <w:bottom w:val="nil"/>
              <w:right w:val="nil"/>
            </w:tcBorders>
          </w:tcPr>
          <w:p w:rsidR="00401202" w:rsidRDefault="00401202">
            <w:pPr>
              <w:pStyle w:val="ConsPlusNormal"/>
            </w:pPr>
            <w:r>
              <w:t>метеорологических и геофизических наблюдений в Арктике и Антарктике</w:t>
            </w:r>
          </w:p>
        </w:tc>
        <w:tc>
          <w:tcPr>
            <w:tcW w:w="964" w:type="dxa"/>
            <w:tcBorders>
              <w:top w:val="nil"/>
              <w:left w:val="nil"/>
              <w:bottom w:val="nil"/>
              <w:right w:val="nil"/>
            </w:tcBorders>
          </w:tcPr>
          <w:p w:rsidR="00401202" w:rsidRDefault="00401202">
            <w:pPr>
              <w:pStyle w:val="ConsPlusNormal"/>
            </w:pPr>
            <w:hyperlink w:anchor="P15802">
              <w:r>
                <w:rPr>
                  <w:color w:val="0000FF"/>
                </w:rPr>
                <w:t>1608</w:t>
              </w:r>
            </w:hyperlink>
          </w:p>
        </w:tc>
      </w:tr>
      <w:tr w:rsidR="00401202">
        <w:tc>
          <w:tcPr>
            <w:tcW w:w="8107" w:type="dxa"/>
            <w:tcBorders>
              <w:top w:val="nil"/>
              <w:left w:val="nil"/>
              <w:bottom w:val="nil"/>
              <w:right w:val="nil"/>
            </w:tcBorders>
          </w:tcPr>
          <w:p w:rsidR="00401202" w:rsidRDefault="00401202">
            <w:pPr>
              <w:pStyle w:val="ConsPlusNormal"/>
            </w:pPr>
            <w:r>
              <w:t>на выдачу спортивного инвентаря и спортивной формы</w:t>
            </w:r>
          </w:p>
        </w:tc>
        <w:tc>
          <w:tcPr>
            <w:tcW w:w="964" w:type="dxa"/>
            <w:tcBorders>
              <w:top w:val="nil"/>
              <w:left w:val="nil"/>
              <w:bottom w:val="nil"/>
              <w:right w:val="nil"/>
            </w:tcBorders>
          </w:tcPr>
          <w:p w:rsidR="00401202" w:rsidRDefault="00401202">
            <w:pPr>
              <w:pStyle w:val="ConsPlusNormal"/>
            </w:pPr>
            <w:hyperlink w:anchor="P13234">
              <w:r>
                <w:rPr>
                  <w:color w:val="0000FF"/>
                </w:rPr>
                <w:t>1335</w:t>
              </w:r>
            </w:hyperlink>
          </w:p>
        </w:tc>
      </w:tr>
      <w:tr w:rsidR="00401202">
        <w:tc>
          <w:tcPr>
            <w:tcW w:w="8107" w:type="dxa"/>
            <w:tcBorders>
              <w:top w:val="nil"/>
              <w:left w:val="nil"/>
              <w:bottom w:val="nil"/>
              <w:right w:val="nil"/>
            </w:tcBorders>
          </w:tcPr>
          <w:p w:rsidR="00401202" w:rsidRDefault="00401202">
            <w:pPr>
              <w:pStyle w:val="ConsPlusNormal"/>
            </w:pPr>
            <w:r>
              <w:t>на регистрацию судов</w:t>
            </w:r>
          </w:p>
        </w:tc>
        <w:tc>
          <w:tcPr>
            <w:tcW w:w="964" w:type="dxa"/>
            <w:tcBorders>
              <w:top w:val="nil"/>
              <w:left w:val="nil"/>
              <w:bottom w:val="nil"/>
              <w:right w:val="nil"/>
            </w:tcBorders>
          </w:tcPr>
          <w:p w:rsidR="00401202" w:rsidRDefault="00401202">
            <w:pPr>
              <w:pStyle w:val="ConsPlusNormal"/>
            </w:pPr>
            <w:hyperlink w:anchor="P17229">
              <w:r>
                <w:rPr>
                  <w:color w:val="0000FF"/>
                </w:rPr>
                <w:t>1759</w:t>
              </w:r>
            </w:hyperlink>
          </w:p>
        </w:tc>
      </w:tr>
      <w:tr w:rsidR="00401202">
        <w:tc>
          <w:tcPr>
            <w:tcW w:w="8107" w:type="dxa"/>
            <w:tcBorders>
              <w:top w:val="nil"/>
              <w:left w:val="nil"/>
              <w:bottom w:val="nil"/>
              <w:right w:val="nil"/>
            </w:tcBorders>
          </w:tcPr>
          <w:p w:rsidR="00401202" w:rsidRDefault="00401202">
            <w:pPr>
              <w:pStyle w:val="ConsPlusNormal"/>
            </w:pPr>
            <w:r>
              <w:t>наблюдений за загрязнением почв</w:t>
            </w:r>
          </w:p>
        </w:tc>
        <w:tc>
          <w:tcPr>
            <w:tcW w:w="964" w:type="dxa"/>
            <w:tcBorders>
              <w:top w:val="nil"/>
              <w:left w:val="nil"/>
              <w:bottom w:val="nil"/>
              <w:right w:val="nil"/>
            </w:tcBorders>
          </w:tcPr>
          <w:p w:rsidR="00401202" w:rsidRDefault="00401202">
            <w:pPr>
              <w:pStyle w:val="ConsPlusNormal"/>
            </w:pPr>
            <w:hyperlink w:anchor="P16172">
              <w:r>
                <w:rPr>
                  <w:color w:val="0000FF"/>
                </w:rPr>
                <w:t>1649</w:t>
              </w:r>
            </w:hyperlink>
          </w:p>
        </w:tc>
      </w:tr>
      <w:tr w:rsidR="00401202">
        <w:tc>
          <w:tcPr>
            <w:tcW w:w="8107" w:type="dxa"/>
            <w:tcBorders>
              <w:top w:val="nil"/>
              <w:left w:val="nil"/>
              <w:bottom w:val="nil"/>
              <w:right w:val="nil"/>
            </w:tcBorders>
          </w:tcPr>
          <w:p w:rsidR="00401202" w:rsidRDefault="00401202">
            <w:pPr>
              <w:pStyle w:val="ConsPlusNormal"/>
            </w:pPr>
            <w:r>
              <w:t>наблюдений за солнечной активностью</w:t>
            </w:r>
          </w:p>
        </w:tc>
        <w:tc>
          <w:tcPr>
            <w:tcW w:w="964" w:type="dxa"/>
            <w:tcBorders>
              <w:top w:val="nil"/>
              <w:left w:val="nil"/>
              <w:bottom w:val="nil"/>
              <w:right w:val="nil"/>
            </w:tcBorders>
          </w:tcPr>
          <w:p w:rsidR="00401202" w:rsidRDefault="00401202">
            <w:pPr>
              <w:pStyle w:val="ConsPlusNormal"/>
            </w:pPr>
            <w:hyperlink w:anchor="P15786">
              <w:r>
                <w:rPr>
                  <w:color w:val="0000FF"/>
                </w:rPr>
                <w:t>1606</w:t>
              </w:r>
            </w:hyperlink>
          </w:p>
        </w:tc>
      </w:tr>
      <w:tr w:rsidR="00401202">
        <w:tc>
          <w:tcPr>
            <w:tcW w:w="8107" w:type="dxa"/>
            <w:tcBorders>
              <w:top w:val="nil"/>
              <w:left w:val="nil"/>
              <w:bottom w:val="nil"/>
              <w:right w:val="nil"/>
            </w:tcBorders>
          </w:tcPr>
          <w:p w:rsidR="00401202" w:rsidRDefault="00401202">
            <w:pPr>
              <w:pStyle w:val="ConsPlusNormal"/>
            </w:pPr>
            <w:r>
              <w:t>научных экспедиций</w:t>
            </w:r>
          </w:p>
        </w:tc>
        <w:tc>
          <w:tcPr>
            <w:tcW w:w="964" w:type="dxa"/>
            <w:tcBorders>
              <w:top w:val="nil"/>
              <w:left w:val="nil"/>
              <w:bottom w:val="nil"/>
              <w:right w:val="nil"/>
            </w:tcBorders>
          </w:tcPr>
          <w:p w:rsidR="00401202" w:rsidRDefault="00401202">
            <w:pPr>
              <w:pStyle w:val="ConsPlusNormal"/>
            </w:pPr>
            <w:hyperlink w:anchor="P6719">
              <w:r>
                <w:rPr>
                  <w:color w:val="0000FF"/>
                </w:rPr>
                <w:t>665</w:t>
              </w:r>
            </w:hyperlink>
          </w:p>
        </w:tc>
      </w:tr>
      <w:tr w:rsidR="00401202">
        <w:tc>
          <w:tcPr>
            <w:tcW w:w="8107" w:type="dxa"/>
            <w:tcBorders>
              <w:top w:val="nil"/>
              <w:left w:val="nil"/>
              <w:bottom w:val="nil"/>
              <w:right w:val="nil"/>
            </w:tcBorders>
          </w:tcPr>
          <w:p w:rsidR="00401202" w:rsidRDefault="00401202">
            <w:pPr>
              <w:pStyle w:val="ConsPlusNormal"/>
            </w:pPr>
            <w:r>
              <w:t>о браковке (выбраковке) продукции</w:t>
            </w:r>
          </w:p>
        </w:tc>
        <w:tc>
          <w:tcPr>
            <w:tcW w:w="964" w:type="dxa"/>
            <w:tcBorders>
              <w:top w:val="nil"/>
              <w:left w:val="nil"/>
              <w:bottom w:val="nil"/>
              <w:right w:val="nil"/>
            </w:tcBorders>
          </w:tcPr>
          <w:p w:rsidR="00401202" w:rsidRDefault="00401202">
            <w:pPr>
              <w:pStyle w:val="ConsPlusNormal"/>
            </w:pPr>
            <w:hyperlink w:anchor="P15470">
              <w:r>
                <w:rPr>
                  <w:color w:val="0000FF"/>
                </w:rPr>
                <w:t>1574</w:t>
              </w:r>
            </w:hyperlink>
          </w:p>
        </w:tc>
      </w:tr>
      <w:tr w:rsidR="00401202">
        <w:tc>
          <w:tcPr>
            <w:tcW w:w="8107" w:type="dxa"/>
            <w:tcBorders>
              <w:top w:val="nil"/>
              <w:left w:val="nil"/>
              <w:bottom w:val="nil"/>
              <w:right w:val="nil"/>
            </w:tcBorders>
          </w:tcPr>
          <w:p w:rsidR="00401202" w:rsidRDefault="00401202">
            <w:pPr>
              <w:pStyle w:val="ConsPlusNormal"/>
            </w:pPr>
            <w:r>
              <w:t>о замене фритюрных жиров, используемых при производстве (изготовлении) пищевой продукции во фритюре</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о наличии мерительного инструмента и измерительных приборов</w:t>
            </w:r>
          </w:p>
        </w:tc>
        <w:tc>
          <w:tcPr>
            <w:tcW w:w="964" w:type="dxa"/>
            <w:tcBorders>
              <w:top w:val="nil"/>
              <w:left w:val="nil"/>
              <w:bottom w:val="nil"/>
              <w:right w:val="nil"/>
            </w:tcBorders>
          </w:tcPr>
          <w:p w:rsidR="00401202" w:rsidRDefault="00401202">
            <w:pPr>
              <w:pStyle w:val="ConsPlusNormal"/>
            </w:pPr>
            <w:hyperlink w:anchor="P15374">
              <w:r>
                <w:rPr>
                  <w:color w:val="0000FF"/>
                </w:rPr>
                <w:t>1562</w:t>
              </w:r>
            </w:hyperlink>
          </w:p>
        </w:tc>
      </w:tr>
      <w:tr w:rsidR="00401202">
        <w:tc>
          <w:tcPr>
            <w:tcW w:w="8107" w:type="dxa"/>
            <w:tcBorders>
              <w:top w:val="nil"/>
              <w:left w:val="nil"/>
              <w:bottom w:val="nil"/>
              <w:right w:val="nil"/>
            </w:tcBorders>
          </w:tcPr>
          <w:p w:rsidR="00401202" w:rsidRDefault="00401202">
            <w:pPr>
              <w:pStyle w:val="ConsPlusNormal"/>
            </w:pPr>
            <w:r>
              <w:t>о сроках службы и изнашиваемости деталей</w:t>
            </w:r>
          </w:p>
        </w:tc>
        <w:tc>
          <w:tcPr>
            <w:tcW w:w="964" w:type="dxa"/>
            <w:tcBorders>
              <w:top w:val="nil"/>
              <w:left w:val="nil"/>
              <w:bottom w:val="nil"/>
              <w:right w:val="nil"/>
            </w:tcBorders>
          </w:tcPr>
          <w:p w:rsidR="00401202" w:rsidRDefault="00401202">
            <w:pPr>
              <w:pStyle w:val="ConsPlusNormal"/>
            </w:pPr>
            <w:hyperlink w:anchor="P15262">
              <w:r>
                <w:rPr>
                  <w:color w:val="0000FF"/>
                </w:rPr>
                <w:t>1548</w:t>
              </w:r>
            </w:hyperlink>
          </w:p>
        </w:tc>
      </w:tr>
      <w:tr w:rsidR="00401202">
        <w:tc>
          <w:tcPr>
            <w:tcW w:w="8107" w:type="dxa"/>
            <w:tcBorders>
              <w:top w:val="nil"/>
              <w:left w:val="nil"/>
              <w:bottom w:val="nil"/>
              <w:right w:val="nil"/>
            </w:tcBorders>
          </w:tcPr>
          <w:p w:rsidR="00401202" w:rsidRDefault="00401202">
            <w:pPr>
              <w:pStyle w:val="ConsPlusNormal"/>
            </w:pPr>
            <w:r>
              <w:t>об обеспечении защиты информации в организации</w:t>
            </w:r>
          </w:p>
        </w:tc>
        <w:tc>
          <w:tcPr>
            <w:tcW w:w="964" w:type="dxa"/>
            <w:tcBorders>
              <w:top w:val="nil"/>
              <w:left w:val="nil"/>
              <w:bottom w:val="nil"/>
              <w:right w:val="nil"/>
            </w:tcBorders>
          </w:tcPr>
          <w:p w:rsidR="00401202" w:rsidRDefault="00401202">
            <w:pPr>
              <w:pStyle w:val="ConsPlusNormal"/>
            </w:pPr>
            <w:hyperlink w:anchor="P17371">
              <w:r>
                <w:rPr>
                  <w:color w:val="0000FF"/>
                </w:rPr>
                <w:t>1774</w:t>
              </w:r>
            </w:hyperlink>
          </w:p>
        </w:tc>
      </w:tr>
      <w:tr w:rsidR="00401202">
        <w:tc>
          <w:tcPr>
            <w:tcW w:w="8107" w:type="dxa"/>
            <w:tcBorders>
              <w:top w:val="nil"/>
              <w:left w:val="nil"/>
              <w:bottom w:val="nil"/>
              <w:right w:val="nil"/>
            </w:tcBorders>
          </w:tcPr>
          <w:p w:rsidR="00401202" w:rsidRDefault="00401202">
            <w:pPr>
              <w:pStyle w:val="ConsPlusNormal"/>
            </w:pPr>
            <w:r>
              <w:t>об учете годовой потребности в деталях</w:t>
            </w:r>
          </w:p>
        </w:tc>
        <w:tc>
          <w:tcPr>
            <w:tcW w:w="964" w:type="dxa"/>
            <w:tcBorders>
              <w:top w:val="nil"/>
              <w:left w:val="nil"/>
              <w:bottom w:val="nil"/>
              <w:right w:val="nil"/>
            </w:tcBorders>
          </w:tcPr>
          <w:p w:rsidR="00401202" w:rsidRDefault="00401202">
            <w:pPr>
              <w:pStyle w:val="ConsPlusNormal"/>
            </w:pPr>
            <w:hyperlink w:anchor="P15270">
              <w:r>
                <w:rPr>
                  <w:color w:val="0000FF"/>
                </w:rPr>
                <w:t>1549</w:t>
              </w:r>
            </w:hyperlink>
          </w:p>
        </w:tc>
      </w:tr>
      <w:tr w:rsidR="00401202">
        <w:tc>
          <w:tcPr>
            <w:tcW w:w="8107" w:type="dxa"/>
            <w:tcBorders>
              <w:top w:val="nil"/>
              <w:left w:val="nil"/>
              <w:bottom w:val="nil"/>
              <w:right w:val="nil"/>
            </w:tcBorders>
          </w:tcPr>
          <w:p w:rsidR="00401202" w:rsidRDefault="00401202">
            <w:pPr>
              <w:pStyle w:val="ConsPlusNormal"/>
            </w:pPr>
            <w:r>
              <w:t>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rsidR="00401202" w:rsidRDefault="00401202">
            <w:pPr>
              <w:pStyle w:val="ConsPlusNormal"/>
            </w:pPr>
            <w:hyperlink w:anchor="P16758">
              <w:r>
                <w:rPr>
                  <w:color w:val="0000FF"/>
                </w:rPr>
                <w:t>1708</w:t>
              </w:r>
            </w:hyperlink>
          </w:p>
        </w:tc>
      </w:tr>
      <w:tr w:rsidR="00401202">
        <w:tc>
          <w:tcPr>
            <w:tcW w:w="8107" w:type="dxa"/>
            <w:tcBorders>
              <w:top w:val="nil"/>
              <w:left w:val="nil"/>
              <w:bottom w:val="nil"/>
              <w:right w:val="nil"/>
            </w:tcBorders>
          </w:tcPr>
          <w:p w:rsidR="00401202" w:rsidRDefault="00401202">
            <w:pPr>
              <w:pStyle w:val="ConsPlusNormal"/>
            </w:pPr>
            <w:r>
              <w:t>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rsidR="00401202" w:rsidRDefault="00401202">
            <w:pPr>
              <w:pStyle w:val="ConsPlusNormal"/>
            </w:pPr>
            <w:hyperlink w:anchor="P16124">
              <w:r>
                <w:rPr>
                  <w:color w:val="0000FF"/>
                </w:rPr>
                <w:t>1643</w:t>
              </w:r>
            </w:hyperlink>
          </w:p>
        </w:tc>
      </w:tr>
      <w:tr w:rsidR="00401202">
        <w:tc>
          <w:tcPr>
            <w:tcW w:w="8107" w:type="dxa"/>
            <w:tcBorders>
              <w:top w:val="nil"/>
              <w:left w:val="nil"/>
              <w:bottom w:val="nil"/>
              <w:right w:val="nil"/>
            </w:tcBorders>
          </w:tcPr>
          <w:p w:rsidR="00401202" w:rsidRDefault="00401202">
            <w:pPr>
              <w:pStyle w:val="ConsPlusNormal"/>
            </w:pPr>
            <w:r>
              <w:t xml:space="preserve">ознакомления со служебным распорядком, правилами внутреннего трудового </w:t>
            </w:r>
            <w:r>
              <w:lastRenderedPageBreak/>
              <w:t>распорядка</w:t>
            </w:r>
          </w:p>
        </w:tc>
        <w:tc>
          <w:tcPr>
            <w:tcW w:w="964" w:type="dxa"/>
            <w:tcBorders>
              <w:top w:val="nil"/>
              <w:left w:val="nil"/>
              <w:bottom w:val="nil"/>
              <w:right w:val="nil"/>
            </w:tcBorders>
          </w:tcPr>
          <w:p w:rsidR="00401202" w:rsidRDefault="00401202">
            <w:pPr>
              <w:pStyle w:val="ConsPlusNormal"/>
            </w:pPr>
            <w:hyperlink w:anchor="P4081">
              <w:r>
                <w:rPr>
                  <w:color w:val="0000FF"/>
                </w:rPr>
                <w:t>398</w:t>
              </w:r>
            </w:hyperlink>
          </w:p>
        </w:tc>
      </w:tr>
      <w:tr w:rsidR="00401202">
        <w:tc>
          <w:tcPr>
            <w:tcW w:w="8107" w:type="dxa"/>
            <w:tcBorders>
              <w:top w:val="nil"/>
              <w:left w:val="nil"/>
              <w:bottom w:val="nil"/>
              <w:right w:val="nil"/>
            </w:tcBorders>
          </w:tcPr>
          <w:p w:rsidR="00401202" w:rsidRDefault="00401202">
            <w:pPr>
              <w:pStyle w:val="ConsPlusNormal"/>
            </w:pPr>
            <w:r>
              <w:t>операций по счетам</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p>
        </w:tc>
      </w:tr>
      <w:tr w:rsidR="00401202">
        <w:tc>
          <w:tcPr>
            <w:tcW w:w="8107" w:type="dxa"/>
            <w:tcBorders>
              <w:top w:val="nil"/>
              <w:left w:val="nil"/>
              <w:bottom w:val="nil"/>
              <w:right w:val="nil"/>
            </w:tcBorders>
          </w:tcPr>
          <w:p w:rsidR="00401202" w:rsidRDefault="00401202">
            <w:pPr>
              <w:pStyle w:val="ConsPlusNormal"/>
            </w:pPr>
            <w:r>
              <w:t>осеменения и отелов</w:t>
            </w:r>
          </w:p>
        </w:tc>
        <w:tc>
          <w:tcPr>
            <w:tcW w:w="964" w:type="dxa"/>
            <w:tcBorders>
              <w:top w:val="nil"/>
              <w:left w:val="nil"/>
              <w:bottom w:val="nil"/>
              <w:right w:val="nil"/>
            </w:tcBorders>
          </w:tcPr>
          <w:p w:rsidR="00401202" w:rsidRDefault="00401202">
            <w:pPr>
              <w:pStyle w:val="ConsPlusNormal"/>
            </w:pPr>
            <w:hyperlink w:anchor="P15970">
              <w:r>
                <w:rPr>
                  <w:color w:val="0000FF"/>
                </w:rPr>
                <w:t>1629</w:t>
              </w:r>
            </w:hyperlink>
          </w:p>
        </w:tc>
      </w:tr>
      <w:tr w:rsidR="00401202">
        <w:tc>
          <w:tcPr>
            <w:tcW w:w="8107" w:type="dxa"/>
            <w:tcBorders>
              <w:top w:val="nil"/>
              <w:left w:val="nil"/>
              <w:bottom w:val="nil"/>
              <w:right w:val="nil"/>
            </w:tcBorders>
          </w:tcPr>
          <w:p w:rsidR="00401202" w:rsidRDefault="00401202">
            <w:pPr>
              <w:pStyle w:val="ConsPlusNormal"/>
            </w:pPr>
            <w:r>
              <w:t>отделений</w:t>
            </w:r>
          </w:p>
        </w:tc>
        <w:tc>
          <w:tcPr>
            <w:tcW w:w="964" w:type="dxa"/>
            <w:tcBorders>
              <w:top w:val="nil"/>
              <w:left w:val="nil"/>
              <w:bottom w:val="nil"/>
              <w:right w:val="nil"/>
            </w:tcBorders>
          </w:tcPr>
          <w:p w:rsidR="00401202" w:rsidRDefault="00401202">
            <w:pPr>
              <w:pStyle w:val="ConsPlusNormal"/>
            </w:pPr>
            <w:hyperlink w:anchor="P18829">
              <w:r>
                <w:rPr>
                  <w:color w:val="0000FF"/>
                </w:rPr>
                <w:t>1916</w:t>
              </w:r>
            </w:hyperlink>
            <w:r>
              <w:t xml:space="preserve">, </w:t>
            </w:r>
            <w:hyperlink w:anchor="P15930">
              <w:r>
                <w:rPr>
                  <w:color w:val="0000FF"/>
                </w:rPr>
                <w:t>1624</w:t>
              </w:r>
            </w:hyperlink>
          </w:p>
        </w:tc>
      </w:tr>
      <w:tr w:rsidR="00401202">
        <w:tc>
          <w:tcPr>
            <w:tcW w:w="8107" w:type="dxa"/>
            <w:tcBorders>
              <w:top w:val="nil"/>
              <w:left w:val="nil"/>
              <w:bottom w:val="nil"/>
              <w:right w:val="nil"/>
            </w:tcBorders>
          </w:tcPr>
          <w:p w:rsidR="00401202" w:rsidRDefault="00401202">
            <w:pPr>
              <w:pStyle w:val="ConsPlusNormal"/>
            </w:pPr>
            <w:r>
              <w:t>отделения (палаты) для новорожденных</w:t>
            </w:r>
          </w:p>
        </w:tc>
        <w:tc>
          <w:tcPr>
            <w:tcW w:w="964" w:type="dxa"/>
            <w:tcBorders>
              <w:top w:val="nil"/>
              <w:left w:val="nil"/>
              <w:bottom w:val="nil"/>
              <w:right w:val="nil"/>
            </w:tcBorders>
          </w:tcPr>
          <w:p w:rsidR="00401202" w:rsidRDefault="00401202">
            <w:pPr>
              <w:pStyle w:val="ConsPlusNormal"/>
            </w:pPr>
            <w:hyperlink w:anchor="P18895">
              <w:r>
                <w:rPr>
                  <w:color w:val="0000FF"/>
                </w:rPr>
                <w:t>1924</w:t>
              </w:r>
            </w:hyperlink>
          </w:p>
        </w:tc>
      </w:tr>
      <w:tr w:rsidR="00401202">
        <w:tc>
          <w:tcPr>
            <w:tcW w:w="8107" w:type="dxa"/>
            <w:tcBorders>
              <w:top w:val="nil"/>
              <w:left w:val="nil"/>
              <w:bottom w:val="nil"/>
              <w:right w:val="nil"/>
            </w:tcBorders>
          </w:tcPr>
          <w:p w:rsidR="00401202" w:rsidRDefault="00401202">
            <w:pPr>
              <w:pStyle w:val="ConsPlusNormal"/>
            </w:pPr>
            <w:r>
              <w:t>передачи смен администратора</w:t>
            </w:r>
          </w:p>
        </w:tc>
        <w:tc>
          <w:tcPr>
            <w:tcW w:w="964" w:type="dxa"/>
            <w:tcBorders>
              <w:top w:val="nil"/>
              <w:left w:val="nil"/>
              <w:bottom w:val="nil"/>
              <w:right w:val="nil"/>
            </w:tcBorders>
          </w:tcPr>
          <w:p w:rsidR="00401202" w:rsidRDefault="00401202">
            <w:pPr>
              <w:pStyle w:val="ConsPlusNormal"/>
            </w:pPr>
            <w:hyperlink w:anchor="P19931">
              <w:r>
                <w:rPr>
                  <w:color w:val="0000FF"/>
                </w:rPr>
                <w:t>1985</w:t>
              </w:r>
            </w:hyperlink>
          </w:p>
        </w:tc>
      </w:tr>
      <w:tr w:rsidR="00401202">
        <w:tc>
          <w:tcPr>
            <w:tcW w:w="8107" w:type="dxa"/>
            <w:tcBorders>
              <w:top w:val="nil"/>
              <w:left w:val="nil"/>
              <w:bottom w:val="nil"/>
              <w:right w:val="nil"/>
            </w:tcBorders>
          </w:tcPr>
          <w:p w:rsidR="00401202" w:rsidRDefault="00401202">
            <w:pPr>
              <w:pStyle w:val="ConsPlusNormal"/>
            </w:pPr>
            <w:r>
              <w:t>периодической регистрации температуры внутри холодильного оборудования</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плана-меню</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пломбировочных устройств</w:t>
            </w:r>
          </w:p>
        </w:tc>
        <w:tc>
          <w:tcPr>
            <w:tcW w:w="964" w:type="dxa"/>
            <w:tcBorders>
              <w:top w:val="nil"/>
              <w:left w:val="nil"/>
              <w:bottom w:val="nil"/>
              <w:right w:val="nil"/>
            </w:tcBorders>
          </w:tcPr>
          <w:p w:rsidR="00401202" w:rsidRDefault="00401202">
            <w:pPr>
              <w:pStyle w:val="ConsPlusNormal"/>
            </w:pPr>
            <w:hyperlink w:anchor="P15666">
              <w:r>
                <w:rPr>
                  <w:color w:val="0000FF"/>
                </w:rPr>
                <w:t>1598</w:t>
              </w:r>
            </w:hyperlink>
          </w:p>
        </w:tc>
      </w:tr>
      <w:tr w:rsidR="00401202">
        <w:tc>
          <w:tcPr>
            <w:tcW w:w="8107" w:type="dxa"/>
            <w:tcBorders>
              <w:top w:val="nil"/>
              <w:left w:val="nil"/>
              <w:bottom w:val="nil"/>
              <w:right w:val="nil"/>
            </w:tcBorders>
          </w:tcPr>
          <w:p w:rsidR="00401202" w:rsidRDefault="00401202">
            <w:pPr>
              <w:pStyle w:val="ConsPlusNormal"/>
            </w:pPr>
            <w:r>
              <w:t>по ведению баз данных информационного фонда по обеспечению единств измерений</w:t>
            </w:r>
          </w:p>
        </w:tc>
        <w:tc>
          <w:tcPr>
            <w:tcW w:w="964" w:type="dxa"/>
            <w:tcBorders>
              <w:top w:val="nil"/>
              <w:left w:val="nil"/>
              <w:bottom w:val="nil"/>
              <w:right w:val="nil"/>
            </w:tcBorders>
          </w:tcPr>
          <w:p w:rsidR="00401202" w:rsidRDefault="00401202">
            <w:pPr>
              <w:pStyle w:val="ConsPlusNormal"/>
            </w:pPr>
            <w:hyperlink w:anchor="P9380">
              <w:r>
                <w:rPr>
                  <w:color w:val="0000FF"/>
                </w:rPr>
                <w:t>927</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19">
              <w:r>
                <w:rPr>
                  <w:color w:val="0000FF"/>
                </w:rPr>
                <w:t>888</w:t>
              </w:r>
            </w:hyperlink>
          </w:p>
        </w:tc>
      </w:tr>
      <w:tr w:rsidR="00401202">
        <w:tc>
          <w:tcPr>
            <w:tcW w:w="8107" w:type="dxa"/>
            <w:tcBorders>
              <w:top w:val="nil"/>
              <w:left w:val="nil"/>
              <w:bottom w:val="nil"/>
              <w:right w:val="nil"/>
            </w:tcBorders>
          </w:tcPr>
          <w:p w:rsidR="00401202" w:rsidRDefault="00401202">
            <w:pPr>
              <w:pStyle w:val="ConsPlusNormal"/>
            </w:pPr>
            <w:r>
              <w:t>по обеспечению физической защиты радиоактивных веществ, радиационных источников и пунктов хранения</w:t>
            </w:r>
          </w:p>
        </w:tc>
        <w:tc>
          <w:tcPr>
            <w:tcW w:w="964" w:type="dxa"/>
            <w:tcBorders>
              <w:top w:val="nil"/>
              <w:left w:val="nil"/>
              <w:bottom w:val="nil"/>
              <w:right w:val="nil"/>
            </w:tcBorders>
          </w:tcPr>
          <w:p w:rsidR="00401202" w:rsidRDefault="00401202">
            <w:pPr>
              <w:pStyle w:val="ConsPlusNormal"/>
            </w:pPr>
            <w:hyperlink w:anchor="P15650">
              <w:r>
                <w:rPr>
                  <w:color w:val="0000FF"/>
                </w:rPr>
                <w:t>1596</w:t>
              </w:r>
            </w:hyperlink>
          </w:p>
        </w:tc>
      </w:tr>
      <w:tr w:rsidR="00401202">
        <w:tc>
          <w:tcPr>
            <w:tcW w:w="8107" w:type="dxa"/>
            <w:tcBorders>
              <w:top w:val="nil"/>
              <w:left w:val="nil"/>
              <w:bottom w:val="nil"/>
              <w:right w:val="nil"/>
            </w:tcBorders>
          </w:tcPr>
          <w:p w:rsidR="00401202" w:rsidRDefault="00401202">
            <w:pPr>
              <w:pStyle w:val="ConsPlusNormal"/>
            </w:pPr>
            <w:r>
              <w:t>по регистрации результатов натурных наблюдений</w:t>
            </w:r>
          </w:p>
        </w:tc>
        <w:tc>
          <w:tcPr>
            <w:tcW w:w="964" w:type="dxa"/>
            <w:tcBorders>
              <w:top w:val="nil"/>
              <w:left w:val="nil"/>
              <w:bottom w:val="nil"/>
              <w:right w:val="nil"/>
            </w:tcBorders>
          </w:tcPr>
          <w:p w:rsidR="00401202" w:rsidRDefault="00401202">
            <w:pPr>
              <w:pStyle w:val="ConsPlusNormal"/>
            </w:pPr>
            <w:hyperlink w:anchor="P16467">
              <w:r>
                <w:rPr>
                  <w:color w:val="0000FF"/>
                </w:rPr>
                <w:t>1677</w:t>
              </w:r>
            </w:hyperlink>
          </w:p>
        </w:tc>
      </w:tr>
      <w:tr w:rsidR="00401202">
        <w:tc>
          <w:tcPr>
            <w:tcW w:w="8107" w:type="dxa"/>
            <w:tcBorders>
              <w:top w:val="nil"/>
              <w:left w:val="nil"/>
              <w:bottom w:val="nil"/>
              <w:right w:val="nil"/>
            </w:tcBorders>
          </w:tcPr>
          <w:p w:rsidR="00401202" w:rsidRDefault="00401202">
            <w:pPr>
              <w:pStyle w:val="ConsPlusNormal"/>
            </w:pPr>
            <w:r>
              <w:t>по сельскохозяйственным работам</w:t>
            </w:r>
          </w:p>
        </w:tc>
        <w:tc>
          <w:tcPr>
            <w:tcW w:w="964" w:type="dxa"/>
            <w:tcBorders>
              <w:top w:val="nil"/>
              <w:left w:val="nil"/>
              <w:bottom w:val="nil"/>
              <w:right w:val="nil"/>
            </w:tcBorders>
          </w:tcPr>
          <w:p w:rsidR="00401202" w:rsidRDefault="00401202">
            <w:pPr>
              <w:pStyle w:val="ConsPlusNormal"/>
            </w:pPr>
            <w:hyperlink w:anchor="P16262">
              <w:r>
                <w:rPr>
                  <w:color w:val="0000FF"/>
                </w:rPr>
                <w:t>1657</w:t>
              </w:r>
            </w:hyperlink>
          </w:p>
        </w:tc>
      </w:tr>
      <w:tr w:rsidR="00401202">
        <w:tc>
          <w:tcPr>
            <w:tcW w:w="8107" w:type="dxa"/>
            <w:tcBorders>
              <w:top w:val="nil"/>
              <w:left w:val="nil"/>
              <w:bottom w:val="nil"/>
              <w:right w:val="nil"/>
            </w:tcBorders>
          </w:tcPr>
          <w:p w:rsidR="00401202" w:rsidRDefault="00401202">
            <w:pPr>
              <w:pStyle w:val="ConsPlusNormal"/>
            </w:pPr>
            <w:r>
              <w:t>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rsidR="00401202" w:rsidRDefault="00401202">
            <w:pPr>
              <w:pStyle w:val="ConsPlusNormal"/>
            </w:pPr>
            <w:hyperlink w:anchor="P15631">
              <w:r>
                <w:rPr>
                  <w:color w:val="0000FF"/>
                </w:rPr>
                <w:t>1594</w:t>
              </w:r>
            </w:hyperlink>
          </w:p>
        </w:tc>
      </w:tr>
      <w:tr w:rsidR="00401202">
        <w:tc>
          <w:tcPr>
            <w:tcW w:w="8107" w:type="dxa"/>
            <w:tcBorders>
              <w:top w:val="nil"/>
              <w:left w:val="nil"/>
              <w:bottom w:val="nil"/>
              <w:right w:val="nil"/>
            </w:tcBorders>
          </w:tcPr>
          <w:p w:rsidR="00401202" w:rsidRDefault="00401202">
            <w:pPr>
              <w:pStyle w:val="ConsPlusNormal"/>
            </w:pPr>
            <w:r>
              <w:t>по учету поступивших заявок, возражений, заявлений, решений, заключений по ним</w:t>
            </w:r>
          </w:p>
        </w:tc>
        <w:tc>
          <w:tcPr>
            <w:tcW w:w="964" w:type="dxa"/>
            <w:tcBorders>
              <w:top w:val="nil"/>
              <w:left w:val="nil"/>
              <w:bottom w:val="nil"/>
              <w:right w:val="nil"/>
            </w:tcBorders>
          </w:tcPr>
          <w:p w:rsidR="00401202" w:rsidRDefault="00401202">
            <w:pPr>
              <w:pStyle w:val="ConsPlusNormal"/>
            </w:pPr>
            <w:hyperlink w:anchor="P7922">
              <w:r>
                <w:rPr>
                  <w:color w:val="0000FF"/>
                </w:rPr>
                <w:t>789</w:t>
              </w:r>
            </w:hyperlink>
          </w:p>
        </w:tc>
      </w:tr>
      <w:tr w:rsidR="00401202">
        <w:tc>
          <w:tcPr>
            <w:tcW w:w="8107" w:type="dxa"/>
            <w:tcBorders>
              <w:top w:val="nil"/>
              <w:left w:val="nil"/>
              <w:bottom w:val="nil"/>
              <w:right w:val="nil"/>
            </w:tcBorders>
          </w:tcPr>
          <w:p w:rsidR="00401202" w:rsidRDefault="00401202">
            <w:pPr>
              <w:pStyle w:val="ConsPlusNormal"/>
            </w:pPr>
            <w:r>
              <w:t>по учету простоя и поломок оборудования</w:t>
            </w:r>
          </w:p>
        </w:tc>
        <w:tc>
          <w:tcPr>
            <w:tcW w:w="964" w:type="dxa"/>
            <w:tcBorders>
              <w:top w:val="nil"/>
              <w:left w:val="nil"/>
              <w:bottom w:val="nil"/>
              <w:right w:val="nil"/>
            </w:tcBorders>
          </w:tcPr>
          <w:p w:rsidR="00401202" w:rsidRDefault="00401202">
            <w:pPr>
              <w:pStyle w:val="ConsPlusNormal"/>
            </w:pPr>
            <w:hyperlink w:anchor="P15438">
              <w:r>
                <w:rPr>
                  <w:color w:val="0000FF"/>
                </w:rPr>
                <w:t>1570</w:t>
              </w:r>
            </w:hyperlink>
          </w:p>
        </w:tc>
      </w:tr>
      <w:tr w:rsidR="00401202">
        <w:tc>
          <w:tcPr>
            <w:tcW w:w="8107" w:type="dxa"/>
            <w:tcBorders>
              <w:top w:val="nil"/>
              <w:left w:val="nil"/>
              <w:bottom w:val="nil"/>
              <w:right w:val="nil"/>
            </w:tcBorders>
          </w:tcPr>
          <w:p w:rsidR="00401202" w:rsidRDefault="00401202">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401202" w:rsidRDefault="00401202">
            <w:pPr>
              <w:pStyle w:val="ConsPlusNormal"/>
            </w:pPr>
            <w:hyperlink w:anchor="P14687">
              <w:r>
                <w:rPr>
                  <w:color w:val="0000FF"/>
                </w:rPr>
                <w:t>1498</w:t>
              </w:r>
            </w:hyperlink>
          </w:p>
        </w:tc>
      </w:tr>
      <w:tr w:rsidR="00401202">
        <w:tc>
          <w:tcPr>
            <w:tcW w:w="8107" w:type="dxa"/>
            <w:tcBorders>
              <w:top w:val="nil"/>
              <w:left w:val="nil"/>
              <w:bottom w:val="nil"/>
              <w:right w:val="nil"/>
            </w:tcBorders>
          </w:tcPr>
          <w:p w:rsidR="00401202" w:rsidRDefault="00401202">
            <w:pPr>
              <w:pStyle w:val="ConsPlusNormal"/>
            </w:pPr>
            <w:r>
              <w:t>подсчета калорийности</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поставки пищевой продукции</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964" w:type="dxa"/>
            <w:tcBorders>
              <w:top w:val="nil"/>
              <w:left w:val="nil"/>
              <w:bottom w:val="nil"/>
              <w:right w:val="nil"/>
            </w:tcBorders>
          </w:tcPr>
          <w:p w:rsidR="00401202" w:rsidRDefault="00401202">
            <w:pPr>
              <w:pStyle w:val="ConsPlusNormal"/>
            </w:pPr>
            <w:hyperlink w:anchor="P17467">
              <w:r>
                <w:rPr>
                  <w:color w:val="0000FF"/>
                </w:rPr>
                <w:t>1786</w:t>
              </w:r>
            </w:hyperlink>
          </w:p>
        </w:tc>
      </w:tr>
      <w:tr w:rsidR="00401202">
        <w:tc>
          <w:tcPr>
            <w:tcW w:w="8107" w:type="dxa"/>
            <w:tcBorders>
              <w:top w:val="nil"/>
              <w:left w:val="nil"/>
              <w:bottom w:val="nil"/>
              <w:right w:val="nil"/>
            </w:tcBorders>
          </w:tcPr>
          <w:p w:rsidR="00401202" w:rsidRDefault="00401202">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401202" w:rsidRDefault="00401202">
            <w:pPr>
              <w:pStyle w:val="ConsPlusNormal"/>
            </w:pPr>
            <w:hyperlink w:anchor="P9051">
              <w:r>
                <w:rPr>
                  <w:color w:val="0000FF"/>
                </w:rPr>
                <w:t>892</w:t>
              </w:r>
            </w:hyperlink>
          </w:p>
        </w:tc>
      </w:tr>
      <w:tr w:rsidR="00401202">
        <w:tc>
          <w:tcPr>
            <w:tcW w:w="8107" w:type="dxa"/>
            <w:tcBorders>
              <w:top w:val="nil"/>
              <w:left w:val="nil"/>
              <w:bottom w:val="nil"/>
              <w:right w:val="nil"/>
            </w:tcBorders>
          </w:tcPr>
          <w:p w:rsidR="00401202" w:rsidRDefault="00401202">
            <w:pPr>
              <w:pStyle w:val="ConsPlusNormal"/>
            </w:pPr>
            <w:r>
              <w:t>приготовления и контроля питательных сред</w:t>
            </w:r>
          </w:p>
        </w:tc>
        <w:tc>
          <w:tcPr>
            <w:tcW w:w="964" w:type="dxa"/>
            <w:tcBorders>
              <w:top w:val="nil"/>
              <w:left w:val="nil"/>
              <w:bottom w:val="nil"/>
              <w:right w:val="nil"/>
            </w:tcBorders>
          </w:tcPr>
          <w:p w:rsidR="00401202" w:rsidRDefault="00401202">
            <w:pPr>
              <w:pStyle w:val="ConsPlusNormal"/>
            </w:pPr>
            <w:hyperlink w:anchor="P19126">
              <w:r>
                <w:rPr>
                  <w:color w:val="0000FF"/>
                </w:rPr>
                <w:t>1938</w:t>
              </w:r>
            </w:hyperlink>
          </w:p>
        </w:tc>
      </w:tr>
      <w:tr w:rsidR="00401202">
        <w:tc>
          <w:tcPr>
            <w:tcW w:w="8107" w:type="dxa"/>
            <w:tcBorders>
              <w:top w:val="nil"/>
              <w:left w:val="nil"/>
              <w:bottom w:val="nil"/>
              <w:right w:val="nil"/>
            </w:tcBorders>
          </w:tcPr>
          <w:p w:rsidR="00401202" w:rsidRDefault="00401202">
            <w:pPr>
              <w:pStyle w:val="ConsPlusNormal"/>
            </w:pPr>
            <w:r>
              <w:t>приема (сдачи) под охрану режимных помещений, спецхранилищ, сейфов (металлических шкафов) и ключей от них</w:t>
            </w:r>
          </w:p>
        </w:tc>
        <w:tc>
          <w:tcPr>
            <w:tcW w:w="964" w:type="dxa"/>
            <w:tcBorders>
              <w:top w:val="nil"/>
              <w:left w:val="nil"/>
              <w:bottom w:val="nil"/>
              <w:right w:val="nil"/>
            </w:tcBorders>
          </w:tcPr>
          <w:p w:rsidR="00401202" w:rsidRDefault="00401202">
            <w:pPr>
              <w:pStyle w:val="ConsPlusNormal"/>
            </w:pPr>
            <w:hyperlink w:anchor="P17525">
              <w:r>
                <w:rPr>
                  <w:color w:val="0000FF"/>
                </w:rPr>
                <w:t>1793</w:t>
              </w:r>
            </w:hyperlink>
          </w:p>
        </w:tc>
      </w:tr>
      <w:tr w:rsidR="00401202">
        <w:tc>
          <w:tcPr>
            <w:tcW w:w="8107" w:type="dxa"/>
            <w:tcBorders>
              <w:top w:val="nil"/>
              <w:left w:val="nil"/>
              <w:bottom w:val="nil"/>
              <w:right w:val="nil"/>
            </w:tcBorders>
          </w:tcPr>
          <w:p w:rsidR="00401202" w:rsidRDefault="00401202">
            <w:pPr>
              <w:pStyle w:val="ConsPlusNormal"/>
            </w:pPr>
            <w:r>
              <w:lastRenderedPageBreak/>
              <w:t>приема и выдачи шприцев, инструментария, материалов</w:t>
            </w:r>
          </w:p>
        </w:tc>
        <w:tc>
          <w:tcPr>
            <w:tcW w:w="964" w:type="dxa"/>
            <w:tcBorders>
              <w:top w:val="nil"/>
              <w:left w:val="nil"/>
              <w:bottom w:val="nil"/>
              <w:right w:val="nil"/>
            </w:tcBorders>
          </w:tcPr>
          <w:p w:rsidR="00401202" w:rsidRDefault="00401202">
            <w:pPr>
              <w:pStyle w:val="ConsPlusNormal"/>
            </w:pPr>
            <w:hyperlink w:anchor="P19126">
              <w:r>
                <w:rPr>
                  <w:color w:val="0000FF"/>
                </w:rPr>
                <w:t>1938</w:t>
              </w:r>
            </w:hyperlink>
          </w:p>
        </w:tc>
      </w:tr>
      <w:tr w:rsidR="00401202">
        <w:tc>
          <w:tcPr>
            <w:tcW w:w="8107" w:type="dxa"/>
            <w:tcBorders>
              <w:top w:val="nil"/>
              <w:left w:val="nil"/>
              <w:bottom w:val="nil"/>
              <w:right w:val="nil"/>
            </w:tcBorders>
          </w:tcPr>
          <w:p w:rsidR="00401202" w:rsidRDefault="00401202">
            <w:pPr>
              <w:pStyle w:val="ConsPlusNormal"/>
            </w:pPr>
            <w:r>
              <w:t>приема первичных и повторных пациентов</w:t>
            </w:r>
          </w:p>
        </w:tc>
        <w:tc>
          <w:tcPr>
            <w:tcW w:w="964" w:type="dxa"/>
            <w:tcBorders>
              <w:top w:val="nil"/>
              <w:left w:val="nil"/>
              <w:bottom w:val="nil"/>
              <w:right w:val="nil"/>
            </w:tcBorders>
          </w:tcPr>
          <w:p w:rsidR="00401202" w:rsidRDefault="00401202">
            <w:pPr>
              <w:pStyle w:val="ConsPlusNormal"/>
            </w:pPr>
            <w:hyperlink w:anchor="P19462">
              <w:r>
                <w:rPr>
                  <w:color w:val="0000FF"/>
                </w:rPr>
                <w:t>1951</w:t>
              </w:r>
            </w:hyperlink>
          </w:p>
        </w:tc>
      </w:tr>
      <w:tr w:rsidR="00401202">
        <w:tc>
          <w:tcPr>
            <w:tcW w:w="8107" w:type="dxa"/>
            <w:tcBorders>
              <w:top w:val="nil"/>
              <w:left w:val="nil"/>
              <w:bottom w:val="nil"/>
              <w:right w:val="nil"/>
            </w:tcBorders>
          </w:tcPr>
          <w:p w:rsidR="00401202" w:rsidRDefault="00401202">
            <w:pPr>
              <w:pStyle w:val="ConsPlusNormal"/>
            </w:pPr>
            <w:r>
              <w:t>приема-передачи сигналов оповещения</w:t>
            </w:r>
          </w:p>
        </w:tc>
        <w:tc>
          <w:tcPr>
            <w:tcW w:w="964" w:type="dxa"/>
            <w:tcBorders>
              <w:top w:val="nil"/>
              <w:left w:val="nil"/>
              <w:bottom w:val="nil"/>
              <w:right w:val="nil"/>
            </w:tcBorders>
          </w:tcPr>
          <w:p w:rsidR="00401202" w:rsidRDefault="00401202">
            <w:pPr>
              <w:pStyle w:val="ConsPlusNormal"/>
            </w:pPr>
            <w:hyperlink w:anchor="P17744">
              <w:r>
                <w:rPr>
                  <w:color w:val="0000FF"/>
                </w:rPr>
                <w:t>1820</w:t>
              </w:r>
            </w:hyperlink>
          </w:p>
        </w:tc>
      </w:tr>
      <w:tr w:rsidR="00401202">
        <w:tc>
          <w:tcPr>
            <w:tcW w:w="8107" w:type="dxa"/>
            <w:tcBorders>
              <w:top w:val="nil"/>
              <w:left w:val="nil"/>
              <w:bottom w:val="nil"/>
              <w:right w:val="nil"/>
            </w:tcBorders>
          </w:tcPr>
          <w:p w:rsidR="00401202" w:rsidRDefault="00401202">
            <w:pPr>
              <w:pStyle w:val="ConsPlusNormal"/>
            </w:pPr>
            <w:r>
              <w:t>применимости инструментов, приборов, деталей и запасных частей</w:t>
            </w:r>
          </w:p>
        </w:tc>
        <w:tc>
          <w:tcPr>
            <w:tcW w:w="964" w:type="dxa"/>
            <w:tcBorders>
              <w:top w:val="nil"/>
              <w:left w:val="nil"/>
              <w:bottom w:val="nil"/>
              <w:right w:val="nil"/>
            </w:tcBorders>
          </w:tcPr>
          <w:p w:rsidR="00401202" w:rsidRDefault="00401202">
            <w:pPr>
              <w:pStyle w:val="ConsPlusNormal"/>
            </w:pPr>
            <w:hyperlink w:anchor="P15342">
              <w:r>
                <w:rPr>
                  <w:color w:val="0000FF"/>
                </w:rPr>
                <w:t>1558</w:t>
              </w:r>
            </w:hyperlink>
          </w:p>
        </w:tc>
      </w:tr>
      <w:tr w:rsidR="00401202">
        <w:tc>
          <w:tcPr>
            <w:tcW w:w="8107" w:type="dxa"/>
            <w:tcBorders>
              <w:top w:val="nil"/>
              <w:left w:val="nil"/>
              <w:bottom w:val="nil"/>
              <w:right w:val="nil"/>
            </w:tcBorders>
          </w:tcPr>
          <w:p w:rsidR="00401202" w:rsidRDefault="00401202">
            <w:pPr>
              <w:pStyle w:val="ConsPlusNormal"/>
            </w:pPr>
            <w:r>
              <w:t>проведения витаминизации третьих и сладких блюд</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проведения индивидуальных консультаций обучающихся</w:t>
            </w:r>
          </w:p>
        </w:tc>
        <w:tc>
          <w:tcPr>
            <w:tcW w:w="964" w:type="dxa"/>
            <w:tcBorders>
              <w:top w:val="nil"/>
              <w:left w:val="nil"/>
              <w:bottom w:val="nil"/>
              <w:right w:val="nil"/>
            </w:tcBorders>
          </w:tcPr>
          <w:p w:rsidR="00401202" w:rsidRDefault="00401202">
            <w:pPr>
              <w:pStyle w:val="ConsPlusNormal"/>
            </w:pPr>
            <w:hyperlink w:anchor="P11914">
              <w:r>
                <w:rPr>
                  <w:color w:val="0000FF"/>
                </w:rPr>
                <w:t>1188</w:t>
              </w:r>
            </w:hyperlink>
          </w:p>
        </w:tc>
      </w:tr>
      <w:tr w:rsidR="00401202">
        <w:tc>
          <w:tcPr>
            <w:tcW w:w="8107" w:type="dxa"/>
            <w:tcBorders>
              <w:top w:val="nil"/>
              <w:left w:val="nil"/>
              <w:bottom w:val="nil"/>
              <w:right w:val="nil"/>
            </w:tcBorders>
          </w:tcPr>
          <w:p w:rsidR="00401202" w:rsidRDefault="00401202">
            <w:pPr>
              <w:pStyle w:val="ConsPlusNormal"/>
            </w:pPr>
            <w:r>
              <w:t>проведения инструктажа по антитеррористической защищенности и гражданской обороне</w:t>
            </w:r>
          </w:p>
        </w:tc>
        <w:tc>
          <w:tcPr>
            <w:tcW w:w="964" w:type="dxa"/>
            <w:tcBorders>
              <w:top w:val="nil"/>
              <w:left w:val="nil"/>
              <w:bottom w:val="nil"/>
              <w:right w:val="nil"/>
            </w:tcBorders>
          </w:tcPr>
          <w:p w:rsidR="00401202" w:rsidRDefault="00401202">
            <w:pPr>
              <w:pStyle w:val="ConsPlusNormal"/>
            </w:pPr>
            <w:hyperlink w:anchor="P17654">
              <w:r>
                <w:rPr>
                  <w:color w:val="0000FF"/>
                </w:rPr>
                <w:t>1809</w:t>
              </w:r>
            </w:hyperlink>
          </w:p>
        </w:tc>
      </w:tr>
      <w:tr w:rsidR="00401202">
        <w:tc>
          <w:tcPr>
            <w:tcW w:w="8107" w:type="dxa"/>
            <w:tcBorders>
              <w:top w:val="nil"/>
              <w:left w:val="nil"/>
              <w:bottom w:val="nil"/>
              <w:right w:val="nil"/>
            </w:tcBorders>
          </w:tcPr>
          <w:p w:rsidR="00401202" w:rsidRDefault="00401202">
            <w:pPr>
              <w:pStyle w:val="ConsPlusNormal"/>
            </w:pPr>
            <w:r>
              <w:t>проведения инструктажа практической подготовки обучающихся</w:t>
            </w:r>
          </w:p>
        </w:tc>
        <w:tc>
          <w:tcPr>
            <w:tcW w:w="964" w:type="dxa"/>
            <w:tcBorders>
              <w:top w:val="nil"/>
              <w:left w:val="nil"/>
              <w:bottom w:val="nil"/>
              <w:right w:val="nil"/>
            </w:tcBorders>
          </w:tcPr>
          <w:p w:rsidR="00401202" w:rsidRDefault="00401202">
            <w:pPr>
              <w:pStyle w:val="ConsPlusNormal"/>
            </w:pPr>
            <w:hyperlink w:anchor="P11706">
              <w:r>
                <w:rPr>
                  <w:color w:val="0000FF"/>
                </w:rPr>
                <w:t>1162</w:t>
              </w:r>
            </w:hyperlink>
          </w:p>
        </w:tc>
      </w:tr>
      <w:tr w:rsidR="00401202">
        <w:tc>
          <w:tcPr>
            <w:tcW w:w="8107" w:type="dxa"/>
            <w:tcBorders>
              <w:top w:val="nil"/>
              <w:left w:val="nil"/>
              <w:bottom w:val="nil"/>
              <w:right w:val="nil"/>
            </w:tcBorders>
          </w:tcPr>
          <w:p w:rsidR="00401202" w:rsidRDefault="00401202">
            <w:pPr>
              <w:pStyle w:val="ConsPlusNormal"/>
            </w:pPr>
            <w:r>
              <w:t>проверок качества получаемых результатов измерений и учета радиационных; характеристик</w:t>
            </w:r>
          </w:p>
        </w:tc>
        <w:tc>
          <w:tcPr>
            <w:tcW w:w="964" w:type="dxa"/>
            <w:tcBorders>
              <w:top w:val="nil"/>
              <w:left w:val="nil"/>
              <w:bottom w:val="nil"/>
              <w:right w:val="nil"/>
            </w:tcBorders>
          </w:tcPr>
          <w:p w:rsidR="00401202" w:rsidRDefault="00401202">
            <w:pPr>
              <w:pStyle w:val="ConsPlusNormal"/>
            </w:pPr>
            <w:hyperlink w:anchor="P15666">
              <w:r>
                <w:rPr>
                  <w:color w:val="0000FF"/>
                </w:rPr>
                <w:t>1598</w:t>
              </w:r>
            </w:hyperlink>
          </w:p>
        </w:tc>
      </w:tr>
      <w:tr w:rsidR="00401202">
        <w:tc>
          <w:tcPr>
            <w:tcW w:w="8107" w:type="dxa"/>
            <w:tcBorders>
              <w:top w:val="nil"/>
              <w:left w:val="nil"/>
              <w:bottom w:val="nil"/>
              <w:right w:val="nil"/>
            </w:tcBorders>
          </w:tcPr>
          <w:p w:rsidR="00401202" w:rsidRDefault="00401202">
            <w:pPr>
              <w:pStyle w:val="ConsPlusNormal"/>
            </w:pPr>
            <w:r>
              <w:t>проверок осуществления воинского учета и бронирования граждан, пребывающих в запасе</w:t>
            </w:r>
          </w:p>
        </w:tc>
        <w:tc>
          <w:tcPr>
            <w:tcW w:w="964" w:type="dxa"/>
            <w:tcBorders>
              <w:top w:val="nil"/>
              <w:left w:val="nil"/>
              <w:bottom w:val="nil"/>
              <w:right w:val="nil"/>
            </w:tcBorders>
          </w:tcPr>
          <w:p w:rsidR="00401202" w:rsidRDefault="00401202">
            <w:pPr>
              <w:pStyle w:val="ConsPlusNormal"/>
            </w:pPr>
            <w:hyperlink w:anchor="P4997">
              <w:r>
                <w:rPr>
                  <w:color w:val="0000FF"/>
                </w:rPr>
                <w:t>494</w:t>
              </w:r>
            </w:hyperlink>
          </w:p>
        </w:tc>
      </w:tr>
      <w:tr w:rsidR="00401202">
        <w:tc>
          <w:tcPr>
            <w:tcW w:w="8107" w:type="dxa"/>
            <w:tcBorders>
              <w:top w:val="nil"/>
              <w:left w:val="nil"/>
              <w:bottom w:val="nil"/>
              <w:right w:val="nil"/>
            </w:tcBorders>
          </w:tcPr>
          <w:p w:rsidR="00401202" w:rsidRDefault="00401202">
            <w:pPr>
              <w:pStyle w:val="ConsPlusNormal"/>
            </w:pPr>
            <w:r>
              <w:t>проверок причала</w:t>
            </w:r>
          </w:p>
        </w:tc>
        <w:tc>
          <w:tcPr>
            <w:tcW w:w="964" w:type="dxa"/>
            <w:tcBorders>
              <w:top w:val="nil"/>
              <w:left w:val="nil"/>
              <w:bottom w:val="nil"/>
              <w:right w:val="nil"/>
            </w:tcBorders>
          </w:tcPr>
          <w:p w:rsidR="00401202" w:rsidRDefault="00401202">
            <w:pPr>
              <w:pStyle w:val="ConsPlusNormal"/>
            </w:pPr>
            <w:hyperlink w:anchor="P17245">
              <w:r>
                <w:rPr>
                  <w:color w:val="0000FF"/>
                </w:rPr>
                <w:t>1761</w:t>
              </w:r>
            </w:hyperlink>
          </w:p>
        </w:tc>
      </w:tr>
      <w:tr w:rsidR="00401202">
        <w:tc>
          <w:tcPr>
            <w:tcW w:w="8107" w:type="dxa"/>
            <w:tcBorders>
              <w:top w:val="nil"/>
              <w:left w:val="nil"/>
              <w:bottom w:val="nil"/>
              <w:right w:val="nil"/>
            </w:tcBorders>
          </w:tcPr>
          <w:p w:rsidR="00401202" w:rsidRDefault="00401202">
            <w:pPr>
              <w:pStyle w:val="ConsPlusNormal"/>
            </w:pPr>
            <w:r>
              <w:t>производственный племенного учета пушных зверей</w:t>
            </w:r>
          </w:p>
        </w:tc>
        <w:tc>
          <w:tcPr>
            <w:tcW w:w="964" w:type="dxa"/>
            <w:tcBorders>
              <w:top w:val="nil"/>
              <w:left w:val="nil"/>
              <w:bottom w:val="nil"/>
              <w:right w:val="nil"/>
            </w:tcBorders>
          </w:tcPr>
          <w:p w:rsidR="00401202" w:rsidRDefault="00401202">
            <w:pPr>
              <w:pStyle w:val="ConsPlusNormal"/>
            </w:pPr>
            <w:hyperlink w:anchor="P15986">
              <w:r>
                <w:rPr>
                  <w:color w:val="0000FF"/>
                </w:rPr>
                <w:t>1631</w:t>
              </w:r>
            </w:hyperlink>
          </w:p>
        </w:tc>
      </w:tr>
      <w:tr w:rsidR="00401202">
        <w:tc>
          <w:tcPr>
            <w:tcW w:w="8107" w:type="dxa"/>
            <w:tcBorders>
              <w:top w:val="nil"/>
              <w:left w:val="nil"/>
              <w:bottom w:val="nil"/>
              <w:right w:val="nil"/>
            </w:tcBorders>
          </w:tcPr>
          <w:p w:rsidR="00401202" w:rsidRDefault="00401202">
            <w:pPr>
              <w:pStyle w:val="ConsPlusNormal"/>
            </w:pPr>
            <w:r>
              <w:t>рабочих исследований на стерильность</w:t>
            </w:r>
          </w:p>
        </w:tc>
        <w:tc>
          <w:tcPr>
            <w:tcW w:w="964" w:type="dxa"/>
            <w:tcBorders>
              <w:top w:val="nil"/>
              <w:left w:val="nil"/>
              <w:bottom w:val="nil"/>
              <w:right w:val="nil"/>
            </w:tcBorders>
          </w:tcPr>
          <w:p w:rsidR="00401202" w:rsidRDefault="00401202">
            <w:pPr>
              <w:pStyle w:val="ConsPlusNormal"/>
            </w:pPr>
            <w:hyperlink w:anchor="P19126">
              <w:r>
                <w:rPr>
                  <w:color w:val="0000FF"/>
                </w:rPr>
                <w:t>1938</w:t>
              </w:r>
            </w:hyperlink>
          </w:p>
        </w:tc>
      </w:tr>
      <w:tr w:rsidR="00401202">
        <w:tc>
          <w:tcPr>
            <w:tcW w:w="8107" w:type="dxa"/>
            <w:tcBorders>
              <w:top w:val="nil"/>
              <w:left w:val="nil"/>
              <w:bottom w:val="nil"/>
              <w:right w:val="nil"/>
            </w:tcBorders>
          </w:tcPr>
          <w:p w:rsidR="00401202" w:rsidRDefault="00401202">
            <w:pPr>
              <w:pStyle w:val="ConsPlusNormal"/>
            </w:pPr>
            <w:r>
              <w:t>регистрации ISBN</w:t>
            </w:r>
          </w:p>
        </w:tc>
        <w:tc>
          <w:tcPr>
            <w:tcW w:w="964" w:type="dxa"/>
            <w:tcBorders>
              <w:top w:val="nil"/>
              <w:left w:val="nil"/>
              <w:bottom w:val="nil"/>
              <w:right w:val="nil"/>
            </w:tcBorders>
          </w:tcPr>
          <w:p w:rsidR="00401202" w:rsidRDefault="00401202">
            <w:pPr>
              <w:pStyle w:val="ConsPlusNormal"/>
            </w:pPr>
            <w:hyperlink w:anchor="P14090">
              <w:r>
                <w:rPr>
                  <w:color w:val="0000FF"/>
                </w:rPr>
                <w:t>1431</w:t>
              </w:r>
            </w:hyperlink>
          </w:p>
        </w:tc>
      </w:tr>
      <w:tr w:rsidR="00401202">
        <w:tc>
          <w:tcPr>
            <w:tcW w:w="8107" w:type="dxa"/>
            <w:tcBorders>
              <w:top w:val="nil"/>
              <w:left w:val="nil"/>
              <w:bottom w:val="nil"/>
              <w:right w:val="nil"/>
            </w:tcBorders>
          </w:tcPr>
          <w:p w:rsidR="00401202" w:rsidRDefault="00401202">
            <w:pPr>
              <w:pStyle w:val="ConsPlusNormal"/>
            </w:pPr>
            <w:r>
              <w:t>регистрации амбулаторных больных</w:t>
            </w:r>
          </w:p>
        </w:tc>
        <w:tc>
          <w:tcPr>
            <w:tcW w:w="964" w:type="dxa"/>
            <w:tcBorders>
              <w:top w:val="nil"/>
              <w:left w:val="nil"/>
              <w:bottom w:val="nil"/>
              <w:right w:val="nil"/>
            </w:tcBorders>
          </w:tcPr>
          <w:p w:rsidR="00401202" w:rsidRDefault="00401202">
            <w:pPr>
              <w:pStyle w:val="ConsPlusNormal"/>
            </w:pPr>
            <w:hyperlink w:anchor="P19462">
              <w:r>
                <w:rPr>
                  <w:color w:val="0000FF"/>
                </w:rPr>
                <w:t>1951</w:t>
              </w:r>
            </w:hyperlink>
          </w:p>
        </w:tc>
      </w:tr>
      <w:tr w:rsidR="00401202">
        <w:tc>
          <w:tcPr>
            <w:tcW w:w="8107" w:type="dxa"/>
            <w:tcBorders>
              <w:top w:val="nil"/>
              <w:left w:val="nil"/>
              <w:bottom w:val="nil"/>
              <w:right w:val="nil"/>
            </w:tcBorders>
          </w:tcPr>
          <w:p w:rsidR="00401202" w:rsidRDefault="00401202">
            <w:pPr>
              <w:pStyle w:val="ConsPlusNormal"/>
            </w:pPr>
            <w:r>
              <w:t>регистрации анализов и лабораторных исследований</w:t>
            </w:r>
          </w:p>
        </w:tc>
        <w:tc>
          <w:tcPr>
            <w:tcW w:w="964" w:type="dxa"/>
            <w:tcBorders>
              <w:top w:val="nil"/>
              <w:left w:val="nil"/>
              <w:bottom w:val="nil"/>
              <w:right w:val="nil"/>
            </w:tcBorders>
          </w:tcPr>
          <w:p w:rsidR="00401202" w:rsidRDefault="00401202">
            <w:pPr>
              <w:pStyle w:val="ConsPlusNormal"/>
            </w:pPr>
            <w:hyperlink w:anchor="P19126">
              <w:r>
                <w:rPr>
                  <w:color w:val="0000FF"/>
                </w:rPr>
                <w:t>1938</w:t>
              </w:r>
            </w:hyperlink>
          </w:p>
        </w:tc>
      </w:tr>
      <w:tr w:rsidR="00401202">
        <w:tc>
          <w:tcPr>
            <w:tcW w:w="8107" w:type="dxa"/>
            <w:tcBorders>
              <w:top w:val="nil"/>
              <w:left w:val="nil"/>
              <w:bottom w:val="nil"/>
              <w:right w:val="nil"/>
            </w:tcBorders>
          </w:tcPr>
          <w:p w:rsidR="00401202" w:rsidRDefault="00401202">
            <w:pPr>
              <w:pStyle w:val="ConsPlusNormal"/>
            </w:pPr>
            <w:r>
              <w:t>регистрации выдачи полисов обязательного медицинского страхования</w:t>
            </w:r>
          </w:p>
        </w:tc>
        <w:tc>
          <w:tcPr>
            <w:tcW w:w="964" w:type="dxa"/>
            <w:tcBorders>
              <w:top w:val="nil"/>
              <w:left w:val="nil"/>
              <w:bottom w:val="nil"/>
              <w:right w:val="nil"/>
            </w:tcBorders>
          </w:tcPr>
          <w:p w:rsidR="00401202" w:rsidRDefault="00401202">
            <w:pPr>
              <w:pStyle w:val="ConsPlusNormal"/>
            </w:pPr>
            <w:hyperlink w:anchor="P18421">
              <w:r>
                <w:rPr>
                  <w:color w:val="0000FF"/>
                </w:rPr>
                <w:t>1888</w:t>
              </w:r>
            </w:hyperlink>
          </w:p>
        </w:tc>
      </w:tr>
      <w:tr w:rsidR="00401202">
        <w:tc>
          <w:tcPr>
            <w:tcW w:w="8107" w:type="dxa"/>
            <w:tcBorders>
              <w:top w:val="nil"/>
              <w:left w:val="nil"/>
              <w:bottom w:val="nil"/>
              <w:right w:val="nil"/>
            </w:tcBorders>
          </w:tcPr>
          <w:p w:rsidR="00401202" w:rsidRDefault="00401202">
            <w:pPr>
              <w:pStyle w:val="ConsPlusNormal"/>
            </w:pPr>
            <w:r>
              <w:t>регистрации государственных контрактов и договоров на поставку товаров, выполнение работ, оказание услуг</w:t>
            </w:r>
          </w:p>
        </w:tc>
        <w:tc>
          <w:tcPr>
            <w:tcW w:w="964" w:type="dxa"/>
            <w:tcBorders>
              <w:top w:val="nil"/>
              <w:left w:val="nil"/>
              <w:bottom w:val="nil"/>
              <w:right w:val="nil"/>
            </w:tcBorders>
          </w:tcPr>
          <w:p w:rsidR="00401202" w:rsidRDefault="00401202">
            <w:pPr>
              <w:pStyle w:val="ConsPlusNormal"/>
            </w:pPr>
            <w:hyperlink w:anchor="P2536">
              <w:r>
                <w:rPr>
                  <w:color w:val="0000FF"/>
                </w:rPr>
                <w:t>244</w:t>
              </w:r>
            </w:hyperlink>
          </w:p>
        </w:tc>
      </w:tr>
      <w:tr w:rsidR="00401202">
        <w:tc>
          <w:tcPr>
            <w:tcW w:w="8107" w:type="dxa"/>
            <w:tcBorders>
              <w:top w:val="nil"/>
              <w:left w:val="nil"/>
              <w:bottom w:val="nil"/>
              <w:right w:val="nil"/>
            </w:tcBorders>
          </w:tcPr>
          <w:p w:rsidR="00401202" w:rsidRDefault="00401202">
            <w:pPr>
              <w:pStyle w:val="ConsPlusNormal"/>
            </w:pPr>
            <w:r>
              <w:t>регистрации данных о техническом обслуживании оборудования для испытаний</w:t>
            </w:r>
          </w:p>
        </w:tc>
        <w:tc>
          <w:tcPr>
            <w:tcW w:w="964" w:type="dxa"/>
            <w:tcBorders>
              <w:top w:val="nil"/>
              <w:left w:val="nil"/>
              <w:bottom w:val="nil"/>
              <w:right w:val="nil"/>
            </w:tcBorders>
          </w:tcPr>
          <w:p w:rsidR="00401202" w:rsidRDefault="00401202">
            <w:pPr>
              <w:pStyle w:val="ConsPlusNormal"/>
            </w:pPr>
            <w:hyperlink w:anchor="P8388">
              <w:r>
                <w:rPr>
                  <w:color w:val="0000FF"/>
                </w:rPr>
                <w:t>834</w:t>
              </w:r>
            </w:hyperlink>
          </w:p>
        </w:tc>
      </w:tr>
      <w:tr w:rsidR="00401202">
        <w:tc>
          <w:tcPr>
            <w:tcW w:w="8107" w:type="dxa"/>
            <w:tcBorders>
              <w:top w:val="nil"/>
              <w:left w:val="nil"/>
              <w:bottom w:val="nil"/>
              <w:right w:val="nil"/>
            </w:tcBorders>
          </w:tcPr>
          <w:p w:rsidR="00401202" w:rsidRDefault="00401202">
            <w:pPr>
              <w:pStyle w:val="ConsPlusNormal"/>
            </w:pPr>
            <w:r>
              <w:t>регистрации диссертаций, принимаемых к защите</w:t>
            </w:r>
          </w:p>
        </w:tc>
        <w:tc>
          <w:tcPr>
            <w:tcW w:w="964" w:type="dxa"/>
            <w:tcBorders>
              <w:top w:val="nil"/>
              <w:left w:val="nil"/>
              <w:bottom w:val="nil"/>
              <w:right w:val="nil"/>
            </w:tcBorders>
          </w:tcPr>
          <w:p w:rsidR="00401202" w:rsidRDefault="00401202">
            <w:pPr>
              <w:pStyle w:val="ConsPlusNormal"/>
            </w:pPr>
            <w:hyperlink w:anchor="P7237">
              <w:r>
                <w:rPr>
                  <w:color w:val="0000FF"/>
                </w:rPr>
                <w:t>722</w:t>
              </w:r>
            </w:hyperlink>
          </w:p>
        </w:tc>
      </w:tr>
      <w:tr w:rsidR="00401202">
        <w:tc>
          <w:tcPr>
            <w:tcW w:w="8107" w:type="dxa"/>
            <w:tcBorders>
              <w:top w:val="nil"/>
              <w:left w:val="nil"/>
              <w:bottom w:val="nil"/>
              <w:right w:val="nil"/>
            </w:tcBorders>
          </w:tcPr>
          <w:p w:rsidR="00401202" w:rsidRDefault="00401202">
            <w:pPr>
              <w:pStyle w:val="ConsPlusNormal"/>
            </w:pPr>
            <w:r>
              <w:t>регистрации договоров (контрактов) аренды (субаренды), безвозмездного пользования имущества</w:t>
            </w:r>
          </w:p>
        </w:tc>
        <w:tc>
          <w:tcPr>
            <w:tcW w:w="964" w:type="dxa"/>
            <w:tcBorders>
              <w:top w:val="nil"/>
              <w:left w:val="nil"/>
              <w:bottom w:val="nil"/>
              <w:right w:val="nil"/>
            </w:tcBorders>
          </w:tcPr>
          <w:p w:rsidR="00401202" w:rsidRDefault="00401202">
            <w:pPr>
              <w:pStyle w:val="ConsPlusNormal"/>
            </w:pPr>
            <w:hyperlink w:anchor="P1130">
              <w:r>
                <w:rPr>
                  <w:color w:val="0000FF"/>
                </w:rPr>
                <w:t>102</w:t>
              </w:r>
            </w:hyperlink>
          </w:p>
        </w:tc>
      </w:tr>
      <w:tr w:rsidR="00401202">
        <w:tc>
          <w:tcPr>
            <w:tcW w:w="8107" w:type="dxa"/>
            <w:tcBorders>
              <w:top w:val="nil"/>
              <w:left w:val="nil"/>
              <w:bottom w:val="nil"/>
              <w:right w:val="nil"/>
            </w:tcBorders>
          </w:tcPr>
          <w:p w:rsidR="00401202" w:rsidRDefault="00401202">
            <w:pPr>
              <w:pStyle w:val="ConsPlusNormal"/>
            </w:pPr>
            <w:r>
              <w:t>регистрации договоров купли-продажи движимого имущества</w:t>
            </w:r>
          </w:p>
        </w:tc>
        <w:tc>
          <w:tcPr>
            <w:tcW w:w="964" w:type="dxa"/>
            <w:tcBorders>
              <w:top w:val="nil"/>
              <w:left w:val="nil"/>
              <w:bottom w:val="nil"/>
              <w:right w:val="nil"/>
            </w:tcBorders>
          </w:tcPr>
          <w:p w:rsidR="00401202" w:rsidRDefault="00401202">
            <w:pPr>
              <w:pStyle w:val="ConsPlusNormal"/>
            </w:pPr>
            <w:hyperlink w:anchor="P1155">
              <w:r>
                <w:rPr>
                  <w:color w:val="0000FF"/>
                </w:rPr>
                <w:t>103</w:t>
              </w:r>
            </w:hyperlink>
          </w:p>
        </w:tc>
      </w:tr>
      <w:tr w:rsidR="00401202">
        <w:tc>
          <w:tcPr>
            <w:tcW w:w="8107" w:type="dxa"/>
            <w:tcBorders>
              <w:top w:val="nil"/>
              <w:left w:val="nil"/>
              <w:bottom w:val="nil"/>
              <w:right w:val="nil"/>
            </w:tcBorders>
          </w:tcPr>
          <w:p w:rsidR="00401202" w:rsidRDefault="00401202">
            <w:pPr>
              <w:pStyle w:val="ConsPlusNormal"/>
            </w:pPr>
            <w:r>
              <w:t>регистрации договоров об оказании образовательных услуг</w:t>
            </w:r>
          </w:p>
        </w:tc>
        <w:tc>
          <w:tcPr>
            <w:tcW w:w="964" w:type="dxa"/>
            <w:tcBorders>
              <w:top w:val="nil"/>
              <w:left w:val="nil"/>
              <w:bottom w:val="nil"/>
              <w:right w:val="nil"/>
            </w:tcBorders>
          </w:tcPr>
          <w:p w:rsidR="00401202" w:rsidRDefault="00401202">
            <w:pPr>
              <w:pStyle w:val="ConsPlusNormal"/>
            </w:pPr>
            <w:hyperlink w:anchor="P11402">
              <w:r>
                <w:rPr>
                  <w:color w:val="0000FF"/>
                </w:rPr>
                <w:t>1124</w:t>
              </w:r>
            </w:hyperlink>
          </w:p>
        </w:tc>
      </w:tr>
      <w:tr w:rsidR="00401202">
        <w:tc>
          <w:tcPr>
            <w:tcW w:w="8107" w:type="dxa"/>
            <w:tcBorders>
              <w:top w:val="nil"/>
              <w:left w:val="nil"/>
              <w:bottom w:val="nil"/>
              <w:right w:val="nil"/>
            </w:tcBorders>
          </w:tcPr>
          <w:p w:rsidR="00401202" w:rsidRDefault="00401202">
            <w:pPr>
              <w:pStyle w:val="ConsPlusNormal"/>
            </w:pPr>
            <w:r>
              <w:t>регистрации договоров об организации практической подготовки обучающихся</w:t>
            </w:r>
          </w:p>
        </w:tc>
        <w:tc>
          <w:tcPr>
            <w:tcW w:w="964" w:type="dxa"/>
            <w:tcBorders>
              <w:top w:val="nil"/>
              <w:left w:val="nil"/>
              <w:bottom w:val="nil"/>
              <w:right w:val="nil"/>
            </w:tcBorders>
          </w:tcPr>
          <w:p w:rsidR="00401202" w:rsidRDefault="00401202">
            <w:pPr>
              <w:pStyle w:val="ConsPlusNormal"/>
            </w:pPr>
            <w:hyperlink w:anchor="P11698">
              <w:r>
                <w:rPr>
                  <w:color w:val="0000FF"/>
                </w:rPr>
                <w:t>1161</w:t>
              </w:r>
            </w:hyperlink>
          </w:p>
        </w:tc>
      </w:tr>
      <w:tr w:rsidR="00401202">
        <w:tc>
          <w:tcPr>
            <w:tcW w:w="8107" w:type="dxa"/>
            <w:tcBorders>
              <w:top w:val="nil"/>
              <w:left w:val="nil"/>
              <w:bottom w:val="nil"/>
              <w:right w:val="nil"/>
            </w:tcBorders>
          </w:tcPr>
          <w:p w:rsidR="00401202" w:rsidRDefault="00401202">
            <w:pPr>
              <w:pStyle w:val="ConsPlusNormal"/>
            </w:pPr>
            <w:r>
              <w:t>регистрации документов по проектированию, изготовлению, контролю (приемке), испытанию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372">
              <w:r>
                <w:rPr>
                  <w:color w:val="0000FF"/>
                </w:rPr>
                <w:t>832</w:t>
              </w:r>
            </w:hyperlink>
          </w:p>
        </w:tc>
      </w:tr>
      <w:tr w:rsidR="00401202">
        <w:tc>
          <w:tcPr>
            <w:tcW w:w="8107" w:type="dxa"/>
            <w:tcBorders>
              <w:top w:val="nil"/>
              <w:left w:val="nil"/>
              <w:bottom w:val="nil"/>
              <w:right w:val="nil"/>
            </w:tcBorders>
          </w:tcPr>
          <w:p w:rsidR="00401202" w:rsidRDefault="00401202">
            <w:pPr>
              <w:pStyle w:val="ConsPlusNormal"/>
            </w:pPr>
            <w:r>
              <w:t>регистрации заборных карт и накладных</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регистрации замечаний по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8420">
              <w:r>
                <w:rPr>
                  <w:color w:val="0000FF"/>
                </w:rPr>
                <w:t>838</w:t>
              </w:r>
            </w:hyperlink>
          </w:p>
        </w:tc>
      </w:tr>
      <w:tr w:rsidR="00401202">
        <w:tc>
          <w:tcPr>
            <w:tcW w:w="8107" w:type="dxa"/>
            <w:tcBorders>
              <w:top w:val="nil"/>
              <w:left w:val="nil"/>
              <w:bottom w:val="nil"/>
              <w:right w:val="nil"/>
            </w:tcBorders>
          </w:tcPr>
          <w:p w:rsidR="00401202" w:rsidRDefault="00401202">
            <w:pPr>
              <w:pStyle w:val="ConsPlusNormal"/>
            </w:pPr>
            <w:r>
              <w:lastRenderedPageBreak/>
              <w:t>регистрации заявлений на предоставление выплат при выпуске детей-сирот и детей, оставшихся без попечения родителей</w:t>
            </w:r>
          </w:p>
        </w:tc>
        <w:tc>
          <w:tcPr>
            <w:tcW w:w="964" w:type="dxa"/>
            <w:tcBorders>
              <w:top w:val="nil"/>
              <w:left w:val="nil"/>
              <w:bottom w:val="nil"/>
              <w:right w:val="nil"/>
            </w:tcBorders>
          </w:tcPr>
          <w:p w:rsidR="00401202" w:rsidRDefault="00401202">
            <w:pPr>
              <w:pStyle w:val="ConsPlusNormal"/>
            </w:pPr>
            <w:hyperlink w:anchor="P12890">
              <w:r>
                <w:rPr>
                  <w:color w:val="0000FF"/>
                </w:rPr>
                <w:t>1296</w:t>
              </w:r>
            </w:hyperlink>
          </w:p>
        </w:tc>
      </w:tr>
      <w:tr w:rsidR="00401202">
        <w:tc>
          <w:tcPr>
            <w:tcW w:w="8107" w:type="dxa"/>
            <w:tcBorders>
              <w:top w:val="nil"/>
              <w:left w:val="nil"/>
              <w:bottom w:val="nil"/>
              <w:right w:val="nil"/>
            </w:tcBorders>
          </w:tcPr>
          <w:p w:rsidR="00401202" w:rsidRDefault="00401202">
            <w:pPr>
              <w:pStyle w:val="ConsPlusNormal"/>
            </w:pPr>
            <w:r>
              <w:t>регистрации заявлений на предоставление материальной поддержки обучающимся</w:t>
            </w:r>
          </w:p>
        </w:tc>
        <w:tc>
          <w:tcPr>
            <w:tcW w:w="964" w:type="dxa"/>
            <w:tcBorders>
              <w:top w:val="nil"/>
              <w:left w:val="nil"/>
              <w:bottom w:val="nil"/>
              <w:right w:val="nil"/>
            </w:tcBorders>
          </w:tcPr>
          <w:p w:rsidR="00401202" w:rsidRDefault="00401202">
            <w:pPr>
              <w:pStyle w:val="ConsPlusNormal"/>
            </w:pPr>
            <w:hyperlink w:anchor="P12890">
              <w:r>
                <w:rPr>
                  <w:color w:val="0000FF"/>
                </w:rPr>
                <w:t>1296</w:t>
              </w:r>
            </w:hyperlink>
          </w:p>
        </w:tc>
      </w:tr>
      <w:tr w:rsidR="00401202">
        <w:tc>
          <w:tcPr>
            <w:tcW w:w="8107" w:type="dxa"/>
            <w:tcBorders>
              <w:top w:val="nil"/>
              <w:left w:val="nil"/>
              <w:bottom w:val="nil"/>
              <w:right w:val="nil"/>
            </w:tcBorders>
          </w:tcPr>
          <w:p w:rsidR="00401202" w:rsidRDefault="00401202">
            <w:pPr>
              <w:pStyle w:val="ConsPlusNormal"/>
            </w:pPr>
            <w:r>
              <w:t>регистрации заявлений о получении социальной стипендии</w:t>
            </w:r>
          </w:p>
        </w:tc>
        <w:tc>
          <w:tcPr>
            <w:tcW w:w="964" w:type="dxa"/>
            <w:tcBorders>
              <w:top w:val="nil"/>
              <w:left w:val="nil"/>
              <w:bottom w:val="nil"/>
              <w:right w:val="nil"/>
            </w:tcBorders>
          </w:tcPr>
          <w:p w:rsidR="00401202" w:rsidRDefault="00401202">
            <w:pPr>
              <w:pStyle w:val="ConsPlusNormal"/>
            </w:pPr>
            <w:hyperlink w:anchor="P12890">
              <w:r>
                <w:rPr>
                  <w:color w:val="0000FF"/>
                </w:rPr>
                <w:t>1296</w:t>
              </w:r>
            </w:hyperlink>
          </w:p>
        </w:tc>
      </w:tr>
      <w:tr w:rsidR="00401202">
        <w:tc>
          <w:tcPr>
            <w:tcW w:w="8107" w:type="dxa"/>
            <w:tcBorders>
              <w:top w:val="nil"/>
              <w:left w:val="nil"/>
              <w:bottom w:val="nil"/>
              <w:right w:val="nil"/>
            </w:tcBorders>
          </w:tcPr>
          <w:p w:rsidR="00401202" w:rsidRDefault="00401202">
            <w:pPr>
              <w:pStyle w:val="ConsPlusNormal"/>
            </w:pPr>
            <w:r>
              <w:t>регистрации заявлений по выбору организаций, осуществляющих управление многоквартирными домами</w:t>
            </w:r>
          </w:p>
        </w:tc>
        <w:tc>
          <w:tcPr>
            <w:tcW w:w="964" w:type="dxa"/>
            <w:tcBorders>
              <w:top w:val="nil"/>
              <w:left w:val="nil"/>
              <w:bottom w:val="nil"/>
              <w:right w:val="nil"/>
            </w:tcBorders>
          </w:tcPr>
          <w:p w:rsidR="00401202" w:rsidRDefault="00401202">
            <w:pPr>
              <w:pStyle w:val="ConsPlusNormal"/>
            </w:pPr>
            <w:hyperlink w:anchor="P17008">
              <w:r>
                <w:rPr>
                  <w:color w:val="0000FF"/>
                </w:rPr>
                <w:t>1737</w:t>
              </w:r>
            </w:hyperlink>
          </w:p>
        </w:tc>
      </w:tr>
      <w:tr w:rsidR="00401202">
        <w:tc>
          <w:tcPr>
            <w:tcW w:w="8107" w:type="dxa"/>
            <w:tcBorders>
              <w:top w:val="nil"/>
              <w:left w:val="nil"/>
              <w:bottom w:val="nil"/>
              <w:right w:val="nil"/>
            </w:tcBorders>
          </w:tcPr>
          <w:p w:rsidR="00401202" w:rsidRDefault="00401202">
            <w:pPr>
              <w:pStyle w:val="ConsPlusNormal"/>
            </w:pPr>
            <w:r>
              <w:t>регистрации заявок на участие в закупке на поставку товаров, выполнение работ, оказание услуг по обеспечению государственных нужд организации, в закупке отдельными видами юридических лиц</w:t>
            </w:r>
          </w:p>
        </w:tc>
        <w:tc>
          <w:tcPr>
            <w:tcW w:w="964" w:type="dxa"/>
            <w:tcBorders>
              <w:top w:val="nil"/>
              <w:left w:val="nil"/>
              <w:bottom w:val="nil"/>
              <w:right w:val="nil"/>
            </w:tcBorders>
          </w:tcPr>
          <w:p w:rsidR="00401202" w:rsidRDefault="00401202">
            <w:pPr>
              <w:pStyle w:val="ConsPlusNormal"/>
            </w:pPr>
            <w:hyperlink w:anchor="P2536">
              <w:r>
                <w:rPr>
                  <w:color w:val="0000FF"/>
                </w:rPr>
                <w:t>244</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актов о расхождении сведений о драгоценных металлах и драгоценных камнях по данным экспертизы с данными специальных инвентарных книг</w:t>
            </w:r>
          </w:p>
        </w:tc>
        <w:tc>
          <w:tcPr>
            <w:tcW w:w="964" w:type="dxa"/>
            <w:tcBorders>
              <w:top w:val="nil"/>
              <w:left w:val="nil"/>
              <w:bottom w:val="nil"/>
              <w:right w:val="nil"/>
            </w:tcBorders>
          </w:tcPr>
          <w:p w:rsidR="00401202" w:rsidRDefault="00401202">
            <w:pPr>
              <w:pStyle w:val="ConsPlusNormal"/>
            </w:pPr>
            <w:hyperlink w:anchor="P14582">
              <w:r>
                <w:rPr>
                  <w:color w:val="0000FF"/>
                </w:rPr>
                <w:t>1492</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заявок, заказов, нарядов на копирование и перевод в электронную форму 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исполнения 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использования съемных носителей информации</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обращений граждан</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поступающих и отправляемых документов, внутренней корреспонденции</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распорядительных 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реставрационных паспортов</w:t>
            </w:r>
          </w:p>
        </w:tc>
        <w:tc>
          <w:tcPr>
            <w:tcW w:w="964" w:type="dxa"/>
            <w:tcBorders>
              <w:top w:val="nil"/>
              <w:left w:val="nil"/>
              <w:bottom w:val="nil"/>
              <w:right w:val="nil"/>
            </w:tcBorders>
          </w:tcPr>
          <w:p w:rsidR="00401202" w:rsidRDefault="00401202">
            <w:pPr>
              <w:pStyle w:val="ConsPlusNormal"/>
            </w:pPr>
            <w:hyperlink w:anchor="P14582">
              <w:r>
                <w:rPr>
                  <w:color w:val="0000FF"/>
                </w:rPr>
                <w:t>1492</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телеграмм, телефонограмм</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фото-, фоно-, видеодокументов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учета актов о списании документов об образовании, удостоверений, свидетельств, справок об обучении</w:t>
            </w:r>
          </w:p>
        </w:tc>
        <w:tc>
          <w:tcPr>
            <w:tcW w:w="964" w:type="dxa"/>
            <w:tcBorders>
              <w:top w:val="nil"/>
              <w:left w:val="nil"/>
              <w:bottom w:val="nil"/>
              <w:right w:val="nil"/>
            </w:tcBorders>
          </w:tcPr>
          <w:p w:rsidR="00401202" w:rsidRDefault="00401202">
            <w:pPr>
              <w:pStyle w:val="ConsPlusNormal"/>
            </w:pPr>
            <w:hyperlink w:anchor="P10612">
              <w:r>
                <w:rPr>
                  <w:color w:val="0000FF"/>
                </w:rPr>
                <w:t>1052</w:t>
              </w:r>
            </w:hyperlink>
          </w:p>
        </w:tc>
      </w:tr>
      <w:tr w:rsidR="00401202">
        <w:tc>
          <w:tcPr>
            <w:tcW w:w="8107" w:type="dxa"/>
            <w:tcBorders>
              <w:top w:val="nil"/>
              <w:left w:val="nil"/>
              <w:bottom w:val="nil"/>
              <w:right w:val="nil"/>
            </w:tcBorders>
          </w:tcPr>
          <w:p w:rsidR="00401202" w:rsidRDefault="00401202">
            <w:pPr>
              <w:pStyle w:val="ConsPlusNormal"/>
            </w:pPr>
            <w:r>
              <w:t>регистрации и учета бланков и выдачи документов об образовании</w:t>
            </w:r>
          </w:p>
        </w:tc>
        <w:tc>
          <w:tcPr>
            <w:tcW w:w="964" w:type="dxa"/>
            <w:tcBorders>
              <w:top w:val="nil"/>
              <w:left w:val="nil"/>
              <w:bottom w:val="nil"/>
              <w:right w:val="nil"/>
            </w:tcBorders>
          </w:tcPr>
          <w:p w:rsidR="00401202" w:rsidRDefault="00401202">
            <w:pPr>
              <w:pStyle w:val="ConsPlusNormal"/>
            </w:pPr>
            <w:hyperlink w:anchor="P10612">
              <w:r>
                <w:rPr>
                  <w:color w:val="0000FF"/>
                </w:rPr>
                <w:t>1052</w:t>
              </w:r>
            </w:hyperlink>
          </w:p>
        </w:tc>
      </w:tr>
      <w:tr w:rsidR="00401202">
        <w:tc>
          <w:tcPr>
            <w:tcW w:w="8107" w:type="dxa"/>
            <w:tcBorders>
              <w:top w:val="nil"/>
              <w:left w:val="nil"/>
              <w:bottom w:val="nil"/>
              <w:right w:val="nil"/>
            </w:tcBorders>
          </w:tcPr>
          <w:p w:rsidR="00401202" w:rsidRDefault="00401202">
            <w:pPr>
              <w:pStyle w:val="ConsPlusNormal"/>
            </w:pPr>
            <w:r>
              <w:t>регистрации и учета выдачи удостоверений о повышении квалификации и (или) дипломов о профессиональной переподготовке</w:t>
            </w:r>
          </w:p>
        </w:tc>
        <w:tc>
          <w:tcPr>
            <w:tcW w:w="964" w:type="dxa"/>
            <w:tcBorders>
              <w:top w:val="nil"/>
              <w:left w:val="nil"/>
              <w:bottom w:val="nil"/>
              <w:right w:val="nil"/>
            </w:tcBorders>
          </w:tcPr>
          <w:p w:rsidR="00401202" w:rsidRDefault="00401202">
            <w:pPr>
              <w:pStyle w:val="ConsPlusNormal"/>
            </w:pPr>
            <w:hyperlink w:anchor="P10612">
              <w:r>
                <w:rPr>
                  <w:color w:val="0000FF"/>
                </w:rPr>
                <w:t>1052</w:t>
              </w:r>
            </w:hyperlink>
          </w:p>
        </w:tc>
      </w:tr>
      <w:tr w:rsidR="00401202">
        <w:tc>
          <w:tcPr>
            <w:tcW w:w="8107" w:type="dxa"/>
            <w:tcBorders>
              <w:top w:val="nil"/>
              <w:left w:val="nil"/>
              <w:bottom w:val="nil"/>
              <w:right w:val="nil"/>
            </w:tcBorders>
          </w:tcPr>
          <w:p w:rsidR="00401202" w:rsidRDefault="00401202">
            <w:pPr>
              <w:pStyle w:val="ConsPlusNormal"/>
            </w:pPr>
            <w:r>
              <w:t>регистрации и учета посещения занятий обучающимися</w:t>
            </w:r>
          </w:p>
        </w:tc>
        <w:tc>
          <w:tcPr>
            <w:tcW w:w="964" w:type="dxa"/>
            <w:tcBorders>
              <w:top w:val="nil"/>
              <w:left w:val="nil"/>
              <w:bottom w:val="nil"/>
              <w:right w:val="nil"/>
            </w:tcBorders>
          </w:tcPr>
          <w:p w:rsidR="00401202" w:rsidRDefault="00401202">
            <w:pPr>
              <w:pStyle w:val="ConsPlusNormal"/>
            </w:pPr>
            <w:hyperlink w:anchor="P10612">
              <w:r>
                <w:rPr>
                  <w:color w:val="0000FF"/>
                </w:rPr>
                <w:t>1052</w:t>
              </w:r>
            </w:hyperlink>
          </w:p>
        </w:tc>
      </w:tr>
      <w:tr w:rsidR="00401202">
        <w:tc>
          <w:tcPr>
            <w:tcW w:w="8107" w:type="dxa"/>
            <w:tcBorders>
              <w:top w:val="nil"/>
              <w:left w:val="nil"/>
              <w:bottom w:val="nil"/>
              <w:right w:val="nil"/>
            </w:tcBorders>
          </w:tcPr>
          <w:p w:rsidR="00401202" w:rsidRDefault="00401202">
            <w:pPr>
              <w:pStyle w:val="ConsPlusNormal"/>
            </w:pPr>
            <w:r>
              <w:t>регистрации и учета программных документов</w:t>
            </w:r>
          </w:p>
        </w:tc>
        <w:tc>
          <w:tcPr>
            <w:tcW w:w="964" w:type="dxa"/>
            <w:tcBorders>
              <w:top w:val="nil"/>
              <w:left w:val="nil"/>
              <w:bottom w:val="nil"/>
              <w:right w:val="nil"/>
            </w:tcBorders>
          </w:tcPr>
          <w:p w:rsidR="00401202" w:rsidRDefault="00401202">
            <w:pPr>
              <w:pStyle w:val="ConsPlusNormal"/>
            </w:pPr>
            <w:hyperlink w:anchor="P8412">
              <w:r>
                <w:rPr>
                  <w:color w:val="0000FF"/>
                </w:rPr>
                <w:t>837</w:t>
              </w:r>
            </w:hyperlink>
          </w:p>
        </w:tc>
      </w:tr>
      <w:tr w:rsidR="00401202">
        <w:tc>
          <w:tcPr>
            <w:tcW w:w="8107" w:type="dxa"/>
            <w:tcBorders>
              <w:top w:val="nil"/>
              <w:left w:val="nil"/>
              <w:bottom w:val="nil"/>
              <w:right w:val="nil"/>
            </w:tcBorders>
          </w:tcPr>
          <w:p w:rsidR="00401202" w:rsidRDefault="00401202">
            <w:pPr>
              <w:pStyle w:val="ConsPlusNormal"/>
            </w:pPr>
            <w:r>
              <w:t>регистрации и учета протоколов, справок и удостоверений о сдаче кандидатских экзаменов</w:t>
            </w:r>
          </w:p>
        </w:tc>
        <w:tc>
          <w:tcPr>
            <w:tcW w:w="964" w:type="dxa"/>
            <w:tcBorders>
              <w:top w:val="nil"/>
              <w:left w:val="nil"/>
              <w:bottom w:val="nil"/>
              <w:right w:val="nil"/>
            </w:tcBorders>
          </w:tcPr>
          <w:p w:rsidR="00401202" w:rsidRDefault="00401202">
            <w:pPr>
              <w:pStyle w:val="ConsPlusNormal"/>
            </w:pPr>
            <w:hyperlink w:anchor="P10612">
              <w:r>
                <w:rPr>
                  <w:color w:val="0000FF"/>
                </w:rPr>
                <w:t>1052</w:t>
              </w:r>
            </w:hyperlink>
          </w:p>
        </w:tc>
      </w:tr>
      <w:tr w:rsidR="00401202">
        <w:tc>
          <w:tcPr>
            <w:tcW w:w="8107" w:type="dxa"/>
            <w:tcBorders>
              <w:top w:val="nil"/>
              <w:left w:val="nil"/>
              <w:bottom w:val="nil"/>
              <w:right w:val="nil"/>
            </w:tcBorders>
          </w:tcPr>
          <w:p w:rsidR="00401202" w:rsidRDefault="00401202">
            <w:pPr>
              <w:pStyle w:val="ConsPlusNormal"/>
            </w:pPr>
            <w:r>
              <w:t>регистрации и учета успеваемости обучающихся</w:t>
            </w:r>
          </w:p>
        </w:tc>
        <w:tc>
          <w:tcPr>
            <w:tcW w:w="964" w:type="dxa"/>
            <w:tcBorders>
              <w:top w:val="nil"/>
              <w:left w:val="nil"/>
              <w:bottom w:val="nil"/>
              <w:right w:val="nil"/>
            </w:tcBorders>
          </w:tcPr>
          <w:p w:rsidR="00401202" w:rsidRDefault="00401202">
            <w:pPr>
              <w:pStyle w:val="ConsPlusNormal"/>
            </w:pPr>
            <w:hyperlink w:anchor="P10612">
              <w:r>
                <w:rPr>
                  <w:color w:val="0000FF"/>
                </w:rPr>
                <w:t>1052</w:t>
              </w:r>
            </w:hyperlink>
          </w:p>
        </w:tc>
      </w:tr>
      <w:tr w:rsidR="00401202">
        <w:tc>
          <w:tcPr>
            <w:tcW w:w="8107" w:type="dxa"/>
            <w:tcBorders>
              <w:top w:val="nil"/>
              <w:left w:val="nil"/>
              <w:bottom w:val="nil"/>
              <w:right w:val="nil"/>
            </w:tcBorders>
          </w:tcPr>
          <w:p w:rsidR="00401202" w:rsidRDefault="00401202">
            <w:pPr>
              <w:pStyle w:val="ConsPlusNormal"/>
            </w:pPr>
            <w:r>
              <w:t>регистрации изменений рабочей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15137">
              <w:r>
                <w:rPr>
                  <w:color w:val="0000FF"/>
                </w:rPr>
                <w:t>1535</w:t>
              </w:r>
            </w:hyperlink>
          </w:p>
        </w:tc>
      </w:tr>
      <w:tr w:rsidR="00401202">
        <w:tc>
          <w:tcPr>
            <w:tcW w:w="8107" w:type="dxa"/>
            <w:tcBorders>
              <w:top w:val="nil"/>
              <w:left w:val="nil"/>
              <w:bottom w:val="nil"/>
              <w:right w:val="nil"/>
            </w:tcBorders>
          </w:tcPr>
          <w:p w:rsidR="00401202" w:rsidRDefault="00401202">
            <w:pPr>
              <w:pStyle w:val="ConsPlusNormal"/>
            </w:pPr>
            <w:r>
              <w:t>регистрации исследований, выполняемых в отделении (кабинете) функциональной диагностики, отделе, отделении, кабинете эндоскопии</w:t>
            </w:r>
          </w:p>
        </w:tc>
        <w:tc>
          <w:tcPr>
            <w:tcW w:w="964" w:type="dxa"/>
            <w:tcBorders>
              <w:top w:val="nil"/>
              <w:left w:val="nil"/>
              <w:bottom w:val="nil"/>
              <w:right w:val="nil"/>
            </w:tcBorders>
          </w:tcPr>
          <w:p w:rsidR="00401202" w:rsidRDefault="00401202">
            <w:pPr>
              <w:pStyle w:val="ConsPlusNormal"/>
            </w:pPr>
            <w:hyperlink w:anchor="P19462">
              <w:r>
                <w:rPr>
                  <w:color w:val="0000FF"/>
                </w:rPr>
                <w:t>1951</w:t>
              </w:r>
            </w:hyperlink>
          </w:p>
        </w:tc>
      </w:tr>
      <w:tr w:rsidR="00401202">
        <w:tc>
          <w:tcPr>
            <w:tcW w:w="8107" w:type="dxa"/>
            <w:tcBorders>
              <w:top w:val="nil"/>
              <w:left w:val="nil"/>
              <w:bottom w:val="nil"/>
              <w:right w:val="nil"/>
            </w:tcBorders>
          </w:tcPr>
          <w:p w:rsidR="00401202" w:rsidRDefault="00401202">
            <w:pPr>
              <w:pStyle w:val="ConsPlusNormal"/>
            </w:pPr>
            <w:r>
              <w:lastRenderedPageBreak/>
              <w:t>регистрации калькуляционных карточек</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регистрации курсовых работ</w:t>
            </w:r>
          </w:p>
        </w:tc>
        <w:tc>
          <w:tcPr>
            <w:tcW w:w="964" w:type="dxa"/>
            <w:tcBorders>
              <w:top w:val="nil"/>
              <w:left w:val="nil"/>
              <w:bottom w:val="nil"/>
              <w:right w:val="nil"/>
            </w:tcBorders>
          </w:tcPr>
          <w:p w:rsidR="00401202" w:rsidRDefault="00401202">
            <w:pPr>
              <w:pStyle w:val="ConsPlusNormal"/>
            </w:pPr>
            <w:hyperlink w:anchor="P11514">
              <w:r>
                <w:rPr>
                  <w:color w:val="0000FF"/>
                </w:rPr>
                <w:t>1138</w:t>
              </w:r>
            </w:hyperlink>
          </w:p>
        </w:tc>
      </w:tr>
      <w:tr w:rsidR="00401202">
        <w:tc>
          <w:tcPr>
            <w:tcW w:w="8107" w:type="dxa"/>
            <w:tcBorders>
              <w:top w:val="nil"/>
              <w:left w:val="nil"/>
              <w:bottom w:val="nil"/>
              <w:right w:val="nil"/>
            </w:tcBorders>
          </w:tcPr>
          <w:p w:rsidR="00401202" w:rsidRDefault="00401202">
            <w:pPr>
              <w:pStyle w:val="ConsPlusNormal"/>
            </w:pPr>
            <w:r>
              <w:t>регистрации лабораторных свидетельств апробации завершенных технологических процессов (обработки результатов)</w:t>
            </w:r>
          </w:p>
        </w:tc>
        <w:tc>
          <w:tcPr>
            <w:tcW w:w="964" w:type="dxa"/>
            <w:tcBorders>
              <w:top w:val="nil"/>
              <w:left w:val="nil"/>
              <w:bottom w:val="nil"/>
              <w:right w:val="nil"/>
            </w:tcBorders>
          </w:tcPr>
          <w:p w:rsidR="00401202" w:rsidRDefault="00401202">
            <w:pPr>
              <w:pStyle w:val="ConsPlusNormal"/>
            </w:pPr>
            <w:hyperlink w:anchor="P9059">
              <w:r>
                <w:rPr>
                  <w:color w:val="0000FF"/>
                </w:rPr>
                <w:t>893</w:t>
              </w:r>
            </w:hyperlink>
          </w:p>
        </w:tc>
      </w:tr>
      <w:tr w:rsidR="00401202">
        <w:tc>
          <w:tcPr>
            <w:tcW w:w="8107" w:type="dxa"/>
            <w:tcBorders>
              <w:top w:val="nil"/>
              <w:left w:val="nil"/>
              <w:bottom w:val="nil"/>
              <w:right w:val="nil"/>
            </w:tcBorders>
          </w:tcPr>
          <w:p w:rsidR="00401202" w:rsidRDefault="00401202">
            <w:pPr>
              <w:pStyle w:val="ConsPlusNormal"/>
            </w:pPr>
            <w:r>
              <w:t>регистрации листков нетрудоспособности</w:t>
            </w:r>
          </w:p>
        </w:tc>
        <w:tc>
          <w:tcPr>
            <w:tcW w:w="964" w:type="dxa"/>
            <w:tcBorders>
              <w:top w:val="nil"/>
              <w:left w:val="nil"/>
              <w:bottom w:val="nil"/>
              <w:right w:val="nil"/>
            </w:tcBorders>
          </w:tcPr>
          <w:p w:rsidR="00401202" w:rsidRDefault="00401202">
            <w:pPr>
              <w:pStyle w:val="ConsPlusNormal"/>
            </w:pPr>
            <w:hyperlink w:anchor="P17874">
              <w:r>
                <w:rPr>
                  <w:color w:val="0000FF"/>
                </w:rPr>
                <w:t>1836</w:t>
              </w:r>
            </w:hyperlink>
          </w:p>
        </w:tc>
      </w:tr>
      <w:tr w:rsidR="00401202">
        <w:tc>
          <w:tcPr>
            <w:tcW w:w="8107" w:type="dxa"/>
            <w:tcBorders>
              <w:top w:val="nil"/>
              <w:left w:val="nil"/>
              <w:bottom w:val="nil"/>
              <w:right w:val="nil"/>
            </w:tcBorders>
          </w:tcPr>
          <w:p w:rsidR="00401202" w:rsidRDefault="00401202">
            <w:pPr>
              <w:pStyle w:val="ConsPlusNormal"/>
            </w:pPr>
            <w:r>
              <w:t>регистрации лицензионных договоров</w:t>
            </w:r>
          </w:p>
        </w:tc>
        <w:tc>
          <w:tcPr>
            <w:tcW w:w="964" w:type="dxa"/>
            <w:tcBorders>
              <w:top w:val="nil"/>
              <w:left w:val="nil"/>
              <w:bottom w:val="nil"/>
              <w:right w:val="nil"/>
            </w:tcBorders>
          </w:tcPr>
          <w:p w:rsidR="00401202" w:rsidRDefault="00401202">
            <w:pPr>
              <w:pStyle w:val="ConsPlusNormal"/>
            </w:pPr>
            <w:hyperlink w:anchor="P7914">
              <w:r>
                <w:rPr>
                  <w:color w:val="0000FF"/>
                </w:rPr>
                <w:t>788</w:t>
              </w:r>
            </w:hyperlink>
          </w:p>
        </w:tc>
      </w:tr>
      <w:tr w:rsidR="00401202">
        <w:tc>
          <w:tcPr>
            <w:tcW w:w="8107" w:type="dxa"/>
            <w:tcBorders>
              <w:top w:val="nil"/>
              <w:left w:val="nil"/>
              <w:bottom w:val="nil"/>
              <w:right w:val="nil"/>
            </w:tcBorders>
          </w:tcPr>
          <w:p w:rsidR="00401202" w:rsidRDefault="00401202">
            <w:pPr>
              <w:pStyle w:val="ConsPlusNormal"/>
            </w:pPr>
            <w:r>
              <w:t>регистрации междугородных телефонных разговоров</w:t>
            </w:r>
          </w:p>
        </w:tc>
        <w:tc>
          <w:tcPr>
            <w:tcW w:w="964" w:type="dxa"/>
            <w:tcBorders>
              <w:top w:val="nil"/>
              <w:left w:val="nil"/>
              <w:bottom w:val="nil"/>
              <w:right w:val="nil"/>
            </w:tcBorders>
          </w:tcPr>
          <w:p w:rsidR="00401202" w:rsidRDefault="00401202">
            <w:pPr>
              <w:pStyle w:val="ConsPlusNormal"/>
            </w:pPr>
            <w:hyperlink w:anchor="P17419">
              <w:r>
                <w:rPr>
                  <w:color w:val="0000FF"/>
                </w:rPr>
                <w:t>1780</w:t>
              </w:r>
            </w:hyperlink>
          </w:p>
        </w:tc>
      </w:tr>
      <w:tr w:rsidR="00401202">
        <w:tc>
          <w:tcPr>
            <w:tcW w:w="8107" w:type="dxa"/>
            <w:tcBorders>
              <w:top w:val="nil"/>
              <w:left w:val="nil"/>
              <w:bottom w:val="nil"/>
              <w:right w:val="nil"/>
            </w:tcBorders>
          </w:tcPr>
          <w:p w:rsidR="00401202" w:rsidRDefault="00401202">
            <w:pPr>
              <w:pStyle w:val="ConsPlusNormal"/>
            </w:pPr>
            <w:r>
              <w:t>регистрации нарядов заказов</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регистрации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регистрации обратившихся за помощью в детском оздоровительном лагере</w:t>
            </w:r>
          </w:p>
        </w:tc>
        <w:tc>
          <w:tcPr>
            <w:tcW w:w="964" w:type="dxa"/>
            <w:tcBorders>
              <w:top w:val="nil"/>
              <w:left w:val="nil"/>
              <w:bottom w:val="nil"/>
              <w:right w:val="nil"/>
            </w:tcBorders>
          </w:tcPr>
          <w:p w:rsidR="00401202" w:rsidRDefault="00401202">
            <w:pPr>
              <w:pStyle w:val="ConsPlusNormal"/>
            </w:pPr>
            <w:hyperlink w:anchor="P19603">
              <w:r>
                <w:rPr>
                  <w:color w:val="0000FF"/>
                </w:rPr>
                <w:t>1959</w:t>
              </w:r>
            </w:hyperlink>
          </w:p>
        </w:tc>
      </w:tr>
      <w:tr w:rsidR="00401202">
        <w:tc>
          <w:tcPr>
            <w:tcW w:w="8107" w:type="dxa"/>
            <w:tcBorders>
              <w:top w:val="nil"/>
              <w:left w:val="nil"/>
              <w:bottom w:val="nil"/>
              <w:right w:val="nil"/>
            </w:tcBorders>
          </w:tcPr>
          <w:p w:rsidR="00401202" w:rsidRDefault="00401202">
            <w:pPr>
              <w:pStyle w:val="ConsPlusNormal"/>
            </w:pPr>
            <w:r>
              <w:t>регистрации осмотров на педикулез</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регистрации отдыхающих</w:t>
            </w:r>
          </w:p>
        </w:tc>
        <w:tc>
          <w:tcPr>
            <w:tcW w:w="964" w:type="dxa"/>
            <w:tcBorders>
              <w:top w:val="nil"/>
              <w:left w:val="nil"/>
              <w:bottom w:val="nil"/>
              <w:right w:val="nil"/>
            </w:tcBorders>
          </w:tcPr>
          <w:p w:rsidR="00401202" w:rsidRDefault="00401202">
            <w:pPr>
              <w:pStyle w:val="ConsPlusNormal"/>
            </w:pPr>
            <w:hyperlink w:anchor="P19931">
              <w:r>
                <w:rPr>
                  <w:color w:val="0000FF"/>
                </w:rPr>
                <w:t>1985</w:t>
              </w:r>
            </w:hyperlink>
          </w:p>
        </w:tc>
      </w:tr>
      <w:tr w:rsidR="00401202">
        <w:tc>
          <w:tcPr>
            <w:tcW w:w="8107" w:type="dxa"/>
            <w:tcBorders>
              <w:top w:val="nil"/>
              <w:left w:val="nil"/>
              <w:bottom w:val="nil"/>
              <w:right w:val="nil"/>
            </w:tcBorders>
          </w:tcPr>
          <w:p w:rsidR="00401202" w:rsidRDefault="00401202">
            <w:pPr>
              <w:pStyle w:val="ConsPlusNormal"/>
            </w:pPr>
            <w:r>
              <w:t>регистрации отправки в печать</w:t>
            </w:r>
          </w:p>
        </w:tc>
        <w:tc>
          <w:tcPr>
            <w:tcW w:w="964" w:type="dxa"/>
            <w:tcBorders>
              <w:top w:val="nil"/>
              <w:left w:val="nil"/>
              <w:bottom w:val="nil"/>
              <w:right w:val="nil"/>
            </w:tcBorders>
          </w:tcPr>
          <w:p w:rsidR="00401202" w:rsidRDefault="00401202">
            <w:pPr>
              <w:pStyle w:val="ConsPlusNormal"/>
            </w:pPr>
            <w:hyperlink w:anchor="P13964">
              <w:r>
                <w:rPr>
                  <w:color w:val="0000FF"/>
                </w:rPr>
                <w:t>1419</w:t>
              </w:r>
            </w:hyperlink>
          </w:p>
        </w:tc>
      </w:tr>
      <w:tr w:rsidR="00401202">
        <w:tc>
          <w:tcPr>
            <w:tcW w:w="8107" w:type="dxa"/>
            <w:tcBorders>
              <w:top w:val="nil"/>
              <w:left w:val="nil"/>
              <w:bottom w:val="nil"/>
              <w:right w:val="nil"/>
            </w:tcBorders>
          </w:tcPr>
          <w:p w:rsidR="00401202" w:rsidRDefault="00401202">
            <w:pPr>
              <w:pStyle w:val="ConsPlusNormal"/>
            </w:pPr>
            <w:r>
              <w:t>регистрации переливания трансфузионных сред</w:t>
            </w:r>
          </w:p>
        </w:tc>
        <w:tc>
          <w:tcPr>
            <w:tcW w:w="964" w:type="dxa"/>
            <w:tcBorders>
              <w:top w:val="nil"/>
              <w:left w:val="nil"/>
              <w:bottom w:val="nil"/>
              <w:right w:val="nil"/>
            </w:tcBorders>
          </w:tcPr>
          <w:p w:rsidR="00401202" w:rsidRDefault="00401202">
            <w:pPr>
              <w:pStyle w:val="ConsPlusNormal"/>
            </w:pPr>
            <w:hyperlink w:anchor="P19191">
              <w:r>
                <w:rPr>
                  <w:color w:val="0000FF"/>
                </w:rPr>
                <w:t>1940</w:t>
              </w:r>
            </w:hyperlink>
          </w:p>
        </w:tc>
      </w:tr>
      <w:tr w:rsidR="00401202">
        <w:tc>
          <w:tcPr>
            <w:tcW w:w="8107" w:type="dxa"/>
            <w:tcBorders>
              <w:top w:val="nil"/>
              <w:left w:val="nil"/>
              <w:bottom w:val="nil"/>
              <w:right w:val="nil"/>
            </w:tcBorders>
          </w:tcPr>
          <w:p w:rsidR="00401202" w:rsidRDefault="00401202">
            <w:pPr>
              <w:pStyle w:val="ConsPlusNormal"/>
            </w:pPr>
            <w:r>
              <w:t>регистрации плановых выездов</w:t>
            </w:r>
          </w:p>
        </w:tc>
        <w:tc>
          <w:tcPr>
            <w:tcW w:w="964" w:type="dxa"/>
            <w:tcBorders>
              <w:top w:val="nil"/>
              <w:left w:val="nil"/>
              <w:bottom w:val="nil"/>
              <w:right w:val="nil"/>
            </w:tcBorders>
          </w:tcPr>
          <w:p w:rsidR="00401202" w:rsidRDefault="00401202">
            <w:pPr>
              <w:pStyle w:val="ConsPlusNormal"/>
            </w:pPr>
            <w:hyperlink w:anchor="P19462">
              <w:r>
                <w:rPr>
                  <w:color w:val="0000FF"/>
                </w:rPr>
                <w:t>1951</w:t>
              </w:r>
            </w:hyperlink>
          </w:p>
        </w:tc>
      </w:tr>
      <w:tr w:rsidR="00401202">
        <w:tc>
          <w:tcPr>
            <w:tcW w:w="8107" w:type="dxa"/>
            <w:tcBorders>
              <w:top w:val="nil"/>
              <w:left w:val="nil"/>
              <w:bottom w:val="nil"/>
              <w:right w:val="nil"/>
            </w:tcBorders>
          </w:tcPr>
          <w:p w:rsidR="00401202" w:rsidRDefault="00401202">
            <w:pPr>
              <w:pStyle w:val="ConsPlusNormal"/>
            </w:pPr>
            <w:r>
              <w:t>регистрации подлинников, дубликатов и копий конструкторской документации, абонентские карточки</w:t>
            </w:r>
          </w:p>
        </w:tc>
        <w:tc>
          <w:tcPr>
            <w:tcW w:w="964" w:type="dxa"/>
            <w:tcBorders>
              <w:top w:val="nil"/>
              <w:left w:val="nil"/>
              <w:bottom w:val="nil"/>
              <w:right w:val="nil"/>
            </w:tcBorders>
          </w:tcPr>
          <w:p w:rsidR="00401202" w:rsidRDefault="00401202">
            <w:pPr>
              <w:pStyle w:val="ConsPlusNormal"/>
            </w:pPr>
            <w:hyperlink w:anchor="P8364">
              <w:r>
                <w:rPr>
                  <w:color w:val="0000FF"/>
                </w:rPr>
                <w:t>831</w:t>
              </w:r>
            </w:hyperlink>
          </w:p>
        </w:tc>
      </w:tr>
      <w:tr w:rsidR="00401202">
        <w:tc>
          <w:tcPr>
            <w:tcW w:w="8107" w:type="dxa"/>
            <w:tcBorders>
              <w:top w:val="nil"/>
              <w:left w:val="nil"/>
              <w:bottom w:val="nil"/>
              <w:right w:val="nil"/>
            </w:tcBorders>
          </w:tcPr>
          <w:p w:rsidR="00401202" w:rsidRDefault="00401202">
            <w:pPr>
              <w:pStyle w:val="ConsPlusNormal"/>
            </w:pPr>
            <w:r>
              <w:t>регистрации поступления и выдачи тел умерших</w:t>
            </w:r>
          </w:p>
        </w:tc>
        <w:tc>
          <w:tcPr>
            <w:tcW w:w="964" w:type="dxa"/>
            <w:tcBorders>
              <w:top w:val="nil"/>
              <w:left w:val="nil"/>
              <w:bottom w:val="nil"/>
              <w:right w:val="nil"/>
            </w:tcBorders>
          </w:tcPr>
          <w:p w:rsidR="00401202" w:rsidRDefault="00401202">
            <w:pPr>
              <w:pStyle w:val="ConsPlusNormal"/>
            </w:pPr>
            <w:hyperlink w:anchor="P19706">
              <w:r>
                <w:rPr>
                  <w:color w:val="0000FF"/>
                </w:rPr>
                <w:t>1964</w:t>
              </w:r>
            </w:hyperlink>
          </w:p>
        </w:tc>
      </w:tr>
      <w:tr w:rsidR="00401202">
        <w:tc>
          <w:tcPr>
            <w:tcW w:w="8107" w:type="dxa"/>
            <w:tcBorders>
              <w:top w:val="nil"/>
              <w:left w:val="nil"/>
              <w:bottom w:val="nil"/>
              <w:right w:val="nil"/>
            </w:tcBorders>
          </w:tcPr>
          <w:p w:rsidR="00401202" w:rsidRDefault="00401202">
            <w:pPr>
              <w:pStyle w:val="ConsPlusNormal"/>
            </w:pPr>
            <w:r>
              <w:t>регистрации потребности в бытовой химии</w:t>
            </w:r>
          </w:p>
        </w:tc>
        <w:tc>
          <w:tcPr>
            <w:tcW w:w="964" w:type="dxa"/>
            <w:tcBorders>
              <w:top w:val="nil"/>
              <w:left w:val="nil"/>
              <w:bottom w:val="nil"/>
              <w:right w:val="nil"/>
            </w:tcBorders>
          </w:tcPr>
          <w:p w:rsidR="00401202" w:rsidRDefault="00401202">
            <w:pPr>
              <w:pStyle w:val="ConsPlusNormal"/>
            </w:pPr>
            <w:hyperlink w:anchor="P19931">
              <w:r>
                <w:rPr>
                  <w:color w:val="0000FF"/>
                </w:rPr>
                <w:t>1985</w:t>
              </w:r>
            </w:hyperlink>
          </w:p>
        </w:tc>
      </w:tr>
      <w:tr w:rsidR="00401202">
        <w:tc>
          <w:tcPr>
            <w:tcW w:w="8107" w:type="dxa"/>
            <w:tcBorders>
              <w:top w:val="nil"/>
              <w:left w:val="nil"/>
              <w:bottom w:val="nil"/>
              <w:right w:val="nil"/>
            </w:tcBorders>
          </w:tcPr>
          <w:p w:rsidR="00401202" w:rsidRDefault="00401202">
            <w:pPr>
              <w:pStyle w:val="ConsPlusNormal"/>
            </w:pPr>
            <w:r>
              <w:t>регистрации правонарушений обучающихся</w:t>
            </w:r>
          </w:p>
        </w:tc>
        <w:tc>
          <w:tcPr>
            <w:tcW w:w="964" w:type="dxa"/>
            <w:tcBorders>
              <w:top w:val="nil"/>
              <w:left w:val="nil"/>
              <w:bottom w:val="nil"/>
              <w:right w:val="nil"/>
            </w:tcBorders>
          </w:tcPr>
          <w:p w:rsidR="00401202" w:rsidRDefault="00401202">
            <w:pPr>
              <w:pStyle w:val="ConsPlusNormal"/>
            </w:pPr>
            <w:hyperlink w:anchor="P13339">
              <w:r>
                <w:rPr>
                  <w:color w:val="0000FF"/>
                </w:rPr>
                <w:t>1348</w:t>
              </w:r>
            </w:hyperlink>
          </w:p>
        </w:tc>
      </w:tr>
      <w:tr w:rsidR="00401202">
        <w:tc>
          <w:tcPr>
            <w:tcW w:w="8107" w:type="dxa"/>
            <w:tcBorders>
              <w:top w:val="nil"/>
              <w:left w:val="nil"/>
              <w:bottom w:val="nil"/>
              <w:right w:val="nil"/>
            </w:tcBorders>
          </w:tcPr>
          <w:p w:rsidR="00401202" w:rsidRDefault="00401202">
            <w:pPr>
              <w:pStyle w:val="ConsPlusNormal"/>
            </w:pPr>
            <w:r>
              <w:t>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964" w:type="dxa"/>
            <w:tcBorders>
              <w:top w:val="nil"/>
              <w:left w:val="nil"/>
              <w:bottom w:val="nil"/>
              <w:right w:val="nil"/>
            </w:tcBorders>
          </w:tcPr>
          <w:p w:rsidR="00401202" w:rsidRDefault="00401202">
            <w:pPr>
              <w:pStyle w:val="ConsPlusNormal"/>
            </w:pPr>
            <w:hyperlink w:anchor="P2562">
              <w:r>
                <w:rPr>
                  <w:color w:val="0000FF"/>
                </w:rPr>
                <w:t>245</w:t>
              </w:r>
            </w:hyperlink>
          </w:p>
        </w:tc>
      </w:tr>
      <w:tr w:rsidR="00401202">
        <w:tc>
          <w:tcPr>
            <w:tcW w:w="8107" w:type="dxa"/>
            <w:tcBorders>
              <w:top w:val="nil"/>
              <w:left w:val="nil"/>
              <w:bottom w:val="nil"/>
              <w:right w:val="nil"/>
            </w:tcBorders>
          </w:tcPr>
          <w:p w:rsidR="00401202" w:rsidRDefault="00401202">
            <w:pPr>
              <w:pStyle w:val="ConsPlusNormal"/>
            </w:pPr>
            <w:r>
              <w:t>регистрации приема документов федеральных государственных гражданских служащих для предоставления единовременной субсидии на приобретение жилого помещения</w:t>
            </w:r>
          </w:p>
        </w:tc>
        <w:tc>
          <w:tcPr>
            <w:tcW w:w="964" w:type="dxa"/>
            <w:tcBorders>
              <w:top w:val="nil"/>
              <w:left w:val="nil"/>
              <w:bottom w:val="nil"/>
              <w:right w:val="nil"/>
            </w:tcBorders>
          </w:tcPr>
          <w:p w:rsidR="00401202" w:rsidRDefault="00401202">
            <w:pPr>
              <w:pStyle w:val="ConsPlusNormal"/>
            </w:pPr>
            <w:hyperlink w:anchor="P18029">
              <w:r>
                <w:rPr>
                  <w:color w:val="0000FF"/>
                </w:rPr>
                <w:t>1855</w:t>
              </w:r>
            </w:hyperlink>
          </w:p>
        </w:tc>
      </w:tr>
      <w:tr w:rsidR="00401202">
        <w:tc>
          <w:tcPr>
            <w:tcW w:w="8107" w:type="dxa"/>
            <w:tcBorders>
              <w:top w:val="nil"/>
              <w:left w:val="nil"/>
              <w:bottom w:val="nil"/>
              <w:right w:val="nil"/>
            </w:tcBorders>
          </w:tcPr>
          <w:p w:rsidR="00401202" w:rsidRDefault="00401202">
            <w:pPr>
              <w:pStyle w:val="ConsPlusNormal"/>
            </w:pPr>
            <w:r>
              <w:t>регистрации приплода и выращивания молодняка</w:t>
            </w:r>
          </w:p>
        </w:tc>
        <w:tc>
          <w:tcPr>
            <w:tcW w:w="964" w:type="dxa"/>
            <w:tcBorders>
              <w:top w:val="nil"/>
              <w:left w:val="nil"/>
              <w:bottom w:val="nil"/>
              <w:right w:val="nil"/>
            </w:tcBorders>
          </w:tcPr>
          <w:p w:rsidR="00401202" w:rsidRDefault="00401202">
            <w:pPr>
              <w:pStyle w:val="ConsPlusNormal"/>
            </w:pPr>
            <w:hyperlink w:anchor="P15946">
              <w:r>
                <w:rPr>
                  <w:color w:val="0000FF"/>
                </w:rPr>
                <w:t>1626</w:t>
              </w:r>
            </w:hyperlink>
          </w:p>
        </w:tc>
      </w:tr>
      <w:tr w:rsidR="00401202">
        <w:tc>
          <w:tcPr>
            <w:tcW w:w="8107" w:type="dxa"/>
            <w:tcBorders>
              <w:top w:val="nil"/>
              <w:left w:val="nil"/>
              <w:bottom w:val="nil"/>
              <w:right w:val="nil"/>
            </w:tcBorders>
          </w:tcPr>
          <w:p w:rsidR="00401202" w:rsidRDefault="00401202">
            <w:pPr>
              <w:pStyle w:val="ConsPlusNormal"/>
            </w:pPr>
            <w:r>
              <w:t>регистрации приплода и индивидуального закрепления животных</w:t>
            </w:r>
          </w:p>
        </w:tc>
        <w:tc>
          <w:tcPr>
            <w:tcW w:w="964" w:type="dxa"/>
            <w:tcBorders>
              <w:top w:val="nil"/>
              <w:left w:val="nil"/>
              <w:bottom w:val="nil"/>
              <w:right w:val="nil"/>
            </w:tcBorders>
          </w:tcPr>
          <w:p w:rsidR="00401202" w:rsidRDefault="00401202">
            <w:pPr>
              <w:pStyle w:val="ConsPlusNormal"/>
            </w:pPr>
            <w:hyperlink w:anchor="P15978">
              <w:r>
                <w:rPr>
                  <w:color w:val="0000FF"/>
                </w:rPr>
                <w:t>1630</w:t>
              </w:r>
            </w:hyperlink>
          </w:p>
        </w:tc>
      </w:tr>
      <w:tr w:rsidR="00401202">
        <w:tc>
          <w:tcPr>
            <w:tcW w:w="8107" w:type="dxa"/>
            <w:tcBorders>
              <w:top w:val="nil"/>
              <w:left w:val="nil"/>
              <w:bottom w:val="nil"/>
              <w:right w:val="nil"/>
            </w:tcBorders>
          </w:tcPr>
          <w:p w:rsidR="00401202" w:rsidRDefault="00401202">
            <w:pPr>
              <w:pStyle w:val="ConsPlusNormal"/>
            </w:pPr>
            <w:r>
              <w:t>регистрации приплода и привеса скота</w:t>
            </w:r>
          </w:p>
        </w:tc>
        <w:tc>
          <w:tcPr>
            <w:tcW w:w="964" w:type="dxa"/>
            <w:tcBorders>
              <w:top w:val="nil"/>
              <w:left w:val="nil"/>
              <w:bottom w:val="nil"/>
              <w:right w:val="nil"/>
            </w:tcBorders>
          </w:tcPr>
          <w:p w:rsidR="00401202" w:rsidRDefault="00401202">
            <w:pPr>
              <w:pStyle w:val="ConsPlusNormal"/>
            </w:pPr>
            <w:hyperlink w:anchor="P15938">
              <w:r>
                <w:rPr>
                  <w:color w:val="0000FF"/>
                </w:rPr>
                <w:t>1625</w:t>
              </w:r>
            </w:hyperlink>
          </w:p>
        </w:tc>
      </w:tr>
      <w:tr w:rsidR="00401202">
        <w:tc>
          <w:tcPr>
            <w:tcW w:w="8107" w:type="dxa"/>
            <w:tcBorders>
              <w:top w:val="nil"/>
              <w:left w:val="nil"/>
              <w:bottom w:val="nil"/>
              <w:right w:val="nil"/>
            </w:tcBorders>
          </w:tcPr>
          <w:p w:rsidR="00401202" w:rsidRDefault="00401202">
            <w:pPr>
              <w:pStyle w:val="ConsPlusNormal"/>
            </w:pPr>
            <w:r>
              <w:t>регистрации протоколов Комиссии по соблюдению требований к служебному поведению федеральных государственных гражданских служащих, урегулированию конфликта интересов</w:t>
            </w:r>
          </w:p>
        </w:tc>
        <w:tc>
          <w:tcPr>
            <w:tcW w:w="964" w:type="dxa"/>
            <w:tcBorders>
              <w:top w:val="nil"/>
              <w:left w:val="nil"/>
              <w:bottom w:val="nil"/>
              <w:right w:val="nil"/>
            </w:tcBorders>
          </w:tcPr>
          <w:p w:rsidR="00401202" w:rsidRDefault="00401202">
            <w:pPr>
              <w:pStyle w:val="ConsPlusNormal"/>
            </w:pPr>
            <w:hyperlink w:anchor="P5242">
              <w:r>
                <w:rPr>
                  <w:color w:val="0000FF"/>
                </w:rPr>
                <w:t>508</w:t>
              </w:r>
            </w:hyperlink>
          </w:p>
        </w:tc>
      </w:tr>
      <w:tr w:rsidR="00401202">
        <w:tc>
          <w:tcPr>
            <w:tcW w:w="8107" w:type="dxa"/>
            <w:tcBorders>
              <w:top w:val="nil"/>
              <w:left w:val="nil"/>
              <w:bottom w:val="nil"/>
              <w:right w:val="nil"/>
            </w:tcBorders>
          </w:tcPr>
          <w:p w:rsidR="00401202" w:rsidRDefault="00401202">
            <w:pPr>
              <w:pStyle w:val="ConsPlusNormal"/>
            </w:pPr>
            <w:r>
              <w:t>регистрации протоколов комиссий по осуществлению закупок по обеспечению государственных нужд организации, закупок отдельными видами юридических лиц</w:t>
            </w:r>
          </w:p>
        </w:tc>
        <w:tc>
          <w:tcPr>
            <w:tcW w:w="964" w:type="dxa"/>
            <w:tcBorders>
              <w:top w:val="nil"/>
              <w:left w:val="nil"/>
              <w:bottom w:val="nil"/>
              <w:right w:val="nil"/>
            </w:tcBorders>
          </w:tcPr>
          <w:p w:rsidR="00401202" w:rsidRDefault="00401202">
            <w:pPr>
              <w:pStyle w:val="ConsPlusNormal"/>
            </w:pPr>
            <w:hyperlink w:anchor="P2536">
              <w:r>
                <w:rPr>
                  <w:color w:val="0000FF"/>
                </w:rPr>
                <w:t>244</w:t>
              </w:r>
            </w:hyperlink>
          </w:p>
        </w:tc>
      </w:tr>
      <w:tr w:rsidR="00401202">
        <w:tc>
          <w:tcPr>
            <w:tcW w:w="8107" w:type="dxa"/>
            <w:tcBorders>
              <w:top w:val="nil"/>
              <w:left w:val="nil"/>
              <w:bottom w:val="nil"/>
              <w:right w:val="nil"/>
            </w:tcBorders>
          </w:tcPr>
          <w:p w:rsidR="00401202" w:rsidRDefault="00401202">
            <w:pPr>
              <w:pStyle w:val="ConsPlusNormal"/>
            </w:pPr>
            <w:r>
              <w:lastRenderedPageBreak/>
              <w:t>регистрации протоколов лабораторных испытаний</w:t>
            </w:r>
          </w:p>
        </w:tc>
        <w:tc>
          <w:tcPr>
            <w:tcW w:w="964" w:type="dxa"/>
            <w:tcBorders>
              <w:top w:val="nil"/>
              <w:left w:val="nil"/>
              <w:bottom w:val="nil"/>
              <w:right w:val="nil"/>
            </w:tcBorders>
          </w:tcPr>
          <w:p w:rsidR="00401202" w:rsidRDefault="00401202">
            <w:pPr>
              <w:pStyle w:val="ConsPlusNormal"/>
            </w:pPr>
            <w:hyperlink w:anchor="P19126">
              <w:r>
                <w:rPr>
                  <w:color w:val="0000FF"/>
                </w:rPr>
                <w:t>1938</w:t>
              </w:r>
            </w:hyperlink>
          </w:p>
        </w:tc>
      </w:tr>
      <w:tr w:rsidR="00401202">
        <w:tc>
          <w:tcPr>
            <w:tcW w:w="8107" w:type="dxa"/>
            <w:tcBorders>
              <w:top w:val="nil"/>
              <w:left w:val="nil"/>
              <w:bottom w:val="nil"/>
              <w:right w:val="nil"/>
            </w:tcBorders>
          </w:tcPr>
          <w:p w:rsidR="00401202" w:rsidRDefault="00401202">
            <w:pPr>
              <w:pStyle w:val="ConsPlusNormal"/>
            </w:pPr>
            <w:r>
              <w:t>регистрации работ по реставрации, нейтрализации, консервации, биохимическим обследованиям</w:t>
            </w:r>
          </w:p>
        </w:tc>
        <w:tc>
          <w:tcPr>
            <w:tcW w:w="964" w:type="dxa"/>
            <w:tcBorders>
              <w:top w:val="nil"/>
              <w:left w:val="nil"/>
              <w:bottom w:val="nil"/>
              <w:right w:val="nil"/>
            </w:tcBorders>
          </w:tcPr>
          <w:p w:rsidR="00401202" w:rsidRDefault="00401202">
            <w:pPr>
              <w:pStyle w:val="ConsPlusNormal"/>
            </w:pPr>
            <w:hyperlink w:anchor="P14325">
              <w:r>
                <w:rPr>
                  <w:color w:val="0000FF"/>
                </w:rPr>
                <w:t>1460</w:t>
              </w:r>
            </w:hyperlink>
          </w:p>
        </w:tc>
      </w:tr>
      <w:tr w:rsidR="00401202">
        <w:tc>
          <w:tcPr>
            <w:tcW w:w="8107" w:type="dxa"/>
            <w:tcBorders>
              <w:top w:val="nil"/>
              <w:left w:val="nil"/>
              <w:bottom w:val="nil"/>
              <w:right w:val="nil"/>
            </w:tcBorders>
          </w:tcPr>
          <w:p w:rsidR="00401202" w:rsidRDefault="00401202">
            <w:pPr>
              <w:pStyle w:val="ConsPlusNormal"/>
            </w:pPr>
            <w:r>
              <w:t>регистрации работ, представленных на соискание премий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5745">
              <w:r>
                <w:rPr>
                  <w:color w:val="0000FF"/>
                </w:rPr>
                <w:t>559</w:t>
              </w:r>
            </w:hyperlink>
            <w:r>
              <w:t xml:space="preserve">, </w:t>
            </w:r>
            <w:hyperlink w:anchor="P9558">
              <w:r>
                <w:rPr>
                  <w:color w:val="0000FF"/>
                </w:rPr>
                <w:t>949</w:t>
              </w:r>
            </w:hyperlink>
          </w:p>
        </w:tc>
      </w:tr>
      <w:tr w:rsidR="00401202">
        <w:tc>
          <w:tcPr>
            <w:tcW w:w="8107" w:type="dxa"/>
            <w:tcBorders>
              <w:top w:val="nil"/>
              <w:left w:val="nil"/>
              <w:bottom w:val="nil"/>
              <w:right w:val="nil"/>
            </w:tcBorders>
          </w:tcPr>
          <w:p w:rsidR="00401202" w:rsidRDefault="00401202">
            <w:pPr>
              <w:pStyle w:val="ConsPlusNormal"/>
            </w:pPr>
            <w:r>
              <w:t>регистрации результатов приемочного контроля</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регистрации результатов температурного картирования ветеринарных организаций</w:t>
            </w:r>
          </w:p>
        </w:tc>
        <w:tc>
          <w:tcPr>
            <w:tcW w:w="964" w:type="dxa"/>
            <w:tcBorders>
              <w:top w:val="nil"/>
              <w:left w:val="nil"/>
              <w:bottom w:val="nil"/>
              <w:right w:val="nil"/>
            </w:tcBorders>
          </w:tcPr>
          <w:p w:rsidR="00401202" w:rsidRDefault="00401202">
            <w:pPr>
              <w:pStyle w:val="ConsPlusNormal"/>
            </w:pPr>
            <w:hyperlink w:anchor="P16074">
              <w:r>
                <w:rPr>
                  <w:color w:val="0000FF"/>
                </w:rPr>
                <w:t>1642</w:t>
              </w:r>
            </w:hyperlink>
          </w:p>
        </w:tc>
      </w:tr>
      <w:tr w:rsidR="00401202">
        <w:tc>
          <w:tcPr>
            <w:tcW w:w="8107" w:type="dxa"/>
            <w:tcBorders>
              <w:top w:val="nil"/>
              <w:left w:val="nil"/>
              <w:bottom w:val="nil"/>
              <w:right w:val="nil"/>
            </w:tcBorders>
          </w:tcPr>
          <w:p w:rsidR="00401202" w:rsidRDefault="00401202">
            <w:pPr>
              <w:pStyle w:val="ConsPlusNormal"/>
            </w:pPr>
            <w:r>
              <w:t>регистрации результатов химико-токсикологических исследований</w:t>
            </w:r>
          </w:p>
        </w:tc>
        <w:tc>
          <w:tcPr>
            <w:tcW w:w="964" w:type="dxa"/>
            <w:tcBorders>
              <w:top w:val="nil"/>
              <w:left w:val="nil"/>
              <w:bottom w:val="nil"/>
              <w:right w:val="nil"/>
            </w:tcBorders>
          </w:tcPr>
          <w:p w:rsidR="00401202" w:rsidRDefault="00401202">
            <w:pPr>
              <w:pStyle w:val="ConsPlusNormal"/>
            </w:pPr>
            <w:hyperlink w:anchor="P19462">
              <w:r>
                <w:rPr>
                  <w:color w:val="0000FF"/>
                </w:rPr>
                <w:t>1951</w:t>
              </w:r>
            </w:hyperlink>
          </w:p>
        </w:tc>
      </w:tr>
      <w:tr w:rsidR="00401202">
        <w:tc>
          <w:tcPr>
            <w:tcW w:w="8107" w:type="dxa"/>
            <w:tcBorders>
              <w:top w:val="nil"/>
              <w:left w:val="nil"/>
              <w:bottom w:val="nil"/>
              <w:right w:val="nil"/>
            </w:tcBorders>
          </w:tcPr>
          <w:p w:rsidR="00401202" w:rsidRDefault="00401202">
            <w:pPr>
              <w:pStyle w:val="ConsPlusNormal"/>
            </w:pPr>
            <w:r>
              <w:t>регистрации рукописей, принятых в работу</w:t>
            </w:r>
          </w:p>
        </w:tc>
        <w:tc>
          <w:tcPr>
            <w:tcW w:w="964" w:type="dxa"/>
            <w:tcBorders>
              <w:top w:val="nil"/>
              <w:left w:val="nil"/>
              <w:bottom w:val="nil"/>
              <w:right w:val="nil"/>
            </w:tcBorders>
          </w:tcPr>
          <w:p w:rsidR="00401202" w:rsidRDefault="00401202">
            <w:pPr>
              <w:pStyle w:val="ConsPlusNormal"/>
            </w:pPr>
            <w:hyperlink w:anchor="P14082">
              <w:r>
                <w:rPr>
                  <w:color w:val="0000FF"/>
                </w:rPr>
                <w:t>1430</w:t>
              </w:r>
            </w:hyperlink>
          </w:p>
        </w:tc>
      </w:tr>
      <w:tr w:rsidR="00401202">
        <w:tc>
          <w:tcPr>
            <w:tcW w:w="8107" w:type="dxa"/>
            <w:tcBorders>
              <w:top w:val="nil"/>
              <w:left w:val="nil"/>
              <w:bottom w:val="nil"/>
              <w:right w:val="nil"/>
            </w:tcBorders>
          </w:tcPr>
          <w:p w:rsidR="00401202" w:rsidRDefault="00401202">
            <w:pPr>
              <w:pStyle w:val="ConsPlusNormal"/>
            </w:pPr>
            <w:r>
              <w:t>регистрации сдачи белья в стирку и мягкого инвентаря на термообработку</w:t>
            </w:r>
          </w:p>
        </w:tc>
        <w:tc>
          <w:tcPr>
            <w:tcW w:w="964" w:type="dxa"/>
            <w:tcBorders>
              <w:top w:val="nil"/>
              <w:left w:val="nil"/>
              <w:bottom w:val="nil"/>
              <w:right w:val="nil"/>
            </w:tcBorders>
          </w:tcPr>
          <w:p w:rsidR="00401202" w:rsidRDefault="00401202">
            <w:pPr>
              <w:pStyle w:val="ConsPlusNormal"/>
            </w:pPr>
            <w:hyperlink w:anchor="P19931">
              <w:r>
                <w:rPr>
                  <w:color w:val="0000FF"/>
                </w:rPr>
                <w:t>1985</w:t>
              </w:r>
            </w:hyperlink>
          </w:p>
        </w:tc>
      </w:tr>
      <w:tr w:rsidR="00401202">
        <w:tc>
          <w:tcPr>
            <w:tcW w:w="8107" w:type="dxa"/>
            <w:tcBorders>
              <w:top w:val="nil"/>
              <w:left w:val="nil"/>
              <w:bottom w:val="nil"/>
              <w:right w:val="nil"/>
            </w:tcBorders>
          </w:tcPr>
          <w:p w:rsidR="00401202" w:rsidRDefault="00401202">
            <w:pPr>
              <w:pStyle w:val="ConsPlusNormal"/>
            </w:pPr>
            <w:r>
              <w:t>регистрации сигнальных и контрольных экземпляров</w:t>
            </w:r>
          </w:p>
        </w:tc>
        <w:tc>
          <w:tcPr>
            <w:tcW w:w="964" w:type="dxa"/>
            <w:tcBorders>
              <w:top w:val="nil"/>
              <w:left w:val="nil"/>
              <w:bottom w:val="nil"/>
              <w:right w:val="nil"/>
            </w:tcBorders>
          </w:tcPr>
          <w:p w:rsidR="00401202" w:rsidRDefault="00401202">
            <w:pPr>
              <w:pStyle w:val="ConsPlusNormal"/>
            </w:pPr>
            <w:hyperlink w:anchor="P13964">
              <w:r>
                <w:rPr>
                  <w:color w:val="0000FF"/>
                </w:rPr>
                <w:t>1419</w:t>
              </w:r>
            </w:hyperlink>
          </w:p>
        </w:tc>
      </w:tr>
      <w:tr w:rsidR="00401202">
        <w:tc>
          <w:tcPr>
            <w:tcW w:w="8107" w:type="dxa"/>
            <w:tcBorders>
              <w:top w:val="nil"/>
              <w:left w:val="nil"/>
              <w:bottom w:val="nil"/>
              <w:right w:val="nil"/>
            </w:tcBorders>
          </w:tcPr>
          <w:p w:rsidR="00401202" w:rsidRDefault="00401202">
            <w:pPr>
              <w:pStyle w:val="ConsPlusNormal"/>
            </w:pPr>
            <w:r>
              <w:t>регистрации служебных проверок федеральных государственных гражданских служащих</w:t>
            </w:r>
          </w:p>
        </w:tc>
        <w:tc>
          <w:tcPr>
            <w:tcW w:w="964" w:type="dxa"/>
            <w:tcBorders>
              <w:top w:val="nil"/>
              <w:left w:val="nil"/>
              <w:bottom w:val="nil"/>
              <w:right w:val="nil"/>
            </w:tcBorders>
          </w:tcPr>
          <w:p w:rsidR="00401202" w:rsidRDefault="00401202">
            <w:pPr>
              <w:pStyle w:val="ConsPlusNormal"/>
            </w:pPr>
            <w:hyperlink w:anchor="P5242">
              <w:r>
                <w:rPr>
                  <w:color w:val="0000FF"/>
                </w:rPr>
                <w:t>508</w:t>
              </w:r>
            </w:hyperlink>
          </w:p>
        </w:tc>
      </w:tr>
      <w:tr w:rsidR="00401202">
        <w:tc>
          <w:tcPr>
            <w:tcW w:w="8107" w:type="dxa"/>
            <w:tcBorders>
              <w:top w:val="nil"/>
              <w:left w:val="nil"/>
              <w:bottom w:val="nil"/>
              <w:right w:val="nil"/>
            </w:tcBorders>
          </w:tcPr>
          <w:p w:rsidR="00401202" w:rsidRDefault="00401202">
            <w:pPr>
              <w:pStyle w:val="ConsPlusNormal"/>
            </w:pPr>
            <w:r>
              <w:t>регистрации спасательных служб</w:t>
            </w:r>
          </w:p>
        </w:tc>
        <w:tc>
          <w:tcPr>
            <w:tcW w:w="964" w:type="dxa"/>
            <w:tcBorders>
              <w:top w:val="nil"/>
              <w:left w:val="nil"/>
              <w:bottom w:val="nil"/>
              <w:right w:val="nil"/>
            </w:tcBorders>
          </w:tcPr>
          <w:p w:rsidR="00401202" w:rsidRDefault="00401202">
            <w:pPr>
              <w:pStyle w:val="ConsPlusNormal"/>
            </w:pPr>
            <w:hyperlink w:anchor="P19974">
              <w:r>
                <w:rPr>
                  <w:color w:val="0000FF"/>
                </w:rPr>
                <w:t>1986</w:t>
              </w:r>
            </w:hyperlink>
          </w:p>
        </w:tc>
      </w:tr>
      <w:tr w:rsidR="00401202">
        <w:tc>
          <w:tcPr>
            <w:tcW w:w="8107" w:type="dxa"/>
            <w:tcBorders>
              <w:top w:val="nil"/>
              <w:left w:val="nil"/>
              <w:bottom w:val="nil"/>
              <w:right w:val="nil"/>
            </w:tcBorders>
          </w:tcPr>
          <w:p w:rsidR="00401202" w:rsidRDefault="00401202">
            <w:pPr>
              <w:pStyle w:val="ConsPlusNormal"/>
            </w:pPr>
            <w:r>
              <w:t>регистрации справок о постановке на полное государственное обеспечение детей-сирот и детей, оставшихся без попечения родителей, а также лиц из их числа</w:t>
            </w:r>
          </w:p>
        </w:tc>
        <w:tc>
          <w:tcPr>
            <w:tcW w:w="964" w:type="dxa"/>
            <w:tcBorders>
              <w:top w:val="nil"/>
              <w:left w:val="nil"/>
              <w:bottom w:val="nil"/>
              <w:right w:val="nil"/>
            </w:tcBorders>
          </w:tcPr>
          <w:p w:rsidR="00401202" w:rsidRDefault="00401202">
            <w:pPr>
              <w:pStyle w:val="ConsPlusNormal"/>
            </w:pPr>
            <w:hyperlink w:anchor="P12890">
              <w:r>
                <w:rPr>
                  <w:color w:val="0000FF"/>
                </w:rPr>
                <w:t>1296</w:t>
              </w:r>
            </w:hyperlink>
          </w:p>
        </w:tc>
      </w:tr>
      <w:tr w:rsidR="00401202">
        <w:tc>
          <w:tcPr>
            <w:tcW w:w="8107" w:type="dxa"/>
            <w:tcBorders>
              <w:top w:val="nil"/>
              <w:left w:val="nil"/>
              <w:bottom w:val="nil"/>
              <w:right w:val="nil"/>
            </w:tcBorders>
          </w:tcPr>
          <w:p w:rsidR="00401202" w:rsidRDefault="00401202">
            <w:pPr>
              <w:pStyle w:val="ConsPlusNormal"/>
            </w:pPr>
            <w:r>
              <w:t>регистрации справок, заключений о результатах лабораторных испытаний, исследований и обработки анализов по технологиям изготовления опытного образца</w:t>
            </w:r>
          </w:p>
        </w:tc>
        <w:tc>
          <w:tcPr>
            <w:tcW w:w="964" w:type="dxa"/>
            <w:tcBorders>
              <w:top w:val="nil"/>
              <w:left w:val="nil"/>
              <w:bottom w:val="nil"/>
              <w:right w:val="nil"/>
            </w:tcBorders>
          </w:tcPr>
          <w:p w:rsidR="00401202" w:rsidRDefault="00401202">
            <w:pPr>
              <w:pStyle w:val="ConsPlusNormal"/>
            </w:pPr>
            <w:hyperlink w:anchor="P9027">
              <w:r>
                <w:rPr>
                  <w:color w:val="0000FF"/>
                </w:rPr>
                <w:t>889</w:t>
              </w:r>
            </w:hyperlink>
          </w:p>
        </w:tc>
      </w:tr>
      <w:tr w:rsidR="00401202">
        <w:tc>
          <w:tcPr>
            <w:tcW w:w="8107" w:type="dxa"/>
            <w:tcBorders>
              <w:top w:val="nil"/>
              <w:left w:val="nil"/>
              <w:bottom w:val="nil"/>
              <w:right w:val="nil"/>
            </w:tcBorders>
          </w:tcPr>
          <w:p w:rsidR="00401202" w:rsidRDefault="00401202">
            <w:pPr>
              <w:pStyle w:val="ConsPlusNormal"/>
            </w:pPr>
            <w:r>
              <w:t>регистрации средств измерений</w:t>
            </w:r>
          </w:p>
        </w:tc>
        <w:tc>
          <w:tcPr>
            <w:tcW w:w="964" w:type="dxa"/>
            <w:tcBorders>
              <w:top w:val="nil"/>
              <w:left w:val="nil"/>
              <w:bottom w:val="nil"/>
              <w:right w:val="nil"/>
            </w:tcBorders>
          </w:tcPr>
          <w:p w:rsidR="00401202" w:rsidRDefault="00401202">
            <w:pPr>
              <w:pStyle w:val="ConsPlusNormal"/>
            </w:pPr>
            <w:hyperlink w:anchor="P9404">
              <w:r>
                <w:rPr>
                  <w:color w:val="0000FF"/>
                </w:rPr>
                <w:t>930</w:t>
              </w:r>
            </w:hyperlink>
          </w:p>
        </w:tc>
      </w:tr>
      <w:tr w:rsidR="00401202">
        <w:tc>
          <w:tcPr>
            <w:tcW w:w="8107" w:type="dxa"/>
            <w:tcBorders>
              <w:top w:val="nil"/>
              <w:left w:val="nil"/>
              <w:bottom w:val="nil"/>
              <w:right w:val="nil"/>
            </w:tcBorders>
          </w:tcPr>
          <w:p w:rsidR="00401202" w:rsidRDefault="00401202">
            <w:pPr>
              <w:pStyle w:val="ConsPlusNormal"/>
            </w:pPr>
            <w:r>
              <w:t>регистрации температуры и влажности воздуха ветеринарных организаций</w:t>
            </w:r>
          </w:p>
        </w:tc>
        <w:tc>
          <w:tcPr>
            <w:tcW w:w="964" w:type="dxa"/>
            <w:tcBorders>
              <w:top w:val="nil"/>
              <w:left w:val="nil"/>
              <w:bottom w:val="nil"/>
              <w:right w:val="nil"/>
            </w:tcBorders>
          </w:tcPr>
          <w:p w:rsidR="00401202" w:rsidRDefault="00401202">
            <w:pPr>
              <w:pStyle w:val="ConsPlusNormal"/>
            </w:pPr>
            <w:hyperlink w:anchor="P16074">
              <w:r>
                <w:rPr>
                  <w:color w:val="0000FF"/>
                </w:rPr>
                <w:t>1642</w:t>
              </w:r>
            </w:hyperlink>
          </w:p>
        </w:tc>
      </w:tr>
      <w:tr w:rsidR="00401202">
        <w:tc>
          <w:tcPr>
            <w:tcW w:w="8107" w:type="dxa"/>
            <w:tcBorders>
              <w:top w:val="nil"/>
              <w:left w:val="nil"/>
              <w:bottom w:val="nil"/>
              <w:right w:val="nil"/>
            </w:tcBorders>
          </w:tcPr>
          <w:p w:rsidR="00401202" w:rsidRDefault="00401202">
            <w:pPr>
              <w:pStyle w:val="ConsPlusNormal"/>
            </w:pPr>
            <w:r>
              <w:t>регистрации тестирования работников на коронавирус COVID-19</w:t>
            </w:r>
          </w:p>
        </w:tc>
        <w:tc>
          <w:tcPr>
            <w:tcW w:w="964" w:type="dxa"/>
            <w:tcBorders>
              <w:top w:val="nil"/>
              <w:left w:val="nil"/>
              <w:bottom w:val="nil"/>
              <w:right w:val="nil"/>
            </w:tcBorders>
          </w:tcPr>
          <w:p w:rsidR="00401202" w:rsidRDefault="00401202">
            <w:pPr>
              <w:pStyle w:val="ConsPlusNormal"/>
            </w:pPr>
            <w:hyperlink w:anchor="P19773">
              <w:r>
                <w:rPr>
                  <w:color w:val="0000FF"/>
                </w:rPr>
                <w:t>1968</w:t>
              </w:r>
            </w:hyperlink>
          </w:p>
        </w:tc>
      </w:tr>
      <w:tr w:rsidR="00401202">
        <w:tc>
          <w:tcPr>
            <w:tcW w:w="8107" w:type="dxa"/>
            <w:tcBorders>
              <w:top w:val="nil"/>
              <w:left w:val="nil"/>
              <w:bottom w:val="nil"/>
              <w:right w:val="nil"/>
            </w:tcBorders>
          </w:tcPr>
          <w:p w:rsidR="00401202" w:rsidRDefault="00401202">
            <w:pPr>
              <w:pStyle w:val="ConsPlusNormal"/>
            </w:pPr>
            <w:r>
              <w:t>регистрации технологического контроля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8428">
              <w:r>
                <w:rPr>
                  <w:color w:val="0000FF"/>
                </w:rPr>
                <w:t>839</w:t>
              </w:r>
            </w:hyperlink>
          </w:p>
        </w:tc>
      </w:tr>
      <w:tr w:rsidR="00401202">
        <w:tc>
          <w:tcPr>
            <w:tcW w:w="8107" w:type="dxa"/>
            <w:tcBorders>
              <w:top w:val="nil"/>
              <w:left w:val="nil"/>
              <w:bottom w:val="nil"/>
              <w:right w:val="nil"/>
            </w:tcBorders>
          </w:tcPr>
          <w:p w:rsidR="00401202" w:rsidRDefault="00401202">
            <w:pPr>
              <w:pStyle w:val="ConsPlusNormal"/>
            </w:pPr>
            <w: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964" w:type="dxa"/>
            <w:tcBorders>
              <w:top w:val="nil"/>
              <w:left w:val="nil"/>
              <w:bottom w:val="nil"/>
              <w:right w:val="nil"/>
            </w:tcBorders>
          </w:tcPr>
          <w:p w:rsidR="00401202" w:rsidRDefault="00401202">
            <w:pPr>
              <w:pStyle w:val="ConsPlusNormal"/>
            </w:pPr>
            <w:hyperlink w:anchor="P5242">
              <w:r>
                <w:rPr>
                  <w:color w:val="0000FF"/>
                </w:rPr>
                <w:t>508</w:t>
              </w:r>
            </w:hyperlink>
          </w:p>
        </w:tc>
      </w:tr>
      <w:tr w:rsidR="00401202">
        <w:tc>
          <w:tcPr>
            <w:tcW w:w="8107" w:type="dxa"/>
            <w:tcBorders>
              <w:top w:val="nil"/>
              <w:left w:val="nil"/>
              <w:bottom w:val="nil"/>
              <w:right w:val="nil"/>
            </w:tcBorders>
          </w:tcPr>
          <w:p w:rsidR="00401202" w:rsidRDefault="00401202">
            <w:pPr>
              <w:pStyle w:val="ConsPlusNormal"/>
            </w:pPr>
            <w:r>
              <w:t>регистрации уведомлений о намерении выполнять иную оплачиваемую работу федеральными государственными гражданскими служащими</w:t>
            </w:r>
          </w:p>
        </w:tc>
        <w:tc>
          <w:tcPr>
            <w:tcW w:w="964" w:type="dxa"/>
            <w:tcBorders>
              <w:top w:val="nil"/>
              <w:left w:val="nil"/>
              <w:bottom w:val="nil"/>
              <w:right w:val="nil"/>
            </w:tcBorders>
          </w:tcPr>
          <w:p w:rsidR="00401202" w:rsidRDefault="00401202">
            <w:pPr>
              <w:pStyle w:val="ConsPlusNormal"/>
            </w:pPr>
            <w:hyperlink w:anchor="P5242">
              <w:r>
                <w:rPr>
                  <w:color w:val="0000FF"/>
                </w:rPr>
                <w:t>508</w:t>
              </w:r>
            </w:hyperlink>
          </w:p>
        </w:tc>
      </w:tr>
      <w:tr w:rsidR="00401202">
        <w:tc>
          <w:tcPr>
            <w:tcW w:w="8107" w:type="dxa"/>
            <w:tcBorders>
              <w:top w:val="nil"/>
              <w:left w:val="nil"/>
              <w:bottom w:val="nil"/>
              <w:right w:val="nil"/>
            </w:tcBorders>
          </w:tcPr>
          <w:p w:rsidR="00401202" w:rsidRDefault="00401202">
            <w:pPr>
              <w:pStyle w:val="ConsPlusNormal"/>
            </w:pPr>
            <w: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964" w:type="dxa"/>
            <w:tcBorders>
              <w:top w:val="nil"/>
              <w:left w:val="nil"/>
              <w:bottom w:val="nil"/>
              <w:right w:val="nil"/>
            </w:tcBorders>
          </w:tcPr>
          <w:p w:rsidR="00401202" w:rsidRDefault="00401202">
            <w:pPr>
              <w:pStyle w:val="ConsPlusNormal"/>
            </w:pPr>
            <w:hyperlink w:anchor="P5242">
              <w:r>
                <w:rPr>
                  <w:color w:val="0000FF"/>
                </w:rPr>
                <w:t>508</w:t>
              </w:r>
            </w:hyperlink>
          </w:p>
        </w:tc>
      </w:tr>
      <w:tr w:rsidR="00401202">
        <w:tc>
          <w:tcPr>
            <w:tcW w:w="8107" w:type="dxa"/>
            <w:tcBorders>
              <w:top w:val="nil"/>
              <w:left w:val="nil"/>
              <w:bottom w:val="nil"/>
              <w:right w:val="nil"/>
            </w:tcBorders>
          </w:tcPr>
          <w:p w:rsidR="00401202" w:rsidRDefault="00401202">
            <w:pPr>
              <w:pStyle w:val="ConsPlusNormal"/>
            </w:pPr>
            <w:r>
              <w:t>регистрации уведомлений о фактах обращения в целях склонения к совершению коррупционных правонарушений</w:t>
            </w:r>
          </w:p>
        </w:tc>
        <w:tc>
          <w:tcPr>
            <w:tcW w:w="964" w:type="dxa"/>
            <w:tcBorders>
              <w:top w:val="nil"/>
              <w:left w:val="nil"/>
              <w:bottom w:val="nil"/>
              <w:right w:val="nil"/>
            </w:tcBorders>
          </w:tcPr>
          <w:p w:rsidR="00401202" w:rsidRDefault="00401202">
            <w:pPr>
              <w:pStyle w:val="ConsPlusNormal"/>
            </w:pPr>
            <w:hyperlink w:anchor="P5242">
              <w:r>
                <w:rPr>
                  <w:color w:val="0000FF"/>
                </w:rPr>
                <w:t>508</w:t>
              </w:r>
            </w:hyperlink>
          </w:p>
        </w:tc>
      </w:tr>
      <w:tr w:rsidR="00401202">
        <w:tc>
          <w:tcPr>
            <w:tcW w:w="8107" w:type="dxa"/>
            <w:tcBorders>
              <w:top w:val="nil"/>
              <w:left w:val="nil"/>
              <w:bottom w:val="nil"/>
              <w:right w:val="nil"/>
            </w:tcBorders>
          </w:tcPr>
          <w:p w:rsidR="00401202" w:rsidRDefault="00401202">
            <w:pPr>
              <w:pStyle w:val="ConsPlusNormal"/>
            </w:pPr>
            <w:r>
              <w:t>регистрации, учета и прохождения заявок на изобретения, полезные модели, промышленные образцы, селекционные достижения, топологии интегральных микросхем, программ для ЭВМ, базы данных, товарные знаки</w:t>
            </w:r>
          </w:p>
        </w:tc>
        <w:tc>
          <w:tcPr>
            <w:tcW w:w="964" w:type="dxa"/>
            <w:tcBorders>
              <w:top w:val="nil"/>
              <w:left w:val="nil"/>
              <w:bottom w:val="nil"/>
              <w:right w:val="nil"/>
            </w:tcBorders>
          </w:tcPr>
          <w:p w:rsidR="00401202" w:rsidRDefault="00401202">
            <w:pPr>
              <w:pStyle w:val="ConsPlusNormal"/>
            </w:pPr>
            <w:hyperlink w:anchor="P7938">
              <w:r>
                <w:rPr>
                  <w:color w:val="0000FF"/>
                </w:rPr>
                <w:t>791</w:t>
              </w:r>
            </w:hyperlink>
          </w:p>
        </w:tc>
      </w:tr>
      <w:tr w:rsidR="00401202">
        <w:tc>
          <w:tcPr>
            <w:tcW w:w="8107" w:type="dxa"/>
            <w:tcBorders>
              <w:top w:val="nil"/>
              <w:left w:val="nil"/>
              <w:bottom w:val="nil"/>
              <w:right w:val="nil"/>
            </w:tcBorders>
          </w:tcPr>
          <w:p w:rsidR="00401202" w:rsidRDefault="00401202">
            <w:pPr>
              <w:pStyle w:val="ConsPlusNormal"/>
            </w:pPr>
            <w:r>
              <w:lastRenderedPageBreak/>
              <w:t>результатов анализов сельскохозяйственных культур</w:t>
            </w:r>
          </w:p>
        </w:tc>
        <w:tc>
          <w:tcPr>
            <w:tcW w:w="964" w:type="dxa"/>
            <w:tcBorders>
              <w:top w:val="nil"/>
              <w:left w:val="nil"/>
              <w:bottom w:val="nil"/>
              <w:right w:val="nil"/>
            </w:tcBorders>
          </w:tcPr>
          <w:p w:rsidR="00401202" w:rsidRDefault="00401202">
            <w:pPr>
              <w:pStyle w:val="ConsPlusNormal"/>
            </w:pPr>
            <w:hyperlink w:anchor="P16292">
              <w:r>
                <w:rPr>
                  <w:color w:val="0000FF"/>
                </w:rPr>
                <w:t>1659</w:t>
              </w:r>
            </w:hyperlink>
          </w:p>
        </w:tc>
      </w:tr>
      <w:tr w:rsidR="00401202">
        <w:tc>
          <w:tcPr>
            <w:tcW w:w="8107" w:type="dxa"/>
            <w:tcBorders>
              <w:top w:val="nil"/>
              <w:left w:val="nil"/>
              <w:bottom w:val="nil"/>
              <w:right w:val="nil"/>
            </w:tcBorders>
          </w:tcPr>
          <w:p w:rsidR="00401202" w:rsidRDefault="00401202">
            <w:pPr>
              <w:pStyle w:val="ConsPlusNormal"/>
            </w:pPr>
            <w:r>
              <w:t>сводного учета запасных деталей по моделям и применяемости оборудования</w:t>
            </w:r>
          </w:p>
        </w:tc>
        <w:tc>
          <w:tcPr>
            <w:tcW w:w="964" w:type="dxa"/>
            <w:tcBorders>
              <w:top w:val="nil"/>
              <w:left w:val="nil"/>
              <w:bottom w:val="nil"/>
              <w:right w:val="nil"/>
            </w:tcBorders>
          </w:tcPr>
          <w:p w:rsidR="00401202" w:rsidRDefault="00401202">
            <w:pPr>
              <w:pStyle w:val="ConsPlusNormal"/>
            </w:pPr>
            <w:hyperlink w:anchor="P15334">
              <w:r>
                <w:rPr>
                  <w:color w:val="0000FF"/>
                </w:rPr>
                <w:t>1557</w:t>
              </w:r>
            </w:hyperlink>
          </w:p>
        </w:tc>
      </w:tr>
      <w:tr w:rsidR="00401202">
        <w:tc>
          <w:tcPr>
            <w:tcW w:w="8107" w:type="dxa"/>
            <w:tcBorders>
              <w:top w:val="nil"/>
              <w:left w:val="nil"/>
              <w:bottom w:val="nil"/>
              <w:right w:val="nil"/>
            </w:tcBorders>
          </w:tcPr>
          <w:p w:rsidR="00401202" w:rsidRDefault="00401202">
            <w:pPr>
              <w:pStyle w:val="ConsPlusNormal"/>
            </w:pPr>
            <w:r>
              <w:t>сводных наблюдений за погодой</w:t>
            </w:r>
          </w:p>
        </w:tc>
        <w:tc>
          <w:tcPr>
            <w:tcW w:w="964" w:type="dxa"/>
            <w:tcBorders>
              <w:top w:val="nil"/>
              <w:left w:val="nil"/>
              <w:bottom w:val="nil"/>
              <w:right w:val="nil"/>
            </w:tcBorders>
          </w:tcPr>
          <w:p w:rsidR="00401202" w:rsidRDefault="00401202">
            <w:pPr>
              <w:pStyle w:val="ConsPlusNormal"/>
            </w:pPr>
            <w:hyperlink w:anchor="P16380">
              <w:r>
                <w:rPr>
                  <w:color w:val="0000FF"/>
                </w:rPr>
                <w:t>1670</w:t>
              </w:r>
            </w:hyperlink>
          </w:p>
        </w:tc>
      </w:tr>
      <w:tr w:rsidR="00401202">
        <w:tc>
          <w:tcPr>
            <w:tcW w:w="8107" w:type="dxa"/>
            <w:tcBorders>
              <w:top w:val="nil"/>
              <w:left w:val="nil"/>
              <w:bottom w:val="nil"/>
              <w:right w:val="nil"/>
            </w:tcBorders>
          </w:tcPr>
          <w:p w:rsidR="00401202" w:rsidRDefault="00401202">
            <w:pPr>
              <w:pStyle w:val="ConsPlusNormal"/>
            </w:pPr>
            <w:r>
              <w:t>связанные с движением пациентов в санаторно-курортных учреждениях</w:t>
            </w:r>
          </w:p>
        </w:tc>
        <w:tc>
          <w:tcPr>
            <w:tcW w:w="964" w:type="dxa"/>
            <w:tcBorders>
              <w:top w:val="nil"/>
              <w:left w:val="nil"/>
              <w:bottom w:val="nil"/>
              <w:right w:val="nil"/>
            </w:tcBorders>
          </w:tcPr>
          <w:p w:rsidR="00401202" w:rsidRDefault="00401202">
            <w:pPr>
              <w:pStyle w:val="ConsPlusNormal"/>
            </w:pPr>
            <w:hyperlink w:anchor="P19581">
              <w:r>
                <w:rPr>
                  <w:color w:val="0000FF"/>
                </w:rPr>
                <w:t>1958</w:t>
              </w:r>
            </w:hyperlink>
          </w:p>
        </w:tc>
      </w:tr>
      <w:tr w:rsidR="00401202">
        <w:tc>
          <w:tcPr>
            <w:tcW w:w="8107" w:type="dxa"/>
            <w:tcBorders>
              <w:top w:val="nil"/>
              <w:left w:val="nil"/>
              <w:bottom w:val="nil"/>
              <w:right w:val="nil"/>
            </w:tcBorders>
          </w:tcPr>
          <w:p w:rsidR="00401202" w:rsidRDefault="00401202">
            <w:pPr>
              <w:pStyle w:val="ConsPlusNormal"/>
            </w:pPr>
            <w:r>
              <w:t>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rsidR="00401202" w:rsidRDefault="00401202">
            <w:pPr>
              <w:pStyle w:val="ConsPlusNormal"/>
            </w:pPr>
            <w:hyperlink w:anchor="P19234">
              <w:r>
                <w:rPr>
                  <w:color w:val="0000FF"/>
                </w:rPr>
                <w:t>1941</w:t>
              </w:r>
            </w:hyperlink>
          </w:p>
        </w:tc>
      </w:tr>
      <w:tr w:rsidR="00401202">
        <w:tc>
          <w:tcPr>
            <w:tcW w:w="8107" w:type="dxa"/>
            <w:tcBorders>
              <w:top w:val="nil"/>
              <w:left w:val="nil"/>
              <w:bottom w:val="nil"/>
              <w:right w:val="nil"/>
            </w:tcBorders>
          </w:tcPr>
          <w:p w:rsidR="00401202" w:rsidRDefault="00401202">
            <w:pPr>
              <w:pStyle w:val="ConsPlusNormal"/>
            </w:pPr>
            <w:r>
              <w:t>судовые</w:t>
            </w:r>
          </w:p>
        </w:tc>
        <w:tc>
          <w:tcPr>
            <w:tcW w:w="964" w:type="dxa"/>
            <w:tcBorders>
              <w:top w:val="nil"/>
              <w:left w:val="nil"/>
              <w:bottom w:val="nil"/>
              <w:right w:val="nil"/>
            </w:tcBorders>
          </w:tcPr>
          <w:p w:rsidR="00401202" w:rsidRDefault="00401202">
            <w:pPr>
              <w:pStyle w:val="ConsPlusNormal"/>
            </w:pPr>
            <w:hyperlink w:anchor="P17173">
              <w:r>
                <w:rPr>
                  <w:color w:val="0000FF"/>
                </w:rPr>
                <w:t>1752</w:t>
              </w:r>
            </w:hyperlink>
          </w:p>
        </w:tc>
      </w:tr>
      <w:tr w:rsidR="00401202">
        <w:tc>
          <w:tcPr>
            <w:tcW w:w="8107" w:type="dxa"/>
            <w:tcBorders>
              <w:top w:val="nil"/>
              <w:left w:val="nil"/>
              <w:bottom w:val="nil"/>
              <w:right w:val="nil"/>
            </w:tcBorders>
          </w:tcPr>
          <w:p w:rsidR="00401202" w:rsidRDefault="00401202">
            <w:pPr>
              <w:pStyle w:val="ConsPlusNormal"/>
            </w:pPr>
            <w:r>
              <w:t>творческих коллективов и клубных формирований</w:t>
            </w:r>
          </w:p>
        </w:tc>
        <w:tc>
          <w:tcPr>
            <w:tcW w:w="964" w:type="dxa"/>
            <w:tcBorders>
              <w:top w:val="nil"/>
              <w:left w:val="nil"/>
              <w:bottom w:val="nil"/>
              <w:right w:val="nil"/>
            </w:tcBorders>
          </w:tcPr>
          <w:p w:rsidR="00401202" w:rsidRDefault="00401202">
            <w:pPr>
              <w:pStyle w:val="ConsPlusNormal"/>
            </w:pPr>
            <w:hyperlink w:anchor="P20119">
              <w:r>
                <w:rPr>
                  <w:color w:val="0000FF"/>
                </w:rPr>
                <w:t>2004</w:t>
              </w:r>
            </w:hyperlink>
          </w:p>
        </w:tc>
      </w:tr>
      <w:tr w:rsidR="00401202">
        <w:tc>
          <w:tcPr>
            <w:tcW w:w="8107" w:type="dxa"/>
            <w:tcBorders>
              <w:top w:val="nil"/>
              <w:left w:val="nil"/>
              <w:bottom w:val="nil"/>
              <w:right w:val="nil"/>
            </w:tcBorders>
          </w:tcPr>
          <w:p w:rsidR="00401202" w:rsidRDefault="00401202">
            <w:pPr>
              <w:pStyle w:val="ConsPlusNormal"/>
            </w:pPr>
            <w:r>
              <w:t>учета административных взысканий за нарушение санитарных норм и правил</w:t>
            </w:r>
          </w:p>
        </w:tc>
        <w:tc>
          <w:tcPr>
            <w:tcW w:w="964" w:type="dxa"/>
            <w:tcBorders>
              <w:top w:val="nil"/>
              <w:left w:val="nil"/>
              <w:bottom w:val="nil"/>
              <w:right w:val="nil"/>
            </w:tcBorders>
          </w:tcPr>
          <w:p w:rsidR="00401202" w:rsidRDefault="00401202">
            <w:pPr>
              <w:pStyle w:val="ConsPlusNormal"/>
            </w:pPr>
            <w:hyperlink w:anchor="P4487">
              <w:r>
                <w:rPr>
                  <w:color w:val="0000FF"/>
                </w:rPr>
                <w:t>448</w:t>
              </w:r>
            </w:hyperlink>
          </w:p>
        </w:tc>
      </w:tr>
      <w:tr w:rsidR="00401202">
        <w:tc>
          <w:tcPr>
            <w:tcW w:w="8107" w:type="dxa"/>
            <w:tcBorders>
              <w:top w:val="nil"/>
              <w:left w:val="nil"/>
              <w:bottom w:val="nil"/>
              <w:right w:val="nil"/>
            </w:tcBorders>
          </w:tcPr>
          <w:p w:rsidR="00401202" w:rsidRDefault="00401202">
            <w:pPr>
              <w:pStyle w:val="ConsPlusNormal"/>
            </w:pPr>
            <w:r>
              <w:t>учета анализов животных</w:t>
            </w:r>
          </w:p>
        </w:tc>
        <w:tc>
          <w:tcPr>
            <w:tcW w:w="964" w:type="dxa"/>
            <w:tcBorders>
              <w:top w:val="nil"/>
              <w:left w:val="nil"/>
              <w:bottom w:val="nil"/>
              <w:right w:val="nil"/>
            </w:tcBorders>
          </w:tcPr>
          <w:p w:rsidR="00401202" w:rsidRDefault="00401202">
            <w:pPr>
              <w:pStyle w:val="ConsPlusNormal"/>
            </w:pPr>
            <w:hyperlink w:anchor="P16074">
              <w:r>
                <w:rPr>
                  <w:color w:val="0000FF"/>
                </w:rPr>
                <w:t>1642</w:t>
              </w:r>
            </w:hyperlink>
          </w:p>
        </w:tc>
      </w:tr>
      <w:tr w:rsidR="00401202">
        <w:tc>
          <w:tcPr>
            <w:tcW w:w="8107" w:type="dxa"/>
            <w:tcBorders>
              <w:top w:val="nil"/>
              <w:left w:val="nil"/>
              <w:bottom w:val="nil"/>
              <w:right w:val="nil"/>
            </w:tcBorders>
          </w:tcPr>
          <w:p w:rsidR="00401202" w:rsidRDefault="00401202">
            <w:pPr>
              <w:pStyle w:val="ConsPlusNormal"/>
            </w:pPr>
            <w:r>
              <w:t>учета бланков строгой отчетности</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бланков трудовых книжек и вкладыша в нее</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боя посуды</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учета вноса или выноса экспонатов</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восстановления подлинников научно-технических документов</w:t>
            </w:r>
          </w:p>
        </w:tc>
        <w:tc>
          <w:tcPr>
            <w:tcW w:w="964" w:type="dxa"/>
            <w:tcBorders>
              <w:top w:val="nil"/>
              <w:left w:val="nil"/>
              <w:bottom w:val="nil"/>
              <w:right w:val="nil"/>
            </w:tcBorders>
          </w:tcPr>
          <w:p w:rsidR="00401202" w:rsidRDefault="00401202">
            <w:pPr>
              <w:pStyle w:val="ConsPlusNormal"/>
            </w:pPr>
            <w:hyperlink w:anchor="P1905">
              <w:r>
                <w:rPr>
                  <w:color w:val="0000FF"/>
                </w:rPr>
                <w:t>174</w:t>
              </w:r>
            </w:hyperlink>
          </w:p>
        </w:tc>
      </w:tr>
      <w:tr w:rsidR="00401202">
        <w:tc>
          <w:tcPr>
            <w:tcW w:w="8107" w:type="dxa"/>
            <w:tcBorders>
              <w:top w:val="nil"/>
              <w:left w:val="nil"/>
              <w:bottom w:val="nil"/>
              <w:right w:val="nil"/>
            </w:tcBorders>
          </w:tcPr>
          <w:p w:rsidR="00401202" w:rsidRDefault="00401202">
            <w:pPr>
              <w:pStyle w:val="ConsPlusNormal"/>
            </w:pPr>
            <w:r>
              <w:t>учета времени сжигания проб в муфельной печи</w:t>
            </w:r>
          </w:p>
        </w:tc>
        <w:tc>
          <w:tcPr>
            <w:tcW w:w="964" w:type="dxa"/>
            <w:tcBorders>
              <w:top w:val="nil"/>
              <w:left w:val="nil"/>
              <w:bottom w:val="nil"/>
              <w:right w:val="nil"/>
            </w:tcBorders>
          </w:tcPr>
          <w:p w:rsidR="00401202" w:rsidRDefault="00401202">
            <w:pPr>
              <w:pStyle w:val="ConsPlusNormal"/>
            </w:pPr>
            <w:hyperlink w:anchor="P15666">
              <w:r>
                <w:rPr>
                  <w:color w:val="0000FF"/>
                </w:rPr>
                <w:t>1598</w:t>
              </w:r>
            </w:hyperlink>
          </w:p>
        </w:tc>
      </w:tr>
      <w:tr w:rsidR="00401202">
        <w:tc>
          <w:tcPr>
            <w:tcW w:w="8107" w:type="dxa"/>
            <w:tcBorders>
              <w:top w:val="nil"/>
              <w:left w:val="nil"/>
              <w:bottom w:val="nil"/>
              <w:right w:val="nil"/>
            </w:tcBorders>
          </w:tcPr>
          <w:p w:rsidR="00401202" w:rsidRDefault="00401202">
            <w:pPr>
              <w:pStyle w:val="ConsPlusNormal"/>
            </w:pPr>
            <w:r>
              <w:t>учета выдачи дел во временное пользование</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964" w:type="dxa"/>
            <w:tcBorders>
              <w:top w:val="nil"/>
              <w:left w:val="nil"/>
              <w:bottom w:val="nil"/>
              <w:right w:val="nil"/>
            </w:tcBorders>
          </w:tcPr>
          <w:p w:rsidR="00401202" w:rsidRDefault="00401202">
            <w:pPr>
              <w:pStyle w:val="ConsPlusNormal"/>
            </w:pPr>
            <w:hyperlink w:anchor="P5447">
              <w:r>
                <w:rPr>
                  <w:color w:val="0000FF"/>
                </w:rPr>
                <w:t>526</w:t>
              </w:r>
            </w:hyperlink>
          </w:p>
        </w:tc>
      </w:tr>
      <w:tr w:rsidR="00401202">
        <w:tc>
          <w:tcPr>
            <w:tcW w:w="8107" w:type="dxa"/>
            <w:tcBorders>
              <w:top w:val="nil"/>
              <w:left w:val="nil"/>
              <w:bottom w:val="nil"/>
              <w:right w:val="nil"/>
            </w:tcBorders>
          </w:tcPr>
          <w:p w:rsidR="00401202" w:rsidRDefault="00401202">
            <w:pPr>
              <w:pStyle w:val="ConsPlusNormal"/>
            </w:pPr>
            <w:r>
              <w:t>учета выдачи документов в читальный зал</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выдачи и возврата ключей от экспозиционных залов и хранилищ музея</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выдачи медалей обучающимся</w:t>
            </w:r>
          </w:p>
        </w:tc>
        <w:tc>
          <w:tcPr>
            <w:tcW w:w="964" w:type="dxa"/>
            <w:tcBorders>
              <w:top w:val="nil"/>
              <w:left w:val="nil"/>
              <w:bottom w:val="nil"/>
              <w:right w:val="nil"/>
            </w:tcBorders>
          </w:tcPr>
          <w:p w:rsidR="00401202" w:rsidRDefault="00401202">
            <w:pPr>
              <w:pStyle w:val="ConsPlusNormal"/>
            </w:pPr>
            <w:hyperlink w:anchor="P11157">
              <w:r>
                <w:rPr>
                  <w:color w:val="0000FF"/>
                </w:rPr>
                <w:t>1104</w:t>
              </w:r>
            </w:hyperlink>
          </w:p>
        </w:tc>
      </w:tr>
      <w:tr w:rsidR="00401202">
        <w:tc>
          <w:tcPr>
            <w:tcW w:w="8107" w:type="dxa"/>
            <w:tcBorders>
              <w:top w:val="nil"/>
              <w:left w:val="nil"/>
              <w:bottom w:val="nil"/>
              <w:right w:val="nil"/>
            </w:tcBorders>
          </w:tcPr>
          <w:p w:rsidR="00401202" w:rsidRDefault="00401202">
            <w:pPr>
              <w:pStyle w:val="ConsPlusNormal"/>
            </w:pPr>
            <w:r>
              <w:t>учета выдачи направлений на медицинский осмотр</w:t>
            </w:r>
          </w:p>
        </w:tc>
        <w:tc>
          <w:tcPr>
            <w:tcW w:w="964" w:type="dxa"/>
            <w:tcBorders>
              <w:top w:val="nil"/>
              <w:left w:val="nil"/>
              <w:bottom w:val="nil"/>
              <w:right w:val="nil"/>
            </w:tcBorders>
          </w:tcPr>
          <w:p w:rsidR="00401202" w:rsidRDefault="00401202">
            <w:pPr>
              <w:pStyle w:val="ConsPlusNormal"/>
            </w:pPr>
            <w:hyperlink w:anchor="P18837">
              <w:r>
                <w:rPr>
                  <w:color w:val="0000FF"/>
                </w:rPr>
                <w:t>1917</w:t>
              </w:r>
            </w:hyperlink>
          </w:p>
        </w:tc>
      </w:tr>
      <w:tr w:rsidR="00401202">
        <w:tc>
          <w:tcPr>
            <w:tcW w:w="8107" w:type="dxa"/>
            <w:tcBorders>
              <w:top w:val="nil"/>
              <w:left w:val="nil"/>
              <w:bottom w:val="nil"/>
              <w:right w:val="nil"/>
            </w:tcBorders>
          </w:tcPr>
          <w:p w:rsidR="00401202" w:rsidRDefault="00401202">
            <w:pPr>
              <w:pStyle w:val="ConsPlusNormal"/>
            </w:pPr>
            <w:r>
              <w:t>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964" w:type="dxa"/>
            <w:tcBorders>
              <w:top w:val="nil"/>
              <w:left w:val="nil"/>
              <w:bottom w:val="nil"/>
              <w:right w:val="nil"/>
            </w:tcBorders>
          </w:tcPr>
          <w:p w:rsidR="00401202" w:rsidRDefault="00401202">
            <w:pPr>
              <w:pStyle w:val="ConsPlusNormal"/>
            </w:pPr>
            <w:hyperlink w:anchor="P4487">
              <w:r>
                <w:rPr>
                  <w:color w:val="0000FF"/>
                </w:rPr>
                <w:t>448</w:t>
              </w:r>
            </w:hyperlink>
          </w:p>
        </w:tc>
      </w:tr>
      <w:tr w:rsidR="00401202">
        <w:tc>
          <w:tcPr>
            <w:tcW w:w="8107" w:type="dxa"/>
            <w:tcBorders>
              <w:top w:val="nil"/>
              <w:left w:val="nil"/>
              <w:bottom w:val="nil"/>
              <w:right w:val="nil"/>
            </w:tcBorders>
          </w:tcPr>
          <w:p w:rsidR="00401202" w:rsidRDefault="00401202">
            <w:pPr>
              <w:pStyle w:val="ConsPlusNormal"/>
            </w:pPr>
            <w:r>
              <w:t>учета выдачи похвальных листов и грамот</w:t>
            </w:r>
          </w:p>
        </w:tc>
        <w:tc>
          <w:tcPr>
            <w:tcW w:w="964" w:type="dxa"/>
            <w:tcBorders>
              <w:top w:val="nil"/>
              <w:left w:val="nil"/>
              <w:bottom w:val="nil"/>
              <w:right w:val="nil"/>
            </w:tcBorders>
          </w:tcPr>
          <w:p w:rsidR="00401202" w:rsidRDefault="00401202">
            <w:pPr>
              <w:pStyle w:val="ConsPlusNormal"/>
            </w:pPr>
            <w:hyperlink w:anchor="P11157">
              <w:r>
                <w:rPr>
                  <w:color w:val="0000FF"/>
                </w:rPr>
                <w:t>1104</w:t>
              </w:r>
            </w:hyperlink>
          </w:p>
        </w:tc>
      </w:tr>
      <w:tr w:rsidR="00401202">
        <w:tc>
          <w:tcPr>
            <w:tcW w:w="8107" w:type="dxa"/>
            <w:tcBorders>
              <w:top w:val="nil"/>
              <w:left w:val="nil"/>
              <w:bottom w:val="nil"/>
              <w:right w:val="nil"/>
            </w:tcBorders>
          </w:tcPr>
          <w:p w:rsidR="00401202" w:rsidRDefault="00401202">
            <w:pPr>
              <w:pStyle w:val="ConsPlusNormal"/>
            </w:pPr>
            <w:r>
              <w:t>учета выдачи свидетельств об участии в мероприятиях по профессиональному развитию и их дубликатов</w:t>
            </w:r>
          </w:p>
        </w:tc>
        <w:tc>
          <w:tcPr>
            <w:tcW w:w="964" w:type="dxa"/>
            <w:tcBorders>
              <w:top w:val="nil"/>
              <w:left w:val="nil"/>
              <w:bottom w:val="nil"/>
              <w:right w:val="nil"/>
            </w:tcBorders>
          </w:tcPr>
          <w:p w:rsidR="00401202" w:rsidRDefault="00401202">
            <w:pPr>
              <w:pStyle w:val="ConsPlusNormal"/>
            </w:pPr>
            <w:hyperlink w:anchor="P5447">
              <w:r>
                <w:rPr>
                  <w:color w:val="0000FF"/>
                </w:rPr>
                <w:t>526</w:t>
              </w:r>
            </w:hyperlink>
          </w:p>
        </w:tc>
      </w:tr>
      <w:tr w:rsidR="00401202">
        <w:tc>
          <w:tcPr>
            <w:tcW w:w="8107" w:type="dxa"/>
            <w:tcBorders>
              <w:top w:val="nil"/>
              <w:left w:val="nil"/>
              <w:bottom w:val="nil"/>
              <w:right w:val="nil"/>
            </w:tcBorders>
          </w:tcPr>
          <w:p w:rsidR="00401202" w:rsidRDefault="00401202">
            <w:pPr>
              <w:pStyle w:val="ConsPlusNormal"/>
            </w:pPr>
            <w:r>
              <w:lastRenderedPageBreak/>
              <w:t>учета выдачи справки об обучении установленного образца (с изученными дисциплинами и оценками)</w:t>
            </w:r>
          </w:p>
        </w:tc>
        <w:tc>
          <w:tcPr>
            <w:tcW w:w="964" w:type="dxa"/>
            <w:tcBorders>
              <w:top w:val="nil"/>
              <w:left w:val="nil"/>
              <w:bottom w:val="nil"/>
              <w:right w:val="nil"/>
            </w:tcBorders>
          </w:tcPr>
          <w:p w:rsidR="00401202" w:rsidRDefault="00401202">
            <w:pPr>
              <w:pStyle w:val="ConsPlusNormal"/>
            </w:pPr>
            <w:hyperlink w:anchor="P11157">
              <w:r>
                <w:rPr>
                  <w:color w:val="0000FF"/>
                </w:rPr>
                <w:t>1104</w:t>
              </w:r>
            </w:hyperlink>
          </w:p>
        </w:tc>
      </w:tr>
      <w:tr w:rsidR="00401202">
        <w:tc>
          <w:tcPr>
            <w:tcW w:w="8107" w:type="dxa"/>
            <w:tcBorders>
              <w:top w:val="nil"/>
              <w:left w:val="nil"/>
              <w:bottom w:val="nil"/>
              <w:right w:val="nil"/>
            </w:tcBorders>
          </w:tcPr>
          <w:p w:rsidR="00401202" w:rsidRDefault="00401202">
            <w:pPr>
              <w:pStyle w:val="ConsPlusNormal"/>
            </w:pPr>
            <w:r>
              <w:t>учета выдачи справок</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выдачи справок о заработной плате, стаже, месте работы</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выдачи справок о периоде обучения, месте учебы на социальную стипендию</w:t>
            </w:r>
          </w:p>
        </w:tc>
        <w:tc>
          <w:tcPr>
            <w:tcW w:w="964" w:type="dxa"/>
            <w:tcBorders>
              <w:top w:val="nil"/>
              <w:left w:val="nil"/>
              <w:bottom w:val="nil"/>
              <w:right w:val="nil"/>
            </w:tcBorders>
          </w:tcPr>
          <w:p w:rsidR="00401202" w:rsidRDefault="00401202">
            <w:pPr>
              <w:pStyle w:val="ConsPlusNormal"/>
            </w:pPr>
            <w:hyperlink w:anchor="P11157">
              <w:r>
                <w:rPr>
                  <w:color w:val="0000FF"/>
                </w:rPr>
                <w:t>1104</w:t>
              </w:r>
            </w:hyperlink>
          </w:p>
        </w:tc>
      </w:tr>
      <w:tr w:rsidR="00401202">
        <w:tc>
          <w:tcPr>
            <w:tcW w:w="8107" w:type="dxa"/>
            <w:tcBorders>
              <w:top w:val="nil"/>
              <w:left w:val="nil"/>
              <w:bottom w:val="nil"/>
              <w:right w:val="nil"/>
            </w:tcBorders>
          </w:tcPr>
          <w:p w:rsidR="00401202" w:rsidRDefault="00401202">
            <w:pPr>
              <w:pStyle w:val="ConsPlusNormal"/>
            </w:pPr>
            <w:r>
              <w:t>учета выдачи справок по форме на предоставление права на отсрочку от призыва на военную службу в вооруженных силах Российской Федерации</w:t>
            </w:r>
          </w:p>
        </w:tc>
        <w:tc>
          <w:tcPr>
            <w:tcW w:w="964" w:type="dxa"/>
            <w:tcBorders>
              <w:top w:val="nil"/>
              <w:left w:val="nil"/>
              <w:bottom w:val="nil"/>
              <w:right w:val="nil"/>
            </w:tcBorders>
          </w:tcPr>
          <w:p w:rsidR="00401202" w:rsidRDefault="00401202">
            <w:pPr>
              <w:pStyle w:val="ConsPlusNormal"/>
            </w:pPr>
            <w:hyperlink w:anchor="P11157">
              <w:r>
                <w:rPr>
                  <w:color w:val="0000FF"/>
                </w:rPr>
                <w:t>1104</w:t>
              </w:r>
            </w:hyperlink>
          </w:p>
        </w:tc>
      </w:tr>
      <w:tr w:rsidR="00401202">
        <w:tc>
          <w:tcPr>
            <w:tcW w:w="8107" w:type="dxa"/>
            <w:tcBorders>
              <w:top w:val="nil"/>
              <w:left w:val="nil"/>
              <w:bottom w:val="nil"/>
              <w:right w:val="nil"/>
            </w:tcBorders>
          </w:tcPr>
          <w:p w:rsidR="00401202" w:rsidRDefault="00401202">
            <w:pPr>
              <w:pStyle w:val="ConsPlusNormal"/>
            </w:pPr>
            <w:r>
              <w:t>учета выдачи справок-вызовов, дающих право на предоставление гарантий и компенсаций лицам, совмещающим работу с получением образования</w:t>
            </w:r>
          </w:p>
        </w:tc>
        <w:tc>
          <w:tcPr>
            <w:tcW w:w="964" w:type="dxa"/>
            <w:tcBorders>
              <w:top w:val="nil"/>
              <w:left w:val="nil"/>
              <w:bottom w:val="nil"/>
              <w:right w:val="nil"/>
            </w:tcBorders>
          </w:tcPr>
          <w:p w:rsidR="00401202" w:rsidRDefault="00401202">
            <w:pPr>
              <w:pStyle w:val="ConsPlusNormal"/>
            </w:pPr>
            <w:hyperlink w:anchor="P11157">
              <w:r>
                <w:rPr>
                  <w:color w:val="0000FF"/>
                </w:rPr>
                <w:t>1104</w:t>
              </w:r>
            </w:hyperlink>
          </w:p>
        </w:tc>
      </w:tr>
      <w:tr w:rsidR="00401202">
        <w:tc>
          <w:tcPr>
            <w:tcW w:w="8107" w:type="dxa"/>
            <w:tcBorders>
              <w:top w:val="nil"/>
              <w:left w:val="nil"/>
              <w:bottom w:val="nil"/>
              <w:right w:val="nil"/>
            </w:tcBorders>
          </w:tcPr>
          <w:p w:rsidR="00401202" w:rsidRDefault="00401202">
            <w:pPr>
              <w:pStyle w:val="ConsPlusNormal"/>
            </w:pPr>
            <w:r>
              <w:t>учета выдачи средств индивидуальной защиты</w:t>
            </w:r>
          </w:p>
        </w:tc>
        <w:tc>
          <w:tcPr>
            <w:tcW w:w="964" w:type="dxa"/>
            <w:tcBorders>
              <w:top w:val="nil"/>
              <w:left w:val="nil"/>
              <w:bottom w:val="nil"/>
              <w:right w:val="nil"/>
            </w:tcBorders>
          </w:tcPr>
          <w:p w:rsidR="00401202" w:rsidRDefault="00401202">
            <w:pPr>
              <w:pStyle w:val="ConsPlusNormal"/>
            </w:pPr>
            <w:hyperlink w:anchor="P19773">
              <w:r>
                <w:rPr>
                  <w:color w:val="0000FF"/>
                </w:rPr>
                <w:t>1968</w:t>
              </w:r>
            </w:hyperlink>
          </w:p>
        </w:tc>
      </w:tr>
      <w:tr w:rsidR="00401202">
        <w:tc>
          <w:tcPr>
            <w:tcW w:w="8107" w:type="dxa"/>
            <w:tcBorders>
              <w:top w:val="nil"/>
              <w:left w:val="nil"/>
              <w:bottom w:val="nil"/>
              <w:right w:val="nil"/>
            </w:tcBorders>
          </w:tcPr>
          <w:p w:rsidR="00401202" w:rsidRDefault="00401202">
            <w:pPr>
              <w:pStyle w:val="ConsPlusNormal"/>
            </w:pPr>
            <w:r>
              <w:t>учета выдачи студенческих билетов и зачетных книжек</w:t>
            </w:r>
          </w:p>
        </w:tc>
        <w:tc>
          <w:tcPr>
            <w:tcW w:w="964" w:type="dxa"/>
            <w:tcBorders>
              <w:top w:val="nil"/>
              <w:left w:val="nil"/>
              <w:bottom w:val="nil"/>
              <w:right w:val="nil"/>
            </w:tcBorders>
          </w:tcPr>
          <w:p w:rsidR="00401202" w:rsidRDefault="00401202">
            <w:pPr>
              <w:pStyle w:val="ConsPlusNormal"/>
            </w:pPr>
            <w:hyperlink w:anchor="P11253">
              <w:r>
                <w:rPr>
                  <w:color w:val="0000FF"/>
                </w:rPr>
                <w:t>1109</w:t>
              </w:r>
            </w:hyperlink>
          </w:p>
        </w:tc>
      </w:tr>
      <w:tr w:rsidR="00401202">
        <w:tc>
          <w:tcPr>
            <w:tcW w:w="8107" w:type="dxa"/>
            <w:tcBorders>
              <w:top w:val="nil"/>
              <w:left w:val="nil"/>
              <w:bottom w:val="nil"/>
              <w:right w:val="nil"/>
            </w:tcBorders>
          </w:tcPr>
          <w:p w:rsidR="00401202" w:rsidRDefault="00401202">
            <w:pPr>
              <w:pStyle w:val="ConsPlusNormal"/>
            </w:pPr>
            <w:r>
              <w:t>учета выполненных работ по ксерокопированию, микрофишированию и микрофильмированию</w:t>
            </w:r>
          </w:p>
        </w:tc>
        <w:tc>
          <w:tcPr>
            <w:tcW w:w="964" w:type="dxa"/>
            <w:tcBorders>
              <w:top w:val="nil"/>
              <w:left w:val="nil"/>
              <w:bottom w:val="nil"/>
              <w:right w:val="nil"/>
            </w:tcBorders>
          </w:tcPr>
          <w:p w:rsidR="00401202" w:rsidRDefault="00401202">
            <w:pPr>
              <w:pStyle w:val="ConsPlusNormal"/>
            </w:pPr>
            <w:hyperlink w:anchor="P14373">
              <w:r>
                <w:rPr>
                  <w:color w:val="0000FF"/>
                </w:rPr>
                <w:t>1466</w:t>
              </w:r>
            </w:hyperlink>
          </w:p>
        </w:tc>
      </w:tr>
      <w:tr w:rsidR="00401202">
        <w:tc>
          <w:tcPr>
            <w:tcW w:w="8107" w:type="dxa"/>
            <w:tcBorders>
              <w:top w:val="nil"/>
              <w:left w:val="nil"/>
              <w:bottom w:val="nil"/>
              <w:right w:val="nil"/>
            </w:tcBorders>
          </w:tcPr>
          <w:p w:rsidR="00401202" w:rsidRDefault="00401202">
            <w:pPr>
              <w:pStyle w:val="ConsPlusNormal"/>
            </w:pPr>
            <w:r>
              <w:t>учета движения трудовых книжек и вкладышей в них</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дезинфекции и дезинсекции документов</w:t>
            </w:r>
          </w:p>
        </w:tc>
        <w:tc>
          <w:tcPr>
            <w:tcW w:w="964" w:type="dxa"/>
            <w:tcBorders>
              <w:top w:val="nil"/>
              <w:left w:val="nil"/>
              <w:bottom w:val="nil"/>
              <w:right w:val="nil"/>
            </w:tcBorders>
          </w:tcPr>
          <w:p w:rsidR="00401202" w:rsidRDefault="00401202">
            <w:pPr>
              <w:pStyle w:val="ConsPlusNormal"/>
            </w:pPr>
            <w:hyperlink w:anchor="P1888">
              <w:r>
                <w:rPr>
                  <w:color w:val="0000FF"/>
                </w:rPr>
                <w:t>172</w:t>
              </w:r>
            </w:hyperlink>
          </w:p>
        </w:tc>
      </w:tr>
      <w:tr w:rsidR="00401202">
        <w:tc>
          <w:tcPr>
            <w:tcW w:w="8107" w:type="dxa"/>
            <w:tcBorders>
              <w:top w:val="nil"/>
              <w:left w:val="nil"/>
              <w:bottom w:val="nil"/>
              <w:right w:val="nil"/>
            </w:tcBorders>
          </w:tcPr>
          <w:p w:rsidR="00401202" w:rsidRDefault="00401202">
            <w:pPr>
              <w:pStyle w:val="ConsPlusNormal"/>
            </w:pPr>
            <w:r>
              <w:t>учета депонентов по депозитным суммам</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депонированной заработной платы</w:t>
            </w:r>
          </w:p>
        </w:tc>
        <w:tc>
          <w:tcPr>
            <w:tcW w:w="964" w:type="dxa"/>
            <w:tcBorders>
              <w:top w:val="nil"/>
              <w:left w:val="nil"/>
              <w:bottom w:val="nil"/>
              <w:right w:val="nil"/>
            </w:tcBorders>
          </w:tcPr>
          <w:p w:rsidR="00401202" w:rsidRDefault="00401202">
            <w:pPr>
              <w:pStyle w:val="ConsPlusNormal"/>
            </w:pPr>
            <w:hyperlink w:anchor="P3653">
              <w:r>
                <w:rPr>
                  <w:color w:val="0000FF"/>
                </w:rPr>
                <w:t>354</w:t>
              </w:r>
            </w:hyperlink>
          </w:p>
        </w:tc>
      </w:tr>
      <w:tr w:rsidR="00401202">
        <w:tc>
          <w:tcPr>
            <w:tcW w:w="8107" w:type="dxa"/>
            <w:tcBorders>
              <w:top w:val="nil"/>
              <w:left w:val="nil"/>
              <w:bottom w:val="nil"/>
              <w:right w:val="nil"/>
            </w:tcBorders>
          </w:tcPr>
          <w:p w:rsidR="00401202" w:rsidRDefault="00401202">
            <w:pPr>
              <w:pStyle w:val="ConsPlusNormal"/>
            </w:pPr>
            <w:r>
              <w:t>учета дефектов, неисправностей и рекламации</w:t>
            </w:r>
          </w:p>
        </w:tc>
        <w:tc>
          <w:tcPr>
            <w:tcW w:w="964" w:type="dxa"/>
            <w:tcBorders>
              <w:top w:val="nil"/>
              <w:left w:val="nil"/>
              <w:bottom w:val="nil"/>
              <w:right w:val="nil"/>
            </w:tcBorders>
          </w:tcPr>
          <w:p w:rsidR="00401202" w:rsidRDefault="00401202">
            <w:pPr>
              <w:pStyle w:val="ConsPlusNormal"/>
            </w:pPr>
            <w:hyperlink w:anchor="P8396">
              <w:r>
                <w:rPr>
                  <w:color w:val="0000FF"/>
                </w:rPr>
                <w:t>835</w:t>
              </w:r>
            </w:hyperlink>
          </w:p>
        </w:tc>
      </w:tr>
      <w:tr w:rsidR="00401202">
        <w:tc>
          <w:tcPr>
            <w:tcW w:w="8107" w:type="dxa"/>
            <w:tcBorders>
              <w:top w:val="nil"/>
              <w:left w:val="nil"/>
              <w:bottom w:val="nil"/>
              <w:right w:val="nil"/>
            </w:tcBorders>
          </w:tcPr>
          <w:p w:rsidR="00401202" w:rsidRDefault="00401202">
            <w:pPr>
              <w:pStyle w:val="ConsPlusNormal"/>
            </w:pPr>
            <w:r>
              <w:t>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rsidR="00401202" w:rsidRDefault="00401202">
            <w:pPr>
              <w:pStyle w:val="ConsPlusNormal"/>
            </w:pPr>
            <w:hyperlink w:anchor="P19259">
              <w:r>
                <w:rPr>
                  <w:color w:val="0000FF"/>
                </w:rPr>
                <w:t>1944</w:t>
              </w:r>
            </w:hyperlink>
          </w:p>
        </w:tc>
      </w:tr>
      <w:tr w:rsidR="00401202">
        <w:tc>
          <w:tcPr>
            <w:tcW w:w="8107" w:type="dxa"/>
            <w:tcBorders>
              <w:top w:val="nil"/>
              <w:left w:val="nil"/>
              <w:bottom w:val="nil"/>
              <w:right w:val="nil"/>
            </w:tcBorders>
          </w:tcPr>
          <w:p w:rsidR="00401202" w:rsidRDefault="00401202">
            <w:pPr>
              <w:pStyle w:val="ConsPlusNormal"/>
            </w:pPr>
            <w:r>
              <w:t>учета доверенностей</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договоров, контрактов, соглашений с юридическими и физическими лицами</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дорожно-транспортных происшествий</w:t>
            </w:r>
          </w:p>
        </w:tc>
        <w:tc>
          <w:tcPr>
            <w:tcW w:w="964" w:type="dxa"/>
            <w:tcBorders>
              <w:top w:val="nil"/>
              <w:left w:val="nil"/>
              <w:bottom w:val="nil"/>
              <w:right w:val="nil"/>
            </w:tcBorders>
          </w:tcPr>
          <w:p w:rsidR="00401202" w:rsidRDefault="00401202">
            <w:pPr>
              <w:pStyle w:val="ConsPlusNormal"/>
            </w:pPr>
            <w:hyperlink w:anchor="P17095">
              <w:r>
                <w:rPr>
                  <w:color w:val="0000FF"/>
                </w:rPr>
                <w:t>1746</w:t>
              </w:r>
            </w:hyperlink>
          </w:p>
        </w:tc>
      </w:tr>
      <w:tr w:rsidR="00401202">
        <w:tc>
          <w:tcPr>
            <w:tcW w:w="8107" w:type="dxa"/>
            <w:tcBorders>
              <w:top w:val="nil"/>
              <w:left w:val="nil"/>
              <w:bottom w:val="nil"/>
              <w:right w:val="nil"/>
            </w:tcBorders>
          </w:tcPr>
          <w:p w:rsidR="00401202" w:rsidRDefault="00401202">
            <w:pPr>
              <w:pStyle w:val="ConsPlusNormal"/>
            </w:pPr>
            <w:r>
              <w:t>учета заготовки крови и (или) ее компонентов</w:t>
            </w:r>
          </w:p>
        </w:tc>
        <w:tc>
          <w:tcPr>
            <w:tcW w:w="964" w:type="dxa"/>
            <w:tcBorders>
              <w:top w:val="nil"/>
              <w:left w:val="nil"/>
              <w:bottom w:val="nil"/>
              <w:right w:val="nil"/>
            </w:tcBorders>
          </w:tcPr>
          <w:p w:rsidR="00401202" w:rsidRDefault="00401202">
            <w:pPr>
              <w:pStyle w:val="ConsPlusNormal"/>
            </w:pPr>
            <w:hyperlink w:anchor="P19191">
              <w:r>
                <w:rPr>
                  <w:color w:val="0000FF"/>
                </w:rPr>
                <w:t>1940</w:t>
              </w:r>
            </w:hyperlink>
          </w:p>
        </w:tc>
      </w:tr>
      <w:tr w:rsidR="00401202">
        <w:tc>
          <w:tcPr>
            <w:tcW w:w="8107" w:type="dxa"/>
            <w:tcBorders>
              <w:top w:val="nil"/>
              <w:left w:val="nil"/>
              <w:bottom w:val="nil"/>
              <w:right w:val="nil"/>
            </w:tcBorders>
          </w:tcPr>
          <w:p w:rsidR="00401202" w:rsidRDefault="00401202">
            <w:pPr>
              <w:pStyle w:val="ConsPlusNormal"/>
            </w:pPr>
            <w:r>
              <w:t>учета занятий организаций, осуществляющих образовательную деятельность по реализации дополнительных профессиональных программ</w:t>
            </w:r>
          </w:p>
        </w:tc>
        <w:tc>
          <w:tcPr>
            <w:tcW w:w="964" w:type="dxa"/>
            <w:tcBorders>
              <w:top w:val="nil"/>
              <w:left w:val="nil"/>
              <w:bottom w:val="nil"/>
              <w:right w:val="nil"/>
            </w:tcBorders>
          </w:tcPr>
          <w:p w:rsidR="00401202" w:rsidRDefault="00401202">
            <w:pPr>
              <w:pStyle w:val="ConsPlusNormal"/>
            </w:pPr>
            <w:hyperlink w:anchor="P5491">
              <w:r>
                <w:rPr>
                  <w:color w:val="0000FF"/>
                </w:rPr>
                <w:t>530</w:t>
              </w:r>
            </w:hyperlink>
          </w:p>
        </w:tc>
      </w:tr>
      <w:tr w:rsidR="00401202">
        <w:tc>
          <w:tcPr>
            <w:tcW w:w="8107" w:type="dxa"/>
            <w:tcBorders>
              <w:top w:val="nil"/>
              <w:left w:val="nil"/>
              <w:bottom w:val="nil"/>
              <w:right w:val="nil"/>
            </w:tcBorders>
          </w:tcPr>
          <w:p w:rsidR="00401202" w:rsidRDefault="00401202">
            <w:pPr>
              <w:pStyle w:val="ConsPlusNormal"/>
            </w:pPr>
            <w:r>
              <w:t>учета занятий по гражданской обороне и защите от чрезвычайных ситуаций</w:t>
            </w:r>
          </w:p>
        </w:tc>
        <w:tc>
          <w:tcPr>
            <w:tcW w:w="964" w:type="dxa"/>
            <w:tcBorders>
              <w:top w:val="nil"/>
              <w:left w:val="nil"/>
              <w:bottom w:val="nil"/>
              <w:right w:val="nil"/>
            </w:tcBorders>
          </w:tcPr>
          <w:p w:rsidR="00401202" w:rsidRDefault="00401202">
            <w:pPr>
              <w:pStyle w:val="ConsPlusNormal"/>
            </w:pPr>
            <w:hyperlink w:anchor="P17824">
              <w:r>
                <w:rPr>
                  <w:color w:val="0000FF"/>
                </w:rPr>
                <w:t>1830</w:t>
              </w:r>
            </w:hyperlink>
          </w:p>
        </w:tc>
      </w:tr>
      <w:tr w:rsidR="00401202">
        <w:tc>
          <w:tcPr>
            <w:tcW w:w="8107" w:type="dxa"/>
            <w:tcBorders>
              <w:top w:val="nil"/>
              <w:left w:val="nil"/>
              <w:bottom w:val="nil"/>
              <w:right w:val="nil"/>
            </w:tcBorders>
          </w:tcPr>
          <w:p w:rsidR="00401202" w:rsidRDefault="00401202">
            <w:pPr>
              <w:pStyle w:val="ConsPlusNormal"/>
            </w:pPr>
            <w:r>
              <w:t>учета занятий по дополнительному образованию</w:t>
            </w:r>
          </w:p>
        </w:tc>
        <w:tc>
          <w:tcPr>
            <w:tcW w:w="964" w:type="dxa"/>
            <w:tcBorders>
              <w:top w:val="nil"/>
              <w:left w:val="nil"/>
              <w:bottom w:val="nil"/>
              <w:right w:val="nil"/>
            </w:tcBorders>
          </w:tcPr>
          <w:p w:rsidR="00401202" w:rsidRDefault="00401202">
            <w:pPr>
              <w:pStyle w:val="ConsPlusNormal"/>
            </w:pPr>
            <w:hyperlink w:anchor="P11039">
              <w:r>
                <w:rPr>
                  <w:color w:val="0000FF"/>
                </w:rPr>
                <w:t>1098</w:t>
              </w:r>
            </w:hyperlink>
          </w:p>
        </w:tc>
      </w:tr>
      <w:tr w:rsidR="00401202">
        <w:tc>
          <w:tcPr>
            <w:tcW w:w="8107" w:type="dxa"/>
            <w:tcBorders>
              <w:top w:val="nil"/>
              <w:left w:val="nil"/>
              <w:bottom w:val="nil"/>
              <w:right w:val="nil"/>
            </w:tcBorders>
          </w:tcPr>
          <w:p w:rsidR="00401202" w:rsidRDefault="00401202">
            <w:pPr>
              <w:pStyle w:val="ConsPlusNormal"/>
            </w:pPr>
            <w:r>
              <w:t>учета запросов и выдачи архивных справок, копий, выписок из документов</w:t>
            </w:r>
          </w:p>
        </w:tc>
        <w:tc>
          <w:tcPr>
            <w:tcW w:w="964" w:type="dxa"/>
            <w:tcBorders>
              <w:top w:val="nil"/>
              <w:left w:val="nil"/>
              <w:bottom w:val="nil"/>
              <w:right w:val="nil"/>
            </w:tcBorders>
          </w:tcPr>
          <w:p w:rsidR="00401202" w:rsidRDefault="00401202">
            <w:pPr>
              <w:pStyle w:val="ConsPlusNormal"/>
            </w:pPr>
            <w:hyperlink w:anchor="P1762">
              <w:r>
                <w:rPr>
                  <w:color w:val="0000FF"/>
                </w:rPr>
                <w:t>161</w:t>
              </w:r>
            </w:hyperlink>
          </w:p>
        </w:tc>
      </w:tr>
      <w:tr w:rsidR="00401202">
        <w:tc>
          <w:tcPr>
            <w:tcW w:w="8107" w:type="dxa"/>
            <w:tcBorders>
              <w:top w:val="nil"/>
              <w:left w:val="nil"/>
              <w:bottom w:val="nil"/>
              <w:right w:val="nil"/>
            </w:tcBorders>
          </w:tcPr>
          <w:p w:rsidR="00401202" w:rsidRDefault="00401202">
            <w:pPr>
              <w:pStyle w:val="ConsPlusNormal"/>
            </w:pPr>
            <w:r>
              <w:t>учета заявлений о повреждении средств связи</w:t>
            </w:r>
          </w:p>
        </w:tc>
        <w:tc>
          <w:tcPr>
            <w:tcW w:w="964" w:type="dxa"/>
            <w:tcBorders>
              <w:top w:val="nil"/>
              <w:left w:val="nil"/>
              <w:bottom w:val="nil"/>
              <w:right w:val="nil"/>
            </w:tcBorders>
          </w:tcPr>
          <w:p w:rsidR="00401202" w:rsidRDefault="00401202">
            <w:pPr>
              <w:pStyle w:val="ConsPlusNormal"/>
            </w:pPr>
            <w:hyperlink w:anchor="P17475">
              <w:r>
                <w:rPr>
                  <w:color w:val="0000FF"/>
                </w:rPr>
                <w:t>1787</w:t>
              </w:r>
            </w:hyperlink>
          </w:p>
        </w:tc>
      </w:tr>
      <w:tr w:rsidR="00401202">
        <w:tc>
          <w:tcPr>
            <w:tcW w:w="8107" w:type="dxa"/>
            <w:tcBorders>
              <w:top w:val="nil"/>
              <w:left w:val="nil"/>
              <w:bottom w:val="nil"/>
              <w:right w:val="nil"/>
            </w:tcBorders>
          </w:tcPr>
          <w:p w:rsidR="00401202" w:rsidRDefault="00401202">
            <w:pPr>
              <w:pStyle w:val="ConsPlusNormal"/>
            </w:pPr>
            <w:r>
              <w:t>учета заявок на проведение ремонта и профилактического осмотра транспортных средств</w:t>
            </w:r>
          </w:p>
        </w:tc>
        <w:tc>
          <w:tcPr>
            <w:tcW w:w="964" w:type="dxa"/>
            <w:tcBorders>
              <w:top w:val="nil"/>
              <w:left w:val="nil"/>
              <w:bottom w:val="nil"/>
              <w:right w:val="nil"/>
            </w:tcBorders>
          </w:tcPr>
          <w:p w:rsidR="00401202" w:rsidRDefault="00401202">
            <w:pPr>
              <w:pStyle w:val="ConsPlusNormal"/>
            </w:pPr>
            <w:hyperlink w:anchor="P17095">
              <w:r>
                <w:rPr>
                  <w:color w:val="0000FF"/>
                </w:rPr>
                <w:t>1746</w:t>
              </w:r>
            </w:hyperlink>
          </w:p>
        </w:tc>
      </w:tr>
      <w:tr w:rsidR="00401202">
        <w:tc>
          <w:tcPr>
            <w:tcW w:w="8107" w:type="dxa"/>
            <w:tcBorders>
              <w:top w:val="nil"/>
              <w:left w:val="nil"/>
              <w:bottom w:val="nil"/>
              <w:right w:val="nil"/>
            </w:tcBorders>
          </w:tcPr>
          <w:p w:rsidR="00401202" w:rsidRDefault="00401202">
            <w:pPr>
              <w:pStyle w:val="ConsPlusNormal"/>
            </w:pPr>
            <w:r>
              <w:t>учета заявок об участии в конкурсах на получение грантов, субсидий</w:t>
            </w:r>
          </w:p>
        </w:tc>
        <w:tc>
          <w:tcPr>
            <w:tcW w:w="964" w:type="dxa"/>
            <w:tcBorders>
              <w:top w:val="nil"/>
              <w:left w:val="nil"/>
              <w:bottom w:val="nil"/>
              <w:right w:val="nil"/>
            </w:tcBorders>
          </w:tcPr>
          <w:p w:rsidR="00401202" w:rsidRDefault="00401202">
            <w:pPr>
              <w:pStyle w:val="ConsPlusNormal"/>
            </w:pPr>
            <w:hyperlink w:anchor="P2610">
              <w:r>
                <w:rPr>
                  <w:color w:val="0000FF"/>
                </w:rPr>
                <w:t>251</w:t>
              </w:r>
            </w:hyperlink>
          </w:p>
        </w:tc>
      </w:tr>
      <w:tr w:rsidR="00401202">
        <w:tc>
          <w:tcPr>
            <w:tcW w:w="8107" w:type="dxa"/>
            <w:tcBorders>
              <w:top w:val="nil"/>
              <w:left w:val="nil"/>
              <w:bottom w:val="nil"/>
              <w:right w:val="nil"/>
            </w:tcBorders>
          </w:tcPr>
          <w:p w:rsidR="00401202" w:rsidRDefault="00401202">
            <w:pPr>
              <w:pStyle w:val="ConsPlusNormal"/>
            </w:pPr>
            <w:r>
              <w:lastRenderedPageBreak/>
              <w:t>учета и выдачи печатей, штампов</w:t>
            </w:r>
          </w:p>
        </w:tc>
        <w:tc>
          <w:tcPr>
            <w:tcW w:w="964" w:type="dxa"/>
            <w:tcBorders>
              <w:top w:val="nil"/>
              <w:left w:val="nil"/>
              <w:bottom w:val="nil"/>
              <w:right w:val="nil"/>
            </w:tcBorders>
          </w:tcPr>
          <w:p w:rsidR="00401202" w:rsidRDefault="00401202">
            <w:pPr>
              <w:pStyle w:val="ConsPlusNormal"/>
            </w:pPr>
            <w:hyperlink w:anchor="P1449">
              <w:r>
                <w:rPr>
                  <w:color w:val="0000FF"/>
                </w:rPr>
                <w:t>136</w:t>
              </w:r>
            </w:hyperlink>
          </w:p>
        </w:tc>
      </w:tr>
      <w:tr w:rsidR="00401202">
        <w:tc>
          <w:tcPr>
            <w:tcW w:w="8107" w:type="dxa"/>
            <w:tcBorders>
              <w:top w:val="nil"/>
              <w:left w:val="nil"/>
              <w:bottom w:val="nil"/>
              <w:right w:val="nil"/>
            </w:tcBorders>
          </w:tcPr>
          <w:p w:rsidR="00401202" w:rsidRDefault="00401202">
            <w:pPr>
              <w:pStyle w:val="ConsPlusNormal"/>
            </w:pPr>
            <w:r>
              <w:t>учета и движения научно-технических документов</w:t>
            </w:r>
          </w:p>
        </w:tc>
        <w:tc>
          <w:tcPr>
            <w:tcW w:w="964" w:type="dxa"/>
            <w:tcBorders>
              <w:top w:val="nil"/>
              <w:left w:val="nil"/>
              <w:bottom w:val="nil"/>
              <w:right w:val="nil"/>
            </w:tcBorders>
          </w:tcPr>
          <w:p w:rsidR="00401202" w:rsidRDefault="00401202">
            <w:pPr>
              <w:pStyle w:val="ConsPlusNormal"/>
            </w:pPr>
            <w:hyperlink w:anchor="P1913">
              <w:r>
                <w:rPr>
                  <w:color w:val="0000FF"/>
                </w:rPr>
                <w:t>175</w:t>
              </w:r>
            </w:hyperlink>
          </w:p>
        </w:tc>
      </w:tr>
      <w:tr w:rsidR="00401202">
        <w:tc>
          <w:tcPr>
            <w:tcW w:w="8107" w:type="dxa"/>
            <w:tcBorders>
              <w:top w:val="nil"/>
              <w:left w:val="nil"/>
              <w:bottom w:val="nil"/>
              <w:right w:val="nil"/>
            </w:tcBorders>
          </w:tcPr>
          <w:p w:rsidR="00401202" w:rsidRDefault="00401202">
            <w:pPr>
              <w:pStyle w:val="ConsPlusNormal"/>
            </w:pPr>
            <w:r>
              <w:t>учета и обработки проб для определения метана, ртути, плутония, америция, стронция и иттрия</w:t>
            </w:r>
          </w:p>
        </w:tc>
        <w:tc>
          <w:tcPr>
            <w:tcW w:w="964" w:type="dxa"/>
            <w:tcBorders>
              <w:top w:val="nil"/>
              <w:left w:val="nil"/>
              <w:bottom w:val="nil"/>
              <w:right w:val="nil"/>
            </w:tcBorders>
          </w:tcPr>
          <w:p w:rsidR="00401202" w:rsidRDefault="00401202">
            <w:pPr>
              <w:pStyle w:val="ConsPlusNormal"/>
            </w:pPr>
            <w:hyperlink w:anchor="P15666">
              <w:r>
                <w:rPr>
                  <w:color w:val="0000FF"/>
                </w:rPr>
                <w:t>1598</w:t>
              </w:r>
            </w:hyperlink>
          </w:p>
        </w:tc>
      </w:tr>
      <w:tr w:rsidR="00401202">
        <w:tc>
          <w:tcPr>
            <w:tcW w:w="8107" w:type="dxa"/>
            <w:tcBorders>
              <w:top w:val="nil"/>
              <w:left w:val="nil"/>
              <w:bottom w:val="nil"/>
              <w:right w:val="nil"/>
            </w:tcBorders>
          </w:tcPr>
          <w:p w:rsidR="00401202" w:rsidRDefault="00401202">
            <w:pPr>
              <w:pStyle w:val="ConsPlusNormal"/>
            </w:pPr>
            <w:r>
              <w:t>учета и расхода приготовления растворов и химических реактивов для проведения испытаний</w:t>
            </w:r>
          </w:p>
        </w:tc>
        <w:tc>
          <w:tcPr>
            <w:tcW w:w="964" w:type="dxa"/>
            <w:tcBorders>
              <w:top w:val="nil"/>
              <w:left w:val="nil"/>
              <w:bottom w:val="nil"/>
              <w:right w:val="nil"/>
            </w:tcBorders>
          </w:tcPr>
          <w:p w:rsidR="00401202" w:rsidRDefault="00401202">
            <w:pPr>
              <w:pStyle w:val="ConsPlusNormal"/>
            </w:pPr>
            <w:hyperlink w:anchor="P15666">
              <w:r>
                <w:rPr>
                  <w:color w:val="0000FF"/>
                </w:rPr>
                <w:t>1598</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аварийных ситуаций при проведении медицинских манипуляций</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болезней лесных животных</w:t>
            </w:r>
          </w:p>
        </w:tc>
        <w:tc>
          <w:tcPr>
            <w:tcW w:w="964" w:type="dxa"/>
            <w:tcBorders>
              <w:top w:val="nil"/>
              <w:left w:val="nil"/>
              <w:bottom w:val="nil"/>
              <w:right w:val="nil"/>
            </w:tcBorders>
          </w:tcPr>
          <w:p w:rsidR="00401202" w:rsidRDefault="00401202">
            <w:pPr>
              <w:pStyle w:val="ConsPlusNormal"/>
            </w:pPr>
            <w:hyperlink w:anchor="P16475">
              <w:r>
                <w:rPr>
                  <w:color w:val="0000FF"/>
                </w:rPr>
                <w:t>1678</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выданных медицинских заключений</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выданных медицинских справок</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выдачи документов со служебной информацией ограниченного распространения</w:t>
            </w:r>
          </w:p>
        </w:tc>
        <w:tc>
          <w:tcPr>
            <w:tcW w:w="964" w:type="dxa"/>
            <w:tcBorders>
              <w:top w:val="nil"/>
              <w:left w:val="nil"/>
              <w:bottom w:val="nil"/>
              <w:right w:val="nil"/>
            </w:tcBorders>
          </w:tcPr>
          <w:p w:rsidR="00401202" w:rsidRDefault="00401202">
            <w:pPr>
              <w:pStyle w:val="ConsPlusNormal"/>
            </w:pPr>
            <w:hyperlink w:anchor="P13747">
              <w:r>
                <w:rPr>
                  <w:color w:val="0000FF"/>
                </w:rPr>
                <w:t>1395</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дефектуры</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консультаций врачей специалистов</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лесных пожаров</w:t>
            </w:r>
          </w:p>
        </w:tc>
        <w:tc>
          <w:tcPr>
            <w:tcW w:w="964" w:type="dxa"/>
            <w:tcBorders>
              <w:top w:val="nil"/>
              <w:left w:val="nil"/>
              <w:bottom w:val="nil"/>
              <w:right w:val="nil"/>
            </w:tcBorders>
          </w:tcPr>
          <w:p w:rsidR="00401202" w:rsidRDefault="00401202">
            <w:pPr>
              <w:pStyle w:val="ConsPlusNormal"/>
            </w:pPr>
            <w:hyperlink w:anchor="P16475">
              <w:r>
                <w:rPr>
                  <w:color w:val="0000FF"/>
                </w:rPr>
                <w:t>1678</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лесорубочных билетов, разрешений лесников на рубку</w:t>
            </w:r>
          </w:p>
        </w:tc>
        <w:tc>
          <w:tcPr>
            <w:tcW w:w="964" w:type="dxa"/>
            <w:tcBorders>
              <w:top w:val="nil"/>
              <w:left w:val="nil"/>
              <w:bottom w:val="nil"/>
              <w:right w:val="nil"/>
            </w:tcBorders>
          </w:tcPr>
          <w:p w:rsidR="00401202" w:rsidRDefault="00401202">
            <w:pPr>
              <w:pStyle w:val="ConsPlusNormal"/>
            </w:pPr>
            <w:hyperlink w:anchor="P16475">
              <w:r>
                <w:rPr>
                  <w:color w:val="0000FF"/>
                </w:rPr>
                <w:t>1678</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очага вредителей и заболеваний леса</w:t>
            </w:r>
          </w:p>
        </w:tc>
        <w:tc>
          <w:tcPr>
            <w:tcW w:w="964" w:type="dxa"/>
            <w:tcBorders>
              <w:top w:val="nil"/>
              <w:left w:val="nil"/>
              <w:bottom w:val="nil"/>
              <w:right w:val="nil"/>
            </w:tcBorders>
          </w:tcPr>
          <w:p w:rsidR="00401202" w:rsidRDefault="00401202">
            <w:pPr>
              <w:pStyle w:val="ConsPlusNormal"/>
            </w:pPr>
            <w:hyperlink w:anchor="P16475">
              <w:r>
                <w:rPr>
                  <w:color w:val="0000FF"/>
                </w:rPr>
                <w:t>1678</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приема больных и отказа от госпитализации</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приказов о направлении работников в зарубежные командировки</w:t>
            </w:r>
          </w:p>
        </w:tc>
        <w:tc>
          <w:tcPr>
            <w:tcW w:w="964" w:type="dxa"/>
            <w:tcBorders>
              <w:top w:val="nil"/>
              <w:left w:val="nil"/>
              <w:bottom w:val="nil"/>
              <w:right w:val="nil"/>
            </w:tcBorders>
          </w:tcPr>
          <w:p w:rsidR="00401202" w:rsidRDefault="00401202">
            <w:pPr>
              <w:pStyle w:val="ConsPlusNormal"/>
            </w:pPr>
            <w:hyperlink w:anchor="P13747">
              <w:r>
                <w:rPr>
                  <w:color w:val="0000FF"/>
                </w:rPr>
                <w:t>1395</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пропусков на посещение заповедников, оранжерей</w:t>
            </w:r>
          </w:p>
        </w:tc>
        <w:tc>
          <w:tcPr>
            <w:tcW w:w="964" w:type="dxa"/>
            <w:tcBorders>
              <w:top w:val="nil"/>
              <w:left w:val="nil"/>
              <w:bottom w:val="nil"/>
              <w:right w:val="nil"/>
            </w:tcBorders>
          </w:tcPr>
          <w:p w:rsidR="00401202" w:rsidRDefault="00401202">
            <w:pPr>
              <w:pStyle w:val="ConsPlusNormal"/>
            </w:pPr>
            <w:hyperlink w:anchor="P16475">
              <w:r>
                <w:rPr>
                  <w:color w:val="0000FF"/>
                </w:rPr>
                <w:t>1678</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протоколов о нарушении заповедного режима</w:t>
            </w:r>
          </w:p>
        </w:tc>
        <w:tc>
          <w:tcPr>
            <w:tcW w:w="964" w:type="dxa"/>
            <w:tcBorders>
              <w:top w:val="nil"/>
              <w:left w:val="nil"/>
              <w:bottom w:val="nil"/>
              <w:right w:val="nil"/>
            </w:tcBorders>
          </w:tcPr>
          <w:p w:rsidR="00401202" w:rsidRDefault="00401202">
            <w:pPr>
              <w:pStyle w:val="ConsPlusNormal"/>
            </w:pPr>
            <w:hyperlink w:anchor="P16475">
              <w:r>
                <w:rPr>
                  <w:color w:val="0000FF"/>
                </w:rPr>
                <w:t>1678</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работы бактерицидных установок</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соглашений между Минобрнауки России и ведомствами иностранных государств о сотрудничестве в области образования и науки</w:t>
            </w:r>
          </w:p>
        </w:tc>
        <w:tc>
          <w:tcPr>
            <w:tcW w:w="964" w:type="dxa"/>
            <w:tcBorders>
              <w:top w:val="nil"/>
              <w:left w:val="nil"/>
              <w:bottom w:val="nil"/>
              <w:right w:val="nil"/>
            </w:tcBorders>
          </w:tcPr>
          <w:p w:rsidR="00401202" w:rsidRDefault="00401202">
            <w:pPr>
              <w:pStyle w:val="ConsPlusNormal"/>
            </w:pPr>
            <w:hyperlink w:anchor="P13747">
              <w:r>
                <w:rPr>
                  <w:color w:val="0000FF"/>
                </w:rPr>
                <w:t>1395</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технического обслуживания медицинских изделий (медицинского оборудования)</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хронических патологий</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 списания тары</w:t>
            </w:r>
          </w:p>
        </w:tc>
        <w:tc>
          <w:tcPr>
            <w:tcW w:w="964" w:type="dxa"/>
            <w:tcBorders>
              <w:top w:val="nil"/>
              <w:left w:val="nil"/>
              <w:bottom w:val="nil"/>
              <w:right w:val="nil"/>
            </w:tcBorders>
          </w:tcPr>
          <w:p w:rsidR="00401202" w:rsidRDefault="00401202">
            <w:pPr>
              <w:pStyle w:val="ConsPlusNormal"/>
            </w:pPr>
            <w:hyperlink w:anchor="P16782">
              <w:r>
                <w:rPr>
                  <w:color w:val="0000FF"/>
                </w:rPr>
                <w:t>1711</w:t>
              </w:r>
            </w:hyperlink>
          </w:p>
        </w:tc>
      </w:tr>
      <w:tr w:rsidR="00401202">
        <w:tc>
          <w:tcPr>
            <w:tcW w:w="8107" w:type="dxa"/>
            <w:tcBorders>
              <w:top w:val="nil"/>
              <w:left w:val="nil"/>
              <w:bottom w:val="nil"/>
              <w:right w:val="nil"/>
            </w:tcBorders>
          </w:tcPr>
          <w:p w:rsidR="00401202" w:rsidRDefault="00401202">
            <w:pPr>
              <w:pStyle w:val="ConsPlusNormal"/>
            </w:pPr>
            <w:r>
              <w:t>учета имущества гражданской обороны</w:t>
            </w:r>
          </w:p>
        </w:tc>
        <w:tc>
          <w:tcPr>
            <w:tcW w:w="964" w:type="dxa"/>
            <w:tcBorders>
              <w:top w:val="nil"/>
              <w:left w:val="nil"/>
              <w:bottom w:val="nil"/>
              <w:right w:val="nil"/>
            </w:tcBorders>
          </w:tcPr>
          <w:p w:rsidR="00401202" w:rsidRDefault="00401202">
            <w:pPr>
              <w:pStyle w:val="ConsPlusNormal"/>
            </w:pPr>
            <w:hyperlink w:anchor="P17832">
              <w:r>
                <w:rPr>
                  <w:color w:val="0000FF"/>
                </w:rPr>
                <w:t>1831</w:t>
              </w:r>
            </w:hyperlink>
          </w:p>
        </w:tc>
      </w:tr>
      <w:tr w:rsidR="00401202">
        <w:tc>
          <w:tcPr>
            <w:tcW w:w="8107" w:type="dxa"/>
            <w:tcBorders>
              <w:top w:val="nil"/>
              <w:left w:val="nil"/>
              <w:bottom w:val="nil"/>
              <w:right w:val="nil"/>
            </w:tcBorders>
          </w:tcPr>
          <w:p w:rsidR="00401202" w:rsidRDefault="00401202">
            <w:pPr>
              <w:pStyle w:val="ConsPlusNormal"/>
            </w:pPr>
            <w:r>
              <w:t>учета инструктажа по охране труда (вводного и на рабочем месте)</w:t>
            </w:r>
          </w:p>
        </w:tc>
        <w:tc>
          <w:tcPr>
            <w:tcW w:w="964" w:type="dxa"/>
            <w:tcBorders>
              <w:top w:val="nil"/>
              <w:left w:val="nil"/>
              <w:bottom w:val="nil"/>
              <w:right w:val="nil"/>
            </w:tcBorders>
          </w:tcPr>
          <w:p w:rsidR="00401202" w:rsidRDefault="00401202">
            <w:pPr>
              <w:pStyle w:val="ConsPlusNormal"/>
            </w:pPr>
            <w:hyperlink w:anchor="P4487">
              <w:r>
                <w:rPr>
                  <w:color w:val="0000FF"/>
                </w:rPr>
                <w:t>448</w:t>
              </w:r>
            </w:hyperlink>
          </w:p>
        </w:tc>
      </w:tr>
      <w:tr w:rsidR="00401202">
        <w:tc>
          <w:tcPr>
            <w:tcW w:w="8107" w:type="dxa"/>
            <w:tcBorders>
              <w:top w:val="nil"/>
              <w:left w:val="nil"/>
              <w:bottom w:val="nil"/>
              <w:right w:val="nil"/>
            </w:tcBorders>
          </w:tcPr>
          <w:p w:rsidR="00401202" w:rsidRDefault="00401202">
            <w:pPr>
              <w:pStyle w:val="ConsPlusNormal"/>
            </w:pPr>
            <w:r>
              <w:t>учета инструктажа по радиационной безопасности</w:t>
            </w:r>
          </w:p>
        </w:tc>
        <w:tc>
          <w:tcPr>
            <w:tcW w:w="964" w:type="dxa"/>
            <w:tcBorders>
              <w:top w:val="nil"/>
              <w:left w:val="nil"/>
              <w:bottom w:val="nil"/>
              <w:right w:val="nil"/>
            </w:tcBorders>
          </w:tcPr>
          <w:p w:rsidR="00401202" w:rsidRDefault="00401202">
            <w:pPr>
              <w:pStyle w:val="ConsPlusNormal"/>
            </w:pPr>
            <w:hyperlink w:anchor="P4487">
              <w:r>
                <w:rPr>
                  <w:color w:val="0000FF"/>
                </w:rPr>
                <w:t>448</w:t>
              </w:r>
            </w:hyperlink>
          </w:p>
        </w:tc>
      </w:tr>
      <w:tr w:rsidR="00401202">
        <w:tc>
          <w:tcPr>
            <w:tcW w:w="8107" w:type="dxa"/>
            <w:tcBorders>
              <w:top w:val="nil"/>
              <w:left w:val="nil"/>
              <w:bottom w:val="nil"/>
              <w:right w:val="nil"/>
            </w:tcBorders>
          </w:tcPr>
          <w:p w:rsidR="00401202" w:rsidRDefault="00401202">
            <w:pPr>
              <w:pStyle w:val="ConsPlusNormal"/>
            </w:pPr>
            <w:r>
              <w:lastRenderedPageBreak/>
              <w:t>учета инструктажей по пожарной безопасности</w:t>
            </w:r>
          </w:p>
        </w:tc>
        <w:tc>
          <w:tcPr>
            <w:tcW w:w="964" w:type="dxa"/>
            <w:tcBorders>
              <w:top w:val="nil"/>
              <w:left w:val="nil"/>
              <w:bottom w:val="nil"/>
              <w:right w:val="nil"/>
            </w:tcBorders>
          </w:tcPr>
          <w:p w:rsidR="00401202" w:rsidRDefault="00401202">
            <w:pPr>
              <w:pStyle w:val="ConsPlusNormal"/>
            </w:pPr>
            <w:hyperlink w:anchor="P17704">
              <w:r>
                <w:rPr>
                  <w:color w:val="0000FF"/>
                </w:rPr>
                <w:t>1815</w:t>
              </w:r>
            </w:hyperlink>
          </w:p>
        </w:tc>
      </w:tr>
      <w:tr w:rsidR="00401202">
        <w:tc>
          <w:tcPr>
            <w:tcW w:w="8107" w:type="dxa"/>
            <w:tcBorders>
              <w:top w:val="nil"/>
              <w:left w:val="nil"/>
              <w:bottom w:val="nil"/>
              <w:right w:val="nil"/>
            </w:tcBorders>
          </w:tcPr>
          <w:p w:rsidR="00401202" w:rsidRDefault="00401202">
            <w:pPr>
              <w:pStyle w:val="ConsPlusNormal"/>
            </w:pPr>
            <w:r>
              <w:t>учета инфекционных заболеваний</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искусственных инсеминаций</w:t>
            </w:r>
          </w:p>
        </w:tc>
        <w:tc>
          <w:tcPr>
            <w:tcW w:w="964" w:type="dxa"/>
            <w:tcBorders>
              <w:top w:val="nil"/>
              <w:left w:val="nil"/>
              <w:bottom w:val="nil"/>
              <w:right w:val="nil"/>
            </w:tcBorders>
          </w:tcPr>
          <w:p w:rsidR="00401202" w:rsidRDefault="00401202">
            <w:pPr>
              <w:pStyle w:val="ConsPlusNormal"/>
            </w:pPr>
            <w:hyperlink w:anchor="P18946">
              <w:r>
                <w:rPr>
                  <w:color w:val="0000FF"/>
                </w:rPr>
                <w:t>1926</w:t>
              </w:r>
            </w:hyperlink>
          </w:p>
        </w:tc>
      </w:tr>
      <w:tr w:rsidR="00401202">
        <w:tc>
          <w:tcPr>
            <w:tcW w:w="8107" w:type="dxa"/>
            <w:tcBorders>
              <w:top w:val="nil"/>
              <w:left w:val="nil"/>
              <w:bottom w:val="nil"/>
              <w:right w:val="nil"/>
            </w:tcBorders>
          </w:tcPr>
          <w:p w:rsidR="00401202" w:rsidRDefault="00401202">
            <w:pPr>
              <w:pStyle w:val="ConsPlusNormal"/>
            </w:pPr>
            <w:r>
              <w:t>учета исполнительных листов</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использования дубликатов ключей</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кассовых документов (счетов, платежных поручений)</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количества выполненных анализов в лаборатории</w:t>
            </w:r>
          </w:p>
        </w:tc>
        <w:tc>
          <w:tcPr>
            <w:tcW w:w="964" w:type="dxa"/>
            <w:tcBorders>
              <w:top w:val="nil"/>
              <w:left w:val="nil"/>
              <w:bottom w:val="nil"/>
              <w:right w:val="nil"/>
            </w:tcBorders>
          </w:tcPr>
          <w:p w:rsidR="00401202" w:rsidRDefault="00401202">
            <w:pPr>
              <w:pStyle w:val="ConsPlusNormal"/>
            </w:pPr>
            <w:hyperlink w:anchor="P19126">
              <w:r>
                <w:rPr>
                  <w:color w:val="0000FF"/>
                </w:rPr>
                <w:t>1938</w:t>
              </w:r>
            </w:hyperlink>
          </w:p>
        </w:tc>
      </w:tr>
      <w:tr w:rsidR="00401202">
        <w:tc>
          <w:tcPr>
            <w:tcW w:w="8107" w:type="dxa"/>
            <w:tcBorders>
              <w:top w:val="nil"/>
              <w:left w:val="nil"/>
              <w:bottom w:val="nil"/>
              <w:right w:val="nil"/>
            </w:tcBorders>
          </w:tcPr>
          <w:p w:rsidR="00401202" w:rsidRDefault="00401202">
            <w:pPr>
              <w:pStyle w:val="ConsPlusNormal"/>
            </w:pPr>
            <w:r>
              <w:t>учета контрольных посещений учебных занятий</w:t>
            </w:r>
          </w:p>
        </w:tc>
        <w:tc>
          <w:tcPr>
            <w:tcW w:w="964" w:type="dxa"/>
            <w:tcBorders>
              <w:top w:val="nil"/>
              <w:left w:val="nil"/>
              <w:bottom w:val="nil"/>
              <w:right w:val="nil"/>
            </w:tcBorders>
          </w:tcPr>
          <w:p w:rsidR="00401202" w:rsidRDefault="00401202">
            <w:pPr>
              <w:pStyle w:val="ConsPlusNormal"/>
            </w:pPr>
            <w:hyperlink w:anchor="P11031">
              <w:r>
                <w:rPr>
                  <w:color w:val="0000FF"/>
                </w:rPr>
                <w:t>1097</w:t>
              </w:r>
            </w:hyperlink>
          </w:p>
        </w:tc>
      </w:tr>
      <w:tr w:rsidR="00401202">
        <w:tc>
          <w:tcPr>
            <w:tcW w:w="8107" w:type="dxa"/>
            <w:tcBorders>
              <w:top w:val="nil"/>
              <w:left w:val="nil"/>
              <w:bottom w:val="nil"/>
              <w:right w:val="nil"/>
            </w:tcBorders>
          </w:tcPr>
          <w:p w:rsidR="00401202" w:rsidRDefault="00401202">
            <w:pPr>
              <w:pStyle w:val="ConsPlusNormal"/>
            </w:pPr>
            <w:r>
              <w:t>учета копировальных работ</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лекарственных препаратов с ограниченным сроком годности</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учета лиц, подлежащих воинскому учету</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личного приема граждан</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личных дел, личных карточек, трудовых договоров (служебных контрактов)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материальных ценностей и иного имущества</w:t>
            </w:r>
          </w:p>
        </w:tc>
        <w:tc>
          <w:tcPr>
            <w:tcW w:w="964" w:type="dxa"/>
            <w:tcBorders>
              <w:top w:val="nil"/>
              <w:left w:val="nil"/>
              <w:bottom w:val="nil"/>
              <w:right w:val="nil"/>
            </w:tcBorders>
          </w:tcPr>
          <w:p w:rsidR="00401202" w:rsidRDefault="00401202">
            <w:pPr>
              <w:pStyle w:val="ConsPlusNormal"/>
            </w:pPr>
            <w:hyperlink w:anchor="P3889">
              <w:r>
                <w:rPr>
                  <w:color w:val="0000FF"/>
                </w:rPr>
                <w:t>380</w:t>
              </w:r>
            </w:hyperlink>
          </w:p>
        </w:tc>
      </w:tr>
      <w:tr w:rsidR="00401202">
        <w:tc>
          <w:tcPr>
            <w:tcW w:w="8107" w:type="dxa"/>
            <w:tcBorders>
              <w:top w:val="nil"/>
              <w:left w:val="nil"/>
              <w:bottom w:val="nil"/>
              <w:right w:val="nil"/>
            </w:tcBorders>
          </w:tcPr>
          <w:p w:rsidR="00401202" w:rsidRDefault="00401202">
            <w:pPr>
              <w:pStyle w:val="ConsPlusNormal"/>
            </w:pPr>
            <w:r>
              <w:t>учета машинных носителей информации</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медицинских отходов</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учета музейных предметов, переданных из музея в филиал (книги поступлений филиала)</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надоя</w:t>
            </w:r>
          </w:p>
        </w:tc>
        <w:tc>
          <w:tcPr>
            <w:tcW w:w="964" w:type="dxa"/>
            <w:tcBorders>
              <w:top w:val="nil"/>
              <w:left w:val="nil"/>
              <w:bottom w:val="nil"/>
              <w:right w:val="nil"/>
            </w:tcBorders>
          </w:tcPr>
          <w:p w:rsidR="00401202" w:rsidRDefault="00401202">
            <w:pPr>
              <w:pStyle w:val="ConsPlusNormal"/>
            </w:pPr>
            <w:hyperlink w:anchor="P15946">
              <w:r>
                <w:rPr>
                  <w:color w:val="0000FF"/>
                </w:rPr>
                <w:t>1626</w:t>
              </w:r>
            </w:hyperlink>
          </w:p>
        </w:tc>
      </w:tr>
      <w:tr w:rsidR="00401202">
        <w:tc>
          <w:tcPr>
            <w:tcW w:w="8107" w:type="dxa"/>
            <w:tcBorders>
              <w:top w:val="nil"/>
              <w:left w:val="nil"/>
              <w:bottom w:val="nil"/>
              <w:right w:val="nil"/>
            </w:tcBorders>
          </w:tcPr>
          <w:p w:rsidR="00401202" w:rsidRDefault="00401202">
            <w:pPr>
              <w:pStyle w:val="ConsPlusNormal"/>
            </w:pPr>
            <w:r>
              <w:t>учета наличия, состояния и движения заказов на изготовление изделий и выпуск готовой продукции</w:t>
            </w:r>
          </w:p>
        </w:tc>
        <w:tc>
          <w:tcPr>
            <w:tcW w:w="964" w:type="dxa"/>
            <w:tcBorders>
              <w:top w:val="nil"/>
              <w:left w:val="nil"/>
              <w:bottom w:val="nil"/>
              <w:right w:val="nil"/>
            </w:tcBorders>
          </w:tcPr>
          <w:p w:rsidR="00401202" w:rsidRDefault="00401202">
            <w:pPr>
              <w:pStyle w:val="ConsPlusNormal"/>
            </w:pPr>
            <w:hyperlink w:anchor="P14856">
              <w:r>
                <w:rPr>
                  <w:color w:val="0000FF"/>
                </w:rPr>
                <w:t>1513</w:t>
              </w:r>
            </w:hyperlink>
          </w:p>
        </w:tc>
      </w:tr>
      <w:tr w:rsidR="00401202">
        <w:tc>
          <w:tcPr>
            <w:tcW w:w="8107" w:type="dxa"/>
            <w:tcBorders>
              <w:top w:val="nil"/>
              <w:left w:val="nil"/>
              <w:bottom w:val="nil"/>
              <w:right w:val="nil"/>
            </w:tcBorders>
          </w:tcPr>
          <w:p w:rsidR="00401202" w:rsidRDefault="00401202">
            <w:pPr>
              <w:pStyle w:val="ConsPlusNormal"/>
            </w:pPr>
            <w:r>
              <w:t>учета несчастных случаев на производстве, учета аварий</w:t>
            </w:r>
          </w:p>
        </w:tc>
        <w:tc>
          <w:tcPr>
            <w:tcW w:w="964" w:type="dxa"/>
            <w:tcBorders>
              <w:top w:val="nil"/>
              <w:left w:val="nil"/>
              <w:bottom w:val="nil"/>
              <w:right w:val="nil"/>
            </w:tcBorders>
          </w:tcPr>
          <w:p w:rsidR="00401202" w:rsidRDefault="00401202">
            <w:pPr>
              <w:pStyle w:val="ConsPlusNormal"/>
            </w:pPr>
            <w:hyperlink w:anchor="P4487">
              <w:r>
                <w:rPr>
                  <w:color w:val="0000FF"/>
                </w:rPr>
                <w:t>448</w:t>
              </w:r>
            </w:hyperlink>
          </w:p>
        </w:tc>
      </w:tr>
      <w:tr w:rsidR="00401202">
        <w:tc>
          <w:tcPr>
            <w:tcW w:w="8107" w:type="dxa"/>
            <w:tcBorders>
              <w:top w:val="nil"/>
              <w:left w:val="nil"/>
              <w:bottom w:val="nil"/>
              <w:right w:val="nil"/>
            </w:tcBorders>
          </w:tcPr>
          <w:p w:rsidR="00401202" w:rsidRDefault="00401202">
            <w:pPr>
              <w:pStyle w:val="ConsPlusNormal"/>
            </w:pPr>
            <w:r>
              <w:t>учета носителей информации, времени обработки информации, приема-передачи средств вычислительной техники, программно-технических средств защиты информации ограниченного доступа</w:t>
            </w:r>
          </w:p>
        </w:tc>
        <w:tc>
          <w:tcPr>
            <w:tcW w:w="964" w:type="dxa"/>
            <w:tcBorders>
              <w:top w:val="nil"/>
              <w:left w:val="nil"/>
              <w:bottom w:val="nil"/>
              <w:right w:val="nil"/>
            </w:tcBorders>
          </w:tcPr>
          <w:p w:rsidR="00401202" w:rsidRDefault="00401202">
            <w:pPr>
              <w:pStyle w:val="ConsPlusNormal"/>
            </w:pPr>
            <w:hyperlink w:anchor="P17459">
              <w:r>
                <w:rPr>
                  <w:color w:val="0000FF"/>
                </w:rPr>
                <w:t>1785</w:t>
              </w:r>
            </w:hyperlink>
          </w:p>
        </w:tc>
      </w:tr>
      <w:tr w:rsidR="00401202">
        <w:tc>
          <w:tcPr>
            <w:tcW w:w="8107" w:type="dxa"/>
            <w:tcBorders>
              <w:top w:val="nil"/>
              <w:left w:val="nil"/>
              <w:bottom w:val="nil"/>
              <w:right w:val="nil"/>
            </w:tcBorders>
          </w:tcPr>
          <w:p w:rsidR="00401202" w:rsidRDefault="00401202">
            <w:pPr>
              <w:pStyle w:val="ConsPlusNormal"/>
            </w:pPr>
            <w:r>
              <w:t>учета оборудования и приборов для испытаний</w:t>
            </w:r>
          </w:p>
        </w:tc>
        <w:tc>
          <w:tcPr>
            <w:tcW w:w="964" w:type="dxa"/>
            <w:tcBorders>
              <w:top w:val="nil"/>
              <w:left w:val="nil"/>
              <w:bottom w:val="nil"/>
              <w:right w:val="nil"/>
            </w:tcBorders>
          </w:tcPr>
          <w:p w:rsidR="00401202" w:rsidRDefault="00401202">
            <w:pPr>
              <w:pStyle w:val="ConsPlusNormal"/>
            </w:pPr>
            <w:hyperlink w:anchor="P8380">
              <w:r>
                <w:rPr>
                  <w:color w:val="0000FF"/>
                </w:rPr>
                <w:t>833</w:t>
              </w:r>
            </w:hyperlink>
          </w:p>
        </w:tc>
      </w:tr>
      <w:tr w:rsidR="00401202">
        <w:tc>
          <w:tcPr>
            <w:tcW w:w="8107" w:type="dxa"/>
            <w:tcBorders>
              <w:top w:val="nil"/>
              <w:left w:val="nil"/>
              <w:bottom w:val="nil"/>
              <w:right w:val="nil"/>
            </w:tcBorders>
          </w:tcPr>
          <w:p w:rsidR="00401202" w:rsidRDefault="00401202">
            <w:pPr>
              <w:pStyle w:val="ConsPlusNormal"/>
            </w:pPr>
            <w:r>
              <w:t>учета оперативных вмешательств (операций) в медицинской организации, оказывающей медицинскую помощь в стационарных условиях, в условиях дневного стационара</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операций, связанных с обращением лекарственных средств, включенных в перечень лекарственных средств, подлежащих предметно-количественному учету</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опечатывания помещений, приема-сдачи дежурств и ключей</w:t>
            </w:r>
          </w:p>
        </w:tc>
        <w:tc>
          <w:tcPr>
            <w:tcW w:w="964" w:type="dxa"/>
            <w:tcBorders>
              <w:top w:val="nil"/>
              <w:left w:val="nil"/>
              <w:bottom w:val="nil"/>
              <w:right w:val="nil"/>
            </w:tcBorders>
          </w:tcPr>
          <w:p w:rsidR="00401202" w:rsidRDefault="00401202">
            <w:pPr>
              <w:pStyle w:val="ConsPlusNormal"/>
            </w:pPr>
            <w:hyperlink w:anchor="P17533">
              <w:r>
                <w:rPr>
                  <w:color w:val="0000FF"/>
                </w:rPr>
                <w:t>1794</w:t>
              </w:r>
            </w:hyperlink>
          </w:p>
        </w:tc>
      </w:tr>
      <w:tr w:rsidR="00401202">
        <w:tc>
          <w:tcPr>
            <w:tcW w:w="8107" w:type="dxa"/>
            <w:tcBorders>
              <w:top w:val="nil"/>
              <w:left w:val="nil"/>
              <w:bottom w:val="nil"/>
              <w:right w:val="nil"/>
            </w:tcBorders>
          </w:tcPr>
          <w:p w:rsidR="00401202" w:rsidRDefault="00401202">
            <w:pPr>
              <w:pStyle w:val="ConsPlusNormal"/>
            </w:pPr>
            <w:r>
              <w:t>учета основных средств (зданий, сооружений), обязательств</w:t>
            </w:r>
          </w:p>
        </w:tc>
        <w:tc>
          <w:tcPr>
            <w:tcW w:w="964" w:type="dxa"/>
            <w:tcBorders>
              <w:top w:val="nil"/>
              <w:left w:val="nil"/>
              <w:bottom w:val="nil"/>
              <w:right w:val="nil"/>
            </w:tcBorders>
          </w:tcPr>
          <w:p w:rsidR="00401202" w:rsidRDefault="00401202">
            <w:pPr>
              <w:pStyle w:val="ConsPlusNormal"/>
            </w:pPr>
            <w:hyperlink w:anchor="P3889">
              <w:r>
                <w:rPr>
                  <w:color w:val="0000FF"/>
                </w:rPr>
                <w:t>380</w:t>
              </w:r>
            </w:hyperlink>
          </w:p>
        </w:tc>
      </w:tr>
      <w:tr w:rsidR="00401202">
        <w:tc>
          <w:tcPr>
            <w:tcW w:w="8107" w:type="dxa"/>
            <w:tcBorders>
              <w:top w:val="nil"/>
              <w:left w:val="nil"/>
              <w:bottom w:val="nil"/>
              <w:right w:val="nil"/>
            </w:tcBorders>
          </w:tcPr>
          <w:p w:rsidR="00401202" w:rsidRDefault="00401202">
            <w:pPr>
              <w:pStyle w:val="ConsPlusNormal"/>
            </w:pPr>
            <w:r>
              <w:lastRenderedPageBreak/>
              <w:t>учета ответов на запросы социально-правового характера, тематических запросов</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отпусков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патентов и свидетельств о государственной регистрации охраняемых результатов интеллектуальной деятельности</w:t>
            </w:r>
          </w:p>
        </w:tc>
        <w:tc>
          <w:tcPr>
            <w:tcW w:w="964" w:type="dxa"/>
            <w:tcBorders>
              <w:top w:val="nil"/>
              <w:left w:val="nil"/>
              <w:bottom w:val="nil"/>
              <w:right w:val="nil"/>
            </w:tcBorders>
          </w:tcPr>
          <w:p w:rsidR="00401202" w:rsidRDefault="00401202">
            <w:pPr>
              <w:pStyle w:val="ConsPlusNormal"/>
            </w:pPr>
            <w:hyperlink w:anchor="P7930">
              <w:r>
                <w:rPr>
                  <w:color w:val="0000FF"/>
                </w:rPr>
                <w:t>790</w:t>
              </w:r>
            </w:hyperlink>
          </w:p>
        </w:tc>
      </w:tr>
      <w:tr w:rsidR="00401202">
        <w:tc>
          <w:tcPr>
            <w:tcW w:w="8107" w:type="dxa"/>
            <w:tcBorders>
              <w:top w:val="nil"/>
              <w:left w:val="nil"/>
              <w:bottom w:val="nil"/>
              <w:right w:val="nil"/>
            </w:tcBorders>
          </w:tcPr>
          <w:p w:rsidR="00401202" w:rsidRDefault="00401202">
            <w:pPr>
              <w:pStyle w:val="ConsPlusNormal"/>
            </w:pPr>
            <w:r>
              <w:t>учета по изготовлению микроклиматических контейнеров для книг</w:t>
            </w:r>
          </w:p>
        </w:tc>
        <w:tc>
          <w:tcPr>
            <w:tcW w:w="964" w:type="dxa"/>
            <w:tcBorders>
              <w:top w:val="nil"/>
              <w:left w:val="nil"/>
              <w:bottom w:val="nil"/>
              <w:right w:val="nil"/>
            </w:tcBorders>
          </w:tcPr>
          <w:p w:rsidR="00401202" w:rsidRDefault="00401202">
            <w:pPr>
              <w:pStyle w:val="ConsPlusNormal"/>
            </w:pPr>
            <w:hyperlink w:anchor="P14317">
              <w:r>
                <w:rPr>
                  <w:color w:val="0000FF"/>
                </w:rPr>
                <w:t>1459</w:t>
              </w:r>
            </w:hyperlink>
          </w:p>
        </w:tc>
      </w:tr>
      <w:tr w:rsidR="00401202">
        <w:tc>
          <w:tcPr>
            <w:tcW w:w="8107" w:type="dxa"/>
            <w:tcBorders>
              <w:top w:val="nil"/>
              <w:left w:val="nil"/>
              <w:bottom w:val="nil"/>
              <w:right w:val="nil"/>
            </w:tcBorders>
          </w:tcPr>
          <w:p w:rsidR="00401202" w:rsidRDefault="00401202">
            <w:pPr>
              <w:pStyle w:val="ConsPlusNormal"/>
            </w:pPr>
            <w:r>
              <w:t>учета показаний спидометра и горюче-смазочных материалов</w:t>
            </w:r>
          </w:p>
        </w:tc>
        <w:tc>
          <w:tcPr>
            <w:tcW w:w="964" w:type="dxa"/>
            <w:tcBorders>
              <w:top w:val="nil"/>
              <w:left w:val="nil"/>
              <w:bottom w:val="nil"/>
              <w:right w:val="nil"/>
            </w:tcBorders>
          </w:tcPr>
          <w:p w:rsidR="00401202" w:rsidRDefault="00401202">
            <w:pPr>
              <w:pStyle w:val="ConsPlusNormal"/>
            </w:pPr>
            <w:hyperlink w:anchor="P17095">
              <w:r>
                <w:rPr>
                  <w:color w:val="0000FF"/>
                </w:rPr>
                <w:t>1746</w:t>
              </w:r>
            </w:hyperlink>
          </w:p>
        </w:tc>
      </w:tr>
      <w:tr w:rsidR="00401202">
        <w:tc>
          <w:tcPr>
            <w:tcW w:w="8107" w:type="dxa"/>
            <w:tcBorders>
              <w:top w:val="nil"/>
              <w:left w:val="nil"/>
              <w:bottom w:val="nil"/>
              <w:right w:val="nil"/>
            </w:tcBorders>
          </w:tcPr>
          <w:p w:rsidR="00401202" w:rsidRDefault="00401202">
            <w:pPr>
              <w:pStyle w:val="ConsPlusNormal"/>
            </w:pPr>
            <w:r>
              <w:t>учета поощрений и вручения (передачи) ведомственных наград, поощрений</w:t>
            </w:r>
          </w:p>
        </w:tc>
        <w:tc>
          <w:tcPr>
            <w:tcW w:w="964" w:type="dxa"/>
            <w:tcBorders>
              <w:top w:val="nil"/>
              <w:left w:val="nil"/>
              <w:bottom w:val="nil"/>
              <w:right w:val="nil"/>
            </w:tcBorders>
          </w:tcPr>
          <w:p w:rsidR="00401202" w:rsidRDefault="00401202">
            <w:pPr>
              <w:pStyle w:val="ConsPlusNormal"/>
            </w:pPr>
            <w:hyperlink w:anchor="P5572">
              <w:r>
                <w:rPr>
                  <w:color w:val="0000FF"/>
                </w:rPr>
                <w:t>540</w:t>
              </w:r>
            </w:hyperlink>
          </w:p>
        </w:tc>
      </w:tr>
      <w:tr w:rsidR="00401202">
        <w:tc>
          <w:tcPr>
            <w:tcW w:w="8107" w:type="dxa"/>
            <w:tcBorders>
              <w:top w:val="nil"/>
              <w:left w:val="nil"/>
              <w:bottom w:val="nil"/>
              <w:right w:val="nil"/>
            </w:tcBorders>
          </w:tcPr>
          <w:p w:rsidR="00401202" w:rsidRDefault="00401202">
            <w:pPr>
              <w:pStyle w:val="ConsPlusNormal"/>
            </w:pPr>
            <w:r>
              <w:t>учета посетителей</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r>
              <w:t xml:space="preserve">, </w:t>
            </w: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посещаемости обучающихся</w:t>
            </w:r>
          </w:p>
        </w:tc>
        <w:tc>
          <w:tcPr>
            <w:tcW w:w="964" w:type="dxa"/>
            <w:tcBorders>
              <w:top w:val="nil"/>
              <w:left w:val="nil"/>
              <w:bottom w:val="nil"/>
              <w:right w:val="nil"/>
            </w:tcBorders>
          </w:tcPr>
          <w:p w:rsidR="00401202" w:rsidRDefault="00401202">
            <w:pPr>
              <w:pStyle w:val="ConsPlusNormal"/>
            </w:pPr>
            <w:hyperlink w:anchor="P11906">
              <w:r>
                <w:rPr>
                  <w:color w:val="0000FF"/>
                </w:rPr>
                <w:t>1187</w:t>
              </w:r>
            </w:hyperlink>
            <w:r>
              <w:t xml:space="preserve">, </w:t>
            </w:r>
            <w:hyperlink w:anchor="P5499">
              <w:r>
                <w:rPr>
                  <w:color w:val="0000FF"/>
                </w:rPr>
                <w:t>531</w:t>
              </w:r>
            </w:hyperlink>
          </w:p>
        </w:tc>
      </w:tr>
      <w:tr w:rsidR="00401202">
        <w:tc>
          <w:tcPr>
            <w:tcW w:w="8107" w:type="dxa"/>
            <w:tcBorders>
              <w:top w:val="nil"/>
              <w:left w:val="nil"/>
              <w:bottom w:val="nil"/>
              <w:right w:val="nil"/>
            </w:tcBorders>
          </w:tcPr>
          <w:p w:rsidR="00401202" w:rsidRDefault="00401202">
            <w:pPr>
              <w:pStyle w:val="ConsPlusNormal"/>
            </w:pPr>
            <w:r>
              <w:t>учета поступлений (изъятий) ключей</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поступления и выбытия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15129">
              <w:r>
                <w:rPr>
                  <w:color w:val="0000FF"/>
                </w:rPr>
                <w:t>1534</w:t>
              </w:r>
            </w:hyperlink>
          </w:p>
        </w:tc>
      </w:tr>
      <w:tr w:rsidR="00401202">
        <w:tc>
          <w:tcPr>
            <w:tcW w:w="8107" w:type="dxa"/>
            <w:tcBorders>
              <w:top w:val="nil"/>
              <w:left w:val="nil"/>
              <w:bottom w:val="nil"/>
              <w:right w:val="nil"/>
            </w:tcBorders>
          </w:tcPr>
          <w:p w:rsidR="00401202" w:rsidRDefault="00401202">
            <w:pPr>
              <w:pStyle w:val="ConsPlusNormal"/>
            </w:pPr>
            <w:r>
              <w:t>учета поступления и выдачи донорской крови и (или) ее компонентов для клинического использования в кабинете (отделении) трансфузиологии</w:t>
            </w:r>
          </w:p>
        </w:tc>
        <w:tc>
          <w:tcPr>
            <w:tcW w:w="964" w:type="dxa"/>
            <w:tcBorders>
              <w:top w:val="nil"/>
              <w:left w:val="nil"/>
              <w:bottom w:val="nil"/>
              <w:right w:val="nil"/>
            </w:tcBorders>
          </w:tcPr>
          <w:p w:rsidR="00401202" w:rsidRDefault="00401202">
            <w:pPr>
              <w:pStyle w:val="ConsPlusNormal"/>
            </w:pPr>
            <w:hyperlink w:anchor="P19191">
              <w:r>
                <w:rPr>
                  <w:color w:val="0000FF"/>
                </w:rPr>
                <w:t>1940</w:t>
              </w:r>
            </w:hyperlink>
          </w:p>
        </w:tc>
      </w:tr>
      <w:tr w:rsidR="00401202">
        <w:tc>
          <w:tcPr>
            <w:tcW w:w="8107" w:type="dxa"/>
            <w:tcBorders>
              <w:top w:val="nil"/>
              <w:left w:val="nil"/>
              <w:bottom w:val="nil"/>
              <w:right w:val="nil"/>
            </w:tcBorders>
          </w:tcPr>
          <w:p w:rsidR="00401202" w:rsidRDefault="00401202">
            <w:pPr>
              <w:pStyle w:val="ConsPlusNormal"/>
            </w:pPr>
            <w:r>
              <w:t>учета поступления и расхода вакцин</w:t>
            </w:r>
          </w:p>
        </w:tc>
        <w:tc>
          <w:tcPr>
            <w:tcW w:w="964" w:type="dxa"/>
            <w:tcBorders>
              <w:top w:val="nil"/>
              <w:left w:val="nil"/>
              <w:bottom w:val="nil"/>
              <w:right w:val="nil"/>
            </w:tcBorders>
          </w:tcPr>
          <w:p w:rsidR="00401202" w:rsidRDefault="00401202">
            <w:pPr>
              <w:pStyle w:val="ConsPlusNormal"/>
            </w:pPr>
            <w:hyperlink w:anchor="P19070">
              <w:r>
                <w:rPr>
                  <w:color w:val="0000FF"/>
                </w:rPr>
                <w:t>1931</w:t>
              </w:r>
            </w:hyperlink>
          </w:p>
        </w:tc>
      </w:tr>
      <w:tr w:rsidR="00401202">
        <w:tc>
          <w:tcPr>
            <w:tcW w:w="8107" w:type="dxa"/>
            <w:tcBorders>
              <w:top w:val="nil"/>
              <w:left w:val="nil"/>
              <w:bottom w:val="nil"/>
              <w:right w:val="nil"/>
            </w:tcBorders>
          </w:tcPr>
          <w:p w:rsidR="00401202" w:rsidRDefault="00401202">
            <w:pPr>
              <w:pStyle w:val="ConsPlusNormal"/>
            </w:pPr>
            <w:r>
              <w:t>учета поступления крови и (или) ее компонентов и их клинического использования</w:t>
            </w:r>
          </w:p>
        </w:tc>
        <w:tc>
          <w:tcPr>
            <w:tcW w:w="964" w:type="dxa"/>
            <w:tcBorders>
              <w:top w:val="nil"/>
              <w:left w:val="nil"/>
              <w:bottom w:val="nil"/>
              <w:right w:val="nil"/>
            </w:tcBorders>
          </w:tcPr>
          <w:p w:rsidR="00401202" w:rsidRDefault="00401202">
            <w:pPr>
              <w:pStyle w:val="ConsPlusNormal"/>
            </w:pPr>
            <w:hyperlink w:anchor="P19191">
              <w:r>
                <w:rPr>
                  <w:color w:val="0000FF"/>
                </w:rPr>
                <w:t>1940</w:t>
              </w:r>
            </w:hyperlink>
          </w:p>
        </w:tc>
      </w:tr>
      <w:tr w:rsidR="00401202">
        <w:tc>
          <w:tcPr>
            <w:tcW w:w="8107" w:type="dxa"/>
            <w:tcBorders>
              <w:top w:val="nil"/>
              <w:left w:val="nil"/>
              <w:bottom w:val="nil"/>
              <w:right w:val="nil"/>
            </w:tcBorders>
          </w:tcPr>
          <w:p w:rsidR="00401202" w:rsidRDefault="00401202">
            <w:pPr>
              <w:pStyle w:val="ConsPlusNormal"/>
            </w:pPr>
            <w:r>
              <w:t>учета поступления методической литературы</w:t>
            </w:r>
          </w:p>
        </w:tc>
        <w:tc>
          <w:tcPr>
            <w:tcW w:w="964" w:type="dxa"/>
            <w:tcBorders>
              <w:top w:val="nil"/>
              <w:left w:val="nil"/>
              <w:bottom w:val="nil"/>
              <w:right w:val="nil"/>
            </w:tcBorders>
          </w:tcPr>
          <w:p w:rsidR="00401202" w:rsidRDefault="00401202">
            <w:pPr>
              <w:pStyle w:val="ConsPlusNormal"/>
            </w:pPr>
            <w:hyperlink w:anchor="P20128">
              <w:r>
                <w:rPr>
                  <w:color w:val="0000FF"/>
                </w:rPr>
                <w:t>2005</w:t>
              </w:r>
            </w:hyperlink>
          </w:p>
        </w:tc>
      </w:tr>
      <w:tr w:rsidR="00401202">
        <w:tc>
          <w:tcPr>
            <w:tcW w:w="8107" w:type="dxa"/>
            <w:tcBorders>
              <w:top w:val="nil"/>
              <w:left w:val="nil"/>
              <w:bottom w:val="nil"/>
              <w:right w:val="nil"/>
            </w:tcBorders>
          </w:tcPr>
          <w:p w:rsidR="00401202" w:rsidRDefault="00401202">
            <w:pPr>
              <w:pStyle w:val="ConsPlusNormal"/>
            </w:pPr>
            <w:r>
              <w:t>учета поступления пациентов, находящихся на инвалидности</w:t>
            </w:r>
          </w:p>
        </w:tc>
        <w:tc>
          <w:tcPr>
            <w:tcW w:w="964" w:type="dxa"/>
            <w:tcBorders>
              <w:top w:val="nil"/>
              <w:left w:val="nil"/>
              <w:bottom w:val="nil"/>
              <w:right w:val="nil"/>
            </w:tcBorders>
          </w:tcPr>
          <w:p w:rsidR="00401202" w:rsidRDefault="00401202">
            <w:pPr>
              <w:pStyle w:val="ConsPlusNormal"/>
            </w:pPr>
            <w:hyperlink w:anchor="P19581">
              <w:r>
                <w:rPr>
                  <w:color w:val="0000FF"/>
                </w:rPr>
                <w:t>1958</w:t>
              </w:r>
            </w:hyperlink>
          </w:p>
        </w:tc>
      </w:tr>
      <w:tr w:rsidR="00401202">
        <w:tc>
          <w:tcPr>
            <w:tcW w:w="8107" w:type="dxa"/>
            <w:tcBorders>
              <w:top w:val="nil"/>
              <w:left w:val="nil"/>
              <w:bottom w:val="nil"/>
              <w:right w:val="nil"/>
            </w:tcBorders>
          </w:tcPr>
          <w:p w:rsidR="00401202" w:rsidRDefault="00401202">
            <w:pPr>
              <w:pStyle w:val="ConsPlusNormal"/>
            </w:pPr>
            <w:r>
              <w:t>учета приема беременных, рожениц и родильниц</w:t>
            </w:r>
          </w:p>
        </w:tc>
        <w:tc>
          <w:tcPr>
            <w:tcW w:w="964" w:type="dxa"/>
            <w:tcBorders>
              <w:top w:val="nil"/>
              <w:left w:val="nil"/>
              <w:bottom w:val="nil"/>
              <w:right w:val="nil"/>
            </w:tcBorders>
          </w:tcPr>
          <w:p w:rsidR="00401202" w:rsidRDefault="00401202">
            <w:pPr>
              <w:pStyle w:val="ConsPlusNormal"/>
            </w:pPr>
            <w:hyperlink w:anchor="P18895">
              <w:r>
                <w:rPr>
                  <w:color w:val="0000FF"/>
                </w:rPr>
                <w:t>1924</w:t>
              </w:r>
            </w:hyperlink>
          </w:p>
        </w:tc>
      </w:tr>
      <w:tr w:rsidR="00401202">
        <w:tc>
          <w:tcPr>
            <w:tcW w:w="8107" w:type="dxa"/>
            <w:tcBorders>
              <w:top w:val="nil"/>
              <w:left w:val="nil"/>
              <w:bottom w:val="nil"/>
              <w:right w:val="nil"/>
            </w:tcBorders>
          </w:tcPr>
          <w:p w:rsidR="00401202" w:rsidRDefault="00401202">
            <w:pPr>
              <w:pStyle w:val="ConsPlusNormal"/>
            </w:pPr>
            <w:r>
              <w:t>учета приема деталей контролерами</w:t>
            </w:r>
          </w:p>
        </w:tc>
        <w:tc>
          <w:tcPr>
            <w:tcW w:w="964" w:type="dxa"/>
            <w:tcBorders>
              <w:top w:val="nil"/>
              <w:left w:val="nil"/>
              <w:bottom w:val="nil"/>
              <w:right w:val="nil"/>
            </w:tcBorders>
          </w:tcPr>
          <w:p w:rsidR="00401202" w:rsidRDefault="00401202">
            <w:pPr>
              <w:pStyle w:val="ConsPlusNormal"/>
            </w:pPr>
            <w:hyperlink w:anchor="P9364">
              <w:r>
                <w:rPr>
                  <w:color w:val="0000FF"/>
                </w:rPr>
                <w:t>925</w:t>
              </w:r>
            </w:hyperlink>
          </w:p>
        </w:tc>
      </w:tr>
      <w:tr w:rsidR="00401202">
        <w:tc>
          <w:tcPr>
            <w:tcW w:w="8107" w:type="dxa"/>
            <w:tcBorders>
              <w:top w:val="nil"/>
              <w:left w:val="nil"/>
              <w:bottom w:val="nil"/>
              <w:right w:val="nil"/>
            </w:tcBorders>
          </w:tcPr>
          <w:p w:rsidR="00401202" w:rsidRDefault="00401202">
            <w:pPr>
              <w:pStyle w:val="ConsPlusNormal"/>
            </w:pPr>
            <w:r>
              <w:t>учета приема пациентов и отказов в оказании медицинской помощи в стационарных условиях, в условиях дневного стационара</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приема посетителей</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приема, перевода на другую работу (перемещения), увольнения работников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принятых справок о доходах, расходах, об имуществе и обязательствах имущественного характера и уточнений к ним</w:t>
            </w:r>
          </w:p>
        </w:tc>
        <w:tc>
          <w:tcPr>
            <w:tcW w:w="964" w:type="dxa"/>
            <w:tcBorders>
              <w:top w:val="nil"/>
              <w:left w:val="nil"/>
              <w:bottom w:val="nil"/>
              <w:right w:val="nil"/>
            </w:tcBorders>
          </w:tcPr>
          <w:p w:rsidR="00401202" w:rsidRDefault="00401202">
            <w:pPr>
              <w:pStyle w:val="ConsPlusNormal"/>
            </w:pPr>
            <w:hyperlink w:anchor="P3794">
              <w:r>
                <w:rPr>
                  <w:color w:val="0000FF"/>
                </w:rPr>
                <w:t>370</w:t>
              </w:r>
            </w:hyperlink>
          </w:p>
        </w:tc>
      </w:tr>
      <w:tr w:rsidR="00401202">
        <w:tc>
          <w:tcPr>
            <w:tcW w:w="8107" w:type="dxa"/>
            <w:tcBorders>
              <w:top w:val="nil"/>
              <w:left w:val="nil"/>
              <w:bottom w:val="nil"/>
              <w:right w:val="nil"/>
            </w:tcBorders>
          </w:tcPr>
          <w:p w:rsidR="00401202" w:rsidRDefault="00401202">
            <w:pPr>
              <w:pStyle w:val="ConsPlusNormal"/>
            </w:pPr>
            <w:r>
              <w:t>учета прихода и ухода работников, местных командировок</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проведения генеральных уборок</w:t>
            </w:r>
          </w:p>
        </w:tc>
        <w:tc>
          <w:tcPr>
            <w:tcW w:w="964" w:type="dxa"/>
            <w:tcBorders>
              <w:top w:val="nil"/>
              <w:left w:val="nil"/>
              <w:bottom w:val="nil"/>
              <w:right w:val="nil"/>
            </w:tcBorders>
          </w:tcPr>
          <w:p w:rsidR="00401202" w:rsidRDefault="00401202">
            <w:pPr>
              <w:pStyle w:val="ConsPlusNormal"/>
            </w:pPr>
            <w:hyperlink w:anchor="P19931">
              <w:r>
                <w:rPr>
                  <w:color w:val="0000FF"/>
                </w:rPr>
                <w:t>1985</w:t>
              </w:r>
            </w:hyperlink>
          </w:p>
        </w:tc>
      </w:tr>
      <w:tr w:rsidR="00401202">
        <w:tc>
          <w:tcPr>
            <w:tcW w:w="8107" w:type="dxa"/>
            <w:tcBorders>
              <w:top w:val="nil"/>
              <w:left w:val="nil"/>
              <w:bottom w:val="nil"/>
              <w:right w:val="nil"/>
            </w:tcBorders>
          </w:tcPr>
          <w:p w:rsidR="00401202" w:rsidRDefault="00401202">
            <w:pPr>
              <w:pStyle w:val="ConsPlusNormal"/>
            </w:pPr>
            <w:r>
              <w:t>учета проведения специальной оценки условий и охраны труда</w:t>
            </w:r>
          </w:p>
        </w:tc>
        <w:tc>
          <w:tcPr>
            <w:tcW w:w="964" w:type="dxa"/>
            <w:tcBorders>
              <w:top w:val="nil"/>
              <w:left w:val="nil"/>
              <w:bottom w:val="nil"/>
              <w:right w:val="nil"/>
            </w:tcBorders>
          </w:tcPr>
          <w:p w:rsidR="00401202" w:rsidRDefault="00401202">
            <w:pPr>
              <w:pStyle w:val="ConsPlusNormal"/>
            </w:pPr>
            <w:hyperlink w:anchor="P4487">
              <w:r>
                <w:rPr>
                  <w:color w:val="0000FF"/>
                </w:rPr>
                <w:t>448</w:t>
              </w:r>
            </w:hyperlink>
          </w:p>
        </w:tc>
      </w:tr>
      <w:tr w:rsidR="00401202">
        <w:tc>
          <w:tcPr>
            <w:tcW w:w="8107" w:type="dxa"/>
            <w:tcBorders>
              <w:top w:val="nil"/>
              <w:left w:val="nil"/>
              <w:bottom w:val="nil"/>
              <w:right w:val="nil"/>
            </w:tcBorders>
          </w:tcPr>
          <w:p w:rsidR="00401202" w:rsidRDefault="00401202">
            <w:pPr>
              <w:pStyle w:val="ConsPlusNormal"/>
            </w:pPr>
            <w:r>
              <w:t>учета проведения экскурсий по выставкам</w:t>
            </w:r>
          </w:p>
        </w:tc>
        <w:tc>
          <w:tcPr>
            <w:tcW w:w="964" w:type="dxa"/>
            <w:tcBorders>
              <w:top w:val="nil"/>
              <w:left w:val="nil"/>
              <w:bottom w:val="nil"/>
              <w:right w:val="nil"/>
            </w:tcBorders>
          </w:tcPr>
          <w:p w:rsidR="00401202" w:rsidRDefault="00401202">
            <w:pPr>
              <w:pStyle w:val="ConsPlusNormal"/>
            </w:pPr>
            <w:hyperlink w:anchor="P13899">
              <w:r>
                <w:rPr>
                  <w:color w:val="0000FF"/>
                </w:rPr>
                <w:t>1411</w:t>
              </w:r>
            </w:hyperlink>
          </w:p>
        </w:tc>
      </w:tr>
      <w:tr w:rsidR="00401202">
        <w:tc>
          <w:tcPr>
            <w:tcW w:w="8107" w:type="dxa"/>
            <w:tcBorders>
              <w:top w:val="nil"/>
              <w:left w:val="nil"/>
              <w:bottom w:val="nil"/>
              <w:right w:val="nil"/>
            </w:tcBorders>
          </w:tcPr>
          <w:p w:rsidR="00401202" w:rsidRDefault="00401202">
            <w:pPr>
              <w:pStyle w:val="ConsPlusNormal"/>
            </w:pPr>
            <w:r>
              <w:t>учета проверки знаний по электробезопасности у персонала с группой I по электробезопасности</w:t>
            </w:r>
          </w:p>
        </w:tc>
        <w:tc>
          <w:tcPr>
            <w:tcW w:w="964" w:type="dxa"/>
            <w:tcBorders>
              <w:top w:val="nil"/>
              <w:left w:val="nil"/>
              <w:bottom w:val="nil"/>
              <w:right w:val="nil"/>
            </w:tcBorders>
          </w:tcPr>
          <w:p w:rsidR="00401202" w:rsidRDefault="00401202">
            <w:pPr>
              <w:pStyle w:val="ConsPlusNormal"/>
            </w:pPr>
            <w:hyperlink w:anchor="P4487">
              <w:r>
                <w:rPr>
                  <w:color w:val="0000FF"/>
                </w:rPr>
                <w:t>448</w:t>
              </w:r>
            </w:hyperlink>
          </w:p>
        </w:tc>
      </w:tr>
      <w:tr w:rsidR="00401202">
        <w:tc>
          <w:tcPr>
            <w:tcW w:w="8107" w:type="dxa"/>
            <w:tcBorders>
              <w:top w:val="nil"/>
              <w:left w:val="nil"/>
              <w:bottom w:val="nil"/>
              <w:right w:val="nil"/>
            </w:tcBorders>
          </w:tcPr>
          <w:p w:rsidR="00401202" w:rsidRDefault="00401202">
            <w:pPr>
              <w:pStyle w:val="ConsPlusNormal"/>
            </w:pPr>
            <w:r>
              <w:lastRenderedPageBreak/>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964" w:type="dxa"/>
            <w:tcBorders>
              <w:top w:val="nil"/>
              <w:left w:val="nil"/>
              <w:bottom w:val="nil"/>
              <w:right w:val="nil"/>
            </w:tcBorders>
          </w:tcPr>
          <w:p w:rsidR="00401202" w:rsidRDefault="00401202">
            <w:pPr>
              <w:pStyle w:val="ConsPlusNormal"/>
            </w:pPr>
            <w:hyperlink w:anchor="P1253">
              <w:r>
                <w:rPr>
                  <w:color w:val="0000FF"/>
                </w:rPr>
                <w:t>115</w:t>
              </w:r>
            </w:hyperlink>
          </w:p>
        </w:tc>
      </w:tr>
      <w:tr w:rsidR="00401202">
        <w:tc>
          <w:tcPr>
            <w:tcW w:w="8107" w:type="dxa"/>
            <w:tcBorders>
              <w:top w:val="nil"/>
              <w:left w:val="nil"/>
              <w:bottom w:val="nil"/>
              <w:right w:val="nil"/>
            </w:tcBorders>
          </w:tcPr>
          <w:p w:rsidR="00401202" w:rsidRDefault="00401202">
            <w:pPr>
              <w:pStyle w:val="ConsPlusNormal"/>
            </w:pPr>
            <w:r>
              <w:t>учета пропущенных и замещенных занятий</w:t>
            </w:r>
          </w:p>
        </w:tc>
        <w:tc>
          <w:tcPr>
            <w:tcW w:w="964" w:type="dxa"/>
            <w:tcBorders>
              <w:top w:val="nil"/>
              <w:left w:val="nil"/>
              <w:bottom w:val="nil"/>
              <w:right w:val="nil"/>
            </w:tcBorders>
          </w:tcPr>
          <w:p w:rsidR="00401202" w:rsidRDefault="00401202">
            <w:pPr>
              <w:pStyle w:val="ConsPlusNormal"/>
            </w:pPr>
            <w:hyperlink w:anchor="P11039">
              <w:r>
                <w:rPr>
                  <w:color w:val="0000FF"/>
                </w:rPr>
                <w:t>1098</w:t>
              </w:r>
            </w:hyperlink>
          </w:p>
        </w:tc>
      </w:tr>
      <w:tr w:rsidR="00401202">
        <w:tc>
          <w:tcPr>
            <w:tcW w:w="8107" w:type="dxa"/>
            <w:tcBorders>
              <w:top w:val="nil"/>
              <w:left w:val="nil"/>
              <w:bottom w:val="nil"/>
              <w:right w:val="nil"/>
            </w:tcBorders>
          </w:tcPr>
          <w:p w:rsidR="00401202" w:rsidRDefault="00401202">
            <w:pPr>
              <w:pStyle w:val="ConsPlusNormal"/>
            </w:pPr>
            <w:r>
              <w:t>учета профилактических прививок</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профилактических работ по охране труда, проверки знаний по охране труда</w:t>
            </w:r>
          </w:p>
        </w:tc>
        <w:tc>
          <w:tcPr>
            <w:tcW w:w="964" w:type="dxa"/>
            <w:tcBorders>
              <w:top w:val="nil"/>
              <w:left w:val="nil"/>
              <w:bottom w:val="nil"/>
              <w:right w:val="nil"/>
            </w:tcBorders>
          </w:tcPr>
          <w:p w:rsidR="00401202" w:rsidRDefault="00401202">
            <w:pPr>
              <w:pStyle w:val="ConsPlusNormal"/>
            </w:pPr>
            <w:hyperlink w:anchor="P4487">
              <w:r>
                <w:rPr>
                  <w:color w:val="0000FF"/>
                </w:rPr>
                <w:t>448</w:t>
              </w:r>
            </w:hyperlink>
          </w:p>
        </w:tc>
      </w:tr>
      <w:tr w:rsidR="00401202">
        <w:tc>
          <w:tcPr>
            <w:tcW w:w="8107" w:type="dxa"/>
            <w:tcBorders>
              <w:top w:val="nil"/>
              <w:left w:val="nil"/>
              <w:bottom w:val="nil"/>
              <w:right w:val="nil"/>
            </w:tcBorders>
          </w:tcPr>
          <w:p w:rsidR="00401202" w:rsidRDefault="00401202">
            <w:pPr>
              <w:pStyle w:val="ConsPlusNormal"/>
            </w:pPr>
            <w:r>
              <w:t>учета процедур</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путевых листов</w:t>
            </w:r>
          </w:p>
        </w:tc>
        <w:tc>
          <w:tcPr>
            <w:tcW w:w="964" w:type="dxa"/>
            <w:tcBorders>
              <w:top w:val="nil"/>
              <w:left w:val="nil"/>
              <w:bottom w:val="nil"/>
              <w:right w:val="nil"/>
            </w:tcBorders>
          </w:tcPr>
          <w:p w:rsidR="00401202" w:rsidRDefault="00401202">
            <w:pPr>
              <w:pStyle w:val="ConsPlusNormal"/>
            </w:pPr>
            <w:hyperlink w:anchor="P17095">
              <w:r>
                <w:rPr>
                  <w:color w:val="0000FF"/>
                </w:rPr>
                <w:t>1746</w:t>
              </w:r>
            </w:hyperlink>
          </w:p>
        </w:tc>
      </w:tr>
      <w:tr w:rsidR="00401202">
        <w:tc>
          <w:tcPr>
            <w:tcW w:w="8107" w:type="dxa"/>
            <w:tcBorders>
              <w:top w:val="nil"/>
              <w:left w:val="nil"/>
              <w:bottom w:val="nil"/>
              <w:right w:val="nil"/>
            </w:tcBorders>
          </w:tcPr>
          <w:p w:rsidR="00401202" w:rsidRDefault="00401202">
            <w:pPr>
              <w:pStyle w:val="ConsPlusNormal"/>
            </w:pPr>
            <w:r>
              <w:t>учета пчелиных семей</w:t>
            </w:r>
          </w:p>
        </w:tc>
        <w:tc>
          <w:tcPr>
            <w:tcW w:w="964" w:type="dxa"/>
            <w:tcBorders>
              <w:top w:val="nil"/>
              <w:left w:val="nil"/>
              <w:bottom w:val="nil"/>
              <w:right w:val="nil"/>
            </w:tcBorders>
          </w:tcPr>
          <w:p w:rsidR="00401202" w:rsidRDefault="00401202">
            <w:pPr>
              <w:pStyle w:val="ConsPlusNormal"/>
            </w:pPr>
            <w:hyperlink w:anchor="P15938">
              <w:r>
                <w:rPr>
                  <w:color w:val="0000FF"/>
                </w:rPr>
                <w:t>1625</w:t>
              </w:r>
            </w:hyperlink>
          </w:p>
        </w:tc>
      </w:tr>
      <w:tr w:rsidR="00401202">
        <w:tc>
          <w:tcPr>
            <w:tcW w:w="8107" w:type="dxa"/>
            <w:tcBorders>
              <w:top w:val="nil"/>
              <w:left w:val="nil"/>
              <w:bottom w:val="nil"/>
              <w:right w:val="nil"/>
            </w:tcBorders>
          </w:tcPr>
          <w:p w:rsidR="00401202" w:rsidRDefault="00401202">
            <w:pPr>
              <w:pStyle w:val="ConsPlusNormal"/>
            </w:pPr>
            <w:r>
              <w:t>учета работ по нарядам и распоряжениям</w:t>
            </w:r>
          </w:p>
        </w:tc>
        <w:tc>
          <w:tcPr>
            <w:tcW w:w="964" w:type="dxa"/>
            <w:tcBorders>
              <w:top w:val="nil"/>
              <w:left w:val="nil"/>
              <w:bottom w:val="nil"/>
              <w:right w:val="nil"/>
            </w:tcBorders>
          </w:tcPr>
          <w:p w:rsidR="00401202" w:rsidRDefault="00401202">
            <w:pPr>
              <w:pStyle w:val="ConsPlusNormal"/>
            </w:pPr>
            <w:hyperlink w:anchor="P15153">
              <w:r>
                <w:rPr>
                  <w:color w:val="0000FF"/>
                </w:rPr>
                <w:t>1537</w:t>
              </w:r>
            </w:hyperlink>
          </w:p>
        </w:tc>
      </w:tr>
      <w:tr w:rsidR="00401202">
        <w:tc>
          <w:tcPr>
            <w:tcW w:w="8107" w:type="dxa"/>
            <w:tcBorders>
              <w:top w:val="nil"/>
              <w:left w:val="nil"/>
              <w:bottom w:val="nil"/>
              <w:right w:val="nil"/>
            </w:tcBorders>
          </w:tcPr>
          <w:p w:rsidR="00401202" w:rsidRDefault="00401202">
            <w:pPr>
              <w:pStyle w:val="ConsPlusNormal"/>
            </w:pPr>
            <w:r>
              <w:t>учета работников, совмещающих профессии</w:t>
            </w:r>
          </w:p>
        </w:tc>
        <w:tc>
          <w:tcPr>
            <w:tcW w:w="964" w:type="dxa"/>
            <w:tcBorders>
              <w:top w:val="nil"/>
              <w:left w:val="nil"/>
              <w:bottom w:val="nil"/>
              <w:right w:val="nil"/>
            </w:tcBorders>
          </w:tcPr>
          <w:p w:rsidR="00401202" w:rsidRDefault="00401202">
            <w:pPr>
              <w:pStyle w:val="ConsPlusNormal"/>
            </w:pPr>
            <w:hyperlink w:anchor="P4097">
              <w:r>
                <w:rPr>
                  <w:color w:val="0000FF"/>
                </w:rPr>
                <w:t>400</w:t>
              </w:r>
            </w:hyperlink>
          </w:p>
        </w:tc>
      </w:tr>
      <w:tr w:rsidR="00401202">
        <w:tc>
          <w:tcPr>
            <w:tcW w:w="8107" w:type="dxa"/>
            <w:tcBorders>
              <w:top w:val="nil"/>
              <w:left w:val="nil"/>
              <w:bottom w:val="nil"/>
              <w:right w:val="nil"/>
            </w:tcBorders>
          </w:tcPr>
          <w:p w:rsidR="00401202" w:rsidRDefault="00401202">
            <w:pPr>
              <w:pStyle w:val="ConsPlusNormal"/>
            </w:pPr>
            <w:r>
              <w:t>учета рабочего времени</w:t>
            </w:r>
          </w:p>
        </w:tc>
        <w:tc>
          <w:tcPr>
            <w:tcW w:w="964" w:type="dxa"/>
            <w:tcBorders>
              <w:top w:val="nil"/>
              <w:left w:val="nil"/>
              <w:bottom w:val="nil"/>
              <w:right w:val="nil"/>
            </w:tcBorders>
          </w:tcPr>
          <w:p w:rsidR="00401202" w:rsidRDefault="00401202">
            <w:pPr>
              <w:pStyle w:val="ConsPlusNormal"/>
            </w:pPr>
            <w:hyperlink w:anchor="P4269">
              <w:r>
                <w:rPr>
                  <w:color w:val="0000FF"/>
                </w:rPr>
                <w:t>421</w:t>
              </w:r>
            </w:hyperlink>
            <w:r>
              <w:t xml:space="preserve">, </w:t>
            </w:r>
            <w:hyperlink w:anchor="P15666">
              <w:r>
                <w:rPr>
                  <w:color w:val="0000FF"/>
                </w:rPr>
                <w:t>1598</w:t>
              </w:r>
            </w:hyperlink>
          </w:p>
        </w:tc>
      </w:tr>
      <w:tr w:rsidR="00401202">
        <w:tc>
          <w:tcPr>
            <w:tcW w:w="8107" w:type="dxa"/>
            <w:tcBorders>
              <w:top w:val="nil"/>
              <w:left w:val="nil"/>
              <w:bottom w:val="nil"/>
              <w:right w:val="nil"/>
            </w:tcBorders>
          </w:tcPr>
          <w:p w:rsidR="00401202" w:rsidRDefault="00401202">
            <w:pPr>
              <w:pStyle w:val="ConsPlusNormal"/>
            </w:pPr>
            <w:r>
              <w:t>учета радиоактивных источников, гамма-фона</w:t>
            </w:r>
          </w:p>
        </w:tc>
        <w:tc>
          <w:tcPr>
            <w:tcW w:w="964" w:type="dxa"/>
            <w:tcBorders>
              <w:top w:val="nil"/>
              <w:left w:val="nil"/>
              <w:bottom w:val="nil"/>
              <w:right w:val="nil"/>
            </w:tcBorders>
          </w:tcPr>
          <w:p w:rsidR="00401202" w:rsidRDefault="00401202">
            <w:pPr>
              <w:pStyle w:val="ConsPlusNormal"/>
            </w:pPr>
            <w:hyperlink w:anchor="P15666">
              <w:r>
                <w:rPr>
                  <w:color w:val="0000FF"/>
                </w:rPr>
                <w:t>1598</w:t>
              </w:r>
            </w:hyperlink>
          </w:p>
        </w:tc>
      </w:tr>
      <w:tr w:rsidR="00401202">
        <w:tc>
          <w:tcPr>
            <w:tcW w:w="8107" w:type="dxa"/>
            <w:tcBorders>
              <w:top w:val="nil"/>
              <w:left w:val="nil"/>
              <w:bottom w:val="nil"/>
              <w:right w:val="nil"/>
            </w:tcBorders>
          </w:tcPr>
          <w:p w:rsidR="00401202" w:rsidRDefault="00401202">
            <w:pPr>
              <w:pStyle w:val="ConsPlusNormal"/>
            </w:pPr>
            <w:r>
              <w:t>учета распоряжений на отпуск товаров и продукции со складов</w:t>
            </w:r>
          </w:p>
        </w:tc>
        <w:tc>
          <w:tcPr>
            <w:tcW w:w="964" w:type="dxa"/>
            <w:tcBorders>
              <w:top w:val="nil"/>
              <w:left w:val="nil"/>
              <w:bottom w:val="nil"/>
              <w:right w:val="nil"/>
            </w:tcBorders>
          </w:tcPr>
          <w:p w:rsidR="00401202" w:rsidRDefault="00401202">
            <w:pPr>
              <w:pStyle w:val="ConsPlusNormal"/>
            </w:pPr>
            <w:hyperlink w:anchor="P16774">
              <w:r>
                <w:rPr>
                  <w:color w:val="0000FF"/>
                </w:rPr>
                <w:t>1710</w:t>
              </w:r>
            </w:hyperlink>
          </w:p>
        </w:tc>
      </w:tr>
      <w:tr w:rsidR="00401202">
        <w:tc>
          <w:tcPr>
            <w:tcW w:w="8107" w:type="dxa"/>
            <w:tcBorders>
              <w:top w:val="nil"/>
              <w:left w:val="nil"/>
              <w:bottom w:val="nil"/>
              <w:right w:val="nil"/>
            </w:tcBorders>
          </w:tcPr>
          <w:p w:rsidR="00401202" w:rsidRDefault="00401202">
            <w:pPr>
              <w:pStyle w:val="ConsPlusNormal"/>
            </w:pPr>
            <w:r>
              <w:t>учета рассылки документов</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рассылки сигнальных и контрольных экземпляров</w:t>
            </w:r>
          </w:p>
        </w:tc>
        <w:tc>
          <w:tcPr>
            <w:tcW w:w="964" w:type="dxa"/>
            <w:tcBorders>
              <w:top w:val="nil"/>
              <w:left w:val="nil"/>
              <w:bottom w:val="nil"/>
              <w:right w:val="nil"/>
            </w:tcBorders>
          </w:tcPr>
          <w:p w:rsidR="00401202" w:rsidRDefault="00401202">
            <w:pPr>
              <w:pStyle w:val="ConsPlusNormal"/>
            </w:pPr>
            <w:hyperlink w:anchor="P14154">
              <w:r>
                <w:rPr>
                  <w:color w:val="0000FF"/>
                </w:rPr>
                <w:t>1439</w:t>
              </w:r>
            </w:hyperlink>
          </w:p>
        </w:tc>
      </w:tr>
      <w:tr w:rsidR="00401202">
        <w:tc>
          <w:tcPr>
            <w:tcW w:w="8107" w:type="dxa"/>
            <w:tcBorders>
              <w:top w:val="nil"/>
              <w:left w:val="nil"/>
              <w:bottom w:val="nil"/>
              <w:right w:val="nil"/>
            </w:tcBorders>
          </w:tcPr>
          <w:p w:rsidR="00401202" w:rsidRDefault="00401202">
            <w:pPr>
              <w:pStyle w:val="ConsPlusNormal"/>
            </w:pPr>
            <w:r>
              <w:t>учета расхода кормов</w:t>
            </w:r>
          </w:p>
        </w:tc>
        <w:tc>
          <w:tcPr>
            <w:tcW w:w="964" w:type="dxa"/>
            <w:tcBorders>
              <w:top w:val="nil"/>
              <w:left w:val="nil"/>
              <w:bottom w:val="nil"/>
              <w:right w:val="nil"/>
            </w:tcBorders>
          </w:tcPr>
          <w:p w:rsidR="00401202" w:rsidRDefault="00401202">
            <w:pPr>
              <w:pStyle w:val="ConsPlusNormal"/>
            </w:pPr>
            <w:hyperlink w:anchor="P15954">
              <w:r>
                <w:rPr>
                  <w:color w:val="0000FF"/>
                </w:rPr>
                <w:t>1627</w:t>
              </w:r>
            </w:hyperlink>
          </w:p>
        </w:tc>
      </w:tr>
      <w:tr w:rsidR="00401202">
        <w:tc>
          <w:tcPr>
            <w:tcW w:w="8107" w:type="dxa"/>
            <w:tcBorders>
              <w:top w:val="nil"/>
              <w:left w:val="nil"/>
              <w:bottom w:val="nil"/>
              <w:right w:val="nil"/>
            </w:tcBorders>
          </w:tcPr>
          <w:p w:rsidR="00401202" w:rsidRDefault="00401202">
            <w:pPr>
              <w:pStyle w:val="ConsPlusNormal"/>
            </w:pPr>
            <w:r>
              <w:t>учета расходов продуктов, сырья и остатков пищи</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учета расчетов с организациями</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расчетов с подотчетными лицами</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реализации работ, услуг, товаров, облагаемых и не облагаемых налогом на добавленную стоимость</w:t>
            </w:r>
          </w:p>
        </w:tc>
        <w:tc>
          <w:tcPr>
            <w:tcW w:w="964" w:type="dxa"/>
            <w:tcBorders>
              <w:top w:val="nil"/>
              <w:left w:val="nil"/>
              <w:bottom w:val="nil"/>
              <w:right w:val="nil"/>
            </w:tcBorders>
          </w:tcPr>
          <w:p w:rsidR="00401202" w:rsidRDefault="00401202">
            <w:pPr>
              <w:pStyle w:val="ConsPlusNormal"/>
            </w:pPr>
            <w:hyperlink w:anchor="P3802">
              <w:r>
                <w:rPr>
                  <w:color w:val="0000FF"/>
                </w:rPr>
                <w:t>371</w:t>
              </w:r>
            </w:hyperlink>
          </w:p>
        </w:tc>
      </w:tr>
      <w:tr w:rsidR="00401202">
        <w:tc>
          <w:tcPr>
            <w:tcW w:w="8107" w:type="dxa"/>
            <w:tcBorders>
              <w:top w:val="nil"/>
              <w:left w:val="nil"/>
              <w:bottom w:val="nil"/>
              <w:right w:val="nil"/>
            </w:tcBorders>
          </w:tcPr>
          <w:p w:rsidR="00401202" w:rsidRDefault="00401202">
            <w:pPr>
              <w:pStyle w:val="ConsPlusNormal"/>
            </w:pPr>
            <w:r>
              <w:t>учета регистрации документов абитуриентов</w:t>
            </w:r>
          </w:p>
        </w:tc>
        <w:tc>
          <w:tcPr>
            <w:tcW w:w="964" w:type="dxa"/>
            <w:tcBorders>
              <w:top w:val="nil"/>
              <w:left w:val="nil"/>
              <w:bottom w:val="nil"/>
              <w:right w:val="nil"/>
            </w:tcBorders>
          </w:tcPr>
          <w:p w:rsidR="00401202" w:rsidRDefault="00401202">
            <w:pPr>
              <w:pStyle w:val="ConsPlusNormal"/>
            </w:pPr>
            <w:hyperlink w:anchor="P11157">
              <w:r>
                <w:rPr>
                  <w:color w:val="0000FF"/>
                </w:rPr>
                <w:t>1104</w:t>
              </w:r>
            </w:hyperlink>
          </w:p>
        </w:tc>
      </w:tr>
      <w:tr w:rsidR="00401202">
        <w:tc>
          <w:tcPr>
            <w:tcW w:w="8107" w:type="dxa"/>
            <w:tcBorders>
              <w:top w:val="nil"/>
              <w:left w:val="nil"/>
              <w:bottom w:val="nil"/>
              <w:right w:val="nil"/>
            </w:tcBorders>
          </w:tcPr>
          <w:p w:rsidR="00401202" w:rsidRDefault="00401202">
            <w:pPr>
              <w:pStyle w:val="ConsPlusNormal"/>
            </w:pPr>
            <w:r>
              <w:t>учета регистрации документов лиц, поступающих в аспирантуру, ординатуру, ассистентуру-стажировку</w:t>
            </w:r>
          </w:p>
        </w:tc>
        <w:tc>
          <w:tcPr>
            <w:tcW w:w="964" w:type="dxa"/>
            <w:tcBorders>
              <w:top w:val="nil"/>
              <w:left w:val="nil"/>
              <w:bottom w:val="nil"/>
              <w:right w:val="nil"/>
            </w:tcBorders>
          </w:tcPr>
          <w:p w:rsidR="00401202" w:rsidRDefault="00401202">
            <w:pPr>
              <w:pStyle w:val="ConsPlusNormal"/>
            </w:pPr>
            <w:hyperlink w:anchor="P11157">
              <w:r>
                <w:rPr>
                  <w:color w:val="0000FF"/>
                </w:rPr>
                <w:t>1104</w:t>
              </w:r>
            </w:hyperlink>
          </w:p>
        </w:tc>
      </w:tr>
      <w:tr w:rsidR="00401202">
        <w:tc>
          <w:tcPr>
            <w:tcW w:w="8107" w:type="dxa"/>
            <w:tcBorders>
              <w:top w:val="nil"/>
              <w:left w:val="nil"/>
              <w:bottom w:val="nil"/>
              <w:right w:val="nil"/>
            </w:tcBorders>
          </w:tcPr>
          <w:p w:rsidR="00401202" w:rsidRDefault="00401202">
            <w:pPr>
              <w:pStyle w:val="ConsPlusNormal"/>
            </w:pPr>
            <w:r>
              <w:t>учета регистрации показаний приборов измерения температуры и влажности</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результатов технического контроля продукции</w:t>
            </w:r>
          </w:p>
        </w:tc>
        <w:tc>
          <w:tcPr>
            <w:tcW w:w="964" w:type="dxa"/>
            <w:tcBorders>
              <w:top w:val="nil"/>
              <w:left w:val="nil"/>
              <w:bottom w:val="nil"/>
              <w:right w:val="nil"/>
            </w:tcBorders>
          </w:tcPr>
          <w:p w:rsidR="00401202" w:rsidRDefault="00401202">
            <w:pPr>
              <w:pStyle w:val="ConsPlusNormal"/>
            </w:pPr>
            <w:hyperlink w:anchor="P15222">
              <w:r>
                <w:rPr>
                  <w:color w:val="0000FF"/>
                </w:rPr>
                <w:t>1543</w:t>
              </w:r>
            </w:hyperlink>
          </w:p>
        </w:tc>
      </w:tr>
      <w:tr w:rsidR="00401202">
        <w:tc>
          <w:tcPr>
            <w:tcW w:w="8107" w:type="dxa"/>
            <w:tcBorders>
              <w:top w:val="nil"/>
              <w:left w:val="nil"/>
              <w:bottom w:val="nil"/>
              <w:right w:val="nil"/>
            </w:tcBorders>
          </w:tcPr>
          <w:p w:rsidR="00401202" w:rsidRDefault="00401202">
            <w:pPr>
              <w:pStyle w:val="ConsPlusNormal"/>
            </w:pPr>
            <w:r>
              <w:t>учета рецептурных бланков на лекарственные препараты для ветеринарного применения</w:t>
            </w:r>
          </w:p>
        </w:tc>
        <w:tc>
          <w:tcPr>
            <w:tcW w:w="964" w:type="dxa"/>
            <w:tcBorders>
              <w:top w:val="nil"/>
              <w:left w:val="nil"/>
              <w:bottom w:val="nil"/>
              <w:right w:val="nil"/>
            </w:tcBorders>
          </w:tcPr>
          <w:p w:rsidR="00401202" w:rsidRDefault="00401202">
            <w:pPr>
              <w:pStyle w:val="ConsPlusNormal"/>
            </w:pPr>
            <w:hyperlink w:anchor="P16074">
              <w:r>
                <w:rPr>
                  <w:color w:val="0000FF"/>
                </w:rPr>
                <w:t>1642</w:t>
              </w:r>
            </w:hyperlink>
          </w:p>
        </w:tc>
      </w:tr>
      <w:tr w:rsidR="00401202">
        <w:tc>
          <w:tcPr>
            <w:tcW w:w="8107" w:type="dxa"/>
            <w:tcBorders>
              <w:top w:val="nil"/>
              <w:left w:val="nil"/>
              <w:bottom w:val="nil"/>
              <w:right w:val="nil"/>
            </w:tcBorders>
          </w:tcPr>
          <w:p w:rsidR="00401202" w:rsidRDefault="00401202">
            <w:pPr>
              <w:pStyle w:val="ConsPlusNormal"/>
            </w:pPr>
            <w:r>
              <w:t xml:space="preserve">учета санитарно-гигиенических норм личных медицинских книжек работников; </w:t>
            </w:r>
            <w:r>
              <w:lastRenderedPageBreak/>
              <w:t>общественного питания</w:t>
            </w:r>
          </w:p>
        </w:tc>
        <w:tc>
          <w:tcPr>
            <w:tcW w:w="964" w:type="dxa"/>
            <w:tcBorders>
              <w:top w:val="nil"/>
              <w:left w:val="nil"/>
              <w:bottom w:val="nil"/>
              <w:right w:val="nil"/>
            </w:tcBorders>
          </w:tcPr>
          <w:p w:rsidR="00401202" w:rsidRDefault="00401202">
            <w:pPr>
              <w:pStyle w:val="ConsPlusNormal"/>
            </w:pPr>
            <w:hyperlink w:anchor="P18329">
              <w:r>
                <w:rPr>
                  <w:color w:val="0000FF"/>
                </w:rPr>
                <w:t>1881</w:t>
              </w:r>
            </w:hyperlink>
          </w:p>
        </w:tc>
      </w:tr>
      <w:tr w:rsidR="00401202">
        <w:tc>
          <w:tcPr>
            <w:tcW w:w="8107" w:type="dxa"/>
            <w:tcBorders>
              <w:top w:val="nil"/>
              <w:left w:val="nil"/>
              <w:bottom w:val="nil"/>
              <w:right w:val="nil"/>
            </w:tcBorders>
          </w:tcPr>
          <w:p w:rsidR="00401202" w:rsidRDefault="00401202">
            <w:pPr>
              <w:pStyle w:val="ConsPlusNormal"/>
            </w:pPr>
            <w:r>
              <w:t>учета санитарно-гигиенических норм разведения дезинфицирующих средств</w:t>
            </w:r>
          </w:p>
        </w:tc>
        <w:tc>
          <w:tcPr>
            <w:tcW w:w="964" w:type="dxa"/>
            <w:tcBorders>
              <w:top w:val="nil"/>
              <w:left w:val="nil"/>
              <w:bottom w:val="nil"/>
              <w:right w:val="nil"/>
            </w:tcBorders>
          </w:tcPr>
          <w:p w:rsidR="00401202" w:rsidRDefault="00401202">
            <w:pPr>
              <w:pStyle w:val="ConsPlusNormal"/>
            </w:pPr>
            <w:hyperlink w:anchor="P18329">
              <w:r>
                <w:rPr>
                  <w:color w:val="0000FF"/>
                </w:rPr>
                <w:t>1881</w:t>
              </w:r>
            </w:hyperlink>
          </w:p>
        </w:tc>
      </w:tr>
      <w:tr w:rsidR="00401202">
        <w:tc>
          <w:tcPr>
            <w:tcW w:w="8107" w:type="dxa"/>
            <w:tcBorders>
              <w:top w:val="nil"/>
              <w:left w:val="nil"/>
              <w:bottom w:val="nil"/>
              <w:right w:val="nil"/>
            </w:tcBorders>
          </w:tcPr>
          <w:p w:rsidR="00401202" w:rsidRDefault="00401202">
            <w:pPr>
              <w:pStyle w:val="ConsPlusNormal"/>
            </w:pPr>
            <w:r>
              <w:t>учета санитарно-гигиенических норм санитарной обработки помещений</w:t>
            </w:r>
          </w:p>
        </w:tc>
        <w:tc>
          <w:tcPr>
            <w:tcW w:w="964" w:type="dxa"/>
            <w:tcBorders>
              <w:top w:val="nil"/>
              <w:left w:val="nil"/>
              <w:bottom w:val="nil"/>
              <w:right w:val="nil"/>
            </w:tcBorders>
          </w:tcPr>
          <w:p w:rsidR="00401202" w:rsidRDefault="00401202">
            <w:pPr>
              <w:pStyle w:val="ConsPlusNormal"/>
            </w:pPr>
            <w:hyperlink w:anchor="P18329">
              <w:r>
                <w:rPr>
                  <w:color w:val="0000FF"/>
                </w:rPr>
                <w:t>1881</w:t>
              </w:r>
            </w:hyperlink>
          </w:p>
        </w:tc>
      </w:tr>
      <w:tr w:rsidR="00401202">
        <w:tc>
          <w:tcPr>
            <w:tcW w:w="8107" w:type="dxa"/>
            <w:tcBorders>
              <w:top w:val="nil"/>
              <w:left w:val="nil"/>
              <w:bottom w:val="nil"/>
              <w:right w:val="nil"/>
            </w:tcBorders>
          </w:tcPr>
          <w:p w:rsidR="00401202" w:rsidRDefault="00401202">
            <w:pPr>
              <w:pStyle w:val="ConsPlusNormal"/>
            </w:pPr>
            <w:r>
              <w:t>учета сдачи и приемки оборудования после ремонта</w:t>
            </w:r>
          </w:p>
        </w:tc>
        <w:tc>
          <w:tcPr>
            <w:tcW w:w="964" w:type="dxa"/>
            <w:tcBorders>
              <w:top w:val="nil"/>
              <w:left w:val="nil"/>
              <w:bottom w:val="nil"/>
              <w:right w:val="nil"/>
            </w:tcBorders>
          </w:tcPr>
          <w:p w:rsidR="00401202" w:rsidRDefault="00401202">
            <w:pPr>
              <w:pStyle w:val="ConsPlusNormal"/>
            </w:pPr>
            <w:hyperlink w:anchor="P17525">
              <w:r>
                <w:rPr>
                  <w:color w:val="0000FF"/>
                </w:rPr>
                <w:t>1703</w:t>
              </w:r>
            </w:hyperlink>
          </w:p>
        </w:tc>
      </w:tr>
      <w:tr w:rsidR="00401202">
        <w:tc>
          <w:tcPr>
            <w:tcW w:w="8107" w:type="dxa"/>
            <w:tcBorders>
              <w:top w:val="nil"/>
              <w:left w:val="nil"/>
              <w:bottom w:val="nil"/>
              <w:right w:val="nil"/>
            </w:tcBorders>
          </w:tcPr>
          <w:p w:rsidR="00401202" w:rsidRDefault="00401202">
            <w:pPr>
              <w:pStyle w:val="ConsPlusNormal"/>
            </w:pPr>
            <w:r>
              <w:t>учета секций, групп, кружков</w:t>
            </w:r>
          </w:p>
        </w:tc>
        <w:tc>
          <w:tcPr>
            <w:tcW w:w="964" w:type="dxa"/>
            <w:tcBorders>
              <w:top w:val="nil"/>
              <w:left w:val="nil"/>
              <w:bottom w:val="nil"/>
              <w:right w:val="nil"/>
            </w:tcBorders>
          </w:tcPr>
          <w:p w:rsidR="00401202" w:rsidRDefault="00401202">
            <w:pPr>
              <w:pStyle w:val="ConsPlusNormal"/>
            </w:pPr>
            <w:hyperlink w:anchor="P20055">
              <w:r>
                <w:rPr>
                  <w:color w:val="0000FF"/>
                </w:rPr>
                <w:t>1996</w:t>
              </w:r>
            </w:hyperlink>
          </w:p>
        </w:tc>
      </w:tr>
      <w:tr w:rsidR="00401202">
        <w:tc>
          <w:tcPr>
            <w:tcW w:w="8107" w:type="dxa"/>
            <w:tcBorders>
              <w:top w:val="nil"/>
              <w:left w:val="nil"/>
              <w:bottom w:val="nil"/>
              <w:right w:val="nil"/>
            </w:tcBorders>
          </w:tcPr>
          <w:p w:rsidR="00401202" w:rsidRDefault="00401202">
            <w:pPr>
              <w:pStyle w:val="ConsPlusNormal"/>
            </w:pPr>
            <w:r>
              <w:t>учета снятия проб</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учета средств связи</w:t>
            </w:r>
          </w:p>
        </w:tc>
        <w:tc>
          <w:tcPr>
            <w:tcW w:w="964" w:type="dxa"/>
            <w:tcBorders>
              <w:top w:val="nil"/>
              <w:left w:val="nil"/>
              <w:bottom w:val="nil"/>
              <w:right w:val="nil"/>
            </w:tcBorders>
          </w:tcPr>
          <w:p w:rsidR="00401202" w:rsidRDefault="00401202">
            <w:pPr>
              <w:pStyle w:val="ConsPlusNormal"/>
            </w:pPr>
            <w:hyperlink w:anchor="P17427">
              <w:r>
                <w:rPr>
                  <w:color w:val="0000FF"/>
                </w:rPr>
                <w:t>1781</w:t>
              </w:r>
            </w:hyperlink>
          </w:p>
        </w:tc>
      </w:tr>
      <w:tr w:rsidR="00401202">
        <w:tc>
          <w:tcPr>
            <w:tcW w:w="8107" w:type="dxa"/>
            <w:tcBorders>
              <w:top w:val="nil"/>
              <w:left w:val="nil"/>
              <w:bottom w:val="nil"/>
              <w:right w:val="nil"/>
            </w:tcBorders>
          </w:tcPr>
          <w:p w:rsidR="00401202" w:rsidRDefault="00401202">
            <w:pPr>
              <w:pStyle w:val="ConsPlusNormal"/>
            </w:pPr>
            <w:r>
              <w:t>учета сумм доходов и налога на доходы работников</w:t>
            </w:r>
          </w:p>
        </w:tc>
        <w:tc>
          <w:tcPr>
            <w:tcW w:w="964" w:type="dxa"/>
            <w:tcBorders>
              <w:top w:val="nil"/>
              <w:left w:val="nil"/>
              <w:bottom w:val="nil"/>
              <w:right w:val="nil"/>
            </w:tcBorders>
          </w:tcPr>
          <w:p w:rsidR="00401202" w:rsidRDefault="00401202">
            <w:pPr>
              <w:pStyle w:val="ConsPlusNormal"/>
            </w:pPr>
            <w:hyperlink w:anchor="P3802">
              <w:r>
                <w:rPr>
                  <w:color w:val="0000FF"/>
                </w:rPr>
                <w:t>371</w:t>
              </w:r>
            </w:hyperlink>
          </w:p>
        </w:tc>
      </w:tr>
      <w:tr w:rsidR="00401202">
        <w:tc>
          <w:tcPr>
            <w:tcW w:w="8107" w:type="dxa"/>
            <w:tcBorders>
              <w:top w:val="nil"/>
              <w:left w:val="nil"/>
              <w:bottom w:val="nil"/>
              <w:right w:val="nil"/>
            </w:tcBorders>
          </w:tcPr>
          <w:p w:rsidR="00401202" w:rsidRDefault="00401202">
            <w:pPr>
              <w:pStyle w:val="ConsPlusNormal"/>
            </w:pPr>
            <w:r>
              <w:t>учета температурного режима холодильного оборудования</w:t>
            </w:r>
          </w:p>
        </w:tc>
        <w:tc>
          <w:tcPr>
            <w:tcW w:w="964" w:type="dxa"/>
            <w:tcBorders>
              <w:top w:val="nil"/>
              <w:left w:val="nil"/>
              <w:bottom w:val="nil"/>
              <w:right w:val="nil"/>
            </w:tcBorders>
          </w:tcPr>
          <w:p w:rsidR="00401202" w:rsidRDefault="00401202">
            <w:pPr>
              <w:pStyle w:val="ConsPlusNormal"/>
            </w:pPr>
            <w:hyperlink w:anchor="P18198">
              <w:r>
                <w:rPr>
                  <w:color w:val="0000FF"/>
                </w:rPr>
                <w:t>1876</w:t>
              </w:r>
            </w:hyperlink>
          </w:p>
        </w:tc>
      </w:tr>
      <w:tr w:rsidR="00401202">
        <w:tc>
          <w:tcPr>
            <w:tcW w:w="8107" w:type="dxa"/>
            <w:tcBorders>
              <w:top w:val="nil"/>
              <w:left w:val="nil"/>
              <w:bottom w:val="nil"/>
              <w:right w:val="nil"/>
            </w:tcBorders>
          </w:tcPr>
          <w:p w:rsidR="00401202" w:rsidRDefault="00401202">
            <w:pPr>
              <w:pStyle w:val="ConsPlusNormal"/>
            </w:pPr>
            <w:r>
              <w:t>учета технической документации на информационные системы</w:t>
            </w:r>
          </w:p>
        </w:tc>
        <w:tc>
          <w:tcPr>
            <w:tcW w:w="964" w:type="dxa"/>
            <w:tcBorders>
              <w:top w:val="nil"/>
              <w:left w:val="nil"/>
              <w:bottom w:val="nil"/>
              <w:right w:val="nil"/>
            </w:tcBorders>
          </w:tcPr>
          <w:p w:rsidR="00401202" w:rsidRDefault="00401202">
            <w:pPr>
              <w:pStyle w:val="ConsPlusNormal"/>
            </w:pPr>
            <w:hyperlink w:anchor="P8404">
              <w:r>
                <w:rPr>
                  <w:color w:val="0000FF"/>
                </w:rPr>
                <w:t>836</w:t>
              </w:r>
            </w:hyperlink>
          </w:p>
        </w:tc>
      </w:tr>
      <w:tr w:rsidR="00401202">
        <w:tc>
          <w:tcPr>
            <w:tcW w:w="8107" w:type="dxa"/>
            <w:tcBorders>
              <w:top w:val="nil"/>
              <w:left w:val="nil"/>
              <w:bottom w:val="nil"/>
              <w:right w:val="nil"/>
            </w:tcBorders>
          </w:tcPr>
          <w:p w:rsidR="00401202" w:rsidRDefault="00401202">
            <w:pPr>
              <w:pStyle w:val="ConsPlusNormal"/>
            </w:pPr>
            <w:r>
              <w:t>учета технологических нарушений</w:t>
            </w:r>
          </w:p>
        </w:tc>
        <w:tc>
          <w:tcPr>
            <w:tcW w:w="964" w:type="dxa"/>
            <w:tcBorders>
              <w:top w:val="nil"/>
              <w:left w:val="nil"/>
              <w:bottom w:val="nil"/>
              <w:right w:val="nil"/>
            </w:tcBorders>
          </w:tcPr>
          <w:p w:rsidR="00401202" w:rsidRDefault="00401202">
            <w:pPr>
              <w:pStyle w:val="ConsPlusNormal"/>
            </w:pPr>
            <w:hyperlink w:anchor="P14962">
              <w:r>
                <w:rPr>
                  <w:color w:val="0000FF"/>
                </w:rPr>
                <w:t>1521</w:t>
              </w:r>
            </w:hyperlink>
          </w:p>
        </w:tc>
      </w:tr>
      <w:tr w:rsidR="00401202">
        <w:tc>
          <w:tcPr>
            <w:tcW w:w="8107" w:type="dxa"/>
            <w:tcBorders>
              <w:top w:val="nil"/>
              <w:left w:val="nil"/>
              <w:bottom w:val="nil"/>
              <w:right w:val="nil"/>
            </w:tcBorders>
          </w:tcPr>
          <w:p w:rsidR="00401202" w:rsidRDefault="00401202">
            <w:pPr>
              <w:pStyle w:val="ConsPlusNormal"/>
            </w:pPr>
            <w:r>
              <w:t>учета технологических процессов</w:t>
            </w:r>
          </w:p>
        </w:tc>
        <w:tc>
          <w:tcPr>
            <w:tcW w:w="964" w:type="dxa"/>
            <w:tcBorders>
              <w:top w:val="nil"/>
              <w:left w:val="nil"/>
              <w:bottom w:val="nil"/>
              <w:right w:val="nil"/>
            </w:tcBorders>
          </w:tcPr>
          <w:p w:rsidR="00401202" w:rsidRDefault="00401202">
            <w:pPr>
              <w:pStyle w:val="ConsPlusNormal"/>
            </w:pPr>
            <w:hyperlink w:anchor="P9372">
              <w:r>
                <w:rPr>
                  <w:color w:val="0000FF"/>
                </w:rPr>
                <w:t>926</w:t>
              </w:r>
            </w:hyperlink>
          </w:p>
        </w:tc>
      </w:tr>
      <w:tr w:rsidR="00401202">
        <w:tc>
          <w:tcPr>
            <w:tcW w:w="8107" w:type="dxa"/>
            <w:tcBorders>
              <w:top w:val="nil"/>
              <w:left w:val="nil"/>
              <w:bottom w:val="nil"/>
              <w:right w:val="nil"/>
            </w:tcBorders>
          </w:tcPr>
          <w:p w:rsidR="00401202" w:rsidRDefault="00401202">
            <w:pPr>
              <w:pStyle w:val="ConsPlusNormal"/>
            </w:pPr>
            <w:r>
              <w:t>учета учебной нагрузки преподавателей</w:t>
            </w:r>
          </w:p>
        </w:tc>
        <w:tc>
          <w:tcPr>
            <w:tcW w:w="964" w:type="dxa"/>
            <w:tcBorders>
              <w:top w:val="nil"/>
              <w:left w:val="nil"/>
              <w:bottom w:val="nil"/>
              <w:right w:val="nil"/>
            </w:tcBorders>
          </w:tcPr>
          <w:p w:rsidR="00401202" w:rsidRDefault="00401202">
            <w:pPr>
              <w:pStyle w:val="ConsPlusNormal"/>
            </w:pPr>
            <w:hyperlink w:anchor="P11023">
              <w:r>
                <w:rPr>
                  <w:color w:val="0000FF"/>
                </w:rPr>
                <w:t>1096</w:t>
              </w:r>
            </w:hyperlink>
          </w:p>
        </w:tc>
      </w:tr>
      <w:tr w:rsidR="00401202">
        <w:tc>
          <w:tcPr>
            <w:tcW w:w="8107" w:type="dxa"/>
            <w:tcBorders>
              <w:top w:val="nil"/>
              <w:left w:val="nil"/>
              <w:bottom w:val="nil"/>
              <w:right w:val="nil"/>
            </w:tcBorders>
          </w:tcPr>
          <w:p w:rsidR="00401202" w:rsidRDefault="00401202">
            <w:pPr>
              <w:pStyle w:val="ConsPlusNormal"/>
            </w:pPr>
            <w:r>
              <w:t>учета факультативных занятий и элективных курсов</w:t>
            </w:r>
          </w:p>
        </w:tc>
        <w:tc>
          <w:tcPr>
            <w:tcW w:w="964" w:type="dxa"/>
            <w:tcBorders>
              <w:top w:val="nil"/>
              <w:left w:val="nil"/>
              <w:bottom w:val="nil"/>
              <w:right w:val="nil"/>
            </w:tcBorders>
          </w:tcPr>
          <w:p w:rsidR="00401202" w:rsidRDefault="00401202">
            <w:pPr>
              <w:pStyle w:val="ConsPlusNormal"/>
            </w:pPr>
            <w:hyperlink w:anchor="P11039">
              <w:r>
                <w:rPr>
                  <w:color w:val="0000FF"/>
                </w:rPr>
                <w:t>1098</w:t>
              </w:r>
            </w:hyperlink>
          </w:p>
        </w:tc>
      </w:tr>
      <w:tr w:rsidR="00401202">
        <w:tc>
          <w:tcPr>
            <w:tcW w:w="8107" w:type="dxa"/>
            <w:tcBorders>
              <w:top w:val="nil"/>
              <w:left w:val="nil"/>
              <w:bottom w:val="nil"/>
              <w:right w:val="nil"/>
            </w:tcBorders>
          </w:tcPr>
          <w:p w:rsidR="00401202" w:rsidRDefault="00401202">
            <w:pPr>
              <w:pStyle w:val="ConsPlusNormal"/>
            </w:pPr>
            <w:r>
              <w:t>учета физико-химического и технического состояния архивных документов на бумажном носителе и (или) в электронном виде</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хранения и использования криоконсервированной спермы пациентов, криоконсервированных донорских ооцитов, криоконсервированных ооцитов пациенток, криоконсервированных эмбрионов доноров, криоконсервированных эмбрионов пациентов</w:t>
            </w:r>
          </w:p>
        </w:tc>
        <w:tc>
          <w:tcPr>
            <w:tcW w:w="964" w:type="dxa"/>
            <w:tcBorders>
              <w:top w:val="nil"/>
              <w:left w:val="nil"/>
              <w:bottom w:val="nil"/>
              <w:right w:val="nil"/>
            </w:tcBorders>
          </w:tcPr>
          <w:p w:rsidR="00401202" w:rsidRDefault="00401202">
            <w:pPr>
              <w:pStyle w:val="ConsPlusNormal"/>
            </w:pPr>
            <w:hyperlink w:anchor="P18946">
              <w:r>
                <w:rPr>
                  <w:color w:val="0000FF"/>
                </w:rPr>
                <w:t>1926</w:t>
              </w:r>
            </w:hyperlink>
          </w:p>
        </w:tc>
      </w:tr>
      <w:tr w:rsidR="00401202">
        <w:tc>
          <w:tcPr>
            <w:tcW w:w="8107" w:type="dxa"/>
            <w:tcBorders>
              <w:top w:val="nil"/>
              <w:left w:val="nil"/>
              <w:bottom w:val="nil"/>
              <w:right w:val="nil"/>
            </w:tcBorders>
          </w:tcPr>
          <w:p w:rsidR="00401202" w:rsidRDefault="00401202">
            <w:pPr>
              <w:pStyle w:val="ConsPlusNormal"/>
            </w:pPr>
            <w:r>
              <w:t>учета ценных бумаг</w:t>
            </w:r>
          </w:p>
        </w:tc>
        <w:tc>
          <w:tcPr>
            <w:tcW w:w="964" w:type="dxa"/>
            <w:tcBorders>
              <w:top w:val="nil"/>
              <w:left w:val="nil"/>
              <w:bottom w:val="nil"/>
              <w:right w:val="nil"/>
            </w:tcBorders>
          </w:tcPr>
          <w:p w:rsidR="00401202" w:rsidRDefault="00401202">
            <w:pPr>
              <w:pStyle w:val="ConsPlusNormal"/>
            </w:pPr>
            <w:hyperlink w:anchor="P3524">
              <w:r>
                <w:rPr>
                  <w:color w:val="0000FF"/>
                </w:rPr>
                <w:t>344</w:t>
              </w:r>
            </w:hyperlink>
          </w:p>
        </w:tc>
      </w:tr>
      <w:tr w:rsidR="00401202">
        <w:tc>
          <w:tcPr>
            <w:tcW w:w="8107" w:type="dxa"/>
            <w:tcBorders>
              <w:top w:val="nil"/>
              <w:left w:val="nil"/>
              <w:bottom w:val="nil"/>
              <w:right w:val="nil"/>
            </w:tcBorders>
          </w:tcPr>
          <w:p w:rsidR="00401202" w:rsidRDefault="00401202">
            <w:pPr>
              <w:pStyle w:val="ConsPlusNormal"/>
            </w:pPr>
            <w:r>
              <w:t>учета экземпляров (копий) документов и носителей, содержащих информацию ограниченного доступа</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физиотерапевтических процедур, лечебной физкультуры, массажа</w:t>
            </w:r>
          </w:p>
        </w:tc>
        <w:tc>
          <w:tcPr>
            <w:tcW w:w="964" w:type="dxa"/>
            <w:tcBorders>
              <w:top w:val="nil"/>
              <w:left w:val="nil"/>
              <w:bottom w:val="nil"/>
              <w:right w:val="nil"/>
            </w:tcBorders>
          </w:tcPr>
          <w:p w:rsidR="00401202" w:rsidRDefault="00401202">
            <w:pPr>
              <w:pStyle w:val="ConsPlusNormal"/>
            </w:pPr>
            <w:hyperlink w:anchor="P19462">
              <w:r>
                <w:rPr>
                  <w:color w:val="0000FF"/>
                </w:rPr>
                <w:t>1951</w:t>
              </w:r>
            </w:hyperlink>
          </w:p>
        </w:tc>
      </w:tr>
      <w:tr w:rsidR="00401202">
        <w:tc>
          <w:tcPr>
            <w:tcW w:w="8107" w:type="dxa"/>
            <w:tcBorders>
              <w:top w:val="nil"/>
              <w:left w:val="nil"/>
              <w:bottom w:val="nil"/>
              <w:right w:val="nil"/>
            </w:tcBorders>
          </w:tcPr>
          <w:p w:rsidR="00401202" w:rsidRDefault="00401202">
            <w:pPr>
              <w:pStyle w:val="ConsPlusNormal"/>
            </w:pPr>
            <w:r>
              <w:t>эксплуатационные по контролю состояния оборудования в процессе эксплуатации</w:t>
            </w:r>
          </w:p>
        </w:tc>
        <w:tc>
          <w:tcPr>
            <w:tcW w:w="964" w:type="dxa"/>
            <w:tcBorders>
              <w:top w:val="nil"/>
              <w:left w:val="nil"/>
              <w:bottom w:val="nil"/>
              <w:right w:val="nil"/>
            </w:tcBorders>
          </w:tcPr>
          <w:p w:rsidR="00401202" w:rsidRDefault="00401202">
            <w:pPr>
              <w:pStyle w:val="ConsPlusNormal"/>
            </w:pPr>
            <w:hyperlink w:anchor="P15422">
              <w:r>
                <w:rPr>
                  <w:color w:val="0000FF"/>
                </w:rPr>
                <w:t>1568</w:t>
              </w:r>
            </w:hyperlink>
          </w:p>
        </w:tc>
      </w:tr>
      <w:tr w:rsidR="00401202">
        <w:tc>
          <w:tcPr>
            <w:tcW w:w="8107" w:type="dxa"/>
            <w:tcBorders>
              <w:top w:val="nil"/>
              <w:left w:val="nil"/>
              <w:bottom w:val="nil"/>
              <w:right w:val="nil"/>
            </w:tcBorders>
          </w:tcPr>
          <w:p w:rsidR="00401202" w:rsidRDefault="00401202">
            <w:pPr>
              <w:pStyle w:val="ConsPlusNormal"/>
              <w:outlineLvl w:val="2"/>
            </w:pPr>
            <w:r>
              <w:t>ЖУРНАЛЫ-ОРДЕРА</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p>
        </w:tc>
      </w:tr>
      <w:tr w:rsidR="00401202">
        <w:tc>
          <w:tcPr>
            <w:tcW w:w="8107" w:type="dxa"/>
            <w:tcBorders>
              <w:top w:val="nil"/>
              <w:left w:val="nil"/>
              <w:bottom w:val="nil"/>
              <w:right w:val="nil"/>
            </w:tcBorders>
          </w:tcPr>
          <w:p w:rsidR="00401202" w:rsidRDefault="00401202">
            <w:pPr>
              <w:pStyle w:val="ConsPlusNormal"/>
              <w:outlineLvl w:val="2"/>
            </w:pPr>
            <w:r>
              <w:t>ЗАДАНИЯ</w:t>
            </w:r>
          </w:p>
        </w:tc>
        <w:tc>
          <w:tcPr>
            <w:tcW w:w="964" w:type="dxa"/>
            <w:tcBorders>
              <w:top w:val="nil"/>
              <w:left w:val="nil"/>
              <w:bottom w:val="nil"/>
              <w:right w:val="nil"/>
            </w:tcBorders>
          </w:tcPr>
          <w:p w:rsidR="00401202" w:rsidRDefault="00401202">
            <w:pPr>
              <w:pStyle w:val="ConsPlusNormal"/>
            </w:pPr>
            <w:hyperlink w:anchor="P5319">
              <w:r>
                <w:rPr>
                  <w:color w:val="0000FF"/>
                </w:rPr>
                <w:t>513</w:t>
              </w:r>
            </w:hyperlink>
          </w:p>
        </w:tc>
      </w:tr>
      <w:tr w:rsidR="00401202">
        <w:tc>
          <w:tcPr>
            <w:tcW w:w="8107" w:type="dxa"/>
            <w:tcBorders>
              <w:top w:val="nil"/>
              <w:left w:val="nil"/>
              <w:bottom w:val="nil"/>
              <w:right w:val="nil"/>
            </w:tcBorders>
          </w:tcPr>
          <w:p w:rsidR="00401202" w:rsidRDefault="00401202">
            <w:pPr>
              <w:pStyle w:val="ConsPlusNormal"/>
            </w:pPr>
            <w:r>
              <w:t>государственные на оказание государственных услуг (выполнение работ)</w:t>
            </w:r>
          </w:p>
        </w:tc>
        <w:tc>
          <w:tcPr>
            <w:tcW w:w="964" w:type="dxa"/>
            <w:tcBorders>
              <w:top w:val="nil"/>
              <w:left w:val="nil"/>
              <w:bottom w:val="nil"/>
              <w:right w:val="nil"/>
            </w:tcBorders>
          </w:tcPr>
          <w:p w:rsidR="00401202" w:rsidRDefault="00401202">
            <w:pPr>
              <w:pStyle w:val="ConsPlusNormal"/>
            </w:pPr>
            <w:hyperlink w:anchor="P5842">
              <w:r>
                <w:rPr>
                  <w:color w:val="0000FF"/>
                </w:rPr>
                <w:t>571</w:t>
              </w:r>
            </w:hyperlink>
          </w:p>
        </w:tc>
      </w:tr>
      <w:tr w:rsidR="00401202">
        <w:tc>
          <w:tcPr>
            <w:tcW w:w="8107" w:type="dxa"/>
            <w:tcBorders>
              <w:top w:val="nil"/>
              <w:left w:val="nil"/>
              <w:bottom w:val="nil"/>
              <w:right w:val="nil"/>
            </w:tcBorders>
          </w:tcPr>
          <w:p w:rsidR="00401202" w:rsidRDefault="00401202">
            <w:pPr>
              <w:pStyle w:val="ConsPlusNormal"/>
            </w:pPr>
            <w:r>
              <w:t>диагностического инструментария</w:t>
            </w:r>
          </w:p>
        </w:tc>
        <w:tc>
          <w:tcPr>
            <w:tcW w:w="964" w:type="dxa"/>
            <w:tcBorders>
              <w:top w:val="nil"/>
              <w:left w:val="nil"/>
              <w:bottom w:val="nil"/>
              <w:right w:val="nil"/>
            </w:tcBorders>
          </w:tcPr>
          <w:p w:rsidR="00401202" w:rsidRDefault="00401202">
            <w:pPr>
              <w:pStyle w:val="ConsPlusNormal"/>
            </w:pPr>
            <w:hyperlink w:anchor="P20144">
              <w:r>
                <w:rPr>
                  <w:color w:val="0000FF"/>
                </w:rPr>
                <w:t>2007</w:t>
              </w:r>
            </w:hyperlink>
          </w:p>
        </w:tc>
      </w:tr>
      <w:tr w:rsidR="00401202">
        <w:tc>
          <w:tcPr>
            <w:tcW w:w="8107" w:type="dxa"/>
            <w:tcBorders>
              <w:top w:val="nil"/>
              <w:left w:val="nil"/>
              <w:bottom w:val="nil"/>
              <w:right w:val="nil"/>
            </w:tcBorders>
          </w:tcPr>
          <w:p w:rsidR="00401202" w:rsidRDefault="00401202">
            <w:pPr>
              <w:pStyle w:val="ConsPlusNormal"/>
            </w:pPr>
            <w:r>
              <w:t>к программам испытания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8975">
              <w:r>
                <w:rPr>
                  <w:color w:val="0000FF"/>
                </w:rPr>
                <w:t>884</w:t>
              </w:r>
            </w:hyperlink>
          </w:p>
        </w:tc>
      </w:tr>
      <w:tr w:rsidR="00401202">
        <w:tc>
          <w:tcPr>
            <w:tcW w:w="8107" w:type="dxa"/>
            <w:tcBorders>
              <w:top w:val="nil"/>
              <w:left w:val="nil"/>
              <w:bottom w:val="nil"/>
              <w:right w:val="nil"/>
            </w:tcBorders>
          </w:tcPr>
          <w:p w:rsidR="00401202" w:rsidRDefault="00401202">
            <w:pPr>
              <w:pStyle w:val="ConsPlusNormal"/>
            </w:pPr>
            <w:r>
              <w:t>к протоколам лесоустроительных совещаний</w:t>
            </w:r>
          </w:p>
        </w:tc>
        <w:tc>
          <w:tcPr>
            <w:tcW w:w="964" w:type="dxa"/>
            <w:tcBorders>
              <w:top w:val="nil"/>
              <w:left w:val="nil"/>
              <w:bottom w:val="nil"/>
              <w:right w:val="nil"/>
            </w:tcBorders>
          </w:tcPr>
          <w:p w:rsidR="00401202" w:rsidRDefault="00401202">
            <w:pPr>
              <w:pStyle w:val="ConsPlusNormal"/>
            </w:pPr>
            <w:hyperlink w:anchor="P16388">
              <w:r>
                <w:rPr>
                  <w:color w:val="0000FF"/>
                </w:rPr>
                <w:t>1671</w:t>
              </w:r>
            </w:hyperlink>
          </w:p>
        </w:tc>
      </w:tr>
      <w:tr w:rsidR="00401202">
        <w:tc>
          <w:tcPr>
            <w:tcW w:w="8107" w:type="dxa"/>
            <w:tcBorders>
              <w:top w:val="nil"/>
              <w:left w:val="nil"/>
              <w:bottom w:val="nil"/>
              <w:right w:val="nil"/>
            </w:tcBorders>
          </w:tcPr>
          <w:p w:rsidR="00401202" w:rsidRDefault="00401202">
            <w:pPr>
              <w:pStyle w:val="ConsPlusNormal"/>
            </w:pPr>
            <w:r>
              <w:t xml:space="preserve">на выполнение работ организациями, подведомственными Минобрнауки России </w:t>
            </w:r>
            <w:r>
              <w:lastRenderedPageBreak/>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401202" w:rsidRDefault="00401202">
            <w:pPr>
              <w:pStyle w:val="ConsPlusNormal"/>
            </w:pPr>
            <w:hyperlink w:anchor="P13683">
              <w:r>
                <w:rPr>
                  <w:color w:val="0000FF"/>
                </w:rPr>
                <w:t>1387</w:t>
              </w:r>
            </w:hyperlink>
          </w:p>
        </w:tc>
      </w:tr>
      <w:tr w:rsidR="00401202">
        <w:tc>
          <w:tcPr>
            <w:tcW w:w="8107" w:type="dxa"/>
            <w:tcBorders>
              <w:top w:val="nil"/>
              <w:left w:val="nil"/>
              <w:bottom w:val="nil"/>
              <w:right w:val="nil"/>
            </w:tcBorders>
          </w:tcPr>
          <w:p w:rsidR="00401202" w:rsidRDefault="00401202">
            <w:pPr>
              <w:pStyle w:val="ConsPlusNormal"/>
            </w:pPr>
            <w:r>
              <w:t>на проведение патентных исследований</w:t>
            </w:r>
          </w:p>
        </w:tc>
        <w:tc>
          <w:tcPr>
            <w:tcW w:w="964" w:type="dxa"/>
            <w:tcBorders>
              <w:top w:val="nil"/>
              <w:left w:val="nil"/>
              <w:bottom w:val="nil"/>
              <w:right w:val="nil"/>
            </w:tcBorders>
          </w:tcPr>
          <w:p w:rsidR="00401202" w:rsidRDefault="00401202">
            <w:pPr>
              <w:pStyle w:val="ConsPlusNormal"/>
            </w:pPr>
            <w:hyperlink w:anchor="P7970">
              <w:r>
                <w:rPr>
                  <w:color w:val="0000FF"/>
                </w:rPr>
                <w:t>795</w:t>
              </w:r>
            </w:hyperlink>
          </w:p>
        </w:tc>
      </w:tr>
      <w:tr w:rsidR="00401202">
        <w:tc>
          <w:tcPr>
            <w:tcW w:w="8107" w:type="dxa"/>
            <w:tcBorders>
              <w:top w:val="nil"/>
              <w:left w:val="nil"/>
              <w:bottom w:val="nil"/>
              <w:right w:val="nil"/>
            </w:tcBorders>
          </w:tcPr>
          <w:p w:rsidR="00401202" w:rsidRDefault="00401202">
            <w:pPr>
              <w:pStyle w:val="ConsPlusNormal"/>
            </w:pPr>
            <w:r>
              <w:t>по нормированию расхода сырья, материалов и энергии, трудоемкости изделий</w:t>
            </w:r>
          </w:p>
        </w:tc>
        <w:tc>
          <w:tcPr>
            <w:tcW w:w="964" w:type="dxa"/>
            <w:tcBorders>
              <w:top w:val="nil"/>
              <w:left w:val="nil"/>
              <w:bottom w:val="nil"/>
              <w:right w:val="nil"/>
            </w:tcBorders>
          </w:tcPr>
          <w:p w:rsidR="00401202" w:rsidRDefault="00401202">
            <w:pPr>
              <w:pStyle w:val="ConsPlusNormal"/>
            </w:pPr>
            <w:hyperlink w:anchor="P14864">
              <w:r>
                <w:rPr>
                  <w:color w:val="0000FF"/>
                </w:rPr>
                <w:t>1514</w:t>
              </w:r>
            </w:hyperlink>
          </w:p>
        </w:tc>
      </w:tr>
      <w:tr w:rsidR="00401202">
        <w:tc>
          <w:tcPr>
            <w:tcW w:w="8107" w:type="dxa"/>
            <w:tcBorders>
              <w:top w:val="nil"/>
              <w:left w:val="nil"/>
              <w:bottom w:val="nil"/>
              <w:right w:val="nil"/>
            </w:tcBorders>
          </w:tcPr>
          <w:p w:rsidR="00401202" w:rsidRDefault="00401202">
            <w:pPr>
              <w:pStyle w:val="ConsPlusNormal"/>
            </w:pPr>
            <w:r>
              <w:t>по организации самостоятельной работы</w:t>
            </w:r>
          </w:p>
        </w:tc>
        <w:tc>
          <w:tcPr>
            <w:tcW w:w="964" w:type="dxa"/>
            <w:tcBorders>
              <w:top w:val="nil"/>
              <w:left w:val="nil"/>
              <w:bottom w:val="nil"/>
              <w:right w:val="nil"/>
            </w:tcBorders>
          </w:tcPr>
          <w:p w:rsidR="00401202" w:rsidRDefault="00401202">
            <w:pPr>
              <w:pStyle w:val="ConsPlusNormal"/>
            </w:pPr>
            <w:hyperlink w:anchor="P11658">
              <w:r>
                <w:rPr>
                  <w:color w:val="0000FF"/>
                </w:rPr>
                <w:t>1156</w:t>
              </w:r>
            </w:hyperlink>
          </w:p>
        </w:tc>
      </w:tr>
      <w:tr w:rsidR="00401202">
        <w:tc>
          <w:tcPr>
            <w:tcW w:w="8107" w:type="dxa"/>
            <w:tcBorders>
              <w:top w:val="nil"/>
              <w:left w:val="nil"/>
              <w:bottom w:val="nil"/>
              <w:right w:val="nil"/>
            </w:tcBorders>
          </w:tcPr>
          <w:p w:rsidR="00401202" w:rsidRDefault="00401202">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по проведению конкурсов по заключению государственных контрактов на выполнение НИОКТР</w:t>
            </w:r>
          </w:p>
        </w:tc>
        <w:tc>
          <w:tcPr>
            <w:tcW w:w="964" w:type="dxa"/>
            <w:tcBorders>
              <w:top w:val="nil"/>
              <w:left w:val="nil"/>
              <w:bottom w:val="nil"/>
              <w:right w:val="nil"/>
            </w:tcBorders>
          </w:tcPr>
          <w:p w:rsidR="00401202" w:rsidRDefault="00401202">
            <w:pPr>
              <w:pStyle w:val="ConsPlusNormal"/>
            </w:pPr>
            <w:hyperlink w:anchor="P6527">
              <w:r>
                <w:rPr>
                  <w:color w:val="0000FF"/>
                </w:rPr>
                <w:t>651</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тактико-технические на разработку информационных систем (подсистем)</w:t>
            </w:r>
          </w:p>
        </w:tc>
        <w:tc>
          <w:tcPr>
            <w:tcW w:w="964" w:type="dxa"/>
            <w:tcBorders>
              <w:top w:val="nil"/>
              <w:left w:val="nil"/>
              <w:bottom w:val="nil"/>
              <w:right w:val="nil"/>
            </w:tcBorders>
          </w:tcPr>
          <w:p w:rsidR="00401202" w:rsidRDefault="00401202">
            <w:pPr>
              <w:pStyle w:val="ConsPlusNormal"/>
            </w:pPr>
            <w:hyperlink w:anchor="P8112">
              <w:r>
                <w:rPr>
                  <w:color w:val="0000FF"/>
                </w:rPr>
                <w:t>811</w:t>
              </w:r>
            </w:hyperlink>
          </w:p>
        </w:tc>
      </w:tr>
      <w:tr w:rsidR="00401202">
        <w:tc>
          <w:tcPr>
            <w:tcW w:w="8107" w:type="dxa"/>
            <w:tcBorders>
              <w:top w:val="nil"/>
              <w:left w:val="nil"/>
              <w:bottom w:val="nil"/>
              <w:right w:val="nil"/>
            </w:tcBorders>
          </w:tcPr>
          <w:p w:rsidR="00401202" w:rsidRDefault="00401202">
            <w:pPr>
              <w:pStyle w:val="ConsPlusNormal"/>
            </w:pPr>
            <w:r>
              <w:t>тематические по изобретательству и рационализации</w:t>
            </w:r>
          </w:p>
        </w:tc>
        <w:tc>
          <w:tcPr>
            <w:tcW w:w="964" w:type="dxa"/>
            <w:tcBorders>
              <w:top w:val="nil"/>
              <w:left w:val="nil"/>
              <w:bottom w:val="nil"/>
              <w:right w:val="nil"/>
            </w:tcBorders>
          </w:tcPr>
          <w:p w:rsidR="00401202" w:rsidRDefault="00401202">
            <w:pPr>
              <w:pStyle w:val="ConsPlusNormal"/>
            </w:pPr>
            <w:hyperlink w:anchor="P7998">
              <w:r>
                <w:rPr>
                  <w:color w:val="0000FF"/>
                </w:rPr>
                <w:t>797</w:t>
              </w:r>
            </w:hyperlink>
          </w:p>
        </w:tc>
      </w:tr>
      <w:tr w:rsidR="00401202">
        <w:tc>
          <w:tcPr>
            <w:tcW w:w="8107" w:type="dxa"/>
            <w:tcBorders>
              <w:top w:val="nil"/>
              <w:left w:val="nil"/>
              <w:bottom w:val="nil"/>
              <w:right w:val="nil"/>
            </w:tcBorders>
          </w:tcPr>
          <w:p w:rsidR="00401202" w:rsidRDefault="00401202">
            <w:pPr>
              <w:pStyle w:val="ConsPlusNormal"/>
            </w:pPr>
            <w:r>
              <w:t>технические и проектные</w:t>
            </w:r>
          </w:p>
        </w:tc>
        <w:tc>
          <w:tcPr>
            <w:tcW w:w="964" w:type="dxa"/>
            <w:tcBorders>
              <w:top w:val="nil"/>
              <w:left w:val="nil"/>
              <w:bottom w:val="nil"/>
              <w:right w:val="nil"/>
            </w:tcBorders>
          </w:tcPr>
          <w:p w:rsidR="00401202" w:rsidRDefault="00401202">
            <w:pPr>
              <w:pStyle w:val="ConsPlusNormal"/>
            </w:pPr>
            <w:hyperlink w:anchor="P6372">
              <w:r>
                <w:rPr>
                  <w:color w:val="0000FF"/>
                </w:rPr>
                <w:t>634</w:t>
              </w:r>
            </w:hyperlink>
            <w:r>
              <w:t xml:space="preserve">, </w:t>
            </w:r>
            <w:hyperlink w:anchor="P8152">
              <w:r>
                <w:rPr>
                  <w:color w:val="0000FF"/>
                </w:rPr>
                <w:t>816</w:t>
              </w:r>
            </w:hyperlink>
          </w:p>
        </w:tc>
      </w:tr>
      <w:tr w:rsidR="00401202">
        <w:tc>
          <w:tcPr>
            <w:tcW w:w="8107" w:type="dxa"/>
            <w:tcBorders>
              <w:top w:val="nil"/>
              <w:left w:val="nil"/>
              <w:bottom w:val="nil"/>
              <w:right w:val="nil"/>
            </w:tcBorders>
          </w:tcPr>
          <w:p w:rsidR="00401202" w:rsidRDefault="00401202">
            <w:pPr>
              <w:pStyle w:val="ConsPlusNormal"/>
            </w:pPr>
            <w:r>
              <w:t>технические к договорам (контрактам) на выполнение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187">
              <w:r>
                <w:rPr>
                  <w:color w:val="0000FF"/>
                </w:rPr>
                <w:t>611</w:t>
              </w:r>
            </w:hyperlink>
          </w:p>
        </w:tc>
      </w:tr>
      <w:tr w:rsidR="00401202">
        <w:tc>
          <w:tcPr>
            <w:tcW w:w="8107" w:type="dxa"/>
            <w:tcBorders>
              <w:top w:val="nil"/>
              <w:left w:val="nil"/>
              <w:bottom w:val="nil"/>
              <w:right w:val="nil"/>
            </w:tcBorders>
          </w:tcPr>
          <w:p w:rsidR="00401202" w:rsidRDefault="00401202">
            <w:pPr>
              <w:pStyle w:val="ConsPlusNormal"/>
            </w:pPr>
            <w:r>
              <w:t>технические к договорам (контрактам) на выполнение опытно-технологических работ (ОТР)</w:t>
            </w:r>
          </w:p>
        </w:tc>
        <w:tc>
          <w:tcPr>
            <w:tcW w:w="964" w:type="dxa"/>
            <w:tcBorders>
              <w:top w:val="nil"/>
              <w:left w:val="nil"/>
              <w:bottom w:val="nil"/>
              <w:right w:val="nil"/>
            </w:tcBorders>
          </w:tcPr>
          <w:p w:rsidR="00401202" w:rsidRDefault="00401202">
            <w:pPr>
              <w:pStyle w:val="ConsPlusNormal"/>
            </w:pPr>
            <w:hyperlink w:anchor="P8861">
              <w:r>
                <w:rPr>
                  <w:color w:val="0000FF"/>
                </w:rPr>
                <w:t>875</w:t>
              </w:r>
            </w:hyperlink>
          </w:p>
        </w:tc>
      </w:tr>
      <w:tr w:rsidR="00401202">
        <w:tc>
          <w:tcPr>
            <w:tcW w:w="8107" w:type="dxa"/>
            <w:tcBorders>
              <w:top w:val="nil"/>
              <w:left w:val="nil"/>
              <w:bottom w:val="nil"/>
              <w:right w:val="nil"/>
            </w:tcBorders>
          </w:tcPr>
          <w:p w:rsidR="00401202" w:rsidRDefault="00401202">
            <w:pPr>
              <w:pStyle w:val="ConsPlusNormal"/>
            </w:pPr>
            <w:r>
              <w:t>технические 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8128">
              <w:r>
                <w:rPr>
                  <w:color w:val="0000FF"/>
                </w:rPr>
                <w:t>813</w:t>
              </w:r>
            </w:hyperlink>
          </w:p>
        </w:tc>
      </w:tr>
      <w:tr w:rsidR="00401202">
        <w:tc>
          <w:tcPr>
            <w:tcW w:w="8107" w:type="dxa"/>
            <w:tcBorders>
              <w:top w:val="nil"/>
              <w:left w:val="nil"/>
              <w:bottom w:val="nil"/>
              <w:right w:val="nil"/>
            </w:tcBorders>
          </w:tcPr>
          <w:p w:rsidR="00401202" w:rsidRDefault="00401202">
            <w:pPr>
              <w:pStyle w:val="ConsPlusNormal"/>
            </w:pPr>
            <w:r>
              <w:t>технические к договорам (контрактам, государственным контрактам) о создании исследовательских, инженерно-производственных консорциумов, кластерных форм бизнеса; научно-образовательных центров, о совместной научной и научно-технической деятельности с инновационными и научными организациями, предприятиями</w:t>
            </w:r>
          </w:p>
        </w:tc>
        <w:tc>
          <w:tcPr>
            <w:tcW w:w="964" w:type="dxa"/>
            <w:tcBorders>
              <w:top w:val="nil"/>
              <w:left w:val="nil"/>
              <w:bottom w:val="nil"/>
              <w:right w:val="nil"/>
            </w:tcBorders>
          </w:tcPr>
          <w:p w:rsidR="00401202" w:rsidRDefault="00401202">
            <w:pPr>
              <w:pStyle w:val="ConsPlusNormal"/>
            </w:pPr>
            <w:hyperlink w:anchor="P6504">
              <w:r>
                <w:rPr>
                  <w:color w:val="0000FF"/>
                </w:rPr>
                <w:t>650</w:t>
              </w:r>
            </w:hyperlink>
          </w:p>
        </w:tc>
      </w:tr>
      <w:tr w:rsidR="00401202">
        <w:tc>
          <w:tcPr>
            <w:tcW w:w="8107" w:type="dxa"/>
            <w:tcBorders>
              <w:top w:val="nil"/>
              <w:left w:val="nil"/>
              <w:bottom w:val="nil"/>
              <w:right w:val="nil"/>
            </w:tcBorders>
          </w:tcPr>
          <w:p w:rsidR="00401202" w:rsidRDefault="00401202">
            <w:pPr>
              <w:pStyle w:val="ConsPlusNormal"/>
            </w:pPr>
            <w:r>
              <w:t>технические к договорам (контрактам, государственным контрактам) на выполнение, внедрение НИОКТР, выполнение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504">
              <w:r>
                <w:rPr>
                  <w:color w:val="0000FF"/>
                </w:rPr>
                <w:t>650</w:t>
              </w:r>
            </w:hyperlink>
          </w:p>
        </w:tc>
      </w:tr>
      <w:tr w:rsidR="00401202">
        <w:tc>
          <w:tcPr>
            <w:tcW w:w="8107" w:type="dxa"/>
            <w:tcBorders>
              <w:top w:val="nil"/>
              <w:left w:val="nil"/>
              <w:bottom w:val="nil"/>
              <w:right w:val="nil"/>
            </w:tcBorders>
          </w:tcPr>
          <w:p w:rsidR="00401202" w:rsidRDefault="00401202">
            <w:pPr>
              <w:pStyle w:val="ConsPlusNormal"/>
            </w:pPr>
            <w:r>
              <w:t>технические к договорам на выполнение работ и услуг в области обеспечения единства измерений</w:t>
            </w:r>
          </w:p>
        </w:tc>
        <w:tc>
          <w:tcPr>
            <w:tcW w:w="964" w:type="dxa"/>
            <w:tcBorders>
              <w:top w:val="nil"/>
              <w:left w:val="nil"/>
              <w:bottom w:val="nil"/>
              <w:right w:val="nil"/>
            </w:tcBorders>
          </w:tcPr>
          <w:p w:rsidR="00401202" w:rsidRDefault="00401202">
            <w:pPr>
              <w:pStyle w:val="ConsPlusNormal"/>
            </w:pPr>
            <w:hyperlink w:anchor="P9244">
              <w:r>
                <w:rPr>
                  <w:color w:val="0000FF"/>
                </w:rPr>
                <w:t>913</w:t>
              </w:r>
            </w:hyperlink>
          </w:p>
        </w:tc>
      </w:tr>
      <w:tr w:rsidR="00401202">
        <w:tc>
          <w:tcPr>
            <w:tcW w:w="8107" w:type="dxa"/>
            <w:tcBorders>
              <w:top w:val="nil"/>
              <w:left w:val="nil"/>
              <w:bottom w:val="nil"/>
              <w:right w:val="nil"/>
            </w:tcBorders>
          </w:tcPr>
          <w:p w:rsidR="00401202" w:rsidRDefault="00401202">
            <w:pPr>
              <w:pStyle w:val="ConsPlusNormal"/>
            </w:pPr>
            <w:r>
              <w:t>технические 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401202" w:rsidRDefault="00401202">
            <w:pPr>
              <w:pStyle w:val="ConsPlusNormal"/>
            </w:pPr>
            <w:hyperlink w:anchor="P16894">
              <w:r>
                <w:rPr>
                  <w:color w:val="0000FF"/>
                </w:rPr>
                <w:t>1723</w:t>
              </w:r>
            </w:hyperlink>
          </w:p>
        </w:tc>
      </w:tr>
      <w:tr w:rsidR="00401202">
        <w:tc>
          <w:tcPr>
            <w:tcW w:w="8107" w:type="dxa"/>
            <w:tcBorders>
              <w:top w:val="nil"/>
              <w:left w:val="nil"/>
              <w:bottom w:val="nil"/>
              <w:right w:val="nil"/>
            </w:tcBorders>
          </w:tcPr>
          <w:p w:rsidR="00401202" w:rsidRDefault="00401202">
            <w:pPr>
              <w:pStyle w:val="ConsPlusNormal"/>
            </w:pPr>
            <w:r>
              <w:t>технические на изделия</w:t>
            </w:r>
          </w:p>
        </w:tc>
        <w:tc>
          <w:tcPr>
            <w:tcW w:w="964" w:type="dxa"/>
            <w:tcBorders>
              <w:top w:val="nil"/>
              <w:left w:val="nil"/>
              <w:bottom w:val="nil"/>
              <w:right w:val="nil"/>
            </w:tcBorders>
          </w:tcPr>
          <w:p w:rsidR="00401202" w:rsidRDefault="00401202">
            <w:pPr>
              <w:pStyle w:val="ConsPlusNormal"/>
            </w:pPr>
            <w:hyperlink w:anchor="P15042">
              <w:r>
                <w:rPr>
                  <w:color w:val="0000FF"/>
                </w:rPr>
                <w:t>1531</w:t>
              </w:r>
            </w:hyperlink>
          </w:p>
        </w:tc>
      </w:tr>
      <w:tr w:rsidR="00401202">
        <w:tc>
          <w:tcPr>
            <w:tcW w:w="8107" w:type="dxa"/>
            <w:tcBorders>
              <w:top w:val="nil"/>
              <w:left w:val="nil"/>
              <w:bottom w:val="nil"/>
              <w:right w:val="nil"/>
            </w:tcBorders>
          </w:tcPr>
          <w:p w:rsidR="00401202" w:rsidRDefault="00401202">
            <w:pPr>
              <w:pStyle w:val="ConsPlusNormal"/>
            </w:pPr>
            <w:r>
              <w:t>технические на опытно-конструкторские работы, составные части опытно-конструкторских работ, разработку эскизных проектов, технических проектов</w:t>
            </w:r>
          </w:p>
        </w:tc>
        <w:tc>
          <w:tcPr>
            <w:tcW w:w="964" w:type="dxa"/>
            <w:tcBorders>
              <w:top w:val="nil"/>
              <w:left w:val="nil"/>
              <w:bottom w:val="nil"/>
              <w:right w:val="nil"/>
            </w:tcBorders>
          </w:tcPr>
          <w:p w:rsidR="00401202" w:rsidRDefault="00401202">
            <w:pPr>
              <w:pStyle w:val="ConsPlusNormal"/>
            </w:pPr>
            <w:hyperlink w:anchor="P8120">
              <w:r>
                <w:rPr>
                  <w:color w:val="0000FF"/>
                </w:rPr>
                <w:t>812</w:t>
              </w:r>
            </w:hyperlink>
          </w:p>
        </w:tc>
      </w:tr>
      <w:tr w:rsidR="00401202">
        <w:tc>
          <w:tcPr>
            <w:tcW w:w="8107" w:type="dxa"/>
            <w:tcBorders>
              <w:top w:val="nil"/>
              <w:left w:val="nil"/>
              <w:bottom w:val="nil"/>
              <w:right w:val="nil"/>
            </w:tcBorders>
          </w:tcPr>
          <w:p w:rsidR="00401202" w:rsidRDefault="00401202">
            <w:pPr>
              <w:pStyle w:val="ConsPlusNormal"/>
            </w:pPr>
            <w:r>
              <w:t>технические на ОТР (не являющиеся приложением к договору)</w:t>
            </w:r>
          </w:p>
        </w:tc>
        <w:tc>
          <w:tcPr>
            <w:tcW w:w="964" w:type="dxa"/>
            <w:tcBorders>
              <w:top w:val="nil"/>
              <w:left w:val="nil"/>
              <w:bottom w:val="nil"/>
              <w:right w:val="nil"/>
            </w:tcBorders>
          </w:tcPr>
          <w:p w:rsidR="00401202" w:rsidRDefault="00401202">
            <w:pPr>
              <w:pStyle w:val="ConsPlusNormal"/>
            </w:pPr>
            <w:hyperlink w:anchor="P8869">
              <w:r>
                <w:rPr>
                  <w:color w:val="0000FF"/>
                </w:rPr>
                <w:t>876</w:t>
              </w:r>
            </w:hyperlink>
          </w:p>
        </w:tc>
      </w:tr>
      <w:tr w:rsidR="00401202">
        <w:tc>
          <w:tcPr>
            <w:tcW w:w="8107" w:type="dxa"/>
            <w:tcBorders>
              <w:top w:val="nil"/>
              <w:left w:val="nil"/>
              <w:bottom w:val="nil"/>
              <w:right w:val="nil"/>
            </w:tcBorders>
          </w:tcPr>
          <w:p w:rsidR="00401202" w:rsidRDefault="00401202">
            <w:pPr>
              <w:pStyle w:val="ConsPlusNormal"/>
            </w:pPr>
            <w:r>
              <w:lastRenderedPageBreak/>
              <w:t>технические на проектирование, создание, внедрение, сопровождение при эксплуатации и модернизацию информационных систем (подсистем), не являющиеся приложениями к договорам</w:t>
            </w:r>
          </w:p>
        </w:tc>
        <w:tc>
          <w:tcPr>
            <w:tcW w:w="964" w:type="dxa"/>
            <w:tcBorders>
              <w:top w:val="nil"/>
              <w:left w:val="nil"/>
              <w:bottom w:val="nil"/>
              <w:right w:val="nil"/>
            </w:tcBorders>
          </w:tcPr>
          <w:p w:rsidR="00401202" w:rsidRDefault="00401202">
            <w:pPr>
              <w:pStyle w:val="ConsPlusNormal"/>
            </w:pPr>
            <w:hyperlink w:anchor="P8144">
              <w:r>
                <w:rPr>
                  <w:color w:val="0000FF"/>
                </w:rPr>
                <w:t>815</w:t>
              </w:r>
            </w:hyperlink>
          </w:p>
        </w:tc>
      </w:tr>
      <w:tr w:rsidR="00401202">
        <w:tc>
          <w:tcPr>
            <w:tcW w:w="8107" w:type="dxa"/>
            <w:tcBorders>
              <w:top w:val="nil"/>
              <w:left w:val="nil"/>
              <w:bottom w:val="nil"/>
              <w:right w:val="nil"/>
            </w:tcBorders>
          </w:tcPr>
          <w:p w:rsidR="00401202" w:rsidRDefault="00401202">
            <w:pPr>
              <w:pStyle w:val="ConsPlusNormal"/>
            </w:pPr>
            <w:r>
              <w:t>технические на разработку (внедрение) программ для ЭВМ</w:t>
            </w:r>
          </w:p>
        </w:tc>
        <w:tc>
          <w:tcPr>
            <w:tcW w:w="964" w:type="dxa"/>
            <w:tcBorders>
              <w:top w:val="nil"/>
              <w:left w:val="nil"/>
              <w:bottom w:val="nil"/>
              <w:right w:val="nil"/>
            </w:tcBorders>
          </w:tcPr>
          <w:p w:rsidR="00401202" w:rsidRDefault="00401202">
            <w:pPr>
              <w:pStyle w:val="ConsPlusNormal"/>
            </w:pPr>
            <w:hyperlink w:anchor="P8136">
              <w:r>
                <w:rPr>
                  <w:color w:val="0000FF"/>
                </w:rPr>
                <w:t>814</w:t>
              </w:r>
            </w:hyperlink>
          </w:p>
        </w:tc>
      </w:tr>
      <w:tr w:rsidR="00401202">
        <w:tc>
          <w:tcPr>
            <w:tcW w:w="8107" w:type="dxa"/>
            <w:tcBorders>
              <w:top w:val="nil"/>
              <w:left w:val="nil"/>
              <w:bottom w:val="nil"/>
              <w:right w:val="nil"/>
            </w:tcBorders>
          </w:tcPr>
          <w:p w:rsidR="00401202" w:rsidRDefault="00401202">
            <w:pPr>
              <w:pStyle w:val="ConsPlusNormal"/>
            </w:pPr>
            <w:r>
              <w:t>технические по международным, государственным, национальным, федеральным, ведомственным и региональным программам и проектам</w:t>
            </w:r>
          </w:p>
        </w:tc>
        <w:tc>
          <w:tcPr>
            <w:tcW w:w="964" w:type="dxa"/>
            <w:tcBorders>
              <w:top w:val="nil"/>
              <w:left w:val="nil"/>
              <w:bottom w:val="nil"/>
              <w:right w:val="nil"/>
            </w:tcBorders>
          </w:tcPr>
          <w:p w:rsidR="00401202" w:rsidRDefault="00401202">
            <w:pPr>
              <w:pStyle w:val="ConsPlusNormal"/>
            </w:pPr>
            <w:hyperlink w:anchor="P6276">
              <w:r>
                <w:rPr>
                  <w:color w:val="0000FF"/>
                </w:rPr>
                <w:t>622</w:t>
              </w:r>
            </w:hyperlink>
          </w:p>
        </w:tc>
      </w:tr>
      <w:tr w:rsidR="00401202">
        <w:tc>
          <w:tcPr>
            <w:tcW w:w="8107" w:type="dxa"/>
            <w:tcBorders>
              <w:top w:val="nil"/>
              <w:left w:val="nil"/>
              <w:bottom w:val="nil"/>
              <w:right w:val="nil"/>
            </w:tcBorders>
          </w:tcPr>
          <w:p w:rsidR="00401202" w:rsidRDefault="00401202">
            <w:pPr>
              <w:pStyle w:val="ConsPlusNormal"/>
            </w:pPr>
            <w:r>
              <w:t>учебные</w:t>
            </w:r>
          </w:p>
        </w:tc>
        <w:tc>
          <w:tcPr>
            <w:tcW w:w="964" w:type="dxa"/>
            <w:tcBorders>
              <w:top w:val="nil"/>
              <w:left w:val="nil"/>
              <w:bottom w:val="nil"/>
              <w:right w:val="nil"/>
            </w:tcBorders>
          </w:tcPr>
          <w:p w:rsidR="00401202" w:rsidRDefault="00401202">
            <w:pPr>
              <w:pStyle w:val="ConsPlusNormal"/>
            </w:pPr>
            <w:hyperlink w:anchor="P5319">
              <w:r>
                <w:rPr>
                  <w:color w:val="0000FF"/>
                </w:rPr>
                <w:t>513</w:t>
              </w:r>
            </w:hyperlink>
          </w:p>
        </w:tc>
      </w:tr>
      <w:tr w:rsidR="00401202">
        <w:tc>
          <w:tcPr>
            <w:tcW w:w="8107" w:type="dxa"/>
            <w:tcBorders>
              <w:top w:val="nil"/>
              <w:left w:val="nil"/>
              <w:bottom w:val="nil"/>
              <w:right w:val="nil"/>
            </w:tcBorders>
          </w:tcPr>
          <w:p w:rsidR="00401202" w:rsidRDefault="00401202">
            <w:pPr>
              <w:pStyle w:val="ConsPlusNormal"/>
              <w:outlineLvl w:val="2"/>
            </w:pPr>
            <w:r>
              <w:t>ЗАКАЗЫ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на копирование по работе читального зала архива</w:t>
            </w:r>
          </w:p>
        </w:tc>
        <w:tc>
          <w:tcPr>
            <w:tcW w:w="964" w:type="dxa"/>
            <w:tcBorders>
              <w:top w:val="nil"/>
              <w:left w:val="nil"/>
              <w:bottom w:val="nil"/>
              <w:right w:val="nil"/>
            </w:tcBorders>
          </w:tcPr>
          <w:p w:rsidR="00401202" w:rsidRDefault="00401202">
            <w:pPr>
              <w:pStyle w:val="ConsPlusNormal"/>
            </w:pPr>
            <w:hyperlink w:anchor="P1930">
              <w:r>
                <w:rPr>
                  <w:color w:val="0000FF"/>
                </w:rPr>
                <w:t>177</w:t>
              </w:r>
            </w:hyperlink>
          </w:p>
        </w:tc>
      </w:tr>
      <w:tr w:rsidR="00401202">
        <w:tc>
          <w:tcPr>
            <w:tcW w:w="8107" w:type="dxa"/>
            <w:tcBorders>
              <w:top w:val="nil"/>
              <w:left w:val="nil"/>
              <w:bottom w:val="nil"/>
              <w:right w:val="nil"/>
            </w:tcBorders>
          </w:tcPr>
          <w:p w:rsidR="00401202" w:rsidRDefault="00401202">
            <w:pPr>
              <w:pStyle w:val="ConsPlusNormal"/>
            </w:pPr>
            <w:r>
              <w:t>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rsidR="00401202" w:rsidRDefault="00401202">
            <w:pPr>
              <w:pStyle w:val="ConsPlusNormal"/>
            </w:pPr>
            <w:hyperlink w:anchor="P16638">
              <w:r>
                <w:rPr>
                  <w:color w:val="0000FF"/>
                </w:rPr>
                <w:t>1693</w:t>
              </w:r>
            </w:hyperlink>
          </w:p>
        </w:tc>
      </w:tr>
      <w:tr w:rsidR="00401202">
        <w:tc>
          <w:tcPr>
            <w:tcW w:w="8107" w:type="dxa"/>
            <w:tcBorders>
              <w:top w:val="nil"/>
              <w:left w:val="nil"/>
              <w:bottom w:val="nil"/>
              <w:right w:val="nil"/>
            </w:tcBorders>
          </w:tcPr>
          <w:p w:rsidR="00401202" w:rsidRDefault="00401202">
            <w:pPr>
              <w:pStyle w:val="ConsPlusNormal"/>
            </w:pPr>
            <w:r>
              <w:t>по выполнению ведомственных целевых программ</w:t>
            </w:r>
          </w:p>
        </w:tc>
        <w:tc>
          <w:tcPr>
            <w:tcW w:w="964" w:type="dxa"/>
            <w:tcBorders>
              <w:top w:val="nil"/>
              <w:left w:val="nil"/>
              <w:bottom w:val="nil"/>
              <w:right w:val="nil"/>
            </w:tcBorders>
          </w:tcPr>
          <w:p w:rsidR="00401202" w:rsidRDefault="00401202">
            <w:pPr>
              <w:pStyle w:val="ConsPlusNormal"/>
            </w:pPr>
            <w:hyperlink w:anchor="P2230">
              <w:r>
                <w:rPr>
                  <w:color w:val="0000FF"/>
                </w:rPr>
                <w:t>212</w:t>
              </w:r>
            </w:hyperlink>
          </w:p>
        </w:tc>
      </w:tr>
      <w:tr w:rsidR="00401202">
        <w:tc>
          <w:tcPr>
            <w:tcW w:w="8107" w:type="dxa"/>
            <w:tcBorders>
              <w:top w:val="nil"/>
              <w:left w:val="nil"/>
              <w:bottom w:val="nil"/>
              <w:right w:val="nil"/>
            </w:tcBorders>
          </w:tcPr>
          <w:p w:rsidR="00401202" w:rsidRDefault="00401202">
            <w:pPr>
              <w:pStyle w:val="ConsPlusNormal"/>
            </w:pPr>
            <w:r>
              <w:t>по изготовлению микроклиматических контейнеров для книг</w:t>
            </w:r>
          </w:p>
        </w:tc>
        <w:tc>
          <w:tcPr>
            <w:tcW w:w="964" w:type="dxa"/>
            <w:tcBorders>
              <w:top w:val="nil"/>
              <w:left w:val="nil"/>
              <w:bottom w:val="nil"/>
              <w:right w:val="nil"/>
            </w:tcBorders>
          </w:tcPr>
          <w:p w:rsidR="00401202" w:rsidRDefault="00401202">
            <w:pPr>
              <w:pStyle w:val="ConsPlusNormal"/>
            </w:pPr>
            <w:hyperlink w:anchor="P14317">
              <w:r>
                <w:rPr>
                  <w:color w:val="0000FF"/>
                </w:rPr>
                <w:t>1459</w:t>
              </w:r>
            </w:hyperlink>
          </w:p>
        </w:tc>
      </w:tr>
      <w:tr w:rsidR="00401202">
        <w:tc>
          <w:tcPr>
            <w:tcW w:w="8107" w:type="dxa"/>
            <w:tcBorders>
              <w:top w:val="nil"/>
              <w:left w:val="nil"/>
              <w:bottom w:val="nil"/>
              <w:right w:val="nil"/>
            </w:tcBorders>
          </w:tcPr>
          <w:p w:rsidR="00401202" w:rsidRDefault="00401202">
            <w:pPr>
              <w:pStyle w:val="ConsPlusNormal"/>
            </w:pPr>
            <w:r>
              <w:t>учета выдачи дел, документов во временное пользование</w:t>
            </w:r>
          </w:p>
        </w:tc>
        <w:tc>
          <w:tcPr>
            <w:tcW w:w="964" w:type="dxa"/>
            <w:tcBorders>
              <w:top w:val="nil"/>
              <w:left w:val="nil"/>
              <w:bottom w:val="nil"/>
              <w:right w:val="nil"/>
            </w:tcBorders>
          </w:tcPr>
          <w:p w:rsidR="00401202" w:rsidRDefault="00401202">
            <w:pPr>
              <w:pStyle w:val="ConsPlusNormal"/>
            </w:pPr>
            <w:hyperlink w:anchor="P1729">
              <w:r>
                <w:rPr>
                  <w:color w:val="0000FF"/>
                </w:rPr>
                <w:t>157</w:t>
              </w:r>
            </w:hyperlink>
          </w:p>
        </w:tc>
      </w:tr>
      <w:tr w:rsidR="00401202">
        <w:tc>
          <w:tcPr>
            <w:tcW w:w="8107" w:type="dxa"/>
            <w:tcBorders>
              <w:top w:val="nil"/>
              <w:left w:val="nil"/>
              <w:bottom w:val="nil"/>
              <w:right w:val="nil"/>
            </w:tcBorders>
          </w:tcPr>
          <w:p w:rsidR="00401202" w:rsidRDefault="00401202">
            <w:pPr>
              <w:pStyle w:val="ConsPlusNormal"/>
              <w:outlineLvl w:val="2"/>
            </w:pPr>
            <w:r>
              <w:t>ЗАКЛЮЧЕНИЯ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аудиторские</w:t>
            </w:r>
          </w:p>
        </w:tc>
        <w:tc>
          <w:tcPr>
            <w:tcW w:w="964" w:type="dxa"/>
            <w:tcBorders>
              <w:top w:val="nil"/>
              <w:left w:val="nil"/>
              <w:bottom w:val="nil"/>
              <w:right w:val="nil"/>
            </w:tcBorders>
          </w:tcPr>
          <w:p w:rsidR="00401202" w:rsidRDefault="00401202">
            <w:pPr>
              <w:pStyle w:val="ConsPlusNormal"/>
            </w:pPr>
            <w:hyperlink w:anchor="P3466">
              <w:r>
                <w:rPr>
                  <w:color w:val="0000FF"/>
                </w:rPr>
                <w:t>337</w:t>
              </w:r>
            </w:hyperlink>
          </w:p>
        </w:tc>
      </w:tr>
      <w:tr w:rsidR="00401202">
        <w:tc>
          <w:tcPr>
            <w:tcW w:w="8107" w:type="dxa"/>
            <w:tcBorders>
              <w:top w:val="nil"/>
              <w:left w:val="nil"/>
              <w:bottom w:val="nil"/>
              <w:right w:val="nil"/>
            </w:tcBorders>
          </w:tcPr>
          <w:p w:rsidR="00401202" w:rsidRDefault="00401202">
            <w:pPr>
              <w:pStyle w:val="ConsPlusNormal"/>
            </w:pPr>
            <w:r>
              <w:t>врачебные профессионально-консультативные</w:t>
            </w:r>
          </w:p>
        </w:tc>
        <w:tc>
          <w:tcPr>
            <w:tcW w:w="964" w:type="dxa"/>
            <w:tcBorders>
              <w:top w:val="nil"/>
              <w:left w:val="nil"/>
              <w:bottom w:val="nil"/>
              <w:right w:val="nil"/>
            </w:tcBorders>
          </w:tcPr>
          <w:p w:rsidR="00401202" w:rsidRDefault="00401202">
            <w:pPr>
              <w:pStyle w:val="ConsPlusNormal"/>
            </w:pPr>
            <w:hyperlink w:anchor="P18996">
              <w:r>
                <w:rPr>
                  <w:color w:val="0000FF"/>
                </w:rPr>
                <w:t>1927</w:t>
              </w:r>
            </w:hyperlink>
          </w:p>
        </w:tc>
      </w:tr>
      <w:tr w:rsidR="00401202">
        <w:tc>
          <w:tcPr>
            <w:tcW w:w="8107" w:type="dxa"/>
            <w:tcBorders>
              <w:top w:val="nil"/>
              <w:left w:val="nil"/>
              <w:bottom w:val="nil"/>
              <w:right w:val="nil"/>
            </w:tcBorders>
          </w:tcPr>
          <w:p w:rsidR="00401202" w:rsidRDefault="00401202">
            <w:pPr>
              <w:pStyle w:val="ConsPlusNormal"/>
            </w:pPr>
            <w:r>
              <w:t>выданные надзорными медицинскими органами</w:t>
            </w:r>
          </w:p>
        </w:tc>
        <w:tc>
          <w:tcPr>
            <w:tcW w:w="964" w:type="dxa"/>
            <w:tcBorders>
              <w:top w:val="nil"/>
              <w:left w:val="nil"/>
              <w:bottom w:val="nil"/>
              <w:right w:val="nil"/>
            </w:tcBorders>
          </w:tcPr>
          <w:p w:rsidR="00401202" w:rsidRDefault="00401202">
            <w:pPr>
              <w:pStyle w:val="ConsPlusNormal"/>
            </w:pPr>
            <w:hyperlink w:anchor="P18375">
              <w:r>
                <w:rPr>
                  <w:color w:val="0000FF"/>
                </w:rPr>
                <w:t>1884</w:t>
              </w:r>
            </w:hyperlink>
          </w:p>
        </w:tc>
      </w:tr>
      <w:tr w:rsidR="00401202">
        <w:tc>
          <w:tcPr>
            <w:tcW w:w="8107" w:type="dxa"/>
            <w:tcBorders>
              <w:top w:val="nil"/>
              <w:left w:val="nil"/>
              <w:bottom w:val="nil"/>
              <w:right w:val="nil"/>
            </w:tcBorders>
          </w:tcPr>
          <w:p w:rsidR="00401202" w:rsidRDefault="00401202">
            <w:pPr>
              <w:pStyle w:val="ConsPlusNormal"/>
            </w:pPr>
            <w:r>
              <w:t>к договорам, соглашениям на проектирование, изготовление, контроль, испытание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820">
              <w:r>
                <w:rPr>
                  <w:color w:val="0000FF"/>
                </w:rPr>
                <w:t>870</w:t>
              </w:r>
            </w:hyperlink>
          </w:p>
        </w:tc>
      </w:tr>
      <w:tr w:rsidR="00401202">
        <w:tc>
          <w:tcPr>
            <w:tcW w:w="8107" w:type="dxa"/>
            <w:tcBorders>
              <w:top w:val="nil"/>
              <w:left w:val="nil"/>
              <w:bottom w:val="nil"/>
              <w:right w:val="nil"/>
            </w:tcBorders>
          </w:tcPr>
          <w:p w:rsidR="00401202" w:rsidRDefault="00401202">
            <w:pPr>
              <w:pStyle w:val="ConsPlusNormal"/>
            </w:pPr>
            <w:r>
              <w:t>к договорам, соглашениям, контрактам</w:t>
            </w:r>
          </w:p>
        </w:tc>
        <w:tc>
          <w:tcPr>
            <w:tcW w:w="964" w:type="dxa"/>
            <w:tcBorders>
              <w:top w:val="nil"/>
              <w:left w:val="nil"/>
              <w:bottom w:val="nil"/>
              <w:right w:val="nil"/>
            </w:tcBorders>
          </w:tcPr>
          <w:p w:rsidR="00401202" w:rsidRDefault="00401202">
            <w:pPr>
              <w:pStyle w:val="ConsPlusNormal"/>
            </w:pPr>
            <w:hyperlink w:anchor="P248">
              <w:r>
                <w:rPr>
                  <w:color w:val="0000FF"/>
                </w:rPr>
                <w:t>8</w:t>
              </w:r>
            </w:hyperlink>
          </w:p>
        </w:tc>
      </w:tr>
      <w:tr w:rsidR="00401202">
        <w:tc>
          <w:tcPr>
            <w:tcW w:w="8107" w:type="dxa"/>
            <w:tcBorders>
              <w:top w:val="nil"/>
              <w:left w:val="nil"/>
              <w:bottom w:val="nil"/>
              <w:right w:val="nil"/>
            </w:tcBorders>
          </w:tcPr>
          <w:p w:rsidR="00401202" w:rsidRDefault="00401202">
            <w:pPr>
              <w:pStyle w:val="ConsPlusNormal"/>
            </w:pPr>
            <w:r>
              <w:t>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925">
              <w:r>
                <w:rPr>
                  <w:color w:val="0000FF"/>
                </w:rPr>
                <w:t>79</w:t>
              </w:r>
            </w:hyperlink>
          </w:p>
        </w:tc>
      </w:tr>
      <w:tr w:rsidR="00401202">
        <w:tc>
          <w:tcPr>
            <w:tcW w:w="8107" w:type="dxa"/>
            <w:tcBorders>
              <w:top w:val="nil"/>
              <w:left w:val="nil"/>
              <w:bottom w:val="nil"/>
              <w:right w:val="nil"/>
            </w:tcBorders>
          </w:tcPr>
          <w:p w:rsidR="00401202" w:rsidRDefault="00401202">
            <w:pPr>
              <w:pStyle w:val="ConsPlusNormal"/>
            </w:pPr>
            <w:r>
              <w:t>к издательскому плану</w:t>
            </w:r>
          </w:p>
        </w:tc>
        <w:tc>
          <w:tcPr>
            <w:tcW w:w="964" w:type="dxa"/>
            <w:tcBorders>
              <w:top w:val="nil"/>
              <w:left w:val="nil"/>
              <w:bottom w:val="nil"/>
              <w:right w:val="nil"/>
            </w:tcBorders>
          </w:tcPr>
          <w:p w:rsidR="00401202" w:rsidRDefault="00401202">
            <w:pPr>
              <w:pStyle w:val="ConsPlusNormal"/>
            </w:pPr>
            <w:hyperlink w:anchor="P13908">
              <w:r>
                <w:rPr>
                  <w:color w:val="0000FF"/>
                </w:rPr>
                <w:t>1412</w:t>
              </w:r>
            </w:hyperlink>
          </w:p>
        </w:tc>
      </w:tr>
      <w:tr w:rsidR="00401202">
        <w:tc>
          <w:tcPr>
            <w:tcW w:w="8107" w:type="dxa"/>
            <w:tcBorders>
              <w:top w:val="nil"/>
              <w:left w:val="nil"/>
              <w:bottom w:val="nil"/>
              <w:right w:val="nil"/>
            </w:tcBorders>
          </w:tcPr>
          <w:p w:rsidR="00401202" w:rsidRDefault="00401202">
            <w:pPr>
              <w:pStyle w:val="ConsPlusNormal"/>
            </w:pPr>
            <w:r>
              <w:t xml:space="preserve">к </w:t>
            </w:r>
            <w:hyperlink r:id="rId54">
              <w:r>
                <w:rPr>
                  <w:color w:val="0000FF"/>
                </w:rPr>
                <w:t>Конституции</w:t>
              </w:r>
            </w:hyperlink>
            <w:r>
              <w:t xml:space="preserve">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rsidR="00401202" w:rsidRDefault="00401202">
            <w:pPr>
              <w:pStyle w:val="ConsPlusNormal"/>
            </w:pPr>
            <w:hyperlink w:anchor="P184">
              <w:r>
                <w:rPr>
                  <w:color w:val="0000FF"/>
                </w:rPr>
                <w:t>1</w:t>
              </w:r>
            </w:hyperlink>
          </w:p>
        </w:tc>
      </w:tr>
      <w:tr w:rsidR="00401202">
        <w:tc>
          <w:tcPr>
            <w:tcW w:w="8107" w:type="dxa"/>
            <w:tcBorders>
              <w:top w:val="nil"/>
              <w:left w:val="nil"/>
              <w:bottom w:val="nil"/>
              <w:right w:val="nil"/>
            </w:tcBorders>
          </w:tcPr>
          <w:p w:rsidR="00401202" w:rsidRDefault="00401202">
            <w:pPr>
              <w:pStyle w:val="ConsPlusNormal"/>
            </w:pPr>
            <w:r>
              <w:t>к отчетам о выполнении международных, федеральных и региональных научных и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035">
              <w:r>
                <w:rPr>
                  <w:color w:val="0000FF"/>
                </w:rPr>
                <w:t>592</w:t>
              </w:r>
            </w:hyperlink>
          </w:p>
        </w:tc>
      </w:tr>
      <w:tr w:rsidR="00401202">
        <w:tc>
          <w:tcPr>
            <w:tcW w:w="8107" w:type="dxa"/>
            <w:tcBorders>
              <w:top w:val="nil"/>
              <w:left w:val="nil"/>
              <w:bottom w:val="nil"/>
              <w:right w:val="nil"/>
            </w:tcBorders>
          </w:tcPr>
          <w:p w:rsidR="00401202" w:rsidRDefault="00401202">
            <w:pPr>
              <w:pStyle w:val="ConsPlusNormal"/>
            </w:pPr>
            <w:r>
              <w:t>к отчетам по опытно-конструкторским работам по законченным опытно-конструкторским работам</w:t>
            </w:r>
          </w:p>
        </w:tc>
        <w:tc>
          <w:tcPr>
            <w:tcW w:w="964" w:type="dxa"/>
            <w:tcBorders>
              <w:top w:val="nil"/>
              <w:left w:val="nil"/>
              <w:bottom w:val="nil"/>
              <w:right w:val="nil"/>
            </w:tcBorders>
          </w:tcPr>
          <w:p w:rsidR="00401202" w:rsidRDefault="00401202">
            <w:pPr>
              <w:pStyle w:val="ConsPlusNormal"/>
            </w:pPr>
            <w:hyperlink w:anchor="P8208">
              <w:r>
                <w:rPr>
                  <w:color w:val="0000FF"/>
                </w:rPr>
                <w:t>823</w:t>
              </w:r>
            </w:hyperlink>
          </w:p>
        </w:tc>
      </w:tr>
      <w:tr w:rsidR="00401202">
        <w:tc>
          <w:tcPr>
            <w:tcW w:w="8107" w:type="dxa"/>
            <w:tcBorders>
              <w:top w:val="nil"/>
              <w:left w:val="nil"/>
              <w:bottom w:val="nil"/>
              <w:right w:val="nil"/>
            </w:tcBorders>
          </w:tcPr>
          <w:p w:rsidR="00401202" w:rsidRDefault="00401202">
            <w:pPr>
              <w:pStyle w:val="ConsPlusNormal"/>
            </w:pPr>
            <w:r>
              <w:t>к отчетам по опытно-конструкторским работам по незавершенным опытно-конструкторским работам</w:t>
            </w:r>
          </w:p>
        </w:tc>
        <w:tc>
          <w:tcPr>
            <w:tcW w:w="964" w:type="dxa"/>
            <w:tcBorders>
              <w:top w:val="nil"/>
              <w:left w:val="nil"/>
              <w:bottom w:val="nil"/>
              <w:right w:val="nil"/>
            </w:tcBorders>
          </w:tcPr>
          <w:p w:rsidR="00401202" w:rsidRDefault="00401202">
            <w:pPr>
              <w:pStyle w:val="ConsPlusNormal"/>
            </w:pPr>
            <w:hyperlink w:anchor="P8208">
              <w:r>
                <w:rPr>
                  <w:color w:val="0000FF"/>
                </w:rPr>
                <w:t>823</w:t>
              </w:r>
            </w:hyperlink>
          </w:p>
        </w:tc>
      </w:tr>
      <w:tr w:rsidR="00401202">
        <w:tc>
          <w:tcPr>
            <w:tcW w:w="8107" w:type="dxa"/>
            <w:tcBorders>
              <w:top w:val="nil"/>
              <w:left w:val="nil"/>
              <w:bottom w:val="nil"/>
              <w:right w:val="nil"/>
            </w:tcBorders>
          </w:tcPr>
          <w:p w:rsidR="00401202" w:rsidRDefault="00401202">
            <w:pPr>
              <w:pStyle w:val="ConsPlusNormal"/>
            </w:pPr>
            <w:r>
              <w:t>к отчетам по опытно-конструкторским работам по этапам опытно-конструкторских работ</w:t>
            </w:r>
          </w:p>
        </w:tc>
        <w:tc>
          <w:tcPr>
            <w:tcW w:w="964" w:type="dxa"/>
            <w:tcBorders>
              <w:top w:val="nil"/>
              <w:left w:val="nil"/>
              <w:bottom w:val="nil"/>
              <w:right w:val="nil"/>
            </w:tcBorders>
          </w:tcPr>
          <w:p w:rsidR="00401202" w:rsidRDefault="00401202">
            <w:pPr>
              <w:pStyle w:val="ConsPlusNormal"/>
            </w:pPr>
            <w:hyperlink w:anchor="P8208">
              <w:r>
                <w:rPr>
                  <w:color w:val="0000FF"/>
                </w:rPr>
                <w:t>823</w:t>
              </w:r>
            </w:hyperlink>
          </w:p>
        </w:tc>
      </w:tr>
      <w:tr w:rsidR="00401202">
        <w:tc>
          <w:tcPr>
            <w:tcW w:w="8107" w:type="dxa"/>
            <w:tcBorders>
              <w:top w:val="nil"/>
              <w:left w:val="nil"/>
              <w:bottom w:val="nil"/>
              <w:right w:val="nil"/>
            </w:tcBorders>
          </w:tcPr>
          <w:p w:rsidR="00401202" w:rsidRDefault="00401202">
            <w:pPr>
              <w:pStyle w:val="ConsPlusNormal"/>
            </w:pPr>
            <w:r>
              <w:t>к отчетам по проведению специальной оценки условий труда</w:t>
            </w:r>
          </w:p>
        </w:tc>
        <w:tc>
          <w:tcPr>
            <w:tcW w:w="964" w:type="dxa"/>
            <w:tcBorders>
              <w:top w:val="nil"/>
              <w:left w:val="nil"/>
              <w:bottom w:val="nil"/>
              <w:right w:val="nil"/>
            </w:tcBorders>
          </w:tcPr>
          <w:p w:rsidR="00401202" w:rsidRDefault="00401202">
            <w:pPr>
              <w:pStyle w:val="ConsPlusNormal"/>
            </w:pPr>
            <w:hyperlink w:anchor="P4334">
              <w:r>
                <w:rPr>
                  <w:color w:val="0000FF"/>
                </w:rPr>
                <w:t>429</w:t>
              </w:r>
            </w:hyperlink>
          </w:p>
        </w:tc>
      </w:tr>
      <w:tr w:rsidR="00401202">
        <w:tc>
          <w:tcPr>
            <w:tcW w:w="8107" w:type="dxa"/>
            <w:tcBorders>
              <w:top w:val="nil"/>
              <w:left w:val="nil"/>
              <w:bottom w:val="nil"/>
              <w:right w:val="nil"/>
            </w:tcBorders>
          </w:tcPr>
          <w:p w:rsidR="00401202" w:rsidRDefault="00401202">
            <w:pPr>
              <w:pStyle w:val="ConsPlusNormal"/>
            </w:pPr>
            <w:r>
              <w:lastRenderedPageBreak/>
              <w:t xml:space="preserve">к планам мероприятий по реализации государственной </w:t>
            </w:r>
            <w:hyperlink r:id="rId55">
              <w:r>
                <w:rPr>
                  <w:color w:val="0000FF"/>
                </w:rPr>
                <w:t>программы</w:t>
              </w:r>
            </w:hyperlink>
            <w:r>
              <w:t xml:space="preserve"> Российской Федерации "Доступная среда"</w:t>
            </w:r>
          </w:p>
        </w:tc>
        <w:tc>
          <w:tcPr>
            <w:tcW w:w="964" w:type="dxa"/>
            <w:tcBorders>
              <w:top w:val="nil"/>
              <w:left w:val="nil"/>
              <w:bottom w:val="nil"/>
              <w:right w:val="nil"/>
            </w:tcBorders>
          </w:tcPr>
          <w:p w:rsidR="00401202" w:rsidRDefault="00401202">
            <w:pPr>
              <w:pStyle w:val="ConsPlusNormal"/>
            </w:pPr>
            <w:hyperlink w:anchor="P12770">
              <w:r>
                <w:rPr>
                  <w:color w:val="0000FF"/>
                </w:rPr>
                <w:t>1281</w:t>
              </w:r>
            </w:hyperlink>
          </w:p>
        </w:tc>
      </w:tr>
      <w:tr w:rsidR="00401202">
        <w:tc>
          <w:tcPr>
            <w:tcW w:w="8107" w:type="dxa"/>
            <w:tcBorders>
              <w:top w:val="nil"/>
              <w:left w:val="nil"/>
              <w:bottom w:val="nil"/>
              <w:right w:val="nil"/>
            </w:tcBorders>
          </w:tcPr>
          <w:p w:rsidR="00401202" w:rsidRDefault="00401202">
            <w:pPr>
              <w:pStyle w:val="ConsPlusNormal"/>
            </w:pPr>
            <w:r>
              <w:t>к программам и методикам предварительных испытаний информационных систем</w:t>
            </w:r>
          </w:p>
        </w:tc>
        <w:tc>
          <w:tcPr>
            <w:tcW w:w="964" w:type="dxa"/>
            <w:tcBorders>
              <w:top w:val="nil"/>
              <w:left w:val="nil"/>
              <w:bottom w:val="nil"/>
              <w:right w:val="nil"/>
            </w:tcBorders>
          </w:tcPr>
          <w:p w:rsidR="00401202" w:rsidRDefault="00401202">
            <w:pPr>
              <w:pStyle w:val="ConsPlusNormal"/>
            </w:pPr>
            <w:hyperlink w:anchor="P8579">
              <w:r>
                <w:rPr>
                  <w:color w:val="0000FF"/>
                </w:rPr>
                <w:t>851</w:t>
              </w:r>
            </w:hyperlink>
          </w:p>
        </w:tc>
      </w:tr>
      <w:tr w:rsidR="00401202">
        <w:tc>
          <w:tcPr>
            <w:tcW w:w="8107" w:type="dxa"/>
            <w:tcBorders>
              <w:top w:val="nil"/>
              <w:left w:val="nil"/>
              <w:bottom w:val="nil"/>
              <w:right w:val="nil"/>
            </w:tcBorders>
          </w:tcPr>
          <w:p w:rsidR="00401202" w:rsidRDefault="00401202">
            <w:pPr>
              <w:pStyle w:val="ConsPlusNormal"/>
            </w:pPr>
            <w:r>
              <w:t>к проектам годовых планов Минобрнауки России, организаций сферы науки и высшего образования Российской Федерации, государственных заданий</w:t>
            </w:r>
          </w:p>
        </w:tc>
        <w:tc>
          <w:tcPr>
            <w:tcW w:w="964" w:type="dxa"/>
            <w:tcBorders>
              <w:top w:val="nil"/>
              <w:left w:val="nil"/>
              <w:bottom w:val="nil"/>
              <w:right w:val="nil"/>
            </w:tcBorders>
          </w:tcPr>
          <w:p w:rsidR="00401202" w:rsidRDefault="00401202">
            <w:pPr>
              <w:pStyle w:val="ConsPlusNormal"/>
            </w:pPr>
            <w:hyperlink w:anchor="P2155">
              <w:r>
                <w:rPr>
                  <w:color w:val="0000FF"/>
                </w:rPr>
                <w:t>203</w:t>
              </w:r>
            </w:hyperlink>
          </w:p>
        </w:tc>
      </w:tr>
      <w:tr w:rsidR="00401202">
        <w:tc>
          <w:tcPr>
            <w:tcW w:w="8107" w:type="dxa"/>
            <w:tcBorders>
              <w:top w:val="nil"/>
              <w:left w:val="nil"/>
              <w:bottom w:val="nil"/>
              <w:right w:val="nil"/>
            </w:tcBorders>
          </w:tcPr>
          <w:p w:rsidR="00401202" w:rsidRDefault="00401202">
            <w:pPr>
              <w:pStyle w:val="ConsPlusNormal"/>
            </w:pPr>
            <w:r>
              <w:t>к проектам государственных заданий</w:t>
            </w:r>
          </w:p>
        </w:tc>
        <w:tc>
          <w:tcPr>
            <w:tcW w:w="964" w:type="dxa"/>
            <w:tcBorders>
              <w:top w:val="nil"/>
              <w:left w:val="nil"/>
              <w:bottom w:val="nil"/>
              <w:right w:val="nil"/>
            </w:tcBorders>
          </w:tcPr>
          <w:p w:rsidR="00401202" w:rsidRDefault="00401202">
            <w:pPr>
              <w:pStyle w:val="ConsPlusNormal"/>
            </w:pPr>
            <w:hyperlink w:anchor="P5850">
              <w:r>
                <w:rPr>
                  <w:color w:val="0000FF"/>
                </w:rPr>
                <w:t>572</w:t>
              </w:r>
            </w:hyperlink>
          </w:p>
        </w:tc>
      </w:tr>
      <w:tr w:rsidR="00401202">
        <w:tc>
          <w:tcPr>
            <w:tcW w:w="8107" w:type="dxa"/>
            <w:tcBorders>
              <w:top w:val="nil"/>
              <w:left w:val="nil"/>
              <w:bottom w:val="nil"/>
              <w:right w:val="nil"/>
            </w:tcBorders>
          </w:tcPr>
          <w:p w:rsidR="00401202" w:rsidRDefault="00401202">
            <w:pPr>
              <w:pStyle w:val="ConsPlusNormal"/>
            </w:pPr>
            <w:r>
              <w:t>к проектам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04">
              <w:r>
                <w:rPr>
                  <w:color w:val="0000FF"/>
                </w:rPr>
                <w:t>3</w:t>
              </w:r>
            </w:hyperlink>
          </w:p>
        </w:tc>
      </w:tr>
      <w:tr w:rsidR="00401202">
        <w:tc>
          <w:tcPr>
            <w:tcW w:w="8107" w:type="dxa"/>
            <w:tcBorders>
              <w:top w:val="nil"/>
              <w:left w:val="nil"/>
              <w:bottom w:val="nil"/>
              <w:right w:val="nil"/>
            </w:tcBorders>
          </w:tcPr>
          <w:p w:rsidR="00401202" w:rsidRDefault="00401202">
            <w:pPr>
              <w:pStyle w:val="ConsPlusNormal"/>
            </w:pPr>
            <w:r>
              <w:t>к проектам примерных основных образовательных программ</w:t>
            </w:r>
          </w:p>
        </w:tc>
        <w:tc>
          <w:tcPr>
            <w:tcW w:w="964" w:type="dxa"/>
            <w:tcBorders>
              <w:top w:val="nil"/>
              <w:left w:val="nil"/>
              <w:bottom w:val="nil"/>
              <w:right w:val="nil"/>
            </w:tcBorders>
          </w:tcPr>
          <w:p w:rsidR="00401202" w:rsidRDefault="00401202">
            <w:pPr>
              <w:pStyle w:val="ConsPlusNormal"/>
            </w:pPr>
            <w:hyperlink w:anchor="P10564">
              <w:r>
                <w:rPr>
                  <w:color w:val="0000FF"/>
                </w:rPr>
                <w:t>1046</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401202" w:rsidRDefault="00401202">
            <w:pPr>
              <w:pStyle w:val="ConsPlusNormal"/>
            </w:pPr>
            <w:hyperlink w:anchor="P7672">
              <w:r>
                <w:rPr>
                  <w:color w:val="0000FF"/>
                </w:rPr>
                <w:t>761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401202" w:rsidRDefault="00401202">
            <w:pPr>
              <w:pStyle w:val="ConsPlusNormal"/>
            </w:pPr>
            <w:hyperlink w:anchor="P5678">
              <w:r>
                <w:rPr>
                  <w:color w:val="0000FF"/>
                </w:rPr>
                <w:t>553</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75">
              <w:r>
                <w:rPr>
                  <w:color w:val="0000FF"/>
                </w:rPr>
                <w:t>597</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401202" w:rsidRDefault="00401202">
            <w:pPr>
              <w:pStyle w:val="ConsPlusNormal"/>
            </w:pPr>
            <w:hyperlink w:anchor="P5670">
              <w:r>
                <w:rPr>
                  <w:color w:val="0000FF"/>
                </w:rPr>
                <w:t>552</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401202" w:rsidRDefault="00401202">
            <w:pPr>
              <w:pStyle w:val="ConsPlusNormal"/>
            </w:pPr>
            <w:hyperlink w:anchor="P6414">
              <w:r>
                <w:rPr>
                  <w:color w:val="0000FF"/>
                </w:rPr>
                <w:t>639</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401202" w:rsidRDefault="00401202">
            <w:pPr>
              <w:pStyle w:val="ConsPlusNormal"/>
            </w:pPr>
            <w:hyperlink w:anchor="P6163">
              <w:r>
                <w:rPr>
                  <w:color w:val="0000FF"/>
                </w:rPr>
                <w:t>608</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12264">
              <w:r>
                <w:rPr>
                  <w:color w:val="0000FF"/>
                </w:rPr>
                <w:t>1220</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401202" w:rsidRDefault="00401202">
            <w:pPr>
              <w:pStyle w:val="ConsPlusNormal"/>
            </w:pPr>
            <w:hyperlink w:anchor="P6252">
              <w:r>
                <w:rPr>
                  <w:color w:val="0000FF"/>
                </w:rPr>
                <w:t>619</w:t>
              </w:r>
            </w:hyperlink>
          </w:p>
        </w:tc>
      </w:tr>
      <w:tr w:rsidR="00401202">
        <w:tc>
          <w:tcPr>
            <w:tcW w:w="8107" w:type="dxa"/>
            <w:tcBorders>
              <w:top w:val="nil"/>
              <w:left w:val="nil"/>
              <w:bottom w:val="nil"/>
              <w:right w:val="nil"/>
            </w:tcBorders>
          </w:tcPr>
          <w:p w:rsidR="00401202" w:rsidRDefault="00401202">
            <w:pPr>
              <w:pStyle w:val="ConsPlusNormal"/>
            </w:pPr>
            <w:r>
              <w:t>к протоколам и стенограммам диссертационных советов</w:t>
            </w:r>
          </w:p>
        </w:tc>
        <w:tc>
          <w:tcPr>
            <w:tcW w:w="964" w:type="dxa"/>
            <w:tcBorders>
              <w:top w:val="nil"/>
              <w:left w:val="nil"/>
              <w:bottom w:val="nil"/>
              <w:right w:val="nil"/>
            </w:tcBorders>
          </w:tcPr>
          <w:p w:rsidR="00401202" w:rsidRDefault="00401202">
            <w:pPr>
              <w:pStyle w:val="ConsPlusNormal"/>
            </w:pPr>
            <w:hyperlink w:anchor="P7108">
              <w:r>
                <w:rPr>
                  <w:color w:val="0000FF"/>
                </w:rPr>
                <w:t>709</w:t>
              </w:r>
            </w:hyperlink>
          </w:p>
        </w:tc>
      </w:tr>
      <w:tr w:rsidR="00401202">
        <w:tc>
          <w:tcPr>
            <w:tcW w:w="8107" w:type="dxa"/>
            <w:tcBorders>
              <w:top w:val="nil"/>
              <w:left w:val="nil"/>
              <w:bottom w:val="nil"/>
              <w:right w:val="nil"/>
            </w:tcBorders>
          </w:tcPr>
          <w:p w:rsidR="00401202" w:rsidRDefault="00401202">
            <w:pPr>
              <w:pStyle w:val="ConsPlusNormal"/>
            </w:pPr>
            <w:r>
              <w:t>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rsidR="00401202" w:rsidRDefault="00401202">
            <w:pPr>
              <w:pStyle w:val="ConsPlusNormal"/>
            </w:pPr>
            <w:hyperlink w:anchor="P9662">
              <w:r>
                <w:rPr>
                  <w:color w:val="0000FF"/>
                </w:rPr>
                <w:t>962</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1">
              <w:r>
                <w:rPr>
                  <w:color w:val="0000FF"/>
                </w:rPr>
                <w:t>556</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42">
              <w:r>
                <w:rPr>
                  <w:color w:val="0000FF"/>
                </w:rPr>
                <w:t>947</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401202" w:rsidRDefault="00401202">
            <w:pPr>
              <w:pStyle w:val="ConsPlusNormal"/>
            </w:pPr>
            <w:hyperlink w:anchor="P5777">
              <w:r>
                <w:rPr>
                  <w:color w:val="0000FF"/>
                </w:rPr>
                <w:t>563</w:t>
              </w:r>
            </w:hyperlink>
          </w:p>
        </w:tc>
      </w:tr>
      <w:tr w:rsidR="00401202">
        <w:tc>
          <w:tcPr>
            <w:tcW w:w="8107" w:type="dxa"/>
            <w:tcBorders>
              <w:top w:val="nil"/>
              <w:left w:val="nil"/>
              <w:bottom w:val="nil"/>
              <w:right w:val="nil"/>
            </w:tcBorders>
          </w:tcPr>
          <w:p w:rsidR="00401202" w:rsidRDefault="00401202">
            <w:pPr>
              <w:pStyle w:val="ConsPlusNormal"/>
            </w:pPr>
            <w:r>
              <w:t>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rsidR="00401202" w:rsidRDefault="00401202">
            <w:pPr>
              <w:pStyle w:val="ConsPlusNormal"/>
            </w:pPr>
            <w:hyperlink w:anchor="P12368">
              <w:r>
                <w:rPr>
                  <w:color w:val="0000FF"/>
                </w:rPr>
                <w:t>1233</w:t>
              </w:r>
            </w:hyperlink>
          </w:p>
        </w:tc>
      </w:tr>
      <w:tr w:rsidR="00401202">
        <w:tc>
          <w:tcPr>
            <w:tcW w:w="8107" w:type="dxa"/>
            <w:tcBorders>
              <w:top w:val="nil"/>
              <w:left w:val="nil"/>
              <w:bottom w:val="nil"/>
              <w:right w:val="nil"/>
            </w:tcBorders>
          </w:tcPr>
          <w:p w:rsidR="00401202" w:rsidRDefault="00401202">
            <w:pPr>
              <w:pStyle w:val="ConsPlusNormal"/>
            </w:pPr>
            <w:r>
              <w:lastRenderedPageBreak/>
              <w:t>к протоколам экспертной фондово-закупочной комиссии музея (ЭФЗК)</w:t>
            </w:r>
          </w:p>
        </w:tc>
        <w:tc>
          <w:tcPr>
            <w:tcW w:w="964" w:type="dxa"/>
            <w:tcBorders>
              <w:top w:val="nil"/>
              <w:left w:val="nil"/>
              <w:bottom w:val="nil"/>
              <w:right w:val="nil"/>
            </w:tcBorders>
          </w:tcPr>
          <w:p w:rsidR="00401202" w:rsidRDefault="00401202">
            <w:pPr>
              <w:pStyle w:val="ConsPlusNormal"/>
            </w:pPr>
            <w:hyperlink w:anchor="P14414">
              <w:r>
                <w:rPr>
                  <w:color w:val="0000FF"/>
                </w:rPr>
                <w:t>1471</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совещаний у руководителя</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401202" w:rsidRDefault="00401202">
            <w:pPr>
              <w:pStyle w:val="ConsPlusNormal"/>
            </w:pP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к протоколам, стенограммам заседаний экспертных органов, рабочих групп, временных творческих коллективов</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к решениям диссертационных советов по вопросам присуждения, лишения ученых степеней</w:t>
            </w:r>
          </w:p>
        </w:tc>
        <w:tc>
          <w:tcPr>
            <w:tcW w:w="964" w:type="dxa"/>
            <w:tcBorders>
              <w:top w:val="nil"/>
              <w:left w:val="nil"/>
              <w:bottom w:val="nil"/>
              <w:right w:val="nil"/>
            </w:tcBorders>
          </w:tcPr>
          <w:p w:rsidR="00401202" w:rsidRDefault="00401202">
            <w:pPr>
              <w:pStyle w:val="ConsPlusNormal"/>
            </w:pPr>
            <w:hyperlink w:anchor="P7170">
              <w:r>
                <w:rPr>
                  <w:color w:val="0000FF"/>
                </w:rPr>
                <w:t>714</w:t>
              </w:r>
            </w:hyperlink>
          </w:p>
        </w:tc>
      </w:tr>
      <w:tr w:rsidR="00401202">
        <w:tc>
          <w:tcPr>
            <w:tcW w:w="8107" w:type="dxa"/>
            <w:tcBorders>
              <w:top w:val="nil"/>
              <w:left w:val="nil"/>
              <w:bottom w:val="nil"/>
              <w:right w:val="nil"/>
            </w:tcBorders>
          </w:tcPr>
          <w:p w:rsidR="00401202" w:rsidRDefault="00401202">
            <w:pPr>
              <w:pStyle w:val="ConsPlusNormal"/>
            </w:pPr>
            <w:r>
              <w:t>к решениям о представлении к ученому званию, лишении (восстановлении) ученого звания</w:t>
            </w:r>
          </w:p>
        </w:tc>
        <w:tc>
          <w:tcPr>
            <w:tcW w:w="964" w:type="dxa"/>
            <w:tcBorders>
              <w:top w:val="nil"/>
              <w:left w:val="nil"/>
              <w:bottom w:val="nil"/>
              <w:right w:val="nil"/>
            </w:tcBorders>
          </w:tcPr>
          <w:p w:rsidR="00401202" w:rsidRDefault="00401202">
            <w:pPr>
              <w:pStyle w:val="ConsPlusNormal"/>
            </w:pPr>
            <w:hyperlink w:anchor="P7179">
              <w:r>
                <w:rPr>
                  <w:color w:val="0000FF"/>
                </w:rPr>
                <w:t>715</w:t>
              </w:r>
            </w:hyperlink>
          </w:p>
        </w:tc>
      </w:tr>
      <w:tr w:rsidR="00401202">
        <w:tc>
          <w:tcPr>
            <w:tcW w:w="8107" w:type="dxa"/>
            <w:tcBorders>
              <w:top w:val="nil"/>
              <w:left w:val="nil"/>
              <w:bottom w:val="nil"/>
              <w:right w:val="nil"/>
            </w:tcBorders>
          </w:tcPr>
          <w:p w:rsidR="00401202" w:rsidRDefault="00401202">
            <w:pPr>
              <w:pStyle w:val="ConsPlusNormal"/>
            </w:pPr>
            <w:r>
              <w:t>Комиссии по поступлению и выбытию активов</w:t>
            </w:r>
          </w:p>
        </w:tc>
        <w:tc>
          <w:tcPr>
            <w:tcW w:w="964" w:type="dxa"/>
            <w:tcBorders>
              <w:top w:val="nil"/>
              <w:left w:val="nil"/>
              <w:bottom w:val="nil"/>
              <w:right w:val="nil"/>
            </w:tcBorders>
          </w:tcPr>
          <w:p w:rsidR="00401202" w:rsidRDefault="00401202">
            <w:pPr>
              <w:pStyle w:val="ConsPlusNormal"/>
            </w:pPr>
            <w:hyperlink w:anchor="P3311">
              <w:r>
                <w:rPr>
                  <w:color w:val="0000FF"/>
                </w:rPr>
                <w:t>325</w:t>
              </w:r>
            </w:hyperlink>
          </w:p>
        </w:tc>
      </w:tr>
      <w:tr w:rsidR="00401202">
        <w:tc>
          <w:tcPr>
            <w:tcW w:w="8107" w:type="dxa"/>
            <w:tcBorders>
              <w:top w:val="nil"/>
              <w:left w:val="nil"/>
              <w:bottom w:val="nil"/>
              <w:right w:val="nil"/>
            </w:tcBorders>
          </w:tcPr>
          <w:p w:rsidR="00401202" w:rsidRDefault="00401202">
            <w:pPr>
              <w:pStyle w:val="ConsPlusNormal"/>
            </w:pPr>
            <w:r>
              <w:t>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964" w:type="dxa"/>
            <w:tcBorders>
              <w:top w:val="nil"/>
              <w:left w:val="nil"/>
              <w:bottom w:val="nil"/>
              <w:right w:val="nil"/>
            </w:tcBorders>
          </w:tcPr>
          <w:p w:rsidR="00401202" w:rsidRDefault="00401202">
            <w:pPr>
              <w:pStyle w:val="ConsPlusNormal"/>
            </w:pPr>
            <w:hyperlink w:anchor="P5186">
              <w:r>
                <w:rPr>
                  <w:color w:val="0000FF"/>
                </w:rPr>
                <w:t>504</w:t>
              </w:r>
            </w:hyperlink>
          </w:p>
        </w:tc>
      </w:tr>
      <w:tr w:rsidR="00401202">
        <w:tc>
          <w:tcPr>
            <w:tcW w:w="8107" w:type="dxa"/>
            <w:tcBorders>
              <w:top w:val="nil"/>
              <w:left w:val="nil"/>
              <w:bottom w:val="nil"/>
              <w:right w:val="nil"/>
            </w:tcBorders>
          </w:tcPr>
          <w:p w:rsidR="00401202" w:rsidRDefault="00401202">
            <w:pPr>
              <w:pStyle w:val="ConsPlusNormal"/>
            </w:pPr>
            <w:r>
              <w:t>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401202" w:rsidRDefault="00401202">
            <w:pPr>
              <w:pStyle w:val="ConsPlusNormal"/>
            </w:pPr>
            <w:hyperlink w:anchor="P7615">
              <w:r>
                <w:rPr>
                  <w:color w:val="0000FF"/>
                </w:rPr>
                <w:t>754</w:t>
              </w:r>
            </w:hyperlink>
          </w:p>
        </w:tc>
      </w:tr>
      <w:tr w:rsidR="00401202">
        <w:tc>
          <w:tcPr>
            <w:tcW w:w="8107" w:type="dxa"/>
            <w:tcBorders>
              <w:top w:val="nil"/>
              <w:left w:val="nil"/>
              <w:bottom w:val="nil"/>
              <w:right w:val="nil"/>
            </w:tcBorders>
          </w:tcPr>
          <w:p w:rsidR="00401202" w:rsidRDefault="00401202">
            <w:pPr>
              <w:pStyle w:val="ConsPlusNormal"/>
            </w:pPr>
            <w:r>
              <w:t>лечебно-контрольных комиссий санаторно-курортного учреждения</w:t>
            </w:r>
          </w:p>
        </w:tc>
        <w:tc>
          <w:tcPr>
            <w:tcW w:w="964" w:type="dxa"/>
            <w:tcBorders>
              <w:top w:val="nil"/>
              <w:left w:val="nil"/>
              <w:bottom w:val="nil"/>
              <w:right w:val="nil"/>
            </w:tcBorders>
          </w:tcPr>
          <w:p w:rsidR="00401202" w:rsidRDefault="00401202">
            <w:pPr>
              <w:pStyle w:val="ConsPlusNormal"/>
            </w:pPr>
            <w:hyperlink w:anchor="P19543">
              <w:r>
                <w:rPr>
                  <w:color w:val="0000FF"/>
                </w:rPr>
                <w:t>1955</w:t>
              </w:r>
            </w:hyperlink>
          </w:p>
        </w:tc>
      </w:tr>
      <w:tr w:rsidR="00401202">
        <w:tc>
          <w:tcPr>
            <w:tcW w:w="8107" w:type="dxa"/>
            <w:tcBorders>
              <w:top w:val="nil"/>
              <w:left w:val="nil"/>
              <w:bottom w:val="nil"/>
              <w:right w:val="nil"/>
            </w:tcBorders>
          </w:tcPr>
          <w:p w:rsidR="00401202" w:rsidRDefault="00401202">
            <w:pPr>
              <w:pStyle w:val="ConsPlusNormal"/>
            </w:pPr>
            <w:r>
              <w:lastRenderedPageBreak/>
              <w:t>межведомственной 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401202" w:rsidRDefault="00401202">
            <w:pPr>
              <w:pStyle w:val="ConsPlusNormal"/>
            </w:pPr>
            <w:hyperlink w:anchor="P7607">
              <w:r>
                <w:rPr>
                  <w:color w:val="0000FF"/>
                </w:rPr>
                <w:t>753</w:t>
              </w:r>
            </w:hyperlink>
          </w:p>
        </w:tc>
      </w:tr>
      <w:tr w:rsidR="00401202">
        <w:tc>
          <w:tcPr>
            <w:tcW w:w="8107" w:type="dxa"/>
            <w:tcBorders>
              <w:top w:val="nil"/>
              <w:left w:val="nil"/>
              <w:bottom w:val="nil"/>
              <w:right w:val="nil"/>
            </w:tcBorders>
          </w:tcPr>
          <w:p w:rsidR="00401202" w:rsidRDefault="00401202">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на товарный знак</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t>на проекты документов, подготовленных международными научными и научно-техническими организациями (объединениями), международными (межгосударственными) образовательными организациями и иными международными организациями в сфере образования</w:t>
            </w:r>
          </w:p>
        </w:tc>
        <w:tc>
          <w:tcPr>
            <w:tcW w:w="964" w:type="dxa"/>
            <w:tcBorders>
              <w:top w:val="nil"/>
              <w:left w:val="nil"/>
              <w:bottom w:val="nil"/>
              <w:right w:val="nil"/>
            </w:tcBorders>
          </w:tcPr>
          <w:p w:rsidR="00401202" w:rsidRDefault="00401202">
            <w:pPr>
              <w:pStyle w:val="ConsPlusNormal"/>
            </w:pPr>
            <w:hyperlink w:anchor="P13597">
              <w:r>
                <w:rPr>
                  <w:color w:val="0000FF"/>
                </w:rPr>
                <w:t>1378</w:t>
              </w:r>
            </w:hyperlink>
          </w:p>
        </w:tc>
      </w:tr>
      <w:tr w:rsidR="00401202">
        <w:tc>
          <w:tcPr>
            <w:tcW w:w="8107" w:type="dxa"/>
            <w:tcBorders>
              <w:top w:val="nil"/>
              <w:left w:val="nil"/>
              <w:bottom w:val="nil"/>
              <w:right w:val="nil"/>
            </w:tcBorders>
          </w:tcPr>
          <w:p w:rsidR="00401202" w:rsidRDefault="00401202">
            <w:pPr>
              <w:pStyle w:val="ConsPlusNormal"/>
            </w:pPr>
            <w:r>
              <w:t>на учебники, учебно-методические пособия и разработки</w:t>
            </w:r>
          </w:p>
        </w:tc>
        <w:tc>
          <w:tcPr>
            <w:tcW w:w="964" w:type="dxa"/>
            <w:tcBorders>
              <w:top w:val="nil"/>
              <w:left w:val="nil"/>
              <w:bottom w:val="nil"/>
              <w:right w:val="nil"/>
            </w:tcBorders>
          </w:tcPr>
          <w:p w:rsidR="00401202" w:rsidRDefault="00401202">
            <w:pPr>
              <w:pStyle w:val="ConsPlusNormal"/>
            </w:pPr>
            <w:hyperlink w:anchor="P12352">
              <w:r>
                <w:rPr>
                  <w:color w:val="0000FF"/>
                </w:rPr>
                <w:t>1231</w:t>
              </w:r>
            </w:hyperlink>
          </w:p>
        </w:tc>
      </w:tr>
      <w:tr w:rsidR="00401202">
        <w:tc>
          <w:tcPr>
            <w:tcW w:w="8107" w:type="dxa"/>
            <w:tcBorders>
              <w:top w:val="nil"/>
              <w:left w:val="nil"/>
              <w:bottom w:val="nil"/>
              <w:right w:val="nil"/>
            </w:tcBorders>
          </w:tcPr>
          <w:p w:rsidR="00401202" w:rsidRDefault="00401202">
            <w:pPr>
              <w:pStyle w:val="ConsPlusNormal"/>
            </w:pPr>
            <w:r>
              <w:t>на этапы НИР</w:t>
            </w:r>
          </w:p>
        </w:tc>
        <w:tc>
          <w:tcPr>
            <w:tcW w:w="964" w:type="dxa"/>
            <w:tcBorders>
              <w:top w:val="nil"/>
              <w:left w:val="nil"/>
              <w:bottom w:val="nil"/>
              <w:right w:val="nil"/>
            </w:tcBorders>
          </w:tcPr>
          <w:p w:rsidR="00401202" w:rsidRDefault="00401202">
            <w:pPr>
              <w:pStyle w:val="ConsPlusNormal"/>
            </w:pPr>
            <w:hyperlink w:anchor="P6681">
              <w:r>
                <w:rPr>
                  <w:color w:val="0000FF"/>
                </w:rPr>
                <w:t>662</w:t>
              </w:r>
            </w:hyperlink>
          </w:p>
        </w:tc>
      </w:tr>
      <w:tr w:rsidR="00401202">
        <w:tc>
          <w:tcPr>
            <w:tcW w:w="8107" w:type="dxa"/>
            <w:tcBorders>
              <w:top w:val="nil"/>
              <w:left w:val="nil"/>
              <w:bottom w:val="nil"/>
              <w:right w:val="nil"/>
            </w:tcBorders>
          </w:tcPr>
          <w:p w:rsidR="00401202" w:rsidRDefault="00401202">
            <w:pPr>
              <w:pStyle w:val="ConsPlusNormal"/>
            </w:pPr>
            <w:r>
              <w:t>о браковке (выбраковке) продукции</w:t>
            </w:r>
          </w:p>
        </w:tc>
        <w:tc>
          <w:tcPr>
            <w:tcW w:w="964" w:type="dxa"/>
            <w:tcBorders>
              <w:top w:val="nil"/>
              <w:left w:val="nil"/>
              <w:bottom w:val="nil"/>
              <w:right w:val="nil"/>
            </w:tcBorders>
          </w:tcPr>
          <w:p w:rsidR="00401202" w:rsidRDefault="00401202">
            <w:pPr>
              <w:pStyle w:val="ConsPlusNormal"/>
            </w:pPr>
            <w:hyperlink w:anchor="P15470">
              <w:r>
                <w:rPr>
                  <w:color w:val="0000FF"/>
                </w:rPr>
                <w:t>1574</w:t>
              </w:r>
            </w:hyperlink>
          </w:p>
        </w:tc>
      </w:tr>
      <w:tr w:rsidR="00401202">
        <w:tc>
          <w:tcPr>
            <w:tcW w:w="8107" w:type="dxa"/>
            <w:tcBorders>
              <w:top w:val="nil"/>
              <w:left w:val="nil"/>
              <w:bottom w:val="nil"/>
              <w:right w:val="nil"/>
            </w:tcBorders>
          </w:tcPr>
          <w:p w:rsidR="00401202" w:rsidRDefault="00401202">
            <w:pPr>
              <w:pStyle w:val="ConsPlusNormal"/>
            </w:pPr>
            <w:r>
              <w:t>о внедрении в производство новых приборов, аппаратуры</w:t>
            </w:r>
          </w:p>
        </w:tc>
        <w:tc>
          <w:tcPr>
            <w:tcW w:w="964" w:type="dxa"/>
            <w:tcBorders>
              <w:top w:val="nil"/>
              <w:left w:val="nil"/>
              <w:bottom w:val="nil"/>
              <w:right w:val="nil"/>
            </w:tcBorders>
          </w:tcPr>
          <w:p w:rsidR="00401202" w:rsidRDefault="00401202">
            <w:pPr>
              <w:pStyle w:val="ConsPlusNormal"/>
            </w:pPr>
            <w:hyperlink w:anchor="P8788">
              <w:r>
                <w:rPr>
                  <w:color w:val="0000FF"/>
                </w:rPr>
                <w:t>866</w:t>
              </w:r>
            </w:hyperlink>
          </w:p>
        </w:tc>
      </w:tr>
      <w:tr w:rsidR="00401202">
        <w:tc>
          <w:tcPr>
            <w:tcW w:w="8107" w:type="dxa"/>
            <w:tcBorders>
              <w:top w:val="nil"/>
              <w:left w:val="nil"/>
              <w:bottom w:val="nil"/>
              <w:right w:val="nil"/>
            </w:tcBorders>
          </w:tcPr>
          <w:p w:rsidR="00401202" w:rsidRDefault="00401202">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401202" w:rsidRDefault="00401202">
            <w:pPr>
              <w:pStyle w:val="ConsPlusNormal"/>
            </w:pPr>
            <w:hyperlink w:anchor="P14933">
              <w:r>
                <w:rPr>
                  <w:color w:val="0000FF"/>
                </w:rPr>
                <w:t>1520</w:t>
              </w:r>
            </w:hyperlink>
          </w:p>
        </w:tc>
      </w:tr>
      <w:tr w:rsidR="00401202">
        <w:tc>
          <w:tcPr>
            <w:tcW w:w="8107" w:type="dxa"/>
            <w:tcBorders>
              <w:top w:val="nil"/>
              <w:left w:val="nil"/>
              <w:bottom w:val="nil"/>
              <w:right w:val="nil"/>
            </w:tcBorders>
          </w:tcPr>
          <w:p w:rsidR="00401202" w:rsidRDefault="00401202">
            <w:pPr>
              <w:pStyle w:val="ConsPlusNormal"/>
            </w:pPr>
            <w:r>
              <w:t>о внедрении результатов НИР</w:t>
            </w:r>
          </w:p>
        </w:tc>
        <w:tc>
          <w:tcPr>
            <w:tcW w:w="964" w:type="dxa"/>
            <w:tcBorders>
              <w:top w:val="nil"/>
              <w:left w:val="nil"/>
              <w:bottom w:val="nil"/>
              <w:right w:val="nil"/>
            </w:tcBorders>
          </w:tcPr>
          <w:p w:rsidR="00401202" w:rsidRDefault="00401202">
            <w:pPr>
              <w:pStyle w:val="ConsPlusNormal"/>
            </w:pPr>
            <w:hyperlink w:anchor="P6637">
              <w:r>
                <w:rPr>
                  <w:color w:val="0000FF"/>
                </w:rPr>
                <w:t>659</w:t>
              </w:r>
            </w:hyperlink>
          </w:p>
        </w:tc>
      </w:tr>
      <w:tr w:rsidR="00401202">
        <w:tc>
          <w:tcPr>
            <w:tcW w:w="8107" w:type="dxa"/>
            <w:tcBorders>
              <w:top w:val="nil"/>
              <w:left w:val="nil"/>
              <w:bottom w:val="nil"/>
              <w:right w:val="nil"/>
            </w:tcBorders>
          </w:tcPr>
          <w:p w:rsidR="00401202" w:rsidRDefault="00401202">
            <w:pPr>
              <w:pStyle w:val="ConsPlusNormal"/>
            </w:pPr>
            <w:r>
              <w:t>о выплате пособий, оплате листков нетрудоспособности, материальной помощи</w:t>
            </w:r>
          </w:p>
        </w:tc>
        <w:tc>
          <w:tcPr>
            <w:tcW w:w="964" w:type="dxa"/>
            <w:tcBorders>
              <w:top w:val="nil"/>
              <w:left w:val="nil"/>
              <w:bottom w:val="nil"/>
              <w:right w:val="nil"/>
            </w:tcBorders>
          </w:tcPr>
          <w:p w:rsidR="00401202" w:rsidRDefault="00401202">
            <w:pPr>
              <w:pStyle w:val="ConsPlusNormal"/>
            </w:pPr>
            <w:hyperlink w:anchor="P3621">
              <w:r>
                <w:rPr>
                  <w:color w:val="0000FF"/>
                </w:rPr>
                <w:t>350</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t>о качестве поступающих (отправляемых) материалов (сырья), продукции, оборудования</w:t>
            </w:r>
          </w:p>
        </w:tc>
        <w:tc>
          <w:tcPr>
            <w:tcW w:w="964" w:type="dxa"/>
            <w:tcBorders>
              <w:top w:val="nil"/>
              <w:left w:val="nil"/>
              <w:bottom w:val="nil"/>
              <w:right w:val="nil"/>
            </w:tcBorders>
          </w:tcPr>
          <w:p w:rsidR="00401202" w:rsidRDefault="00401202">
            <w:pPr>
              <w:pStyle w:val="ConsPlusNormal"/>
            </w:pPr>
            <w:hyperlink w:anchor="P16670">
              <w:r>
                <w:rPr>
                  <w:color w:val="0000FF"/>
                </w:rPr>
                <w:t>1697</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ученой степени</w:t>
            </w:r>
          </w:p>
        </w:tc>
        <w:tc>
          <w:tcPr>
            <w:tcW w:w="964" w:type="dxa"/>
            <w:tcBorders>
              <w:top w:val="nil"/>
              <w:left w:val="nil"/>
              <w:bottom w:val="nil"/>
              <w:right w:val="nil"/>
            </w:tcBorders>
          </w:tcPr>
          <w:p w:rsidR="00401202" w:rsidRDefault="00401202">
            <w:pPr>
              <w:pStyle w:val="ConsPlusNormal"/>
            </w:pPr>
            <w:hyperlink w:anchor="P7301">
              <w:r>
                <w:rPr>
                  <w:color w:val="0000FF"/>
                </w:rPr>
                <w:t>725</w:t>
              </w:r>
            </w:hyperlink>
            <w:r>
              <w:t xml:space="preserve">, </w:t>
            </w:r>
            <w:hyperlink w:anchor="P7309">
              <w:r>
                <w:rPr>
                  <w:color w:val="0000FF"/>
                </w:rPr>
                <w:t>726</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rsidR="00401202" w:rsidRDefault="00401202">
            <w:pPr>
              <w:pStyle w:val="ConsPlusNormal"/>
            </w:pPr>
            <w:hyperlink w:anchor="P7317">
              <w:r>
                <w:rPr>
                  <w:color w:val="0000FF"/>
                </w:rPr>
                <w:t>727</w:t>
              </w:r>
            </w:hyperlink>
          </w:p>
        </w:tc>
      </w:tr>
      <w:tr w:rsidR="00401202">
        <w:tc>
          <w:tcPr>
            <w:tcW w:w="8107" w:type="dxa"/>
            <w:tcBorders>
              <w:top w:val="nil"/>
              <w:left w:val="nil"/>
              <w:bottom w:val="nil"/>
              <w:right w:val="nil"/>
            </w:tcBorders>
          </w:tcPr>
          <w:p w:rsidR="00401202" w:rsidRDefault="00401202">
            <w:pPr>
              <w:pStyle w:val="ConsPlusNormal"/>
            </w:pPr>
            <w:r>
              <w:t>о патентуемых за границей объектах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74">
              <w:r>
                <w:rPr>
                  <w:color w:val="0000FF"/>
                </w:rPr>
                <w:t>783</w:t>
              </w:r>
            </w:hyperlink>
          </w:p>
        </w:tc>
      </w:tr>
      <w:tr w:rsidR="00401202">
        <w:tc>
          <w:tcPr>
            <w:tcW w:w="8107" w:type="dxa"/>
            <w:tcBorders>
              <w:top w:val="nil"/>
              <w:left w:val="nil"/>
              <w:bottom w:val="nil"/>
              <w:right w:val="nil"/>
            </w:tcBorders>
          </w:tcPr>
          <w:p w:rsidR="00401202" w:rsidRDefault="00401202">
            <w:pPr>
              <w:pStyle w:val="ConsPlusNormal"/>
            </w:pPr>
            <w:r>
              <w:t>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rsidR="00401202" w:rsidRDefault="00401202">
            <w:pPr>
              <w:pStyle w:val="ConsPlusNormal"/>
            </w:pPr>
            <w:hyperlink w:anchor="P3847">
              <w:r>
                <w:rPr>
                  <w:color w:val="0000FF"/>
                </w:rPr>
                <w:t>375</w:t>
              </w:r>
            </w:hyperlink>
          </w:p>
        </w:tc>
      </w:tr>
      <w:tr w:rsidR="00401202">
        <w:tc>
          <w:tcPr>
            <w:tcW w:w="8107" w:type="dxa"/>
            <w:tcBorders>
              <w:top w:val="nil"/>
              <w:left w:val="nil"/>
              <w:bottom w:val="nil"/>
              <w:right w:val="nil"/>
            </w:tcBorders>
          </w:tcPr>
          <w:p w:rsidR="00401202" w:rsidRDefault="00401202">
            <w:pPr>
              <w:pStyle w:val="ConsPlusNormal"/>
            </w:pPr>
            <w:r>
              <w:t>о подготовке 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3526">
              <w:r>
                <w:rPr>
                  <w:color w:val="0000FF"/>
                </w:rPr>
                <w:t>1371</w:t>
              </w:r>
            </w:hyperlink>
          </w:p>
        </w:tc>
      </w:tr>
      <w:tr w:rsidR="00401202">
        <w:tc>
          <w:tcPr>
            <w:tcW w:w="8107" w:type="dxa"/>
            <w:tcBorders>
              <w:top w:val="nil"/>
              <w:left w:val="nil"/>
              <w:bottom w:val="nil"/>
              <w:right w:val="nil"/>
            </w:tcBorders>
          </w:tcPr>
          <w:p w:rsidR="00401202" w:rsidRDefault="00401202">
            <w:pPr>
              <w:pStyle w:val="ConsPlusNormal"/>
            </w:pPr>
            <w:r>
              <w:t>о пожарах</w:t>
            </w:r>
          </w:p>
        </w:tc>
        <w:tc>
          <w:tcPr>
            <w:tcW w:w="964" w:type="dxa"/>
            <w:tcBorders>
              <w:top w:val="nil"/>
              <w:left w:val="nil"/>
              <w:bottom w:val="nil"/>
              <w:right w:val="nil"/>
            </w:tcBorders>
          </w:tcPr>
          <w:p w:rsidR="00401202" w:rsidRDefault="00401202">
            <w:pPr>
              <w:pStyle w:val="ConsPlusNormal"/>
            </w:pPr>
            <w:hyperlink w:anchor="P17695">
              <w:r>
                <w:rPr>
                  <w:color w:val="0000FF"/>
                </w:rPr>
                <w:t>1814</w:t>
              </w:r>
            </w:hyperlink>
          </w:p>
        </w:tc>
      </w:tr>
      <w:tr w:rsidR="00401202">
        <w:tc>
          <w:tcPr>
            <w:tcW w:w="8107" w:type="dxa"/>
            <w:tcBorders>
              <w:top w:val="nil"/>
              <w:left w:val="nil"/>
              <w:bottom w:val="nil"/>
              <w:right w:val="nil"/>
            </w:tcBorders>
          </w:tcPr>
          <w:p w:rsidR="00401202" w:rsidRDefault="00401202">
            <w:pPr>
              <w:pStyle w:val="ConsPlusNormal"/>
            </w:pPr>
            <w:r>
              <w:t xml:space="preserve">о получении социальной стипендии, об оказании материальной помощи </w:t>
            </w:r>
            <w:r>
              <w:lastRenderedPageBreak/>
              <w:t>обучающимся и других денежных выплат, предусмотренных законодательством об образовании</w:t>
            </w:r>
          </w:p>
        </w:tc>
        <w:tc>
          <w:tcPr>
            <w:tcW w:w="964" w:type="dxa"/>
            <w:tcBorders>
              <w:top w:val="nil"/>
              <w:left w:val="nil"/>
              <w:bottom w:val="nil"/>
              <w:right w:val="nil"/>
            </w:tcBorders>
          </w:tcPr>
          <w:p w:rsidR="00401202" w:rsidRDefault="00401202">
            <w:pPr>
              <w:pStyle w:val="ConsPlusNormal"/>
            </w:pPr>
            <w:hyperlink w:anchor="P12834">
              <w:r>
                <w:rPr>
                  <w:color w:val="0000FF"/>
                </w:rPr>
                <w:t>1289</w:t>
              </w:r>
            </w:hyperlink>
          </w:p>
        </w:tc>
      </w:tr>
      <w:tr w:rsidR="00401202">
        <w:tc>
          <w:tcPr>
            <w:tcW w:w="8107" w:type="dxa"/>
            <w:tcBorders>
              <w:top w:val="nil"/>
              <w:left w:val="nil"/>
              <w:bottom w:val="nil"/>
              <w:right w:val="nil"/>
            </w:tcBorders>
          </w:tcPr>
          <w:p w:rsidR="00401202" w:rsidRDefault="00401202">
            <w:pPr>
              <w:pStyle w:val="ConsPlusNormal"/>
            </w:pPr>
            <w:r>
              <w:t>о прекращении работ по теме НИР</w:t>
            </w:r>
          </w:p>
        </w:tc>
        <w:tc>
          <w:tcPr>
            <w:tcW w:w="964" w:type="dxa"/>
            <w:tcBorders>
              <w:top w:val="nil"/>
              <w:left w:val="nil"/>
              <w:bottom w:val="nil"/>
              <w:right w:val="nil"/>
            </w:tcBorders>
          </w:tcPr>
          <w:p w:rsidR="00401202" w:rsidRDefault="00401202">
            <w:pPr>
              <w:pStyle w:val="ConsPlusNormal"/>
            </w:pPr>
            <w:hyperlink w:anchor="P6771">
              <w:r>
                <w:rPr>
                  <w:color w:val="0000FF"/>
                </w:rPr>
                <w:t>670</w:t>
              </w:r>
            </w:hyperlink>
          </w:p>
        </w:tc>
      </w:tr>
      <w:tr w:rsidR="00401202">
        <w:tc>
          <w:tcPr>
            <w:tcW w:w="8107" w:type="dxa"/>
            <w:tcBorders>
              <w:top w:val="nil"/>
              <w:left w:val="nil"/>
              <w:bottom w:val="nil"/>
              <w:right w:val="nil"/>
            </w:tcBorders>
          </w:tcPr>
          <w:p w:rsidR="00401202" w:rsidRDefault="00401202">
            <w:pPr>
              <w:pStyle w:val="ConsPlusNormal"/>
            </w:pPr>
            <w:r>
              <w:t>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rsidR="00401202" w:rsidRDefault="00401202">
            <w:pPr>
              <w:pStyle w:val="ConsPlusNormal"/>
            </w:pPr>
            <w:hyperlink w:anchor="P7187">
              <w:r>
                <w:rPr>
                  <w:color w:val="0000FF"/>
                </w:rPr>
                <w:t>716</w:t>
              </w:r>
            </w:hyperlink>
          </w:p>
        </w:tc>
      </w:tr>
      <w:tr w:rsidR="00401202">
        <w:tc>
          <w:tcPr>
            <w:tcW w:w="8107" w:type="dxa"/>
            <w:tcBorders>
              <w:top w:val="nil"/>
              <w:left w:val="nil"/>
              <w:bottom w:val="nil"/>
              <w:right w:val="nil"/>
            </w:tcBorders>
          </w:tcPr>
          <w:p w:rsidR="00401202" w:rsidRDefault="00401202">
            <w:pPr>
              <w:pStyle w:val="ConsPlusNormal"/>
            </w:pPr>
            <w:r>
              <w:t>о присвоении классных чинов гражданским служащим, не вошедшие в состав личных дел</w:t>
            </w:r>
          </w:p>
        </w:tc>
        <w:tc>
          <w:tcPr>
            <w:tcW w:w="964" w:type="dxa"/>
            <w:tcBorders>
              <w:top w:val="nil"/>
              <w:left w:val="nil"/>
              <w:bottom w:val="nil"/>
              <w:right w:val="nil"/>
            </w:tcBorders>
          </w:tcPr>
          <w:p w:rsidR="00401202" w:rsidRDefault="00401202">
            <w:pPr>
              <w:pStyle w:val="ConsPlusNormal"/>
            </w:pPr>
            <w:hyperlink w:anchor="P5423">
              <w:r>
                <w:rPr>
                  <w:color w:val="0000FF"/>
                </w:rPr>
                <w:t>523</w:t>
              </w:r>
            </w:hyperlink>
          </w:p>
        </w:tc>
      </w:tr>
      <w:tr w:rsidR="00401202">
        <w:tc>
          <w:tcPr>
            <w:tcW w:w="8107" w:type="dxa"/>
            <w:tcBorders>
              <w:top w:val="nil"/>
              <w:left w:val="nil"/>
              <w:bottom w:val="nil"/>
              <w:right w:val="nil"/>
            </w:tcBorders>
          </w:tcPr>
          <w:p w:rsidR="00401202" w:rsidRDefault="00401202">
            <w:pPr>
              <w:pStyle w:val="ConsPlusNormal"/>
            </w:pPr>
            <w:r>
              <w:t>о причинах заболеваемости работников организаций</w:t>
            </w:r>
          </w:p>
        </w:tc>
        <w:tc>
          <w:tcPr>
            <w:tcW w:w="964" w:type="dxa"/>
            <w:tcBorders>
              <w:top w:val="nil"/>
              <w:left w:val="nil"/>
              <w:bottom w:val="nil"/>
              <w:right w:val="nil"/>
            </w:tcBorders>
          </w:tcPr>
          <w:p w:rsidR="00401202" w:rsidRDefault="00401202">
            <w:pPr>
              <w:pStyle w:val="ConsPlusNormal"/>
            </w:pPr>
            <w:hyperlink w:anchor="P4447">
              <w:r>
                <w:rPr>
                  <w:color w:val="0000FF"/>
                </w:rPr>
                <w:t>443</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конкурсного отбора на получение персональных стипендий в научно-исследовательской деятельности</w:t>
            </w:r>
          </w:p>
        </w:tc>
        <w:tc>
          <w:tcPr>
            <w:tcW w:w="964" w:type="dxa"/>
            <w:tcBorders>
              <w:top w:val="nil"/>
              <w:left w:val="nil"/>
              <w:bottom w:val="nil"/>
              <w:right w:val="nil"/>
            </w:tcBorders>
          </w:tcPr>
          <w:p w:rsidR="00401202" w:rsidRDefault="00401202">
            <w:pPr>
              <w:pStyle w:val="ConsPlusNormal"/>
            </w:pPr>
            <w:hyperlink w:anchor="P5753">
              <w:r>
                <w:rPr>
                  <w:color w:val="0000FF"/>
                </w:rPr>
                <w:t>560</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конкурсов на право получения грантов, субсидий</w:t>
            </w:r>
          </w:p>
        </w:tc>
        <w:tc>
          <w:tcPr>
            <w:tcW w:w="964" w:type="dxa"/>
            <w:tcBorders>
              <w:top w:val="nil"/>
              <w:left w:val="nil"/>
              <w:bottom w:val="nil"/>
              <w:right w:val="nil"/>
            </w:tcBorders>
          </w:tcPr>
          <w:p w:rsidR="00401202" w:rsidRDefault="00401202">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401202">
        <w:tc>
          <w:tcPr>
            <w:tcW w:w="8107" w:type="dxa"/>
            <w:tcBorders>
              <w:top w:val="nil"/>
              <w:left w:val="nil"/>
              <w:bottom w:val="nil"/>
              <w:right w:val="nil"/>
            </w:tcBorders>
          </w:tcPr>
          <w:p w:rsidR="00401202" w:rsidRDefault="00401202">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401202" w:rsidRDefault="00401202">
            <w:pPr>
              <w:pStyle w:val="ConsPlusNormal"/>
            </w:pPr>
            <w:hyperlink w:anchor="P4544">
              <w:r>
                <w:rPr>
                  <w:color w:val="0000FF"/>
                </w:rPr>
                <w:t>449</w:t>
              </w:r>
            </w:hyperlink>
          </w:p>
        </w:tc>
      </w:tr>
      <w:tr w:rsidR="00401202">
        <w:tc>
          <w:tcPr>
            <w:tcW w:w="8107" w:type="dxa"/>
            <w:tcBorders>
              <w:top w:val="nil"/>
              <w:left w:val="nil"/>
              <w:bottom w:val="nil"/>
              <w:right w:val="nil"/>
            </w:tcBorders>
          </w:tcPr>
          <w:p w:rsidR="00401202" w:rsidRDefault="00401202">
            <w:pPr>
              <w:pStyle w:val="ConsPlusNormal"/>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964" w:type="dxa"/>
            <w:tcBorders>
              <w:top w:val="nil"/>
              <w:left w:val="nil"/>
              <w:bottom w:val="nil"/>
              <w:right w:val="nil"/>
            </w:tcBorders>
          </w:tcPr>
          <w:p w:rsidR="00401202" w:rsidRDefault="00401202">
            <w:pPr>
              <w:pStyle w:val="ConsPlusNormal"/>
            </w:pPr>
            <w:hyperlink w:anchor="P5439">
              <w:r>
                <w:rPr>
                  <w:color w:val="0000FF"/>
                </w:rPr>
                <w:t>525</w:t>
              </w:r>
            </w:hyperlink>
          </w:p>
        </w:tc>
      </w:tr>
      <w:tr w:rsidR="00401202">
        <w:tc>
          <w:tcPr>
            <w:tcW w:w="8107" w:type="dxa"/>
            <w:tcBorders>
              <w:top w:val="nil"/>
              <w:left w:val="nil"/>
              <w:bottom w:val="nil"/>
              <w:right w:val="nil"/>
            </w:tcBorders>
          </w:tcPr>
          <w:p w:rsidR="00401202" w:rsidRDefault="00401202">
            <w:pPr>
              <w:pStyle w:val="ConsPlusNormal"/>
            </w:pPr>
            <w:r>
              <w:t>о работе докторантов</w:t>
            </w:r>
          </w:p>
        </w:tc>
        <w:tc>
          <w:tcPr>
            <w:tcW w:w="964" w:type="dxa"/>
            <w:tcBorders>
              <w:top w:val="nil"/>
              <w:left w:val="nil"/>
              <w:bottom w:val="nil"/>
              <w:right w:val="nil"/>
            </w:tcBorders>
          </w:tcPr>
          <w:p w:rsidR="00401202" w:rsidRDefault="00401202">
            <w:pPr>
              <w:pStyle w:val="ConsPlusNormal"/>
            </w:pPr>
            <w:hyperlink w:anchor="P6963">
              <w:r>
                <w:rPr>
                  <w:color w:val="0000FF"/>
                </w:rPr>
                <w:t>692</w:t>
              </w:r>
            </w:hyperlink>
          </w:p>
        </w:tc>
      </w:tr>
      <w:tr w:rsidR="00401202">
        <w:tc>
          <w:tcPr>
            <w:tcW w:w="8107" w:type="dxa"/>
            <w:tcBorders>
              <w:top w:val="nil"/>
              <w:left w:val="nil"/>
              <w:bottom w:val="nil"/>
              <w:right w:val="nil"/>
            </w:tcBorders>
          </w:tcPr>
          <w:p w:rsidR="00401202" w:rsidRDefault="00401202">
            <w:pPr>
              <w:pStyle w:val="ConsPlusNormal"/>
            </w:pPr>
            <w:r>
              <w:t>о работе реставрационного совета и реставрационной комиссии</w:t>
            </w:r>
          </w:p>
        </w:tc>
        <w:tc>
          <w:tcPr>
            <w:tcW w:w="964" w:type="dxa"/>
            <w:tcBorders>
              <w:top w:val="nil"/>
              <w:left w:val="nil"/>
              <w:bottom w:val="nil"/>
              <w:right w:val="nil"/>
            </w:tcBorders>
          </w:tcPr>
          <w:p w:rsidR="00401202" w:rsidRDefault="00401202">
            <w:pPr>
              <w:pStyle w:val="ConsPlusNormal"/>
            </w:pPr>
            <w:hyperlink w:anchor="P14462">
              <w:r>
                <w:rPr>
                  <w:color w:val="0000FF"/>
                </w:rPr>
                <w:t>1477</w:t>
              </w:r>
            </w:hyperlink>
          </w:p>
        </w:tc>
      </w:tr>
      <w:tr w:rsidR="00401202">
        <w:tc>
          <w:tcPr>
            <w:tcW w:w="8107" w:type="dxa"/>
            <w:tcBorders>
              <w:top w:val="nil"/>
              <w:left w:val="nil"/>
              <w:bottom w:val="nil"/>
              <w:right w:val="nil"/>
            </w:tcBorders>
          </w:tcPr>
          <w:p w:rsidR="00401202" w:rsidRDefault="00401202">
            <w:pPr>
              <w:pStyle w:val="ConsPlusNormal"/>
            </w:pPr>
            <w:r>
              <w:t>о разработке и изменении финансовых планов</w:t>
            </w:r>
          </w:p>
        </w:tc>
        <w:tc>
          <w:tcPr>
            <w:tcW w:w="964" w:type="dxa"/>
            <w:tcBorders>
              <w:top w:val="nil"/>
              <w:left w:val="nil"/>
              <w:bottom w:val="nil"/>
              <w:right w:val="nil"/>
            </w:tcBorders>
          </w:tcPr>
          <w:p w:rsidR="00401202" w:rsidRDefault="00401202">
            <w:pPr>
              <w:pStyle w:val="ConsPlusNormal"/>
            </w:pPr>
            <w:hyperlink w:anchor="P2963">
              <w:r>
                <w:rPr>
                  <w:color w:val="0000FF"/>
                </w:rPr>
                <w:t>287</w:t>
              </w:r>
            </w:hyperlink>
          </w:p>
        </w:tc>
      </w:tr>
      <w:tr w:rsidR="00401202">
        <w:tc>
          <w:tcPr>
            <w:tcW w:w="8107" w:type="dxa"/>
            <w:tcBorders>
              <w:top w:val="nil"/>
              <w:left w:val="nil"/>
              <w:bottom w:val="nil"/>
              <w:right w:val="nil"/>
            </w:tcBorders>
          </w:tcPr>
          <w:p w:rsidR="00401202" w:rsidRDefault="00401202">
            <w:pPr>
              <w:pStyle w:val="ConsPlusNormal"/>
            </w:pPr>
            <w:r>
              <w:t>о разработке и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21">
              <w:r>
                <w:rPr>
                  <w:color w:val="0000FF"/>
                </w:rPr>
                <w:t>977</w:t>
              </w:r>
            </w:hyperlink>
          </w:p>
        </w:tc>
      </w:tr>
      <w:tr w:rsidR="00401202">
        <w:tc>
          <w:tcPr>
            <w:tcW w:w="8107" w:type="dxa"/>
            <w:tcBorders>
              <w:top w:val="nil"/>
              <w:left w:val="nil"/>
              <w:bottom w:val="nil"/>
              <w:right w:val="nil"/>
            </w:tcBorders>
          </w:tcPr>
          <w:p w:rsidR="00401202" w:rsidRDefault="00401202">
            <w:pPr>
              <w:pStyle w:val="ConsPlusNormal"/>
            </w:pPr>
            <w:r>
              <w:t>о разработке учебных программ, планов, пособий</w:t>
            </w:r>
          </w:p>
        </w:tc>
        <w:tc>
          <w:tcPr>
            <w:tcW w:w="964" w:type="dxa"/>
            <w:tcBorders>
              <w:top w:val="nil"/>
              <w:left w:val="nil"/>
              <w:bottom w:val="nil"/>
              <w:right w:val="nil"/>
            </w:tcBorders>
          </w:tcPr>
          <w:p w:rsidR="00401202" w:rsidRDefault="00401202">
            <w:pPr>
              <w:pStyle w:val="ConsPlusNormal"/>
            </w:pPr>
            <w:hyperlink w:anchor="P5335">
              <w:r>
                <w:rPr>
                  <w:color w:val="0000FF"/>
                </w:rPr>
                <w:t>515</w:t>
              </w:r>
            </w:hyperlink>
          </w:p>
        </w:tc>
      </w:tr>
      <w:tr w:rsidR="00401202">
        <w:tc>
          <w:tcPr>
            <w:tcW w:w="8107" w:type="dxa"/>
            <w:tcBorders>
              <w:top w:val="nil"/>
              <w:left w:val="nil"/>
              <w:bottom w:val="nil"/>
              <w:right w:val="nil"/>
            </w:tcBorders>
          </w:tcPr>
          <w:p w:rsidR="00401202" w:rsidRDefault="00401202">
            <w:pPr>
              <w:pStyle w:val="ConsPlusNormal"/>
            </w:pPr>
            <w:r>
              <w:t>о разработке федеральных государственных образовательных стандартов, образовательных стандартов</w:t>
            </w:r>
          </w:p>
        </w:tc>
        <w:tc>
          <w:tcPr>
            <w:tcW w:w="964" w:type="dxa"/>
            <w:tcBorders>
              <w:top w:val="nil"/>
              <w:left w:val="nil"/>
              <w:bottom w:val="nil"/>
              <w:right w:val="nil"/>
            </w:tcBorders>
          </w:tcPr>
          <w:p w:rsidR="00401202" w:rsidRDefault="00401202">
            <w:pPr>
              <w:pStyle w:val="ConsPlusNormal"/>
            </w:pPr>
            <w:hyperlink w:anchor="P12161">
              <w:r>
                <w:rPr>
                  <w:color w:val="0000FF"/>
                </w:rPr>
                <w:t>1209</w:t>
              </w:r>
            </w:hyperlink>
          </w:p>
        </w:tc>
      </w:tr>
      <w:tr w:rsidR="00401202">
        <w:tc>
          <w:tcPr>
            <w:tcW w:w="8107" w:type="dxa"/>
            <w:tcBorders>
              <w:top w:val="nil"/>
              <w:left w:val="nil"/>
              <w:bottom w:val="nil"/>
              <w:right w:val="nil"/>
            </w:tcBorders>
          </w:tcPr>
          <w:p w:rsidR="00401202" w:rsidRDefault="00401202">
            <w:pPr>
              <w:pStyle w:val="ConsPlusNormal"/>
            </w:pPr>
            <w:r>
              <w:t>о разработке, применении цен, тарифов и их корректировке</w:t>
            </w:r>
          </w:p>
        </w:tc>
        <w:tc>
          <w:tcPr>
            <w:tcW w:w="964" w:type="dxa"/>
            <w:tcBorders>
              <w:top w:val="nil"/>
              <w:left w:val="nil"/>
              <w:bottom w:val="nil"/>
              <w:right w:val="nil"/>
            </w:tcBorders>
          </w:tcPr>
          <w:p w:rsidR="00401202" w:rsidRDefault="00401202">
            <w:pPr>
              <w:pStyle w:val="ConsPlusNormal"/>
            </w:pPr>
            <w:hyperlink w:anchor="P2635">
              <w:r>
                <w:rPr>
                  <w:color w:val="0000FF"/>
                </w:rPr>
                <w:t>254</w:t>
              </w:r>
            </w:hyperlink>
          </w:p>
        </w:tc>
      </w:tr>
      <w:tr w:rsidR="00401202">
        <w:tc>
          <w:tcPr>
            <w:tcW w:w="8107" w:type="dxa"/>
            <w:tcBorders>
              <w:top w:val="nil"/>
              <w:left w:val="nil"/>
              <w:bottom w:val="nil"/>
              <w:right w:val="nil"/>
            </w:tcBorders>
          </w:tcPr>
          <w:p w:rsidR="00401202" w:rsidRDefault="00401202">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401202" w:rsidRDefault="00401202">
            <w:pPr>
              <w:pStyle w:val="ConsPlusNormal"/>
            </w:pPr>
            <w:hyperlink w:anchor="P4455">
              <w:r>
                <w:rPr>
                  <w:color w:val="0000FF"/>
                </w:rPr>
                <w:t>444</w:t>
              </w:r>
            </w:hyperlink>
          </w:p>
        </w:tc>
      </w:tr>
      <w:tr w:rsidR="00401202">
        <w:tc>
          <w:tcPr>
            <w:tcW w:w="8107" w:type="dxa"/>
            <w:tcBorders>
              <w:top w:val="nil"/>
              <w:left w:val="nil"/>
              <w:bottom w:val="nil"/>
              <w:right w:val="nil"/>
            </w:tcBorders>
          </w:tcPr>
          <w:p w:rsidR="00401202" w:rsidRDefault="00401202">
            <w:pPr>
              <w:pStyle w:val="ConsPlusNormal"/>
            </w:pPr>
            <w:r>
              <w:t>о рассмотрении заявлений о несогласии с постановлениями аттестационных, квалификационных комиссий</w:t>
            </w:r>
          </w:p>
        </w:tc>
        <w:tc>
          <w:tcPr>
            <w:tcW w:w="964" w:type="dxa"/>
            <w:tcBorders>
              <w:top w:val="nil"/>
              <w:left w:val="nil"/>
              <w:bottom w:val="nil"/>
              <w:right w:val="nil"/>
            </w:tcBorders>
          </w:tcPr>
          <w:p w:rsidR="00401202" w:rsidRDefault="00401202">
            <w:pPr>
              <w:pStyle w:val="ConsPlusNormal"/>
            </w:pPr>
            <w:hyperlink w:anchor="P5415">
              <w:r>
                <w:rPr>
                  <w:color w:val="0000FF"/>
                </w:rPr>
                <w:t>522</w:t>
              </w:r>
            </w:hyperlink>
          </w:p>
        </w:tc>
      </w:tr>
      <w:tr w:rsidR="00401202">
        <w:tc>
          <w:tcPr>
            <w:tcW w:w="8107" w:type="dxa"/>
            <w:tcBorders>
              <w:top w:val="nil"/>
              <w:left w:val="nil"/>
              <w:bottom w:val="nil"/>
              <w:right w:val="nil"/>
            </w:tcBorders>
          </w:tcPr>
          <w:p w:rsidR="00401202" w:rsidRDefault="00401202">
            <w:pPr>
              <w:pStyle w:val="ConsPlusNormal"/>
            </w:pPr>
            <w:r>
              <w:t>о рассмотрении и утверждении бухгалтерской (финансовой) отчетности</w:t>
            </w:r>
          </w:p>
        </w:tc>
        <w:tc>
          <w:tcPr>
            <w:tcW w:w="964" w:type="dxa"/>
            <w:tcBorders>
              <w:top w:val="nil"/>
              <w:left w:val="nil"/>
              <w:bottom w:val="nil"/>
              <w:right w:val="nil"/>
            </w:tcBorders>
          </w:tcPr>
          <w:p w:rsidR="00401202" w:rsidRDefault="00401202">
            <w:pPr>
              <w:pStyle w:val="ConsPlusNormal"/>
            </w:pPr>
            <w:hyperlink w:anchor="P3303">
              <w:r>
                <w:rPr>
                  <w:color w:val="0000FF"/>
                </w:rPr>
                <w:t>324</w:t>
              </w:r>
            </w:hyperlink>
          </w:p>
        </w:tc>
      </w:tr>
      <w:tr w:rsidR="00401202">
        <w:tc>
          <w:tcPr>
            <w:tcW w:w="8107" w:type="dxa"/>
            <w:tcBorders>
              <w:top w:val="nil"/>
              <w:left w:val="nil"/>
              <w:bottom w:val="nil"/>
              <w:right w:val="nil"/>
            </w:tcBorders>
          </w:tcPr>
          <w:p w:rsidR="00401202" w:rsidRDefault="00401202">
            <w:pPr>
              <w:pStyle w:val="ConsPlusNormal"/>
            </w:pPr>
            <w:r>
              <w:t>о результатах апробации технологических процессов</w:t>
            </w:r>
          </w:p>
        </w:tc>
        <w:tc>
          <w:tcPr>
            <w:tcW w:w="964" w:type="dxa"/>
            <w:tcBorders>
              <w:top w:val="nil"/>
              <w:left w:val="nil"/>
              <w:bottom w:val="nil"/>
              <w:right w:val="nil"/>
            </w:tcBorders>
          </w:tcPr>
          <w:p w:rsidR="00401202" w:rsidRDefault="00401202">
            <w:pPr>
              <w:pStyle w:val="ConsPlusNormal"/>
            </w:pPr>
            <w:hyperlink w:anchor="P9043">
              <w:r>
                <w:rPr>
                  <w:color w:val="0000FF"/>
                </w:rPr>
                <w:t>891</w:t>
              </w:r>
            </w:hyperlink>
          </w:p>
        </w:tc>
      </w:tr>
      <w:tr w:rsidR="00401202">
        <w:tc>
          <w:tcPr>
            <w:tcW w:w="8107" w:type="dxa"/>
            <w:tcBorders>
              <w:top w:val="nil"/>
              <w:left w:val="nil"/>
              <w:bottom w:val="nil"/>
              <w:right w:val="nil"/>
            </w:tcBorders>
          </w:tcPr>
          <w:p w:rsidR="00401202" w:rsidRDefault="00401202">
            <w:pPr>
              <w:pStyle w:val="ConsPlusNormal"/>
            </w:pPr>
            <w:r>
              <w:t>о результатах лабораторных испытаний, исследований и обработки анализов по технологиям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27">
              <w:r>
                <w:rPr>
                  <w:color w:val="0000FF"/>
                </w:rPr>
                <w:t>889</w:t>
              </w:r>
            </w:hyperlink>
          </w:p>
        </w:tc>
      </w:tr>
      <w:tr w:rsidR="00401202">
        <w:tc>
          <w:tcPr>
            <w:tcW w:w="8107" w:type="dxa"/>
            <w:tcBorders>
              <w:top w:val="nil"/>
              <w:left w:val="nil"/>
              <w:bottom w:val="nil"/>
              <w:right w:val="nil"/>
            </w:tcBorders>
          </w:tcPr>
          <w:p w:rsidR="00401202" w:rsidRDefault="00401202">
            <w:pPr>
              <w:pStyle w:val="ConsPlusNormal"/>
            </w:pPr>
            <w:r>
              <w:t>о результатах проведения генетической экспертизы и иммуногенетического тестирования и контроля достоверности их происхождения</w:t>
            </w:r>
          </w:p>
        </w:tc>
        <w:tc>
          <w:tcPr>
            <w:tcW w:w="964" w:type="dxa"/>
            <w:tcBorders>
              <w:top w:val="nil"/>
              <w:left w:val="nil"/>
              <w:bottom w:val="nil"/>
              <w:right w:val="nil"/>
            </w:tcBorders>
          </w:tcPr>
          <w:p w:rsidR="00401202" w:rsidRDefault="00401202">
            <w:pPr>
              <w:pStyle w:val="ConsPlusNormal"/>
            </w:pPr>
            <w:hyperlink w:anchor="P16042">
              <w:r>
                <w:rPr>
                  <w:color w:val="0000FF"/>
                </w:rPr>
                <w:t>1638</w:t>
              </w:r>
            </w:hyperlink>
          </w:p>
        </w:tc>
      </w:tr>
      <w:tr w:rsidR="00401202">
        <w:tc>
          <w:tcPr>
            <w:tcW w:w="8107" w:type="dxa"/>
            <w:tcBorders>
              <w:top w:val="nil"/>
              <w:left w:val="nil"/>
              <w:bottom w:val="nil"/>
              <w:right w:val="nil"/>
            </w:tcBorders>
          </w:tcPr>
          <w:p w:rsidR="00401202" w:rsidRDefault="00401202">
            <w:pPr>
              <w:pStyle w:val="ConsPlusNormal"/>
            </w:pPr>
            <w:r>
              <w:t>о результатах тестирования программы для ЭВМ в рамках добровольной сертификации</w:t>
            </w:r>
          </w:p>
        </w:tc>
        <w:tc>
          <w:tcPr>
            <w:tcW w:w="964" w:type="dxa"/>
            <w:tcBorders>
              <w:top w:val="nil"/>
              <w:left w:val="nil"/>
              <w:bottom w:val="nil"/>
              <w:right w:val="nil"/>
            </w:tcBorders>
          </w:tcPr>
          <w:p w:rsidR="00401202" w:rsidRDefault="00401202">
            <w:pPr>
              <w:pStyle w:val="ConsPlusNormal"/>
            </w:pPr>
            <w:hyperlink w:anchor="P8760">
              <w:r>
                <w:rPr>
                  <w:color w:val="0000FF"/>
                </w:rPr>
                <w:t>864</w:t>
              </w:r>
            </w:hyperlink>
          </w:p>
        </w:tc>
      </w:tr>
      <w:tr w:rsidR="00401202">
        <w:tc>
          <w:tcPr>
            <w:tcW w:w="8107" w:type="dxa"/>
            <w:tcBorders>
              <w:top w:val="nil"/>
              <w:left w:val="nil"/>
              <w:bottom w:val="nil"/>
              <w:right w:val="nil"/>
            </w:tcBorders>
          </w:tcPr>
          <w:p w:rsidR="00401202" w:rsidRDefault="00401202">
            <w:pPr>
              <w:pStyle w:val="ConsPlusNormal"/>
            </w:pPr>
            <w:r>
              <w:t xml:space="preserve">о результатах тестирования программы для ЭВМ в рамках экспертизы </w:t>
            </w:r>
            <w:r>
              <w:lastRenderedPageBreak/>
              <w:t>(государственной технической экспертизы)</w:t>
            </w:r>
          </w:p>
        </w:tc>
        <w:tc>
          <w:tcPr>
            <w:tcW w:w="964" w:type="dxa"/>
            <w:tcBorders>
              <w:top w:val="nil"/>
              <w:left w:val="nil"/>
              <w:bottom w:val="nil"/>
              <w:right w:val="nil"/>
            </w:tcBorders>
          </w:tcPr>
          <w:p w:rsidR="00401202" w:rsidRDefault="00401202">
            <w:pPr>
              <w:pStyle w:val="ConsPlusNormal"/>
            </w:pPr>
            <w:hyperlink w:anchor="P8760">
              <w:r>
                <w:rPr>
                  <w:color w:val="0000FF"/>
                </w:rPr>
                <w:t>864</w:t>
              </w:r>
            </w:hyperlink>
          </w:p>
        </w:tc>
      </w:tr>
      <w:tr w:rsidR="00401202">
        <w:tc>
          <w:tcPr>
            <w:tcW w:w="8107" w:type="dxa"/>
            <w:tcBorders>
              <w:top w:val="nil"/>
              <w:left w:val="nil"/>
              <w:bottom w:val="nil"/>
              <w:right w:val="nil"/>
            </w:tcBorders>
          </w:tcPr>
          <w:p w:rsidR="00401202" w:rsidRDefault="00401202">
            <w:pPr>
              <w:pStyle w:val="ConsPlusNormal"/>
            </w:pPr>
            <w:r>
              <w:t>о результатах экспертизы и консультаций по НИР</w:t>
            </w:r>
          </w:p>
        </w:tc>
        <w:tc>
          <w:tcPr>
            <w:tcW w:w="964" w:type="dxa"/>
            <w:tcBorders>
              <w:top w:val="nil"/>
              <w:left w:val="nil"/>
              <w:bottom w:val="nil"/>
              <w:right w:val="nil"/>
            </w:tcBorders>
          </w:tcPr>
          <w:p w:rsidR="00401202" w:rsidRDefault="00401202">
            <w:pPr>
              <w:pStyle w:val="ConsPlusNormal"/>
            </w:pPr>
            <w:hyperlink w:anchor="P6380">
              <w:r>
                <w:rPr>
                  <w:color w:val="0000FF"/>
                </w:rPr>
                <w:t>635</w:t>
              </w:r>
            </w:hyperlink>
          </w:p>
        </w:tc>
      </w:tr>
      <w:tr w:rsidR="00401202">
        <w:tc>
          <w:tcPr>
            <w:tcW w:w="8107" w:type="dxa"/>
            <w:tcBorders>
              <w:top w:val="nil"/>
              <w:left w:val="nil"/>
              <w:bottom w:val="nil"/>
              <w:right w:val="nil"/>
            </w:tcBorders>
          </w:tcPr>
          <w:p w:rsidR="00401202" w:rsidRDefault="00401202">
            <w:pPr>
              <w:pStyle w:val="ConsPlusNormal"/>
            </w:pPr>
            <w:r>
              <w:t>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rsidR="00401202" w:rsidRDefault="00401202">
            <w:pPr>
              <w:pStyle w:val="ConsPlusNormal"/>
            </w:pPr>
            <w:hyperlink w:anchor="P12762">
              <w:r>
                <w:rPr>
                  <w:color w:val="0000FF"/>
                </w:rPr>
                <w:t>1280</w:t>
              </w:r>
            </w:hyperlink>
          </w:p>
        </w:tc>
      </w:tr>
      <w:tr w:rsidR="00401202">
        <w:tc>
          <w:tcPr>
            <w:tcW w:w="8107" w:type="dxa"/>
            <w:tcBorders>
              <w:top w:val="nil"/>
              <w:left w:val="nil"/>
              <w:bottom w:val="nil"/>
              <w:right w:val="nil"/>
            </w:tcBorders>
          </w:tcPr>
          <w:p w:rsidR="00401202" w:rsidRDefault="00401202">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401202" w:rsidRDefault="00401202">
            <w:pPr>
              <w:pStyle w:val="ConsPlusNormal"/>
            </w:pPr>
            <w:hyperlink w:anchor="P1513">
              <w:r>
                <w:rPr>
                  <w:color w:val="0000FF"/>
                </w:rPr>
                <w:t>144</w:t>
              </w:r>
            </w:hyperlink>
          </w:p>
        </w:tc>
      </w:tr>
      <w:tr w:rsidR="00401202">
        <w:tc>
          <w:tcPr>
            <w:tcW w:w="8107" w:type="dxa"/>
            <w:tcBorders>
              <w:top w:val="nil"/>
              <w:left w:val="nil"/>
              <w:bottom w:val="nil"/>
              <w:right w:val="nil"/>
            </w:tcBorders>
          </w:tcPr>
          <w:p w:rsidR="00401202" w:rsidRDefault="00401202">
            <w:pPr>
              <w:pStyle w:val="ConsPlusNormal"/>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rsidR="00401202" w:rsidRDefault="00401202">
            <w:pPr>
              <w:pStyle w:val="ConsPlusNormal"/>
            </w:pPr>
            <w:hyperlink w:anchor="P4576">
              <w:r>
                <w:rPr>
                  <w:color w:val="0000FF"/>
                </w:rPr>
                <w:t>453</w:t>
              </w:r>
            </w:hyperlink>
          </w:p>
        </w:tc>
      </w:tr>
      <w:tr w:rsidR="00401202">
        <w:tc>
          <w:tcPr>
            <w:tcW w:w="8107" w:type="dxa"/>
            <w:tcBorders>
              <w:top w:val="nil"/>
              <w:left w:val="nil"/>
              <w:bottom w:val="nil"/>
              <w:right w:val="nil"/>
            </w:tcBorders>
          </w:tcPr>
          <w:p w:rsidR="00401202" w:rsidRDefault="00401202">
            <w:pPr>
              <w:pStyle w:val="ConsPlusNormal"/>
            </w:pPr>
            <w:r>
              <w:t>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rsidR="00401202" w:rsidRDefault="00401202">
            <w:pPr>
              <w:pStyle w:val="ConsPlusNormal"/>
            </w:pPr>
            <w:hyperlink w:anchor="P5194">
              <w:r>
                <w:rPr>
                  <w:color w:val="0000FF"/>
                </w:rPr>
                <w:t>505</w:t>
              </w:r>
            </w:hyperlink>
          </w:p>
        </w:tc>
      </w:tr>
      <w:tr w:rsidR="00401202">
        <w:tc>
          <w:tcPr>
            <w:tcW w:w="8107" w:type="dxa"/>
            <w:tcBorders>
              <w:top w:val="nil"/>
              <w:left w:val="nil"/>
              <w:bottom w:val="nil"/>
              <w:right w:val="nil"/>
            </w:tcBorders>
          </w:tcPr>
          <w:p w:rsidR="00401202" w:rsidRDefault="00401202">
            <w:pPr>
              <w:pStyle w:val="ConsPlusNormal"/>
            </w:pPr>
            <w:r>
              <w:t>о формировании фондов организации и их расходовании</w:t>
            </w:r>
          </w:p>
        </w:tc>
        <w:tc>
          <w:tcPr>
            <w:tcW w:w="964" w:type="dxa"/>
            <w:tcBorders>
              <w:top w:val="nil"/>
              <w:left w:val="nil"/>
              <w:bottom w:val="nil"/>
              <w:right w:val="nil"/>
            </w:tcBorders>
          </w:tcPr>
          <w:p w:rsidR="00401202" w:rsidRDefault="00401202">
            <w:pPr>
              <w:pStyle w:val="ConsPlusNormal"/>
            </w:pPr>
            <w:hyperlink w:anchor="P3011">
              <w:r>
                <w:rPr>
                  <w:color w:val="0000FF"/>
                </w:rPr>
                <w:t>293</w:t>
              </w:r>
            </w:hyperlink>
          </w:p>
        </w:tc>
      </w:tr>
      <w:tr w:rsidR="00401202">
        <w:tc>
          <w:tcPr>
            <w:tcW w:w="8107" w:type="dxa"/>
            <w:tcBorders>
              <w:top w:val="nil"/>
              <w:left w:val="nil"/>
              <w:bottom w:val="nil"/>
              <w:right w:val="nil"/>
            </w:tcBorders>
          </w:tcPr>
          <w:p w:rsidR="00401202" w:rsidRDefault="00401202">
            <w:pPr>
              <w:pStyle w:val="ConsPlusNormal"/>
            </w:pPr>
            <w:r>
              <w:t>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780">
              <w:r>
                <w:rPr>
                  <w:color w:val="0000FF"/>
                </w:rPr>
                <w:t>865</w:t>
              </w:r>
            </w:hyperlink>
          </w:p>
        </w:tc>
      </w:tr>
      <w:tr w:rsidR="00401202">
        <w:tc>
          <w:tcPr>
            <w:tcW w:w="8107" w:type="dxa"/>
            <w:tcBorders>
              <w:top w:val="nil"/>
              <w:left w:val="nil"/>
              <w:bottom w:val="nil"/>
              <w:right w:val="nil"/>
            </w:tcBorders>
          </w:tcPr>
          <w:p w:rsidR="00401202" w:rsidRDefault="00401202">
            <w:pPr>
              <w:pStyle w:val="ConsPlusNormal"/>
            </w:pPr>
            <w:r>
              <w:t>об авариях при эксплуатации оборудования</w:t>
            </w:r>
          </w:p>
        </w:tc>
        <w:tc>
          <w:tcPr>
            <w:tcW w:w="964" w:type="dxa"/>
            <w:tcBorders>
              <w:top w:val="nil"/>
              <w:left w:val="nil"/>
              <w:bottom w:val="nil"/>
              <w:right w:val="nil"/>
            </w:tcBorders>
          </w:tcPr>
          <w:p w:rsidR="00401202" w:rsidRDefault="00401202">
            <w:pPr>
              <w:pStyle w:val="ConsPlusNormal"/>
            </w:pPr>
            <w:hyperlink w:anchor="P15430">
              <w:r>
                <w:rPr>
                  <w:color w:val="0000FF"/>
                </w:rPr>
                <w:t>1569</w:t>
              </w:r>
            </w:hyperlink>
          </w:p>
        </w:tc>
      </w:tr>
      <w:tr w:rsidR="00401202">
        <w:tc>
          <w:tcPr>
            <w:tcW w:w="8107" w:type="dxa"/>
            <w:tcBorders>
              <w:top w:val="nil"/>
              <w:left w:val="nil"/>
              <w:bottom w:val="nil"/>
              <w:right w:val="nil"/>
            </w:tcBorders>
          </w:tcPr>
          <w:p w:rsidR="00401202" w:rsidRDefault="00401202">
            <w:pPr>
              <w:pStyle w:val="ConsPlusNormal"/>
            </w:pPr>
            <w:r>
              <w:t>об аккредитации юридических лиц и индивидуальных предпринимателей, выполняющих и (или) оказывающих услуги по обеспечению единства измерений, сертификации</w:t>
            </w:r>
          </w:p>
        </w:tc>
        <w:tc>
          <w:tcPr>
            <w:tcW w:w="964" w:type="dxa"/>
            <w:tcBorders>
              <w:top w:val="nil"/>
              <w:left w:val="nil"/>
              <w:bottom w:val="nil"/>
              <w:right w:val="nil"/>
            </w:tcBorders>
          </w:tcPr>
          <w:p w:rsidR="00401202" w:rsidRDefault="00401202">
            <w:pPr>
              <w:pStyle w:val="ConsPlusNormal"/>
            </w:pPr>
            <w:hyperlink w:anchor="P9412">
              <w:r>
                <w:rPr>
                  <w:color w:val="0000FF"/>
                </w:rPr>
                <w:t>931</w:t>
              </w:r>
            </w:hyperlink>
          </w:p>
        </w:tc>
      </w:tr>
      <w:tr w:rsidR="00401202">
        <w:tc>
          <w:tcPr>
            <w:tcW w:w="8107" w:type="dxa"/>
            <w:tcBorders>
              <w:top w:val="nil"/>
              <w:left w:val="nil"/>
              <w:bottom w:val="nil"/>
              <w:right w:val="nil"/>
            </w:tcBorders>
          </w:tcPr>
          <w:p w:rsidR="00401202" w:rsidRDefault="00401202">
            <w:pPr>
              <w:pStyle w:val="ConsPlusNormal"/>
            </w:pPr>
            <w:r>
              <w:t>об аттестации эталонов единиц величин и методик измерений</w:t>
            </w:r>
          </w:p>
        </w:tc>
        <w:tc>
          <w:tcPr>
            <w:tcW w:w="964" w:type="dxa"/>
            <w:tcBorders>
              <w:top w:val="nil"/>
              <w:left w:val="nil"/>
              <w:bottom w:val="nil"/>
              <w:right w:val="nil"/>
            </w:tcBorders>
          </w:tcPr>
          <w:p w:rsidR="00401202" w:rsidRDefault="00401202">
            <w:pPr>
              <w:pStyle w:val="ConsPlusNormal"/>
            </w:pPr>
            <w:hyperlink w:anchor="P9452">
              <w:r>
                <w:rPr>
                  <w:color w:val="0000FF"/>
                </w:rPr>
                <w:t>936</w:t>
              </w:r>
            </w:hyperlink>
          </w:p>
        </w:tc>
      </w:tr>
      <w:tr w:rsidR="00401202">
        <w:tc>
          <w:tcPr>
            <w:tcW w:w="8107" w:type="dxa"/>
            <w:tcBorders>
              <w:top w:val="nil"/>
              <w:left w:val="nil"/>
              <w:bottom w:val="nil"/>
              <w:right w:val="nil"/>
            </w:tcBorders>
          </w:tcPr>
          <w:p w:rsidR="00401202" w:rsidRDefault="00401202">
            <w:pPr>
              <w:pStyle w:val="ConsPlusNormal"/>
            </w:pPr>
            <w:r>
              <w:t>об изготовлении установочной партии изделий</w:t>
            </w:r>
          </w:p>
        </w:tc>
        <w:tc>
          <w:tcPr>
            <w:tcW w:w="964" w:type="dxa"/>
            <w:tcBorders>
              <w:top w:val="nil"/>
              <w:left w:val="nil"/>
              <w:bottom w:val="nil"/>
              <w:right w:val="nil"/>
            </w:tcBorders>
          </w:tcPr>
          <w:p w:rsidR="00401202" w:rsidRDefault="00401202">
            <w:pPr>
              <w:pStyle w:val="ConsPlusNormal"/>
            </w:pPr>
            <w:hyperlink w:anchor="P14816">
              <w:r>
                <w:rPr>
                  <w:color w:val="0000FF"/>
                </w:rPr>
                <w:t>1508</w:t>
              </w:r>
            </w:hyperlink>
          </w:p>
        </w:tc>
      </w:tr>
      <w:tr w:rsidR="00401202">
        <w:tc>
          <w:tcPr>
            <w:tcW w:w="8107" w:type="dxa"/>
            <w:tcBorders>
              <w:top w:val="nil"/>
              <w:left w:val="nil"/>
              <w:bottom w:val="nil"/>
              <w:right w:val="nil"/>
            </w:tcBorders>
          </w:tcPr>
          <w:p w:rsidR="00401202" w:rsidRDefault="00401202">
            <w:pPr>
              <w:pStyle w:val="ConsPlusNormal"/>
            </w:pPr>
            <w:r>
              <w:t>об обеспечении защиты информации в организации</w:t>
            </w:r>
          </w:p>
        </w:tc>
        <w:tc>
          <w:tcPr>
            <w:tcW w:w="964" w:type="dxa"/>
            <w:tcBorders>
              <w:top w:val="nil"/>
              <w:left w:val="nil"/>
              <w:bottom w:val="nil"/>
              <w:right w:val="nil"/>
            </w:tcBorders>
          </w:tcPr>
          <w:p w:rsidR="00401202" w:rsidRDefault="00401202">
            <w:pPr>
              <w:pStyle w:val="ConsPlusNormal"/>
            </w:pPr>
            <w:hyperlink w:anchor="P17371">
              <w:r>
                <w:rPr>
                  <w:color w:val="0000FF"/>
                </w:rPr>
                <w:t>1774</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rsidR="00401202" w:rsidRDefault="00401202">
            <w:pPr>
              <w:pStyle w:val="ConsPlusNormal"/>
            </w:pPr>
            <w:hyperlink w:anchor="P12786">
              <w:r>
                <w:rPr>
                  <w:color w:val="0000FF"/>
                </w:rPr>
                <w:t>1283</w:t>
              </w:r>
            </w:hyperlink>
          </w:p>
        </w:tc>
      </w:tr>
      <w:tr w:rsidR="00401202">
        <w:tc>
          <w:tcPr>
            <w:tcW w:w="8107" w:type="dxa"/>
            <w:tcBorders>
              <w:top w:val="nil"/>
              <w:left w:val="nil"/>
              <w:bottom w:val="nil"/>
              <w:right w:val="nil"/>
            </w:tcBorders>
          </w:tcPr>
          <w:p w:rsidR="00401202" w:rsidRDefault="00401202">
            <w:pPr>
              <w:pStyle w:val="ConsPlusNormal"/>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rsidR="00401202" w:rsidRDefault="00401202">
            <w:pPr>
              <w:pStyle w:val="ConsPlusNormal"/>
            </w:pPr>
            <w:hyperlink w:anchor="P4560">
              <w:r>
                <w:rPr>
                  <w:color w:val="0000FF"/>
                </w:rPr>
                <w:t>451</w:t>
              </w:r>
            </w:hyperlink>
          </w:p>
        </w:tc>
      </w:tr>
      <w:tr w:rsidR="00401202">
        <w:tc>
          <w:tcPr>
            <w:tcW w:w="8107" w:type="dxa"/>
            <w:tcBorders>
              <w:top w:val="nil"/>
              <w:left w:val="nil"/>
              <w:bottom w:val="nil"/>
              <w:right w:val="nil"/>
            </w:tcBorders>
          </w:tcPr>
          <w:p w:rsidR="00401202" w:rsidRDefault="00401202">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401202" w:rsidRDefault="00401202">
            <w:pPr>
              <w:pStyle w:val="ConsPlusNormal"/>
            </w:pPr>
            <w:hyperlink w:anchor="P14755">
              <w:r>
                <w:rPr>
                  <w:color w:val="0000FF"/>
                </w:rPr>
                <w:t>1503</w:t>
              </w:r>
            </w:hyperlink>
          </w:p>
        </w:tc>
      </w:tr>
      <w:tr w:rsidR="00401202">
        <w:tc>
          <w:tcPr>
            <w:tcW w:w="8107" w:type="dxa"/>
            <w:tcBorders>
              <w:top w:val="nil"/>
              <w:left w:val="nil"/>
              <w:bottom w:val="nil"/>
              <w:right w:val="nil"/>
            </w:tcBorders>
          </w:tcPr>
          <w:p w:rsidR="00401202" w:rsidRDefault="00401202">
            <w:pPr>
              <w:pStyle w:val="ConsPlusNormal"/>
            </w:pPr>
            <w:r>
              <w:t>общественно-экспертного совета по проектам международных, государственных, национальных, федеральных, ведомственных и региональных программ и проектов</w:t>
            </w:r>
          </w:p>
        </w:tc>
        <w:tc>
          <w:tcPr>
            <w:tcW w:w="964" w:type="dxa"/>
            <w:tcBorders>
              <w:top w:val="nil"/>
              <w:left w:val="nil"/>
              <w:bottom w:val="nil"/>
              <w:right w:val="nil"/>
            </w:tcBorders>
          </w:tcPr>
          <w:p w:rsidR="00401202" w:rsidRDefault="00401202">
            <w:pPr>
              <w:pStyle w:val="ConsPlusNormal"/>
            </w:pPr>
            <w:hyperlink w:anchor="P6260">
              <w:r>
                <w:rPr>
                  <w:color w:val="0000FF"/>
                </w:rPr>
                <w:t>620</w:t>
              </w:r>
            </w:hyperlink>
          </w:p>
        </w:tc>
      </w:tr>
      <w:tr w:rsidR="00401202">
        <w:tc>
          <w:tcPr>
            <w:tcW w:w="8107" w:type="dxa"/>
            <w:tcBorders>
              <w:top w:val="nil"/>
              <w:left w:val="nil"/>
              <w:bottom w:val="nil"/>
              <w:right w:val="nil"/>
            </w:tcBorders>
          </w:tcPr>
          <w:p w:rsidR="00401202" w:rsidRDefault="00401202">
            <w:pPr>
              <w:pStyle w:val="ConsPlusNormal"/>
            </w:pPr>
            <w:r>
              <w:t>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rsidR="00401202" w:rsidRDefault="00401202">
            <w:pPr>
              <w:pStyle w:val="ConsPlusNormal"/>
            </w:pPr>
            <w:hyperlink w:anchor="P17646">
              <w:r>
                <w:rPr>
                  <w:color w:val="0000FF"/>
                </w:rPr>
                <w:t>1808</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включению культурных ценностей в Музейный фонд Российской Федерации</w:t>
            </w:r>
          </w:p>
        </w:tc>
        <w:tc>
          <w:tcPr>
            <w:tcW w:w="964" w:type="dxa"/>
            <w:tcBorders>
              <w:top w:val="nil"/>
              <w:left w:val="nil"/>
              <w:bottom w:val="nil"/>
              <w:right w:val="nil"/>
            </w:tcBorders>
          </w:tcPr>
          <w:p w:rsidR="00401202" w:rsidRDefault="00401202">
            <w:pPr>
              <w:pStyle w:val="ConsPlusNormal"/>
            </w:pPr>
            <w:hyperlink w:anchor="P14406">
              <w:r>
                <w:rPr>
                  <w:color w:val="0000FF"/>
                </w:rPr>
                <w:t>1470</w:t>
              </w:r>
            </w:hyperlink>
          </w:p>
        </w:tc>
      </w:tr>
      <w:tr w:rsidR="00401202">
        <w:tc>
          <w:tcPr>
            <w:tcW w:w="8107" w:type="dxa"/>
            <w:tcBorders>
              <w:top w:val="nil"/>
              <w:left w:val="nil"/>
              <w:bottom w:val="nil"/>
              <w:right w:val="nil"/>
            </w:tcBorders>
          </w:tcPr>
          <w:p w:rsidR="00401202" w:rsidRDefault="00401202">
            <w:pPr>
              <w:pStyle w:val="ConsPlusNormal"/>
            </w:pPr>
            <w:r>
              <w:t>по внедрению технических регламентов и документов по стандартизации</w:t>
            </w:r>
          </w:p>
        </w:tc>
        <w:tc>
          <w:tcPr>
            <w:tcW w:w="964" w:type="dxa"/>
            <w:tcBorders>
              <w:top w:val="nil"/>
              <w:left w:val="nil"/>
              <w:bottom w:val="nil"/>
              <w:right w:val="nil"/>
            </w:tcBorders>
          </w:tcPr>
          <w:p w:rsidR="00401202" w:rsidRDefault="00401202">
            <w:pPr>
              <w:pStyle w:val="ConsPlusNormal"/>
            </w:pPr>
            <w:hyperlink w:anchor="P9436">
              <w:r>
                <w:rPr>
                  <w:color w:val="0000FF"/>
                </w:rPr>
                <w:t>934</w:t>
              </w:r>
            </w:hyperlink>
          </w:p>
        </w:tc>
      </w:tr>
      <w:tr w:rsidR="00401202">
        <w:tc>
          <w:tcPr>
            <w:tcW w:w="8107" w:type="dxa"/>
            <w:tcBorders>
              <w:top w:val="nil"/>
              <w:left w:val="nil"/>
              <w:bottom w:val="nil"/>
              <w:right w:val="nil"/>
            </w:tcBorders>
          </w:tcPr>
          <w:p w:rsidR="00401202" w:rsidRDefault="00401202">
            <w:pPr>
              <w:pStyle w:val="ConsPlusNormal"/>
            </w:pPr>
            <w:r>
              <w:t xml:space="preserve">по вопросам обучения по индивидуальному учебному плану, в том числе </w:t>
            </w:r>
            <w:r>
              <w:lastRenderedPageBreak/>
              <w:t>ускоренному обучению, в пределах осваиваемой образовательной программы в порядке, установленном локальными нормативными актами</w:t>
            </w:r>
          </w:p>
        </w:tc>
        <w:tc>
          <w:tcPr>
            <w:tcW w:w="964" w:type="dxa"/>
            <w:tcBorders>
              <w:top w:val="nil"/>
              <w:left w:val="nil"/>
              <w:bottom w:val="nil"/>
              <w:right w:val="nil"/>
            </w:tcBorders>
          </w:tcPr>
          <w:p w:rsidR="00401202" w:rsidRDefault="00401202">
            <w:pPr>
              <w:pStyle w:val="ConsPlusNormal"/>
            </w:pPr>
            <w:hyperlink w:anchor="P11554">
              <w:r>
                <w:rPr>
                  <w:color w:val="0000FF"/>
                </w:rPr>
                <w:t>1143</w:t>
              </w:r>
            </w:hyperlink>
          </w:p>
        </w:tc>
      </w:tr>
      <w:tr w:rsidR="00401202">
        <w:tc>
          <w:tcPr>
            <w:tcW w:w="8107" w:type="dxa"/>
            <w:tcBorders>
              <w:top w:val="nil"/>
              <w:left w:val="nil"/>
              <w:bottom w:val="nil"/>
              <w:right w:val="nil"/>
            </w:tcBorders>
          </w:tcPr>
          <w:p w:rsidR="00401202" w:rsidRDefault="00401202">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401202" w:rsidRDefault="00401202">
            <w:pPr>
              <w:pStyle w:val="ConsPlusNormal"/>
            </w:pPr>
            <w:hyperlink w:anchor="P16862">
              <w:r>
                <w:rPr>
                  <w:color w:val="0000FF"/>
                </w:rPr>
                <w:t>1719</w:t>
              </w:r>
            </w:hyperlink>
          </w:p>
        </w:tc>
      </w:tr>
      <w:tr w:rsidR="00401202">
        <w:tc>
          <w:tcPr>
            <w:tcW w:w="8107" w:type="dxa"/>
            <w:tcBorders>
              <w:top w:val="nil"/>
              <w:left w:val="nil"/>
              <w:bottom w:val="nil"/>
              <w:right w:val="nil"/>
            </w:tcBorders>
          </w:tcPr>
          <w:p w:rsidR="00401202" w:rsidRDefault="00401202">
            <w:pPr>
              <w:pStyle w:val="ConsPlusNormal"/>
            </w:pPr>
            <w:r>
              <w:t>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rsidR="00401202" w:rsidRDefault="00401202">
            <w:pPr>
              <w:pStyle w:val="ConsPlusNormal"/>
            </w:pPr>
            <w:hyperlink w:anchor="P10684">
              <w:r>
                <w:rPr>
                  <w:color w:val="0000FF"/>
                </w:rPr>
                <w:t>1054</w:t>
              </w:r>
            </w:hyperlink>
          </w:p>
        </w:tc>
      </w:tr>
      <w:tr w:rsidR="00401202">
        <w:tc>
          <w:tcPr>
            <w:tcW w:w="8107" w:type="dxa"/>
            <w:tcBorders>
              <w:top w:val="nil"/>
              <w:left w:val="nil"/>
              <w:bottom w:val="nil"/>
              <w:right w:val="nil"/>
            </w:tcBorders>
          </w:tcPr>
          <w:p w:rsidR="00401202" w:rsidRDefault="00401202">
            <w:pPr>
              <w:pStyle w:val="ConsPlusNormal"/>
            </w:pPr>
            <w:r>
              <w:t>по выполнению ведомственных целевых программ</w:t>
            </w:r>
          </w:p>
        </w:tc>
        <w:tc>
          <w:tcPr>
            <w:tcW w:w="964" w:type="dxa"/>
            <w:tcBorders>
              <w:top w:val="nil"/>
              <w:left w:val="nil"/>
              <w:bottom w:val="nil"/>
              <w:right w:val="nil"/>
            </w:tcBorders>
          </w:tcPr>
          <w:p w:rsidR="00401202" w:rsidRDefault="00401202">
            <w:pPr>
              <w:pStyle w:val="ConsPlusNormal"/>
            </w:pPr>
            <w:hyperlink w:anchor="P2230">
              <w:r>
                <w:rPr>
                  <w:color w:val="0000FF"/>
                </w:rPr>
                <w:t>212</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w:t>
            </w:r>
          </w:p>
        </w:tc>
        <w:tc>
          <w:tcPr>
            <w:tcW w:w="964" w:type="dxa"/>
            <w:tcBorders>
              <w:top w:val="nil"/>
              <w:left w:val="nil"/>
              <w:bottom w:val="nil"/>
              <w:right w:val="nil"/>
            </w:tcBorders>
          </w:tcPr>
          <w:p w:rsidR="00401202" w:rsidRDefault="00401202">
            <w:pPr>
              <w:pStyle w:val="ConsPlusNormal"/>
            </w:pPr>
            <w:hyperlink w:anchor="P335">
              <w:r>
                <w:rPr>
                  <w:color w:val="0000FF"/>
                </w:rPr>
                <w:t>17</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rsidR="00401202" w:rsidRDefault="00401202">
            <w:pPr>
              <w:pStyle w:val="ConsPlusNormal"/>
            </w:pPr>
            <w:hyperlink w:anchor="P327">
              <w:r>
                <w:rPr>
                  <w:color w:val="0000FF"/>
                </w:rPr>
                <w:t>16</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руководителей организаций</w:t>
            </w:r>
          </w:p>
        </w:tc>
        <w:tc>
          <w:tcPr>
            <w:tcW w:w="964" w:type="dxa"/>
            <w:tcBorders>
              <w:top w:val="nil"/>
              <w:left w:val="nil"/>
              <w:bottom w:val="nil"/>
              <w:right w:val="nil"/>
            </w:tcBorders>
          </w:tcPr>
          <w:p w:rsidR="00401202" w:rsidRDefault="00401202">
            <w:pPr>
              <w:pStyle w:val="ConsPlusNormal"/>
            </w:pPr>
            <w:hyperlink w:anchor="P343">
              <w:r>
                <w:rPr>
                  <w:color w:val="0000FF"/>
                </w:rPr>
                <w:t>18</w:t>
              </w:r>
            </w:hyperlink>
          </w:p>
        </w:tc>
      </w:tr>
      <w:tr w:rsidR="00401202">
        <w:tc>
          <w:tcPr>
            <w:tcW w:w="8107" w:type="dxa"/>
            <w:tcBorders>
              <w:top w:val="nil"/>
              <w:left w:val="nil"/>
              <w:bottom w:val="nil"/>
              <w:right w:val="nil"/>
            </w:tcBorders>
          </w:tcPr>
          <w:p w:rsidR="00401202" w:rsidRDefault="00401202">
            <w:pPr>
              <w:pStyle w:val="ConsPlusNormal"/>
            </w:pPr>
            <w:r>
              <w:t>по законченным темам НИР</w:t>
            </w:r>
          </w:p>
        </w:tc>
        <w:tc>
          <w:tcPr>
            <w:tcW w:w="964" w:type="dxa"/>
            <w:tcBorders>
              <w:top w:val="nil"/>
              <w:left w:val="nil"/>
              <w:bottom w:val="nil"/>
              <w:right w:val="nil"/>
            </w:tcBorders>
          </w:tcPr>
          <w:p w:rsidR="00401202" w:rsidRDefault="00401202">
            <w:pPr>
              <w:pStyle w:val="ConsPlusNormal"/>
            </w:pPr>
            <w:hyperlink w:anchor="P6681">
              <w:r>
                <w:rPr>
                  <w:color w:val="0000FF"/>
                </w:rPr>
                <w:t>662</w:t>
              </w:r>
            </w:hyperlink>
          </w:p>
        </w:tc>
      </w:tr>
      <w:tr w:rsidR="00401202">
        <w:tc>
          <w:tcPr>
            <w:tcW w:w="8107" w:type="dxa"/>
            <w:tcBorders>
              <w:top w:val="nil"/>
              <w:left w:val="nil"/>
              <w:bottom w:val="nil"/>
              <w:right w:val="nil"/>
            </w:tcBorders>
          </w:tcPr>
          <w:p w:rsidR="00401202" w:rsidRDefault="00401202">
            <w:pPr>
              <w:pStyle w:val="ConsPlusNormal"/>
            </w:pPr>
            <w:r>
              <w:t>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rsidR="00401202" w:rsidRDefault="00401202">
            <w:pPr>
              <w:pStyle w:val="ConsPlusNormal"/>
            </w:pPr>
            <w:hyperlink w:anchor="P15818">
              <w:r>
                <w:rPr>
                  <w:color w:val="0000FF"/>
                </w:rPr>
                <w:t>1610</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программ наставничества, содействия общественной деятельности</w:t>
            </w:r>
          </w:p>
        </w:tc>
        <w:tc>
          <w:tcPr>
            <w:tcW w:w="964" w:type="dxa"/>
            <w:tcBorders>
              <w:top w:val="nil"/>
              <w:left w:val="nil"/>
              <w:bottom w:val="nil"/>
              <w:right w:val="nil"/>
            </w:tcBorders>
          </w:tcPr>
          <w:p w:rsidR="00401202" w:rsidRDefault="00401202">
            <w:pPr>
              <w:pStyle w:val="ConsPlusNormal"/>
            </w:pPr>
            <w:hyperlink w:anchor="P13356">
              <w:r>
                <w:rPr>
                  <w:color w:val="0000FF"/>
                </w:rPr>
                <w:t>1350</w:t>
              </w:r>
            </w:hyperlink>
          </w:p>
        </w:tc>
      </w:tr>
      <w:tr w:rsidR="00401202">
        <w:tc>
          <w:tcPr>
            <w:tcW w:w="8107" w:type="dxa"/>
            <w:tcBorders>
              <w:top w:val="nil"/>
              <w:left w:val="nil"/>
              <w:bottom w:val="nil"/>
              <w:right w:val="nil"/>
            </w:tcBorders>
          </w:tcPr>
          <w:p w:rsidR="00401202" w:rsidRDefault="00401202">
            <w:pPr>
              <w:pStyle w:val="ConsPlusNormal"/>
            </w:pPr>
            <w:r>
              <w:t>по обоснованию бюджетных ассигнований на очередной финансовый год и плановый период по Минобрнауки России как главному распорядителю бюджетных средств в форме капитальных вложений в объекты капитального строительства государственной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3148">
              <w:r>
                <w:rPr>
                  <w:color w:val="0000FF"/>
                </w:rPr>
                <w:t>310</w:t>
              </w:r>
            </w:hyperlink>
          </w:p>
        </w:tc>
      </w:tr>
      <w:tr w:rsidR="00401202">
        <w:tc>
          <w:tcPr>
            <w:tcW w:w="8107" w:type="dxa"/>
            <w:tcBorders>
              <w:top w:val="nil"/>
              <w:left w:val="nil"/>
              <w:bottom w:val="nil"/>
              <w:right w:val="nil"/>
            </w:tcBorders>
          </w:tcPr>
          <w:p w:rsidR="00401202" w:rsidRDefault="00401202">
            <w:pPr>
              <w:pStyle w:val="ConsPlusNormal"/>
            </w:pPr>
            <w:r>
              <w:t>по организации воспитательной работы с обучающимися</w:t>
            </w:r>
          </w:p>
        </w:tc>
        <w:tc>
          <w:tcPr>
            <w:tcW w:w="964" w:type="dxa"/>
            <w:tcBorders>
              <w:top w:val="nil"/>
              <w:left w:val="nil"/>
              <w:bottom w:val="nil"/>
              <w:right w:val="nil"/>
            </w:tcBorders>
          </w:tcPr>
          <w:p w:rsidR="00401202" w:rsidRDefault="00401202">
            <w:pPr>
              <w:pStyle w:val="ConsPlusNormal"/>
            </w:pPr>
            <w:hyperlink w:anchor="P13000">
              <w:r>
                <w:rPr>
                  <w:color w:val="0000FF"/>
                </w:rPr>
                <w:t>1306</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rsidR="00401202" w:rsidRDefault="00401202">
            <w:pPr>
              <w:pStyle w:val="ConsPlusNormal"/>
            </w:pPr>
            <w:hyperlink w:anchor="P12503">
              <w:r>
                <w:rPr>
                  <w:color w:val="0000FF"/>
                </w:rPr>
                <w:t>1248</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401202" w:rsidRDefault="00401202">
            <w:pPr>
              <w:pStyle w:val="ConsPlusNormal"/>
            </w:pPr>
            <w:hyperlink w:anchor="P12495">
              <w:r>
                <w:rPr>
                  <w:color w:val="0000FF"/>
                </w:rPr>
                <w:t>1247</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rsidR="00401202" w:rsidRDefault="00401202">
            <w:pPr>
              <w:pStyle w:val="ConsPlusNormal"/>
            </w:pPr>
            <w:hyperlink w:anchor="P12463">
              <w:r>
                <w:rPr>
                  <w:color w:val="0000FF"/>
                </w:rPr>
                <w:t>1243</w:t>
              </w:r>
            </w:hyperlink>
          </w:p>
        </w:tc>
      </w:tr>
      <w:tr w:rsidR="00401202">
        <w:tc>
          <w:tcPr>
            <w:tcW w:w="8107" w:type="dxa"/>
            <w:tcBorders>
              <w:top w:val="nil"/>
              <w:left w:val="nil"/>
              <w:bottom w:val="nil"/>
              <w:right w:val="nil"/>
            </w:tcBorders>
          </w:tcPr>
          <w:p w:rsidR="00401202" w:rsidRDefault="00401202">
            <w:pPr>
              <w:pStyle w:val="ConsPlusNormal"/>
            </w:pPr>
            <w:r>
              <w:t>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rsidR="00401202" w:rsidRDefault="00401202">
            <w:pPr>
              <w:pStyle w:val="ConsPlusNormal"/>
            </w:pPr>
            <w:hyperlink w:anchor="P12312">
              <w:r>
                <w:rPr>
                  <w:color w:val="0000FF"/>
                </w:rPr>
                <w:t>1226</w:t>
              </w:r>
            </w:hyperlink>
          </w:p>
        </w:tc>
      </w:tr>
      <w:tr w:rsidR="00401202">
        <w:tc>
          <w:tcPr>
            <w:tcW w:w="8107" w:type="dxa"/>
            <w:tcBorders>
              <w:top w:val="nil"/>
              <w:left w:val="nil"/>
              <w:bottom w:val="nil"/>
              <w:right w:val="nil"/>
            </w:tcBorders>
          </w:tcPr>
          <w:p w:rsidR="00401202" w:rsidRDefault="00401202">
            <w:pPr>
              <w:pStyle w:val="ConsPlusNormal"/>
            </w:pPr>
            <w:r>
              <w:lastRenderedPageBreak/>
              <w:t>по организации учета, хранения и использования археологических предметов</w:t>
            </w:r>
          </w:p>
        </w:tc>
        <w:tc>
          <w:tcPr>
            <w:tcW w:w="964" w:type="dxa"/>
            <w:tcBorders>
              <w:top w:val="nil"/>
              <w:left w:val="nil"/>
              <w:bottom w:val="nil"/>
              <w:right w:val="nil"/>
            </w:tcBorders>
          </w:tcPr>
          <w:p w:rsidR="00401202" w:rsidRDefault="00401202">
            <w:pPr>
              <w:pStyle w:val="ConsPlusNormal"/>
            </w:pPr>
            <w:hyperlink w:anchor="P14542">
              <w:r>
                <w:rPr>
                  <w:color w:val="0000FF"/>
                </w:rPr>
                <w:t>1487</w:t>
              </w:r>
            </w:hyperlink>
          </w:p>
        </w:tc>
      </w:tr>
      <w:tr w:rsidR="00401202">
        <w:tc>
          <w:tcPr>
            <w:tcW w:w="8107" w:type="dxa"/>
            <w:tcBorders>
              <w:top w:val="nil"/>
              <w:left w:val="nil"/>
              <w:bottom w:val="nil"/>
              <w:right w:val="nil"/>
            </w:tcBorders>
          </w:tcPr>
          <w:p w:rsidR="00401202" w:rsidRDefault="00401202">
            <w:pPr>
              <w:pStyle w:val="ConsPlusNormal"/>
            </w:pPr>
            <w:r>
              <w:t>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3172">
              <w:r>
                <w:rPr>
                  <w:color w:val="0000FF"/>
                </w:rPr>
                <w:t>313</w:t>
              </w:r>
            </w:hyperlink>
          </w:p>
        </w:tc>
      </w:tr>
      <w:tr w:rsidR="00401202">
        <w:tc>
          <w:tcPr>
            <w:tcW w:w="8107" w:type="dxa"/>
            <w:tcBorders>
              <w:top w:val="nil"/>
              <w:left w:val="nil"/>
              <w:bottom w:val="nil"/>
              <w:right w:val="nil"/>
            </w:tcBorders>
          </w:tcPr>
          <w:p w:rsidR="00401202" w:rsidRDefault="00401202">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по отчетам незавершенным ОТР</w:t>
            </w:r>
          </w:p>
        </w:tc>
        <w:tc>
          <w:tcPr>
            <w:tcW w:w="964" w:type="dxa"/>
            <w:tcBorders>
              <w:top w:val="nil"/>
              <w:left w:val="nil"/>
              <w:bottom w:val="nil"/>
              <w:right w:val="nil"/>
            </w:tcBorders>
          </w:tcPr>
          <w:p w:rsidR="00401202" w:rsidRDefault="00401202">
            <w:pPr>
              <w:pStyle w:val="ConsPlusNormal"/>
            </w:pPr>
            <w:hyperlink w:anchor="P8885">
              <w:r>
                <w:rPr>
                  <w:color w:val="0000FF"/>
                </w:rPr>
                <w:t>878</w:t>
              </w:r>
            </w:hyperlink>
          </w:p>
        </w:tc>
      </w:tr>
      <w:tr w:rsidR="00401202">
        <w:tc>
          <w:tcPr>
            <w:tcW w:w="8107" w:type="dxa"/>
            <w:tcBorders>
              <w:top w:val="nil"/>
              <w:left w:val="nil"/>
              <w:bottom w:val="nil"/>
              <w:right w:val="nil"/>
            </w:tcBorders>
          </w:tcPr>
          <w:p w:rsidR="00401202" w:rsidRDefault="00401202">
            <w:pPr>
              <w:pStyle w:val="ConsPlusNormal"/>
            </w:pPr>
            <w:r>
              <w:t>по отчетам по законченным ОТР</w:t>
            </w:r>
          </w:p>
        </w:tc>
        <w:tc>
          <w:tcPr>
            <w:tcW w:w="964" w:type="dxa"/>
            <w:tcBorders>
              <w:top w:val="nil"/>
              <w:left w:val="nil"/>
              <w:bottom w:val="nil"/>
              <w:right w:val="nil"/>
            </w:tcBorders>
          </w:tcPr>
          <w:p w:rsidR="00401202" w:rsidRDefault="00401202">
            <w:pPr>
              <w:pStyle w:val="ConsPlusNormal"/>
            </w:pPr>
            <w:hyperlink w:anchor="P8885">
              <w:r>
                <w:rPr>
                  <w:color w:val="0000FF"/>
                </w:rPr>
                <w:t>878</w:t>
              </w:r>
            </w:hyperlink>
          </w:p>
        </w:tc>
      </w:tr>
      <w:tr w:rsidR="00401202">
        <w:tc>
          <w:tcPr>
            <w:tcW w:w="8107" w:type="dxa"/>
            <w:tcBorders>
              <w:top w:val="nil"/>
              <w:left w:val="nil"/>
              <w:bottom w:val="nil"/>
              <w:right w:val="nil"/>
            </w:tcBorders>
          </w:tcPr>
          <w:p w:rsidR="00401202" w:rsidRDefault="00401202">
            <w:pPr>
              <w:pStyle w:val="ConsPlusNormal"/>
            </w:pPr>
            <w:r>
              <w:t>по отчетам по этапам ОТР</w:t>
            </w:r>
          </w:p>
        </w:tc>
        <w:tc>
          <w:tcPr>
            <w:tcW w:w="964" w:type="dxa"/>
            <w:tcBorders>
              <w:top w:val="nil"/>
              <w:left w:val="nil"/>
              <w:bottom w:val="nil"/>
              <w:right w:val="nil"/>
            </w:tcBorders>
          </w:tcPr>
          <w:p w:rsidR="00401202" w:rsidRDefault="00401202">
            <w:pPr>
              <w:pStyle w:val="ConsPlusNormal"/>
            </w:pPr>
            <w:hyperlink w:anchor="P8885">
              <w:r>
                <w:rPr>
                  <w:color w:val="0000FF"/>
                </w:rPr>
                <w:t>878</w:t>
              </w:r>
            </w:hyperlink>
          </w:p>
        </w:tc>
      </w:tr>
      <w:tr w:rsidR="00401202">
        <w:tc>
          <w:tcPr>
            <w:tcW w:w="8107" w:type="dxa"/>
            <w:tcBorders>
              <w:top w:val="nil"/>
              <w:left w:val="nil"/>
              <w:bottom w:val="nil"/>
              <w:right w:val="nil"/>
            </w:tcBorders>
          </w:tcPr>
          <w:p w:rsidR="00401202" w:rsidRDefault="00401202">
            <w:pPr>
              <w:pStyle w:val="ConsPlusNormal"/>
            </w:pPr>
            <w:r>
              <w:t>по подготовке реестра расходных обязательств</w:t>
            </w:r>
          </w:p>
        </w:tc>
        <w:tc>
          <w:tcPr>
            <w:tcW w:w="964" w:type="dxa"/>
            <w:tcBorders>
              <w:top w:val="nil"/>
              <w:left w:val="nil"/>
              <w:bottom w:val="nil"/>
              <w:right w:val="nil"/>
            </w:tcBorders>
          </w:tcPr>
          <w:p w:rsidR="00401202" w:rsidRDefault="00401202">
            <w:pPr>
              <w:pStyle w:val="ConsPlusNormal"/>
            </w:pPr>
            <w:hyperlink w:anchor="P3108">
              <w:r>
                <w:rPr>
                  <w:color w:val="0000FF"/>
                </w:rPr>
                <w:t>305</w:t>
              </w:r>
            </w:hyperlink>
          </w:p>
        </w:tc>
      </w:tr>
      <w:tr w:rsidR="00401202">
        <w:tc>
          <w:tcPr>
            <w:tcW w:w="8107" w:type="dxa"/>
            <w:tcBorders>
              <w:top w:val="nil"/>
              <w:left w:val="nil"/>
              <w:bottom w:val="nil"/>
              <w:right w:val="nil"/>
            </w:tcBorders>
          </w:tcPr>
          <w:p w:rsidR="00401202" w:rsidRDefault="00401202">
            <w:pPr>
              <w:pStyle w:val="ConsPlusNormal"/>
            </w:pPr>
            <w:r>
              <w:t>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rsidR="00401202" w:rsidRDefault="00401202">
            <w:pPr>
              <w:pStyle w:val="ConsPlusNormal"/>
            </w:pPr>
            <w:hyperlink w:anchor="P997">
              <w:r>
                <w:rPr>
                  <w:color w:val="0000FF"/>
                </w:rPr>
                <w:t>88</w:t>
              </w:r>
            </w:hyperlink>
          </w:p>
        </w:tc>
      </w:tr>
      <w:tr w:rsidR="00401202">
        <w:tc>
          <w:tcPr>
            <w:tcW w:w="8107" w:type="dxa"/>
            <w:tcBorders>
              <w:top w:val="nil"/>
              <w:left w:val="nil"/>
              <w:bottom w:val="nil"/>
              <w:right w:val="nil"/>
            </w:tcBorders>
          </w:tcPr>
          <w:p w:rsidR="00401202" w:rsidRDefault="00401202">
            <w:pPr>
              <w:pStyle w:val="ConsPlusNormal"/>
            </w:pPr>
            <w:r>
              <w:t>по проведению правовой экспертизы локальных нормативных актов, их проектов и иных документов</w:t>
            </w:r>
          </w:p>
        </w:tc>
        <w:tc>
          <w:tcPr>
            <w:tcW w:w="964" w:type="dxa"/>
            <w:tcBorders>
              <w:top w:val="nil"/>
              <w:left w:val="nil"/>
              <w:bottom w:val="nil"/>
              <w:right w:val="nil"/>
            </w:tcBorders>
          </w:tcPr>
          <w:p w:rsidR="00401202" w:rsidRDefault="00401202">
            <w:pPr>
              <w:pStyle w:val="ConsPlusNormal"/>
            </w:pPr>
            <w:hyperlink w:anchor="P272">
              <w:r>
                <w:rPr>
                  <w:color w:val="0000FF"/>
                </w:rPr>
                <w:t>11</w:t>
              </w:r>
            </w:hyperlink>
          </w:p>
        </w:tc>
      </w:tr>
      <w:tr w:rsidR="00401202">
        <w:tc>
          <w:tcPr>
            <w:tcW w:w="8107" w:type="dxa"/>
            <w:tcBorders>
              <w:top w:val="nil"/>
              <w:left w:val="nil"/>
              <w:bottom w:val="nil"/>
              <w:right w:val="nil"/>
            </w:tcBorders>
          </w:tcPr>
          <w:p w:rsidR="00401202" w:rsidRDefault="00401202">
            <w:pPr>
              <w:pStyle w:val="ConsPlusNormal"/>
            </w:pPr>
            <w:r>
              <w:t>по проверке санитарного состояния предприятий общественного питания</w:t>
            </w:r>
          </w:p>
        </w:tc>
        <w:tc>
          <w:tcPr>
            <w:tcW w:w="964" w:type="dxa"/>
            <w:tcBorders>
              <w:top w:val="nil"/>
              <w:left w:val="nil"/>
              <w:bottom w:val="nil"/>
              <w:right w:val="nil"/>
            </w:tcBorders>
          </w:tcPr>
          <w:p w:rsidR="00401202" w:rsidRDefault="00401202">
            <w:pPr>
              <w:pStyle w:val="ConsPlusNormal"/>
            </w:pPr>
            <w:hyperlink w:anchor="P18182">
              <w:r>
                <w:rPr>
                  <w:color w:val="0000FF"/>
                </w:rPr>
                <w:t>1874</w:t>
              </w:r>
            </w:hyperlink>
          </w:p>
        </w:tc>
      </w:tr>
      <w:tr w:rsidR="00401202">
        <w:tc>
          <w:tcPr>
            <w:tcW w:w="8107" w:type="dxa"/>
            <w:tcBorders>
              <w:top w:val="nil"/>
              <w:left w:val="nil"/>
              <w:bottom w:val="nil"/>
              <w:right w:val="nil"/>
            </w:tcBorders>
          </w:tcPr>
          <w:p w:rsidR="00401202" w:rsidRDefault="00401202">
            <w:pPr>
              <w:pStyle w:val="ConsPlusNormal"/>
            </w:pPr>
            <w:r>
              <w:t>по профилактике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30">
              <w:r>
                <w:rPr>
                  <w:color w:val="0000FF"/>
                </w:rPr>
                <w:t>1190</w:t>
              </w:r>
            </w:hyperlink>
          </w:p>
        </w:tc>
      </w:tr>
      <w:tr w:rsidR="00401202">
        <w:tc>
          <w:tcPr>
            <w:tcW w:w="8107" w:type="dxa"/>
            <w:tcBorders>
              <w:top w:val="nil"/>
              <w:left w:val="nil"/>
              <w:bottom w:val="nil"/>
              <w:right w:val="nil"/>
            </w:tcBorders>
          </w:tcPr>
          <w:p w:rsidR="00401202" w:rsidRDefault="00401202">
            <w:pPr>
              <w:pStyle w:val="ConsPlusNormal"/>
            </w:pPr>
            <w:r>
              <w:t>по работе очистных станций</w:t>
            </w:r>
          </w:p>
        </w:tc>
        <w:tc>
          <w:tcPr>
            <w:tcW w:w="964" w:type="dxa"/>
            <w:tcBorders>
              <w:top w:val="nil"/>
              <w:left w:val="nil"/>
              <w:bottom w:val="nil"/>
              <w:right w:val="nil"/>
            </w:tcBorders>
          </w:tcPr>
          <w:p w:rsidR="00401202" w:rsidRDefault="00401202">
            <w:pPr>
              <w:pStyle w:val="ConsPlusNormal"/>
            </w:pPr>
            <w:hyperlink w:anchor="P15850">
              <w:r>
                <w:rPr>
                  <w:color w:val="0000FF"/>
                </w:rPr>
                <w:t>1614</w:t>
              </w:r>
            </w:hyperlink>
          </w:p>
        </w:tc>
      </w:tr>
      <w:tr w:rsidR="00401202">
        <w:tc>
          <w:tcPr>
            <w:tcW w:w="8107" w:type="dxa"/>
            <w:tcBorders>
              <w:top w:val="nil"/>
              <w:left w:val="nil"/>
              <w:bottom w:val="nil"/>
              <w:right w:val="nil"/>
            </w:tcBorders>
          </w:tcPr>
          <w:p w:rsidR="00401202" w:rsidRDefault="00401202">
            <w:pPr>
              <w:pStyle w:val="ConsPlusNormal"/>
            </w:pPr>
            <w:r>
              <w:t>по работе с претензиями заказчиков</w:t>
            </w:r>
          </w:p>
        </w:tc>
        <w:tc>
          <w:tcPr>
            <w:tcW w:w="964" w:type="dxa"/>
            <w:tcBorders>
              <w:top w:val="nil"/>
              <w:left w:val="nil"/>
              <w:bottom w:val="nil"/>
              <w:right w:val="nil"/>
            </w:tcBorders>
          </w:tcPr>
          <w:p w:rsidR="00401202" w:rsidRDefault="00401202">
            <w:pPr>
              <w:pStyle w:val="ConsPlusNormal"/>
            </w:pPr>
            <w:hyperlink w:anchor="P15462">
              <w:r>
                <w:rPr>
                  <w:color w:val="0000FF"/>
                </w:rPr>
                <w:t>1573</w:t>
              </w:r>
            </w:hyperlink>
          </w:p>
        </w:tc>
      </w:tr>
      <w:tr w:rsidR="00401202">
        <w:tc>
          <w:tcPr>
            <w:tcW w:w="8107" w:type="dxa"/>
            <w:tcBorders>
              <w:top w:val="nil"/>
              <w:left w:val="nil"/>
              <w:bottom w:val="nil"/>
              <w:right w:val="nil"/>
            </w:tcBorders>
          </w:tcPr>
          <w:p w:rsidR="00401202" w:rsidRDefault="00401202">
            <w:pPr>
              <w:pStyle w:val="ConsPlusNormal"/>
            </w:pPr>
            <w:r>
              <w:t>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rsidR="00401202" w:rsidRDefault="00401202">
            <w:pPr>
              <w:pStyle w:val="ConsPlusNormal"/>
            </w:pPr>
            <w:hyperlink w:anchor="P9718">
              <w:r>
                <w:rPr>
                  <w:color w:val="0000FF"/>
                </w:rPr>
                <w:t>969</w:t>
              </w:r>
            </w:hyperlink>
          </w:p>
        </w:tc>
      </w:tr>
      <w:tr w:rsidR="00401202">
        <w:tc>
          <w:tcPr>
            <w:tcW w:w="8107" w:type="dxa"/>
            <w:tcBorders>
              <w:top w:val="nil"/>
              <w:left w:val="nil"/>
              <w:bottom w:val="nil"/>
              <w:right w:val="nil"/>
            </w:tcBorders>
          </w:tcPr>
          <w:p w:rsidR="00401202" w:rsidRDefault="00401202">
            <w:pPr>
              <w:pStyle w:val="ConsPlusNormal"/>
            </w:pPr>
            <w:r>
              <w:t>по разработке и заключению проектов коллективного договора</w:t>
            </w:r>
          </w:p>
        </w:tc>
        <w:tc>
          <w:tcPr>
            <w:tcW w:w="964" w:type="dxa"/>
            <w:tcBorders>
              <w:top w:val="nil"/>
              <w:left w:val="nil"/>
              <w:bottom w:val="nil"/>
              <w:right w:val="nil"/>
            </w:tcBorders>
          </w:tcPr>
          <w:p w:rsidR="00401202" w:rsidRDefault="00401202">
            <w:pPr>
              <w:pStyle w:val="ConsPlusNormal"/>
            </w:pPr>
            <w:hyperlink w:anchor="P4121">
              <w:r>
                <w:rPr>
                  <w:color w:val="0000FF"/>
                </w:rPr>
                <w:t>403</w:t>
              </w:r>
            </w:hyperlink>
          </w:p>
        </w:tc>
      </w:tr>
      <w:tr w:rsidR="00401202">
        <w:tc>
          <w:tcPr>
            <w:tcW w:w="8107" w:type="dxa"/>
            <w:tcBorders>
              <w:top w:val="nil"/>
              <w:left w:val="nil"/>
              <w:bottom w:val="nil"/>
              <w:right w:val="nil"/>
            </w:tcBorders>
          </w:tcPr>
          <w:p w:rsidR="00401202" w:rsidRDefault="00401202">
            <w:pPr>
              <w:pStyle w:val="ConsPlusNormal"/>
            </w:pPr>
            <w:r>
              <w:t>по разработке и изменению предложений по структуре и проектам штатных расписаний</w:t>
            </w:r>
          </w:p>
        </w:tc>
        <w:tc>
          <w:tcPr>
            <w:tcW w:w="964" w:type="dxa"/>
            <w:tcBorders>
              <w:top w:val="nil"/>
              <w:left w:val="nil"/>
              <w:bottom w:val="nil"/>
              <w:right w:val="nil"/>
            </w:tcBorders>
          </w:tcPr>
          <w:p w:rsidR="00401202" w:rsidRDefault="00401202">
            <w:pPr>
              <w:pStyle w:val="ConsPlusNormal"/>
            </w:pPr>
            <w:hyperlink w:anchor="P606">
              <w:r>
                <w:rPr>
                  <w:color w:val="0000FF"/>
                </w:rPr>
                <w:t>41</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34">
              <w:r>
                <w:rPr>
                  <w:color w:val="0000FF"/>
                </w:rPr>
                <w:t>946</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нормативных правовых актов Российской Федерации в части вопросов охраны прав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10">
              <w:r>
                <w:rPr>
                  <w:color w:val="0000FF"/>
                </w:rPr>
                <w:t>775</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нормативных правовых актов Российской Федерации по вопросам формирования государственного задания, согласования НИОКТТ, проводимых в рамках государственного задания</w:t>
            </w:r>
          </w:p>
        </w:tc>
        <w:tc>
          <w:tcPr>
            <w:tcW w:w="964" w:type="dxa"/>
            <w:tcBorders>
              <w:top w:val="nil"/>
              <w:left w:val="nil"/>
              <w:bottom w:val="nil"/>
              <w:right w:val="nil"/>
            </w:tcBorders>
          </w:tcPr>
          <w:p w:rsidR="00401202" w:rsidRDefault="00401202">
            <w:pPr>
              <w:pStyle w:val="ConsPlusNormal"/>
            </w:pPr>
            <w:hyperlink w:anchor="P5834">
              <w:r>
                <w:rPr>
                  <w:color w:val="0000FF"/>
                </w:rPr>
                <w:t>570</w:t>
              </w:r>
            </w:hyperlink>
          </w:p>
        </w:tc>
      </w:tr>
      <w:tr w:rsidR="00401202">
        <w:tc>
          <w:tcPr>
            <w:tcW w:w="8107" w:type="dxa"/>
            <w:tcBorders>
              <w:top w:val="nil"/>
              <w:left w:val="nil"/>
              <w:bottom w:val="nil"/>
              <w:right w:val="nil"/>
            </w:tcBorders>
          </w:tcPr>
          <w:p w:rsidR="00401202" w:rsidRDefault="00401202">
            <w:pPr>
              <w:pStyle w:val="ConsPlusNormal"/>
            </w:pPr>
            <w:r>
              <w:t>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401202" w:rsidRDefault="00401202">
            <w:pPr>
              <w:pStyle w:val="ConsPlusNormal"/>
            </w:pPr>
            <w:hyperlink w:anchor="P13364">
              <w:r>
                <w:rPr>
                  <w:color w:val="0000FF"/>
                </w:rPr>
                <w:t>1351</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должностных регламентов</w:t>
            </w:r>
          </w:p>
        </w:tc>
        <w:tc>
          <w:tcPr>
            <w:tcW w:w="964" w:type="dxa"/>
            <w:tcBorders>
              <w:top w:val="nil"/>
              <w:left w:val="nil"/>
              <w:bottom w:val="nil"/>
              <w:right w:val="nil"/>
            </w:tcBorders>
          </w:tcPr>
          <w:p w:rsidR="00401202" w:rsidRDefault="00401202">
            <w:pPr>
              <w:pStyle w:val="ConsPlusNormal"/>
            </w:pPr>
            <w:hyperlink w:anchor="P4827">
              <w:r>
                <w:rPr>
                  <w:color w:val="0000FF"/>
                </w:rPr>
                <w:t>475</w:t>
              </w:r>
            </w:hyperlink>
          </w:p>
        </w:tc>
      </w:tr>
      <w:tr w:rsidR="00401202">
        <w:tc>
          <w:tcPr>
            <w:tcW w:w="8107" w:type="dxa"/>
            <w:tcBorders>
              <w:top w:val="nil"/>
              <w:left w:val="nil"/>
              <w:bottom w:val="nil"/>
              <w:right w:val="nil"/>
            </w:tcBorders>
          </w:tcPr>
          <w:p w:rsidR="00401202" w:rsidRDefault="00401202">
            <w:pPr>
              <w:pStyle w:val="ConsPlusNormal"/>
            </w:pPr>
            <w:r>
              <w:t xml:space="preserve">по разработке проектов правил, инструкций, регламентов, стандартов, порядков, </w:t>
            </w:r>
            <w:r>
              <w:lastRenderedPageBreak/>
              <w:t>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401202" w:rsidRDefault="00401202">
            <w:pPr>
              <w:pStyle w:val="ConsPlusNormal"/>
            </w:pPr>
            <w:hyperlink w:anchor="P231">
              <w:r>
                <w:rPr>
                  <w:color w:val="0000FF"/>
                </w:rPr>
                <w:t>6</w:t>
              </w:r>
            </w:hyperlink>
          </w:p>
        </w:tc>
      </w:tr>
      <w:tr w:rsidR="00401202">
        <w:tc>
          <w:tcPr>
            <w:tcW w:w="8107" w:type="dxa"/>
            <w:tcBorders>
              <w:top w:val="nil"/>
              <w:left w:val="nil"/>
              <w:bottom w:val="nil"/>
              <w:right w:val="nil"/>
            </w:tcBorders>
          </w:tcPr>
          <w:p w:rsidR="00401202" w:rsidRDefault="00401202">
            <w:pPr>
              <w:pStyle w:val="ConsPlusNormal"/>
            </w:pPr>
            <w:r>
              <w:t>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401202" w:rsidRDefault="00401202">
            <w:pPr>
              <w:pStyle w:val="ConsPlusNormal"/>
            </w:pPr>
            <w:hyperlink w:anchor="P6019">
              <w:r>
                <w:rPr>
                  <w:color w:val="0000FF"/>
                </w:rPr>
                <w:t>590</w:t>
              </w:r>
            </w:hyperlink>
          </w:p>
        </w:tc>
      </w:tr>
      <w:tr w:rsidR="00401202">
        <w:tc>
          <w:tcPr>
            <w:tcW w:w="8107" w:type="dxa"/>
            <w:tcBorders>
              <w:top w:val="nil"/>
              <w:left w:val="nil"/>
              <w:bottom w:val="nil"/>
              <w:right w:val="nil"/>
            </w:tcBorders>
          </w:tcPr>
          <w:p w:rsidR="00401202" w:rsidRDefault="00401202">
            <w:pPr>
              <w:pStyle w:val="ConsPlusNormal"/>
            </w:pPr>
            <w:r>
              <w:t>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rsidR="00401202" w:rsidRDefault="00401202">
            <w:pPr>
              <w:pStyle w:val="ConsPlusNormal"/>
            </w:pPr>
            <w:hyperlink w:anchor="P5943">
              <w:r>
                <w:rPr>
                  <w:color w:val="0000FF"/>
                </w:rPr>
                <w:t>582</w:t>
              </w:r>
            </w:hyperlink>
          </w:p>
        </w:tc>
      </w:tr>
      <w:tr w:rsidR="00401202">
        <w:tc>
          <w:tcPr>
            <w:tcW w:w="8107" w:type="dxa"/>
            <w:tcBorders>
              <w:top w:val="nil"/>
              <w:left w:val="nil"/>
              <w:bottom w:val="nil"/>
              <w:right w:val="nil"/>
            </w:tcBorders>
          </w:tcPr>
          <w:p w:rsidR="00401202" w:rsidRDefault="00401202">
            <w:pPr>
              <w:pStyle w:val="ConsPlusNormal"/>
            </w:pPr>
            <w:r>
              <w:t>по расследованию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3397">
              <w:r>
                <w:rPr>
                  <w:color w:val="0000FF"/>
                </w:rPr>
                <w:t>1355</w:t>
              </w:r>
            </w:hyperlink>
          </w:p>
        </w:tc>
      </w:tr>
      <w:tr w:rsidR="00401202">
        <w:tc>
          <w:tcPr>
            <w:tcW w:w="8107" w:type="dxa"/>
            <w:tcBorders>
              <w:top w:val="nil"/>
              <w:left w:val="nil"/>
              <w:bottom w:val="nil"/>
              <w:right w:val="nil"/>
            </w:tcBorders>
          </w:tcPr>
          <w:p w:rsidR="00401202" w:rsidRDefault="00401202">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401202" w:rsidRDefault="00401202">
            <w:pPr>
              <w:pStyle w:val="ConsPlusNormal"/>
            </w:pPr>
            <w:hyperlink w:anchor="P13008">
              <w:r>
                <w:rPr>
                  <w:color w:val="0000FF"/>
                </w:rPr>
                <w:t>1307</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проведения педагогической экспертизы</w:t>
            </w:r>
          </w:p>
        </w:tc>
        <w:tc>
          <w:tcPr>
            <w:tcW w:w="964" w:type="dxa"/>
            <w:tcBorders>
              <w:top w:val="nil"/>
              <w:left w:val="nil"/>
              <w:bottom w:val="nil"/>
              <w:right w:val="nil"/>
            </w:tcBorders>
          </w:tcPr>
          <w:p w:rsidR="00401202" w:rsidRDefault="00401202">
            <w:pPr>
              <w:pStyle w:val="ConsPlusNormal"/>
            </w:pPr>
            <w:hyperlink w:anchor="P12584">
              <w:r>
                <w:rPr>
                  <w:color w:val="0000FF"/>
                </w:rPr>
                <w:t>1258</w:t>
              </w:r>
            </w:hyperlink>
          </w:p>
        </w:tc>
      </w:tr>
      <w:tr w:rsidR="00401202">
        <w:tc>
          <w:tcPr>
            <w:tcW w:w="8107" w:type="dxa"/>
            <w:tcBorders>
              <w:top w:val="nil"/>
              <w:left w:val="nil"/>
              <w:bottom w:val="nil"/>
              <w:right w:val="nil"/>
            </w:tcBorders>
          </w:tcPr>
          <w:p w:rsidR="00401202" w:rsidRDefault="00401202">
            <w:pPr>
              <w:pStyle w:val="ConsPlusNormal"/>
            </w:pPr>
            <w:r>
              <w:t>по результатам экспертно-аналитических мероприятий, проводимых Счетной палатой Российской Федерации</w:t>
            </w:r>
          </w:p>
        </w:tc>
        <w:tc>
          <w:tcPr>
            <w:tcW w:w="964" w:type="dxa"/>
            <w:tcBorders>
              <w:top w:val="nil"/>
              <w:left w:val="nil"/>
              <w:bottom w:val="nil"/>
              <w:right w:val="nil"/>
            </w:tcBorders>
          </w:tcPr>
          <w:p w:rsidR="00401202" w:rsidRDefault="00401202">
            <w:pPr>
              <w:pStyle w:val="ConsPlusNormal"/>
            </w:pPr>
            <w:hyperlink w:anchor="P1204">
              <w:r>
                <w:rPr>
                  <w:color w:val="0000FF"/>
                </w:rPr>
                <w:t>109</w:t>
              </w:r>
            </w:hyperlink>
          </w:p>
        </w:tc>
      </w:tr>
      <w:tr w:rsidR="00401202">
        <w:tc>
          <w:tcPr>
            <w:tcW w:w="8107" w:type="dxa"/>
            <w:tcBorders>
              <w:top w:val="nil"/>
              <w:left w:val="nil"/>
              <w:bottom w:val="nil"/>
              <w:right w:val="nil"/>
            </w:tcBorders>
          </w:tcPr>
          <w:p w:rsidR="00401202" w:rsidRDefault="00401202">
            <w:pPr>
              <w:pStyle w:val="ConsPlusNormal"/>
            </w:pPr>
            <w:r>
              <w:t>по сертификации в системах, имеющих свидетельства о государственной регистрации и включенных в Государственный реестр</w:t>
            </w:r>
          </w:p>
        </w:tc>
        <w:tc>
          <w:tcPr>
            <w:tcW w:w="964" w:type="dxa"/>
            <w:tcBorders>
              <w:top w:val="nil"/>
              <w:left w:val="nil"/>
              <w:bottom w:val="nil"/>
              <w:right w:val="nil"/>
            </w:tcBorders>
          </w:tcPr>
          <w:p w:rsidR="00401202" w:rsidRDefault="00401202">
            <w:pPr>
              <w:pStyle w:val="ConsPlusNormal"/>
            </w:pPr>
            <w:hyperlink w:anchor="P9260">
              <w:r>
                <w:rPr>
                  <w:color w:val="0000FF"/>
                </w:rPr>
                <w:t>915</w:t>
              </w:r>
            </w:hyperlink>
          </w:p>
        </w:tc>
      </w:tr>
      <w:tr w:rsidR="00401202">
        <w:tc>
          <w:tcPr>
            <w:tcW w:w="8107" w:type="dxa"/>
            <w:tcBorders>
              <w:top w:val="nil"/>
              <w:left w:val="nil"/>
              <w:bottom w:val="nil"/>
              <w:right w:val="nil"/>
            </w:tcBorders>
          </w:tcPr>
          <w:p w:rsidR="00401202" w:rsidRDefault="00401202">
            <w:pPr>
              <w:pStyle w:val="ConsPlusNormal"/>
            </w:pPr>
            <w:r>
              <w:t>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0999">
              <w:r>
                <w:rPr>
                  <w:color w:val="0000FF"/>
                </w:rPr>
                <w:t>1093</w:t>
              </w:r>
            </w:hyperlink>
          </w:p>
        </w:tc>
      </w:tr>
      <w:tr w:rsidR="00401202">
        <w:tc>
          <w:tcPr>
            <w:tcW w:w="8107" w:type="dxa"/>
            <w:tcBorders>
              <w:top w:val="nil"/>
              <w:left w:val="nil"/>
              <w:bottom w:val="nil"/>
              <w:right w:val="nil"/>
            </w:tcBorders>
          </w:tcPr>
          <w:p w:rsidR="00401202" w:rsidRDefault="00401202">
            <w:pPr>
              <w:pStyle w:val="ConsPlusNormal"/>
            </w:pPr>
            <w:r>
              <w:t>по типовым технологическим процессам</w:t>
            </w:r>
          </w:p>
        </w:tc>
        <w:tc>
          <w:tcPr>
            <w:tcW w:w="964" w:type="dxa"/>
            <w:tcBorders>
              <w:top w:val="nil"/>
              <w:left w:val="nil"/>
              <w:bottom w:val="nil"/>
              <w:right w:val="nil"/>
            </w:tcBorders>
          </w:tcPr>
          <w:p w:rsidR="00401202" w:rsidRDefault="00401202">
            <w:pPr>
              <w:pStyle w:val="ConsPlusNormal"/>
            </w:pPr>
            <w:hyperlink w:anchor="P9111">
              <w:r>
                <w:rPr>
                  <w:color w:val="0000FF"/>
                </w:rPr>
                <w:t>898</w:t>
              </w:r>
            </w:hyperlink>
          </w:p>
        </w:tc>
      </w:tr>
      <w:tr w:rsidR="00401202">
        <w:tc>
          <w:tcPr>
            <w:tcW w:w="8107" w:type="dxa"/>
            <w:tcBorders>
              <w:top w:val="nil"/>
              <w:left w:val="nil"/>
              <w:bottom w:val="nil"/>
              <w:right w:val="nil"/>
            </w:tcBorders>
          </w:tcPr>
          <w:p w:rsidR="00401202" w:rsidRDefault="00401202">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07">
              <w:r>
                <w:rPr>
                  <w:color w:val="0000FF"/>
                </w:rPr>
                <w:t>1344</w:t>
              </w:r>
            </w:hyperlink>
          </w:p>
        </w:tc>
      </w:tr>
      <w:tr w:rsidR="00401202">
        <w:tc>
          <w:tcPr>
            <w:tcW w:w="8107" w:type="dxa"/>
            <w:tcBorders>
              <w:top w:val="nil"/>
              <w:left w:val="nil"/>
              <w:bottom w:val="nil"/>
              <w:right w:val="nil"/>
            </w:tcBorders>
          </w:tcPr>
          <w:p w:rsidR="00401202" w:rsidRDefault="00401202">
            <w:pPr>
              <w:pStyle w:val="ConsPlusNormal"/>
            </w:pPr>
            <w:r>
              <w:t>по учету качества обработки инструментов</w:t>
            </w:r>
          </w:p>
        </w:tc>
        <w:tc>
          <w:tcPr>
            <w:tcW w:w="964" w:type="dxa"/>
            <w:tcBorders>
              <w:top w:val="nil"/>
              <w:left w:val="nil"/>
              <w:bottom w:val="nil"/>
              <w:right w:val="nil"/>
            </w:tcBorders>
          </w:tcPr>
          <w:p w:rsidR="00401202" w:rsidRDefault="00401202">
            <w:pPr>
              <w:pStyle w:val="ConsPlusNormal"/>
            </w:pPr>
            <w:hyperlink w:anchor="P19102">
              <w:r>
                <w:rPr>
                  <w:color w:val="0000FF"/>
                </w:rPr>
                <w:t>1935</w:t>
              </w:r>
            </w:hyperlink>
          </w:p>
        </w:tc>
      </w:tr>
      <w:tr w:rsidR="00401202">
        <w:tc>
          <w:tcPr>
            <w:tcW w:w="8107" w:type="dxa"/>
            <w:tcBorders>
              <w:top w:val="nil"/>
              <w:left w:val="nil"/>
              <w:bottom w:val="nil"/>
              <w:right w:val="nil"/>
            </w:tcBorders>
          </w:tcPr>
          <w:p w:rsidR="00401202" w:rsidRDefault="00401202">
            <w:pPr>
              <w:pStyle w:val="ConsPlusNormal"/>
            </w:pPr>
            <w:r>
              <w:t>по экспертизе научных и научно-технических программ и проектов, реализация которых осуществляется на основе конкурсов</w:t>
            </w:r>
          </w:p>
        </w:tc>
        <w:tc>
          <w:tcPr>
            <w:tcW w:w="964" w:type="dxa"/>
            <w:tcBorders>
              <w:top w:val="nil"/>
              <w:left w:val="nil"/>
              <w:bottom w:val="nil"/>
              <w:right w:val="nil"/>
            </w:tcBorders>
          </w:tcPr>
          <w:p w:rsidR="00401202" w:rsidRDefault="00401202">
            <w:pPr>
              <w:pStyle w:val="ConsPlusNormal"/>
            </w:pPr>
            <w:hyperlink w:anchor="P6268">
              <w:r>
                <w:rPr>
                  <w:color w:val="0000FF"/>
                </w:rPr>
                <w:t>621</w:t>
              </w:r>
            </w:hyperlink>
          </w:p>
        </w:tc>
      </w:tr>
      <w:tr w:rsidR="00401202">
        <w:tc>
          <w:tcPr>
            <w:tcW w:w="8107" w:type="dxa"/>
            <w:tcBorders>
              <w:top w:val="nil"/>
              <w:left w:val="nil"/>
              <w:bottom w:val="nil"/>
              <w:right w:val="nil"/>
            </w:tcBorders>
          </w:tcPr>
          <w:p w:rsidR="00401202" w:rsidRDefault="00401202">
            <w:pPr>
              <w:pStyle w:val="ConsPlusNormal"/>
            </w:pPr>
            <w:r>
              <w:t>по экспертизе проектов Национальной технологической инициативы</w:t>
            </w:r>
          </w:p>
        </w:tc>
        <w:tc>
          <w:tcPr>
            <w:tcW w:w="964" w:type="dxa"/>
            <w:tcBorders>
              <w:top w:val="nil"/>
              <w:left w:val="nil"/>
              <w:bottom w:val="nil"/>
              <w:right w:val="nil"/>
            </w:tcBorders>
          </w:tcPr>
          <w:p w:rsidR="00401202" w:rsidRDefault="00401202">
            <w:pPr>
              <w:pStyle w:val="ConsPlusNormal"/>
            </w:pPr>
            <w:hyperlink w:anchor="P6308">
              <w:r>
                <w:rPr>
                  <w:color w:val="0000FF"/>
                </w:rPr>
                <w:t>626</w:t>
              </w:r>
            </w:hyperlink>
          </w:p>
        </w:tc>
      </w:tr>
      <w:tr w:rsidR="00401202">
        <w:tc>
          <w:tcPr>
            <w:tcW w:w="8107" w:type="dxa"/>
            <w:tcBorders>
              <w:top w:val="nil"/>
              <w:left w:val="nil"/>
              <w:bottom w:val="nil"/>
              <w:right w:val="nil"/>
            </w:tcBorders>
          </w:tcPr>
          <w:p w:rsidR="00401202" w:rsidRDefault="00401202">
            <w:pPr>
              <w:pStyle w:val="ConsPlusNormal"/>
            </w:pPr>
            <w:r>
              <w:t>по экспертизе проектов освоения лесов</w:t>
            </w:r>
          </w:p>
        </w:tc>
        <w:tc>
          <w:tcPr>
            <w:tcW w:w="964" w:type="dxa"/>
            <w:tcBorders>
              <w:top w:val="nil"/>
              <w:left w:val="nil"/>
              <w:bottom w:val="nil"/>
              <w:right w:val="nil"/>
            </w:tcBorders>
          </w:tcPr>
          <w:p w:rsidR="00401202" w:rsidRDefault="00401202">
            <w:pPr>
              <w:pStyle w:val="ConsPlusNormal"/>
            </w:pPr>
            <w:hyperlink w:anchor="P16573">
              <w:r>
                <w:rPr>
                  <w:color w:val="0000FF"/>
                </w:rPr>
                <w:t>1685</w:t>
              </w:r>
            </w:hyperlink>
          </w:p>
        </w:tc>
      </w:tr>
      <w:tr w:rsidR="00401202">
        <w:tc>
          <w:tcPr>
            <w:tcW w:w="8107" w:type="dxa"/>
            <w:tcBorders>
              <w:top w:val="nil"/>
              <w:left w:val="nil"/>
              <w:bottom w:val="nil"/>
              <w:right w:val="nil"/>
            </w:tcBorders>
          </w:tcPr>
          <w:p w:rsidR="00401202" w:rsidRDefault="00401202">
            <w:pPr>
              <w:pStyle w:val="ConsPlusNormal"/>
            </w:pPr>
            <w:r>
              <w:t>подтверждающие, что абитуриент относится к лицам, которым предоставляется соответствующее особое право на поступление</w:t>
            </w:r>
          </w:p>
        </w:tc>
        <w:tc>
          <w:tcPr>
            <w:tcW w:w="964" w:type="dxa"/>
            <w:tcBorders>
              <w:top w:val="nil"/>
              <w:left w:val="nil"/>
              <w:bottom w:val="nil"/>
              <w:right w:val="nil"/>
            </w:tcBorders>
          </w:tcPr>
          <w:p w:rsidR="00401202" w:rsidRDefault="00401202">
            <w:pPr>
              <w:pStyle w:val="ConsPlusNormal"/>
            </w:pPr>
            <w:hyperlink w:anchor="P12882">
              <w:r>
                <w:rPr>
                  <w:color w:val="0000FF"/>
                </w:rPr>
                <w:t>1295</w:t>
              </w:r>
            </w:hyperlink>
          </w:p>
        </w:tc>
      </w:tr>
      <w:tr w:rsidR="00401202">
        <w:tc>
          <w:tcPr>
            <w:tcW w:w="8107" w:type="dxa"/>
            <w:tcBorders>
              <w:top w:val="nil"/>
              <w:left w:val="nil"/>
              <w:bottom w:val="nil"/>
              <w:right w:val="nil"/>
            </w:tcBorders>
          </w:tcPr>
          <w:p w:rsidR="00401202" w:rsidRDefault="00401202">
            <w:pPr>
              <w:pStyle w:val="ConsPlusNormal"/>
            </w:pPr>
            <w:r>
              <w:t>предъявительских испытаний продукции</w:t>
            </w:r>
          </w:p>
        </w:tc>
        <w:tc>
          <w:tcPr>
            <w:tcW w:w="964" w:type="dxa"/>
            <w:tcBorders>
              <w:top w:val="nil"/>
              <w:left w:val="nil"/>
              <w:bottom w:val="nil"/>
              <w:right w:val="nil"/>
            </w:tcBorders>
          </w:tcPr>
          <w:p w:rsidR="00401202" w:rsidRDefault="00401202">
            <w:pPr>
              <w:pStyle w:val="ConsPlusNormal"/>
            </w:pPr>
            <w:hyperlink w:anchor="P15193">
              <w:r>
                <w:rPr>
                  <w:color w:val="0000FF"/>
                </w:rPr>
                <w:t>1542</w:t>
              </w:r>
            </w:hyperlink>
          </w:p>
        </w:tc>
      </w:tr>
      <w:tr w:rsidR="00401202">
        <w:tc>
          <w:tcPr>
            <w:tcW w:w="8107" w:type="dxa"/>
            <w:tcBorders>
              <w:top w:val="nil"/>
              <w:left w:val="nil"/>
              <w:bottom w:val="nil"/>
              <w:right w:val="nil"/>
            </w:tcBorders>
          </w:tcPr>
          <w:p w:rsidR="00401202" w:rsidRDefault="00401202">
            <w:pPr>
              <w:pStyle w:val="ConsPlusNormal"/>
            </w:pPr>
            <w:r>
              <w:t>приемо-сдаточных, периодических испытаний продукции</w:t>
            </w:r>
          </w:p>
        </w:tc>
        <w:tc>
          <w:tcPr>
            <w:tcW w:w="964" w:type="dxa"/>
            <w:tcBorders>
              <w:top w:val="nil"/>
              <w:left w:val="nil"/>
              <w:bottom w:val="nil"/>
              <w:right w:val="nil"/>
            </w:tcBorders>
          </w:tcPr>
          <w:p w:rsidR="00401202" w:rsidRDefault="00401202">
            <w:pPr>
              <w:pStyle w:val="ConsPlusNormal"/>
            </w:pPr>
            <w:hyperlink w:anchor="P15193">
              <w:r>
                <w:rPr>
                  <w:color w:val="0000FF"/>
                </w:rPr>
                <w:t>1542</w:t>
              </w:r>
            </w:hyperlink>
          </w:p>
        </w:tc>
      </w:tr>
      <w:tr w:rsidR="00401202">
        <w:tc>
          <w:tcPr>
            <w:tcW w:w="8107" w:type="dxa"/>
            <w:tcBorders>
              <w:top w:val="nil"/>
              <w:left w:val="nil"/>
              <w:bottom w:val="nil"/>
              <w:right w:val="nil"/>
            </w:tcBorders>
          </w:tcPr>
          <w:p w:rsidR="00401202" w:rsidRDefault="00401202">
            <w:pPr>
              <w:pStyle w:val="ConsPlusNormal"/>
            </w:pPr>
            <w:r>
              <w:t>проверок соблюдения федеральными государственными гражданскими служащими положений законодательства Российской Федерации о противодействии коррупции</w:t>
            </w:r>
          </w:p>
        </w:tc>
        <w:tc>
          <w:tcPr>
            <w:tcW w:w="964" w:type="dxa"/>
            <w:tcBorders>
              <w:top w:val="nil"/>
              <w:left w:val="nil"/>
              <w:bottom w:val="nil"/>
              <w:right w:val="nil"/>
            </w:tcBorders>
          </w:tcPr>
          <w:p w:rsidR="00401202" w:rsidRDefault="00401202">
            <w:pPr>
              <w:pStyle w:val="ConsPlusNormal"/>
            </w:pPr>
            <w:hyperlink w:anchor="P5178">
              <w:r>
                <w:rPr>
                  <w:color w:val="0000FF"/>
                </w:rPr>
                <w:t>503</w:t>
              </w:r>
            </w:hyperlink>
          </w:p>
        </w:tc>
      </w:tr>
      <w:tr w:rsidR="00401202">
        <w:tc>
          <w:tcPr>
            <w:tcW w:w="8107" w:type="dxa"/>
            <w:tcBorders>
              <w:top w:val="nil"/>
              <w:left w:val="nil"/>
              <w:bottom w:val="nil"/>
              <w:right w:val="nil"/>
            </w:tcBorders>
          </w:tcPr>
          <w:p w:rsidR="00401202" w:rsidRDefault="00401202">
            <w:pPr>
              <w:pStyle w:val="ConsPlusNormal"/>
            </w:pPr>
            <w:r>
              <w:lastRenderedPageBreak/>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психофизиологических обследований работников</w:t>
            </w:r>
          </w:p>
        </w:tc>
        <w:tc>
          <w:tcPr>
            <w:tcW w:w="964" w:type="dxa"/>
            <w:tcBorders>
              <w:top w:val="nil"/>
              <w:left w:val="nil"/>
              <w:bottom w:val="nil"/>
              <w:right w:val="nil"/>
            </w:tcBorders>
          </w:tcPr>
          <w:p w:rsidR="00401202" w:rsidRDefault="00401202">
            <w:pPr>
              <w:pStyle w:val="ConsPlusNormal"/>
            </w:pPr>
            <w:hyperlink w:anchor="P4414">
              <w:r>
                <w:rPr>
                  <w:color w:val="0000FF"/>
                </w:rPr>
                <w:t>439</w:t>
              </w:r>
            </w:hyperlink>
          </w:p>
        </w:tc>
      </w:tr>
      <w:tr w:rsidR="00401202">
        <w:tc>
          <w:tcPr>
            <w:tcW w:w="8107" w:type="dxa"/>
            <w:tcBorders>
              <w:top w:val="nil"/>
              <w:left w:val="nil"/>
              <w:bottom w:val="nil"/>
              <w:right w:val="nil"/>
            </w:tcBorders>
          </w:tcPr>
          <w:p w:rsidR="00401202" w:rsidRDefault="00401202">
            <w:pPr>
              <w:pStyle w:val="ConsPlusNormal"/>
            </w:pPr>
            <w:r>
              <w:t>РАН по отчетам научных организаций и образовательных организаций высшего образования, осуществляющих научные исследования за счет средств федерального бюджета, о проведенных научных исследованиях, о полученных научных и (или) научно-технических результатах за отчетный финансовый год</w:t>
            </w:r>
          </w:p>
        </w:tc>
        <w:tc>
          <w:tcPr>
            <w:tcW w:w="964" w:type="dxa"/>
            <w:tcBorders>
              <w:top w:val="nil"/>
              <w:left w:val="nil"/>
              <w:bottom w:val="nil"/>
              <w:right w:val="nil"/>
            </w:tcBorders>
          </w:tcPr>
          <w:p w:rsidR="00401202" w:rsidRDefault="00401202">
            <w:pPr>
              <w:pStyle w:val="ConsPlusNormal"/>
            </w:pPr>
            <w:hyperlink w:anchor="P6300">
              <w:r>
                <w:rPr>
                  <w:color w:val="0000FF"/>
                </w:rPr>
                <w:t>625</w:t>
              </w:r>
            </w:hyperlink>
          </w:p>
        </w:tc>
      </w:tr>
      <w:tr w:rsidR="00401202">
        <w:tc>
          <w:tcPr>
            <w:tcW w:w="8107" w:type="dxa"/>
            <w:tcBorders>
              <w:top w:val="nil"/>
              <w:left w:val="nil"/>
              <w:bottom w:val="nil"/>
              <w:right w:val="nil"/>
            </w:tcBorders>
          </w:tcPr>
          <w:p w:rsidR="00401202" w:rsidRDefault="00401202">
            <w:pPr>
              <w:pStyle w:val="ConsPlusNormal"/>
            </w:pPr>
            <w:r>
              <w:t>РАН по проектам тематики научных исследований, включаемых в планы научных работ, по проектам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964" w:type="dxa"/>
            <w:tcBorders>
              <w:top w:val="nil"/>
              <w:left w:val="nil"/>
              <w:bottom w:val="nil"/>
              <w:right w:val="nil"/>
            </w:tcBorders>
          </w:tcPr>
          <w:p w:rsidR="00401202" w:rsidRDefault="00401202">
            <w:pPr>
              <w:pStyle w:val="ConsPlusNormal"/>
            </w:pPr>
            <w:hyperlink w:anchor="P6292">
              <w:r>
                <w:rPr>
                  <w:color w:val="0000FF"/>
                </w:rPr>
                <w:t>624</w:t>
              </w:r>
            </w:hyperlink>
          </w:p>
        </w:tc>
      </w:tr>
      <w:tr w:rsidR="00401202">
        <w:tc>
          <w:tcPr>
            <w:tcW w:w="8107" w:type="dxa"/>
            <w:tcBorders>
              <w:top w:val="nil"/>
              <w:left w:val="nil"/>
              <w:bottom w:val="nil"/>
              <w:right w:val="nil"/>
            </w:tcBorders>
          </w:tcPr>
          <w:p w:rsidR="00401202" w:rsidRDefault="00401202">
            <w:pPr>
              <w:pStyle w:val="ConsPlusNormal"/>
            </w:pPr>
            <w:r>
              <w:t>связанные с оформлением и выдачей служебных удостоверений гражданским служащим</w:t>
            </w:r>
          </w:p>
        </w:tc>
        <w:tc>
          <w:tcPr>
            <w:tcW w:w="964" w:type="dxa"/>
            <w:tcBorders>
              <w:top w:val="nil"/>
              <w:left w:val="nil"/>
              <w:bottom w:val="nil"/>
              <w:right w:val="nil"/>
            </w:tcBorders>
          </w:tcPr>
          <w:p w:rsidR="00401202" w:rsidRDefault="00401202">
            <w:pPr>
              <w:pStyle w:val="ConsPlusNormal"/>
            </w:pPr>
            <w:hyperlink w:anchor="P17549">
              <w:r>
                <w:rPr>
                  <w:color w:val="0000FF"/>
                </w:rPr>
                <w:t>1796</w:t>
              </w:r>
            </w:hyperlink>
          </w:p>
        </w:tc>
      </w:tr>
      <w:tr w:rsidR="00401202">
        <w:tc>
          <w:tcPr>
            <w:tcW w:w="8107" w:type="dxa"/>
            <w:tcBorders>
              <w:top w:val="nil"/>
              <w:left w:val="nil"/>
              <w:bottom w:val="nil"/>
              <w:right w:val="nil"/>
            </w:tcBorders>
          </w:tcPr>
          <w:p w:rsidR="00401202" w:rsidRDefault="00401202">
            <w:pPr>
              <w:pStyle w:val="ConsPlusNormal"/>
            </w:pPr>
            <w:r>
              <w:t>типовых испытаний продукции</w:t>
            </w:r>
          </w:p>
        </w:tc>
        <w:tc>
          <w:tcPr>
            <w:tcW w:w="964" w:type="dxa"/>
            <w:tcBorders>
              <w:top w:val="nil"/>
              <w:left w:val="nil"/>
              <w:bottom w:val="nil"/>
              <w:right w:val="nil"/>
            </w:tcBorders>
          </w:tcPr>
          <w:p w:rsidR="00401202" w:rsidRDefault="00401202">
            <w:pPr>
              <w:pStyle w:val="ConsPlusNormal"/>
            </w:pPr>
            <w:hyperlink w:anchor="P15193">
              <w:r>
                <w:rPr>
                  <w:color w:val="0000FF"/>
                </w:rPr>
                <w:t>1542</w:t>
              </w:r>
            </w:hyperlink>
          </w:p>
        </w:tc>
      </w:tr>
      <w:tr w:rsidR="00401202">
        <w:tc>
          <w:tcPr>
            <w:tcW w:w="8107" w:type="dxa"/>
            <w:tcBorders>
              <w:top w:val="nil"/>
              <w:left w:val="nil"/>
              <w:bottom w:val="nil"/>
              <w:right w:val="nil"/>
            </w:tcBorders>
          </w:tcPr>
          <w:p w:rsidR="00401202" w:rsidRDefault="00401202">
            <w:pPr>
              <w:pStyle w:val="ConsPlusNormal"/>
            </w:pPr>
            <w:r>
              <w:t>экспертного совета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401202" w:rsidRDefault="00401202">
            <w:pPr>
              <w:pStyle w:val="ConsPlusNormal"/>
            </w:pPr>
            <w:hyperlink w:anchor="P7469">
              <w:r>
                <w:rPr>
                  <w:color w:val="0000FF"/>
                </w:rPr>
                <w:t>736</w:t>
              </w:r>
            </w:hyperlink>
          </w:p>
        </w:tc>
      </w:tr>
      <w:tr w:rsidR="00401202">
        <w:tc>
          <w:tcPr>
            <w:tcW w:w="8107" w:type="dxa"/>
            <w:tcBorders>
              <w:top w:val="nil"/>
              <w:left w:val="nil"/>
              <w:bottom w:val="nil"/>
              <w:right w:val="nil"/>
            </w:tcBorders>
          </w:tcPr>
          <w:p w:rsidR="00401202" w:rsidRDefault="00401202">
            <w:pPr>
              <w:pStyle w:val="ConsPlusNormal"/>
            </w:pPr>
            <w:r>
              <w:t>экспертные заключения по проведению независимой оценки качества образования, общественной и общественно-профессиональной аккредитации, аккредитационной экспертизы образовательных программ</w:t>
            </w:r>
          </w:p>
        </w:tc>
        <w:tc>
          <w:tcPr>
            <w:tcW w:w="964" w:type="dxa"/>
            <w:tcBorders>
              <w:top w:val="nil"/>
              <w:left w:val="nil"/>
              <w:bottom w:val="nil"/>
              <w:right w:val="nil"/>
            </w:tcBorders>
          </w:tcPr>
          <w:p w:rsidR="00401202" w:rsidRDefault="00401202">
            <w:pPr>
              <w:pStyle w:val="ConsPlusNormal"/>
            </w:pPr>
            <w:hyperlink w:anchor="P12681">
              <w:r>
                <w:rPr>
                  <w:color w:val="0000FF"/>
                </w:rPr>
                <w:t>1270</w:t>
              </w:r>
            </w:hyperlink>
          </w:p>
        </w:tc>
      </w:tr>
      <w:tr w:rsidR="00401202">
        <w:tc>
          <w:tcPr>
            <w:tcW w:w="8107" w:type="dxa"/>
            <w:tcBorders>
              <w:top w:val="nil"/>
              <w:left w:val="nil"/>
              <w:bottom w:val="nil"/>
              <w:right w:val="nil"/>
            </w:tcBorders>
          </w:tcPr>
          <w:p w:rsidR="00401202" w:rsidRDefault="00401202">
            <w:pPr>
              <w:pStyle w:val="ConsPlusNormal"/>
            </w:pPr>
            <w:r>
              <w:t>экспертные к протоколам, стенограммам заседаний ученых, технических советов, НТС, их секций, приемочных комиссий</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экспертные качества оказания медицинской помощи</w:t>
            </w:r>
          </w:p>
        </w:tc>
        <w:tc>
          <w:tcPr>
            <w:tcW w:w="964" w:type="dxa"/>
            <w:tcBorders>
              <w:top w:val="nil"/>
              <w:left w:val="nil"/>
              <w:bottom w:val="nil"/>
              <w:right w:val="nil"/>
            </w:tcBorders>
          </w:tcPr>
          <w:p w:rsidR="00401202" w:rsidRDefault="00401202">
            <w:pPr>
              <w:pStyle w:val="ConsPlusNormal"/>
            </w:pPr>
            <w:hyperlink w:anchor="P18429">
              <w:r>
                <w:rPr>
                  <w:color w:val="0000FF"/>
                </w:rPr>
                <w:t>1889</w:t>
              </w:r>
            </w:hyperlink>
          </w:p>
        </w:tc>
      </w:tr>
      <w:tr w:rsidR="00401202">
        <w:tc>
          <w:tcPr>
            <w:tcW w:w="8107" w:type="dxa"/>
            <w:tcBorders>
              <w:top w:val="nil"/>
              <w:left w:val="nil"/>
              <w:bottom w:val="nil"/>
              <w:right w:val="nil"/>
            </w:tcBorders>
          </w:tcPr>
          <w:p w:rsidR="00401202" w:rsidRDefault="00401202">
            <w:pPr>
              <w:pStyle w:val="ConsPlusNormal"/>
            </w:pPr>
            <w:r>
              <w:t>экспертные на документы Архивного фонда Российской Федерации, заявленные к временному вывозу за рубеж</w:t>
            </w:r>
          </w:p>
        </w:tc>
        <w:tc>
          <w:tcPr>
            <w:tcW w:w="964" w:type="dxa"/>
            <w:tcBorders>
              <w:top w:val="nil"/>
              <w:left w:val="nil"/>
              <w:bottom w:val="nil"/>
              <w:right w:val="nil"/>
            </w:tcBorders>
          </w:tcPr>
          <w:p w:rsidR="00401202" w:rsidRDefault="00401202">
            <w:pPr>
              <w:pStyle w:val="ConsPlusNormal"/>
            </w:pPr>
            <w:hyperlink w:anchor="P1794">
              <w:r>
                <w:rPr>
                  <w:color w:val="0000FF"/>
                </w:rPr>
                <w:t>165</w:t>
              </w:r>
            </w:hyperlink>
          </w:p>
        </w:tc>
      </w:tr>
      <w:tr w:rsidR="00401202">
        <w:tc>
          <w:tcPr>
            <w:tcW w:w="8107" w:type="dxa"/>
            <w:tcBorders>
              <w:top w:val="nil"/>
              <w:left w:val="nil"/>
              <w:bottom w:val="nil"/>
              <w:right w:val="nil"/>
            </w:tcBorders>
          </w:tcPr>
          <w:p w:rsidR="00401202" w:rsidRDefault="00401202">
            <w:pPr>
              <w:pStyle w:val="ConsPlusNormal"/>
            </w:pPr>
            <w:r>
              <w:t>экспертные на технические задания</w:t>
            </w:r>
          </w:p>
        </w:tc>
        <w:tc>
          <w:tcPr>
            <w:tcW w:w="964" w:type="dxa"/>
            <w:tcBorders>
              <w:top w:val="nil"/>
              <w:left w:val="nil"/>
              <w:bottom w:val="nil"/>
              <w:right w:val="nil"/>
            </w:tcBorders>
          </w:tcPr>
          <w:p w:rsidR="00401202" w:rsidRDefault="00401202">
            <w:pPr>
              <w:pStyle w:val="ConsPlusNormal"/>
            </w:pPr>
            <w:hyperlink w:anchor="P6276">
              <w:r>
                <w:rPr>
                  <w:color w:val="0000FF"/>
                </w:rPr>
                <w:t>622</w:t>
              </w:r>
            </w:hyperlink>
            <w:r>
              <w:t xml:space="preserve">, </w:t>
            </w:r>
            <w:hyperlink w:anchor="P6372">
              <w:r>
                <w:rPr>
                  <w:color w:val="0000FF"/>
                </w:rPr>
                <w:t>634</w:t>
              </w:r>
            </w:hyperlink>
          </w:p>
        </w:tc>
      </w:tr>
      <w:tr w:rsidR="00401202">
        <w:tc>
          <w:tcPr>
            <w:tcW w:w="8107" w:type="dxa"/>
            <w:tcBorders>
              <w:top w:val="nil"/>
              <w:left w:val="nil"/>
              <w:bottom w:val="nil"/>
              <w:right w:val="nil"/>
            </w:tcBorders>
          </w:tcPr>
          <w:p w:rsidR="00401202" w:rsidRDefault="00401202">
            <w:pPr>
              <w:pStyle w:val="ConsPlusNormal"/>
            </w:pPr>
            <w:r>
              <w:t>экспертные о возможности опубликования, оглашения и демонстрации материалов в Российской Федерации и за рубежом</w:t>
            </w:r>
          </w:p>
        </w:tc>
        <w:tc>
          <w:tcPr>
            <w:tcW w:w="964" w:type="dxa"/>
            <w:tcBorders>
              <w:top w:val="nil"/>
              <w:left w:val="nil"/>
              <w:bottom w:val="nil"/>
              <w:right w:val="nil"/>
            </w:tcBorders>
          </w:tcPr>
          <w:p w:rsidR="00401202" w:rsidRDefault="00401202">
            <w:pPr>
              <w:pStyle w:val="ConsPlusNormal"/>
            </w:pPr>
            <w:hyperlink w:anchor="P6316">
              <w:r>
                <w:rPr>
                  <w:color w:val="0000FF"/>
                </w:rPr>
                <w:t>627</w:t>
              </w:r>
            </w:hyperlink>
          </w:p>
        </w:tc>
      </w:tr>
      <w:tr w:rsidR="00401202">
        <w:tc>
          <w:tcPr>
            <w:tcW w:w="8107" w:type="dxa"/>
            <w:tcBorders>
              <w:top w:val="nil"/>
              <w:left w:val="nil"/>
              <w:bottom w:val="nil"/>
              <w:right w:val="nil"/>
            </w:tcBorders>
          </w:tcPr>
          <w:p w:rsidR="00401202" w:rsidRDefault="00401202">
            <w:pPr>
              <w:pStyle w:val="ConsPlusNormal"/>
            </w:pPr>
            <w:r>
              <w:t>экспертные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401202" w:rsidRDefault="00401202">
            <w:pPr>
              <w:pStyle w:val="ConsPlusNormal"/>
            </w:pPr>
            <w:hyperlink w:anchor="P868">
              <w:r>
                <w:rPr>
                  <w:color w:val="0000FF"/>
                </w:rPr>
                <w:t>72</w:t>
              </w:r>
            </w:hyperlink>
          </w:p>
        </w:tc>
      </w:tr>
      <w:tr w:rsidR="00401202">
        <w:tc>
          <w:tcPr>
            <w:tcW w:w="8107" w:type="dxa"/>
            <w:tcBorders>
              <w:top w:val="nil"/>
              <w:left w:val="nil"/>
              <w:bottom w:val="nil"/>
              <w:right w:val="nil"/>
            </w:tcBorders>
          </w:tcPr>
          <w:p w:rsidR="00401202" w:rsidRDefault="00401202">
            <w:pPr>
              <w:pStyle w:val="ConsPlusNormal"/>
            </w:pPr>
            <w:r>
              <w:t>экспертные 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p>
        </w:tc>
      </w:tr>
      <w:tr w:rsidR="00401202">
        <w:tc>
          <w:tcPr>
            <w:tcW w:w="8107" w:type="dxa"/>
            <w:tcBorders>
              <w:top w:val="nil"/>
              <w:left w:val="nil"/>
              <w:bottom w:val="nil"/>
              <w:right w:val="nil"/>
            </w:tcBorders>
          </w:tcPr>
          <w:p w:rsidR="00401202" w:rsidRDefault="00401202">
            <w:pPr>
              <w:pStyle w:val="ConsPlusNormal"/>
            </w:pPr>
            <w:r>
              <w:t>экспертные по договорам (контрактам) на создание, передачу и использование научной и (или) научно-технической продукции</w:t>
            </w:r>
          </w:p>
        </w:tc>
        <w:tc>
          <w:tcPr>
            <w:tcW w:w="964" w:type="dxa"/>
            <w:tcBorders>
              <w:top w:val="nil"/>
              <w:left w:val="nil"/>
              <w:bottom w:val="nil"/>
              <w:right w:val="nil"/>
            </w:tcBorders>
          </w:tcPr>
          <w:p w:rsidR="00401202" w:rsidRDefault="00401202">
            <w:pPr>
              <w:pStyle w:val="ConsPlusNormal"/>
            </w:pPr>
            <w:hyperlink w:anchor="P6356">
              <w:r>
                <w:rPr>
                  <w:color w:val="0000FF"/>
                </w:rPr>
                <w:t>632</w:t>
              </w:r>
            </w:hyperlink>
          </w:p>
        </w:tc>
      </w:tr>
      <w:tr w:rsidR="00401202">
        <w:tc>
          <w:tcPr>
            <w:tcW w:w="8107" w:type="dxa"/>
            <w:tcBorders>
              <w:top w:val="nil"/>
              <w:left w:val="nil"/>
              <w:bottom w:val="nil"/>
              <w:right w:val="nil"/>
            </w:tcBorders>
          </w:tcPr>
          <w:p w:rsidR="00401202" w:rsidRDefault="00401202">
            <w:pPr>
              <w:pStyle w:val="ConsPlusNormal"/>
            </w:pPr>
            <w:r>
              <w:t>экспертные по договорам (контрактам) о совместной научной и (или)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6364">
              <w:r>
                <w:rPr>
                  <w:color w:val="0000FF"/>
                </w:rPr>
                <w:t>633</w:t>
              </w:r>
            </w:hyperlink>
          </w:p>
        </w:tc>
      </w:tr>
      <w:tr w:rsidR="00401202">
        <w:tc>
          <w:tcPr>
            <w:tcW w:w="8107" w:type="dxa"/>
            <w:tcBorders>
              <w:top w:val="nil"/>
              <w:left w:val="nil"/>
              <w:bottom w:val="nil"/>
              <w:right w:val="nil"/>
            </w:tcBorders>
          </w:tcPr>
          <w:p w:rsidR="00401202" w:rsidRDefault="00401202">
            <w:pPr>
              <w:pStyle w:val="ConsPlusNormal"/>
            </w:pPr>
            <w:r>
              <w:t>экспертные по перспективным и годовым планам</w:t>
            </w:r>
          </w:p>
        </w:tc>
        <w:tc>
          <w:tcPr>
            <w:tcW w:w="964" w:type="dxa"/>
            <w:tcBorders>
              <w:top w:val="nil"/>
              <w:left w:val="nil"/>
              <w:bottom w:val="nil"/>
              <w:right w:val="nil"/>
            </w:tcBorders>
          </w:tcPr>
          <w:p w:rsidR="00401202" w:rsidRDefault="00401202">
            <w:pPr>
              <w:pStyle w:val="ConsPlusNormal"/>
            </w:pPr>
            <w:hyperlink w:anchor="P6340">
              <w:r>
                <w:rPr>
                  <w:color w:val="0000FF"/>
                </w:rPr>
                <w:t>630</w:t>
              </w:r>
            </w:hyperlink>
          </w:p>
        </w:tc>
      </w:tr>
      <w:tr w:rsidR="00401202">
        <w:tc>
          <w:tcPr>
            <w:tcW w:w="8107" w:type="dxa"/>
            <w:tcBorders>
              <w:top w:val="nil"/>
              <w:left w:val="nil"/>
              <w:bottom w:val="nil"/>
              <w:right w:val="nil"/>
            </w:tcBorders>
          </w:tcPr>
          <w:p w:rsidR="00401202" w:rsidRDefault="00401202">
            <w:pPr>
              <w:pStyle w:val="ConsPlusNormal"/>
            </w:pPr>
            <w:r>
              <w:lastRenderedPageBreak/>
              <w:t>экспертные по проектам нормативных правовых актов, выполненные вне тем научно-исследовательских работ (НИР)</w:t>
            </w:r>
          </w:p>
        </w:tc>
        <w:tc>
          <w:tcPr>
            <w:tcW w:w="964" w:type="dxa"/>
            <w:tcBorders>
              <w:top w:val="nil"/>
              <w:left w:val="nil"/>
              <w:bottom w:val="nil"/>
              <w:right w:val="nil"/>
            </w:tcBorders>
          </w:tcPr>
          <w:p w:rsidR="00401202" w:rsidRDefault="00401202">
            <w:pPr>
              <w:pStyle w:val="ConsPlusNormal"/>
            </w:pPr>
            <w:hyperlink w:anchor="P6348">
              <w:r>
                <w:rPr>
                  <w:color w:val="0000FF"/>
                </w:rPr>
                <w:t>631</w:t>
              </w:r>
            </w:hyperlink>
          </w:p>
        </w:tc>
      </w:tr>
      <w:tr w:rsidR="00401202">
        <w:tc>
          <w:tcPr>
            <w:tcW w:w="8107" w:type="dxa"/>
            <w:tcBorders>
              <w:top w:val="nil"/>
              <w:left w:val="nil"/>
              <w:bottom w:val="nil"/>
              <w:right w:val="nil"/>
            </w:tcBorders>
          </w:tcPr>
          <w:p w:rsidR="00401202" w:rsidRDefault="00401202">
            <w:pPr>
              <w:pStyle w:val="ConsPlusNormal"/>
            </w:pPr>
            <w:r>
              <w:t>экспертные по сертификации продукции (работ, услуг)</w:t>
            </w:r>
          </w:p>
        </w:tc>
        <w:tc>
          <w:tcPr>
            <w:tcW w:w="964" w:type="dxa"/>
            <w:tcBorders>
              <w:top w:val="nil"/>
              <w:left w:val="nil"/>
              <w:bottom w:val="nil"/>
              <w:right w:val="nil"/>
            </w:tcBorders>
          </w:tcPr>
          <w:p w:rsidR="00401202" w:rsidRDefault="00401202">
            <w:pPr>
              <w:pStyle w:val="ConsPlusNormal"/>
            </w:pPr>
            <w:hyperlink w:anchor="P761">
              <w:r>
                <w:rPr>
                  <w:color w:val="0000FF"/>
                </w:rPr>
                <w:t>59</w:t>
              </w:r>
            </w:hyperlink>
          </w:p>
        </w:tc>
      </w:tr>
      <w:tr w:rsidR="00401202">
        <w:tc>
          <w:tcPr>
            <w:tcW w:w="8107" w:type="dxa"/>
            <w:tcBorders>
              <w:top w:val="nil"/>
              <w:left w:val="nil"/>
              <w:bottom w:val="nil"/>
              <w:right w:val="nil"/>
            </w:tcBorders>
          </w:tcPr>
          <w:p w:rsidR="00401202" w:rsidRDefault="00401202">
            <w:pPr>
              <w:pStyle w:val="ConsPlusNormal"/>
            </w:pPr>
            <w:r>
              <w:t>являющиеся основанием к приказам о предоставлении академического отпуска</w:t>
            </w:r>
          </w:p>
        </w:tc>
        <w:tc>
          <w:tcPr>
            <w:tcW w:w="964" w:type="dxa"/>
            <w:tcBorders>
              <w:top w:val="nil"/>
              <w:left w:val="nil"/>
              <w:bottom w:val="nil"/>
              <w:right w:val="nil"/>
            </w:tcBorders>
          </w:tcPr>
          <w:p w:rsidR="00401202" w:rsidRDefault="00401202">
            <w:pPr>
              <w:pStyle w:val="ConsPlusNormal"/>
            </w:pPr>
            <w:hyperlink w:anchor="P10062">
              <w:r>
                <w:rPr>
                  <w:color w:val="0000FF"/>
                </w:rPr>
                <w:t>1007</w:t>
              </w:r>
            </w:hyperlink>
          </w:p>
        </w:tc>
      </w:tr>
      <w:tr w:rsidR="00401202">
        <w:tc>
          <w:tcPr>
            <w:tcW w:w="8107" w:type="dxa"/>
            <w:tcBorders>
              <w:top w:val="nil"/>
              <w:left w:val="nil"/>
              <w:bottom w:val="nil"/>
              <w:right w:val="nil"/>
            </w:tcBorders>
          </w:tcPr>
          <w:p w:rsidR="00401202" w:rsidRDefault="00401202">
            <w:pPr>
              <w:pStyle w:val="ConsPlusNormal"/>
              <w:outlineLvl w:val="2"/>
            </w:pPr>
            <w:r>
              <w:t>ЗАКОНЫ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федеральные</w:t>
            </w:r>
          </w:p>
        </w:tc>
        <w:tc>
          <w:tcPr>
            <w:tcW w:w="964" w:type="dxa"/>
            <w:tcBorders>
              <w:top w:val="nil"/>
              <w:left w:val="nil"/>
              <w:bottom w:val="nil"/>
              <w:right w:val="nil"/>
            </w:tcBorders>
          </w:tcPr>
          <w:p w:rsidR="00401202" w:rsidRDefault="00401202">
            <w:pPr>
              <w:pStyle w:val="ConsPlusNormal"/>
            </w:pPr>
            <w:hyperlink w:anchor="P184">
              <w:r>
                <w:rPr>
                  <w:color w:val="0000FF"/>
                </w:rPr>
                <w:t>1</w:t>
              </w:r>
            </w:hyperlink>
          </w:p>
        </w:tc>
      </w:tr>
      <w:tr w:rsidR="00401202">
        <w:tc>
          <w:tcPr>
            <w:tcW w:w="8107" w:type="dxa"/>
            <w:tcBorders>
              <w:top w:val="nil"/>
              <w:left w:val="nil"/>
              <w:bottom w:val="nil"/>
              <w:right w:val="nil"/>
            </w:tcBorders>
          </w:tcPr>
          <w:p w:rsidR="00401202" w:rsidRDefault="00401202">
            <w:pPr>
              <w:pStyle w:val="ConsPlusNormal"/>
              <w:outlineLvl w:val="2"/>
            </w:pPr>
            <w:r>
              <w:t>ЗАМЕТКИ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при проведении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787">
              <w:r>
                <w:rPr>
                  <w:color w:val="0000FF"/>
                </w:rPr>
                <w:t>672</w:t>
              </w:r>
            </w:hyperlink>
            <w:r>
              <w:t xml:space="preserve">, </w:t>
            </w:r>
            <w:hyperlink w:anchor="P6795">
              <w:r>
                <w:rPr>
                  <w:color w:val="0000FF"/>
                </w:rPr>
                <w:t>673</w:t>
              </w:r>
            </w:hyperlink>
          </w:p>
        </w:tc>
      </w:tr>
      <w:tr w:rsidR="00401202">
        <w:tc>
          <w:tcPr>
            <w:tcW w:w="8107" w:type="dxa"/>
            <w:tcBorders>
              <w:top w:val="nil"/>
              <w:left w:val="nil"/>
              <w:bottom w:val="nil"/>
              <w:right w:val="nil"/>
            </w:tcBorders>
          </w:tcPr>
          <w:p w:rsidR="00401202" w:rsidRDefault="00401202">
            <w:pPr>
              <w:pStyle w:val="ConsPlusNormal"/>
              <w:outlineLvl w:val="2"/>
            </w:pPr>
            <w:r>
              <w:t>ЗАМЕЧАНИЯ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по предварительному обсуждению диссертаций</w:t>
            </w:r>
          </w:p>
        </w:tc>
        <w:tc>
          <w:tcPr>
            <w:tcW w:w="964" w:type="dxa"/>
            <w:tcBorders>
              <w:top w:val="nil"/>
              <w:left w:val="nil"/>
              <w:bottom w:val="nil"/>
              <w:right w:val="nil"/>
            </w:tcBorders>
          </w:tcPr>
          <w:p w:rsidR="00401202" w:rsidRDefault="00401202">
            <w:pPr>
              <w:pStyle w:val="ConsPlusNormal"/>
            </w:pPr>
            <w:hyperlink w:anchor="P6937">
              <w:r>
                <w:rPr>
                  <w:color w:val="0000FF"/>
                </w:rPr>
                <w:t>689</w:t>
              </w:r>
            </w:hyperlink>
          </w:p>
        </w:tc>
      </w:tr>
      <w:tr w:rsidR="00401202">
        <w:tc>
          <w:tcPr>
            <w:tcW w:w="8107" w:type="dxa"/>
            <w:tcBorders>
              <w:top w:val="nil"/>
              <w:left w:val="nil"/>
              <w:bottom w:val="nil"/>
              <w:right w:val="nil"/>
            </w:tcBorders>
          </w:tcPr>
          <w:p w:rsidR="00401202" w:rsidRDefault="00401202">
            <w:pPr>
              <w:pStyle w:val="ConsPlusNormal"/>
              <w:outlineLvl w:val="2"/>
            </w:pPr>
            <w:r>
              <w:t>ЗАПИСИ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бесед о проведении международных мероприятий, встреч (переговоров)</w:t>
            </w:r>
          </w:p>
        </w:tc>
        <w:tc>
          <w:tcPr>
            <w:tcW w:w="964" w:type="dxa"/>
            <w:tcBorders>
              <w:top w:val="nil"/>
              <w:left w:val="nil"/>
              <w:bottom w:val="nil"/>
              <w:right w:val="nil"/>
            </w:tcBorders>
          </w:tcPr>
          <w:p w:rsidR="00401202" w:rsidRDefault="00401202">
            <w:pPr>
              <w:pStyle w:val="ConsPlusNormal"/>
            </w:pPr>
            <w:hyperlink w:anchor="P13605">
              <w:r>
                <w:rPr>
                  <w:color w:val="0000FF"/>
                </w:rPr>
                <w:t>1379</w:t>
              </w:r>
            </w:hyperlink>
          </w:p>
        </w:tc>
      </w:tr>
      <w:tr w:rsidR="00401202">
        <w:tc>
          <w:tcPr>
            <w:tcW w:w="8107" w:type="dxa"/>
            <w:tcBorders>
              <w:top w:val="nil"/>
              <w:left w:val="nil"/>
              <w:bottom w:val="nil"/>
              <w:right w:val="nil"/>
            </w:tcBorders>
          </w:tcPr>
          <w:p w:rsidR="00401202" w:rsidRDefault="00401202">
            <w:pPr>
              <w:pStyle w:val="ConsPlusNormal"/>
            </w:pPr>
            <w:r>
              <w:t>данных 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780">
              <w:r>
                <w:rPr>
                  <w:color w:val="0000FF"/>
                </w:rPr>
                <w:t>865</w:t>
              </w:r>
            </w:hyperlink>
          </w:p>
        </w:tc>
      </w:tr>
      <w:tr w:rsidR="00401202">
        <w:tc>
          <w:tcPr>
            <w:tcW w:w="8107" w:type="dxa"/>
            <w:tcBorders>
              <w:top w:val="nil"/>
              <w:left w:val="nil"/>
              <w:bottom w:val="nil"/>
              <w:right w:val="nil"/>
            </w:tcBorders>
          </w:tcPr>
          <w:p w:rsidR="00401202" w:rsidRDefault="00401202">
            <w:pPr>
              <w:pStyle w:val="ConsPlusNormal"/>
            </w:pPr>
            <w:r>
              <w:t>поручений 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rsidR="00401202" w:rsidRDefault="00401202">
            <w:pPr>
              <w:pStyle w:val="ConsPlusNormal"/>
            </w:pPr>
            <w:hyperlink w:anchor="P16638">
              <w:r>
                <w:rPr>
                  <w:color w:val="0000FF"/>
                </w:rPr>
                <w:t>1693</w:t>
              </w:r>
            </w:hyperlink>
          </w:p>
        </w:tc>
      </w:tr>
      <w:tr w:rsidR="00401202">
        <w:tc>
          <w:tcPr>
            <w:tcW w:w="8107" w:type="dxa"/>
            <w:tcBorders>
              <w:top w:val="nil"/>
              <w:left w:val="nil"/>
              <w:bottom w:val="nil"/>
              <w:right w:val="nil"/>
            </w:tcBorders>
          </w:tcPr>
          <w:p w:rsidR="00401202" w:rsidRDefault="00401202">
            <w:pPr>
              <w:pStyle w:val="ConsPlusNormal"/>
            </w:pPr>
            <w:r>
              <w:t>устных ответов по проведению государственного тестирования по русскому языку как иностранному</w:t>
            </w:r>
          </w:p>
        </w:tc>
        <w:tc>
          <w:tcPr>
            <w:tcW w:w="964" w:type="dxa"/>
            <w:tcBorders>
              <w:top w:val="nil"/>
              <w:left w:val="nil"/>
              <w:bottom w:val="nil"/>
              <w:right w:val="nil"/>
            </w:tcBorders>
          </w:tcPr>
          <w:p w:rsidR="00401202" w:rsidRDefault="00401202">
            <w:pPr>
              <w:pStyle w:val="ConsPlusNormal"/>
            </w:pPr>
            <w:hyperlink w:anchor="P10766">
              <w:r>
                <w:rPr>
                  <w:color w:val="0000FF"/>
                </w:rPr>
                <w:t>1064</w:t>
              </w:r>
            </w:hyperlink>
          </w:p>
        </w:tc>
      </w:tr>
      <w:tr w:rsidR="00401202">
        <w:tc>
          <w:tcPr>
            <w:tcW w:w="8107" w:type="dxa"/>
            <w:tcBorders>
              <w:top w:val="nil"/>
              <w:left w:val="nil"/>
              <w:bottom w:val="nil"/>
              <w:right w:val="nil"/>
            </w:tcBorders>
          </w:tcPr>
          <w:p w:rsidR="00401202" w:rsidRDefault="00401202">
            <w:pPr>
              <w:pStyle w:val="ConsPlusNormal"/>
              <w:outlineLvl w:val="2"/>
            </w:pPr>
            <w:r>
              <w:t>ЗАПИСКИ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аналитические о ресурсном обеспечении и об оказании медицинской помощи населению</w:t>
            </w:r>
          </w:p>
        </w:tc>
        <w:tc>
          <w:tcPr>
            <w:tcW w:w="964" w:type="dxa"/>
            <w:tcBorders>
              <w:top w:val="nil"/>
              <w:left w:val="nil"/>
              <w:bottom w:val="nil"/>
              <w:right w:val="nil"/>
            </w:tcBorders>
          </w:tcPr>
          <w:p w:rsidR="00401202" w:rsidRDefault="00401202">
            <w:pPr>
              <w:pStyle w:val="ConsPlusNormal"/>
            </w:pPr>
            <w:hyperlink w:anchor="P18367">
              <w:r>
                <w:rPr>
                  <w:color w:val="0000FF"/>
                </w:rPr>
                <w:t>1883</w:t>
              </w:r>
            </w:hyperlink>
          </w:p>
        </w:tc>
      </w:tr>
      <w:tr w:rsidR="00401202">
        <w:tc>
          <w:tcPr>
            <w:tcW w:w="8107" w:type="dxa"/>
            <w:tcBorders>
              <w:top w:val="nil"/>
              <w:left w:val="nil"/>
              <w:bottom w:val="nil"/>
              <w:right w:val="nil"/>
            </w:tcBorders>
          </w:tcPr>
          <w:p w:rsidR="00401202" w:rsidRDefault="00401202">
            <w:pPr>
              <w:pStyle w:val="ConsPlusNormal"/>
            </w:pPr>
            <w:r>
              <w:t>аналитические, содержащие административные данные организаций</w:t>
            </w:r>
          </w:p>
        </w:tc>
        <w:tc>
          <w:tcPr>
            <w:tcW w:w="964" w:type="dxa"/>
            <w:tcBorders>
              <w:top w:val="nil"/>
              <w:left w:val="nil"/>
              <w:bottom w:val="nil"/>
              <w:right w:val="nil"/>
            </w:tcBorders>
          </w:tcPr>
          <w:p w:rsidR="00401202" w:rsidRDefault="00401202">
            <w:pPr>
              <w:pStyle w:val="ConsPlusNormal"/>
            </w:pPr>
            <w:hyperlink w:anchor="P3975">
              <w:r>
                <w:rPr>
                  <w:color w:val="0000FF"/>
                </w:rPr>
                <w:t>385</w:t>
              </w:r>
            </w:hyperlink>
          </w:p>
        </w:tc>
      </w:tr>
      <w:tr w:rsidR="00401202">
        <w:tc>
          <w:tcPr>
            <w:tcW w:w="8107" w:type="dxa"/>
            <w:tcBorders>
              <w:top w:val="nil"/>
              <w:left w:val="nil"/>
              <w:bottom w:val="nil"/>
              <w:right w:val="nil"/>
            </w:tcBorders>
          </w:tcPr>
          <w:p w:rsidR="00401202" w:rsidRDefault="00401202">
            <w:pPr>
              <w:pStyle w:val="ConsPlusNormal"/>
            </w:pPr>
            <w:r>
              <w:t>к технико-экономическим обоснованиям НИР</w:t>
            </w:r>
          </w:p>
        </w:tc>
        <w:tc>
          <w:tcPr>
            <w:tcW w:w="964" w:type="dxa"/>
            <w:tcBorders>
              <w:top w:val="nil"/>
              <w:left w:val="nil"/>
              <w:bottom w:val="nil"/>
              <w:right w:val="nil"/>
            </w:tcBorders>
          </w:tcPr>
          <w:p w:rsidR="00401202" w:rsidRDefault="00401202">
            <w:pPr>
              <w:pStyle w:val="ConsPlusNormal"/>
            </w:pPr>
            <w:hyperlink w:anchor="P6535">
              <w:r>
                <w:rPr>
                  <w:color w:val="0000FF"/>
                </w:rPr>
                <w:t>652</w:t>
              </w:r>
            </w:hyperlink>
          </w:p>
        </w:tc>
      </w:tr>
      <w:tr w:rsidR="00401202">
        <w:tc>
          <w:tcPr>
            <w:tcW w:w="8107" w:type="dxa"/>
            <w:tcBorders>
              <w:top w:val="nil"/>
              <w:left w:val="nil"/>
              <w:bottom w:val="nil"/>
              <w:right w:val="nil"/>
            </w:tcBorders>
          </w:tcPr>
          <w:p w:rsidR="00401202" w:rsidRDefault="00401202">
            <w:pPr>
              <w:pStyle w:val="ConsPlusNormal"/>
            </w:pPr>
            <w:r>
              <w:t>пояснительные для проведения 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rsidR="00401202" w:rsidRDefault="00401202">
            <w:pPr>
              <w:pStyle w:val="ConsPlusNormal"/>
            </w:pPr>
            <w:hyperlink w:anchor="P4169">
              <w:r>
                <w:rPr>
                  <w:color w:val="0000FF"/>
                </w:rPr>
                <w:t>409</w:t>
              </w:r>
            </w:hyperlink>
          </w:p>
        </w:tc>
      </w:tr>
      <w:tr w:rsidR="00401202">
        <w:tc>
          <w:tcPr>
            <w:tcW w:w="8107" w:type="dxa"/>
            <w:tcBorders>
              <w:top w:val="nil"/>
              <w:left w:val="nil"/>
              <w:bottom w:val="nil"/>
              <w:right w:val="nil"/>
            </w:tcBorders>
          </w:tcPr>
          <w:p w:rsidR="00401202" w:rsidRDefault="00401202">
            <w:pPr>
              <w:pStyle w:val="ConsPlusNormal"/>
            </w:pPr>
            <w:r>
              <w:t>пояснительные к бюджетной отчетности</w:t>
            </w:r>
          </w:p>
        </w:tc>
        <w:tc>
          <w:tcPr>
            <w:tcW w:w="964" w:type="dxa"/>
            <w:tcBorders>
              <w:top w:val="nil"/>
              <w:left w:val="nil"/>
              <w:bottom w:val="nil"/>
              <w:right w:val="nil"/>
            </w:tcBorders>
          </w:tcPr>
          <w:p w:rsidR="00401202" w:rsidRDefault="00401202">
            <w:pPr>
              <w:pStyle w:val="ConsPlusNormal"/>
            </w:pPr>
            <w:hyperlink w:anchor="P3267">
              <w:r>
                <w:rPr>
                  <w:color w:val="0000FF"/>
                </w:rPr>
                <w:t>322</w:t>
              </w:r>
            </w:hyperlink>
          </w:p>
        </w:tc>
      </w:tr>
      <w:tr w:rsidR="00401202">
        <w:tc>
          <w:tcPr>
            <w:tcW w:w="8107" w:type="dxa"/>
            <w:tcBorders>
              <w:top w:val="nil"/>
              <w:left w:val="nil"/>
              <w:bottom w:val="nil"/>
              <w:right w:val="nil"/>
            </w:tcBorders>
          </w:tcPr>
          <w:p w:rsidR="00401202" w:rsidRDefault="00401202">
            <w:pPr>
              <w:pStyle w:val="ConsPlusNormal"/>
            </w:pPr>
            <w:r>
              <w:t>пояснительные к отчетам о соблюдении кодексов профессиональной этики</w:t>
            </w:r>
          </w:p>
        </w:tc>
        <w:tc>
          <w:tcPr>
            <w:tcW w:w="964" w:type="dxa"/>
            <w:tcBorders>
              <w:top w:val="nil"/>
              <w:left w:val="nil"/>
              <w:bottom w:val="nil"/>
              <w:right w:val="nil"/>
            </w:tcBorders>
          </w:tcPr>
          <w:p w:rsidR="00401202" w:rsidRDefault="00401202">
            <w:pPr>
              <w:pStyle w:val="ConsPlusNormal"/>
            </w:pPr>
            <w:hyperlink w:anchor="P5013">
              <w:r>
                <w:rPr>
                  <w:color w:val="0000FF"/>
                </w:rPr>
                <w:t>496</w:t>
              </w:r>
            </w:hyperlink>
          </w:p>
        </w:tc>
      </w:tr>
      <w:tr w:rsidR="00401202">
        <w:tc>
          <w:tcPr>
            <w:tcW w:w="8107" w:type="dxa"/>
            <w:tcBorders>
              <w:top w:val="nil"/>
              <w:left w:val="nil"/>
              <w:bottom w:val="nil"/>
              <w:right w:val="nil"/>
            </w:tcBorders>
          </w:tcPr>
          <w:p w:rsidR="00401202" w:rsidRDefault="00401202">
            <w:pPr>
              <w:pStyle w:val="ConsPlusNormal"/>
            </w:pPr>
            <w:r>
              <w:t>пояснительные к передаточным актам, разделительным, ликвидационным балансам</w:t>
            </w:r>
          </w:p>
        </w:tc>
        <w:tc>
          <w:tcPr>
            <w:tcW w:w="964" w:type="dxa"/>
            <w:tcBorders>
              <w:top w:val="nil"/>
              <w:left w:val="nil"/>
              <w:bottom w:val="nil"/>
              <w:right w:val="nil"/>
            </w:tcBorders>
          </w:tcPr>
          <w:p w:rsidR="00401202" w:rsidRDefault="00401202">
            <w:pPr>
              <w:pStyle w:val="ConsPlusNormal"/>
            </w:pPr>
            <w:hyperlink w:anchor="P3418">
              <w:r>
                <w:rPr>
                  <w:color w:val="0000FF"/>
                </w:rPr>
                <w:t>331</w:t>
              </w:r>
            </w:hyperlink>
          </w:p>
        </w:tc>
      </w:tr>
      <w:tr w:rsidR="00401202">
        <w:tc>
          <w:tcPr>
            <w:tcW w:w="8107" w:type="dxa"/>
            <w:tcBorders>
              <w:top w:val="nil"/>
              <w:left w:val="nil"/>
              <w:bottom w:val="nil"/>
              <w:right w:val="nil"/>
            </w:tcBorders>
          </w:tcPr>
          <w:p w:rsidR="00401202" w:rsidRDefault="00401202">
            <w:pPr>
              <w:pStyle w:val="ConsPlusNormal"/>
            </w:pPr>
            <w:r>
              <w:t>пояснительные к сводной годовой, годовой бухгалтерской (бюджетной) отчетности</w:t>
            </w:r>
          </w:p>
        </w:tc>
        <w:tc>
          <w:tcPr>
            <w:tcW w:w="964" w:type="dxa"/>
            <w:tcBorders>
              <w:top w:val="nil"/>
              <w:left w:val="nil"/>
              <w:bottom w:val="nil"/>
              <w:right w:val="nil"/>
            </w:tcBorders>
          </w:tcPr>
          <w:p w:rsidR="00401202" w:rsidRDefault="00401202">
            <w:pPr>
              <w:pStyle w:val="ConsPlusNormal"/>
            </w:pPr>
            <w:hyperlink w:anchor="P3295">
              <w:r>
                <w:rPr>
                  <w:color w:val="0000FF"/>
                </w:rPr>
                <w:t>323</w:t>
              </w:r>
            </w:hyperlink>
          </w:p>
        </w:tc>
      </w:tr>
      <w:tr w:rsidR="00401202">
        <w:tc>
          <w:tcPr>
            <w:tcW w:w="8107" w:type="dxa"/>
            <w:tcBorders>
              <w:top w:val="nil"/>
              <w:left w:val="nil"/>
              <w:bottom w:val="nil"/>
              <w:right w:val="nil"/>
            </w:tcBorders>
          </w:tcPr>
          <w:p w:rsidR="00401202" w:rsidRDefault="00401202">
            <w:pPr>
              <w:pStyle w:val="ConsPlusNormal"/>
            </w:pPr>
            <w:r>
              <w:t>пояснительные к структуре организаций</w:t>
            </w:r>
          </w:p>
        </w:tc>
        <w:tc>
          <w:tcPr>
            <w:tcW w:w="964" w:type="dxa"/>
            <w:tcBorders>
              <w:top w:val="nil"/>
              <w:left w:val="nil"/>
              <w:bottom w:val="nil"/>
              <w:right w:val="nil"/>
            </w:tcBorders>
          </w:tcPr>
          <w:p w:rsidR="00401202" w:rsidRDefault="00401202">
            <w:pPr>
              <w:pStyle w:val="ConsPlusNormal"/>
            </w:pPr>
            <w:hyperlink w:anchor="P582">
              <w:r>
                <w:rPr>
                  <w:color w:val="0000FF"/>
                </w:rPr>
                <w:t>38</w:t>
              </w:r>
            </w:hyperlink>
          </w:p>
        </w:tc>
      </w:tr>
      <w:tr w:rsidR="00401202">
        <w:tc>
          <w:tcPr>
            <w:tcW w:w="8107" w:type="dxa"/>
            <w:tcBorders>
              <w:top w:val="nil"/>
              <w:left w:val="nil"/>
              <w:bottom w:val="nil"/>
              <w:right w:val="nil"/>
            </w:tcBorders>
          </w:tcPr>
          <w:p w:rsidR="00401202" w:rsidRDefault="00401202">
            <w:pPr>
              <w:pStyle w:val="ConsPlusNormal"/>
            </w:pPr>
            <w:r>
              <w:t>пояснительные к тематико-типологическим планам комплектования библиотечных фондов</w:t>
            </w:r>
          </w:p>
        </w:tc>
        <w:tc>
          <w:tcPr>
            <w:tcW w:w="964" w:type="dxa"/>
            <w:tcBorders>
              <w:top w:val="nil"/>
              <w:left w:val="nil"/>
              <w:bottom w:val="nil"/>
              <w:right w:val="nil"/>
            </w:tcBorders>
          </w:tcPr>
          <w:p w:rsidR="00401202" w:rsidRDefault="00401202">
            <w:pPr>
              <w:pStyle w:val="ConsPlusNormal"/>
            </w:pPr>
            <w:hyperlink w:anchor="P14203">
              <w:r>
                <w:rPr>
                  <w:color w:val="0000FF"/>
                </w:rPr>
                <w:t>1445</w:t>
              </w:r>
            </w:hyperlink>
          </w:p>
        </w:tc>
      </w:tr>
      <w:tr w:rsidR="00401202">
        <w:tc>
          <w:tcPr>
            <w:tcW w:w="8107" w:type="dxa"/>
            <w:tcBorders>
              <w:top w:val="nil"/>
              <w:left w:val="nil"/>
              <w:bottom w:val="nil"/>
              <w:right w:val="nil"/>
            </w:tcBorders>
          </w:tcPr>
          <w:p w:rsidR="00401202" w:rsidRDefault="00401202">
            <w:pPr>
              <w:pStyle w:val="ConsPlusNormal"/>
            </w:pPr>
            <w:r>
              <w:lastRenderedPageBreak/>
              <w:t>пояснительные на стадии технического предложения</w:t>
            </w:r>
          </w:p>
        </w:tc>
        <w:tc>
          <w:tcPr>
            <w:tcW w:w="964" w:type="dxa"/>
            <w:tcBorders>
              <w:top w:val="nil"/>
              <w:left w:val="nil"/>
              <w:bottom w:val="nil"/>
              <w:right w:val="nil"/>
            </w:tcBorders>
          </w:tcPr>
          <w:p w:rsidR="00401202" w:rsidRDefault="00401202">
            <w:pPr>
              <w:pStyle w:val="ConsPlusNormal"/>
            </w:pPr>
            <w:hyperlink w:anchor="P8256">
              <w:r>
                <w:rPr>
                  <w:color w:val="0000FF"/>
                </w:rPr>
                <w:t>825</w:t>
              </w:r>
            </w:hyperlink>
          </w:p>
        </w:tc>
      </w:tr>
      <w:tr w:rsidR="00401202">
        <w:tc>
          <w:tcPr>
            <w:tcW w:w="8107" w:type="dxa"/>
            <w:tcBorders>
              <w:top w:val="nil"/>
              <w:left w:val="nil"/>
              <w:bottom w:val="nil"/>
              <w:right w:val="nil"/>
            </w:tcBorders>
          </w:tcPr>
          <w:p w:rsidR="00401202" w:rsidRDefault="00401202">
            <w:pPr>
              <w:pStyle w:val="ConsPlusNormal"/>
            </w:pPr>
            <w:r>
              <w:t>пояснительные на стадии эскизного проекта для изделий</w:t>
            </w:r>
          </w:p>
        </w:tc>
        <w:tc>
          <w:tcPr>
            <w:tcW w:w="964" w:type="dxa"/>
            <w:tcBorders>
              <w:top w:val="nil"/>
              <w:left w:val="nil"/>
              <w:bottom w:val="nil"/>
              <w:right w:val="nil"/>
            </w:tcBorders>
          </w:tcPr>
          <w:p w:rsidR="00401202" w:rsidRDefault="00401202">
            <w:pPr>
              <w:pStyle w:val="ConsPlusNormal"/>
            </w:pPr>
            <w:hyperlink w:anchor="P8264">
              <w:r>
                <w:rPr>
                  <w:color w:val="0000FF"/>
                </w:rPr>
                <w:t>826</w:t>
              </w:r>
            </w:hyperlink>
          </w:p>
        </w:tc>
      </w:tr>
      <w:tr w:rsidR="00401202">
        <w:tc>
          <w:tcPr>
            <w:tcW w:w="8107" w:type="dxa"/>
            <w:tcBorders>
              <w:top w:val="nil"/>
              <w:left w:val="nil"/>
              <w:bottom w:val="nil"/>
              <w:right w:val="nil"/>
            </w:tcBorders>
          </w:tcPr>
          <w:p w:rsidR="00401202" w:rsidRDefault="00401202">
            <w:pPr>
              <w:pStyle w:val="ConsPlusNormal"/>
            </w:pPr>
            <w:r>
              <w:t>пояснительные о реорганизации, ликвидации 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500">
              <w:r>
                <w:rPr>
                  <w:color w:val="0000FF"/>
                </w:rPr>
                <w:t>28</w:t>
              </w:r>
            </w:hyperlink>
          </w:p>
        </w:tc>
      </w:tr>
      <w:tr w:rsidR="00401202">
        <w:tc>
          <w:tcPr>
            <w:tcW w:w="8107" w:type="dxa"/>
            <w:tcBorders>
              <w:top w:val="nil"/>
              <w:left w:val="nil"/>
              <w:bottom w:val="nil"/>
              <w:right w:val="nil"/>
            </w:tcBorders>
          </w:tcPr>
          <w:p w:rsidR="00401202" w:rsidRDefault="00401202">
            <w:pPr>
              <w:pStyle w:val="ConsPlusNormal"/>
            </w:pPr>
            <w:r>
              <w:t>пояснительные по вопросам обучения по индивидуальному учебному плану, в том числе ускоренному обучению, в пределах осваиваемой образовательной программы в порядке, установленном локальными нормативными актами</w:t>
            </w:r>
          </w:p>
        </w:tc>
        <w:tc>
          <w:tcPr>
            <w:tcW w:w="964" w:type="dxa"/>
            <w:tcBorders>
              <w:top w:val="nil"/>
              <w:left w:val="nil"/>
              <w:bottom w:val="nil"/>
              <w:right w:val="nil"/>
            </w:tcBorders>
          </w:tcPr>
          <w:p w:rsidR="00401202" w:rsidRDefault="00401202">
            <w:pPr>
              <w:pStyle w:val="ConsPlusNormal"/>
            </w:pPr>
            <w:hyperlink w:anchor="P11554">
              <w:r>
                <w:rPr>
                  <w:color w:val="0000FF"/>
                </w:rPr>
                <w:t>1143</w:t>
              </w:r>
            </w:hyperlink>
          </w:p>
        </w:tc>
      </w:tr>
      <w:tr w:rsidR="00401202">
        <w:tc>
          <w:tcPr>
            <w:tcW w:w="8107" w:type="dxa"/>
            <w:tcBorders>
              <w:top w:val="nil"/>
              <w:left w:val="nil"/>
              <w:bottom w:val="nil"/>
              <w:right w:val="nil"/>
            </w:tcBorders>
          </w:tcPr>
          <w:p w:rsidR="00401202" w:rsidRDefault="00401202">
            <w:pPr>
              <w:pStyle w:val="ConsPlusNormal"/>
            </w:pPr>
            <w:r>
              <w:t>пояснительные по организации воспитательной работы с обучающимися в образовательных организациях высшего образования</w:t>
            </w:r>
          </w:p>
        </w:tc>
        <w:tc>
          <w:tcPr>
            <w:tcW w:w="964" w:type="dxa"/>
            <w:tcBorders>
              <w:top w:val="nil"/>
              <w:left w:val="nil"/>
              <w:bottom w:val="nil"/>
              <w:right w:val="nil"/>
            </w:tcBorders>
          </w:tcPr>
          <w:p w:rsidR="00401202" w:rsidRDefault="00401202">
            <w:pPr>
              <w:pStyle w:val="ConsPlusNormal"/>
            </w:pPr>
            <w:hyperlink w:anchor="P13000">
              <w:r>
                <w:rPr>
                  <w:color w:val="0000FF"/>
                </w:rPr>
                <w:t>1306</w:t>
              </w:r>
            </w:hyperlink>
          </w:p>
        </w:tc>
      </w:tr>
      <w:tr w:rsidR="00401202">
        <w:tc>
          <w:tcPr>
            <w:tcW w:w="8107" w:type="dxa"/>
            <w:tcBorders>
              <w:top w:val="nil"/>
              <w:left w:val="nil"/>
              <w:bottom w:val="nil"/>
              <w:right w:val="nil"/>
            </w:tcBorders>
          </w:tcPr>
          <w:p w:rsidR="00401202" w:rsidRDefault="00401202">
            <w:pPr>
              <w:pStyle w:val="ConsPlusNormal"/>
            </w:pPr>
            <w:r>
              <w:t>пояснительные по проектированию лесничеств</w:t>
            </w:r>
          </w:p>
        </w:tc>
        <w:tc>
          <w:tcPr>
            <w:tcW w:w="964" w:type="dxa"/>
            <w:tcBorders>
              <w:top w:val="nil"/>
              <w:left w:val="nil"/>
              <w:bottom w:val="nil"/>
              <w:right w:val="nil"/>
            </w:tcBorders>
          </w:tcPr>
          <w:p w:rsidR="00401202" w:rsidRDefault="00401202">
            <w:pPr>
              <w:pStyle w:val="ConsPlusNormal"/>
            </w:pPr>
            <w:hyperlink w:anchor="P16589">
              <w:r>
                <w:rPr>
                  <w:color w:val="0000FF"/>
                </w:rPr>
                <w:t>1687</w:t>
              </w:r>
            </w:hyperlink>
          </w:p>
        </w:tc>
      </w:tr>
      <w:tr w:rsidR="00401202">
        <w:tc>
          <w:tcPr>
            <w:tcW w:w="8107" w:type="dxa"/>
            <w:tcBorders>
              <w:top w:val="nil"/>
              <w:left w:val="nil"/>
              <w:bottom w:val="nil"/>
              <w:right w:val="nil"/>
            </w:tcBorders>
          </w:tcPr>
          <w:p w:rsidR="00401202" w:rsidRDefault="00401202">
            <w:pPr>
              <w:pStyle w:val="ConsPlusNormal"/>
            </w:pPr>
            <w:r>
              <w:t>пояснительные по проектированию эксплуатационных лесов, защитных лесов и резервных лесов, а также особо защитных участков лесов</w:t>
            </w:r>
          </w:p>
        </w:tc>
        <w:tc>
          <w:tcPr>
            <w:tcW w:w="964" w:type="dxa"/>
            <w:tcBorders>
              <w:top w:val="nil"/>
              <w:left w:val="nil"/>
              <w:bottom w:val="nil"/>
              <w:right w:val="nil"/>
            </w:tcBorders>
          </w:tcPr>
          <w:p w:rsidR="00401202" w:rsidRDefault="00401202">
            <w:pPr>
              <w:pStyle w:val="ConsPlusNormal"/>
            </w:pPr>
            <w:hyperlink w:anchor="P16597">
              <w:r>
                <w:rPr>
                  <w:color w:val="0000FF"/>
                </w:rPr>
                <w:t>1688</w:t>
              </w:r>
            </w:hyperlink>
          </w:p>
        </w:tc>
      </w:tr>
      <w:tr w:rsidR="00401202">
        <w:tc>
          <w:tcPr>
            <w:tcW w:w="8107" w:type="dxa"/>
            <w:tcBorders>
              <w:top w:val="nil"/>
              <w:left w:val="nil"/>
              <w:bottom w:val="nil"/>
              <w:right w:val="nil"/>
            </w:tcBorders>
          </w:tcPr>
          <w:p w:rsidR="00401202" w:rsidRDefault="00401202">
            <w:pPr>
              <w:pStyle w:val="ConsPlusNormal"/>
            </w:pPr>
            <w:r>
              <w:t>пояснительные 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04">
              <w:r>
                <w:rPr>
                  <w:color w:val="0000FF"/>
                </w:rPr>
                <w:t>3</w:t>
              </w:r>
            </w:hyperlink>
          </w:p>
        </w:tc>
      </w:tr>
      <w:tr w:rsidR="00401202">
        <w:tc>
          <w:tcPr>
            <w:tcW w:w="8107" w:type="dxa"/>
            <w:tcBorders>
              <w:top w:val="nil"/>
              <w:left w:val="nil"/>
              <w:bottom w:val="nil"/>
              <w:right w:val="nil"/>
            </w:tcBorders>
          </w:tcPr>
          <w:p w:rsidR="00401202" w:rsidRDefault="00401202">
            <w:pPr>
              <w:pStyle w:val="ConsPlusNormal"/>
            </w:pPr>
            <w:r>
              <w:t>пояснительные по разработке и рассмотрению проектов нормативных правовых актов Российской Федерации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rsidR="00401202" w:rsidRDefault="00401202">
            <w:pPr>
              <w:pStyle w:val="ConsPlusNormal"/>
            </w:pPr>
            <w:hyperlink w:anchor="P5834">
              <w:r>
                <w:rPr>
                  <w:color w:val="0000FF"/>
                </w:rPr>
                <w:t>570</w:t>
              </w:r>
            </w:hyperlink>
          </w:p>
        </w:tc>
      </w:tr>
      <w:tr w:rsidR="00401202">
        <w:tc>
          <w:tcPr>
            <w:tcW w:w="8107" w:type="dxa"/>
            <w:tcBorders>
              <w:top w:val="nil"/>
              <w:left w:val="nil"/>
              <w:bottom w:val="nil"/>
              <w:right w:val="nil"/>
            </w:tcBorders>
          </w:tcPr>
          <w:p w:rsidR="00401202" w:rsidRDefault="00401202">
            <w:pPr>
              <w:pStyle w:val="ConsPlusNormal"/>
            </w:pPr>
            <w:r>
              <w:t>пояснительные по разработке и рассмотрению проектов нормативных правовых актов Российской Федерации в части вопросов охраны прав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10">
              <w:r>
                <w:rPr>
                  <w:color w:val="0000FF"/>
                </w:rPr>
                <w:t>775</w:t>
              </w:r>
            </w:hyperlink>
          </w:p>
        </w:tc>
      </w:tr>
      <w:tr w:rsidR="00401202">
        <w:tc>
          <w:tcPr>
            <w:tcW w:w="8107" w:type="dxa"/>
            <w:tcBorders>
              <w:top w:val="nil"/>
              <w:left w:val="nil"/>
              <w:bottom w:val="nil"/>
              <w:right w:val="nil"/>
            </w:tcBorders>
          </w:tcPr>
          <w:p w:rsidR="00401202" w:rsidRDefault="00401202">
            <w:pPr>
              <w:pStyle w:val="ConsPlusNormal"/>
            </w:pPr>
            <w:r>
              <w:t>пояснительные 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34">
              <w:r>
                <w:rPr>
                  <w:color w:val="0000FF"/>
                </w:rPr>
                <w:t>946</w:t>
              </w:r>
            </w:hyperlink>
          </w:p>
        </w:tc>
      </w:tr>
      <w:tr w:rsidR="00401202">
        <w:tc>
          <w:tcPr>
            <w:tcW w:w="8107" w:type="dxa"/>
            <w:tcBorders>
              <w:top w:val="nil"/>
              <w:left w:val="nil"/>
              <w:bottom w:val="nil"/>
              <w:right w:val="nil"/>
            </w:tcBorders>
          </w:tcPr>
          <w:p w:rsidR="00401202" w:rsidRDefault="00401202">
            <w:pPr>
              <w:pStyle w:val="ConsPlusNormal"/>
            </w:pPr>
            <w:r>
              <w:t>пояснительные 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401202" w:rsidRDefault="00401202">
            <w:pPr>
              <w:pStyle w:val="ConsPlusNormal"/>
            </w:pPr>
            <w:hyperlink w:anchor="P2098">
              <w:r>
                <w:rPr>
                  <w:color w:val="0000FF"/>
                </w:rPr>
                <w:t>196</w:t>
              </w:r>
            </w:hyperlink>
          </w:p>
        </w:tc>
      </w:tr>
      <w:tr w:rsidR="00401202">
        <w:tc>
          <w:tcPr>
            <w:tcW w:w="8107" w:type="dxa"/>
            <w:tcBorders>
              <w:top w:val="nil"/>
              <w:left w:val="nil"/>
              <w:bottom w:val="nil"/>
              <w:right w:val="nil"/>
            </w:tcBorders>
          </w:tcPr>
          <w:p w:rsidR="00401202" w:rsidRDefault="00401202">
            <w:pPr>
              <w:pStyle w:val="ConsPlusNormal"/>
            </w:pPr>
            <w:r>
              <w:t>пояснительные по реализации программ инновационного развития акционерных обществ с государственным участием, государственных корпораций, государственных компаний и федеральных государственных унитарных предприятий</w:t>
            </w:r>
          </w:p>
        </w:tc>
        <w:tc>
          <w:tcPr>
            <w:tcW w:w="964" w:type="dxa"/>
            <w:tcBorders>
              <w:top w:val="nil"/>
              <w:left w:val="nil"/>
              <w:bottom w:val="nil"/>
              <w:right w:val="nil"/>
            </w:tcBorders>
          </w:tcPr>
          <w:p w:rsidR="00401202" w:rsidRDefault="00401202">
            <w:pPr>
              <w:pStyle w:val="ConsPlusNormal"/>
            </w:pPr>
            <w:hyperlink w:anchor="P12519">
              <w:r>
                <w:rPr>
                  <w:color w:val="0000FF"/>
                </w:rPr>
                <w:t>1250</w:t>
              </w:r>
            </w:hyperlink>
          </w:p>
        </w:tc>
      </w:tr>
      <w:tr w:rsidR="00401202">
        <w:tc>
          <w:tcPr>
            <w:tcW w:w="8107" w:type="dxa"/>
            <w:tcBorders>
              <w:top w:val="nil"/>
              <w:left w:val="nil"/>
              <w:bottom w:val="nil"/>
              <w:right w:val="nil"/>
            </w:tcBorders>
          </w:tcPr>
          <w:p w:rsidR="00401202" w:rsidRDefault="00401202">
            <w:pPr>
              <w:pStyle w:val="ConsPlusNormal"/>
            </w:pPr>
            <w:r>
              <w:t>пояснительные 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401202" w:rsidRDefault="00401202">
            <w:pPr>
              <w:pStyle w:val="ConsPlusNormal"/>
            </w:pPr>
            <w:hyperlink w:anchor="P13008">
              <w:r>
                <w:rPr>
                  <w:color w:val="0000FF"/>
                </w:rPr>
                <w:t>1307</w:t>
              </w:r>
            </w:hyperlink>
          </w:p>
        </w:tc>
      </w:tr>
      <w:tr w:rsidR="00401202">
        <w:tc>
          <w:tcPr>
            <w:tcW w:w="8107" w:type="dxa"/>
            <w:tcBorders>
              <w:top w:val="nil"/>
              <w:left w:val="nil"/>
              <w:bottom w:val="nil"/>
              <w:right w:val="nil"/>
            </w:tcBorders>
          </w:tcPr>
          <w:p w:rsidR="00401202" w:rsidRDefault="00401202">
            <w:pPr>
              <w:pStyle w:val="ConsPlusNormal"/>
            </w:pPr>
            <w:r>
              <w:t>пояснительные по устройству территории заповедника</w:t>
            </w:r>
          </w:p>
        </w:tc>
        <w:tc>
          <w:tcPr>
            <w:tcW w:w="964" w:type="dxa"/>
            <w:tcBorders>
              <w:top w:val="nil"/>
              <w:left w:val="nil"/>
              <w:bottom w:val="nil"/>
              <w:right w:val="nil"/>
            </w:tcBorders>
          </w:tcPr>
          <w:p w:rsidR="00401202" w:rsidRDefault="00401202">
            <w:pPr>
              <w:pStyle w:val="ConsPlusNormal"/>
            </w:pPr>
            <w:hyperlink w:anchor="P16525">
              <w:r>
                <w:rPr>
                  <w:color w:val="0000FF"/>
                </w:rPr>
                <w:t>1679</w:t>
              </w:r>
            </w:hyperlink>
          </w:p>
        </w:tc>
      </w:tr>
      <w:tr w:rsidR="00401202">
        <w:tc>
          <w:tcPr>
            <w:tcW w:w="8107" w:type="dxa"/>
            <w:tcBorders>
              <w:top w:val="nil"/>
              <w:left w:val="nil"/>
              <w:bottom w:val="nil"/>
              <w:right w:val="nil"/>
            </w:tcBorders>
          </w:tcPr>
          <w:p w:rsidR="00401202" w:rsidRDefault="00401202">
            <w:pPr>
              <w:pStyle w:val="ConsPlusNormal"/>
            </w:pPr>
            <w:r>
              <w:t>пояснительные почвенных, геоботанических и других обследований</w:t>
            </w:r>
          </w:p>
        </w:tc>
        <w:tc>
          <w:tcPr>
            <w:tcW w:w="964" w:type="dxa"/>
            <w:tcBorders>
              <w:top w:val="nil"/>
              <w:left w:val="nil"/>
              <w:bottom w:val="nil"/>
              <w:right w:val="nil"/>
            </w:tcBorders>
          </w:tcPr>
          <w:p w:rsidR="00401202" w:rsidRDefault="00401202">
            <w:pPr>
              <w:pStyle w:val="ConsPlusNormal"/>
            </w:pPr>
            <w:hyperlink w:anchor="P16270">
              <w:r>
                <w:rPr>
                  <w:color w:val="0000FF"/>
                </w:rPr>
                <w:t>1658</w:t>
              </w:r>
            </w:hyperlink>
          </w:p>
        </w:tc>
      </w:tr>
      <w:tr w:rsidR="00401202">
        <w:tc>
          <w:tcPr>
            <w:tcW w:w="8107" w:type="dxa"/>
            <w:tcBorders>
              <w:top w:val="nil"/>
              <w:left w:val="nil"/>
              <w:bottom w:val="nil"/>
              <w:right w:val="nil"/>
            </w:tcBorders>
          </w:tcPr>
          <w:p w:rsidR="00401202" w:rsidRDefault="00401202">
            <w:pPr>
              <w:pStyle w:val="ConsPlusNormal"/>
            </w:pPr>
            <w:r>
              <w:t>пояснительные, разрабатываемые на стадии технического проекта для изделий</w:t>
            </w:r>
          </w:p>
        </w:tc>
        <w:tc>
          <w:tcPr>
            <w:tcW w:w="964" w:type="dxa"/>
            <w:tcBorders>
              <w:top w:val="nil"/>
              <w:left w:val="nil"/>
              <w:bottom w:val="nil"/>
              <w:right w:val="nil"/>
            </w:tcBorders>
          </w:tcPr>
          <w:p w:rsidR="00401202" w:rsidRDefault="00401202">
            <w:pPr>
              <w:pStyle w:val="ConsPlusNormal"/>
            </w:pPr>
            <w:hyperlink w:anchor="P8285">
              <w:r>
                <w:rPr>
                  <w:color w:val="0000FF"/>
                </w:rPr>
                <w:t>827</w:t>
              </w:r>
            </w:hyperlink>
          </w:p>
        </w:tc>
      </w:tr>
      <w:tr w:rsidR="00401202">
        <w:tc>
          <w:tcPr>
            <w:tcW w:w="8107" w:type="dxa"/>
            <w:tcBorders>
              <w:top w:val="nil"/>
              <w:left w:val="nil"/>
              <w:bottom w:val="nil"/>
              <w:right w:val="nil"/>
            </w:tcBorders>
          </w:tcPr>
          <w:p w:rsidR="00401202" w:rsidRDefault="00401202">
            <w:pPr>
              <w:pStyle w:val="ConsPlusNormal"/>
              <w:outlineLvl w:val="2"/>
            </w:pPr>
            <w:r>
              <w:t>ЗАПИСКИ-РАСЧЕТЫ</w:t>
            </w:r>
          </w:p>
        </w:tc>
        <w:tc>
          <w:tcPr>
            <w:tcW w:w="964" w:type="dxa"/>
            <w:tcBorders>
              <w:top w:val="nil"/>
              <w:left w:val="nil"/>
              <w:bottom w:val="nil"/>
              <w:right w:val="nil"/>
            </w:tcBorders>
          </w:tcPr>
          <w:p w:rsidR="00401202" w:rsidRDefault="00401202">
            <w:pPr>
              <w:pStyle w:val="ConsPlusNormal"/>
            </w:pPr>
            <w:hyperlink w:anchor="P3597">
              <w:r>
                <w:rPr>
                  <w:color w:val="0000FF"/>
                </w:rPr>
                <w:t>347</w:t>
              </w:r>
            </w:hyperlink>
          </w:p>
        </w:tc>
      </w:tr>
      <w:tr w:rsidR="00401202">
        <w:tc>
          <w:tcPr>
            <w:tcW w:w="8107" w:type="dxa"/>
            <w:tcBorders>
              <w:top w:val="nil"/>
              <w:left w:val="nil"/>
              <w:bottom w:val="nil"/>
              <w:right w:val="nil"/>
            </w:tcBorders>
          </w:tcPr>
          <w:p w:rsidR="00401202" w:rsidRDefault="00401202">
            <w:pPr>
              <w:pStyle w:val="ConsPlusNormal"/>
              <w:outlineLvl w:val="2"/>
            </w:pPr>
            <w:r>
              <w:t>ЗАПРОСЫ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граждан и организаций о музейных коллекциях, музейных предметах и документах</w:t>
            </w:r>
          </w:p>
        </w:tc>
        <w:tc>
          <w:tcPr>
            <w:tcW w:w="964" w:type="dxa"/>
            <w:tcBorders>
              <w:top w:val="nil"/>
              <w:left w:val="nil"/>
              <w:bottom w:val="nil"/>
              <w:right w:val="nil"/>
            </w:tcBorders>
          </w:tcPr>
          <w:p w:rsidR="00401202" w:rsidRDefault="00401202">
            <w:pPr>
              <w:pStyle w:val="ConsPlusNormal"/>
            </w:pPr>
            <w:hyperlink w:anchor="P14662">
              <w:r>
                <w:rPr>
                  <w:color w:val="0000FF"/>
                </w:rPr>
                <w:t>1495</w:t>
              </w:r>
            </w:hyperlink>
          </w:p>
        </w:tc>
      </w:tr>
      <w:tr w:rsidR="00401202">
        <w:tc>
          <w:tcPr>
            <w:tcW w:w="8107" w:type="dxa"/>
            <w:tcBorders>
              <w:top w:val="nil"/>
              <w:left w:val="nil"/>
              <w:bottom w:val="nil"/>
              <w:right w:val="nil"/>
            </w:tcBorders>
          </w:tcPr>
          <w:p w:rsidR="00401202" w:rsidRDefault="00401202">
            <w:pPr>
              <w:pStyle w:val="ConsPlusNormal"/>
            </w:pPr>
            <w:r>
              <w:t xml:space="preserve">к договорам по предоставлению права публикации музейных предметов на </w:t>
            </w:r>
            <w:r>
              <w:lastRenderedPageBreak/>
              <w:t>безвозмездной основе (договорам Федеральной возвратной системы)</w:t>
            </w:r>
          </w:p>
        </w:tc>
        <w:tc>
          <w:tcPr>
            <w:tcW w:w="964" w:type="dxa"/>
            <w:tcBorders>
              <w:top w:val="nil"/>
              <w:left w:val="nil"/>
              <w:bottom w:val="nil"/>
              <w:right w:val="nil"/>
            </w:tcBorders>
          </w:tcPr>
          <w:p w:rsidR="00401202" w:rsidRDefault="00401202">
            <w:pPr>
              <w:pStyle w:val="ConsPlusNormal"/>
            </w:pPr>
            <w:hyperlink w:anchor="P14558">
              <w:r>
                <w:rPr>
                  <w:color w:val="0000FF"/>
                </w:rPr>
                <w:t>1489</w:t>
              </w:r>
            </w:hyperlink>
          </w:p>
        </w:tc>
      </w:tr>
      <w:tr w:rsidR="00401202">
        <w:tc>
          <w:tcPr>
            <w:tcW w:w="8107" w:type="dxa"/>
            <w:tcBorders>
              <w:top w:val="nil"/>
              <w:left w:val="nil"/>
              <w:bottom w:val="nil"/>
              <w:right w:val="nil"/>
            </w:tcBorders>
          </w:tcPr>
          <w:p w:rsidR="00401202" w:rsidRDefault="00401202">
            <w:pPr>
              <w:pStyle w:val="ConsPlusNormal"/>
            </w:pPr>
            <w:r>
              <w:t>к копиям архивных справок, выданных по запросам пользователей</w:t>
            </w:r>
          </w:p>
        </w:tc>
        <w:tc>
          <w:tcPr>
            <w:tcW w:w="964" w:type="dxa"/>
            <w:tcBorders>
              <w:top w:val="nil"/>
              <w:left w:val="nil"/>
              <w:bottom w:val="nil"/>
              <w:right w:val="nil"/>
            </w:tcBorders>
          </w:tcPr>
          <w:p w:rsidR="00401202" w:rsidRDefault="00401202">
            <w:pPr>
              <w:pStyle w:val="ConsPlusNormal"/>
            </w:pPr>
            <w:hyperlink w:anchor="P1770">
              <w:r>
                <w:rPr>
                  <w:color w:val="0000FF"/>
                </w:rPr>
                <w:t>162</w:t>
              </w:r>
            </w:hyperlink>
          </w:p>
        </w:tc>
      </w:tr>
      <w:tr w:rsidR="00401202">
        <w:tc>
          <w:tcPr>
            <w:tcW w:w="8107" w:type="dxa"/>
            <w:tcBorders>
              <w:top w:val="nil"/>
              <w:left w:val="nil"/>
              <w:bottom w:val="nil"/>
              <w:right w:val="nil"/>
            </w:tcBorders>
          </w:tcPr>
          <w:p w:rsidR="00401202" w:rsidRDefault="00401202">
            <w:pPr>
              <w:pStyle w:val="ConsPlusNormal"/>
            </w:pPr>
            <w:r>
              <w:t>к протоколам о нарушении заповедного режима</w:t>
            </w:r>
          </w:p>
        </w:tc>
        <w:tc>
          <w:tcPr>
            <w:tcW w:w="964" w:type="dxa"/>
            <w:tcBorders>
              <w:top w:val="nil"/>
              <w:left w:val="nil"/>
              <w:bottom w:val="nil"/>
              <w:right w:val="nil"/>
            </w:tcBorders>
          </w:tcPr>
          <w:p w:rsidR="00401202" w:rsidRDefault="00401202">
            <w:pPr>
              <w:pStyle w:val="ConsPlusNormal"/>
            </w:pPr>
            <w:hyperlink w:anchor="P16396">
              <w:r>
                <w:rPr>
                  <w:color w:val="0000FF"/>
                </w:rPr>
                <w:t>1672</w:t>
              </w:r>
            </w:hyperlink>
          </w:p>
        </w:tc>
      </w:tr>
      <w:tr w:rsidR="00401202">
        <w:tc>
          <w:tcPr>
            <w:tcW w:w="8107" w:type="dxa"/>
            <w:tcBorders>
              <w:top w:val="nil"/>
              <w:left w:val="nil"/>
              <w:bottom w:val="nil"/>
              <w:right w:val="nil"/>
            </w:tcBorders>
          </w:tcPr>
          <w:p w:rsidR="00401202" w:rsidRDefault="00401202">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на товарный знак</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906">
              <w:r>
                <w:rPr>
                  <w:color w:val="0000FF"/>
                </w:rPr>
                <w:t>787</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401202" w:rsidRDefault="00401202">
            <w:pPr>
              <w:pStyle w:val="ConsPlusNormal"/>
            </w:pPr>
            <w:hyperlink w:anchor="P7898">
              <w:r>
                <w:rPr>
                  <w:color w:val="0000FF"/>
                </w:rPr>
                <w:t>786</w:t>
              </w:r>
            </w:hyperlink>
          </w:p>
        </w:tc>
      </w:tr>
      <w:tr w:rsidR="00401202">
        <w:tc>
          <w:tcPr>
            <w:tcW w:w="8107" w:type="dxa"/>
            <w:tcBorders>
              <w:top w:val="nil"/>
              <w:left w:val="nil"/>
              <w:bottom w:val="nil"/>
              <w:right w:val="nil"/>
            </w:tcBorders>
          </w:tcPr>
          <w:p w:rsidR="00401202" w:rsidRDefault="00401202">
            <w:pPr>
              <w:pStyle w:val="ConsPlusNormal"/>
            </w:pPr>
            <w:r>
              <w:t>о проведении запроса котировок</w:t>
            </w:r>
          </w:p>
        </w:tc>
        <w:tc>
          <w:tcPr>
            <w:tcW w:w="964" w:type="dxa"/>
            <w:tcBorders>
              <w:top w:val="nil"/>
              <w:left w:val="nil"/>
              <w:bottom w:val="nil"/>
              <w:right w:val="nil"/>
            </w:tcBorders>
          </w:tcPr>
          <w:p w:rsidR="00401202" w:rsidRDefault="00401202">
            <w:pPr>
              <w:pStyle w:val="ConsPlusNormal"/>
            </w:pPr>
            <w:hyperlink w:anchor="P2451">
              <w:r>
                <w:rPr>
                  <w:color w:val="0000FF"/>
                </w:rPr>
                <w:t>235</w:t>
              </w:r>
            </w:hyperlink>
          </w:p>
        </w:tc>
      </w:tr>
      <w:tr w:rsidR="00401202">
        <w:tc>
          <w:tcPr>
            <w:tcW w:w="8107" w:type="dxa"/>
            <w:tcBorders>
              <w:top w:val="nil"/>
              <w:left w:val="nil"/>
              <w:bottom w:val="nil"/>
              <w:right w:val="nil"/>
            </w:tcBorders>
          </w:tcPr>
          <w:p w:rsidR="00401202" w:rsidRDefault="00401202">
            <w:pPr>
              <w:pStyle w:val="ConsPlusNormal"/>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rsidR="00401202" w:rsidRDefault="00401202">
            <w:pPr>
              <w:pStyle w:val="ConsPlusNormal"/>
            </w:pPr>
            <w:hyperlink w:anchor="P17435">
              <w:r>
                <w:rPr>
                  <w:color w:val="0000FF"/>
                </w:rPr>
                <w:t>1782</w:t>
              </w:r>
            </w:hyperlink>
          </w:p>
        </w:tc>
      </w:tr>
      <w:tr w:rsidR="00401202">
        <w:tc>
          <w:tcPr>
            <w:tcW w:w="8107" w:type="dxa"/>
            <w:tcBorders>
              <w:top w:val="nil"/>
              <w:left w:val="nil"/>
              <w:bottom w:val="nil"/>
              <w:right w:val="nil"/>
            </w:tcBorders>
          </w:tcPr>
          <w:p w:rsidR="00401202" w:rsidRDefault="00401202">
            <w:pPr>
              <w:pStyle w:val="ConsPlusNormal"/>
            </w:pPr>
            <w:r>
              <w:t>парламентские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964" w:type="dxa"/>
            <w:tcBorders>
              <w:top w:val="nil"/>
              <w:left w:val="nil"/>
              <w:bottom w:val="nil"/>
              <w:right w:val="nil"/>
            </w:tcBorders>
          </w:tcPr>
          <w:p w:rsidR="00401202" w:rsidRDefault="00401202">
            <w:pPr>
              <w:pStyle w:val="ConsPlusNormal"/>
            </w:pPr>
            <w:hyperlink w:anchor="P1277">
              <w:r>
                <w:rPr>
                  <w:color w:val="0000FF"/>
                </w:rPr>
                <w:t>118</w:t>
              </w:r>
            </w:hyperlink>
          </w:p>
        </w:tc>
      </w:tr>
      <w:tr w:rsidR="00401202">
        <w:tc>
          <w:tcPr>
            <w:tcW w:w="8107" w:type="dxa"/>
            <w:tcBorders>
              <w:top w:val="nil"/>
              <w:left w:val="nil"/>
              <w:bottom w:val="nil"/>
              <w:right w:val="nil"/>
            </w:tcBorders>
          </w:tcPr>
          <w:p w:rsidR="00401202" w:rsidRDefault="00401202">
            <w:pPr>
              <w:pStyle w:val="ConsPlusNormal"/>
            </w:pPr>
            <w:r>
              <w:t>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rsidR="00401202" w:rsidRDefault="00401202">
            <w:pPr>
              <w:pStyle w:val="ConsPlusNormal"/>
            </w:pPr>
            <w:hyperlink w:anchor="P5793">
              <w:r>
                <w:rPr>
                  <w:color w:val="0000FF"/>
                </w:rPr>
                <w:t>565</w:t>
              </w:r>
            </w:hyperlink>
          </w:p>
        </w:tc>
      </w:tr>
      <w:tr w:rsidR="00401202">
        <w:tc>
          <w:tcPr>
            <w:tcW w:w="8107" w:type="dxa"/>
            <w:tcBorders>
              <w:top w:val="nil"/>
              <w:left w:val="nil"/>
              <w:bottom w:val="nil"/>
              <w:right w:val="nil"/>
            </w:tcBorders>
          </w:tcPr>
          <w:p w:rsidR="00401202" w:rsidRDefault="00401202">
            <w:pPr>
              <w:pStyle w:val="ConsPlusNormal"/>
            </w:pPr>
            <w:r>
              <w:t>по государственной регистрации договоров о залоге, предоставлении права на использование результатов интеллектуальной деятельности, средств индивидуализации</w:t>
            </w:r>
          </w:p>
        </w:tc>
        <w:tc>
          <w:tcPr>
            <w:tcW w:w="964" w:type="dxa"/>
            <w:tcBorders>
              <w:top w:val="nil"/>
              <w:left w:val="nil"/>
              <w:bottom w:val="nil"/>
              <w:right w:val="nil"/>
            </w:tcBorders>
          </w:tcPr>
          <w:p w:rsidR="00401202" w:rsidRDefault="00401202">
            <w:pPr>
              <w:pStyle w:val="ConsPlusNormal"/>
            </w:pPr>
            <w:hyperlink w:anchor="P7890">
              <w:r>
                <w:rPr>
                  <w:color w:val="0000FF"/>
                </w:rPr>
                <w:t>785</w:t>
              </w:r>
            </w:hyperlink>
          </w:p>
        </w:tc>
      </w:tr>
      <w:tr w:rsidR="00401202">
        <w:tc>
          <w:tcPr>
            <w:tcW w:w="8107" w:type="dxa"/>
            <w:tcBorders>
              <w:top w:val="nil"/>
              <w:left w:val="nil"/>
              <w:bottom w:val="nil"/>
              <w:right w:val="nil"/>
            </w:tcBorders>
          </w:tcPr>
          <w:p w:rsidR="00401202" w:rsidRDefault="00401202">
            <w:pPr>
              <w:pStyle w:val="ConsPlusNormal"/>
            </w:pPr>
            <w:r>
              <w:t>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82">
              <w:r>
                <w:rPr>
                  <w:color w:val="0000FF"/>
                </w:rPr>
                <w:t>784</w:t>
              </w:r>
            </w:hyperlink>
          </w:p>
        </w:tc>
      </w:tr>
      <w:tr w:rsidR="00401202">
        <w:tc>
          <w:tcPr>
            <w:tcW w:w="8107" w:type="dxa"/>
            <w:tcBorders>
              <w:top w:val="nil"/>
              <w:left w:val="nil"/>
              <w:bottom w:val="nil"/>
              <w:right w:val="nil"/>
            </w:tcBorders>
          </w:tcPr>
          <w:p w:rsidR="00401202" w:rsidRDefault="00401202">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по предоставлению государственных услуг</w:t>
            </w:r>
          </w:p>
        </w:tc>
        <w:tc>
          <w:tcPr>
            <w:tcW w:w="964" w:type="dxa"/>
            <w:tcBorders>
              <w:top w:val="nil"/>
              <w:left w:val="nil"/>
              <w:bottom w:val="nil"/>
              <w:right w:val="nil"/>
            </w:tcBorders>
          </w:tcPr>
          <w:p w:rsidR="00401202" w:rsidRDefault="00401202">
            <w:pPr>
              <w:pStyle w:val="ConsPlusNormal"/>
            </w:pPr>
            <w:hyperlink w:anchor="P264">
              <w:r>
                <w:rPr>
                  <w:color w:val="0000FF"/>
                </w:rPr>
                <w:t>10</w:t>
              </w:r>
            </w:hyperlink>
          </w:p>
        </w:tc>
      </w:tr>
      <w:tr w:rsidR="00401202">
        <w:tc>
          <w:tcPr>
            <w:tcW w:w="8107" w:type="dxa"/>
            <w:tcBorders>
              <w:top w:val="nil"/>
              <w:left w:val="nil"/>
              <w:bottom w:val="nil"/>
              <w:right w:val="nil"/>
            </w:tcBorders>
          </w:tcPr>
          <w:p w:rsidR="00401202" w:rsidRDefault="00401202">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outlineLvl w:val="2"/>
            </w:pPr>
            <w:r>
              <w:t>ЗАЯВКИ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lastRenderedPageBreak/>
              <w:t>к комплексным экологическим разрешениям на объект</w:t>
            </w:r>
          </w:p>
        </w:tc>
        <w:tc>
          <w:tcPr>
            <w:tcW w:w="964" w:type="dxa"/>
            <w:tcBorders>
              <w:top w:val="nil"/>
              <w:left w:val="nil"/>
              <w:bottom w:val="nil"/>
              <w:right w:val="nil"/>
            </w:tcBorders>
          </w:tcPr>
          <w:p w:rsidR="00401202" w:rsidRDefault="00401202">
            <w:pPr>
              <w:pStyle w:val="ConsPlusNormal"/>
            </w:pPr>
            <w:hyperlink w:anchor="P15591">
              <w:r>
                <w:rPr>
                  <w:color w:val="0000FF"/>
                </w:rPr>
                <w:t>1589</w:t>
              </w:r>
            </w:hyperlink>
          </w:p>
        </w:tc>
      </w:tr>
      <w:tr w:rsidR="00401202">
        <w:tc>
          <w:tcPr>
            <w:tcW w:w="8107" w:type="dxa"/>
            <w:tcBorders>
              <w:top w:val="nil"/>
              <w:left w:val="nil"/>
              <w:bottom w:val="nil"/>
              <w:right w:val="nil"/>
            </w:tcBorders>
          </w:tcPr>
          <w:p w:rsidR="00401202" w:rsidRDefault="00401202">
            <w:pPr>
              <w:pStyle w:val="ConsPlusNormal"/>
            </w:pPr>
            <w:r>
              <w:t>на безвозмездное обеспечение компонентами донорской крови</w:t>
            </w:r>
          </w:p>
        </w:tc>
        <w:tc>
          <w:tcPr>
            <w:tcW w:w="964" w:type="dxa"/>
            <w:tcBorders>
              <w:top w:val="nil"/>
              <w:left w:val="nil"/>
              <w:bottom w:val="nil"/>
              <w:right w:val="nil"/>
            </w:tcBorders>
          </w:tcPr>
          <w:p w:rsidR="00401202" w:rsidRDefault="00401202">
            <w:pPr>
              <w:pStyle w:val="ConsPlusNormal"/>
            </w:pPr>
            <w:hyperlink w:anchor="P19183">
              <w:r>
                <w:rPr>
                  <w:color w:val="0000FF"/>
                </w:rPr>
                <w:t>1939</w:t>
              </w:r>
            </w:hyperlink>
          </w:p>
        </w:tc>
      </w:tr>
      <w:tr w:rsidR="00401202">
        <w:tc>
          <w:tcPr>
            <w:tcW w:w="8107" w:type="dxa"/>
            <w:tcBorders>
              <w:top w:val="nil"/>
              <w:left w:val="nil"/>
              <w:bottom w:val="nil"/>
              <w:right w:val="nil"/>
            </w:tcBorders>
          </w:tcPr>
          <w:p w:rsidR="00401202" w:rsidRDefault="00401202">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на товарный знак</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t>на изготовление ведомственных наград и удостоверений к ним</w:t>
            </w:r>
          </w:p>
        </w:tc>
        <w:tc>
          <w:tcPr>
            <w:tcW w:w="964" w:type="dxa"/>
            <w:tcBorders>
              <w:top w:val="nil"/>
              <w:left w:val="nil"/>
              <w:bottom w:val="nil"/>
              <w:right w:val="nil"/>
            </w:tcBorders>
          </w:tcPr>
          <w:p w:rsidR="00401202" w:rsidRDefault="00401202">
            <w:pPr>
              <w:pStyle w:val="ConsPlusNormal"/>
            </w:pPr>
            <w:hyperlink w:anchor="P5556">
              <w:r>
                <w:rPr>
                  <w:color w:val="0000FF"/>
                </w:rPr>
                <w:t>538</w:t>
              </w:r>
            </w:hyperlink>
          </w:p>
        </w:tc>
      </w:tr>
      <w:tr w:rsidR="00401202">
        <w:tc>
          <w:tcPr>
            <w:tcW w:w="8107" w:type="dxa"/>
            <w:tcBorders>
              <w:top w:val="nil"/>
              <w:left w:val="nil"/>
              <w:bottom w:val="nil"/>
              <w:right w:val="nil"/>
            </w:tcBorders>
          </w:tcPr>
          <w:p w:rsidR="00401202" w:rsidRDefault="00401202">
            <w:pPr>
              <w:pStyle w:val="ConsPlusNormal"/>
            </w:pPr>
            <w:r>
              <w:t>на изготовление оснастки и инструмента</w:t>
            </w:r>
          </w:p>
        </w:tc>
        <w:tc>
          <w:tcPr>
            <w:tcW w:w="964" w:type="dxa"/>
            <w:tcBorders>
              <w:top w:val="nil"/>
              <w:left w:val="nil"/>
              <w:bottom w:val="nil"/>
              <w:right w:val="nil"/>
            </w:tcBorders>
          </w:tcPr>
          <w:p w:rsidR="00401202" w:rsidRDefault="00401202">
            <w:pPr>
              <w:pStyle w:val="ConsPlusNormal"/>
            </w:pPr>
            <w:hyperlink w:anchor="P15294">
              <w:r>
                <w:rPr>
                  <w:color w:val="0000FF"/>
                </w:rPr>
                <w:t>1552</w:t>
              </w:r>
            </w:hyperlink>
          </w:p>
        </w:tc>
      </w:tr>
      <w:tr w:rsidR="00401202">
        <w:tc>
          <w:tcPr>
            <w:tcW w:w="8107" w:type="dxa"/>
            <w:tcBorders>
              <w:top w:val="nil"/>
              <w:left w:val="nil"/>
              <w:bottom w:val="nil"/>
              <w:right w:val="nil"/>
            </w:tcBorders>
          </w:tcPr>
          <w:p w:rsidR="00401202" w:rsidRDefault="00401202">
            <w:pPr>
              <w:pStyle w:val="ConsPlusNormal"/>
            </w:pPr>
            <w:r>
              <w:t>на измерительную аппаратуру и комплектующие к ней</w:t>
            </w:r>
          </w:p>
        </w:tc>
        <w:tc>
          <w:tcPr>
            <w:tcW w:w="964" w:type="dxa"/>
            <w:tcBorders>
              <w:top w:val="nil"/>
              <w:left w:val="nil"/>
              <w:bottom w:val="nil"/>
              <w:right w:val="nil"/>
            </w:tcBorders>
          </w:tcPr>
          <w:p w:rsidR="00401202" w:rsidRDefault="00401202">
            <w:pPr>
              <w:pStyle w:val="ConsPlusNormal"/>
            </w:pPr>
            <w:hyperlink w:anchor="P9216">
              <w:r>
                <w:rPr>
                  <w:color w:val="0000FF"/>
                </w:rPr>
                <w:t>911</w:t>
              </w:r>
            </w:hyperlink>
          </w:p>
        </w:tc>
      </w:tr>
      <w:tr w:rsidR="00401202">
        <w:tc>
          <w:tcPr>
            <w:tcW w:w="8107" w:type="dxa"/>
            <w:tcBorders>
              <w:top w:val="nil"/>
              <w:left w:val="nil"/>
              <w:bottom w:val="nil"/>
              <w:right w:val="nil"/>
            </w:tcBorders>
          </w:tcPr>
          <w:p w:rsidR="00401202" w:rsidRDefault="00401202">
            <w:pPr>
              <w:pStyle w:val="ConsPlusNormal"/>
            </w:pPr>
            <w:r>
              <w:t>на квоты добычи охотничьих ресурсов</w:t>
            </w:r>
          </w:p>
        </w:tc>
        <w:tc>
          <w:tcPr>
            <w:tcW w:w="964" w:type="dxa"/>
            <w:tcBorders>
              <w:top w:val="nil"/>
              <w:left w:val="nil"/>
              <w:bottom w:val="nil"/>
              <w:right w:val="nil"/>
            </w:tcBorders>
          </w:tcPr>
          <w:p w:rsidR="00401202" w:rsidRDefault="00401202">
            <w:pPr>
              <w:pStyle w:val="ConsPlusNormal"/>
            </w:pPr>
            <w:hyperlink w:anchor="P16549">
              <w:r>
                <w:rPr>
                  <w:color w:val="0000FF"/>
                </w:rPr>
                <w:t>1682</w:t>
              </w:r>
            </w:hyperlink>
          </w:p>
        </w:tc>
      </w:tr>
      <w:tr w:rsidR="00401202">
        <w:tc>
          <w:tcPr>
            <w:tcW w:w="8107" w:type="dxa"/>
            <w:tcBorders>
              <w:top w:val="nil"/>
              <w:left w:val="nil"/>
              <w:bottom w:val="nil"/>
              <w:right w:val="nil"/>
            </w:tcBorders>
          </w:tcPr>
          <w:p w:rsidR="00401202" w:rsidRDefault="00401202">
            <w:pPr>
              <w:pStyle w:val="ConsPlusNormal"/>
            </w:pPr>
            <w:r>
              <w:t>на оказание услуг по добровольному подтверждению соответствия</w:t>
            </w:r>
          </w:p>
        </w:tc>
        <w:tc>
          <w:tcPr>
            <w:tcW w:w="964" w:type="dxa"/>
            <w:tcBorders>
              <w:top w:val="nil"/>
              <w:left w:val="nil"/>
              <w:bottom w:val="nil"/>
              <w:right w:val="nil"/>
            </w:tcBorders>
          </w:tcPr>
          <w:p w:rsidR="00401202" w:rsidRDefault="00401202">
            <w:pPr>
              <w:pStyle w:val="ConsPlusNormal"/>
            </w:pPr>
            <w:hyperlink w:anchor="P779">
              <w:r>
                <w:rPr>
                  <w:color w:val="0000FF"/>
                </w:rPr>
                <w:t>61</w:t>
              </w:r>
            </w:hyperlink>
          </w:p>
        </w:tc>
      </w:tr>
      <w:tr w:rsidR="00401202">
        <w:tc>
          <w:tcPr>
            <w:tcW w:w="8107" w:type="dxa"/>
            <w:tcBorders>
              <w:top w:val="nil"/>
              <w:left w:val="nil"/>
              <w:bottom w:val="nil"/>
              <w:right w:val="nil"/>
            </w:tcBorders>
          </w:tcPr>
          <w:p w:rsidR="00401202" w:rsidRDefault="00401202">
            <w:pPr>
              <w:pStyle w:val="ConsPlusNormal"/>
            </w:pPr>
            <w:r>
              <w:t>на проведение анализов образовавшиеся при проведении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795">
              <w:r>
                <w:rPr>
                  <w:color w:val="0000FF"/>
                </w:rPr>
                <w:t>673</w:t>
              </w:r>
            </w:hyperlink>
          </w:p>
        </w:tc>
      </w:tr>
      <w:tr w:rsidR="00401202">
        <w:tc>
          <w:tcPr>
            <w:tcW w:w="8107" w:type="dxa"/>
            <w:tcBorders>
              <w:top w:val="nil"/>
              <w:left w:val="nil"/>
              <w:bottom w:val="nil"/>
              <w:right w:val="nil"/>
            </w:tcBorders>
          </w:tcPr>
          <w:p w:rsidR="00401202" w:rsidRDefault="00401202">
            <w:pPr>
              <w:pStyle w:val="ConsPlusNormal"/>
            </w:pPr>
            <w:r>
              <w:t>на проведение опытно-конструкторских работ</w:t>
            </w:r>
          </w:p>
        </w:tc>
        <w:tc>
          <w:tcPr>
            <w:tcW w:w="964" w:type="dxa"/>
            <w:tcBorders>
              <w:top w:val="nil"/>
              <w:left w:val="nil"/>
              <w:bottom w:val="nil"/>
              <w:right w:val="nil"/>
            </w:tcBorders>
          </w:tcPr>
          <w:p w:rsidR="00401202" w:rsidRDefault="00401202">
            <w:pPr>
              <w:pStyle w:val="ConsPlusNormal"/>
            </w:pPr>
            <w:hyperlink w:anchor="P8104">
              <w:r>
                <w:rPr>
                  <w:color w:val="0000FF"/>
                </w:rPr>
                <w:t>810</w:t>
              </w:r>
            </w:hyperlink>
          </w:p>
        </w:tc>
      </w:tr>
      <w:tr w:rsidR="00401202">
        <w:tc>
          <w:tcPr>
            <w:tcW w:w="8107" w:type="dxa"/>
            <w:tcBorders>
              <w:top w:val="nil"/>
              <w:left w:val="nil"/>
              <w:bottom w:val="nil"/>
              <w:right w:val="nil"/>
            </w:tcBorders>
          </w:tcPr>
          <w:p w:rsidR="00401202" w:rsidRDefault="00401202">
            <w:pPr>
              <w:pStyle w:val="ConsPlusNormal"/>
            </w:pPr>
            <w:r>
              <w:t>на проведение сертификации</w:t>
            </w:r>
          </w:p>
        </w:tc>
        <w:tc>
          <w:tcPr>
            <w:tcW w:w="964" w:type="dxa"/>
            <w:tcBorders>
              <w:top w:val="nil"/>
              <w:left w:val="nil"/>
              <w:bottom w:val="nil"/>
              <w:right w:val="nil"/>
            </w:tcBorders>
          </w:tcPr>
          <w:p w:rsidR="00401202" w:rsidRDefault="00401202">
            <w:pPr>
              <w:pStyle w:val="ConsPlusNormal"/>
            </w:pPr>
            <w:hyperlink w:anchor="P9208">
              <w:r>
                <w:rPr>
                  <w:color w:val="0000FF"/>
                </w:rPr>
                <w:t>910</w:t>
              </w:r>
            </w:hyperlink>
            <w:r>
              <w:t xml:space="preserve">, </w:t>
            </w:r>
            <w:hyperlink w:anchor="P9444">
              <w:r>
                <w:rPr>
                  <w:color w:val="0000FF"/>
                </w:rPr>
                <w:t>935</w:t>
              </w:r>
            </w:hyperlink>
          </w:p>
        </w:tc>
      </w:tr>
      <w:tr w:rsidR="00401202">
        <w:tc>
          <w:tcPr>
            <w:tcW w:w="8107" w:type="dxa"/>
            <w:tcBorders>
              <w:top w:val="nil"/>
              <w:left w:val="nil"/>
              <w:bottom w:val="nil"/>
              <w:right w:val="nil"/>
            </w:tcBorders>
          </w:tcPr>
          <w:p w:rsidR="00401202" w:rsidRDefault="00401202">
            <w:pPr>
              <w:pStyle w:val="ConsPlusNormal"/>
            </w:pPr>
            <w:r>
              <w:t>на пропуск в порты</w:t>
            </w:r>
          </w:p>
        </w:tc>
        <w:tc>
          <w:tcPr>
            <w:tcW w:w="964" w:type="dxa"/>
            <w:tcBorders>
              <w:top w:val="nil"/>
              <w:left w:val="nil"/>
              <w:bottom w:val="nil"/>
              <w:right w:val="nil"/>
            </w:tcBorders>
          </w:tcPr>
          <w:p w:rsidR="00401202" w:rsidRDefault="00401202">
            <w:pPr>
              <w:pStyle w:val="ConsPlusNormal"/>
            </w:pPr>
            <w:hyperlink w:anchor="P17237">
              <w:r>
                <w:rPr>
                  <w:color w:val="0000FF"/>
                </w:rPr>
                <w:t>1760</w:t>
              </w:r>
            </w:hyperlink>
          </w:p>
        </w:tc>
      </w:tr>
      <w:tr w:rsidR="00401202">
        <w:tc>
          <w:tcPr>
            <w:tcW w:w="8107" w:type="dxa"/>
            <w:tcBorders>
              <w:top w:val="nil"/>
              <w:left w:val="nil"/>
              <w:bottom w:val="nil"/>
              <w:right w:val="nil"/>
            </w:tcBorders>
          </w:tcPr>
          <w:p w:rsidR="00401202" w:rsidRDefault="00401202">
            <w:pPr>
              <w:pStyle w:val="ConsPlusNormal"/>
            </w:pPr>
            <w:r>
              <w:t>на разработку информационных систем (подсистем)</w:t>
            </w:r>
          </w:p>
        </w:tc>
        <w:tc>
          <w:tcPr>
            <w:tcW w:w="964" w:type="dxa"/>
            <w:tcBorders>
              <w:top w:val="nil"/>
              <w:left w:val="nil"/>
              <w:bottom w:val="nil"/>
              <w:right w:val="nil"/>
            </w:tcBorders>
          </w:tcPr>
          <w:p w:rsidR="00401202" w:rsidRDefault="00401202">
            <w:pPr>
              <w:pStyle w:val="ConsPlusNormal"/>
            </w:pPr>
            <w:hyperlink w:anchor="P8112">
              <w:r>
                <w:rPr>
                  <w:color w:val="0000FF"/>
                </w:rPr>
                <w:t>811</w:t>
              </w:r>
            </w:hyperlink>
          </w:p>
        </w:tc>
      </w:tr>
      <w:tr w:rsidR="00401202">
        <w:tc>
          <w:tcPr>
            <w:tcW w:w="8107" w:type="dxa"/>
            <w:tcBorders>
              <w:top w:val="nil"/>
              <w:left w:val="nil"/>
              <w:bottom w:val="nil"/>
              <w:right w:val="nil"/>
            </w:tcBorders>
          </w:tcPr>
          <w:p w:rsidR="00401202" w:rsidRDefault="00401202">
            <w:pPr>
              <w:pStyle w:val="ConsPlusNormal"/>
            </w:pPr>
            <w:r>
              <w:t>на селекционные достижения</w:t>
            </w:r>
          </w:p>
        </w:tc>
        <w:tc>
          <w:tcPr>
            <w:tcW w:w="964" w:type="dxa"/>
            <w:tcBorders>
              <w:top w:val="nil"/>
              <w:left w:val="nil"/>
              <w:bottom w:val="nil"/>
              <w:right w:val="nil"/>
            </w:tcBorders>
          </w:tcPr>
          <w:p w:rsidR="00401202" w:rsidRDefault="00401202">
            <w:pPr>
              <w:pStyle w:val="ConsPlusNormal"/>
            </w:pPr>
            <w:hyperlink w:anchor="P15914">
              <w:r>
                <w:rPr>
                  <w:color w:val="0000FF"/>
                </w:rPr>
                <w:t>1622</w:t>
              </w:r>
            </w:hyperlink>
          </w:p>
        </w:tc>
      </w:tr>
      <w:tr w:rsidR="00401202">
        <w:tc>
          <w:tcPr>
            <w:tcW w:w="8107" w:type="dxa"/>
            <w:tcBorders>
              <w:top w:val="nil"/>
              <w:left w:val="nil"/>
              <w:bottom w:val="nil"/>
              <w:right w:val="nil"/>
            </w:tcBorders>
          </w:tcPr>
          <w:p w:rsidR="00401202" w:rsidRDefault="00401202">
            <w:pPr>
              <w:pStyle w:val="ConsPlusNormal"/>
            </w:pPr>
            <w:r>
              <w:t>на участие в запросе котировок</w:t>
            </w:r>
          </w:p>
        </w:tc>
        <w:tc>
          <w:tcPr>
            <w:tcW w:w="964" w:type="dxa"/>
            <w:tcBorders>
              <w:top w:val="nil"/>
              <w:left w:val="nil"/>
              <w:bottom w:val="nil"/>
              <w:right w:val="nil"/>
            </w:tcBorders>
          </w:tcPr>
          <w:p w:rsidR="00401202" w:rsidRDefault="00401202">
            <w:pPr>
              <w:pStyle w:val="ConsPlusNormal"/>
            </w:pPr>
            <w:hyperlink w:anchor="P2451">
              <w:r>
                <w:rPr>
                  <w:color w:val="0000FF"/>
                </w:rPr>
                <w:t>235</w:t>
              </w:r>
            </w:hyperlink>
          </w:p>
        </w:tc>
      </w:tr>
      <w:tr w:rsidR="00401202">
        <w:tc>
          <w:tcPr>
            <w:tcW w:w="8107" w:type="dxa"/>
            <w:tcBorders>
              <w:top w:val="nil"/>
              <w:left w:val="nil"/>
              <w:bottom w:val="nil"/>
              <w:right w:val="nil"/>
            </w:tcBorders>
          </w:tcPr>
          <w:p w:rsidR="00401202" w:rsidRDefault="00401202">
            <w:pPr>
              <w:pStyle w:val="ConsPlusNormal"/>
            </w:pPr>
            <w:r>
              <w:t>на участие в конкурентной закупке</w:t>
            </w:r>
          </w:p>
        </w:tc>
        <w:tc>
          <w:tcPr>
            <w:tcW w:w="964" w:type="dxa"/>
            <w:tcBorders>
              <w:top w:val="nil"/>
              <w:left w:val="nil"/>
              <w:bottom w:val="nil"/>
              <w:right w:val="nil"/>
            </w:tcBorders>
          </w:tcPr>
          <w:p w:rsidR="00401202" w:rsidRDefault="00401202">
            <w:pPr>
              <w:pStyle w:val="ConsPlusNormal"/>
            </w:pPr>
            <w:hyperlink w:anchor="P2467">
              <w:r>
                <w:rPr>
                  <w:color w:val="0000FF"/>
                </w:rPr>
                <w:t>237</w:t>
              </w:r>
            </w:hyperlink>
          </w:p>
        </w:tc>
      </w:tr>
      <w:tr w:rsidR="00401202">
        <w:tc>
          <w:tcPr>
            <w:tcW w:w="8107" w:type="dxa"/>
            <w:tcBorders>
              <w:top w:val="nil"/>
              <w:left w:val="nil"/>
              <w:bottom w:val="nil"/>
              <w:right w:val="nil"/>
            </w:tcBorders>
          </w:tcPr>
          <w:p w:rsidR="00401202" w:rsidRDefault="00401202">
            <w:pPr>
              <w:pStyle w:val="ConsPlusNormal"/>
            </w:pPr>
            <w:r>
              <w:t>на участие в конкурсах в области фундаментальных и прикладных исследований, технологических конкурсах</w:t>
            </w:r>
          </w:p>
        </w:tc>
        <w:tc>
          <w:tcPr>
            <w:tcW w:w="964" w:type="dxa"/>
            <w:tcBorders>
              <w:top w:val="nil"/>
              <w:left w:val="nil"/>
              <w:bottom w:val="nil"/>
              <w:right w:val="nil"/>
            </w:tcBorders>
          </w:tcPr>
          <w:p w:rsidR="00401202" w:rsidRDefault="00401202">
            <w:pPr>
              <w:pStyle w:val="ConsPlusNormal"/>
            </w:pPr>
            <w:hyperlink w:anchor="P5694">
              <w:r>
                <w:rPr>
                  <w:color w:val="0000FF"/>
                </w:rPr>
                <w:t>555</w:t>
              </w:r>
            </w:hyperlink>
          </w:p>
        </w:tc>
      </w:tr>
      <w:tr w:rsidR="00401202">
        <w:tc>
          <w:tcPr>
            <w:tcW w:w="8107" w:type="dxa"/>
            <w:tcBorders>
              <w:top w:val="nil"/>
              <w:left w:val="nil"/>
              <w:bottom w:val="nil"/>
              <w:right w:val="nil"/>
            </w:tcBorders>
          </w:tcPr>
          <w:p w:rsidR="00401202" w:rsidRDefault="00401202">
            <w:pPr>
              <w:pStyle w:val="ConsPlusNormal"/>
            </w:pPr>
            <w:r>
              <w:t>на участие в конкурсах на получение персональных стипендий в научно-исследовательской деятельности</w:t>
            </w:r>
          </w:p>
        </w:tc>
        <w:tc>
          <w:tcPr>
            <w:tcW w:w="964" w:type="dxa"/>
            <w:tcBorders>
              <w:top w:val="nil"/>
              <w:left w:val="nil"/>
              <w:bottom w:val="nil"/>
              <w:right w:val="nil"/>
            </w:tcBorders>
          </w:tcPr>
          <w:p w:rsidR="00401202" w:rsidRDefault="00401202">
            <w:pPr>
              <w:pStyle w:val="ConsPlusNormal"/>
            </w:pPr>
            <w:hyperlink w:anchor="P5753">
              <w:r>
                <w:rPr>
                  <w:color w:val="0000FF"/>
                </w:rPr>
                <w:t>560</w:t>
              </w:r>
            </w:hyperlink>
          </w:p>
        </w:tc>
      </w:tr>
      <w:tr w:rsidR="00401202">
        <w:tc>
          <w:tcPr>
            <w:tcW w:w="8107" w:type="dxa"/>
            <w:tcBorders>
              <w:top w:val="nil"/>
              <w:left w:val="nil"/>
              <w:bottom w:val="nil"/>
              <w:right w:val="nil"/>
            </w:tcBorders>
          </w:tcPr>
          <w:p w:rsidR="00401202" w:rsidRDefault="00401202">
            <w:pPr>
              <w:pStyle w:val="ConsPlusNormal"/>
            </w:pPr>
            <w:r>
              <w:t>на участие в конкурсах на право получения грантов, субсидий</w:t>
            </w:r>
          </w:p>
        </w:tc>
        <w:tc>
          <w:tcPr>
            <w:tcW w:w="964" w:type="dxa"/>
            <w:tcBorders>
              <w:top w:val="nil"/>
              <w:left w:val="nil"/>
              <w:bottom w:val="nil"/>
              <w:right w:val="nil"/>
            </w:tcBorders>
          </w:tcPr>
          <w:p w:rsidR="00401202" w:rsidRDefault="00401202">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401202">
        <w:tc>
          <w:tcPr>
            <w:tcW w:w="8107" w:type="dxa"/>
            <w:tcBorders>
              <w:top w:val="nil"/>
              <w:left w:val="nil"/>
              <w:bottom w:val="nil"/>
              <w:right w:val="nil"/>
            </w:tcBorders>
          </w:tcPr>
          <w:p w:rsidR="00401202" w:rsidRDefault="00401202">
            <w:pPr>
              <w:pStyle w:val="ConsPlusNormal"/>
            </w:pPr>
            <w:r>
              <w:t>на участие в конкурсах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rsidR="00401202" w:rsidRDefault="00401202">
            <w:pPr>
              <w:pStyle w:val="ConsPlusNormal"/>
            </w:pPr>
            <w:hyperlink w:anchor="P12503">
              <w:r>
                <w:rPr>
                  <w:color w:val="0000FF"/>
                </w:rPr>
                <w:t>1248</w:t>
              </w:r>
            </w:hyperlink>
          </w:p>
        </w:tc>
      </w:tr>
      <w:tr w:rsidR="00401202">
        <w:tc>
          <w:tcPr>
            <w:tcW w:w="8107" w:type="dxa"/>
            <w:tcBorders>
              <w:top w:val="nil"/>
              <w:left w:val="nil"/>
              <w:bottom w:val="nil"/>
              <w:right w:val="nil"/>
            </w:tcBorders>
          </w:tcPr>
          <w:p w:rsidR="00401202" w:rsidRDefault="00401202">
            <w:pPr>
              <w:pStyle w:val="ConsPlusNormal"/>
            </w:pPr>
            <w:r>
              <w:t>на участие в конкурсах по заключению государственных контрактов на выполнение НИОКТР</w:t>
            </w:r>
          </w:p>
        </w:tc>
        <w:tc>
          <w:tcPr>
            <w:tcW w:w="964" w:type="dxa"/>
            <w:tcBorders>
              <w:top w:val="nil"/>
              <w:left w:val="nil"/>
              <w:bottom w:val="nil"/>
              <w:right w:val="nil"/>
            </w:tcBorders>
          </w:tcPr>
          <w:p w:rsidR="00401202" w:rsidRDefault="00401202">
            <w:pPr>
              <w:pStyle w:val="ConsPlusNormal"/>
            </w:pPr>
            <w:hyperlink w:anchor="P6527">
              <w:r>
                <w:rPr>
                  <w:color w:val="0000FF"/>
                </w:rPr>
                <w:t>651</w:t>
              </w:r>
            </w:hyperlink>
          </w:p>
        </w:tc>
      </w:tr>
      <w:tr w:rsidR="00401202">
        <w:tc>
          <w:tcPr>
            <w:tcW w:w="8107" w:type="dxa"/>
            <w:tcBorders>
              <w:top w:val="nil"/>
              <w:left w:val="nil"/>
              <w:bottom w:val="nil"/>
              <w:right w:val="nil"/>
            </w:tcBorders>
          </w:tcPr>
          <w:p w:rsidR="00401202" w:rsidRDefault="00401202">
            <w:pPr>
              <w:pStyle w:val="ConsPlusNormal"/>
            </w:pPr>
            <w:r>
              <w:t>на участие в конкурсах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401202" w:rsidRDefault="00401202">
            <w:pPr>
              <w:pStyle w:val="ConsPlusNormal"/>
            </w:pPr>
            <w:hyperlink w:anchor="P12495">
              <w:r>
                <w:rPr>
                  <w:color w:val="0000FF"/>
                </w:rPr>
                <w:t>1247</w:t>
              </w:r>
            </w:hyperlink>
          </w:p>
        </w:tc>
      </w:tr>
      <w:tr w:rsidR="00401202">
        <w:tc>
          <w:tcPr>
            <w:tcW w:w="8107" w:type="dxa"/>
            <w:tcBorders>
              <w:top w:val="nil"/>
              <w:left w:val="nil"/>
              <w:bottom w:val="nil"/>
              <w:right w:val="nil"/>
            </w:tcBorders>
          </w:tcPr>
          <w:p w:rsidR="00401202" w:rsidRDefault="00401202">
            <w:pPr>
              <w:pStyle w:val="ConsPlusNormal"/>
            </w:pPr>
            <w:r>
              <w:lastRenderedPageBreak/>
              <w:t>на участие в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21">
              <w:r>
                <w:rPr>
                  <w:color w:val="0000FF"/>
                </w:rPr>
                <w:t>977</w:t>
              </w:r>
            </w:hyperlink>
          </w:p>
        </w:tc>
      </w:tr>
      <w:tr w:rsidR="00401202">
        <w:tc>
          <w:tcPr>
            <w:tcW w:w="8107" w:type="dxa"/>
            <w:tcBorders>
              <w:top w:val="nil"/>
              <w:left w:val="nil"/>
              <w:bottom w:val="nil"/>
              <w:right w:val="nil"/>
            </w:tcBorders>
          </w:tcPr>
          <w:p w:rsidR="00401202" w:rsidRDefault="00401202">
            <w:pPr>
              <w:pStyle w:val="ConsPlusNormal"/>
            </w:pPr>
            <w:r>
              <w:t>на участие в отборе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0756">
              <w:r>
                <w:rPr>
                  <w:color w:val="0000FF"/>
                </w:rPr>
                <w:t>1063</w:t>
              </w:r>
            </w:hyperlink>
          </w:p>
        </w:tc>
      </w:tr>
      <w:tr w:rsidR="00401202">
        <w:tc>
          <w:tcPr>
            <w:tcW w:w="8107" w:type="dxa"/>
            <w:tcBorders>
              <w:top w:val="nil"/>
              <w:left w:val="nil"/>
              <w:bottom w:val="nil"/>
              <w:right w:val="nil"/>
            </w:tcBorders>
          </w:tcPr>
          <w:p w:rsidR="00401202" w:rsidRDefault="00401202">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401202" w:rsidRDefault="00401202">
            <w:pPr>
              <w:pStyle w:val="ConsPlusNormal"/>
            </w:pPr>
            <w:hyperlink w:anchor="P17557">
              <w:r>
                <w:rPr>
                  <w:color w:val="0000FF"/>
                </w:rPr>
                <w:t>1797</w:t>
              </w:r>
            </w:hyperlink>
          </w:p>
        </w:tc>
      </w:tr>
      <w:tr w:rsidR="00401202">
        <w:tc>
          <w:tcPr>
            <w:tcW w:w="8107" w:type="dxa"/>
            <w:tcBorders>
              <w:top w:val="nil"/>
              <w:left w:val="nil"/>
              <w:bottom w:val="nil"/>
              <w:right w:val="nil"/>
            </w:tcBorders>
          </w:tcPr>
          <w:p w:rsidR="00401202" w:rsidRDefault="00401202">
            <w:pPr>
              <w:pStyle w:val="ConsPlusNormal"/>
            </w:pPr>
            <w:r>
              <w:t>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rsidR="00401202" w:rsidRDefault="00401202">
            <w:pPr>
              <w:pStyle w:val="ConsPlusNormal"/>
            </w:pPr>
            <w:hyperlink w:anchor="P13178">
              <w:r>
                <w:rPr>
                  <w:color w:val="0000FF"/>
                </w:rPr>
                <w:t>1328</w:t>
              </w:r>
            </w:hyperlink>
          </w:p>
        </w:tc>
      </w:tr>
      <w:tr w:rsidR="00401202">
        <w:tc>
          <w:tcPr>
            <w:tcW w:w="8107" w:type="dxa"/>
            <w:tcBorders>
              <w:top w:val="nil"/>
              <w:left w:val="nil"/>
              <w:bottom w:val="nil"/>
              <w:right w:val="nil"/>
            </w:tcBorders>
          </w:tcPr>
          <w:p w:rsidR="00401202" w:rsidRDefault="00401202">
            <w:pPr>
              <w:pStyle w:val="ConsPlusNormal"/>
            </w:pPr>
            <w:r>
              <w:t>о допуске в служебные помещения в нерабочее время и выходные дни</w:t>
            </w:r>
          </w:p>
        </w:tc>
        <w:tc>
          <w:tcPr>
            <w:tcW w:w="964" w:type="dxa"/>
            <w:tcBorders>
              <w:top w:val="nil"/>
              <w:left w:val="nil"/>
              <w:bottom w:val="nil"/>
              <w:right w:val="nil"/>
            </w:tcBorders>
          </w:tcPr>
          <w:p w:rsidR="00401202" w:rsidRDefault="00401202">
            <w:pPr>
              <w:pStyle w:val="ConsPlusNormal"/>
            </w:pPr>
            <w:hyperlink w:anchor="P17589">
              <w:r>
                <w:rPr>
                  <w:color w:val="0000FF"/>
                </w:rPr>
                <w:t>1801</w:t>
              </w:r>
            </w:hyperlink>
          </w:p>
        </w:tc>
      </w:tr>
      <w:tr w:rsidR="00401202">
        <w:tc>
          <w:tcPr>
            <w:tcW w:w="8107" w:type="dxa"/>
            <w:tcBorders>
              <w:top w:val="nil"/>
              <w:left w:val="nil"/>
              <w:bottom w:val="nil"/>
              <w:right w:val="nil"/>
            </w:tcBorders>
          </w:tcPr>
          <w:p w:rsidR="00401202" w:rsidRDefault="00401202">
            <w:pPr>
              <w:pStyle w:val="ConsPlusNormal"/>
            </w:pPr>
            <w:r>
              <w:t>о подготовке и оборудовании площадок и помещений для занятия физкультурой и спортом</w:t>
            </w:r>
          </w:p>
        </w:tc>
        <w:tc>
          <w:tcPr>
            <w:tcW w:w="964" w:type="dxa"/>
            <w:tcBorders>
              <w:top w:val="nil"/>
              <w:left w:val="nil"/>
              <w:bottom w:val="nil"/>
              <w:right w:val="nil"/>
            </w:tcBorders>
          </w:tcPr>
          <w:p w:rsidR="00401202" w:rsidRDefault="00401202">
            <w:pPr>
              <w:pStyle w:val="ConsPlusNormal"/>
            </w:pPr>
            <w:hyperlink w:anchor="P13202">
              <w:r>
                <w:rPr>
                  <w:color w:val="0000FF"/>
                </w:rPr>
                <w:t>1331</w:t>
              </w:r>
            </w:hyperlink>
          </w:p>
        </w:tc>
      </w:tr>
      <w:tr w:rsidR="00401202">
        <w:tc>
          <w:tcPr>
            <w:tcW w:w="8107" w:type="dxa"/>
            <w:tcBorders>
              <w:top w:val="nil"/>
              <w:left w:val="nil"/>
              <w:bottom w:val="nil"/>
              <w:right w:val="nil"/>
            </w:tcBorders>
          </w:tcPr>
          <w:p w:rsidR="00401202" w:rsidRDefault="00401202">
            <w:pPr>
              <w:pStyle w:val="ConsPlusNormal"/>
            </w:pPr>
            <w:r>
              <w:t>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rsidR="00401202" w:rsidRDefault="00401202">
            <w:pPr>
              <w:pStyle w:val="ConsPlusNormal"/>
            </w:pPr>
            <w:hyperlink w:anchor="P16638">
              <w:r>
                <w:rPr>
                  <w:color w:val="0000FF"/>
                </w:rPr>
                <w:t>1693</w:t>
              </w:r>
            </w:hyperlink>
          </w:p>
        </w:tc>
      </w:tr>
      <w:tr w:rsidR="00401202">
        <w:tc>
          <w:tcPr>
            <w:tcW w:w="8107" w:type="dxa"/>
            <w:tcBorders>
              <w:top w:val="nil"/>
              <w:left w:val="nil"/>
              <w:bottom w:val="nil"/>
              <w:right w:val="nil"/>
            </w:tcBorders>
          </w:tcPr>
          <w:p w:rsidR="00401202" w:rsidRDefault="00401202">
            <w:pPr>
              <w:pStyle w:val="ConsPlusNormal"/>
            </w:pPr>
            <w:r>
              <w:t>о потребности в научно-информационных материалах</w:t>
            </w:r>
          </w:p>
        </w:tc>
        <w:tc>
          <w:tcPr>
            <w:tcW w:w="964" w:type="dxa"/>
            <w:tcBorders>
              <w:top w:val="nil"/>
              <w:left w:val="nil"/>
              <w:bottom w:val="nil"/>
              <w:right w:val="nil"/>
            </w:tcBorders>
          </w:tcPr>
          <w:p w:rsidR="00401202" w:rsidRDefault="00401202">
            <w:pPr>
              <w:pStyle w:val="ConsPlusNormal"/>
            </w:pPr>
            <w:hyperlink w:anchor="P13851">
              <w:r>
                <w:rPr>
                  <w:color w:val="0000FF"/>
                </w:rPr>
                <w:t>1405</w:t>
              </w:r>
            </w:hyperlink>
          </w:p>
        </w:tc>
      </w:tr>
      <w:tr w:rsidR="00401202">
        <w:tc>
          <w:tcPr>
            <w:tcW w:w="8107" w:type="dxa"/>
            <w:tcBorders>
              <w:top w:val="nil"/>
              <w:left w:val="nil"/>
              <w:bottom w:val="nil"/>
              <w:right w:val="nil"/>
            </w:tcBorders>
          </w:tcPr>
          <w:p w:rsidR="00401202" w:rsidRDefault="00401202">
            <w:pPr>
              <w:pStyle w:val="ConsPlusNormal"/>
            </w:pPr>
            <w:r>
              <w:t>о проведении капитального и текущего ремонта помещений</w:t>
            </w:r>
          </w:p>
        </w:tc>
        <w:tc>
          <w:tcPr>
            <w:tcW w:w="964" w:type="dxa"/>
            <w:tcBorders>
              <w:top w:val="nil"/>
              <w:left w:val="nil"/>
              <w:bottom w:val="nil"/>
              <w:right w:val="nil"/>
            </w:tcBorders>
          </w:tcPr>
          <w:p w:rsidR="00401202" w:rsidRDefault="00401202">
            <w:pPr>
              <w:pStyle w:val="ConsPlusNormal"/>
            </w:pPr>
            <w:hyperlink w:anchor="P16886">
              <w:r>
                <w:rPr>
                  <w:color w:val="0000FF"/>
                </w:rPr>
                <w:t>1722</w:t>
              </w:r>
            </w:hyperlink>
          </w:p>
        </w:tc>
      </w:tr>
      <w:tr w:rsidR="00401202">
        <w:tc>
          <w:tcPr>
            <w:tcW w:w="8107" w:type="dxa"/>
            <w:tcBorders>
              <w:top w:val="nil"/>
              <w:left w:val="nil"/>
              <w:bottom w:val="nil"/>
              <w:right w:val="nil"/>
            </w:tcBorders>
          </w:tcPr>
          <w:p w:rsidR="00401202" w:rsidRDefault="00401202">
            <w:pPr>
              <w:pStyle w:val="ConsPlusNormal"/>
            </w:pPr>
            <w:r>
              <w:t>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 получение стипендий Правительства Российской Федерации, именных стипендий</w:t>
            </w:r>
          </w:p>
        </w:tc>
        <w:tc>
          <w:tcPr>
            <w:tcW w:w="964" w:type="dxa"/>
            <w:tcBorders>
              <w:top w:val="nil"/>
              <w:left w:val="nil"/>
              <w:bottom w:val="nil"/>
              <w:right w:val="nil"/>
            </w:tcBorders>
          </w:tcPr>
          <w:p w:rsidR="00401202" w:rsidRDefault="00401202">
            <w:pPr>
              <w:pStyle w:val="ConsPlusNormal"/>
            </w:pPr>
            <w:hyperlink w:anchor="P9982">
              <w:r>
                <w:rPr>
                  <w:color w:val="0000FF"/>
                </w:rPr>
                <w:t>997</w:t>
              </w:r>
            </w:hyperlink>
          </w:p>
        </w:tc>
      </w:tr>
      <w:tr w:rsidR="00401202">
        <w:tc>
          <w:tcPr>
            <w:tcW w:w="8107" w:type="dxa"/>
            <w:tcBorders>
              <w:top w:val="nil"/>
              <w:left w:val="nil"/>
              <w:bottom w:val="nil"/>
              <w:right w:val="nil"/>
            </w:tcBorders>
          </w:tcPr>
          <w:p w:rsidR="00401202" w:rsidRDefault="00401202">
            <w:pPr>
              <w:pStyle w:val="ConsPlusNormal"/>
            </w:pPr>
            <w:r>
              <w:t>о проведении отбора претендентов для назначения стипендий Президента Российской Федерации для обучения за рубежом</w:t>
            </w:r>
          </w:p>
        </w:tc>
        <w:tc>
          <w:tcPr>
            <w:tcW w:w="964" w:type="dxa"/>
            <w:tcBorders>
              <w:top w:val="nil"/>
              <w:left w:val="nil"/>
              <w:bottom w:val="nil"/>
              <w:right w:val="nil"/>
            </w:tcBorders>
          </w:tcPr>
          <w:p w:rsidR="00401202" w:rsidRDefault="00401202">
            <w:pPr>
              <w:pStyle w:val="ConsPlusNormal"/>
            </w:pPr>
            <w:hyperlink w:anchor="P9998">
              <w:r>
                <w:rPr>
                  <w:color w:val="0000FF"/>
                </w:rPr>
                <w:t>999</w:t>
              </w:r>
            </w:hyperlink>
          </w:p>
        </w:tc>
      </w:tr>
      <w:tr w:rsidR="00401202">
        <w:tc>
          <w:tcPr>
            <w:tcW w:w="8107" w:type="dxa"/>
            <w:tcBorders>
              <w:top w:val="nil"/>
              <w:left w:val="nil"/>
              <w:bottom w:val="nil"/>
              <w:right w:val="nil"/>
            </w:tcBorders>
          </w:tcPr>
          <w:p w:rsidR="00401202" w:rsidRDefault="00401202">
            <w:pPr>
              <w:pStyle w:val="ConsPlusNormal"/>
            </w:pPr>
            <w:r>
              <w:t>о проведении технологических конкурсов и (или) конкурсов отдельных заданий в целях реализации Национальной технологической инициативы</w:t>
            </w:r>
          </w:p>
        </w:tc>
        <w:tc>
          <w:tcPr>
            <w:tcW w:w="964" w:type="dxa"/>
            <w:tcBorders>
              <w:top w:val="nil"/>
              <w:left w:val="nil"/>
              <w:bottom w:val="nil"/>
              <w:right w:val="nil"/>
            </w:tcBorders>
          </w:tcPr>
          <w:p w:rsidR="00401202" w:rsidRDefault="00401202">
            <w:pPr>
              <w:pStyle w:val="ConsPlusNormal"/>
            </w:pPr>
            <w:hyperlink w:anchor="P6123">
              <w:r>
                <w:rPr>
                  <w:color w:val="0000FF"/>
                </w:rPr>
                <w:t>603</w:t>
              </w:r>
            </w:hyperlink>
          </w:p>
        </w:tc>
      </w:tr>
      <w:tr w:rsidR="00401202">
        <w:tc>
          <w:tcPr>
            <w:tcW w:w="8107" w:type="dxa"/>
            <w:tcBorders>
              <w:top w:val="nil"/>
              <w:left w:val="nil"/>
              <w:bottom w:val="nil"/>
              <w:right w:val="nil"/>
            </w:tcBorders>
          </w:tcPr>
          <w:p w:rsidR="00401202" w:rsidRDefault="00401202">
            <w:pPr>
              <w:pStyle w:val="ConsPlusNormal"/>
            </w:pPr>
            <w:r>
              <w:t>о проверке соблюдения необходимого уровня безопасности физкультурно-спортивных сооружений</w:t>
            </w:r>
          </w:p>
        </w:tc>
        <w:tc>
          <w:tcPr>
            <w:tcW w:w="964" w:type="dxa"/>
            <w:tcBorders>
              <w:top w:val="nil"/>
              <w:left w:val="nil"/>
              <w:bottom w:val="nil"/>
              <w:right w:val="nil"/>
            </w:tcBorders>
          </w:tcPr>
          <w:p w:rsidR="00401202" w:rsidRDefault="00401202">
            <w:pPr>
              <w:pStyle w:val="ConsPlusNormal"/>
            </w:pPr>
            <w:hyperlink w:anchor="P13138">
              <w:r>
                <w:rPr>
                  <w:color w:val="0000FF"/>
                </w:rPr>
                <w:t>1323</w:t>
              </w:r>
            </w:hyperlink>
          </w:p>
        </w:tc>
      </w:tr>
      <w:tr w:rsidR="00401202">
        <w:tc>
          <w:tcPr>
            <w:tcW w:w="8107" w:type="dxa"/>
            <w:tcBorders>
              <w:top w:val="nil"/>
              <w:left w:val="nil"/>
              <w:bottom w:val="nil"/>
              <w:right w:val="nil"/>
            </w:tcBorders>
          </w:tcPr>
          <w:p w:rsidR="00401202" w:rsidRDefault="00401202">
            <w:pPr>
              <w:pStyle w:val="ConsPlusNormal"/>
            </w:pPr>
            <w:r>
              <w:t>о расходах на приобретение оборудования, производственного и жилого фонда</w:t>
            </w:r>
          </w:p>
        </w:tc>
        <w:tc>
          <w:tcPr>
            <w:tcW w:w="964" w:type="dxa"/>
            <w:tcBorders>
              <w:top w:val="nil"/>
              <w:left w:val="nil"/>
              <w:bottom w:val="nil"/>
              <w:right w:val="nil"/>
            </w:tcBorders>
          </w:tcPr>
          <w:p w:rsidR="00401202" w:rsidRDefault="00401202">
            <w:pPr>
              <w:pStyle w:val="ConsPlusNormal"/>
            </w:pPr>
            <w:hyperlink w:anchor="P3881">
              <w:r>
                <w:rPr>
                  <w:color w:val="0000FF"/>
                </w:rPr>
                <w:t>379</w:t>
              </w:r>
            </w:hyperlink>
          </w:p>
        </w:tc>
      </w:tr>
      <w:tr w:rsidR="00401202">
        <w:tc>
          <w:tcPr>
            <w:tcW w:w="8107" w:type="dxa"/>
            <w:tcBorders>
              <w:top w:val="nil"/>
              <w:left w:val="nil"/>
              <w:bottom w:val="nil"/>
              <w:right w:val="nil"/>
            </w:tcBorders>
          </w:tcPr>
          <w:p w:rsidR="00401202" w:rsidRDefault="00401202">
            <w:pPr>
              <w:pStyle w:val="ConsPlusNormal"/>
            </w:pPr>
            <w:r>
              <w:t>о ремонте транспортных средств</w:t>
            </w:r>
          </w:p>
        </w:tc>
        <w:tc>
          <w:tcPr>
            <w:tcW w:w="964" w:type="dxa"/>
            <w:tcBorders>
              <w:top w:val="nil"/>
              <w:left w:val="nil"/>
              <w:bottom w:val="nil"/>
              <w:right w:val="nil"/>
            </w:tcBorders>
          </w:tcPr>
          <w:p w:rsidR="00401202" w:rsidRDefault="00401202">
            <w:pPr>
              <w:pStyle w:val="ConsPlusNormal"/>
            </w:pPr>
            <w:hyperlink w:anchor="P17139">
              <w:r>
                <w:rPr>
                  <w:color w:val="0000FF"/>
                </w:rPr>
                <w:t>1748</w:t>
              </w:r>
            </w:hyperlink>
          </w:p>
        </w:tc>
      </w:tr>
      <w:tr w:rsidR="00401202">
        <w:tc>
          <w:tcPr>
            <w:tcW w:w="8107" w:type="dxa"/>
            <w:tcBorders>
              <w:top w:val="nil"/>
              <w:left w:val="nil"/>
              <w:bottom w:val="nil"/>
              <w:right w:val="nil"/>
            </w:tcBorders>
          </w:tcPr>
          <w:p w:rsidR="00401202" w:rsidRDefault="00401202">
            <w:pPr>
              <w:pStyle w:val="ConsPlusNormal"/>
            </w:pPr>
            <w:r>
              <w:t>о содержании зданий, строений, сооружений, прилегающих территорий в надлежащем техническом и санитарном состоянии</w:t>
            </w:r>
          </w:p>
        </w:tc>
        <w:tc>
          <w:tcPr>
            <w:tcW w:w="964" w:type="dxa"/>
            <w:tcBorders>
              <w:top w:val="nil"/>
              <w:left w:val="nil"/>
              <w:bottom w:val="nil"/>
              <w:right w:val="nil"/>
            </w:tcBorders>
          </w:tcPr>
          <w:p w:rsidR="00401202" w:rsidRDefault="00401202">
            <w:pPr>
              <w:pStyle w:val="ConsPlusNormal"/>
            </w:pPr>
            <w:hyperlink w:anchor="P16912">
              <w:r>
                <w:rPr>
                  <w:color w:val="0000FF"/>
                </w:rPr>
                <w:t>1725</w:t>
              </w:r>
            </w:hyperlink>
          </w:p>
        </w:tc>
      </w:tr>
      <w:tr w:rsidR="00401202">
        <w:tc>
          <w:tcPr>
            <w:tcW w:w="8107" w:type="dxa"/>
            <w:tcBorders>
              <w:top w:val="nil"/>
              <w:left w:val="nil"/>
              <w:bottom w:val="nil"/>
              <w:right w:val="nil"/>
            </w:tcBorders>
          </w:tcPr>
          <w:p w:rsidR="00401202" w:rsidRDefault="00401202">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401202" w:rsidRDefault="00401202">
            <w:pPr>
              <w:pStyle w:val="ConsPlusNormal"/>
            </w:pPr>
            <w:hyperlink w:anchor="P16718">
              <w:r>
                <w:rPr>
                  <w:color w:val="0000FF"/>
                </w:rPr>
                <w:t>1703</w:t>
              </w:r>
            </w:hyperlink>
          </w:p>
        </w:tc>
      </w:tr>
      <w:tr w:rsidR="00401202">
        <w:tc>
          <w:tcPr>
            <w:tcW w:w="8107" w:type="dxa"/>
            <w:tcBorders>
              <w:top w:val="nil"/>
              <w:left w:val="nil"/>
              <w:bottom w:val="nil"/>
              <w:right w:val="nil"/>
            </w:tcBorders>
          </w:tcPr>
          <w:p w:rsidR="00401202" w:rsidRDefault="00401202">
            <w:pPr>
              <w:pStyle w:val="ConsPlusNormal"/>
            </w:pPr>
            <w:r>
              <w:t>об аккредитации юридических лиц и индивидуальных предпринимателей, выполняющих и (или) оказывающих услуги по обеспечению единства измерений, сертификации</w:t>
            </w:r>
          </w:p>
        </w:tc>
        <w:tc>
          <w:tcPr>
            <w:tcW w:w="964" w:type="dxa"/>
            <w:tcBorders>
              <w:top w:val="nil"/>
              <w:left w:val="nil"/>
              <w:bottom w:val="nil"/>
              <w:right w:val="nil"/>
            </w:tcBorders>
          </w:tcPr>
          <w:p w:rsidR="00401202" w:rsidRDefault="00401202">
            <w:pPr>
              <w:pStyle w:val="ConsPlusNormal"/>
            </w:pPr>
            <w:hyperlink w:anchor="P9412">
              <w:r>
                <w:rPr>
                  <w:color w:val="0000FF"/>
                </w:rPr>
                <w:t>931</w:t>
              </w:r>
            </w:hyperlink>
          </w:p>
        </w:tc>
      </w:tr>
      <w:tr w:rsidR="00401202">
        <w:tc>
          <w:tcPr>
            <w:tcW w:w="8107" w:type="dxa"/>
            <w:tcBorders>
              <w:top w:val="nil"/>
              <w:left w:val="nil"/>
              <w:bottom w:val="nil"/>
              <w:right w:val="nil"/>
            </w:tcBorders>
          </w:tcPr>
          <w:p w:rsidR="00401202" w:rsidRDefault="00401202">
            <w:pPr>
              <w:pStyle w:val="ConsPlusNormal"/>
            </w:pPr>
            <w:r>
              <w:t>об аттестации эталонов единиц величин и методик измерений</w:t>
            </w:r>
          </w:p>
        </w:tc>
        <w:tc>
          <w:tcPr>
            <w:tcW w:w="964" w:type="dxa"/>
            <w:tcBorders>
              <w:top w:val="nil"/>
              <w:left w:val="nil"/>
              <w:bottom w:val="nil"/>
              <w:right w:val="nil"/>
            </w:tcBorders>
          </w:tcPr>
          <w:p w:rsidR="00401202" w:rsidRDefault="00401202">
            <w:pPr>
              <w:pStyle w:val="ConsPlusNormal"/>
            </w:pPr>
            <w:hyperlink w:anchor="P9452">
              <w:r>
                <w:rPr>
                  <w:color w:val="0000FF"/>
                </w:rPr>
                <w:t>936</w:t>
              </w:r>
            </w:hyperlink>
          </w:p>
        </w:tc>
      </w:tr>
      <w:tr w:rsidR="00401202">
        <w:tc>
          <w:tcPr>
            <w:tcW w:w="8107" w:type="dxa"/>
            <w:tcBorders>
              <w:top w:val="nil"/>
              <w:left w:val="nil"/>
              <w:bottom w:val="nil"/>
              <w:right w:val="nil"/>
            </w:tcBorders>
          </w:tcPr>
          <w:p w:rsidR="00401202" w:rsidRDefault="00401202">
            <w:pPr>
              <w:pStyle w:val="ConsPlusNormal"/>
            </w:pPr>
            <w:r>
              <w:t>об обеспечении защиты информации в организации</w:t>
            </w:r>
          </w:p>
        </w:tc>
        <w:tc>
          <w:tcPr>
            <w:tcW w:w="964" w:type="dxa"/>
            <w:tcBorders>
              <w:top w:val="nil"/>
              <w:left w:val="nil"/>
              <w:bottom w:val="nil"/>
              <w:right w:val="nil"/>
            </w:tcBorders>
          </w:tcPr>
          <w:p w:rsidR="00401202" w:rsidRDefault="00401202">
            <w:pPr>
              <w:pStyle w:val="ConsPlusNormal"/>
            </w:pPr>
            <w:hyperlink w:anchor="P17371">
              <w:r>
                <w:rPr>
                  <w:color w:val="0000FF"/>
                </w:rPr>
                <w:t>1774</w:t>
              </w:r>
            </w:hyperlink>
          </w:p>
        </w:tc>
      </w:tr>
      <w:tr w:rsidR="00401202">
        <w:tc>
          <w:tcPr>
            <w:tcW w:w="8107" w:type="dxa"/>
            <w:tcBorders>
              <w:top w:val="nil"/>
              <w:left w:val="nil"/>
              <w:bottom w:val="nil"/>
              <w:right w:val="nil"/>
            </w:tcBorders>
          </w:tcPr>
          <w:p w:rsidR="00401202" w:rsidRDefault="00401202">
            <w:pPr>
              <w:pStyle w:val="ConsPlusNormal"/>
            </w:pPr>
            <w:r>
              <w:t>об определении потребности организации в транспортных средствах</w:t>
            </w:r>
          </w:p>
        </w:tc>
        <w:tc>
          <w:tcPr>
            <w:tcW w:w="964" w:type="dxa"/>
            <w:tcBorders>
              <w:top w:val="nil"/>
              <w:left w:val="nil"/>
              <w:bottom w:val="nil"/>
              <w:right w:val="nil"/>
            </w:tcBorders>
          </w:tcPr>
          <w:p w:rsidR="00401202" w:rsidRDefault="00401202">
            <w:pPr>
              <w:pStyle w:val="ConsPlusNormal"/>
            </w:pPr>
            <w:hyperlink w:anchor="P17147">
              <w:r>
                <w:rPr>
                  <w:color w:val="0000FF"/>
                </w:rPr>
                <w:t>1749</w:t>
              </w:r>
            </w:hyperlink>
          </w:p>
        </w:tc>
      </w:tr>
      <w:tr w:rsidR="00401202">
        <w:tc>
          <w:tcPr>
            <w:tcW w:w="8107" w:type="dxa"/>
            <w:tcBorders>
              <w:top w:val="nil"/>
              <w:left w:val="nil"/>
              <w:bottom w:val="nil"/>
              <w:right w:val="nil"/>
            </w:tcBorders>
          </w:tcPr>
          <w:p w:rsidR="00401202" w:rsidRDefault="00401202">
            <w:pPr>
              <w:pStyle w:val="ConsPlusNormal"/>
            </w:pPr>
            <w:r>
              <w:lastRenderedPageBreak/>
              <w:t>об организации и проведении практики и стажировки обучающихся</w:t>
            </w:r>
          </w:p>
        </w:tc>
        <w:tc>
          <w:tcPr>
            <w:tcW w:w="964" w:type="dxa"/>
            <w:tcBorders>
              <w:top w:val="nil"/>
              <w:left w:val="nil"/>
              <w:bottom w:val="nil"/>
              <w:right w:val="nil"/>
            </w:tcBorders>
          </w:tcPr>
          <w:p w:rsidR="00401202" w:rsidRDefault="00401202">
            <w:pPr>
              <w:pStyle w:val="ConsPlusNormal"/>
            </w:pPr>
            <w:hyperlink w:anchor="P5523">
              <w:r>
                <w:rPr>
                  <w:color w:val="0000FF"/>
                </w:rPr>
                <w:t>534</w:t>
              </w:r>
            </w:hyperlink>
          </w:p>
        </w:tc>
      </w:tr>
      <w:tr w:rsidR="00401202">
        <w:tc>
          <w:tcPr>
            <w:tcW w:w="8107" w:type="dxa"/>
            <w:tcBorders>
              <w:top w:val="nil"/>
              <w:left w:val="nil"/>
              <w:bottom w:val="nil"/>
              <w:right w:val="nil"/>
            </w:tcBorders>
          </w:tcPr>
          <w:p w:rsidR="00401202" w:rsidRDefault="00401202">
            <w:pPr>
              <w:pStyle w:val="ConsPlusNormal"/>
            </w:pPr>
            <w:r>
              <w:t>об организации конкурсов по созданию учебников, учебных пособий, учебно-методической литературы</w:t>
            </w:r>
          </w:p>
        </w:tc>
        <w:tc>
          <w:tcPr>
            <w:tcW w:w="964" w:type="dxa"/>
            <w:tcBorders>
              <w:top w:val="nil"/>
              <w:left w:val="nil"/>
              <w:bottom w:val="nil"/>
              <w:right w:val="nil"/>
            </w:tcBorders>
          </w:tcPr>
          <w:p w:rsidR="00401202" w:rsidRDefault="00401202">
            <w:pPr>
              <w:pStyle w:val="ConsPlusNormal"/>
            </w:pPr>
            <w:hyperlink w:anchor="P12360">
              <w:r>
                <w:rPr>
                  <w:color w:val="0000FF"/>
                </w:rPr>
                <w:t>1232</w:t>
              </w:r>
            </w:hyperlink>
          </w:p>
        </w:tc>
      </w:tr>
      <w:tr w:rsidR="00401202">
        <w:tc>
          <w:tcPr>
            <w:tcW w:w="8107" w:type="dxa"/>
            <w:tcBorders>
              <w:top w:val="nil"/>
              <w:left w:val="nil"/>
              <w:bottom w:val="nil"/>
              <w:right w:val="nil"/>
            </w:tcBorders>
          </w:tcPr>
          <w:p w:rsidR="00401202" w:rsidRDefault="00401202">
            <w:pPr>
              <w:pStyle w:val="ConsPlusNormal"/>
            </w:pPr>
            <w:r>
              <w:t>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401202" w:rsidRDefault="00401202">
            <w:pPr>
              <w:pStyle w:val="ConsPlusNormal"/>
            </w:pPr>
            <w:hyperlink w:anchor="P13629">
              <w:r>
                <w:rPr>
                  <w:color w:val="0000FF"/>
                </w:rPr>
                <w:t>1382</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401202" w:rsidRDefault="00401202">
            <w:pPr>
              <w:pStyle w:val="ConsPlusNormal"/>
            </w:pPr>
            <w:hyperlink w:anchor="P2028">
              <w:r>
                <w:rPr>
                  <w:color w:val="0000FF"/>
                </w:rPr>
                <w:t>189</w:t>
              </w:r>
            </w:hyperlink>
          </w:p>
        </w:tc>
      </w:tr>
      <w:tr w:rsidR="00401202">
        <w:tc>
          <w:tcPr>
            <w:tcW w:w="8107" w:type="dxa"/>
            <w:tcBorders>
              <w:top w:val="nil"/>
              <w:left w:val="nil"/>
              <w:bottom w:val="nil"/>
              <w:right w:val="nil"/>
            </w:tcBorders>
          </w:tcPr>
          <w:p w:rsidR="00401202" w:rsidRDefault="00401202">
            <w:pPr>
              <w:pStyle w:val="ConsPlusNormal"/>
            </w:pPr>
            <w:r>
              <w:t>об оснащении рабочих мест оргтехникой</w:t>
            </w:r>
          </w:p>
        </w:tc>
        <w:tc>
          <w:tcPr>
            <w:tcW w:w="964" w:type="dxa"/>
            <w:tcBorders>
              <w:top w:val="nil"/>
              <w:left w:val="nil"/>
              <w:bottom w:val="nil"/>
              <w:right w:val="nil"/>
            </w:tcBorders>
          </w:tcPr>
          <w:p w:rsidR="00401202" w:rsidRDefault="00401202">
            <w:pPr>
              <w:pStyle w:val="ConsPlusNormal"/>
            </w:pPr>
            <w:hyperlink w:anchor="P16710">
              <w:r>
                <w:rPr>
                  <w:color w:val="0000FF"/>
                </w:rPr>
                <w:t>1702</w:t>
              </w:r>
            </w:hyperlink>
          </w:p>
        </w:tc>
      </w:tr>
      <w:tr w:rsidR="00401202">
        <w:tc>
          <w:tcPr>
            <w:tcW w:w="8107" w:type="dxa"/>
            <w:tcBorders>
              <w:top w:val="nil"/>
              <w:left w:val="nil"/>
              <w:bottom w:val="nil"/>
              <w:right w:val="nil"/>
            </w:tcBorders>
          </w:tcPr>
          <w:p w:rsidR="00401202" w:rsidRDefault="00401202">
            <w:pPr>
              <w:pStyle w:val="ConsPlusNormal"/>
            </w:pPr>
            <w:r>
              <w:t>по апробации племенных животных</w:t>
            </w:r>
          </w:p>
        </w:tc>
        <w:tc>
          <w:tcPr>
            <w:tcW w:w="964" w:type="dxa"/>
            <w:tcBorders>
              <w:top w:val="nil"/>
              <w:left w:val="nil"/>
              <w:bottom w:val="nil"/>
              <w:right w:val="nil"/>
            </w:tcBorders>
          </w:tcPr>
          <w:p w:rsidR="00401202" w:rsidRDefault="00401202">
            <w:pPr>
              <w:pStyle w:val="ConsPlusNormal"/>
            </w:pPr>
            <w:hyperlink w:anchor="P7850">
              <w:r>
                <w:rPr>
                  <w:color w:val="0000FF"/>
                </w:rPr>
                <w:t>780</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вопросам цифровой трансформации</w:t>
            </w:r>
          </w:p>
        </w:tc>
        <w:tc>
          <w:tcPr>
            <w:tcW w:w="964" w:type="dxa"/>
            <w:tcBorders>
              <w:top w:val="nil"/>
              <w:left w:val="nil"/>
              <w:bottom w:val="nil"/>
              <w:right w:val="nil"/>
            </w:tcBorders>
          </w:tcPr>
          <w:p w:rsidR="00401202" w:rsidRDefault="00401202">
            <w:pPr>
              <w:pStyle w:val="ConsPlusNormal"/>
            </w:pPr>
            <w:hyperlink w:anchor="P1980">
              <w:r>
                <w:rPr>
                  <w:color w:val="0000FF"/>
                </w:rPr>
                <w:t>183</w:t>
              </w:r>
            </w:hyperlink>
          </w:p>
        </w:tc>
      </w:tr>
      <w:tr w:rsidR="00401202">
        <w:tc>
          <w:tcPr>
            <w:tcW w:w="8107" w:type="dxa"/>
            <w:tcBorders>
              <w:top w:val="nil"/>
              <w:left w:val="nil"/>
              <w:bottom w:val="nil"/>
              <w:right w:val="nil"/>
            </w:tcBorders>
          </w:tcPr>
          <w:p w:rsidR="00401202" w:rsidRDefault="00401202">
            <w:pPr>
              <w:pStyle w:val="ConsPlusNormal"/>
            </w:pPr>
            <w:r>
              <w:t>по доступу организаций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964" w:type="dxa"/>
            <w:tcBorders>
              <w:top w:val="nil"/>
              <w:left w:val="nil"/>
              <w:bottom w:val="nil"/>
              <w:right w:val="nil"/>
            </w:tcBorders>
          </w:tcPr>
          <w:p w:rsidR="00401202" w:rsidRDefault="00401202">
            <w:pPr>
              <w:pStyle w:val="ConsPlusNormal"/>
            </w:pPr>
            <w:hyperlink w:anchor="P13843">
              <w:r>
                <w:rPr>
                  <w:color w:val="0000FF"/>
                </w:rPr>
                <w:t>1404</w:t>
              </w:r>
            </w:hyperlink>
          </w:p>
        </w:tc>
      </w:tr>
      <w:tr w:rsidR="00401202">
        <w:tc>
          <w:tcPr>
            <w:tcW w:w="8107" w:type="dxa"/>
            <w:tcBorders>
              <w:top w:val="nil"/>
              <w:left w:val="nil"/>
              <w:bottom w:val="nil"/>
              <w:right w:val="nil"/>
            </w:tcBorders>
          </w:tcPr>
          <w:p w:rsidR="00401202" w:rsidRDefault="00401202">
            <w:pPr>
              <w:pStyle w:val="ConsPlusNormal"/>
            </w:pPr>
            <w:r>
              <w:t>по изданию рукописей научных трудов</w:t>
            </w:r>
          </w:p>
        </w:tc>
        <w:tc>
          <w:tcPr>
            <w:tcW w:w="964" w:type="dxa"/>
            <w:tcBorders>
              <w:top w:val="nil"/>
              <w:left w:val="nil"/>
              <w:bottom w:val="nil"/>
              <w:right w:val="nil"/>
            </w:tcBorders>
          </w:tcPr>
          <w:p w:rsidR="00401202" w:rsidRDefault="00401202">
            <w:pPr>
              <w:pStyle w:val="ConsPlusNormal"/>
            </w:pPr>
            <w:hyperlink w:anchor="P14050">
              <w:r>
                <w:rPr>
                  <w:color w:val="0000FF"/>
                </w:rPr>
                <w:t>1426</w:t>
              </w:r>
            </w:hyperlink>
          </w:p>
        </w:tc>
      </w:tr>
      <w:tr w:rsidR="00401202">
        <w:tc>
          <w:tcPr>
            <w:tcW w:w="8107" w:type="dxa"/>
            <w:tcBorders>
              <w:top w:val="nil"/>
              <w:left w:val="nil"/>
              <w:bottom w:val="nil"/>
              <w:right w:val="nil"/>
            </w:tcBorders>
          </w:tcPr>
          <w:p w:rsidR="00401202" w:rsidRDefault="00401202">
            <w:pPr>
              <w:pStyle w:val="ConsPlusNormal"/>
            </w:pPr>
            <w:r>
              <w:t>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rsidR="00401202" w:rsidRDefault="00401202">
            <w:pPr>
              <w:pStyle w:val="ConsPlusNormal"/>
            </w:pPr>
            <w:hyperlink w:anchor="P12968">
              <w:r>
                <w:rPr>
                  <w:color w:val="0000FF"/>
                </w:rPr>
                <w:t>1302</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12665">
              <w:r>
                <w:rPr>
                  <w:color w:val="0000FF"/>
                </w:rPr>
                <w:t>1268</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rsidR="00401202" w:rsidRDefault="00401202">
            <w:pPr>
              <w:pStyle w:val="ConsPlusNormal"/>
            </w:pPr>
            <w:hyperlink w:anchor="P12463">
              <w:r>
                <w:rPr>
                  <w:color w:val="0000FF"/>
                </w:rPr>
                <w:t>1243</w:t>
              </w:r>
            </w:hyperlink>
          </w:p>
        </w:tc>
      </w:tr>
      <w:tr w:rsidR="00401202">
        <w:tc>
          <w:tcPr>
            <w:tcW w:w="8107" w:type="dxa"/>
            <w:tcBorders>
              <w:top w:val="nil"/>
              <w:left w:val="nil"/>
              <w:bottom w:val="nil"/>
              <w:right w:val="nil"/>
            </w:tcBorders>
          </w:tcPr>
          <w:p w:rsidR="00401202" w:rsidRDefault="00401202">
            <w:pPr>
              <w:pStyle w:val="ConsPlusNormal"/>
            </w:pPr>
            <w:r>
              <w:t>по организации оперативного учета относящихся к информационным технологиям Минобрнауки России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401202" w:rsidRDefault="00401202">
            <w:pPr>
              <w:pStyle w:val="ConsPlusNormal"/>
            </w:pPr>
            <w:hyperlink w:anchor="P16702">
              <w:r>
                <w:rPr>
                  <w:color w:val="0000FF"/>
                </w:rPr>
                <w:t>1701</w:t>
              </w:r>
            </w:hyperlink>
          </w:p>
        </w:tc>
      </w:tr>
      <w:tr w:rsidR="00401202">
        <w:tc>
          <w:tcPr>
            <w:tcW w:w="8107" w:type="dxa"/>
            <w:tcBorders>
              <w:top w:val="nil"/>
              <w:left w:val="nil"/>
              <w:bottom w:val="nil"/>
              <w:right w:val="nil"/>
            </w:tcBorders>
          </w:tcPr>
          <w:p w:rsidR="00401202" w:rsidRDefault="00401202">
            <w:pPr>
              <w:pStyle w:val="ConsPlusNormal"/>
            </w:pPr>
            <w:r>
              <w:t>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w:t>
            </w:r>
          </w:p>
        </w:tc>
        <w:tc>
          <w:tcPr>
            <w:tcW w:w="964" w:type="dxa"/>
            <w:tcBorders>
              <w:top w:val="nil"/>
              <w:left w:val="nil"/>
              <w:bottom w:val="nil"/>
              <w:right w:val="nil"/>
            </w:tcBorders>
          </w:tcPr>
          <w:p w:rsidR="00401202" w:rsidRDefault="00401202">
            <w:pPr>
              <w:pStyle w:val="ConsPlusNormal"/>
            </w:pPr>
            <w:hyperlink w:anchor="P10006">
              <w:r>
                <w:rPr>
                  <w:color w:val="0000FF"/>
                </w:rPr>
                <w:t>1000</w:t>
              </w:r>
            </w:hyperlink>
          </w:p>
        </w:tc>
      </w:tr>
      <w:tr w:rsidR="00401202">
        <w:tc>
          <w:tcPr>
            <w:tcW w:w="8107" w:type="dxa"/>
            <w:tcBorders>
              <w:top w:val="nil"/>
              <w:left w:val="nil"/>
              <w:bottom w:val="nil"/>
              <w:right w:val="nil"/>
            </w:tcBorders>
          </w:tcPr>
          <w:p w:rsidR="00401202" w:rsidRDefault="00401202">
            <w:pPr>
              <w:pStyle w:val="ConsPlusNormal"/>
            </w:pPr>
            <w:r>
              <w:t>по оформлению годовой подписки на периодические и информационные издания</w:t>
            </w:r>
          </w:p>
        </w:tc>
        <w:tc>
          <w:tcPr>
            <w:tcW w:w="964" w:type="dxa"/>
            <w:tcBorders>
              <w:top w:val="nil"/>
              <w:left w:val="nil"/>
              <w:bottom w:val="nil"/>
              <w:right w:val="nil"/>
            </w:tcBorders>
          </w:tcPr>
          <w:p w:rsidR="00401202" w:rsidRDefault="00401202">
            <w:pPr>
              <w:pStyle w:val="ConsPlusNormal"/>
            </w:pPr>
            <w:hyperlink w:anchor="P14261">
              <w:r>
                <w:rPr>
                  <w:color w:val="0000FF"/>
                </w:rPr>
                <w:t>1452</w:t>
              </w:r>
            </w:hyperlink>
          </w:p>
        </w:tc>
      </w:tr>
      <w:tr w:rsidR="00401202">
        <w:tc>
          <w:tcPr>
            <w:tcW w:w="8107" w:type="dxa"/>
            <w:tcBorders>
              <w:top w:val="nil"/>
              <w:left w:val="nil"/>
              <w:bottom w:val="nil"/>
              <w:right w:val="nil"/>
            </w:tcBorders>
          </w:tcPr>
          <w:p w:rsidR="00401202" w:rsidRDefault="00401202">
            <w:pPr>
              <w:pStyle w:val="ConsPlusNormal"/>
            </w:pPr>
            <w:r>
              <w:t>по оформлению и получению виз, визовой поддержке иностранным гражданам и лицам без гражданства</w:t>
            </w:r>
          </w:p>
        </w:tc>
        <w:tc>
          <w:tcPr>
            <w:tcW w:w="964" w:type="dxa"/>
            <w:tcBorders>
              <w:top w:val="nil"/>
              <w:left w:val="nil"/>
              <w:bottom w:val="nil"/>
              <w:right w:val="nil"/>
            </w:tcBorders>
          </w:tcPr>
          <w:p w:rsidR="00401202" w:rsidRDefault="00401202">
            <w:pPr>
              <w:pStyle w:val="ConsPlusNormal"/>
            </w:pPr>
            <w:hyperlink w:anchor="P13691">
              <w:r>
                <w:rPr>
                  <w:color w:val="0000FF"/>
                </w:rPr>
                <w:t>1388</w:t>
              </w:r>
            </w:hyperlink>
          </w:p>
        </w:tc>
      </w:tr>
      <w:tr w:rsidR="00401202">
        <w:tc>
          <w:tcPr>
            <w:tcW w:w="8107" w:type="dxa"/>
            <w:tcBorders>
              <w:top w:val="nil"/>
              <w:left w:val="nil"/>
              <w:bottom w:val="nil"/>
              <w:right w:val="nil"/>
            </w:tcBorders>
          </w:tcPr>
          <w:p w:rsidR="00401202" w:rsidRDefault="00401202">
            <w:pPr>
              <w:pStyle w:val="ConsPlusNormal"/>
            </w:pPr>
            <w:r>
              <w:t>по поступлениям доходов в федеральный бюджет</w:t>
            </w:r>
          </w:p>
        </w:tc>
        <w:tc>
          <w:tcPr>
            <w:tcW w:w="964" w:type="dxa"/>
            <w:tcBorders>
              <w:top w:val="nil"/>
              <w:left w:val="nil"/>
              <w:bottom w:val="nil"/>
              <w:right w:val="nil"/>
            </w:tcBorders>
          </w:tcPr>
          <w:p w:rsidR="00401202" w:rsidRDefault="00401202">
            <w:pPr>
              <w:pStyle w:val="ConsPlusNormal"/>
            </w:pPr>
            <w:hyperlink w:anchor="P2955">
              <w:r>
                <w:rPr>
                  <w:color w:val="0000FF"/>
                </w:rPr>
                <w:t>286</w:t>
              </w:r>
            </w:hyperlink>
          </w:p>
        </w:tc>
      </w:tr>
      <w:tr w:rsidR="00401202">
        <w:tc>
          <w:tcPr>
            <w:tcW w:w="8107" w:type="dxa"/>
            <w:tcBorders>
              <w:top w:val="nil"/>
              <w:left w:val="nil"/>
              <w:bottom w:val="nil"/>
              <w:right w:val="nil"/>
            </w:tcBorders>
          </w:tcPr>
          <w:p w:rsidR="00401202" w:rsidRDefault="00401202">
            <w:pPr>
              <w:pStyle w:val="ConsPlusNormal"/>
            </w:pPr>
            <w:r>
              <w:t xml:space="preserve">по проведению конкурсов, отбору проектов, отбору получателей грантов на </w:t>
            </w:r>
            <w:r>
              <w:lastRenderedPageBreak/>
              <w:t>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rsidR="00401202" w:rsidRDefault="00401202">
            <w:pPr>
              <w:pStyle w:val="ConsPlusNormal"/>
            </w:pPr>
            <w:hyperlink w:anchor="P6171">
              <w:r>
                <w:rPr>
                  <w:color w:val="0000FF"/>
                </w:rPr>
                <w:t>609</w:t>
              </w:r>
            </w:hyperlink>
          </w:p>
        </w:tc>
      </w:tr>
      <w:tr w:rsidR="00401202">
        <w:tc>
          <w:tcPr>
            <w:tcW w:w="8107" w:type="dxa"/>
            <w:tcBorders>
              <w:top w:val="nil"/>
              <w:left w:val="nil"/>
              <w:bottom w:val="nil"/>
              <w:right w:val="nil"/>
            </w:tcBorders>
          </w:tcPr>
          <w:p w:rsidR="00401202" w:rsidRDefault="00401202">
            <w:pPr>
              <w:pStyle w:val="ConsPlusNormal"/>
            </w:pPr>
            <w:r>
              <w:t>по проведению отбора федеральных 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0708">
              <w:r>
                <w:rPr>
                  <w:color w:val="0000FF"/>
                </w:rPr>
                <w:t>1057</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rsidR="00401202" w:rsidRDefault="00401202">
            <w:pPr>
              <w:pStyle w:val="ConsPlusNormal"/>
            </w:pPr>
            <w:hyperlink w:anchor="P13186">
              <w:r>
                <w:rPr>
                  <w:color w:val="0000FF"/>
                </w:rPr>
                <w:t>1329</w:t>
              </w:r>
            </w:hyperlink>
          </w:p>
        </w:tc>
      </w:tr>
      <w:tr w:rsidR="00401202">
        <w:tc>
          <w:tcPr>
            <w:tcW w:w="8107" w:type="dxa"/>
            <w:tcBorders>
              <w:top w:val="nil"/>
              <w:left w:val="nil"/>
              <w:bottom w:val="nil"/>
              <w:right w:val="nil"/>
            </w:tcBorders>
          </w:tcPr>
          <w:p w:rsidR="00401202" w:rsidRDefault="00401202">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2044">
              <w:r>
                <w:rPr>
                  <w:color w:val="0000FF"/>
                </w:rPr>
                <w:t>191</w:t>
              </w:r>
            </w:hyperlink>
          </w:p>
        </w:tc>
      </w:tr>
      <w:tr w:rsidR="00401202">
        <w:tc>
          <w:tcPr>
            <w:tcW w:w="8107" w:type="dxa"/>
            <w:tcBorders>
              <w:top w:val="nil"/>
              <w:left w:val="nil"/>
              <w:bottom w:val="nil"/>
              <w:right w:val="nil"/>
            </w:tcBorders>
          </w:tcPr>
          <w:p w:rsidR="00401202" w:rsidRDefault="00401202">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401202" w:rsidRDefault="00401202">
            <w:pPr>
              <w:pStyle w:val="ConsPlusNormal"/>
            </w:pPr>
            <w:hyperlink w:anchor="P6324">
              <w:r>
                <w:rPr>
                  <w:color w:val="0000FF"/>
                </w:rPr>
                <w:t>628</w:t>
              </w:r>
            </w:hyperlink>
            <w:r>
              <w:t xml:space="preserve">, </w:t>
            </w:r>
            <w:hyperlink w:anchor="P14687">
              <w:r>
                <w:rPr>
                  <w:color w:val="0000FF"/>
                </w:rPr>
                <w:t>1498</w:t>
              </w:r>
            </w:hyperlink>
          </w:p>
        </w:tc>
      </w:tr>
      <w:tr w:rsidR="00401202">
        <w:tc>
          <w:tcPr>
            <w:tcW w:w="8107" w:type="dxa"/>
            <w:tcBorders>
              <w:top w:val="nil"/>
              <w:left w:val="nil"/>
              <w:bottom w:val="nil"/>
              <w:right w:val="nil"/>
            </w:tcBorders>
          </w:tcPr>
          <w:p w:rsidR="00401202" w:rsidRDefault="00401202">
            <w:pPr>
              <w:pStyle w:val="ConsPlusNormal"/>
            </w:pPr>
            <w:r>
              <w:t>санаториев, пансионатов по вопросам бронирования путевок</w:t>
            </w:r>
          </w:p>
        </w:tc>
        <w:tc>
          <w:tcPr>
            <w:tcW w:w="964" w:type="dxa"/>
            <w:tcBorders>
              <w:top w:val="nil"/>
              <w:left w:val="nil"/>
              <w:bottom w:val="nil"/>
              <w:right w:val="nil"/>
            </w:tcBorders>
          </w:tcPr>
          <w:p w:rsidR="00401202" w:rsidRDefault="00401202">
            <w:pPr>
              <w:pStyle w:val="ConsPlusNormal"/>
            </w:pPr>
            <w:hyperlink w:anchor="P19803">
              <w:r>
                <w:rPr>
                  <w:color w:val="0000FF"/>
                </w:rPr>
                <w:t>1969</w:t>
              </w:r>
            </w:hyperlink>
          </w:p>
        </w:tc>
      </w:tr>
      <w:tr w:rsidR="00401202">
        <w:tc>
          <w:tcPr>
            <w:tcW w:w="8107" w:type="dxa"/>
            <w:tcBorders>
              <w:top w:val="nil"/>
              <w:left w:val="nil"/>
              <w:bottom w:val="nil"/>
              <w:right w:val="nil"/>
            </w:tcBorders>
          </w:tcPr>
          <w:p w:rsidR="00401202" w:rsidRDefault="00401202">
            <w:pPr>
              <w:pStyle w:val="ConsPlusNormal"/>
            </w:pPr>
            <w:r>
              <w:t>составленные в ходе проведения аукциона</w:t>
            </w:r>
          </w:p>
        </w:tc>
        <w:tc>
          <w:tcPr>
            <w:tcW w:w="964" w:type="dxa"/>
            <w:tcBorders>
              <w:top w:val="nil"/>
              <w:left w:val="nil"/>
              <w:bottom w:val="nil"/>
              <w:right w:val="nil"/>
            </w:tcBorders>
          </w:tcPr>
          <w:p w:rsidR="00401202" w:rsidRDefault="00401202">
            <w:pPr>
              <w:pStyle w:val="ConsPlusNormal"/>
            </w:pPr>
            <w:hyperlink w:anchor="P2443">
              <w:r>
                <w:rPr>
                  <w:color w:val="0000FF"/>
                </w:rPr>
                <w:t>234</w:t>
              </w:r>
            </w:hyperlink>
          </w:p>
        </w:tc>
      </w:tr>
      <w:tr w:rsidR="00401202">
        <w:tc>
          <w:tcPr>
            <w:tcW w:w="8107" w:type="dxa"/>
            <w:tcBorders>
              <w:top w:val="nil"/>
              <w:left w:val="nil"/>
              <w:bottom w:val="nil"/>
              <w:right w:val="nil"/>
            </w:tcBorders>
          </w:tcPr>
          <w:p w:rsidR="00401202" w:rsidRDefault="00401202">
            <w:pPr>
              <w:pStyle w:val="ConsPlusNormal"/>
            </w:pPr>
            <w:r>
              <w:t>составленные в ходе проведения конкурса</w:t>
            </w:r>
          </w:p>
        </w:tc>
        <w:tc>
          <w:tcPr>
            <w:tcW w:w="964" w:type="dxa"/>
            <w:tcBorders>
              <w:top w:val="nil"/>
              <w:left w:val="nil"/>
              <w:bottom w:val="nil"/>
              <w:right w:val="nil"/>
            </w:tcBorders>
          </w:tcPr>
          <w:p w:rsidR="00401202" w:rsidRDefault="00401202">
            <w:pPr>
              <w:pStyle w:val="ConsPlusNormal"/>
            </w:pPr>
            <w:hyperlink w:anchor="P2435">
              <w:r>
                <w:rPr>
                  <w:color w:val="0000FF"/>
                </w:rPr>
                <w:t>233</w:t>
              </w:r>
            </w:hyperlink>
          </w:p>
        </w:tc>
      </w:tr>
      <w:tr w:rsidR="00401202">
        <w:tc>
          <w:tcPr>
            <w:tcW w:w="8107" w:type="dxa"/>
            <w:tcBorders>
              <w:top w:val="nil"/>
              <w:left w:val="nil"/>
              <w:bottom w:val="nil"/>
              <w:right w:val="nil"/>
            </w:tcBorders>
          </w:tcPr>
          <w:p w:rsidR="00401202" w:rsidRDefault="00401202">
            <w:pPr>
              <w:pStyle w:val="ConsPlusNormal"/>
            </w:pPr>
            <w:r>
              <w:t>составленные в ходе проведения конкурсного отбора на выполнение центром коллективного пользования научным оборудованием и (или) уникальных научных установок работ и (или) оказание услуг</w:t>
            </w:r>
          </w:p>
        </w:tc>
        <w:tc>
          <w:tcPr>
            <w:tcW w:w="964" w:type="dxa"/>
            <w:tcBorders>
              <w:top w:val="nil"/>
              <w:left w:val="nil"/>
              <w:bottom w:val="nil"/>
              <w:right w:val="nil"/>
            </w:tcBorders>
          </w:tcPr>
          <w:p w:rsidR="00401202" w:rsidRDefault="00401202">
            <w:pPr>
              <w:pStyle w:val="ConsPlusNormal"/>
            </w:pPr>
            <w:hyperlink w:anchor="P7582">
              <w:r>
                <w:rPr>
                  <w:color w:val="0000FF"/>
                </w:rPr>
                <w:t>750</w:t>
              </w:r>
            </w:hyperlink>
          </w:p>
        </w:tc>
      </w:tr>
      <w:tr w:rsidR="00401202">
        <w:tc>
          <w:tcPr>
            <w:tcW w:w="8107" w:type="dxa"/>
            <w:tcBorders>
              <w:top w:val="nil"/>
              <w:left w:val="nil"/>
              <w:bottom w:val="nil"/>
              <w:right w:val="nil"/>
            </w:tcBorders>
          </w:tcPr>
          <w:p w:rsidR="00401202" w:rsidRDefault="00401202">
            <w:pPr>
              <w:pStyle w:val="ConsPlusNormal"/>
            </w:pPr>
            <w:r>
              <w:t>учета выдачи дел, документов во временное пользование</w:t>
            </w:r>
          </w:p>
        </w:tc>
        <w:tc>
          <w:tcPr>
            <w:tcW w:w="964" w:type="dxa"/>
            <w:tcBorders>
              <w:top w:val="nil"/>
              <w:left w:val="nil"/>
              <w:bottom w:val="nil"/>
              <w:right w:val="nil"/>
            </w:tcBorders>
          </w:tcPr>
          <w:p w:rsidR="00401202" w:rsidRDefault="00401202">
            <w:pPr>
              <w:pStyle w:val="ConsPlusNormal"/>
            </w:pPr>
            <w:hyperlink w:anchor="P1729">
              <w:r>
                <w:rPr>
                  <w:color w:val="0000FF"/>
                </w:rPr>
                <w:t>157</w:t>
              </w:r>
            </w:hyperlink>
          </w:p>
        </w:tc>
      </w:tr>
      <w:tr w:rsidR="00401202">
        <w:tc>
          <w:tcPr>
            <w:tcW w:w="8107" w:type="dxa"/>
            <w:tcBorders>
              <w:top w:val="nil"/>
              <w:left w:val="nil"/>
              <w:bottom w:val="nil"/>
              <w:right w:val="nil"/>
            </w:tcBorders>
          </w:tcPr>
          <w:p w:rsidR="00401202" w:rsidRDefault="00401202">
            <w:pPr>
              <w:pStyle w:val="ConsPlusNormal"/>
              <w:outlineLvl w:val="2"/>
            </w:pPr>
            <w:r>
              <w:t>ЗАЯВЛЕНИЯ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граждан</w:t>
            </w:r>
          </w:p>
        </w:tc>
        <w:tc>
          <w:tcPr>
            <w:tcW w:w="964" w:type="dxa"/>
            <w:tcBorders>
              <w:top w:val="nil"/>
              <w:left w:val="nil"/>
              <w:bottom w:val="nil"/>
              <w:right w:val="nil"/>
            </w:tcBorders>
          </w:tcPr>
          <w:p w:rsidR="00401202" w:rsidRDefault="00401202">
            <w:pPr>
              <w:pStyle w:val="ConsPlusNormal"/>
            </w:pPr>
            <w:hyperlink w:anchor="P1302">
              <w:r>
                <w:rPr>
                  <w:color w:val="0000FF"/>
                </w:rPr>
                <w:t>121</w:t>
              </w:r>
            </w:hyperlink>
          </w:p>
        </w:tc>
      </w:tr>
      <w:tr w:rsidR="00401202">
        <w:tc>
          <w:tcPr>
            <w:tcW w:w="8107" w:type="dxa"/>
            <w:tcBorders>
              <w:top w:val="nil"/>
              <w:left w:val="nil"/>
              <w:bottom w:val="nil"/>
              <w:right w:val="nil"/>
            </w:tcBorders>
          </w:tcPr>
          <w:p w:rsidR="00401202" w:rsidRDefault="00401202">
            <w:pPr>
              <w:pStyle w:val="ConsPlusNormal"/>
            </w:pPr>
            <w:r>
              <w:t>добровольцев (волонтеров)</w:t>
            </w:r>
          </w:p>
        </w:tc>
        <w:tc>
          <w:tcPr>
            <w:tcW w:w="964" w:type="dxa"/>
            <w:tcBorders>
              <w:top w:val="nil"/>
              <w:left w:val="nil"/>
              <w:bottom w:val="nil"/>
              <w:right w:val="nil"/>
            </w:tcBorders>
          </w:tcPr>
          <w:p w:rsidR="00401202" w:rsidRDefault="00401202">
            <w:pPr>
              <w:pStyle w:val="ConsPlusNormal"/>
            </w:pPr>
            <w:hyperlink w:anchor="P13040">
              <w:r>
                <w:rPr>
                  <w:color w:val="0000FF"/>
                </w:rPr>
                <w:t>1311</w:t>
              </w:r>
            </w:hyperlink>
          </w:p>
        </w:tc>
      </w:tr>
      <w:tr w:rsidR="00401202">
        <w:tc>
          <w:tcPr>
            <w:tcW w:w="8107" w:type="dxa"/>
            <w:tcBorders>
              <w:top w:val="nil"/>
              <w:left w:val="nil"/>
              <w:bottom w:val="nil"/>
              <w:right w:val="nil"/>
            </w:tcBorders>
          </w:tcPr>
          <w:p w:rsidR="00401202" w:rsidRDefault="00401202">
            <w:pPr>
              <w:pStyle w:val="ConsPlusNormal"/>
            </w:pPr>
            <w:r>
              <w:t>застрахованных лиц о выборе (замене) страховой медицинской организации</w:t>
            </w:r>
          </w:p>
        </w:tc>
        <w:tc>
          <w:tcPr>
            <w:tcW w:w="964" w:type="dxa"/>
            <w:tcBorders>
              <w:top w:val="nil"/>
              <w:left w:val="nil"/>
              <w:bottom w:val="nil"/>
              <w:right w:val="nil"/>
            </w:tcBorders>
          </w:tcPr>
          <w:p w:rsidR="00401202" w:rsidRDefault="00401202">
            <w:pPr>
              <w:pStyle w:val="ConsPlusNormal"/>
            </w:pPr>
            <w:hyperlink w:anchor="P18399">
              <w:r>
                <w:rPr>
                  <w:color w:val="0000FF"/>
                </w:rPr>
                <w:t>1887</w:t>
              </w:r>
            </w:hyperlink>
          </w:p>
        </w:tc>
      </w:tr>
      <w:tr w:rsidR="00401202">
        <w:tc>
          <w:tcPr>
            <w:tcW w:w="8107" w:type="dxa"/>
            <w:tcBorders>
              <w:top w:val="nil"/>
              <w:left w:val="nil"/>
              <w:bottom w:val="nil"/>
              <w:right w:val="nil"/>
            </w:tcBorders>
          </w:tcPr>
          <w:p w:rsidR="00401202" w:rsidRDefault="00401202">
            <w:pPr>
              <w:pStyle w:val="ConsPlusNormal"/>
            </w:pPr>
            <w:r>
              <w:t>застрахованных лиц о выдаче дубликата полиса или переоформления полиса</w:t>
            </w:r>
          </w:p>
        </w:tc>
        <w:tc>
          <w:tcPr>
            <w:tcW w:w="964" w:type="dxa"/>
            <w:tcBorders>
              <w:top w:val="nil"/>
              <w:left w:val="nil"/>
              <w:bottom w:val="nil"/>
              <w:right w:val="nil"/>
            </w:tcBorders>
          </w:tcPr>
          <w:p w:rsidR="00401202" w:rsidRDefault="00401202">
            <w:pPr>
              <w:pStyle w:val="ConsPlusNormal"/>
              <w:jc w:val="both"/>
            </w:pPr>
            <w:hyperlink w:anchor="P18399">
              <w:r>
                <w:rPr>
                  <w:color w:val="0000FF"/>
                </w:rPr>
                <w:t>1887</w:t>
              </w:r>
            </w:hyperlink>
          </w:p>
        </w:tc>
      </w:tr>
      <w:tr w:rsidR="00401202">
        <w:tc>
          <w:tcPr>
            <w:tcW w:w="8107" w:type="dxa"/>
            <w:tcBorders>
              <w:top w:val="nil"/>
              <w:left w:val="nil"/>
              <w:bottom w:val="nil"/>
              <w:right w:val="nil"/>
            </w:tcBorders>
          </w:tcPr>
          <w:p w:rsidR="00401202" w:rsidRDefault="00401202">
            <w:pPr>
              <w:pStyle w:val="ConsPlusNormal"/>
            </w:pPr>
            <w:r>
              <w:t>исковые по делам, рассматриваемым в судебном порядке, третейскими судами</w:t>
            </w:r>
          </w:p>
        </w:tc>
        <w:tc>
          <w:tcPr>
            <w:tcW w:w="964" w:type="dxa"/>
            <w:tcBorders>
              <w:top w:val="nil"/>
              <w:left w:val="nil"/>
              <w:bottom w:val="nil"/>
              <w:right w:val="nil"/>
            </w:tcBorders>
          </w:tcPr>
          <w:p w:rsidR="00401202" w:rsidRDefault="00401202">
            <w:pPr>
              <w:pStyle w:val="ConsPlusNormal"/>
            </w:pPr>
            <w:hyperlink w:anchor="P1212">
              <w:r>
                <w:rPr>
                  <w:color w:val="0000FF"/>
                </w:rPr>
                <w:t>110</w:t>
              </w:r>
            </w:hyperlink>
          </w:p>
        </w:tc>
      </w:tr>
      <w:tr w:rsidR="00401202">
        <w:tc>
          <w:tcPr>
            <w:tcW w:w="8107" w:type="dxa"/>
            <w:tcBorders>
              <w:top w:val="nil"/>
              <w:left w:val="nil"/>
              <w:bottom w:val="nil"/>
              <w:right w:val="nil"/>
            </w:tcBorders>
          </w:tcPr>
          <w:p w:rsidR="00401202" w:rsidRDefault="00401202">
            <w:pPr>
              <w:pStyle w:val="ConsPlusNormal"/>
            </w:pPr>
            <w:r>
              <w:t>к копиям архивных справок, выданных по запросам пользователей</w:t>
            </w:r>
          </w:p>
        </w:tc>
        <w:tc>
          <w:tcPr>
            <w:tcW w:w="964" w:type="dxa"/>
            <w:tcBorders>
              <w:top w:val="nil"/>
              <w:left w:val="nil"/>
              <w:bottom w:val="nil"/>
              <w:right w:val="nil"/>
            </w:tcBorders>
          </w:tcPr>
          <w:p w:rsidR="00401202" w:rsidRDefault="00401202">
            <w:pPr>
              <w:pStyle w:val="ConsPlusNormal"/>
            </w:pPr>
            <w:hyperlink w:anchor="P1770">
              <w:r>
                <w:rPr>
                  <w:color w:val="0000FF"/>
                </w:rPr>
                <w:t>162</w:t>
              </w:r>
            </w:hyperlink>
          </w:p>
        </w:tc>
      </w:tr>
      <w:tr w:rsidR="00401202">
        <w:tc>
          <w:tcPr>
            <w:tcW w:w="8107" w:type="dxa"/>
            <w:tcBorders>
              <w:top w:val="nil"/>
              <w:left w:val="nil"/>
              <w:bottom w:val="nil"/>
              <w:right w:val="nil"/>
            </w:tcBorders>
          </w:tcPr>
          <w:p w:rsidR="00401202" w:rsidRDefault="00401202">
            <w:pPr>
              <w:pStyle w:val="ConsPlusNormal"/>
            </w:pPr>
            <w:r>
              <w:t>к личным делам обучающихся</w:t>
            </w:r>
          </w:p>
        </w:tc>
        <w:tc>
          <w:tcPr>
            <w:tcW w:w="964" w:type="dxa"/>
            <w:tcBorders>
              <w:top w:val="nil"/>
              <w:left w:val="nil"/>
              <w:bottom w:val="nil"/>
              <w:right w:val="nil"/>
            </w:tcBorders>
          </w:tcPr>
          <w:p w:rsidR="00401202" w:rsidRDefault="00401202">
            <w:pPr>
              <w:pStyle w:val="ConsPlusNormal"/>
            </w:pPr>
            <w:hyperlink w:anchor="P11068">
              <w:r>
                <w:rPr>
                  <w:color w:val="0000FF"/>
                </w:rPr>
                <w:t>1099</w:t>
              </w:r>
            </w:hyperlink>
          </w:p>
        </w:tc>
      </w:tr>
      <w:tr w:rsidR="00401202">
        <w:tc>
          <w:tcPr>
            <w:tcW w:w="8107" w:type="dxa"/>
            <w:tcBorders>
              <w:top w:val="nil"/>
              <w:left w:val="nil"/>
              <w:bottom w:val="nil"/>
              <w:right w:val="nil"/>
            </w:tcBorders>
          </w:tcPr>
          <w:p w:rsidR="00401202" w:rsidRDefault="00401202">
            <w:pPr>
              <w:pStyle w:val="ConsPlusNormal"/>
            </w:pPr>
            <w:r>
              <w:t>к первичным статистическим данным отчитывающегося респондента</w:t>
            </w:r>
          </w:p>
        </w:tc>
        <w:tc>
          <w:tcPr>
            <w:tcW w:w="964" w:type="dxa"/>
            <w:tcBorders>
              <w:top w:val="nil"/>
              <w:left w:val="nil"/>
              <w:bottom w:val="nil"/>
              <w:right w:val="nil"/>
            </w:tcBorders>
          </w:tcPr>
          <w:p w:rsidR="00401202" w:rsidRDefault="00401202">
            <w:pPr>
              <w:pStyle w:val="ConsPlusNormal"/>
            </w:pPr>
            <w:hyperlink w:anchor="P3967">
              <w:r>
                <w:rPr>
                  <w:color w:val="0000FF"/>
                </w:rPr>
                <w:t>384</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дисциплинарных взысканиях</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направлении в командировку работников</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 xml:space="preserve">к приказам, распоряжениям по личному составу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w:t>
            </w:r>
            <w:r>
              <w:lastRenderedPageBreak/>
              <w:t>заработной платы, удлиненных оплачиваемых отпусках педагогических и медицинских работников, длительных отпусках педагогических работников сроком до одного года, академических отпусках</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служебных проверках</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401202" w:rsidRDefault="00401202">
            <w:pPr>
              <w:pStyle w:val="ConsPlusNormal"/>
            </w:pPr>
            <w:hyperlink w:anchor="P10014">
              <w:r>
                <w:rPr>
                  <w:color w:val="0000FF"/>
                </w:rPr>
                <w:t>1001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401202" w:rsidRDefault="00401202">
            <w:pPr>
              <w:pStyle w:val="ConsPlusNormal"/>
            </w:pPr>
            <w:hyperlink w:anchor="P12225">
              <w:r>
                <w:rPr>
                  <w:color w:val="0000FF"/>
                </w:rPr>
                <w:t>1217</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стипендиальной комиссии</w:t>
            </w:r>
          </w:p>
        </w:tc>
        <w:tc>
          <w:tcPr>
            <w:tcW w:w="964" w:type="dxa"/>
            <w:tcBorders>
              <w:top w:val="nil"/>
              <w:left w:val="nil"/>
              <w:bottom w:val="nil"/>
              <w:right w:val="nil"/>
            </w:tcBorders>
          </w:tcPr>
          <w:p w:rsidR="00401202" w:rsidRDefault="00401202">
            <w:pPr>
              <w:pStyle w:val="ConsPlusNormal"/>
            </w:pPr>
            <w:hyperlink w:anchor="P10022">
              <w:r>
                <w:rPr>
                  <w:color w:val="0000FF"/>
                </w:rPr>
                <w:t>1002</w:t>
              </w:r>
            </w:hyperlink>
          </w:p>
        </w:tc>
      </w:tr>
      <w:tr w:rsidR="00401202">
        <w:tc>
          <w:tcPr>
            <w:tcW w:w="8107" w:type="dxa"/>
            <w:tcBorders>
              <w:top w:val="nil"/>
              <w:left w:val="nil"/>
              <w:bottom w:val="nil"/>
              <w:right w:val="nil"/>
            </w:tcBorders>
          </w:tcPr>
          <w:p w:rsidR="00401202" w:rsidRDefault="00401202">
            <w:pPr>
              <w:pStyle w:val="ConsPlusNormal"/>
            </w:pPr>
            <w:r>
              <w:t>к протоколам о нарушении заповедного режима</w:t>
            </w:r>
          </w:p>
        </w:tc>
        <w:tc>
          <w:tcPr>
            <w:tcW w:w="964" w:type="dxa"/>
            <w:tcBorders>
              <w:top w:val="nil"/>
              <w:left w:val="nil"/>
              <w:bottom w:val="nil"/>
              <w:right w:val="nil"/>
            </w:tcBorders>
          </w:tcPr>
          <w:p w:rsidR="00401202" w:rsidRDefault="00401202">
            <w:pPr>
              <w:pStyle w:val="ConsPlusNormal"/>
            </w:pPr>
            <w:hyperlink w:anchor="P16396">
              <w:r>
                <w:rPr>
                  <w:color w:val="0000FF"/>
                </w:rPr>
                <w:t>1672</w:t>
              </w:r>
            </w:hyperlink>
          </w:p>
        </w:tc>
      </w:tr>
      <w:tr w:rsidR="00401202">
        <w:tc>
          <w:tcPr>
            <w:tcW w:w="8107" w:type="dxa"/>
            <w:tcBorders>
              <w:top w:val="nil"/>
              <w:left w:val="nil"/>
              <w:bottom w:val="nil"/>
              <w:right w:val="nil"/>
            </w:tcBorders>
          </w:tcPr>
          <w:p w:rsidR="00401202" w:rsidRDefault="00401202">
            <w:pPr>
              <w:pStyle w:val="ConsPlusNormal"/>
            </w:pPr>
            <w:r>
              <w:t>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964" w:type="dxa"/>
            <w:tcBorders>
              <w:top w:val="nil"/>
              <w:left w:val="nil"/>
              <w:bottom w:val="nil"/>
              <w:right w:val="nil"/>
            </w:tcBorders>
          </w:tcPr>
          <w:p w:rsidR="00401202" w:rsidRDefault="00401202">
            <w:pPr>
              <w:pStyle w:val="ConsPlusNormal"/>
            </w:pPr>
            <w:hyperlink w:anchor="P5186">
              <w:r>
                <w:rPr>
                  <w:color w:val="0000FF"/>
                </w:rPr>
                <w:t>504</w:t>
              </w:r>
            </w:hyperlink>
          </w:p>
        </w:tc>
      </w:tr>
      <w:tr w:rsidR="00401202">
        <w:tc>
          <w:tcPr>
            <w:tcW w:w="8107" w:type="dxa"/>
            <w:tcBorders>
              <w:top w:val="nil"/>
              <w:left w:val="nil"/>
              <w:bottom w:val="nil"/>
              <w:right w:val="nil"/>
            </w:tcBorders>
          </w:tcPr>
          <w:p w:rsidR="00401202" w:rsidRDefault="00401202">
            <w:pPr>
              <w:pStyle w:val="ConsPlusNormal"/>
            </w:pPr>
            <w:r>
              <w:t>лиц, не принятых на работу</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на вступления в клубы Домов ученых, Дворцов культуры</w:t>
            </w:r>
          </w:p>
        </w:tc>
        <w:tc>
          <w:tcPr>
            <w:tcW w:w="964" w:type="dxa"/>
            <w:tcBorders>
              <w:top w:val="nil"/>
              <w:left w:val="nil"/>
              <w:bottom w:val="nil"/>
              <w:right w:val="nil"/>
            </w:tcBorders>
          </w:tcPr>
          <w:p w:rsidR="00401202" w:rsidRDefault="00401202">
            <w:pPr>
              <w:pStyle w:val="ConsPlusNormal"/>
            </w:pPr>
            <w:hyperlink w:anchor="P20007">
              <w:r>
                <w:rPr>
                  <w:color w:val="0000FF"/>
                </w:rPr>
                <w:t>1990</w:t>
              </w:r>
            </w:hyperlink>
          </w:p>
        </w:tc>
      </w:tr>
      <w:tr w:rsidR="00401202">
        <w:tc>
          <w:tcPr>
            <w:tcW w:w="8107" w:type="dxa"/>
            <w:tcBorders>
              <w:top w:val="nil"/>
              <w:left w:val="nil"/>
              <w:bottom w:val="nil"/>
              <w:right w:val="nil"/>
            </w:tcBorders>
          </w:tcPr>
          <w:p w:rsidR="00401202" w:rsidRDefault="00401202">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на товарный знак</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t>на допуск к работе в фондах музея, в читальном зале</w:t>
            </w:r>
          </w:p>
        </w:tc>
        <w:tc>
          <w:tcPr>
            <w:tcW w:w="964" w:type="dxa"/>
            <w:tcBorders>
              <w:top w:val="nil"/>
              <w:left w:val="nil"/>
              <w:bottom w:val="nil"/>
              <w:right w:val="nil"/>
            </w:tcBorders>
          </w:tcPr>
          <w:p w:rsidR="00401202" w:rsidRDefault="00401202">
            <w:pPr>
              <w:pStyle w:val="ConsPlusNormal"/>
            </w:pPr>
            <w:hyperlink w:anchor="P14654">
              <w:r>
                <w:rPr>
                  <w:color w:val="0000FF"/>
                </w:rPr>
                <w:t>1494</w:t>
              </w:r>
            </w:hyperlink>
          </w:p>
        </w:tc>
      </w:tr>
      <w:tr w:rsidR="00401202">
        <w:tc>
          <w:tcPr>
            <w:tcW w:w="8107" w:type="dxa"/>
            <w:tcBorders>
              <w:top w:val="nil"/>
              <w:left w:val="nil"/>
              <w:bottom w:val="nil"/>
              <w:right w:val="nil"/>
            </w:tcBorders>
          </w:tcPr>
          <w:p w:rsidR="00401202" w:rsidRDefault="00401202">
            <w:pPr>
              <w:pStyle w:val="ConsPlusNormal"/>
            </w:pPr>
            <w:r>
              <w:t>на обмен авторских свидетельств СССР на дубликаты патентов Российской Федерации</w:t>
            </w:r>
          </w:p>
        </w:tc>
        <w:tc>
          <w:tcPr>
            <w:tcW w:w="964" w:type="dxa"/>
            <w:tcBorders>
              <w:top w:val="nil"/>
              <w:left w:val="nil"/>
              <w:bottom w:val="nil"/>
              <w:right w:val="nil"/>
            </w:tcBorders>
          </w:tcPr>
          <w:p w:rsidR="00401202" w:rsidRDefault="00401202">
            <w:pPr>
              <w:pStyle w:val="ConsPlusNormal"/>
            </w:pPr>
            <w:hyperlink w:anchor="P7866">
              <w:r>
                <w:rPr>
                  <w:color w:val="0000FF"/>
                </w:rPr>
                <w:t>782</w:t>
              </w:r>
            </w:hyperlink>
          </w:p>
        </w:tc>
      </w:tr>
      <w:tr w:rsidR="00401202">
        <w:tc>
          <w:tcPr>
            <w:tcW w:w="8107" w:type="dxa"/>
            <w:tcBorders>
              <w:top w:val="nil"/>
              <w:left w:val="nil"/>
              <w:bottom w:val="nil"/>
              <w:right w:val="nil"/>
            </w:tcBorders>
          </w:tcPr>
          <w:p w:rsidR="00401202" w:rsidRDefault="00401202">
            <w:pPr>
              <w:pStyle w:val="ConsPlusNormal"/>
            </w:pPr>
            <w:r>
              <w:t>на подтверждение подлинности электронной подписи</w:t>
            </w:r>
          </w:p>
        </w:tc>
        <w:tc>
          <w:tcPr>
            <w:tcW w:w="964" w:type="dxa"/>
            <w:tcBorders>
              <w:top w:val="nil"/>
              <w:left w:val="nil"/>
              <w:bottom w:val="nil"/>
              <w:right w:val="nil"/>
            </w:tcBorders>
          </w:tcPr>
          <w:p w:rsidR="00401202" w:rsidRDefault="00401202">
            <w:pPr>
              <w:pStyle w:val="ConsPlusNormal"/>
            </w:pPr>
            <w:hyperlink w:anchor="P17451">
              <w:r>
                <w:rPr>
                  <w:color w:val="0000FF"/>
                </w:rPr>
                <w:t>1784</w:t>
              </w:r>
            </w:hyperlink>
          </w:p>
        </w:tc>
      </w:tr>
      <w:tr w:rsidR="00401202">
        <w:tc>
          <w:tcPr>
            <w:tcW w:w="8107" w:type="dxa"/>
            <w:tcBorders>
              <w:top w:val="nil"/>
              <w:left w:val="nil"/>
              <w:bottom w:val="nil"/>
              <w:right w:val="nil"/>
            </w:tcBorders>
          </w:tcPr>
          <w:p w:rsidR="00401202" w:rsidRDefault="00401202">
            <w:pPr>
              <w:pStyle w:val="ConsPlusNormal"/>
            </w:pPr>
            <w:r>
              <w:t>на экспертизу (сертификацию) программ для ЭВМ, предоставляемые для ее проведения, решения по их рассмотрению</w:t>
            </w:r>
          </w:p>
        </w:tc>
        <w:tc>
          <w:tcPr>
            <w:tcW w:w="964" w:type="dxa"/>
            <w:tcBorders>
              <w:top w:val="nil"/>
              <w:left w:val="nil"/>
              <w:bottom w:val="nil"/>
              <w:right w:val="nil"/>
            </w:tcBorders>
          </w:tcPr>
          <w:p w:rsidR="00401202" w:rsidRDefault="00401202">
            <w:pPr>
              <w:pStyle w:val="ConsPlusNormal"/>
            </w:pPr>
            <w:hyperlink w:anchor="P9224">
              <w:r>
                <w:rPr>
                  <w:color w:val="0000FF"/>
                </w:rPr>
                <w:t>912</w:t>
              </w:r>
            </w:hyperlink>
          </w:p>
        </w:tc>
      </w:tr>
      <w:tr w:rsidR="00401202">
        <w:tc>
          <w:tcPr>
            <w:tcW w:w="8107" w:type="dxa"/>
            <w:tcBorders>
              <w:top w:val="nil"/>
              <w:left w:val="nil"/>
              <w:bottom w:val="nil"/>
              <w:right w:val="nil"/>
            </w:tcBorders>
          </w:tcPr>
          <w:p w:rsidR="00401202" w:rsidRDefault="00401202">
            <w:pPr>
              <w:pStyle w:val="ConsPlusNormal"/>
            </w:pPr>
            <w:r>
              <w:t>о вступлении в международные научные и научно-технические организации и объединения; об участии в международных научных и научно-технических программах и проектах, работе международных организаций, межправительственных комиссий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10">
              <w:r>
                <w:rPr>
                  <w:color w:val="0000FF"/>
                </w:rPr>
                <w:t>1369</w:t>
              </w:r>
            </w:hyperlink>
          </w:p>
        </w:tc>
      </w:tr>
      <w:tr w:rsidR="00401202">
        <w:tc>
          <w:tcPr>
            <w:tcW w:w="8107" w:type="dxa"/>
            <w:tcBorders>
              <w:top w:val="nil"/>
              <w:left w:val="nil"/>
              <w:bottom w:val="nil"/>
              <w:right w:val="nil"/>
            </w:tcBorders>
          </w:tcPr>
          <w:p w:rsidR="00401202" w:rsidRDefault="00401202">
            <w:pPr>
              <w:pStyle w:val="ConsPlusNormal"/>
            </w:pPr>
            <w:r>
              <w:t>о выдаче дубликатов аттестатов и дипломов</w:t>
            </w:r>
          </w:p>
        </w:tc>
        <w:tc>
          <w:tcPr>
            <w:tcW w:w="964" w:type="dxa"/>
            <w:tcBorders>
              <w:top w:val="nil"/>
              <w:left w:val="nil"/>
              <w:bottom w:val="nil"/>
              <w:right w:val="nil"/>
            </w:tcBorders>
          </w:tcPr>
          <w:p w:rsidR="00401202" w:rsidRDefault="00401202">
            <w:pPr>
              <w:pStyle w:val="ConsPlusNormal"/>
            </w:pPr>
            <w:hyperlink w:anchor="P11626">
              <w:r>
                <w:rPr>
                  <w:color w:val="0000FF"/>
                </w:rPr>
                <w:t>1152</w:t>
              </w:r>
            </w:hyperlink>
          </w:p>
        </w:tc>
      </w:tr>
      <w:tr w:rsidR="00401202">
        <w:tc>
          <w:tcPr>
            <w:tcW w:w="8107" w:type="dxa"/>
            <w:tcBorders>
              <w:top w:val="nil"/>
              <w:left w:val="nil"/>
              <w:bottom w:val="nil"/>
              <w:right w:val="nil"/>
            </w:tcBorders>
          </w:tcPr>
          <w:p w:rsidR="00401202" w:rsidRDefault="00401202">
            <w:pPr>
              <w:pStyle w:val="ConsPlusNormal"/>
            </w:pPr>
            <w:r>
              <w:t>о выплате пособий, оплате листков нетрудоспособности, материальной помощи</w:t>
            </w:r>
          </w:p>
        </w:tc>
        <w:tc>
          <w:tcPr>
            <w:tcW w:w="964" w:type="dxa"/>
            <w:tcBorders>
              <w:top w:val="nil"/>
              <w:left w:val="nil"/>
              <w:bottom w:val="nil"/>
              <w:right w:val="nil"/>
            </w:tcBorders>
          </w:tcPr>
          <w:p w:rsidR="00401202" w:rsidRDefault="00401202">
            <w:pPr>
              <w:pStyle w:val="ConsPlusNormal"/>
            </w:pPr>
            <w:hyperlink w:anchor="P3621">
              <w:r>
                <w:rPr>
                  <w:color w:val="0000FF"/>
                </w:rPr>
                <w:t>350</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организаций</w:t>
            </w:r>
          </w:p>
        </w:tc>
        <w:tc>
          <w:tcPr>
            <w:tcW w:w="964" w:type="dxa"/>
            <w:tcBorders>
              <w:top w:val="nil"/>
              <w:left w:val="nil"/>
              <w:bottom w:val="nil"/>
              <w:right w:val="nil"/>
            </w:tcBorders>
          </w:tcPr>
          <w:p w:rsidR="00401202" w:rsidRDefault="00401202">
            <w:pPr>
              <w:pStyle w:val="ConsPlusNormal"/>
            </w:pPr>
            <w:hyperlink w:anchor="P492">
              <w:r>
                <w:rPr>
                  <w:color w:val="0000FF"/>
                </w:rPr>
                <w:t>27</w:t>
              </w:r>
            </w:hyperlink>
          </w:p>
        </w:tc>
      </w:tr>
      <w:tr w:rsidR="00401202">
        <w:tc>
          <w:tcPr>
            <w:tcW w:w="8107" w:type="dxa"/>
            <w:tcBorders>
              <w:top w:val="nil"/>
              <w:left w:val="nil"/>
              <w:bottom w:val="nil"/>
              <w:right w:val="nil"/>
            </w:tcBorders>
          </w:tcPr>
          <w:p w:rsidR="00401202" w:rsidRDefault="00401202">
            <w:pPr>
              <w:pStyle w:val="ConsPlusNormal"/>
            </w:pPr>
            <w:r>
              <w:t xml:space="preserve">о государственной регистрации прав собственности Российской Федерации и иных </w:t>
            </w:r>
            <w:r>
              <w:lastRenderedPageBreak/>
              <w:t>вещных прав на недвижимое имущество, закрепленное за организациями</w:t>
            </w:r>
          </w:p>
        </w:tc>
        <w:tc>
          <w:tcPr>
            <w:tcW w:w="964" w:type="dxa"/>
            <w:tcBorders>
              <w:top w:val="nil"/>
              <w:left w:val="nil"/>
              <w:bottom w:val="nil"/>
              <w:right w:val="nil"/>
            </w:tcBorders>
          </w:tcPr>
          <w:p w:rsidR="00401202" w:rsidRDefault="00401202">
            <w:pPr>
              <w:pStyle w:val="ConsPlusNormal"/>
            </w:pPr>
            <w:hyperlink w:anchor="P909">
              <w:r>
                <w:rPr>
                  <w:color w:val="0000FF"/>
                </w:rPr>
                <w:t>77</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906">
              <w:r>
                <w:rPr>
                  <w:color w:val="0000FF"/>
                </w:rPr>
                <w:t>787</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401202" w:rsidRDefault="00401202">
            <w:pPr>
              <w:pStyle w:val="ConsPlusNormal"/>
            </w:pPr>
            <w:hyperlink w:anchor="P7898">
              <w:r>
                <w:rPr>
                  <w:color w:val="0000FF"/>
                </w:rPr>
                <w:t>786</w:t>
              </w:r>
            </w:hyperlink>
          </w:p>
        </w:tc>
      </w:tr>
      <w:tr w:rsidR="00401202">
        <w:tc>
          <w:tcPr>
            <w:tcW w:w="8107" w:type="dxa"/>
            <w:tcBorders>
              <w:top w:val="nil"/>
              <w:left w:val="nil"/>
              <w:bottom w:val="nil"/>
              <w:right w:val="nil"/>
            </w:tcBorders>
          </w:tcPr>
          <w:p w:rsidR="00401202" w:rsidRDefault="00401202">
            <w:pPr>
              <w:pStyle w:val="ConsPlusNormal"/>
            </w:pPr>
            <w:r>
              <w:t>о допуске пользователей к архивным документам</w:t>
            </w:r>
          </w:p>
        </w:tc>
        <w:tc>
          <w:tcPr>
            <w:tcW w:w="964" w:type="dxa"/>
            <w:tcBorders>
              <w:top w:val="nil"/>
              <w:left w:val="nil"/>
              <w:bottom w:val="nil"/>
              <w:right w:val="nil"/>
            </w:tcBorders>
          </w:tcPr>
          <w:p w:rsidR="00401202" w:rsidRDefault="00401202">
            <w:pPr>
              <w:pStyle w:val="ConsPlusNormal"/>
            </w:pPr>
            <w:hyperlink w:anchor="P1721">
              <w:r>
                <w:rPr>
                  <w:color w:val="0000FF"/>
                </w:rPr>
                <w:t>156</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ученой степени</w:t>
            </w:r>
          </w:p>
        </w:tc>
        <w:tc>
          <w:tcPr>
            <w:tcW w:w="964" w:type="dxa"/>
            <w:tcBorders>
              <w:top w:val="nil"/>
              <w:left w:val="nil"/>
              <w:bottom w:val="nil"/>
              <w:right w:val="nil"/>
            </w:tcBorders>
          </w:tcPr>
          <w:p w:rsidR="00401202" w:rsidRDefault="00401202">
            <w:pPr>
              <w:pStyle w:val="ConsPlusNormal"/>
            </w:pPr>
            <w:hyperlink w:anchor="P7301">
              <w:r>
                <w:rPr>
                  <w:color w:val="0000FF"/>
                </w:rPr>
                <w:t>725</w:t>
              </w:r>
            </w:hyperlink>
            <w:r>
              <w:t xml:space="preserve">, </w:t>
            </w:r>
            <w:hyperlink w:anchor="P7309">
              <w:r>
                <w:rPr>
                  <w:color w:val="0000FF"/>
                </w:rPr>
                <w:t>726</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rsidR="00401202" w:rsidRDefault="00401202">
            <w:pPr>
              <w:pStyle w:val="ConsPlusNormal"/>
            </w:pPr>
            <w:hyperlink w:anchor="P7317">
              <w:r>
                <w:rPr>
                  <w:color w:val="0000FF"/>
                </w:rPr>
                <w:t>727</w:t>
              </w:r>
            </w:hyperlink>
          </w:p>
        </w:tc>
      </w:tr>
      <w:tr w:rsidR="00401202">
        <w:tc>
          <w:tcPr>
            <w:tcW w:w="8107" w:type="dxa"/>
            <w:tcBorders>
              <w:top w:val="nil"/>
              <w:left w:val="nil"/>
              <w:bottom w:val="nil"/>
              <w:right w:val="nil"/>
            </w:tcBorders>
          </w:tcPr>
          <w:p w:rsidR="00401202" w:rsidRDefault="00401202">
            <w:pPr>
              <w:pStyle w:val="ConsPlusNormal"/>
            </w:pPr>
            <w:r>
              <w:t>о медицинском и санаторно-курортном обслуживании работников</w:t>
            </w:r>
          </w:p>
        </w:tc>
        <w:tc>
          <w:tcPr>
            <w:tcW w:w="964" w:type="dxa"/>
            <w:tcBorders>
              <w:top w:val="nil"/>
              <w:left w:val="nil"/>
              <w:bottom w:val="nil"/>
              <w:right w:val="nil"/>
            </w:tcBorders>
          </w:tcPr>
          <w:p w:rsidR="00401202" w:rsidRDefault="00401202">
            <w:pPr>
              <w:pStyle w:val="ConsPlusNormal"/>
            </w:pPr>
            <w:hyperlink w:anchor="P19527">
              <w:r>
                <w:rPr>
                  <w:color w:val="0000FF"/>
                </w:rPr>
                <w:t>1953</w:t>
              </w:r>
            </w:hyperlink>
          </w:p>
        </w:tc>
      </w:tr>
      <w:tr w:rsidR="00401202">
        <w:tc>
          <w:tcPr>
            <w:tcW w:w="8107" w:type="dxa"/>
            <w:tcBorders>
              <w:top w:val="nil"/>
              <w:left w:val="nil"/>
              <w:bottom w:val="nil"/>
              <w:right w:val="nil"/>
            </w:tcBorders>
          </w:tcPr>
          <w:p w:rsidR="00401202" w:rsidRDefault="00401202">
            <w:pPr>
              <w:pStyle w:val="ConsPlusNormal"/>
            </w:pPr>
            <w:r>
              <w:t>о направлении в докторантуру</w:t>
            </w:r>
          </w:p>
        </w:tc>
        <w:tc>
          <w:tcPr>
            <w:tcW w:w="964" w:type="dxa"/>
            <w:tcBorders>
              <w:top w:val="nil"/>
              <w:left w:val="nil"/>
              <w:bottom w:val="nil"/>
              <w:right w:val="nil"/>
            </w:tcBorders>
          </w:tcPr>
          <w:p w:rsidR="00401202" w:rsidRDefault="00401202">
            <w:pPr>
              <w:pStyle w:val="ConsPlusNormal"/>
            </w:pPr>
            <w:hyperlink w:anchor="P6989">
              <w:r>
                <w:rPr>
                  <w:color w:val="0000FF"/>
                </w:rPr>
                <w:t>695</w:t>
              </w:r>
            </w:hyperlink>
          </w:p>
        </w:tc>
      </w:tr>
      <w:tr w:rsidR="00401202">
        <w:tc>
          <w:tcPr>
            <w:tcW w:w="8107" w:type="dxa"/>
            <w:tcBorders>
              <w:top w:val="nil"/>
              <w:left w:val="nil"/>
              <w:bottom w:val="nil"/>
              <w:right w:val="nil"/>
            </w:tcBorders>
          </w:tcPr>
          <w:p w:rsidR="00401202" w:rsidRDefault="00401202">
            <w:pPr>
              <w:pStyle w:val="ConsPlusNormal"/>
            </w:pPr>
            <w:r>
              <w:t>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818">
              <w:r>
                <w:rPr>
                  <w:color w:val="0000FF"/>
                </w:rPr>
                <w:t>1287</w:t>
              </w:r>
            </w:hyperlink>
          </w:p>
        </w:tc>
      </w:tr>
      <w:tr w:rsidR="00401202">
        <w:tc>
          <w:tcPr>
            <w:tcW w:w="8107" w:type="dxa"/>
            <w:tcBorders>
              <w:top w:val="nil"/>
              <w:left w:val="nil"/>
              <w:bottom w:val="nil"/>
              <w:right w:val="nil"/>
            </w:tcBorders>
          </w:tcPr>
          <w:p w:rsidR="00401202" w:rsidRDefault="00401202">
            <w:pPr>
              <w:pStyle w:val="ConsPlusNormal"/>
            </w:pPr>
            <w:r>
              <w:t>о несогласии с постановлениями аттестационных, квалификационных комиссий</w:t>
            </w:r>
          </w:p>
        </w:tc>
        <w:tc>
          <w:tcPr>
            <w:tcW w:w="964" w:type="dxa"/>
            <w:tcBorders>
              <w:top w:val="nil"/>
              <w:left w:val="nil"/>
              <w:bottom w:val="nil"/>
              <w:right w:val="nil"/>
            </w:tcBorders>
          </w:tcPr>
          <w:p w:rsidR="00401202" w:rsidRDefault="00401202">
            <w:pPr>
              <w:pStyle w:val="ConsPlusNormal"/>
            </w:pPr>
            <w:hyperlink w:anchor="P5415">
              <w:r>
                <w:rPr>
                  <w:color w:val="0000FF"/>
                </w:rPr>
                <w:t>522</w:t>
              </w:r>
            </w:hyperlink>
          </w:p>
        </w:tc>
      </w:tr>
      <w:tr w:rsidR="00401202">
        <w:tc>
          <w:tcPr>
            <w:tcW w:w="8107" w:type="dxa"/>
            <w:tcBorders>
              <w:top w:val="nil"/>
              <w:left w:val="nil"/>
              <w:bottom w:val="nil"/>
              <w:right w:val="nil"/>
            </w:tcBorders>
          </w:tcPr>
          <w:p w:rsidR="00401202" w:rsidRDefault="00401202">
            <w:pPr>
              <w:pStyle w:val="ConsPlusNormal"/>
            </w:pPr>
            <w:r>
              <w:t>о переводе обучающегося в другую образовательную организацию</w:t>
            </w:r>
          </w:p>
        </w:tc>
        <w:tc>
          <w:tcPr>
            <w:tcW w:w="964" w:type="dxa"/>
            <w:tcBorders>
              <w:top w:val="nil"/>
              <w:left w:val="nil"/>
              <w:bottom w:val="nil"/>
              <w:right w:val="nil"/>
            </w:tcBorders>
          </w:tcPr>
          <w:p w:rsidR="00401202" w:rsidRDefault="00401202">
            <w:pPr>
              <w:pStyle w:val="ConsPlusNormal"/>
            </w:pPr>
            <w:hyperlink w:anchor="P10676">
              <w:r>
                <w:rPr>
                  <w:color w:val="0000FF"/>
                </w:rPr>
                <w:t>1053</w:t>
              </w:r>
            </w:hyperlink>
          </w:p>
        </w:tc>
      </w:tr>
      <w:tr w:rsidR="00401202">
        <w:tc>
          <w:tcPr>
            <w:tcW w:w="8107" w:type="dxa"/>
            <w:tcBorders>
              <w:top w:val="nil"/>
              <w:left w:val="nil"/>
              <w:bottom w:val="nil"/>
              <w:right w:val="nil"/>
            </w:tcBorders>
          </w:tcPr>
          <w:p w:rsidR="00401202" w:rsidRDefault="00401202">
            <w:pPr>
              <w:pStyle w:val="ConsPlusNormal"/>
            </w:pPr>
            <w:r>
              <w:t>о переводе помещений в жилые и нежилые</w:t>
            </w:r>
          </w:p>
        </w:tc>
        <w:tc>
          <w:tcPr>
            <w:tcW w:w="964" w:type="dxa"/>
            <w:tcBorders>
              <w:top w:val="nil"/>
              <w:left w:val="nil"/>
              <w:bottom w:val="nil"/>
              <w:right w:val="nil"/>
            </w:tcBorders>
          </w:tcPr>
          <w:p w:rsidR="00401202" w:rsidRDefault="00401202">
            <w:pPr>
              <w:pStyle w:val="ConsPlusNormal"/>
            </w:pPr>
            <w:hyperlink w:anchor="P16870">
              <w:r>
                <w:rPr>
                  <w:color w:val="0000FF"/>
                </w:rPr>
                <w:t>1720</w:t>
              </w:r>
            </w:hyperlink>
          </w:p>
        </w:tc>
      </w:tr>
      <w:tr w:rsidR="00401202">
        <w:tc>
          <w:tcPr>
            <w:tcW w:w="8107" w:type="dxa"/>
            <w:tcBorders>
              <w:top w:val="nil"/>
              <w:left w:val="nil"/>
              <w:bottom w:val="nil"/>
              <w:right w:val="nil"/>
            </w:tcBorders>
          </w:tcPr>
          <w:p w:rsidR="00401202" w:rsidRDefault="00401202">
            <w:pPr>
              <w:pStyle w:val="ConsPlusNormal"/>
            </w:pPr>
            <w:r>
              <w:t>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rsidR="00401202" w:rsidRDefault="00401202">
            <w:pPr>
              <w:pStyle w:val="ConsPlusNormal"/>
            </w:pPr>
            <w:hyperlink w:anchor="P4161">
              <w:r>
                <w:rPr>
                  <w:color w:val="0000FF"/>
                </w:rPr>
                <w:t>408</w:t>
              </w:r>
            </w:hyperlink>
          </w:p>
        </w:tc>
      </w:tr>
      <w:tr w:rsidR="00401202">
        <w:tc>
          <w:tcPr>
            <w:tcW w:w="8107" w:type="dxa"/>
            <w:tcBorders>
              <w:top w:val="nil"/>
              <w:left w:val="nil"/>
              <w:bottom w:val="nil"/>
              <w:right w:val="nil"/>
            </w:tcBorders>
          </w:tcPr>
          <w:p w:rsidR="00401202" w:rsidRDefault="00401202">
            <w:pPr>
              <w:pStyle w:val="ConsPlusNormal"/>
            </w:pPr>
            <w:r>
              <w:t>о передаче археологических предметов</w:t>
            </w:r>
          </w:p>
        </w:tc>
        <w:tc>
          <w:tcPr>
            <w:tcW w:w="964" w:type="dxa"/>
            <w:tcBorders>
              <w:top w:val="nil"/>
              <w:left w:val="nil"/>
              <w:bottom w:val="nil"/>
              <w:right w:val="nil"/>
            </w:tcBorders>
          </w:tcPr>
          <w:p w:rsidR="00401202" w:rsidRDefault="00401202">
            <w:pPr>
              <w:pStyle w:val="ConsPlusNormal"/>
            </w:pPr>
            <w:hyperlink w:anchor="P14542">
              <w:r>
                <w:rPr>
                  <w:color w:val="0000FF"/>
                </w:rPr>
                <w:t>1487</w:t>
              </w:r>
            </w:hyperlink>
          </w:p>
        </w:tc>
      </w:tr>
      <w:tr w:rsidR="00401202">
        <w:tc>
          <w:tcPr>
            <w:tcW w:w="8107" w:type="dxa"/>
            <w:tcBorders>
              <w:top w:val="nil"/>
              <w:left w:val="nil"/>
              <w:bottom w:val="nil"/>
              <w:right w:val="nil"/>
            </w:tcBorders>
          </w:tcPr>
          <w:p w:rsidR="00401202" w:rsidRDefault="00401202">
            <w:pPr>
              <w:pStyle w:val="ConsPlusNormal"/>
            </w:pPr>
            <w:r>
              <w:t>о передаче жилых помещений в собственность</w:t>
            </w:r>
          </w:p>
        </w:tc>
        <w:tc>
          <w:tcPr>
            <w:tcW w:w="964" w:type="dxa"/>
            <w:tcBorders>
              <w:top w:val="nil"/>
              <w:left w:val="nil"/>
              <w:bottom w:val="nil"/>
              <w:right w:val="nil"/>
            </w:tcBorders>
          </w:tcPr>
          <w:p w:rsidR="00401202" w:rsidRDefault="00401202">
            <w:pPr>
              <w:pStyle w:val="ConsPlusNormal"/>
            </w:pPr>
            <w:hyperlink w:anchor="P18093">
              <w:r>
                <w:rPr>
                  <w:color w:val="0000FF"/>
                </w:rPr>
                <w:t>1863</w:t>
              </w:r>
            </w:hyperlink>
          </w:p>
        </w:tc>
      </w:tr>
      <w:tr w:rsidR="00401202">
        <w:tc>
          <w:tcPr>
            <w:tcW w:w="8107" w:type="dxa"/>
            <w:tcBorders>
              <w:top w:val="nil"/>
              <w:left w:val="nil"/>
              <w:bottom w:val="nil"/>
              <w:right w:val="nil"/>
            </w:tcBorders>
          </w:tcPr>
          <w:p w:rsidR="00401202" w:rsidRDefault="00401202">
            <w:pPr>
              <w:pStyle w:val="ConsPlusNormal"/>
            </w:pPr>
            <w:r>
              <w:t>о получении социальной стипендии, об оказании материальной помощи обучающимся</w:t>
            </w:r>
          </w:p>
        </w:tc>
        <w:tc>
          <w:tcPr>
            <w:tcW w:w="964" w:type="dxa"/>
            <w:tcBorders>
              <w:top w:val="nil"/>
              <w:left w:val="nil"/>
              <w:bottom w:val="nil"/>
              <w:right w:val="nil"/>
            </w:tcBorders>
          </w:tcPr>
          <w:p w:rsidR="00401202" w:rsidRDefault="00401202">
            <w:pPr>
              <w:pStyle w:val="ConsPlusNormal"/>
            </w:pPr>
            <w:hyperlink w:anchor="P12834">
              <w:r>
                <w:rPr>
                  <w:color w:val="0000FF"/>
                </w:rPr>
                <w:t>1289</w:t>
              </w:r>
            </w:hyperlink>
          </w:p>
        </w:tc>
      </w:tr>
      <w:tr w:rsidR="00401202">
        <w:tc>
          <w:tcPr>
            <w:tcW w:w="8107" w:type="dxa"/>
            <w:tcBorders>
              <w:top w:val="nil"/>
              <w:left w:val="nil"/>
              <w:bottom w:val="nil"/>
              <w:right w:val="nil"/>
            </w:tcBorders>
          </w:tcPr>
          <w:p w:rsidR="00401202" w:rsidRDefault="00401202">
            <w:pPr>
              <w:pStyle w:val="ConsPlusNormal"/>
            </w:pPr>
            <w:r>
              <w:t>о порядке предоставления служебных жилых помещений, жилых помещений в общежитиях</w:t>
            </w:r>
          </w:p>
        </w:tc>
        <w:tc>
          <w:tcPr>
            <w:tcW w:w="964" w:type="dxa"/>
            <w:tcBorders>
              <w:top w:val="nil"/>
              <w:left w:val="nil"/>
              <w:bottom w:val="nil"/>
              <w:right w:val="nil"/>
            </w:tcBorders>
          </w:tcPr>
          <w:p w:rsidR="00401202" w:rsidRDefault="00401202">
            <w:pPr>
              <w:pStyle w:val="ConsPlusNormal"/>
            </w:pPr>
            <w:hyperlink w:anchor="P18077">
              <w:r>
                <w:rPr>
                  <w:color w:val="0000FF"/>
                </w:rPr>
                <w:t>1861</w:t>
              </w:r>
            </w:hyperlink>
          </w:p>
        </w:tc>
      </w:tr>
      <w:tr w:rsidR="00401202">
        <w:tc>
          <w:tcPr>
            <w:tcW w:w="8107" w:type="dxa"/>
            <w:tcBorders>
              <w:top w:val="nil"/>
              <w:left w:val="nil"/>
              <w:bottom w:val="nil"/>
              <w:right w:val="nil"/>
            </w:tcBorders>
          </w:tcPr>
          <w:p w:rsidR="00401202" w:rsidRDefault="00401202">
            <w:pPr>
              <w:pStyle w:val="ConsPlusNormal"/>
            </w:pPr>
            <w:r>
              <w:t>о предоставлении жилья, в том числе по договорам социального найма</w:t>
            </w:r>
          </w:p>
        </w:tc>
        <w:tc>
          <w:tcPr>
            <w:tcW w:w="964" w:type="dxa"/>
            <w:tcBorders>
              <w:top w:val="nil"/>
              <w:left w:val="nil"/>
              <w:bottom w:val="nil"/>
              <w:right w:val="nil"/>
            </w:tcBorders>
          </w:tcPr>
          <w:p w:rsidR="00401202" w:rsidRDefault="00401202">
            <w:pPr>
              <w:pStyle w:val="ConsPlusNormal"/>
            </w:pPr>
            <w:hyperlink w:anchor="P18019">
              <w:r>
                <w:rPr>
                  <w:color w:val="0000FF"/>
                </w:rPr>
                <w:t>1854</w:t>
              </w:r>
            </w:hyperlink>
          </w:p>
        </w:tc>
      </w:tr>
      <w:tr w:rsidR="00401202">
        <w:tc>
          <w:tcPr>
            <w:tcW w:w="8107" w:type="dxa"/>
            <w:tcBorders>
              <w:top w:val="nil"/>
              <w:left w:val="nil"/>
              <w:bottom w:val="nil"/>
              <w:right w:val="nil"/>
            </w:tcBorders>
          </w:tcPr>
          <w:p w:rsidR="00401202" w:rsidRDefault="00401202">
            <w:pPr>
              <w:pStyle w:val="ConsPlusNormal"/>
            </w:pPr>
            <w:r>
              <w:t>о предоставлении мест детям в детских оздоровительных учреждениях</w:t>
            </w:r>
          </w:p>
        </w:tc>
        <w:tc>
          <w:tcPr>
            <w:tcW w:w="964" w:type="dxa"/>
            <w:tcBorders>
              <w:top w:val="nil"/>
              <w:left w:val="nil"/>
              <w:bottom w:val="nil"/>
              <w:right w:val="nil"/>
            </w:tcBorders>
          </w:tcPr>
          <w:p w:rsidR="00401202" w:rsidRDefault="00401202">
            <w:pPr>
              <w:pStyle w:val="ConsPlusNormal"/>
            </w:pPr>
            <w:hyperlink w:anchor="P19835">
              <w:r>
                <w:rPr>
                  <w:color w:val="0000FF"/>
                </w:rPr>
                <w:t>1973</w:t>
              </w:r>
            </w:hyperlink>
          </w:p>
        </w:tc>
      </w:tr>
      <w:tr w:rsidR="00401202">
        <w:tc>
          <w:tcPr>
            <w:tcW w:w="8107" w:type="dxa"/>
            <w:tcBorders>
              <w:top w:val="nil"/>
              <w:left w:val="nil"/>
              <w:bottom w:val="nil"/>
              <w:right w:val="nil"/>
            </w:tcBorders>
          </w:tcPr>
          <w:p w:rsidR="00401202" w:rsidRDefault="00401202">
            <w:pPr>
              <w:pStyle w:val="ConsPlusNormal"/>
            </w:pPr>
            <w:r>
              <w:t>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rsidR="00401202" w:rsidRDefault="00401202">
            <w:pPr>
              <w:pStyle w:val="ConsPlusNormal"/>
            </w:pPr>
            <w:hyperlink w:anchor="P18053">
              <w:r>
                <w:rPr>
                  <w:color w:val="0000FF"/>
                </w:rPr>
                <w:t>1858</w:t>
              </w:r>
            </w:hyperlink>
          </w:p>
        </w:tc>
      </w:tr>
      <w:tr w:rsidR="00401202">
        <w:tc>
          <w:tcPr>
            <w:tcW w:w="8107" w:type="dxa"/>
            <w:tcBorders>
              <w:top w:val="nil"/>
              <w:left w:val="nil"/>
              <w:bottom w:val="nil"/>
              <w:right w:val="nil"/>
            </w:tcBorders>
          </w:tcPr>
          <w:p w:rsidR="00401202" w:rsidRDefault="00401202">
            <w:pPr>
              <w:pStyle w:val="ConsPlusNormal"/>
            </w:pPr>
            <w:r>
              <w:t>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rsidR="00401202" w:rsidRDefault="00401202">
            <w:pPr>
              <w:pStyle w:val="ConsPlusNormal"/>
            </w:pPr>
            <w:hyperlink w:anchor="P18037">
              <w:r>
                <w:rPr>
                  <w:color w:val="0000FF"/>
                </w:rPr>
                <w:t>1856</w:t>
              </w:r>
            </w:hyperlink>
          </w:p>
        </w:tc>
      </w:tr>
      <w:tr w:rsidR="00401202">
        <w:tc>
          <w:tcPr>
            <w:tcW w:w="8107" w:type="dxa"/>
            <w:tcBorders>
              <w:top w:val="nil"/>
              <w:left w:val="nil"/>
              <w:bottom w:val="nil"/>
              <w:right w:val="nil"/>
            </w:tcBorders>
          </w:tcPr>
          <w:p w:rsidR="00401202" w:rsidRDefault="00401202">
            <w:pPr>
              <w:pStyle w:val="ConsPlusNormal"/>
            </w:pPr>
            <w:r>
              <w:t>о предоставлении, приобретении, учете, распределении и реализации путевок в санаторно-курортные учреждения обучающимся</w:t>
            </w:r>
          </w:p>
        </w:tc>
        <w:tc>
          <w:tcPr>
            <w:tcW w:w="964" w:type="dxa"/>
            <w:tcBorders>
              <w:top w:val="nil"/>
              <w:left w:val="nil"/>
              <w:bottom w:val="nil"/>
              <w:right w:val="nil"/>
            </w:tcBorders>
          </w:tcPr>
          <w:p w:rsidR="00401202" w:rsidRDefault="00401202">
            <w:pPr>
              <w:pStyle w:val="ConsPlusNormal"/>
            </w:pPr>
            <w:hyperlink w:anchor="P12850">
              <w:r>
                <w:rPr>
                  <w:color w:val="0000FF"/>
                </w:rPr>
                <w:t>1291</w:t>
              </w:r>
            </w:hyperlink>
          </w:p>
        </w:tc>
      </w:tr>
      <w:tr w:rsidR="00401202">
        <w:tc>
          <w:tcPr>
            <w:tcW w:w="8107" w:type="dxa"/>
            <w:tcBorders>
              <w:top w:val="nil"/>
              <w:left w:val="nil"/>
              <w:bottom w:val="nil"/>
              <w:right w:val="nil"/>
            </w:tcBorders>
          </w:tcPr>
          <w:p w:rsidR="00401202" w:rsidRDefault="00401202">
            <w:pPr>
              <w:pStyle w:val="ConsPlusNormal"/>
            </w:pPr>
            <w:r>
              <w:lastRenderedPageBreak/>
              <w:t>о признании иностранного образования и (или) иностранной квалификации</w:t>
            </w:r>
          </w:p>
        </w:tc>
        <w:tc>
          <w:tcPr>
            <w:tcW w:w="964" w:type="dxa"/>
            <w:tcBorders>
              <w:top w:val="nil"/>
              <w:left w:val="nil"/>
              <w:bottom w:val="nil"/>
              <w:right w:val="nil"/>
            </w:tcBorders>
          </w:tcPr>
          <w:p w:rsidR="00401202" w:rsidRDefault="00401202">
            <w:pPr>
              <w:pStyle w:val="ConsPlusNormal"/>
            </w:pPr>
            <w:hyperlink w:anchor="P10798">
              <w:r>
                <w:rPr>
                  <w:color w:val="0000FF"/>
                </w:rPr>
                <w:t>1068</w:t>
              </w:r>
            </w:hyperlink>
          </w:p>
        </w:tc>
      </w:tr>
      <w:tr w:rsidR="00401202">
        <w:tc>
          <w:tcPr>
            <w:tcW w:w="8107" w:type="dxa"/>
            <w:tcBorders>
              <w:top w:val="nil"/>
              <w:left w:val="nil"/>
              <w:bottom w:val="nil"/>
              <w:right w:val="nil"/>
            </w:tcBorders>
          </w:tcPr>
          <w:p w:rsidR="00401202" w:rsidRDefault="00401202">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401202" w:rsidRDefault="00401202">
            <w:pPr>
              <w:pStyle w:val="ConsPlusNormal"/>
            </w:pPr>
            <w:hyperlink w:anchor="P868">
              <w:r>
                <w:rPr>
                  <w:color w:val="0000FF"/>
                </w:rPr>
                <w:t>72</w:t>
              </w:r>
            </w:hyperlink>
          </w:p>
        </w:tc>
      </w:tr>
      <w:tr w:rsidR="00401202">
        <w:tc>
          <w:tcPr>
            <w:tcW w:w="8107" w:type="dxa"/>
            <w:tcBorders>
              <w:top w:val="nil"/>
              <w:left w:val="nil"/>
              <w:bottom w:val="nil"/>
              <w:right w:val="nil"/>
            </w:tcBorders>
          </w:tcPr>
          <w:p w:rsidR="00401202" w:rsidRDefault="00401202">
            <w:pPr>
              <w:pStyle w:val="ConsPlusNormal"/>
            </w:pPr>
            <w:r>
              <w:t>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rsidR="00401202" w:rsidRDefault="00401202">
            <w:pPr>
              <w:pStyle w:val="ConsPlusNormal"/>
            </w:pPr>
            <w:hyperlink w:anchor="P7187">
              <w:r>
                <w:rPr>
                  <w:color w:val="0000FF"/>
                </w:rPr>
                <w:t>716</w:t>
              </w:r>
            </w:hyperlink>
          </w:p>
        </w:tc>
      </w:tr>
      <w:tr w:rsidR="00401202">
        <w:tc>
          <w:tcPr>
            <w:tcW w:w="8107" w:type="dxa"/>
            <w:tcBorders>
              <w:top w:val="nil"/>
              <w:left w:val="nil"/>
              <w:bottom w:val="nil"/>
              <w:right w:val="nil"/>
            </w:tcBorders>
          </w:tcPr>
          <w:p w:rsidR="00401202" w:rsidRDefault="00401202">
            <w:pPr>
              <w:pStyle w:val="ConsPlusNormal"/>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964" w:type="dxa"/>
            <w:tcBorders>
              <w:top w:val="nil"/>
              <w:left w:val="nil"/>
              <w:bottom w:val="nil"/>
              <w:right w:val="nil"/>
            </w:tcBorders>
          </w:tcPr>
          <w:p w:rsidR="00401202" w:rsidRDefault="00401202">
            <w:pPr>
              <w:pStyle w:val="ConsPlusNormal"/>
            </w:pPr>
            <w:hyperlink w:anchor="P5439">
              <w:r>
                <w:rPr>
                  <w:color w:val="0000FF"/>
                </w:rPr>
                <w:t>525</w:t>
              </w:r>
            </w:hyperlink>
          </w:p>
        </w:tc>
      </w:tr>
      <w:tr w:rsidR="00401202">
        <w:tc>
          <w:tcPr>
            <w:tcW w:w="8107" w:type="dxa"/>
            <w:tcBorders>
              <w:top w:val="nil"/>
              <w:left w:val="nil"/>
              <w:bottom w:val="nil"/>
              <w:right w:val="nil"/>
            </w:tcBorders>
          </w:tcPr>
          <w:p w:rsidR="00401202" w:rsidRDefault="00401202">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401202" w:rsidRDefault="00401202">
            <w:pPr>
              <w:pStyle w:val="ConsPlusNormal"/>
            </w:pPr>
            <w:hyperlink w:anchor="P3762">
              <w:r>
                <w:rPr>
                  <w:color w:val="0000FF"/>
                </w:rPr>
                <w:t>366</w:t>
              </w:r>
            </w:hyperlink>
          </w:p>
        </w:tc>
      </w:tr>
      <w:tr w:rsidR="00401202">
        <w:tc>
          <w:tcPr>
            <w:tcW w:w="8107" w:type="dxa"/>
            <w:tcBorders>
              <w:top w:val="nil"/>
              <w:left w:val="nil"/>
              <w:bottom w:val="nil"/>
              <w:right w:val="nil"/>
            </w:tcBorders>
          </w:tcPr>
          <w:p w:rsidR="00401202" w:rsidRDefault="00401202">
            <w:pPr>
              <w:pStyle w:val="ConsPlusNormal"/>
            </w:pPr>
            <w:r>
              <w:t>о разработке и регистрации символики организации</w:t>
            </w:r>
          </w:p>
        </w:tc>
        <w:tc>
          <w:tcPr>
            <w:tcW w:w="964" w:type="dxa"/>
            <w:tcBorders>
              <w:top w:val="nil"/>
              <w:left w:val="nil"/>
              <w:bottom w:val="nil"/>
              <w:right w:val="nil"/>
            </w:tcBorders>
          </w:tcPr>
          <w:p w:rsidR="00401202" w:rsidRDefault="00401202">
            <w:pPr>
              <w:pStyle w:val="ConsPlusNormal"/>
            </w:pPr>
            <w:hyperlink w:anchor="P566">
              <w:r>
                <w:rPr>
                  <w:color w:val="0000FF"/>
                </w:rPr>
                <w:t>36</w:t>
              </w:r>
            </w:hyperlink>
          </w:p>
        </w:tc>
      </w:tr>
      <w:tr w:rsidR="00401202">
        <w:tc>
          <w:tcPr>
            <w:tcW w:w="8107" w:type="dxa"/>
            <w:tcBorders>
              <w:top w:val="nil"/>
              <w:left w:val="nil"/>
              <w:bottom w:val="nil"/>
              <w:right w:val="nil"/>
            </w:tcBorders>
          </w:tcPr>
          <w:p w:rsidR="00401202" w:rsidRDefault="00401202">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401202" w:rsidRDefault="00401202">
            <w:pPr>
              <w:pStyle w:val="ConsPlusNormal"/>
            </w:pPr>
            <w:hyperlink w:anchor="P4153">
              <w:r>
                <w:rPr>
                  <w:color w:val="0000FF"/>
                </w:rPr>
                <w:t>407</w:t>
              </w:r>
            </w:hyperlink>
          </w:p>
        </w:tc>
      </w:tr>
      <w:tr w:rsidR="00401202">
        <w:tc>
          <w:tcPr>
            <w:tcW w:w="8107" w:type="dxa"/>
            <w:tcBorders>
              <w:top w:val="nil"/>
              <w:left w:val="nil"/>
              <w:bottom w:val="nil"/>
              <w:right w:val="nil"/>
            </w:tcBorders>
          </w:tcPr>
          <w:p w:rsidR="00401202" w:rsidRDefault="00401202">
            <w:pPr>
              <w:pStyle w:val="ConsPlusNormal"/>
            </w:pPr>
            <w:r>
              <w:t>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rsidR="00401202" w:rsidRDefault="00401202">
            <w:pPr>
              <w:pStyle w:val="ConsPlusNormal"/>
            </w:pPr>
            <w:hyperlink w:anchor="P844">
              <w:r>
                <w:rPr>
                  <w:color w:val="0000FF"/>
                </w:rPr>
                <w:t>69</w:t>
              </w:r>
            </w:hyperlink>
          </w:p>
        </w:tc>
      </w:tr>
      <w:tr w:rsidR="00401202">
        <w:tc>
          <w:tcPr>
            <w:tcW w:w="8107" w:type="dxa"/>
            <w:tcBorders>
              <w:top w:val="nil"/>
              <w:left w:val="nil"/>
              <w:bottom w:val="nil"/>
              <w:right w:val="nil"/>
            </w:tcBorders>
          </w:tcPr>
          <w:p w:rsidR="00401202" w:rsidRDefault="00401202">
            <w:pPr>
              <w:pStyle w:val="ConsPlusNormal"/>
            </w:pPr>
            <w:r>
              <w:t>о реструктуризации задолженности по страховым взносам и налоговой задолженности</w:t>
            </w:r>
          </w:p>
        </w:tc>
        <w:tc>
          <w:tcPr>
            <w:tcW w:w="964" w:type="dxa"/>
            <w:tcBorders>
              <w:top w:val="nil"/>
              <w:left w:val="nil"/>
              <w:bottom w:val="nil"/>
              <w:right w:val="nil"/>
            </w:tcBorders>
          </w:tcPr>
          <w:p w:rsidR="00401202" w:rsidRDefault="00401202">
            <w:pPr>
              <w:pStyle w:val="ConsPlusNormal"/>
            </w:pPr>
            <w:hyperlink w:anchor="P3770">
              <w:r>
                <w:rPr>
                  <w:color w:val="0000FF"/>
                </w:rPr>
                <w:t>367</w:t>
              </w:r>
            </w:hyperlink>
          </w:p>
        </w:tc>
      </w:tr>
      <w:tr w:rsidR="00401202">
        <w:tc>
          <w:tcPr>
            <w:tcW w:w="8107" w:type="dxa"/>
            <w:tcBorders>
              <w:top w:val="nil"/>
              <w:left w:val="nil"/>
              <w:bottom w:val="nil"/>
              <w:right w:val="nil"/>
            </w:tcBorders>
          </w:tcPr>
          <w:p w:rsidR="00401202" w:rsidRDefault="00401202">
            <w:pPr>
              <w:pStyle w:val="ConsPlusNormal"/>
            </w:pPr>
            <w:r>
              <w:t>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rsidR="00401202" w:rsidRDefault="00401202">
            <w:pPr>
              <w:pStyle w:val="ConsPlusNormal"/>
            </w:pPr>
            <w:hyperlink w:anchor="P5194">
              <w:r>
                <w:rPr>
                  <w:color w:val="0000FF"/>
                </w:rPr>
                <w:t>505</w:t>
              </w:r>
            </w:hyperlink>
          </w:p>
        </w:tc>
      </w:tr>
      <w:tr w:rsidR="00401202">
        <w:tc>
          <w:tcPr>
            <w:tcW w:w="8107" w:type="dxa"/>
            <w:tcBorders>
              <w:top w:val="nil"/>
              <w:left w:val="nil"/>
              <w:bottom w:val="nil"/>
              <w:right w:val="nil"/>
            </w:tcBorders>
          </w:tcPr>
          <w:p w:rsidR="00401202" w:rsidRDefault="00401202">
            <w:pPr>
              <w:pStyle w:val="ConsPlusNormal"/>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rsidR="00401202" w:rsidRDefault="00401202">
            <w:pPr>
              <w:pStyle w:val="ConsPlusNormal"/>
            </w:pPr>
            <w:hyperlink w:anchor="P17435">
              <w:r>
                <w:rPr>
                  <w:color w:val="0000FF"/>
                </w:rPr>
                <w:t>1782</w:t>
              </w:r>
            </w:hyperlink>
          </w:p>
        </w:tc>
      </w:tr>
      <w:tr w:rsidR="00401202">
        <w:tc>
          <w:tcPr>
            <w:tcW w:w="8107" w:type="dxa"/>
            <w:tcBorders>
              <w:top w:val="nil"/>
              <w:left w:val="nil"/>
              <w:bottom w:val="nil"/>
              <w:right w:val="nil"/>
            </w:tcBorders>
          </w:tcPr>
          <w:p w:rsidR="00401202" w:rsidRDefault="00401202">
            <w:pPr>
              <w:pStyle w:val="ConsPlusNormal"/>
            </w:pPr>
            <w:r>
              <w:t>об обеспечении питанием, транспортом, жилыми помещениями в общежитиях</w:t>
            </w:r>
          </w:p>
        </w:tc>
        <w:tc>
          <w:tcPr>
            <w:tcW w:w="964" w:type="dxa"/>
            <w:tcBorders>
              <w:top w:val="nil"/>
              <w:left w:val="nil"/>
              <w:bottom w:val="nil"/>
              <w:right w:val="nil"/>
            </w:tcBorders>
          </w:tcPr>
          <w:p w:rsidR="00401202" w:rsidRDefault="00401202">
            <w:pPr>
              <w:pStyle w:val="ConsPlusNormal"/>
            </w:pPr>
            <w:hyperlink w:anchor="P12842">
              <w:r>
                <w:rPr>
                  <w:color w:val="0000FF"/>
                </w:rPr>
                <w:t>1290</w:t>
              </w:r>
            </w:hyperlink>
          </w:p>
        </w:tc>
      </w:tr>
      <w:tr w:rsidR="00401202">
        <w:tc>
          <w:tcPr>
            <w:tcW w:w="8107" w:type="dxa"/>
            <w:tcBorders>
              <w:top w:val="nil"/>
              <w:left w:val="nil"/>
              <w:bottom w:val="nil"/>
              <w:right w:val="nil"/>
            </w:tcBorders>
          </w:tcPr>
          <w:p w:rsidR="00401202" w:rsidRDefault="00401202">
            <w:pPr>
              <w:pStyle w:val="ConsPlusNormal"/>
            </w:pPr>
            <w:r>
              <w:t>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rsidR="00401202" w:rsidRDefault="00401202">
            <w:pPr>
              <w:pStyle w:val="ConsPlusNormal"/>
            </w:pPr>
            <w:hyperlink w:anchor="P3637">
              <w:r>
                <w:rPr>
                  <w:color w:val="0000FF"/>
                </w:rPr>
                <w:t>352</w:t>
              </w:r>
            </w:hyperlink>
          </w:p>
        </w:tc>
      </w:tr>
      <w:tr w:rsidR="00401202">
        <w:tc>
          <w:tcPr>
            <w:tcW w:w="8107" w:type="dxa"/>
            <w:tcBorders>
              <w:top w:val="nil"/>
              <w:left w:val="nil"/>
              <w:bottom w:val="nil"/>
              <w:right w:val="nil"/>
            </w:tcBorders>
          </w:tcPr>
          <w:p w:rsidR="00401202" w:rsidRDefault="00401202">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401202" w:rsidRDefault="00401202">
            <w:pPr>
              <w:pStyle w:val="ConsPlusNormal"/>
            </w:pPr>
            <w:hyperlink w:anchor="P3670">
              <w:r>
                <w:rPr>
                  <w:color w:val="0000FF"/>
                </w:rPr>
                <w:t>356</w:t>
              </w:r>
            </w:hyperlink>
          </w:p>
        </w:tc>
      </w:tr>
      <w:tr w:rsidR="00401202">
        <w:tc>
          <w:tcPr>
            <w:tcW w:w="8107" w:type="dxa"/>
            <w:tcBorders>
              <w:top w:val="nil"/>
              <w:left w:val="nil"/>
              <w:bottom w:val="nil"/>
              <w:right w:val="nil"/>
            </w:tcBorders>
          </w:tcPr>
          <w:p w:rsidR="00401202" w:rsidRDefault="00401202">
            <w:pPr>
              <w:pStyle w:val="ConsPlusNormal"/>
            </w:pPr>
            <w:r>
              <w:t>обучающихся на выдачу транспортных карт</w:t>
            </w:r>
          </w:p>
        </w:tc>
        <w:tc>
          <w:tcPr>
            <w:tcW w:w="964" w:type="dxa"/>
            <w:tcBorders>
              <w:top w:val="nil"/>
              <w:left w:val="nil"/>
              <w:bottom w:val="nil"/>
              <w:right w:val="nil"/>
            </w:tcBorders>
          </w:tcPr>
          <w:p w:rsidR="00401202" w:rsidRDefault="00401202">
            <w:pPr>
              <w:pStyle w:val="ConsPlusNormal"/>
            </w:pPr>
            <w:hyperlink w:anchor="P10094">
              <w:r>
                <w:rPr>
                  <w:color w:val="0000FF"/>
                </w:rPr>
                <w:t>1011</w:t>
              </w:r>
            </w:hyperlink>
          </w:p>
        </w:tc>
      </w:tr>
      <w:tr w:rsidR="00401202">
        <w:tc>
          <w:tcPr>
            <w:tcW w:w="8107" w:type="dxa"/>
            <w:tcBorders>
              <w:top w:val="nil"/>
              <w:left w:val="nil"/>
              <w:bottom w:val="nil"/>
              <w:right w:val="nil"/>
            </w:tcBorders>
          </w:tcPr>
          <w:p w:rsidR="00401202" w:rsidRDefault="00401202">
            <w:pPr>
              <w:pStyle w:val="ConsPlusNormal"/>
            </w:pPr>
            <w:r>
              <w:t>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r>
              <w:t xml:space="preserve">, </w:t>
            </w:r>
            <w:hyperlink w:anchor="P741">
              <w:r>
                <w:rPr>
                  <w:color w:val="0000FF"/>
                </w:rPr>
                <w:t>57</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включению культурных ценностей в Музейный фонд Российской Федерации</w:t>
            </w:r>
          </w:p>
        </w:tc>
        <w:tc>
          <w:tcPr>
            <w:tcW w:w="964" w:type="dxa"/>
            <w:tcBorders>
              <w:top w:val="nil"/>
              <w:left w:val="nil"/>
              <w:bottom w:val="nil"/>
              <w:right w:val="nil"/>
            </w:tcBorders>
          </w:tcPr>
          <w:p w:rsidR="00401202" w:rsidRDefault="00401202">
            <w:pPr>
              <w:pStyle w:val="ConsPlusNormal"/>
              <w:jc w:val="both"/>
            </w:pPr>
            <w:hyperlink w:anchor="P14406">
              <w:r>
                <w:rPr>
                  <w:color w:val="0000FF"/>
                </w:rPr>
                <w:t>1470</w:t>
              </w:r>
            </w:hyperlink>
          </w:p>
        </w:tc>
      </w:tr>
      <w:tr w:rsidR="00401202">
        <w:tc>
          <w:tcPr>
            <w:tcW w:w="8107" w:type="dxa"/>
            <w:tcBorders>
              <w:top w:val="nil"/>
              <w:left w:val="nil"/>
              <w:bottom w:val="nil"/>
              <w:right w:val="nil"/>
            </w:tcBorders>
          </w:tcPr>
          <w:p w:rsidR="00401202" w:rsidRDefault="00401202">
            <w:pPr>
              <w:pStyle w:val="ConsPlusNormal"/>
            </w:pPr>
            <w:r>
              <w:t>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rsidR="00401202" w:rsidRDefault="00401202">
            <w:pPr>
              <w:pStyle w:val="ConsPlusNormal"/>
            </w:pPr>
            <w:hyperlink w:anchor="P18011">
              <w:r>
                <w:rPr>
                  <w:color w:val="0000FF"/>
                </w:rPr>
                <w:t>1853</w:t>
              </w:r>
            </w:hyperlink>
          </w:p>
        </w:tc>
      </w:tr>
      <w:tr w:rsidR="00401202">
        <w:tc>
          <w:tcPr>
            <w:tcW w:w="8107" w:type="dxa"/>
            <w:tcBorders>
              <w:top w:val="nil"/>
              <w:left w:val="nil"/>
              <w:bottom w:val="nil"/>
              <w:right w:val="nil"/>
            </w:tcBorders>
          </w:tcPr>
          <w:p w:rsidR="00401202" w:rsidRDefault="00401202">
            <w:pPr>
              <w:pStyle w:val="ConsPlusNormal"/>
            </w:pPr>
            <w:r>
              <w:t>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401202" w:rsidRDefault="00401202">
            <w:pPr>
              <w:pStyle w:val="ConsPlusNormal"/>
            </w:pPr>
            <w:hyperlink w:anchor="P9974">
              <w:r>
                <w:rPr>
                  <w:color w:val="0000FF"/>
                </w:rPr>
                <w:t>996</w:t>
              </w:r>
            </w:hyperlink>
          </w:p>
        </w:tc>
      </w:tr>
      <w:tr w:rsidR="00401202">
        <w:tc>
          <w:tcPr>
            <w:tcW w:w="8107" w:type="dxa"/>
            <w:tcBorders>
              <w:top w:val="nil"/>
              <w:left w:val="nil"/>
              <w:bottom w:val="nil"/>
              <w:right w:val="nil"/>
            </w:tcBorders>
          </w:tcPr>
          <w:p w:rsidR="00401202" w:rsidRDefault="00401202">
            <w:pPr>
              <w:pStyle w:val="ConsPlusNormal"/>
            </w:pPr>
            <w:r>
              <w:t>по вопросам перехода обучающихся с платного обучения на бесплатное</w:t>
            </w:r>
          </w:p>
        </w:tc>
        <w:tc>
          <w:tcPr>
            <w:tcW w:w="964" w:type="dxa"/>
            <w:tcBorders>
              <w:top w:val="nil"/>
              <w:left w:val="nil"/>
              <w:bottom w:val="nil"/>
              <w:right w:val="nil"/>
            </w:tcBorders>
          </w:tcPr>
          <w:p w:rsidR="00401202" w:rsidRDefault="00401202">
            <w:pPr>
              <w:pStyle w:val="ConsPlusNormal"/>
            </w:pPr>
            <w:hyperlink w:anchor="P10078">
              <w:r>
                <w:rPr>
                  <w:color w:val="0000FF"/>
                </w:rPr>
                <w:t>1009</w:t>
              </w:r>
            </w:hyperlink>
          </w:p>
        </w:tc>
      </w:tr>
      <w:tr w:rsidR="00401202">
        <w:tc>
          <w:tcPr>
            <w:tcW w:w="8107" w:type="dxa"/>
            <w:tcBorders>
              <w:top w:val="nil"/>
              <w:left w:val="nil"/>
              <w:bottom w:val="nil"/>
              <w:right w:val="nil"/>
            </w:tcBorders>
          </w:tcPr>
          <w:p w:rsidR="00401202" w:rsidRDefault="00401202">
            <w:pPr>
              <w:pStyle w:val="ConsPlusNormal"/>
            </w:pPr>
            <w:r>
              <w:lastRenderedPageBreak/>
              <w:t>по вопросам распределения путевок детям работников организаций в летние оздоровительные лагеря</w:t>
            </w:r>
          </w:p>
        </w:tc>
        <w:tc>
          <w:tcPr>
            <w:tcW w:w="964" w:type="dxa"/>
            <w:tcBorders>
              <w:top w:val="nil"/>
              <w:left w:val="nil"/>
              <w:bottom w:val="nil"/>
              <w:right w:val="nil"/>
            </w:tcBorders>
          </w:tcPr>
          <w:p w:rsidR="00401202" w:rsidRDefault="00401202">
            <w:pPr>
              <w:pStyle w:val="ConsPlusNormal"/>
            </w:pPr>
            <w:hyperlink w:anchor="P19819">
              <w:r>
                <w:rPr>
                  <w:color w:val="0000FF"/>
                </w:rPr>
                <w:t>1971</w:t>
              </w:r>
            </w:hyperlink>
          </w:p>
        </w:tc>
      </w:tr>
      <w:tr w:rsidR="00401202">
        <w:tc>
          <w:tcPr>
            <w:tcW w:w="8107" w:type="dxa"/>
            <w:tcBorders>
              <w:top w:val="nil"/>
              <w:left w:val="nil"/>
              <w:bottom w:val="nil"/>
              <w:right w:val="nil"/>
            </w:tcBorders>
          </w:tcPr>
          <w:p w:rsidR="00401202" w:rsidRDefault="00401202">
            <w:pPr>
              <w:pStyle w:val="ConsPlusNormal"/>
            </w:pPr>
            <w:r>
              <w:t>по вопросу включения организации в перечень организаций, которым предоставляется право самостоятельного присуждения ученых степеней</w:t>
            </w:r>
          </w:p>
        </w:tc>
        <w:tc>
          <w:tcPr>
            <w:tcW w:w="964" w:type="dxa"/>
            <w:tcBorders>
              <w:top w:val="nil"/>
              <w:left w:val="nil"/>
              <w:bottom w:val="nil"/>
              <w:right w:val="nil"/>
            </w:tcBorders>
          </w:tcPr>
          <w:p w:rsidR="00401202" w:rsidRDefault="00401202">
            <w:pPr>
              <w:pStyle w:val="ConsPlusNormal"/>
            </w:pPr>
            <w:hyperlink w:anchor="P7293">
              <w:r>
                <w:rPr>
                  <w:color w:val="0000FF"/>
                </w:rPr>
                <w:t>724</w:t>
              </w:r>
            </w:hyperlink>
          </w:p>
        </w:tc>
      </w:tr>
      <w:tr w:rsidR="00401202">
        <w:tc>
          <w:tcPr>
            <w:tcW w:w="8107" w:type="dxa"/>
            <w:tcBorders>
              <w:top w:val="nil"/>
              <w:left w:val="nil"/>
              <w:bottom w:val="nil"/>
              <w:right w:val="nil"/>
            </w:tcBorders>
          </w:tcPr>
          <w:p w:rsidR="00401202" w:rsidRDefault="00401202">
            <w:pPr>
              <w:pStyle w:val="ConsPlusNormal"/>
            </w:pPr>
            <w:r>
              <w:t>по выбору организаций, осуществляющих управление многоквартирными домами</w:t>
            </w:r>
          </w:p>
        </w:tc>
        <w:tc>
          <w:tcPr>
            <w:tcW w:w="964" w:type="dxa"/>
            <w:tcBorders>
              <w:top w:val="nil"/>
              <w:left w:val="nil"/>
              <w:bottom w:val="nil"/>
              <w:right w:val="nil"/>
            </w:tcBorders>
          </w:tcPr>
          <w:p w:rsidR="00401202" w:rsidRDefault="00401202">
            <w:pPr>
              <w:pStyle w:val="ConsPlusNormal"/>
            </w:pPr>
            <w:hyperlink w:anchor="P17008">
              <w:r>
                <w:rPr>
                  <w:color w:val="0000FF"/>
                </w:rPr>
                <w:t>1737</w:t>
              </w:r>
            </w:hyperlink>
          </w:p>
        </w:tc>
      </w:tr>
      <w:tr w:rsidR="00401202">
        <w:tc>
          <w:tcPr>
            <w:tcW w:w="8107" w:type="dxa"/>
            <w:tcBorders>
              <w:top w:val="nil"/>
              <w:left w:val="nil"/>
              <w:bottom w:val="nil"/>
              <w:right w:val="nil"/>
            </w:tcBorders>
          </w:tcPr>
          <w:p w:rsidR="00401202" w:rsidRDefault="00401202">
            <w:pPr>
              <w:pStyle w:val="ConsPlusNormal"/>
            </w:pPr>
            <w:r>
              <w:t>по государственной регистрации договоров о залоге, предоставлении права на использование результатов интеллектуальной деятельности, средств индивидуализации</w:t>
            </w:r>
          </w:p>
        </w:tc>
        <w:tc>
          <w:tcPr>
            <w:tcW w:w="964" w:type="dxa"/>
            <w:tcBorders>
              <w:top w:val="nil"/>
              <w:left w:val="nil"/>
              <w:bottom w:val="nil"/>
              <w:right w:val="nil"/>
            </w:tcBorders>
          </w:tcPr>
          <w:p w:rsidR="00401202" w:rsidRDefault="00401202">
            <w:pPr>
              <w:pStyle w:val="ConsPlusNormal"/>
            </w:pPr>
            <w:hyperlink w:anchor="P7890">
              <w:r>
                <w:rPr>
                  <w:color w:val="0000FF"/>
                </w:rPr>
                <w:t>785</w:t>
              </w:r>
            </w:hyperlink>
          </w:p>
        </w:tc>
      </w:tr>
      <w:tr w:rsidR="00401202">
        <w:tc>
          <w:tcPr>
            <w:tcW w:w="8107" w:type="dxa"/>
            <w:tcBorders>
              <w:top w:val="nil"/>
              <w:left w:val="nil"/>
              <w:bottom w:val="nil"/>
              <w:right w:val="nil"/>
            </w:tcBorders>
          </w:tcPr>
          <w:p w:rsidR="00401202" w:rsidRDefault="00401202">
            <w:pPr>
              <w:pStyle w:val="ConsPlusNormal"/>
            </w:pPr>
            <w:r>
              <w:t>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82">
              <w:r>
                <w:rPr>
                  <w:color w:val="0000FF"/>
                </w:rPr>
                <w:t>784</w:t>
              </w:r>
            </w:hyperlink>
          </w:p>
        </w:tc>
      </w:tr>
      <w:tr w:rsidR="00401202">
        <w:tc>
          <w:tcPr>
            <w:tcW w:w="8107" w:type="dxa"/>
            <w:tcBorders>
              <w:top w:val="nil"/>
              <w:left w:val="nil"/>
              <w:bottom w:val="nil"/>
              <w:right w:val="nil"/>
            </w:tcBorders>
          </w:tcPr>
          <w:p w:rsidR="00401202" w:rsidRDefault="00401202">
            <w:pPr>
              <w:pStyle w:val="ConsPlusNormal"/>
            </w:pPr>
            <w:r>
              <w:t>по лицензированию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9702">
              <w:r>
                <w:rPr>
                  <w:color w:val="0000FF"/>
                </w:rPr>
                <w:t>967</w:t>
              </w:r>
            </w:hyperlink>
          </w:p>
        </w:tc>
      </w:tr>
      <w:tr w:rsidR="00401202">
        <w:tc>
          <w:tcPr>
            <w:tcW w:w="8107" w:type="dxa"/>
            <w:tcBorders>
              <w:top w:val="nil"/>
              <w:left w:val="nil"/>
              <w:bottom w:val="nil"/>
              <w:right w:val="nil"/>
            </w:tcBorders>
          </w:tcPr>
          <w:p w:rsidR="00401202" w:rsidRDefault="00401202">
            <w:pPr>
              <w:pStyle w:val="ConsPlusNormal"/>
            </w:pPr>
            <w:r>
              <w:t>по оказанию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rsidR="00401202" w:rsidRDefault="00401202">
            <w:pPr>
              <w:pStyle w:val="ConsPlusNormal"/>
            </w:pPr>
            <w:hyperlink w:anchor="P11922">
              <w:r>
                <w:rPr>
                  <w:color w:val="0000FF"/>
                </w:rPr>
                <w:t>1189</w:t>
              </w:r>
            </w:hyperlink>
          </w:p>
        </w:tc>
      </w:tr>
      <w:tr w:rsidR="00401202">
        <w:tc>
          <w:tcPr>
            <w:tcW w:w="8107" w:type="dxa"/>
            <w:tcBorders>
              <w:top w:val="nil"/>
              <w:left w:val="nil"/>
              <w:bottom w:val="nil"/>
              <w:right w:val="nil"/>
            </w:tcBorders>
          </w:tcPr>
          <w:p w:rsidR="00401202" w:rsidRDefault="00401202">
            <w:pPr>
              <w:pStyle w:val="ConsPlusNormal"/>
            </w:pPr>
            <w:r>
              <w:t>по оформлению земельных участков в собственность</w:t>
            </w:r>
          </w:p>
        </w:tc>
        <w:tc>
          <w:tcPr>
            <w:tcW w:w="964" w:type="dxa"/>
            <w:tcBorders>
              <w:top w:val="nil"/>
              <w:left w:val="nil"/>
              <w:bottom w:val="nil"/>
              <w:right w:val="nil"/>
            </w:tcBorders>
          </w:tcPr>
          <w:p w:rsidR="00401202" w:rsidRDefault="00401202">
            <w:pPr>
              <w:pStyle w:val="ConsPlusNormal"/>
            </w:pPr>
            <w:hyperlink w:anchor="P1021">
              <w:r>
                <w:rPr>
                  <w:color w:val="0000FF"/>
                </w:rPr>
                <w:t>91</w:t>
              </w:r>
            </w:hyperlink>
          </w:p>
        </w:tc>
      </w:tr>
      <w:tr w:rsidR="00401202">
        <w:tc>
          <w:tcPr>
            <w:tcW w:w="8107" w:type="dxa"/>
            <w:tcBorders>
              <w:top w:val="nil"/>
              <w:left w:val="nil"/>
              <w:bottom w:val="nil"/>
              <w:right w:val="nil"/>
            </w:tcBorders>
          </w:tcPr>
          <w:p w:rsidR="00401202" w:rsidRDefault="00401202">
            <w:pPr>
              <w:pStyle w:val="ConsPlusNormal"/>
            </w:pPr>
            <w:r>
              <w:t>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3397">
              <w:r>
                <w:rPr>
                  <w:color w:val="0000FF"/>
                </w:rPr>
                <w:t>1355</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проверок, ревизий</w:t>
            </w:r>
          </w:p>
        </w:tc>
        <w:tc>
          <w:tcPr>
            <w:tcW w:w="964" w:type="dxa"/>
            <w:tcBorders>
              <w:top w:val="nil"/>
              <w:left w:val="nil"/>
              <w:bottom w:val="nil"/>
              <w:right w:val="nil"/>
            </w:tcBorders>
          </w:tcPr>
          <w:p w:rsidR="00401202" w:rsidRDefault="00401202">
            <w:pPr>
              <w:pStyle w:val="ConsPlusNormal"/>
            </w:pPr>
            <w:hyperlink w:anchor="P1245">
              <w:r>
                <w:rPr>
                  <w:color w:val="0000FF"/>
                </w:rPr>
                <w:t>114</w:t>
              </w:r>
            </w:hyperlink>
          </w:p>
        </w:tc>
      </w:tr>
      <w:tr w:rsidR="00401202">
        <w:tc>
          <w:tcPr>
            <w:tcW w:w="8107" w:type="dxa"/>
            <w:tcBorders>
              <w:top w:val="nil"/>
              <w:left w:val="nil"/>
              <w:bottom w:val="nil"/>
              <w:right w:val="nil"/>
            </w:tcBorders>
          </w:tcPr>
          <w:p w:rsidR="00401202" w:rsidRDefault="00401202">
            <w:pPr>
              <w:pStyle w:val="ConsPlusNormal"/>
            </w:pPr>
            <w:r>
              <w:t>по экспертизе проектов освоения лесов</w:t>
            </w:r>
          </w:p>
        </w:tc>
        <w:tc>
          <w:tcPr>
            <w:tcW w:w="964" w:type="dxa"/>
            <w:tcBorders>
              <w:top w:val="nil"/>
              <w:left w:val="nil"/>
              <w:bottom w:val="nil"/>
              <w:right w:val="nil"/>
            </w:tcBorders>
          </w:tcPr>
          <w:p w:rsidR="00401202" w:rsidRDefault="00401202">
            <w:pPr>
              <w:pStyle w:val="ConsPlusNormal"/>
            </w:pPr>
            <w:hyperlink w:anchor="P16573">
              <w:r>
                <w:rPr>
                  <w:color w:val="0000FF"/>
                </w:rPr>
                <w:t>1685</w:t>
              </w:r>
            </w:hyperlink>
          </w:p>
        </w:tc>
      </w:tr>
      <w:tr w:rsidR="00401202">
        <w:tc>
          <w:tcPr>
            <w:tcW w:w="8107" w:type="dxa"/>
            <w:tcBorders>
              <w:top w:val="nil"/>
              <w:left w:val="nil"/>
              <w:bottom w:val="nil"/>
              <w:right w:val="nil"/>
            </w:tcBorders>
          </w:tcPr>
          <w:p w:rsidR="00401202" w:rsidRDefault="00401202">
            <w:pPr>
              <w:pStyle w:val="ConsPlusNormal"/>
            </w:pPr>
            <w:r>
              <w:t>подтверждающие назначение государственной социальной помощи обучающимся</w:t>
            </w:r>
          </w:p>
        </w:tc>
        <w:tc>
          <w:tcPr>
            <w:tcW w:w="964" w:type="dxa"/>
            <w:tcBorders>
              <w:top w:val="nil"/>
              <w:left w:val="nil"/>
              <w:bottom w:val="nil"/>
              <w:right w:val="nil"/>
            </w:tcBorders>
          </w:tcPr>
          <w:p w:rsidR="00401202" w:rsidRDefault="00401202">
            <w:pPr>
              <w:pStyle w:val="ConsPlusNormal"/>
            </w:pPr>
            <w:hyperlink w:anchor="P12858">
              <w:r>
                <w:rPr>
                  <w:color w:val="0000FF"/>
                </w:rPr>
                <w:t>1292</w:t>
              </w:r>
            </w:hyperlink>
          </w:p>
        </w:tc>
      </w:tr>
      <w:tr w:rsidR="00401202">
        <w:tc>
          <w:tcPr>
            <w:tcW w:w="8107" w:type="dxa"/>
            <w:tcBorders>
              <w:top w:val="nil"/>
              <w:left w:val="nil"/>
              <w:bottom w:val="nil"/>
              <w:right w:val="nil"/>
            </w:tcBorders>
          </w:tcPr>
          <w:p w:rsidR="00401202" w:rsidRDefault="00401202">
            <w:pPr>
              <w:pStyle w:val="ConsPlusNormal"/>
            </w:pPr>
            <w:r>
              <w:t>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работников о выдаче документов, связанных с работой, и их копий</w:t>
            </w:r>
          </w:p>
        </w:tc>
        <w:tc>
          <w:tcPr>
            <w:tcW w:w="964" w:type="dxa"/>
            <w:tcBorders>
              <w:top w:val="nil"/>
              <w:left w:val="nil"/>
              <w:bottom w:val="nil"/>
              <w:right w:val="nil"/>
            </w:tcBorders>
          </w:tcPr>
          <w:p w:rsidR="00401202" w:rsidRDefault="00401202">
            <w:pPr>
              <w:pStyle w:val="ConsPlusNormal"/>
            </w:pPr>
            <w:hyperlink w:anchor="P4925">
              <w:r>
                <w:rPr>
                  <w:color w:val="0000FF"/>
                </w:rPr>
                <w:t>485</w:t>
              </w:r>
            </w:hyperlink>
          </w:p>
        </w:tc>
      </w:tr>
      <w:tr w:rsidR="00401202">
        <w:tc>
          <w:tcPr>
            <w:tcW w:w="8107" w:type="dxa"/>
            <w:tcBorders>
              <w:top w:val="nil"/>
              <w:left w:val="nil"/>
              <w:bottom w:val="nil"/>
              <w:right w:val="nil"/>
            </w:tcBorders>
          </w:tcPr>
          <w:p w:rsidR="00401202" w:rsidRDefault="00401202">
            <w:pPr>
              <w:pStyle w:val="ConsPlusNormal"/>
            </w:pPr>
            <w:r>
              <w:t>связанные с оформлением и выдачей служебных удостоверений гражданским служащим</w:t>
            </w:r>
          </w:p>
        </w:tc>
        <w:tc>
          <w:tcPr>
            <w:tcW w:w="964" w:type="dxa"/>
            <w:tcBorders>
              <w:top w:val="nil"/>
              <w:left w:val="nil"/>
              <w:bottom w:val="nil"/>
              <w:right w:val="nil"/>
            </w:tcBorders>
          </w:tcPr>
          <w:p w:rsidR="00401202" w:rsidRDefault="00401202">
            <w:pPr>
              <w:pStyle w:val="ConsPlusNormal"/>
            </w:pPr>
            <w:hyperlink w:anchor="P17549">
              <w:r>
                <w:rPr>
                  <w:color w:val="0000FF"/>
                </w:rPr>
                <w:t>1796</w:t>
              </w:r>
            </w:hyperlink>
          </w:p>
        </w:tc>
      </w:tr>
      <w:tr w:rsidR="00401202">
        <w:tc>
          <w:tcPr>
            <w:tcW w:w="8107" w:type="dxa"/>
            <w:tcBorders>
              <w:top w:val="nil"/>
              <w:left w:val="nil"/>
              <w:bottom w:val="nil"/>
              <w:right w:val="nil"/>
            </w:tcBorders>
          </w:tcPr>
          <w:p w:rsidR="00401202" w:rsidRDefault="00401202">
            <w:pPr>
              <w:pStyle w:val="ConsPlusNormal"/>
            </w:pPr>
            <w:r>
              <w:t>совершеннолетнего пострадавшего (законного представителя, доверенного лица), родителей (законного представителя) несовершеннолетнего пострадавшего по расследованию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соискателей о снятии диссертации с рассмотрения</w:t>
            </w:r>
          </w:p>
        </w:tc>
        <w:tc>
          <w:tcPr>
            <w:tcW w:w="964" w:type="dxa"/>
            <w:tcBorders>
              <w:top w:val="nil"/>
              <w:left w:val="nil"/>
              <w:bottom w:val="nil"/>
              <w:right w:val="nil"/>
            </w:tcBorders>
          </w:tcPr>
          <w:p w:rsidR="00401202" w:rsidRDefault="00401202">
            <w:pPr>
              <w:pStyle w:val="ConsPlusNormal"/>
            </w:pPr>
            <w:hyperlink w:anchor="P7229">
              <w:r>
                <w:rPr>
                  <w:color w:val="0000FF"/>
                </w:rPr>
                <w:t>721</w:t>
              </w:r>
            </w:hyperlink>
          </w:p>
        </w:tc>
      </w:tr>
      <w:tr w:rsidR="00401202">
        <w:tc>
          <w:tcPr>
            <w:tcW w:w="8107" w:type="dxa"/>
            <w:tcBorders>
              <w:top w:val="nil"/>
              <w:left w:val="nil"/>
              <w:bottom w:val="nil"/>
              <w:right w:val="nil"/>
            </w:tcBorders>
          </w:tcPr>
          <w:p w:rsidR="00401202" w:rsidRDefault="00401202">
            <w:pPr>
              <w:pStyle w:val="ConsPlusNormal"/>
            </w:pPr>
            <w:r>
              <w:t>являющиеся основанием к приказам о предоставлении академического отпуска</w:t>
            </w:r>
          </w:p>
        </w:tc>
        <w:tc>
          <w:tcPr>
            <w:tcW w:w="964" w:type="dxa"/>
            <w:tcBorders>
              <w:top w:val="nil"/>
              <w:left w:val="nil"/>
              <w:bottom w:val="nil"/>
              <w:right w:val="nil"/>
            </w:tcBorders>
          </w:tcPr>
          <w:p w:rsidR="00401202" w:rsidRDefault="00401202">
            <w:pPr>
              <w:pStyle w:val="ConsPlusNormal"/>
            </w:pPr>
            <w:hyperlink w:anchor="P10062">
              <w:r>
                <w:rPr>
                  <w:color w:val="0000FF"/>
                </w:rPr>
                <w:t>1007</w:t>
              </w:r>
            </w:hyperlink>
          </w:p>
        </w:tc>
      </w:tr>
      <w:tr w:rsidR="00401202">
        <w:tc>
          <w:tcPr>
            <w:tcW w:w="8107" w:type="dxa"/>
            <w:tcBorders>
              <w:top w:val="nil"/>
              <w:left w:val="nil"/>
              <w:bottom w:val="nil"/>
              <w:right w:val="nil"/>
            </w:tcBorders>
          </w:tcPr>
          <w:p w:rsidR="00401202" w:rsidRDefault="00401202">
            <w:pPr>
              <w:pStyle w:val="ConsPlusNormal"/>
              <w:outlineLvl w:val="2"/>
            </w:pPr>
            <w:r>
              <w:t>ЗНАКИ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обслуживания</w:t>
            </w:r>
          </w:p>
        </w:tc>
        <w:tc>
          <w:tcPr>
            <w:tcW w:w="964" w:type="dxa"/>
            <w:tcBorders>
              <w:top w:val="nil"/>
              <w:left w:val="nil"/>
              <w:bottom w:val="nil"/>
              <w:right w:val="nil"/>
            </w:tcBorders>
          </w:tcPr>
          <w:p w:rsidR="00401202" w:rsidRDefault="00401202">
            <w:pPr>
              <w:pStyle w:val="ConsPlusNormal"/>
            </w:pPr>
            <w:hyperlink w:anchor="P7858">
              <w:r>
                <w:rPr>
                  <w:color w:val="0000FF"/>
                </w:rPr>
                <w:t>781</w:t>
              </w:r>
            </w:hyperlink>
          </w:p>
        </w:tc>
      </w:tr>
      <w:tr w:rsidR="00401202">
        <w:tc>
          <w:tcPr>
            <w:tcW w:w="8107" w:type="dxa"/>
            <w:tcBorders>
              <w:top w:val="nil"/>
              <w:left w:val="nil"/>
              <w:bottom w:val="nil"/>
              <w:right w:val="nil"/>
            </w:tcBorders>
          </w:tcPr>
          <w:p w:rsidR="00401202" w:rsidRDefault="00401202">
            <w:pPr>
              <w:pStyle w:val="ConsPlusNormal"/>
            </w:pPr>
            <w:r>
              <w:t>товарные</w:t>
            </w:r>
          </w:p>
        </w:tc>
        <w:tc>
          <w:tcPr>
            <w:tcW w:w="964" w:type="dxa"/>
            <w:tcBorders>
              <w:top w:val="nil"/>
              <w:left w:val="nil"/>
              <w:bottom w:val="nil"/>
              <w:right w:val="nil"/>
            </w:tcBorders>
          </w:tcPr>
          <w:p w:rsidR="00401202" w:rsidRDefault="00401202">
            <w:pPr>
              <w:pStyle w:val="ConsPlusNormal"/>
            </w:pPr>
            <w:hyperlink w:anchor="P7858">
              <w:r>
                <w:rPr>
                  <w:color w:val="0000FF"/>
                </w:rPr>
                <w:t>781</w:t>
              </w:r>
            </w:hyperlink>
          </w:p>
        </w:tc>
      </w:tr>
      <w:tr w:rsidR="00401202">
        <w:tc>
          <w:tcPr>
            <w:tcW w:w="8107" w:type="dxa"/>
            <w:tcBorders>
              <w:top w:val="nil"/>
              <w:left w:val="nil"/>
              <w:bottom w:val="nil"/>
              <w:right w:val="nil"/>
            </w:tcBorders>
          </w:tcPr>
          <w:p w:rsidR="00401202" w:rsidRDefault="00401202">
            <w:pPr>
              <w:pStyle w:val="ConsPlusNormal"/>
              <w:outlineLvl w:val="2"/>
            </w:pPr>
            <w:r>
              <w:t>ИЗВЕЩЕНИЯ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банков</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lastRenderedPageBreak/>
              <w:t>браковочные</w:t>
            </w:r>
          </w:p>
        </w:tc>
        <w:tc>
          <w:tcPr>
            <w:tcW w:w="964" w:type="dxa"/>
            <w:tcBorders>
              <w:top w:val="nil"/>
              <w:left w:val="nil"/>
              <w:bottom w:val="nil"/>
              <w:right w:val="nil"/>
            </w:tcBorders>
          </w:tcPr>
          <w:p w:rsidR="00401202" w:rsidRDefault="00401202">
            <w:pPr>
              <w:pStyle w:val="ConsPlusNormal"/>
            </w:pPr>
            <w:hyperlink w:anchor="P18321">
              <w:r>
                <w:rPr>
                  <w:color w:val="0000FF"/>
                </w:rPr>
                <w:t>1880</w:t>
              </w:r>
            </w:hyperlink>
          </w:p>
        </w:tc>
      </w:tr>
      <w:tr w:rsidR="00401202">
        <w:tc>
          <w:tcPr>
            <w:tcW w:w="8107" w:type="dxa"/>
            <w:tcBorders>
              <w:top w:val="nil"/>
              <w:left w:val="nil"/>
              <w:bottom w:val="nil"/>
              <w:right w:val="nil"/>
            </w:tcBorders>
          </w:tcPr>
          <w:p w:rsidR="00401202" w:rsidRDefault="00401202">
            <w:pPr>
              <w:pStyle w:val="ConsPlusNormal"/>
            </w:pPr>
            <w:r>
              <w:t>к первичным статистическим данным отчитывающегося респондента</w:t>
            </w:r>
          </w:p>
        </w:tc>
        <w:tc>
          <w:tcPr>
            <w:tcW w:w="964" w:type="dxa"/>
            <w:tcBorders>
              <w:top w:val="nil"/>
              <w:left w:val="nil"/>
              <w:bottom w:val="nil"/>
              <w:right w:val="nil"/>
            </w:tcBorders>
          </w:tcPr>
          <w:p w:rsidR="00401202" w:rsidRDefault="00401202">
            <w:pPr>
              <w:pStyle w:val="ConsPlusNormal"/>
            </w:pPr>
            <w:hyperlink w:anchor="P3967">
              <w:r>
                <w:rPr>
                  <w:color w:val="0000FF"/>
                </w:rPr>
                <w:t>384</w:t>
              </w:r>
            </w:hyperlink>
          </w:p>
        </w:tc>
      </w:tr>
      <w:tr w:rsidR="00401202">
        <w:tc>
          <w:tcPr>
            <w:tcW w:w="8107" w:type="dxa"/>
            <w:tcBorders>
              <w:top w:val="nil"/>
              <w:left w:val="nil"/>
              <w:bottom w:val="nil"/>
              <w:right w:val="nil"/>
            </w:tcBorders>
          </w:tcPr>
          <w:p w:rsidR="00401202" w:rsidRDefault="00401202">
            <w:pPr>
              <w:pStyle w:val="ConsPlusNormal"/>
            </w:pPr>
            <w:r>
              <w:t>к решениям диссертационных советов по вопросам присуждения, лишения ученых степеней</w:t>
            </w:r>
          </w:p>
        </w:tc>
        <w:tc>
          <w:tcPr>
            <w:tcW w:w="964" w:type="dxa"/>
            <w:tcBorders>
              <w:top w:val="nil"/>
              <w:left w:val="nil"/>
              <w:bottom w:val="nil"/>
              <w:right w:val="nil"/>
            </w:tcBorders>
          </w:tcPr>
          <w:p w:rsidR="00401202" w:rsidRDefault="00401202">
            <w:pPr>
              <w:pStyle w:val="ConsPlusNormal"/>
            </w:pPr>
            <w:hyperlink w:anchor="P7170">
              <w:r>
                <w:rPr>
                  <w:color w:val="0000FF"/>
                </w:rPr>
                <w:t>714</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на товарный знак</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t>о больных</w:t>
            </w:r>
          </w:p>
        </w:tc>
        <w:tc>
          <w:tcPr>
            <w:tcW w:w="964" w:type="dxa"/>
            <w:tcBorders>
              <w:top w:val="nil"/>
              <w:left w:val="nil"/>
              <w:bottom w:val="nil"/>
              <w:right w:val="nil"/>
            </w:tcBorders>
          </w:tcPr>
          <w:p w:rsidR="00401202" w:rsidRDefault="00401202">
            <w:pPr>
              <w:pStyle w:val="ConsPlusNormal"/>
            </w:pPr>
            <w:hyperlink w:anchor="P19275">
              <w:r>
                <w:rPr>
                  <w:color w:val="0000FF"/>
                </w:rPr>
                <w:t>1946</w:t>
              </w:r>
            </w:hyperlink>
          </w:p>
        </w:tc>
      </w:tr>
      <w:tr w:rsidR="00401202">
        <w:tc>
          <w:tcPr>
            <w:tcW w:w="8107" w:type="dxa"/>
            <w:tcBorders>
              <w:top w:val="nil"/>
              <w:left w:val="nil"/>
              <w:bottom w:val="nil"/>
              <w:right w:val="nil"/>
            </w:tcBorders>
          </w:tcPr>
          <w:p w:rsidR="00401202" w:rsidRDefault="00401202">
            <w:pPr>
              <w:pStyle w:val="ConsPlusNormal"/>
            </w:pPr>
            <w:r>
              <w:t>о выдаче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о выдаче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t>о конкурсах на право получения грантов</w:t>
            </w:r>
          </w:p>
        </w:tc>
        <w:tc>
          <w:tcPr>
            <w:tcW w:w="964" w:type="dxa"/>
            <w:tcBorders>
              <w:top w:val="nil"/>
              <w:left w:val="nil"/>
              <w:bottom w:val="nil"/>
              <w:right w:val="nil"/>
            </w:tcBorders>
          </w:tcPr>
          <w:p w:rsidR="00401202" w:rsidRDefault="00401202">
            <w:pPr>
              <w:pStyle w:val="ConsPlusNormal"/>
            </w:pPr>
            <w:hyperlink w:anchor="P5761">
              <w:r>
                <w:rPr>
                  <w:color w:val="0000FF"/>
                </w:rPr>
                <w:t>561</w:t>
              </w:r>
            </w:hyperlink>
            <w:r>
              <w:t xml:space="preserve">, </w:t>
            </w:r>
            <w:hyperlink w:anchor="P6703">
              <w:r>
                <w:rPr>
                  <w:color w:val="0000FF"/>
                </w:rPr>
                <w:t>663</w:t>
              </w:r>
            </w:hyperlink>
          </w:p>
        </w:tc>
      </w:tr>
      <w:tr w:rsidR="00401202">
        <w:tc>
          <w:tcPr>
            <w:tcW w:w="8107" w:type="dxa"/>
            <w:tcBorders>
              <w:top w:val="nil"/>
              <w:left w:val="nil"/>
              <w:bottom w:val="nil"/>
              <w:right w:val="nil"/>
            </w:tcBorders>
          </w:tcPr>
          <w:p w:rsidR="00401202" w:rsidRDefault="00401202">
            <w:pPr>
              <w:pStyle w:val="ConsPlusNormal"/>
            </w:pPr>
            <w:r>
              <w:t>о конкурсах на право получения грантов, субсидий</w:t>
            </w:r>
          </w:p>
        </w:tc>
        <w:tc>
          <w:tcPr>
            <w:tcW w:w="964" w:type="dxa"/>
            <w:tcBorders>
              <w:top w:val="nil"/>
              <w:left w:val="nil"/>
              <w:bottom w:val="nil"/>
              <w:right w:val="nil"/>
            </w:tcBorders>
          </w:tcPr>
          <w:p w:rsidR="00401202" w:rsidRDefault="00401202">
            <w:pPr>
              <w:pStyle w:val="ConsPlusNormal"/>
            </w:pPr>
            <w:hyperlink w:anchor="P2586">
              <w:r>
                <w:rPr>
                  <w:color w:val="0000FF"/>
                </w:rPr>
                <w:t>248</w:t>
              </w:r>
            </w:hyperlink>
          </w:p>
        </w:tc>
      </w:tr>
      <w:tr w:rsidR="00401202">
        <w:tc>
          <w:tcPr>
            <w:tcW w:w="8107" w:type="dxa"/>
            <w:tcBorders>
              <w:top w:val="nil"/>
              <w:left w:val="nil"/>
              <w:bottom w:val="nil"/>
              <w:right w:val="nil"/>
            </w:tcBorders>
          </w:tcPr>
          <w:p w:rsidR="00401202" w:rsidRDefault="00401202">
            <w:pPr>
              <w:pStyle w:val="ConsPlusNormal"/>
            </w:pPr>
            <w:r>
              <w:t>о новорожденном, рожденном ВИЧ-инфицированной матерью</w:t>
            </w:r>
          </w:p>
        </w:tc>
        <w:tc>
          <w:tcPr>
            <w:tcW w:w="964" w:type="dxa"/>
            <w:tcBorders>
              <w:top w:val="nil"/>
              <w:left w:val="nil"/>
              <w:bottom w:val="nil"/>
              <w:right w:val="nil"/>
            </w:tcBorders>
          </w:tcPr>
          <w:p w:rsidR="00401202" w:rsidRDefault="00401202">
            <w:pPr>
              <w:pStyle w:val="ConsPlusNormal"/>
            </w:pPr>
            <w:hyperlink w:anchor="P19275">
              <w:r>
                <w:rPr>
                  <w:color w:val="0000FF"/>
                </w:rPr>
                <w:t>1946</w:t>
              </w:r>
            </w:hyperlink>
          </w:p>
        </w:tc>
      </w:tr>
      <w:tr w:rsidR="00401202">
        <w:tc>
          <w:tcPr>
            <w:tcW w:w="8107" w:type="dxa"/>
            <w:tcBorders>
              <w:top w:val="nil"/>
              <w:left w:val="nil"/>
              <w:bottom w:val="nil"/>
              <w:right w:val="nil"/>
            </w:tcBorders>
          </w:tcPr>
          <w:p w:rsidR="00401202" w:rsidRDefault="00401202">
            <w:pPr>
              <w:pStyle w:val="ConsPlusNormal"/>
            </w:pPr>
            <w:r>
              <w:t>о побочном действии лекарственного препарата</w:t>
            </w:r>
          </w:p>
        </w:tc>
        <w:tc>
          <w:tcPr>
            <w:tcW w:w="964" w:type="dxa"/>
            <w:tcBorders>
              <w:top w:val="nil"/>
              <w:left w:val="nil"/>
              <w:bottom w:val="nil"/>
              <w:right w:val="nil"/>
            </w:tcBorders>
          </w:tcPr>
          <w:p w:rsidR="00401202" w:rsidRDefault="00401202">
            <w:pPr>
              <w:pStyle w:val="ConsPlusNormal"/>
            </w:pPr>
            <w:hyperlink w:anchor="P19275">
              <w:r>
                <w:rPr>
                  <w:color w:val="0000FF"/>
                </w:rPr>
                <w:t>1946</w:t>
              </w:r>
            </w:hyperlink>
          </w:p>
        </w:tc>
      </w:tr>
      <w:tr w:rsidR="00401202">
        <w:tc>
          <w:tcPr>
            <w:tcW w:w="8107" w:type="dxa"/>
            <w:tcBorders>
              <w:top w:val="nil"/>
              <w:left w:val="nil"/>
              <w:bottom w:val="nil"/>
              <w:right w:val="nil"/>
            </w:tcBorders>
          </w:tcPr>
          <w:p w:rsidR="00401202" w:rsidRDefault="00401202">
            <w:pPr>
              <w:pStyle w:val="ConsPlusNormal"/>
            </w:pPr>
            <w:r>
              <w:t>о поступлениях доходов в федеральный бюджет</w:t>
            </w:r>
          </w:p>
        </w:tc>
        <w:tc>
          <w:tcPr>
            <w:tcW w:w="964" w:type="dxa"/>
            <w:tcBorders>
              <w:top w:val="nil"/>
              <w:left w:val="nil"/>
              <w:bottom w:val="nil"/>
              <w:right w:val="nil"/>
            </w:tcBorders>
          </w:tcPr>
          <w:p w:rsidR="00401202" w:rsidRDefault="00401202">
            <w:pPr>
              <w:pStyle w:val="ConsPlusNormal"/>
            </w:pPr>
            <w:hyperlink w:anchor="P2955">
              <w:r>
                <w:rPr>
                  <w:color w:val="0000FF"/>
                </w:rPr>
                <w:t>286</w:t>
              </w:r>
            </w:hyperlink>
          </w:p>
        </w:tc>
      </w:tr>
      <w:tr w:rsidR="00401202">
        <w:tc>
          <w:tcPr>
            <w:tcW w:w="8107" w:type="dxa"/>
            <w:tcBorders>
              <w:top w:val="nil"/>
              <w:left w:val="nil"/>
              <w:bottom w:val="nil"/>
              <w:right w:val="nil"/>
            </w:tcBorders>
          </w:tcPr>
          <w:p w:rsidR="00401202" w:rsidRDefault="00401202">
            <w:pPr>
              <w:pStyle w:val="ConsPlusNormal"/>
            </w:pPr>
            <w:r>
              <w:t>о проведении забастовки</w:t>
            </w:r>
          </w:p>
        </w:tc>
        <w:tc>
          <w:tcPr>
            <w:tcW w:w="964" w:type="dxa"/>
            <w:tcBorders>
              <w:top w:val="nil"/>
              <w:left w:val="nil"/>
              <w:bottom w:val="nil"/>
              <w:right w:val="nil"/>
            </w:tcBorders>
          </w:tcPr>
          <w:p w:rsidR="00401202" w:rsidRDefault="00401202">
            <w:pPr>
              <w:pStyle w:val="ConsPlusNormal"/>
            </w:pPr>
            <w:hyperlink w:anchor="P4177">
              <w:r>
                <w:rPr>
                  <w:color w:val="0000FF"/>
                </w:rPr>
                <w:t>410</w:t>
              </w:r>
            </w:hyperlink>
          </w:p>
        </w:tc>
      </w:tr>
      <w:tr w:rsidR="00401202">
        <w:tc>
          <w:tcPr>
            <w:tcW w:w="8107" w:type="dxa"/>
            <w:tcBorders>
              <w:top w:val="nil"/>
              <w:left w:val="nil"/>
              <w:bottom w:val="nil"/>
              <w:right w:val="nil"/>
            </w:tcBorders>
          </w:tcPr>
          <w:p w:rsidR="00401202" w:rsidRDefault="00401202">
            <w:pPr>
              <w:pStyle w:val="ConsPlusNormal"/>
            </w:pPr>
            <w:r>
              <w:t>о проведении запроса котировок</w:t>
            </w:r>
          </w:p>
        </w:tc>
        <w:tc>
          <w:tcPr>
            <w:tcW w:w="964" w:type="dxa"/>
            <w:tcBorders>
              <w:top w:val="nil"/>
              <w:left w:val="nil"/>
              <w:bottom w:val="nil"/>
              <w:right w:val="nil"/>
            </w:tcBorders>
          </w:tcPr>
          <w:p w:rsidR="00401202" w:rsidRDefault="00401202">
            <w:pPr>
              <w:pStyle w:val="ConsPlusNormal"/>
            </w:pPr>
            <w:hyperlink w:anchor="P2451">
              <w:r>
                <w:rPr>
                  <w:color w:val="0000FF"/>
                </w:rPr>
                <w:t>235</w:t>
              </w:r>
            </w:hyperlink>
            <w:r>
              <w:t xml:space="preserve">, </w:t>
            </w:r>
            <w:hyperlink w:anchor="P2467">
              <w:r>
                <w:rPr>
                  <w:color w:val="0000FF"/>
                </w:rPr>
                <w:t>237</w:t>
              </w:r>
            </w:hyperlink>
          </w:p>
        </w:tc>
      </w:tr>
      <w:tr w:rsidR="00401202">
        <w:tc>
          <w:tcPr>
            <w:tcW w:w="8107" w:type="dxa"/>
            <w:tcBorders>
              <w:top w:val="nil"/>
              <w:left w:val="nil"/>
              <w:bottom w:val="nil"/>
              <w:right w:val="nil"/>
            </w:tcBorders>
          </w:tcPr>
          <w:p w:rsidR="00401202" w:rsidRDefault="00401202">
            <w:pPr>
              <w:pStyle w:val="ConsPlusNormal"/>
            </w:pPr>
            <w:r>
              <w:t>о проведении запроса предложений</w:t>
            </w:r>
          </w:p>
        </w:tc>
        <w:tc>
          <w:tcPr>
            <w:tcW w:w="964" w:type="dxa"/>
            <w:tcBorders>
              <w:top w:val="nil"/>
              <w:left w:val="nil"/>
              <w:bottom w:val="nil"/>
              <w:right w:val="nil"/>
            </w:tcBorders>
          </w:tcPr>
          <w:p w:rsidR="00401202" w:rsidRDefault="00401202">
            <w:pPr>
              <w:pStyle w:val="ConsPlusNormal"/>
            </w:pPr>
            <w:hyperlink w:anchor="P2459">
              <w:r>
                <w:rPr>
                  <w:color w:val="0000FF"/>
                </w:rPr>
                <w:t>236</w:t>
              </w:r>
            </w:hyperlink>
          </w:p>
        </w:tc>
      </w:tr>
      <w:tr w:rsidR="00401202">
        <w:tc>
          <w:tcPr>
            <w:tcW w:w="8107" w:type="dxa"/>
            <w:tcBorders>
              <w:top w:val="nil"/>
              <w:left w:val="nil"/>
              <w:bottom w:val="nil"/>
              <w:right w:val="nil"/>
            </w:tcBorders>
          </w:tcPr>
          <w:p w:rsidR="00401202" w:rsidRDefault="00401202">
            <w:pPr>
              <w:pStyle w:val="ConsPlusNormal"/>
            </w:pPr>
            <w:r>
              <w:t>о проведении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401202" w:rsidRDefault="00401202">
            <w:pPr>
              <w:pStyle w:val="ConsPlusNormal"/>
            </w:pPr>
            <w:hyperlink w:anchor="P13445">
              <w:r>
                <w:rPr>
                  <w:color w:val="0000FF"/>
                </w:rPr>
                <w:t>1361</w:t>
              </w:r>
            </w:hyperlink>
          </w:p>
        </w:tc>
      </w:tr>
      <w:tr w:rsidR="00401202">
        <w:tc>
          <w:tcPr>
            <w:tcW w:w="8107" w:type="dxa"/>
            <w:tcBorders>
              <w:top w:val="nil"/>
              <w:left w:val="nil"/>
              <w:bottom w:val="nil"/>
              <w:right w:val="nil"/>
            </w:tcBorders>
          </w:tcPr>
          <w:p w:rsidR="00401202" w:rsidRDefault="00401202">
            <w:pPr>
              <w:pStyle w:val="ConsPlusNormal"/>
            </w:pPr>
            <w:r>
              <w:t>о проведении отбора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0756">
              <w:r>
                <w:rPr>
                  <w:color w:val="0000FF"/>
                </w:rPr>
                <w:t>1063</w:t>
              </w:r>
            </w:hyperlink>
          </w:p>
        </w:tc>
      </w:tr>
      <w:tr w:rsidR="00401202">
        <w:tc>
          <w:tcPr>
            <w:tcW w:w="8107" w:type="dxa"/>
            <w:tcBorders>
              <w:top w:val="nil"/>
              <w:left w:val="nil"/>
              <w:bottom w:val="nil"/>
              <w:right w:val="nil"/>
            </w:tcBorders>
          </w:tcPr>
          <w:p w:rsidR="00401202" w:rsidRDefault="00401202">
            <w:pPr>
              <w:pStyle w:val="ConsPlusNormal"/>
            </w:pPr>
            <w:r>
              <w:t>о разработке и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21">
              <w:r>
                <w:rPr>
                  <w:color w:val="0000FF"/>
                </w:rPr>
                <w:t>977</w:t>
              </w:r>
            </w:hyperlink>
          </w:p>
        </w:tc>
      </w:tr>
      <w:tr w:rsidR="00401202">
        <w:tc>
          <w:tcPr>
            <w:tcW w:w="8107" w:type="dxa"/>
            <w:tcBorders>
              <w:top w:val="nil"/>
              <w:left w:val="nil"/>
              <w:bottom w:val="nil"/>
              <w:right w:val="nil"/>
            </w:tcBorders>
          </w:tcPr>
          <w:p w:rsidR="00401202" w:rsidRDefault="00401202">
            <w:pPr>
              <w:pStyle w:val="ConsPlusNormal"/>
            </w:pPr>
            <w:r>
              <w:t>о создании советов</w:t>
            </w:r>
          </w:p>
        </w:tc>
        <w:tc>
          <w:tcPr>
            <w:tcW w:w="964" w:type="dxa"/>
            <w:tcBorders>
              <w:top w:val="nil"/>
              <w:left w:val="nil"/>
              <w:bottom w:val="nil"/>
              <w:right w:val="nil"/>
            </w:tcBorders>
          </w:tcPr>
          <w:p w:rsidR="00401202" w:rsidRDefault="00401202">
            <w:pPr>
              <w:pStyle w:val="ConsPlusNormal"/>
            </w:pPr>
            <w:hyperlink w:anchor="P9885">
              <w:r>
                <w:rPr>
                  <w:color w:val="0000FF"/>
                </w:rPr>
                <w:t>985</w:t>
              </w:r>
            </w:hyperlink>
            <w:r>
              <w:t xml:space="preserve">, </w:t>
            </w:r>
            <w:hyperlink w:anchor="P9893">
              <w:r>
                <w:rPr>
                  <w:color w:val="0000FF"/>
                </w:rPr>
                <w:t>986</w:t>
              </w:r>
            </w:hyperlink>
          </w:p>
        </w:tc>
      </w:tr>
      <w:tr w:rsidR="00401202">
        <w:tc>
          <w:tcPr>
            <w:tcW w:w="8107" w:type="dxa"/>
            <w:tcBorders>
              <w:top w:val="nil"/>
              <w:left w:val="nil"/>
              <w:bottom w:val="nil"/>
              <w:right w:val="nil"/>
            </w:tcBorders>
          </w:tcPr>
          <w:p w:rsidR="00401202" w:rsidRDefault="00401202">
            <w:pPr>
              <w:pStyle w:val="ConsPlusNormal"/>
            </w:pPr>
            <w:r>
              <w:t>о спортивных травмах</w:t>
            </w:r>
          </w:p>
        </w:tc>
        <w:tc>
          <w:tcPr>
            <w:tcW w:w="964" w:type="dxa"/>
            <w:tcBorders>
              <w:top w:val="nil"/>
              <w:left w:val="nil"/>
              <w:bottom w:val="nil"/>
              <w:right w:val="nil"/>
            </w:tcBorders>
          </w:tcPr>
          <w:p w:rsidR="00401202" w:rsidRDefault="00401202">
            <w:pPr>
              <w:pStyle w:val="ConsPlusNormal"/>
            </w:pPr>
            <w:hyperlink w:anchor="P19275">
              <w:r>
                <w:rPr>
                  <w:color w:val="0000FF"/>
                </w:rPr>
                <w:t>1946</w:t>
              </w:r>
            </w:hyperlink>
          </w:p>
        </w:tc>
      </w:tr>
      <w:tr w:rsidR="00401202">
        <w:tc>
          <w:tcPr>
            <w:tcW w:w="8107" w:type="dxa"/>
            <w:tcBorders>
              <w:top w:val="nil"/>
              <w:left w:val="nil"/>
              <w:bottom w:val="nil"/>
              <w:right w:val="nil"/>
            </w:tcBorders>
          </w:tcPr>
          <w:p w:rsidR="00401202" w:rsidRDefault="00401202">
            <w:pPr>
              <w:pStyle w:val="ConsPlusNormal"/>
            </w:pPr>
            <w:r>
              <w:t>о финансировании</w:t>
            </w:r>
          </w:p>
        </w:tc>
        <w:tc>
          <w:tcPr>
            <w:tcW w:w="964" w:type="dxa"/>
            <w:tcBorders>
              <w:top w:val="nil"/>
              <w:left w:val="nil"/>
              <w:bottom w:val="nil"/>
              <w:right w:val="nil"/>
            </w:tcBorders>
          </w:tcPr>
          <w:p w:rsidR="00401202" w:rsidRDefault="00401202">
            <w:pPr>
              <w:pStyle w:val="ConsPlusNormal"/>
            </w:pPr>
            <w:hyperlink w:anchor="P3059">
              <w:r>
                <w:rPr>
                  <w:color w:val="0000FF"/>
                </w:rPr>
                <w:t>299</w:t>
              </w:r>
            </w:hyperlink>
          </w:p>
        </w:tc>
      </w:tr>
      <w:tr w:rsidR="00401202">
        <w:tc>
          <w:tcPr>
            <w:tcW w:w="8107" w:type="dxa"/>
            <w:tcBorders>
              <w:top w:val="nil"/>
              <w:left w:val="nil"/>
              <w:bottom w:val="nil"/>
              <w:right w:val="nil"/>
            </w:tcBorders>
          </w:tcPr>
          <w:p w:rsidR="00401202" w:rsidRDefault="00401202">
            <w:pPr>
              <w:pStyle w:val="ConsPlusNormal"/>
            </w:pPr>
            <w:r>
              <w:t>об изменениях, аннулировании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8444">
              <w:r>
                <w:rPr>
                  <w:color w:val="0000FF"/>
                </w:rPr>
                <w:t>841</w:t>
              </w:r>
            </w:hyperlink>
          </w:p>
        </w:tc>
      </w:tr>
      <w:tr w:rsidR="00401202">
        <w:tc>
          <w:tcPr>
            <w:tcW w:w="8107" w:type="dxa"/>
            <w:tcBorders>
              <w:top w:val="nil"/>
              <w:left w:val="nil"/>
              <w:bottom w:val="nil"/>
              <w:right w:val="nil"/>
            </w:tcBorders>
          </w:tcPr>
          <w:p w:rsidR="00401202" w:rsidRDefault="00401202">
            <w:pPr>
              <w:pStyle w:val="ConsPlusNormal"/>
            </w:pPr>
            <w:r>
              <w:t>об оплате за жилое помещение и коммунальные услуги</w:t>
            </w:r>
          </w:p>
        </w:tc>
        <w:tc>
          <w:tcPr>
            <w:tcW w:w="964" w:type="dxa"/>
            <w:tcBorders>
              <w:top w:val="nil"/>
              <w:left w:val="nil"/>
              <w:bottom w:val="nil"/>
              <w:right w:val="nil"/>
            </w:tcBorders>
          </w:tcPr>
          <w:p w:rsidR="00401202" w:rsidRDefault="00401202">
            <w:pPr>
              <w:pStyle w:val="ConsPlusNormal"/>
            </w:pPr>
            <w:hyperlink w:anchor="P18141">
              <w:r>
                <w:rPr>
                  <w:color w:val="0000FF"/>
                </w:rPr>
                <w:t>1869</w:t>
              </w:r>
            </w:hyperlink>
          </w:p>
        </w:tc>
      </w:tr>
      <w:tr w:rsidR="00401202">
        <w:tc>
          <w:tcPr>
            <w:tcW w:w="8107" w:type="dxa"/>
            <w:tcBorders>
              <w:top w:val="nil"/>
              <w:left w:val="nil"/>
              <w:bottom w:val="nil"/>
              <w:right w:val="nil"/>
            </w:tcBorders>
          </w:tcPr>
          <w:p w:rsidR="00401202" w:rsidRDefault="00401202">
            <w:pPr>
              <w:pStyle w:val="ConsPlusNormal"/>
            </w:pPr>
            <w:r>
              <w:t>об организации и проведении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rsidR="00401202" w:rsidRDefault="00401202">
            <w:pPr>
              <w:pStyle w:val="ConsPlusNormal"/>
            </w:pPr>
            <w:hyperlink w:anchor="P12503">
              <w:r>
                <w:rPr>
                  <w:color w:val="0000FF"/>
                </w:rPr>
                <w:t>1248</w:t>
              </w:r>
            </w:hyperlink>
          </w:p>
        </w:tc>
      </w:tr>
      <w:tr w:rsidR="00401202">
        <w:tc>
          <w:tcPr>
            <w:tcW w:w="8107" w:type="dxa"/>
            <w:tcBorders>
              <w:top w:val="nil"/>
              <w:left w:val="nil"/>
              <w:bottom w:val="nil"/>
              <w:right w:val="nil"/>
            </w:tcBorders>
          </w:tcPr>
          <w:p w:rsidR="00401202" w:rsidRDefault="00401202">
            <w:pPr>
              <w:pStyle w:val="ConsPlusNormal"/>
            </w:pPr>
            <w:r>
              <w:lastRenderedPageBreak/>
              <w:t>об организации и проведении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401202" w:rsidRDefault="00401202">
            <w:pPr>
              <w:pStyle w:val="ConsPlusNormal"/>
            </w:pPr>
            <w:hyperlink w:anchor="P12495">
              <w:r>
                <w:rPr>
                  <w:color w:val="0000FF"/>
                </w:rPr>
                <w:t>1247</w:t>
              </w:r>
            </w:hyperlink>
          </w:p>
        </w:tc>
      </w:tr>
      <w:tr w:rsidR="00401202">
        <w:tc>
          <w:tcPr>
            <w:tcW w:w="8107" w:type="dxa"/>
            <w:tcBorders>
              <w:top w:val="nil"/>
              <w:left w:val="nil"/>
              <w:bottom w:val="nil"/>
              <w:right w:val="nil"/>
            </w:tcBorders>
          </w:tcPr>
          <w:p w:rsidR="00401202" w:rsidRDefault="00401202">
            <w:pPr>
              <w:pStyle w:val="ConsPlusNormal"/>
            </w:pPr>
            <w:r>
              <w:t>об организации конкурсов по созданию учебников, учебных пособий, учебно-методической литературы</w:t>
            </w:r>
          </w:p>
        </w:tc>
        <w:tc>
          <w:tcPr>
            <w:tcW w:w="964" w:type="dxa"/>
            <w:tcBorders>
              <w:top w:val="nil"/>
              <w:left w:val="nil"/>
              <w:bottom w:val="nil"/>
              <w:right w:val="nil"/>
            </w:tcBorders>
          </w:tcPr>
          <w:p w:rsidR="00401202" w:rsidRDefault="00401202">
            <w:pPr>
              <w:pStyle w:val="ConsPlusNormal"/>
            </w:pPr>
            <w:hyperlink w:anchor="P12360">
              <w:r>
                <w:rPr>
                  <w:color w:val="0000FF"/>
                </w:rPr>
                <w:t>1232</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jc w:val="both"/>
            </w:pPr>
            <w:hyperlink w:anchor="P673">
              <w:r>
                <w:rPr>
                  <w:color w:val="0000FF"/>
                </w:rPr>
                <w:t>49</w:t>
              </w:r>
            </w:hyperlink>
          </w:p>
        </w:tc>
      </w:tr>
      <w:tr w:rsidR="00401202">
        <w:tc>
          <w:tcPr>
            <w:tcW w:w="8107" w:type="dxa"/>
            <w:tcBorders>
              <w:top w:val="nil"/>
              <w:left w:val="nil"/>
              <w:bottom w:val="nil"/>
              <w:right w:val="nil"/>
            </w:tcBorders>
          </w:tcPr>
          <w:p w:rsidR="00401202" w:rsidRDefault="00401202">
            <w:pPr>
              <w:pStyle w:val="ConsPlusNormal"/>
            </w:pPr>
            <w:r>
              <w:t>составленные в ходе проведения аукциона</w:t>
            </w:r>
          </w:p>
        </w:tc>
        <w:tc>
          <w:tcPr>
            <w:tcW w:w="964" w:type="dxa"/>
            <w:tcBorders>
              <w:top w:val="nil"/>
              <w:left w:val="nil"/>
              <w:bottom w:val="nil"/>
              <w:right w:val="nil"/>
            </w:tcBorders>
          </w:tcPr>
          <w:p w:rsidR="00401202" w:rsidRDefault="00401202">
            <w:pPr>
              <w:pStyle w:val="ConsPlusNormal"/>
            </w:pPr>
            <w:hyperlink w:anchor="P2443">
              <w:r>
                <w:rPr>
                  <w:color w:val="0000FF"/>
                </w:rPr>
                <w:t>234</w:t>
              </w:r>
            </w:hyperlink>
          </w:p>
        </w:tc>
      </w:tr>
      <w:tr w:rsidR="00401202">
        <w:tc>
          <w:tcPr>
            <w:tcW w:w="8107" w:type="dxa"/>
            <w:tcBorders>
              <w:top w:val="nil"/>
              <w:left w:val="nil"/>
              <w:bottom w:val="nil"/>
              <w:right w:val="nil"/>
            </w:tcBorders>
          </w:tcPr>
          <w:p w:rsidR="00401202" w:rsidRDefault="00401202">
            <w:pPr>
              <w:pStyle w:val="ConsPlusNormal"/>
            </w:pPr>
            <w:r>
              <w:t>составленные в ходе проведения конкурса</w:t>
            </w:r>
          </w:p>
        </w:tc>
        <w:tc>
          <w:tcPr>
            <w:tcW w:w="964" w:type="dxa"/>
            <w:tcBorders>
              <w:top w:val="nil"/>
              <w:left w:val="nil"/>
              <w:bottom w:val="nil"/>
              <w:right w:val="nil"/>
            </w:tcBorders>
          </w:tcPr>
          <w:p w:rsidR="00401202" w:rsidRDefault="00401202">
            <w:pPr>
              <w:pStyle w:val="ConsPlusNormal"/>
            </w:pPr>
            <w:hyperlink w:anchor="P2435">
              <w:r>
                <w:rPr>
                  <w:color w:val="0000FF"/>
                </w:rPr>
                <w:t>233</w:t>
              </w:r>
            </w:hyperlink>
          </w:p>
        </w:tc>
      </w:tr>
      <w:tr w:rsidR="00401202">
        <w:tc>
          <w:tcPr>
            <w:tcW w:w="8107" w:type="dxa"/>
            <w:tcBorders>
              <w:top w:val="nil"/>
              <w:left w:val="nil"/>
              <w:bottom w:val="nil"/>
              <w:right w:val="nil"/>
            </w:tcBorders>
          </w:tcPr>
          <w:p w:rsidR="00401202" w:rsidRDefault="00401202">
            <w:pPr>
              <w:pStyle w:val="ConsPlusNormal"/>
            </w:pPr>
            <w:r>
              <w:t>страхователей о регистрации (снятия с учета) во внебюджетных фондах</w:t>
            </w:r>
          </w:p>
        </w:tc>
        <w:tc>
          <w:tcPr>
            <w:tcW w:w="964" w:type="dxa"/>
            <w:tcBorders>
              <w:top w:val="nil"/>
              <w:left w:val="nil"/>
              <w:bottom w:val="nil"/>
              <w:right w:val="nil"/>
            </w:tcBorders>
          </w:tcPr>
          <w:p w:rsidR="00401202" w:rsidRDefault="00401202">
            <w:pPr>
              <w:pStyle w:val="ConsPlusNormal"/>
            </w:pPr>
            <w:hyperlink w:anchor="P484">
              <w:r>
                <w:rPr>
                  <w:color w:val="0000FF"/>
                </w:rPr>
                <w:t>26</w:t>
              </w:r>
            </w:hyperlink>
          </w:p>
        </w:tc>
      </w:tr>
      <w:tr w:rsidR="00401202">
        <w:tc>
          <w:tcPr>
            <w:tcW w:w="8107" w:type="dxa"/>
            <w:tcBorders>
              <w:top w:val="nil"/>
              <w:left w:val="nil"/>
              <w:bottom w:val="nil"/>
              <w:right w:val="nil"/>
            </w:tcBorders>
          </w:tcPr>
          <w:p w:rsidR="00401202" w:rsidRDefault="00401202">
            <w:pPr>
              <w:pStyle w:val="ConsPlusNormal"/>
            </w:pPr>
            <w:r>
              <w:t>экстренные о случаях острого отравления химической этиологии</w:t>
            </w:r>
          </w:p>
        </w:tc>
        <w:tc>
          <w:tcPr>
            <w:tcW w:w="964" w:type="dxa"/>
            <w:tcBorders>
              <w:top w:val="nil"/>
              <w:left w:val="nil"/>
              <w:bottom w:val="nil"/>
              <w:right w:val="nil"/>
            </w:tcBorders>
          </w:tcPr>
          <w:p w:rsidR="00401202" w:rsidRDefault="00401202">
            <w:pPr>
              <w:pStyle w:val="ConsPlusNormal"/>
            </w:pPr>
            <w:hyperlink w:anchor="P19340">
              <w:r>
                <w:rPr>
                  <w:color w:val="0000FF"/>
                </w:rPr>
                <w:t>1948</w:t>
              </w:r>
            </w:hyperlink>
          </w:p>
        </w:tc>
      </w:tr>
      <w:tr w:rsidR="00401202">
        <w:tc>
          <w:tcPr>
            <w:tcW w:w="8107" w:type="dxa"/>
            <w:tcBorders>
              <w:top w:val="nil"/>
              <w:left w:val="nil"/>
              <w:bottom w:val="nil"/>
              <w:right w:val="nil"/>
            </w:tcBorders>
          </w:tcPr>
          <w:p w:rsidR="00401202" w:rsidRDefault="00401202">
            <w:pPr>
              <w:pStyle w:val="ConsPlusNormal"/>
            </w:pPr>
            <w:r>
              <w:t>экстренные об инфекционном заболевании, пищевом, остром профессиональном отравлении, необычной реакции на прививку</w:t>
            </w:r>
          </w:p>
        </w:tc>
        <w:tc>
          <w:tcPr>
            <w:tcW w:w="964" w:type="dxa"/>
            <w:tcBorders>
              <w:top w:val="nil"/>
              <w:left w:val="nil"/>
              <w:bottom w:val="nil"/>
              <w:right w:val="nil"/>
            </w:tcBorders>
          </w:tcPr>
          <w:p w:rsidR="00401202" w:rsidRDefault="00401202">
            <w:pPr>
              <w:pStyle w:val="ConsPlusNormal"/>
            </w:pPr>
            <w:hyperlink w:anchor="P19332">
              <w:r>
                <w:rPr>
                  <w:color w:val="0000FF"/>
                </w:rPr>
                <w:t>1947</w:t>
              </w:r>
            </w:hyperlink>
          </w:p>
        </w:tc>
      </w:tr>
      <w:tr w:rsidR="00401202">
        <w:tc>
          <w:tcPr>
            <w:tcW w:w="8107" w:type="dxa"/>
            <w:tcBorders>
              <w:top w:val="nil"/>
              <w:left w:val="nil"/>
              <w:bottom w:val="nil"/>
              <w:right w:val="nil"/>
            </w:tcBorders>
          </w:tcPr>
          <w:p w:rsidR="00401202" w:rsidRDefault="00401202">
            <w:pPr>
              <w:pStyle w:val="ConsPlusNormal"/>
              <w:outlineLvl w:val="2"/>
            </w:pPr>
            <w:r>
              <w:t>ИЗОБРАЖЕНИЯ</w:t>
            </w:r>
          </w:p>
        </w:tc>
        <w:tc>
          <w:tcPr>
            <w:tcW w:w="964" w:type="dxa"/>
            <w:tcBorders>
              <w:top w:val="nil"/>
              <w:left w:val="nil"/>
              <w:bottom w:val="nil"/>
              <w:right w:val="nil"/>
            </w:tcBorders>
          </w:tcPr>
          <w:p w:rsidR="00401202" w:rsidRDefault="00401202">
            <w:pPr>
              <w:pStyle w:val="ConsPlusNormal"/>
            </w:pPr>
            <w:hyperlink w:anchor="P566">
              <w:r>
                <w:rPr>
                  <w:color w:val="0000FF"/>
                </w:rPr>
                <w:t>36</w:t>
              </w:r>
            </w:hyperlink>
            <w:r>
              <w:t xml:space="preserve">, </w:t>
            </w:r>
            <w:hyperlink w:anchor="P761">
              <w:r>
                <w:rPr>
                  <w:color w:val="0000FF"/>
                </w:rPr>
                <w:t>59</w:t>
              </w:r>
            </w:hyperlink>
            <w:r>
              <w:t xml:space="preserve">, </w:t>
            </w:r>
            <w:hyperlink w:anchor="P19757">
              <w:r>
                <w:rPr>
                  <w:color w:val="0000FF"/>
                </w:rPr>
                <w:t>1966</w:t>
              </w:r>
            </w:hyperlink>
          </w:p>
        </w:tc>
      </w:tr>
      <w:tr w:rsidR="00401202">
        <w:tc>
          <w:tcPr>
            <w:tcW w:w="8107" w:type="dxa"/>
            <w:tcBorders>
              <w:top w:val="nil"/>
              <w:left w:val="nil"/>
              <w:bottom w:val="nil"/>
              <w:right w:val="nil"/>
            </w:tcBorders>
          </w:tcPr>
          <w:p w:rsidR="00401202" w:rsidRDefault="00401202">
            <w:pPr>
              <w:pStyle w:val="ConsPlusNormal"/>
              <w:outlineLvl w:val="2"/>
            </w:pPr>
            <w:r>
              <w:t>ИЗМЕНЕНИЯ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внесенные в документацию о конкурентной закупке</w:t>
            </w:r>
          </w:p>
        </w:tc>
        <w:tc>
          <w:tcPr>
            <w:tcW w:w="964" w:type="dxa"/>
            <w:tcBorders>
              <w:top w:val="nil"/>
              <w:left w:val="nil"/>
              <w:bottom w:val="nil"/>
              <w:right w:val="nil"/>
            </w:tcBorders>
          </w:tcPr>
          <w:p w:rsidR="00401202" w:rsidRDefault="00401202">
            <w:pPr>
              <w:pStyle w:val="ConsPlusNormal"/>
            </w:pPr>
            <w:hyperlink w:anchor="P2467">
              <w:r>
                <w:rPr>
                  <w:color w:val="0000FF"/>
                </w:rPr>
                <w:t>237</w:t>
              </w:r>
            </w:hyperlink>
          </w:p>
        </w:tc>
      </w:tr>
      <w:tr w:rsidR="00401202">
        <w:tc>
          <w:tcPr>
            <w:tcW w:w="8107" w:type="dxa"/>
            <w:tcBorders>
              <w:top w:val="nil"/>
              <w:left w:val="nil"/>
              <w:bottom w:val="nil"/>
              <w:right w:val="nil"/>
            </w:tcBorders>
          </w:tcPr>
          <w:p w:rsidR="00401202" w:rsidRDefault="00401202">
            <w:pPr>
              <w:pStyle w:val="ConsPlusNormal"/>
            </w:pPr>
            <w:r>
              <w:t>внесенные в документацию об аукционе, разъяснения положений, документации об аукционе</w:t>
            </w:r>
          </w:p>
        </w:tc>
        <w:tc>
          <w:tcPr>
            <w:tcW w:w="964" w:type="dxa"/>
            <w:tcBorders>
              <w:top w:val="nil"/>
              <w:left w:val="nil"/>
              <w:bottom w:val="nil"/>
              <w:right w:val="nil"/>
            </w:tcBorders>
          </w:tcPr>
          <w:p w:rsidR="00401202" w:rsidRDefault="00401202">
            <w:pPr>
              <w:pStyle w:val="ConsPlusNormal"/>
            </w:pPr>
            <w:hyperlink w:anchor="P2443">
              <w:r>
                <w:rPr>
                  <w:color w:val="0000FF"/>
                </w:rPr>
                <w:t>234</w:t>
              </w:r>
            </w:hyperlink>
          </w:p>
        </w:tc>
      </w:tr>
      <w:tr w:rsidR="00401202">
        <w:tc>
          <w:tcPr>
            <w:tcW w:w="8107" w:type="dxa"/>
            <w:tcBorders>
              <w:top w:val="nil"/>
              <w:left w:val="nil"/>
              <w:bottom w:val="nil"/>
              <w:right w:val="nil"/>
            </w:tcBorders>
          </w:tcPr>
          <w:p w:rsidR="00401202" w:rsidRDefault="00401202">
            <w:pPr>
              <w:pStyle w:val="ConsPlusNormal"/>
            </w:pPr>
            <w:r>
              <w:t>внесенные в конкурсную документацию, разъяснения положений конкурсной документации</w:t>
            </w:r>
          </w:p>
        </w:tc>
        <w:tc>
          <w:tcPr>
            <w:tcW w:w="964" w:type="dxa"/>
            <w:tcBorders>
              <w:top w:val="nil"/>
              <w:left w:val="nil"/>
              <w:bottom w:val="nil"/>
              <w:right w:val="nil"/>
            </w:tcBorders>
          </w:tcPr>
          <w:p w:rsidR="00401202" w:rsidRDefault="00401202">
            <w:pPr>
              <w:pStyle w:val="ConsPlusNormal"/>
            </w:pPr>
            <w:hyperlink w:anchor="P2435">
              <w:r>
                <w:rPr>
                  <w:color w:val="0000FF"/>
                </w:rPr>
                <w:t>233</w:t>
              </w:r>
            </w:hyperlink>
          </w:p>
        </w:tc>
      </w:tr>
      <w:tr w:rsidR="00401202">
        <w:tc>
          <w:tcPr>
            <w:tcW w:w="8107" w:type="dxa"/>
            <w:tcBorders>
              <w:top w:val="nil"/>
              <w:left w:val="nil"/>
              <w:bottom w:val="nil"/>
              <w:right w:val="nil"/>
            </w:tcBorders>
          </w:tcPr>
          <w:p w:rsidR="00401202" w:rsidRDefault="00401202">
            <w:pPr>
              <w:pStyle w:val="ConsPlusNormal"/>
            </w:pPr>
            <w:r>
              <w:t>к документам о закупках отдельными видами юридических лиц</w:t>
            </w:r>
          </w:p>
        </w:tc>
        <w:tc>
          <w:tcPr>
            <w:tcW w:w="964" w:type="dxa"/>
            <w:tcBorders>
              <w:top w:val="nil"/>
              <w:left w:val="nil"/>
              <w:bottom w:val="nil"/>
              <w:right w:val="nil"/>
            </w:tcBorders>
          </w:tcPr>
          <w:p w:rsidR="00401202" w:rsidRDefault="00401202">
            <w:pPr>
              <w:pStyle w:val="ConsPlusNormal"/>
            </w:pPr>
            <w:hyperlink w:anchor="P2467">
              <w:r>
                <w:rPr>
                  <w:color w:val="0000FF"/>
                </w:rPr>
                <w:t>237</w:t>
              </w:r>
            </w:hyperlink>
          </w:p>
        </w:tc>
      </w:tr>
      <w:tr w:rsidR="00401202">
        <w:tc>
          <w:tcPr>
            <w:tcW w:w="8107" w:type="dxa"/>
            <w:tcBorders>
              <w:top w:val="nil"/>
              <w:left w:val="nil"/>
              <w:bottom w:val="nil"/>
              <w:right w:val="nil"/>
            </w:tcBorders>
          </w:tcPr>
          <w:p w:rsidR="00401202" w:rsidRDefault="00401202">
            <w:pPr>
              <w:pStyle w:val="ConsPlusNormal"/>
            </w:pPr>
            <w:r>
              <w:t>к планам закупок товаров, работ, услуг для обеспечения государственных нужд организации, закупок отдельными видами юридических лиц</w:t>
            </w:r>
          </w:p>
        </w:tc>
        <w:tc>
          <w:tcPr>
            <w:tcW w:w="964" w:type="dxa"/>
            <w:tcBorders>
              <w:top w:val="nil"/>
              <w:left w:val="nil"/>
              <w:bottom w:val="nil"/>
              <w:right w:val="nil"/>
            </w:tcBorders>
          </w:tcPr>
          <w:p w:rsidR="00401202" w:rsidRDefault="00401202">
            <w:pPr>
              <w:pStyle w:val="ConsPlusNormal"/>
            </w:pPr>
            <w:hyperlink w:anchor="P2411">
              <w:r>
                <w:rPr>
                  <w:color w:val="0000FF"/>
                </w:rPr>
                <w:t>230</w:t>
              </w:r>
            </w:hyperlink>
          </w:p>
        </w:tc>
      </w:tr>
      <w:tr w:rsidR="00401202">
        <w:tc>
          <w:tcPr>
            <w:tcW w:w="8107" w:type="dxa"/>
            <w:tcBorders>
              <w:top w:val="nil"/>
              <w:left w:val="nil"/>
              <w:bottom w:val="nil"/>
              <w:right w:val="nil"/>
            </w:tcBorders>
          </w:tcPr>
          <w:p w:rsidR="00401202" w:rsidRDefault="00401202">
            <w:pPr>
              <w:pStyle w:val="ConsPlusNormal"/>
            </w:pPr>
            <w:r>
              <w:t>к федеральному плану статистических работ</w:t>
            </w:r>
          </w:p>
        </w:tc>
        <w:tc>
          <w:tcPr>
            <w:tcW w:w="964" w:type="dxa"/>
            <w:tcBorders>
              <w:top w:val="nil"/>
              <w:left w:val="nil"/>
              <w:bottom w:val="nil"/>
              <w:right w:val="nil"/>
            </w:tcBorders>
          </w:tcPr>
          <w:p w:rsidR="00401202" w:rsidRDefault="00401202">
            <w:pPr>
              <w:pStyle w:val="ConsPlusNormal"/>
            </w:pPr>
            <w:hyperlink w:anchor="P3920">
              <w:r>
                <w:rPr>
                  <w:color w:val="0000FF"/>
                </w:rPr>
                <w:t>382</w:t>
              </w:r>
            </w:hyperlink>
          </w:p>
        </w:tc>
      </w:tr>
      <w:tr w:rsidR="00401202">
        <w:tc>
          <w:tcPr>
            <w:tcW w:w="8107" w:type="dxa"/>
            <w:tcBorders>
              <w:top w:val="nil"/>
              <w:left w:val="nil"/>
              <w:bottom w:val="nil"/>
              <w:right w:val="nil"/>
            </w:tcBorders>
          </w:tcPr>
          <w:p w:rsidR="00401202" w:rsidRDefault="00401202">
            <w:pPr>
              <w:pStyle w:val="ConsPlusNormal"/>
            </w:pPr>
            <w:r>
              <w:t>к формам федерального статистического наблюдения</w:t>
            </w:r>
          </w:p>
        </w:tc>
        <w:tc>
          <w:tcPr>
            <w:tcW w:w="964" w:type="dxa"/>
            <w:tcBorders>
              <w:top w:val="nil"/>
              <w:left w:val="nil"/>
              <w:bottom w:val="nil"/>
              <w:right w:val="nil"/>
            </w:tcBorders>
          </w:tcPr>
          <w:p w:rsidR="00401202" w:rsidRDefault="00401202">
            <w:pPr>
              <w:pStyle w:val="ConsPlusNormal"/>
            </w:pPr>
            <w:hyperlink w:anchor="P3912">
              <w:r>
                <w:rPr>
                  <w:color w:val="0000FF"/>
                </w:rPr>
                <w:t>381</w:t>
              </w:r>
            </w:hyperlink>
          </w:p>
        </w:tc>
      </w:tr>
      <w:tr w:rsidR="00401202">
        <w:tc>
          <w:tcPr>
            <w:tcW w:w="8107" w:type="dxa"/>
            <w:tcBorders>
              <w:top w:val="nil"/>
              <w:left w:val="nil"/>
              <w:bottom w:val="nil"/>
              <w:right w:val="nil"/>
            </w:tcBorders>
          </w:tcPr>
          <w:p w:rsidR="00401202" w:rsidRDefault="00401202">
            <w:pPr>
              <w:pStyle w:val="ConsPlusNormal"/>
            </w:pPr>
            <w:r>
              <w:t>к штатным расписаниям организации</w:t>
            </w:r>
          </w:p>
        </w:tc>
        <w:tc>
          <w:tcPr>
            <w:tcW w:w="964" w:type="dxa"/>
            <w:tcBorders>
              <w:top w:val="nil"/>
              <w:left w:val="nil"/>
              <w:bottom w:val="nil"/>
              <w:right w:val="nil"/>
            </w:tcBorders>
          </w:tcPr>
          <w:p w:rsidR="00401202" w:rsidRDefault="00401202">
            <w:pPr>
              <w:pStyle w:val="ConsPlusNormal"/>
            </w:pPr>
            <w:hyperlink w:anchor="P598">
              <w:r>
                <w:rPr>
                  <w:color w:val="0000FF"/>
                </w:rPr>
                <w:t>40</w:t>
              </w:r>
            </w:hyperlink>
          </w:p>
        </w:tc>
      </w:tr>
      <w:tr w:rsidR="00401202">
        <w:tc>
          <w:tcPr>
            <w:tcW w:w="8107" w:type="dxa"/>
            <w:tcBorders>
              <w:top w:val="nil"/>
              <w:left w:val="nil"/>
              <w:bottom w:val="nil"/>
              <w:right w:val="nil"/>
            </w:tcBorders>
          </w:tcPr>
          <w:p w:rsidR="00401202" w:rsidRDefault="00401202">
            <w:pPr>
              <w:pStyle w:val="ConsPlusNormal"/>
            </w:pPr>
            <w:r>
              <w:t>тарифов</w:t>
            </w:r>
          </w:p>
        </w:tc>
        <w:tc>
          <w:tcPr>
            <w:tcW w:w="964" w:type="dxa"/>
            <w:tcBorders>
              <w:top w:val="nil"/>
              <w:left w:val="nil"/>
              <w:bottom w:val="nil"/>
              <w:right w:val="nil"/>
            </w:tcBorders>
          </w:tcPr>
          <w:p w:rsidR="00401202" w:rsidRDefault="00401202">
            <w:pPr>
              <w:pStyle w:val="ConsPlusNormal"/>
            </w:pPr>
            <w:hyperlink w:anchor="P2667">
              <w:r>
                <w:rPr>
                  <w:color w:val="0000FF"/>
                </w:rPr>
                <w:t>258</w:t>
              </w:r>
            </w:hyperlink>
          </w:p>
        </w:tc>
      </w:tr>
      <w:tr w:rsidR="00401202">
        <w:tc>
          <w:tcPr>
            <w:tcW w:w="8107" w:type="dxa"/>
            <w:tcBorders>
              <w:top w:val="nil"/>
              <w:left w:val="nil"/>
              <w:bottom w:val="nil"/>
              <w:right w:val="nil"/>
            </w:tcBorders>
          </w:tcPr>
          <w:p w:rsidR="00401202" w:rsidRDefault="00401202">
            <w:pPr>
              <w:pStyle w:val="ConsPlusNormal"/>
              <w:outlineLvl w:val="2"/>
            </w:pPr>
            <w:r>
              <w:t>ИЛЛЮСТРАЦИИ</w:t>
            </w:r>
          </w:p>
        </w:tc>
        <w:tc>
          <w:tcPr>
            <w:tcW w:w="964" w:type="dxa"/>
            <w:tcBorders>
              <w:top w:val="nil"/>
              <w:left w:val="nil"/>
              <w:bottom w:val="nil"/>
              <w:right w:val="nil"/>
            </w:tcBorders>
          </w:tcPr>
          <w:p w:rsidR="00401202" w:rsidRDefault="00401202">
            <w:pPr>
              <w:pStyle w:val="ConsPlusNormal"/>
            </w:pPr>
            <w:hyperlink w:anchor="P14034">
              <w:r>
                <w:rPr>
                  <w:color w:val="0000FF"/>
                </w:rPr>
                <w:t>1424</w:t>
              </w:r>
            </w:hyperlink>
          </w:p>
        </w:tc>
      </w:tr>
      <w:tr w:rsidR="00401202">
        <w:tc>
          <w:tcPr>
            <w:tcW w:w="8107" w:type="dxa"/>
            <w:tcBorders>
              <w:top w:val="nil"/>
              <w:left w:val="nil"/>
              <w:bottom w:val="nil"/>
              <w:right w:val="nil"/>
            </w:tcBorders>
          </w:tcPr>
          <w:p w:rsidR="00401202" w:rsidRDefault="00401202">
            <w:pPr>
              <w:pStyle w:val="ConsPlusNormal"/>
              <w:outlineLvl w:val="2"/>
            </w:pPr>
            <w:r>
              <w:t>ИНСТРУКЦИИ</w:t>
            </w:r>
          </w:p>
        </w:tc>
        <w:tc>
          <w:tcPr>
            <w:tcW w:w="964" w:type="dxa"/>
            <w:tcBorders>
              <w:top w:val="nil"/>
              <w:left w:val="nil"/>
              <w:bottom w:val="nil"/>
              <w:right w:val="nil"/>
            </w:tcBorders>
          </w:tcPr>
          <w:p w:rsidR="00401202" w:rsidRDefault="00401202">
            <w:pPr>
              <w:pStyle w:val="ConsPlusNormal"/>
            </w:pPr>
            <w:hyperlink w:anchor="P223">
              <w:r>
                <w:rPr>
                  <w:color w:val="0000FF"/>
                </w:rPr>
                <w:t>5</w:t>
              </w:r>
            </w:hyperlink>
          </w:p>
        </w:tc>
      </w:tr>
      <w:tr w:rsidR="00401202">
        <w:tc>
          <w:tcPr>
            <w:tcW w:w="8107" w:type="dxa"/>
            <w:tcBorders>
              <w:top w:val="nil"/>
              <w:left w:val="nil"/>
              <w:bottom w:val="nil"/>
              <w:right w:val="nil"/>
            </w:tcBorders>
          </w:tcPr>
          <w:p w:rsidR="00401202" w:rsidRDefault="00401202">
            <w:pPr>
              <w:pStyle w:val="ConsPlusNormal"/>
            </w:pPr>
            <w:r>
              <w:t>диагностического инструментария</w:t>
            </w:r>
          </w:p>
        </w:tc>
        <w:tc>
          <w:tcPr>
            <w:tcW w:w="964" w:type="dxa"/>
            <w:tcBorders>
              <w:top w:val="nil"/>
              <w:left w:val="nil"/>
              <w:bottom w:val="nil"/>
              <w:right w:val="nil"/>
            </w:tcBorders>
          </w:tcPr>
          <w:p w:rsidR="00401202" w:rsidRDefault="00401202">
            <w:pPr>
              <w:pStyle w:val="ConsPlusNormal"/>
            </w:pPr>
            <w:hyperlink w:anchor="P20144">
              <w:r>
                <w:rPr>
                  <w:color w:val="0000FF"/>
                </w:rPr>
                <w:t>2007</w:t>
              </w:r>
            </w:hyperlink>
          </w:p>
        </w:tc>
      </w:tr>
      <w:tr w:rsidR="00401202">
        <w:tc>
          <w:tcPr>
            <w:tcW w:w="8107" w:type="dxa"/>
            <w:tcBorders>
              <w:top w:val="nil"/>
              <w:left w:val="nil"/>
              <w:bottom w:val="nil"/>
              <w:right w:val="nil"/>
            </w:tcBorders>
          </w:tcPr>
          <w:p w:rsidR="00401202" w:rsidRDefault="00401202">
            <w:pPr>
              <w:pStyle w:val="ConsPlusNormal"/>
            </w:pPr>
            <w:r>
              <w:t>должностные работников</w:t>
            </w:r>
          </w:p>
        </w:tc>
        <w:tc>
          <w:tcPr>
            <w:tcW w:w="964" w:type="dxa"/>
            <w:tcBorders>
              <w:top w:val="nil"/>
              <w:left w:val="nil"/>
              <w:bottom w:val="nil"/>
              <w:right w:val="nil"/>
            </w:tcBorders>
          </w:tcPr>
          <w:p w:rsidR="00401202" w:rsidRDefault="00401202">
            <w:pPr>
              <w:pStyle w:val="ConsPlusNormal"/>
            </w:pPr>
            <w:hyperlink w:anchor="P4819">
              <w:r>
                <w:rPr>
                  <w:color w:val="0000FF"/>
                </w:rPr>
                <w:t>474</w:t>
              </w:r>
            </w:hyperlink>
          </w:p>
        </w:tc>
      </w:tr>
      <w:tr w:rsidR="00401202">
        <w:tc>
          <w:tcPr>
            <w:tcW w:w="8107" w:type="dxa"/>
            <w:tcBorders>
              <w:top w:val="nil"/>
              <w:left w:val="nil"/>
              <w:bottom w:val="nil"/>
              <w:right w:val="nil"/>
            </w:tcBorders>
          </w:tcPr>
          <w:p w:rsidR="00401202" w:rsidRDefault="00401202">
            <w:pPr>
              <w:pStyle w:val="ConsPlusNormal"/>
            </w:pPr>
            <w:r>
              <w:t>к комплектам технологической документации, разрабатываемой на стадии предварительного проекта</w:t>
            </w:r>
          </w:p>
        </w:tc>
        <w:tc>
          <w:tcPr>
            <w:tcW w:w="964" w:type="dxa"/>
            <w:tcBorders>
              <w:top w:val="nil"/>
              <w:left w:val="nil"/>
              <w:bottom w:val="nil"/>
              <w:right w:val="nil"/>
            </w:tcBorders>
          </w:tcPr>
          <w:p w:rsidR="00401202" w:rsidRDefault="00401202">
            <w:pPr>
              <w:pStyle w:val="ConsPlusNormal"/>
            </w:pPr>
            <w:hyperlink w:anchor="P8919">
              <w:r>
                <w:rPr>
                  <w:color w:val="0000FF"/>
                </w:rPr>
                <w:t>880</w:t>
              </w:r>
            </w:hyperlink>
          </w:p>
        </w:tc>
      </w:tr>
      <w:tr w:rsidR="00401202">
        <w:tc>
          <w:tcPr>
            <w:tcW w:w="8107" w:type="dxa"/>
            <w:tcBorders>
              <w:top w:val="nil"/>
              <w:left w:val="nil"/>
              <w:bottom w:val="nil"/>
              <w:right w:val="nil"/>
            </w:tcBorders>
          </w:tcPr>
          <w:p w:rsidR="00401202" w:rsidRDefault="00401202">
            <w:pPr>
              <w:pStyle w:val="ConsPlusNormal"/>
            </w:pPr>
            <w:r>
              <w:t xml:space="preserve">к комплектам технологической документации, разрабатываемой на стадии </w:t>
            </w:r>
            <w:r>
              <w:lastRenderedPageBreak/>
              <w:t>разработки опытного образца</w:t>
            </w:r>
          </w:p>
        </w:tc>
        <w:tc>
          <w:tcPr>
            <w:tcW w:w="964" w:type="dxa"/>
            <w:tcBorders>
              <w:top w:val="nil"/>
              <w:left w:val="nil"/>
              <w:bottom w:val="nil"/>
              <w:right w:val="nil"/>
            </w:tcBorders>
          </w:tcPr>
          <w:p w:rsidR="00401202" w:rsidRDefault="00401202">
            <w:pPr>
              <w:pStyle w:val="ConsPlusNormal"/>
            </w:pPr>
            <w:hyperlink w:anchor="P8939">
              <w:r>
                <w:rPr>
                  <w:color w:val="0000FF"/>
                </w:rPr>
                <w:t>881</w:t>
              </w:r>
            </w:hyperlink>
          </w:p>
        </w:tc>
      </w:tr>
      <w:tr w:rsidR="00401202">
        <w:tc>
          <w:tcPr>
            <w:tcW w:w="8107" w:type="dxa"/>
            <w:tcBorders>
              <w:top w:val="nil"/>
              <w:left w:val="nil"/>
              <w:bottom w:val="nil"/>
              <w:right w:val="nil"/>
            </w:tcBorders>
          </w:tcPr>
          <w:p w:rsidR="00401202" w:rsidRDefault="00401202">
            <w:pPr>
              <w:pStyle w:val="ConsPlusNormal"/>
            </w:pPr>
            <w:r>
              <w:t>о порядке работы со сведениями конфиденциального характера</w:t>
            </w:r>
          </w:p>
        </w:tc>
        <w:tc>
          <w:tcPr>
            <w:tcW w:w="964" w:type="dxa"/>
            <w:tcBorders>
              <w:top w:val="nil"/>
              <w:left w:val="nil"/>
              <w:bottom w:val="nil"/>
              <w:right w:val="nil"/>
            </w:tcBorders>
          </w:tcPr>
          <w:p w:rsidR="00401202" w:rsidRDefault="00401202">
            <w:pPr>
              <w:pStyle w:val="ConsPlusNormal"/>
            </w:pPr>
            <w:hyperlink w:anchor="P1465">
              <w:r>
                <w:rPr>
                  <w:color w:val="0000FF"/>
                </w:rPr>
                <w:t>138</w:t>
              </w:r>
            </w:hyperlink>
          </w:p>
        </w:tc>
      </w:tr>
      <w:tr w:rsidR="00401202">
        <w:tc>
          <w:tcPr>
            <w:tcW w:w="8107" w:type="dxa"/>
            <w:tcBorders>
              <w:top w:val="nil"/>
              <w:left w:val="nil"/>
              <w:bottom w:val="nil"/>
              <w:right w:val="nil"/>
            </w:tcBorders>
          </w:tcPr>
          <w:p w:rsidR="00401202" w:rsidRDefault="00401202">
            <w:pPr>
              <w:pStyle w:val="ConsPlusNormal"/>
            </w:pPr>
            <w:r>
              <w:t>о работе методических кабинетов</w:t>
            </w:r>
          </w:p>
        </w:tc>
        <w:tc>
          <w:tcPr>
            <w:tcW w:w="964" w:type="dxa"/>
            <w:tcBorders>
              <w:top w:val="nil"/>
              <w:left w:val="nil"/>
              <w:bottom w:val="nil"/>
              <w:right w:val="nil"/>
            </w:tcBorders>
          </w:tcPr>
          <w:p w:rsidR="00401202" w:rsidRDefault="00401202">
            <w:pPr>
              <w:pStyle w:val="ConsPlusNormal"/>
            </w:pPr>
            <w:hyperlink w:anchor="P12392">
              <w:r>
                <w:rPr>
                  <w:color w:val="0000FF"/>
                </w:rPr>
                <w:t>1236</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401202" w:rsidRDefault="00401202">
            <w:pPr>
              <w:pStyle w:val="ConsPlusNormal"/>
            </w:pPr>
            <w:hyperlink w:anchor="P17687">
              <w:r>
                <w:rPr>
                  <w:color w:val="0000FF"/>
                </w:rPr>
                <w:t>1813</w:t>
              </w:r>
            </w:hyperlink>
          </w:p>
        </w:tc>
      </w:tr>
      <w:tr w:rsidR="00401202">
        <w:tc>
          <w:tcPr>
            <w:tcW w:w="8107" w:type="dxa"/>
            <w:tcBorders>
              <w:top w:val="nil"/>
              <w:left w:val="nil"/>
              <w:bottom w:val="nil"/>
              <w:right w:val="nil"/>
            </w:tcBorders>
          </w:tcPr>
          <w:p w:rsidR="00401202" w:rsidRDefault="00401202">
            <w:pPr>
              <w:pStyle w:val="ConsPlusNormal"/>
            </w:pPr>
            <w:r>
              <w:t>об обработке персональных данных</w:t>
            </w:r>
          </w:p>
        </w:tc>
        <w:tc>
          <w:tcPr>
            <w:tcW w:w="964" w:type="dxa"/>
            <w:tcBorders>
              <w:top w:val="nil"/>
              <w:left w:val="nil"/>
              <w:bottom w:val="nil"/>
              <w:right w:val="nil"/>
            </w:tcBorders>
          </w:tcPr>
          <w:p w:rsidR="00401202" w:rsidRDefault="00401202">
            <w:pPr>
              <w:pStyle w:val="ConsPlusNormal"/>
            </w:pPr>
            <w:hyperlink w:anchor="P4787">
              <w:r>
                <w:rPr>
                  <w:color w:val="0000FF"/>
                </w:rPr>
                <w:t>470</w:t>
              </w:r>
            </w:hyperlink>
          </w:p>
        </w:tc>
      </w:tr>
      <w:tr w:rsidR="00401202">
        <w:tc>
          <w:tcPr>
            <w:tcW w:w="8107" w:type="dxa"/>
            <w:tcBorders>
              <w:top w:val="nil"/>
              <w:left w:val="nil"/>
              <w:bottom w:val="nil"/>
              <w:right w:val="nil"/>
            </w:tcBorders>
          </w:tcPr>
          <w:p w:rsidR="00401202" w:rsidRDefault="00401202">
            <w:pPr>
              <w:pStyle w:val="ConsPlusNormal"/>
            </w:pPr>
            <w:r>
              <w:t>по обеспечению защиты сведений, составляющих государственную тайну</w:t>
            </w:r>
          </w:p>
        </w:tc>
        <w:tc>
          <w:tcPr>
            <w:tcW w:w="964" w:type="dxa"/>
            <w:tcBorders>
              <w:top w:val="nil"/>
              <w:left w:val="nil"/>
              <w:bottom w:val="nil"/>
              <w:right w:val="nil"/>
            </w:tcBorders>
          </w:tcPr>
          <w:p w:rsidR="00401202" w:rsidRDefault="00401202">
            <w:pPr>
              <w:pStyle w:val="ConsPlusNormal"/>
            </w:pPr>
            <w:hyperlink w:anchor="P1481">
              <w:r>
                <w:rPr>
                  <w:color w:val="0000FF"/>
                </w:rPr>
                <w:t>140</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401202" w:rsidRDefault="00401202">
            <w:pPr>
              <w:pStyle w:val="ConsPlusNormal"/>
            </w:pPr>
            <w:hyperlink w:anchor="P13267">
              <w:r>
                <w:rPr>
                  <w:color w:val="0000FF"/>
                </w:rPr>
                <w:t>1339</w:t>
              </w:r>
            </w:hyperlink>
          </w:p>
        </w:tc>
      </w:tr>
      <w:tr w:rsidR="00401202">
        <w:tc>
          <w:tcPr>
            <w:tcW w:w="8107" w:type="dxa"/>
            <w:tcBorders>
              <w:top w:val="nil"/>
              <w:left w:val="nil"/>
              <w:bottom w:val="nil"/>
              <w:right w:val="nil"/>
            </w:tcBorders>
          </w:tcPr>
          <w:p w:rsidR="00401202" w:rsidRDefault="00401202">
            <w:pPr>
              <w:pStyle w:val="ConsPlusNormal"/>
            </w:pPr>
            <w:r>
              <w:t>по оборудованию, работающему под избыточным давлением</w:t>
            </w:r>
          </w:p>
        </w:tc>
        <w:tc>
          <w:tcPr>
            <w:tcW w:w="964" w:type="dxa"/>
            <w:tcBorders>
              <w:top w:val="nil"/>
              <w:left w:val="nil"/>
              <w:bottom w:val="nil"/>
              <w:right w:val="nil"/>
            </w:tcBorders>
          </w:tcPr>
          <w:p w:rsidR="00401202" w:rsidRDefault="00401202">
            <w:pPr>
              <w:pStyle w:val="ConsPlusNormal"/>
            </w:pPr>
            <w:hyperlink w:anchor="P15623">
              <w:r>
                <w:rPr>
                  <w:color w:val="0000FF"/>
                </w:rPr>
                <w:t>1593</w:t>
              </w:r>
            </w:hyperlink>
          </w:p>
        </w:tc>
      </w:tr>
      <w:tr w:rsidR="00401202">
        <w:tc>
          <w:tcPr>
            <w:tcW w:w="8107" w:type="dxa"/>
            <w:tcBorders>
              <w:top w:val="nil"/>
              <w:left w:val="nil"/>
              <w:bottom w:val="nil"/>
              <w:right w:val="nil"/>
            </w:tcBorders>
          </w:tcPr>
          <w:p w:rsidR="00401202" w:rsidRDefault="00401202">
            <w:pPr>
              <w:pStyle w:val="ConsPlusNormal"/>
            </w:pPr>
            <w:r>
              <w:t>по обращению с отходами</w:t>
            </w:r>
          </w:p>
        </w:tc>
        <w:tc>
          <w:tcPr>
            <w:tcW w:w="964" w:type="dxa"/>
            <w:tcBorders>
              <w:top w:val="nil"/>
              <w:left w:val="nil"/>
              <w:bottom w:val="nil"/>
              <w:right w:val="nil"/>
            </w:tcBorders>
          </w:tcPr>
          <w:p w:rsidR="00401202" w:rsidRDefault="00401202">
            <w:pPr>
              <w:pStyle w:val="ConsPlusNormal"/>
            </w:pPr>
            <w:hyperlink w:anchor="P15486">
              <w:r>
                <w:rPr>
                  <w:color w:val="0000FF"/>
                </w:rPr>
                <w:t>1576</w:t>
              </w:r>
            </w:hyperlink>
          </w:p>
        </w:tc>
      </w:tr>
      <w:tr w:rsidR="00401202">
        <w:tc>
          <w:tcPr>
            <w:tcW w:w="8107" w:type="dxa"/>
            <w:tcBorders>
              <w:top w:val="nil"/>
              <w:left w:val="nil"/>
              <w:bottom w:val="nil"/>
              <w:right w:val="nil"/>
            </w:tcBorders>
          </w:tcPr>
          <w:p w:rsidR="00401202" w:rsidRDefault="00401202">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401202" w:rsidRDefault="00401202">
            <w:pPr>
              <w:pStyle w:val="ConsPlusNormal"/>
            </w:pPr>
            <w:hyperlink w:anchor="P17736">
              <w:r>
                <w:rPr>
                  <w:color w:val="0000FF"/>
                </w:rPr>
                <w:t>1819</w:t>
              </w:r>
            </w:hyperlink>
          </w:p>
        </w:tc>
      </w:tr>
      <w:tr w:rsidR="00401202">
        <w:tc>
          <w:tcPr>
            <w:tcW w:w="8107" w:type="dxa"/>
            <w:tcBorders>
              <w:top w:val="nil"/>
              <w:left w:val="nil"/>
              <w:bottom w:val="nil"/>
              <w:right w:val="nil"/>
            </w:tcBorders>
          </w:tcPr>
          <w:p w:rsidR="00401202" w:rsidRDefault="00401202">
            <w:pPr>
              <w:pStyle w:val="ConsPlusNormal"/>
            </w:pPr>
            <w:r>
              <w:t>производства продукции</w:t>
            </w:r>
          </w:p>
        </w:tc>
        <w:tc>
          <w:tcPr>
            <w:tcW w:w="964" w:type="dxa"/>
            <w:tcBorders>
              <w:top w:val="nil"/>
              <w:left w:val="nil"/>
              <w:bottom w:val="nil"/>
              <w:right w:val="nil"/>
            </w:tcBorders>
          </w:tcPr>
          <w:p w:rsidR="00401202" w:rsidRDefault="00401202">
            <w:pPr>
              <w:pStyle w:val="ConsPlusNormal"/>
            </w:pPr>
            <w:hyperlink w:anchor="P14925">
              <w:r>
                <w:rPr>
                  <w:color w:val="0000FF"/>
                </w:rPr>
                <w:t>1519</w:t>
              </w:r>
            </w:hyperlink>
          </w:p>
        </w:tc>
      </w:tr>
      <w:tr w:rsidR="00401202">
        <w:tc>
          <w:tcPr>
            <w:tcW w:w="8107" w:type="dxa"/>
            <w:tcBorders>
              <w:top w:val="nil"/>
              <w:left w:val="nil"/>
              <w:bottom w:val="nil"/>
              <w:right w:val="nil"/>
            </w:tcBorders>
          </w:tcPr>
          <w:p w:rsidR="00401202" w:rsidRDefault="00401202">
            <w:pPr>
              <w:pStyle w:val="ConsPlusNormal"/>
            </w:pPr>
            <w:r>
              <w:t>производственные производственных процессов</w:t>
            </w:r>
          </w:p>
        </w:tc>
        <w:tc>
          <w:tcPr>
            <w:tcW w:w="964" w:type="dxa"/>
            <w:tcBorders>
              <w:top w:val="nil"/>
              <w:left w:val="nil"/>
              <w:bottom w:val="nil"/>
              <w:right w:val="nil"/>
            </w:tcBorders>
          </w:tcPr>
          <w:p w:rsidR="00401202" w:rsidRDefault="00401202">
            <w:pPr>
              <w:pStyle w:val="ConsPlusNormal"/>
            </w:pPr>
            <w:hyperlink w:anchor="P14901">
              <w:r>
                <w:rPr>
                  <w:color w:val="0000FF"/>
                </w:rPr>
                <w:t>1516</w:t>
              </w:r>
            </w:hyperlink>
          </w:p>
        </w:tc>
      </w:tr>
      <w:tr w:rsidR="00401202">
        <w:tc>
          <w:tcPr>
            <w:tcW w:w="8107" w:type="dxa"/>
            <w:tcBorders>
              <w:top w:val="nil"/>
              <w:left w:val="nil"/>
              <w:bottom w:val="nil"/>
              <w:right w:val="nil"/>
            </w:tcBorders>
          </w:tcPr>
          <w:p w:rsidR="00401202" w:rsidRDefault="00401202">
            <w:pPr>
              <w:pStyle w:val="ConsPlusNormal"/>
            </w:pPr>
            <w:r>
              <w:t>руководителя объектового звена Российской системы чрезвычайных ситуаций (РСЧС)</w:t>
            </w:r>
          </w:p>
        </w:tc>
        <w:tc>
          <w:tcPr>
            <w:tcW w:w="964" w:type="dxa"/>
            <w:tcBorders>
              <w:top w:val="nil"/>
              <w:left w:val="nil"/>
              <w:bottom w:val="nil"/>
              <w:right w:val="nil"/>
            </w:tcBorders>
          </w:tcPr>
          <w:p w:rsidR="00401202" w:rsidRDefault="00401202">
            <w:pPr>
              <w:pStyle w:val="ConsPlusNormal"/>
            </w:pPr>
            <w:hyperlink w:anchor="P17662">
              <w:r>
                <w:rPr>
                  <w:color w:val="0000FF"/>
                </w:rPr>
                <w:t>1810</w:t>
              </w:r>
            </w:hyperlink>
          </w:p>
        </w:tc>
      </w:tr>
      <w:tr w:rsidR="00401202">
        <w:tc>
          <w:tcPr>
            <w:tcW w:w="8107" w:type="dxa"/>
            <w:tcBorders>
              <w:top w:val="nil"/>
              <w:left w:val="nil"/>
              <w:bottom w:val="nil"/>
              <w:right w:val="nil"/>
            </w:tcBorders>
          </w:tcPr>
          <w:p w:rsidR="00401202" w:rsidRDefault="00401202">
            <w:pPr>
              <w:pStyle w:val="ConsPlusNormal"/>
            </w:pPr>
            <w:r>
              <w:t>технологические производственных процессов</w:t>
            </w:r>
          </w:p>
        </w:tc>
        <w:tc>
          <w:tcPr>
            <w:tcW w:w="964" w:type="dxa"/>
            <w:tcBorders>
              <w:top w:val="nil"/>
              <w:left w:val="nil"/>
              <w:bottom w:val="nil"/>
              <w:right w:val="nil"/>
            </w:tcBorders>
          </w:tcPr>
          <w:p w:rsidR="00401202" w:rsidRDefault="00401202">
            <w:pPr>
              <w:pStyle w:val="ConsPlusNormal"/>
            </w:pPr>
            <w:hyperlink w:anchor="P14901">
              <w:r>
                <w:rPr>
                  <w:color w:val="0000FF"/>
                </w:rPr>
                <w:t>1516</w:t>
              </w:r>
            </w:hyperlink>
          </w:p>
        </w:tc>
      </w:tr>
      <w:tr w:rsidR="00401202">
        <w:tc>
          <w:tcPr>
            <w:tcW w:w="8107" w:type="dxa"/>
            <w:tcBorders>
              <w:top w:val="nil"/>
              <w:left w:val="nil"/>
              <w:bottom w:val="nil"/>
              <w:right w:val="nil"/>
            </w:tcBorders>
          </w:tcPr>
          <w:p w:rsidR="00401202" w:rsidRDefault="00401202">
            <w:pPr>
              <w:pStyle w:val="ConsPlusNormal"/>
            </w:pPr>
            <w:r>
              <w:t>технологические, разработанные в библиотеке</w:t>
            </w:r>
          </w:p>
        </w:tc>
        <w:tc>
          <w:tcPr>
            <w:tcW w:w="964" w:type="dxa"/>
            <w:tcBorders>
              <w:top w:val="nil"/>
              <w:left w:val="nil"/>
              <w:bottom w:val="nil"/>
              <w:right w:val="nil"/>
            </w:tcBorders>
          </w:tcPr>
          <w:p w:rsidR="00401202" w:rsidRDefault="00401202">
            <w:pPr>
              <w:pStyle w:val="ConsPlusNormal"/>
            </w:pPr>
            <w:hyperlink w:anchor="P14381">
              <w:r>
                <w:rPr>
                  <w:color w:val="0000FF"/>
                </w:rPr>
                <w:t>1467</w:t>
              </w:r>
            </w:hyperlink>
          </w:p>
        </w:tc>
      </w:tr>
      <w:tr w:rsidR="00401202">
        <w:tc>
          <w:tcPr>
            <w:tcW w:w="8107" w:type="dxa"/>
            <w:tcBorders>
              <w:top w:val="nil"/>
              <w:left w:val="nil"/>
              <w:bottom w:val="nil"/>
              <w:right w:val="nil"/>
            </w:tcBorders>
          </w:tcPr>
          <w:p w:rsidR="00401202" w:rsidRDefault="00401202">
            <w:pPr>
              <w:pStyle w:val="ConsPlusNormal"/>
            </w:pPr>
            <w:r>
              <w:t>типовые должностные</w:t>
            </w:r>
          </w:p>
        </w:tc>
        <w:tc>
          <w:tcPr>
            <w:tcW w:w="964" w:type="dxa"/>
            <w:tcBorders>
              <w:top w:val="nil"/>
              <w:left w:val="nil"/>
              <w:bottom w:val="nil"/>
              <w:right w:val="nil"/>
            </w:tcBorders>
          </w:tcPr>
          <w:p w:rsidR="00401202" w:rsidRDefault="00401202">
            <w:pPr>
              <w:pStyle w:val="ConsPlusNormal"/>
            </w:pPr>
            <w:hyperlink w:anchor="P4811">
              <w:r>
                <w:rPr>
                  <w:color w:val="0000FF"/>
                </w:rPr>
                <w:t>473</w:t>
              </w:r>
            </w:hyperlink>
          </w:p>
        </w:tc>
      </w:tr>
      <w:tr w:rsidR="00401202">
        <w:tc>
          <w:tcPr>
            <w:tcW w:w="8107" w:type="dxa"/>
            <w:tcBorders>
              <w:top w:val="nil"/>
              <w:left w:val="nil"/>
              <w:bottom w:val="nil"/>
              <w:right w:val="nil"/>
            </w:tcBorders>
          </w:tcPr>
          <w:p w:rsidR="00401202" w:rsidRDefault="00401202">
            <w:pPr>
              <w:pStyle w:val="ConsPlusNormal"/>
            </w:pPr>
            <w:r>
              <w:t>типовые по охране труда</w:t>
            </w:r>
          </w:p>
        </w:tc>
        <w:tc>
          <w:tcPr>
            <w:tcW w:w="964" w:type="dxa"/>
            <w:tcBorders>
              <w:top w:val="nil"/>
              <w:left w:val="nil"/>
              <w:bottom w:val="nil"/>
              <w:right w:val="nil"/>
            </w:tcBorders>
          </w:tcPr>
          <w:p w:rsidR="00401202" w:rsidRDefault="00401202">
            <w:pPr>
              <w:pStyle w:val="ConsPlusNormal"/>
            </w:pPr>
            <w:hyperlink w:anchor="P4358">
              <w:r>
                <w:rPr>
                  <w:color w:val="0000FF"/>
                </w:rPr>
                <w:t>432</w:t>
              </w:r>
            </w:hyperlink>
          </w:p>
        </w:tc>
      </w:tr>
      <w:tr w:rsidR="00401202">
        <w:tc>
          <w:tcPr>
            <w:tcW w:w="8107" w:type="dxa"/>
            <w:tcBorders>
              <w:top w:val="nil"/>
              <w:left w:val="nil"/>
              <w:bottom w:val="nil"/>
              <w:right w:val="nil"/>
            </w:tcBorders>
          </w:tcPr>
          <w:p w:rsidR="00401202" w:rsidRDefault="00401202">
            <w:pPr>
              <w:pStyle w:val="ConsPlusNormal"/>
            </w:pPr>
            <w:r>
              <w:t>эксплуатационно-технические</w:t>
            </w:r>
          </w:p>
        </w:tc>
        <w:tc>
          <w:tcPr>
            <w:tcW w:w="964" w:type="dxa"/>
            <w:tcBorders>
              <w:top w:val="nil"/>
              <w:left w:val="nil"/>
              <w:bottom w:val="nil"/>
              <w:right w:val="nil"/>
            </w:tcBorders>
          </w:tcPr>
          <w:p w:rsidR="00401202" w:rsidRDefault="00401202">
            <w:pPr>
              <w:pStyle w:val="ConsPlusNormal"/>
            </w:pPr>
            <w:hyperlink w:anchor="P16726">
              <w:r>
                <w:rPr>
                  <w:color w:val="0000FF"/>
                </w:rPr>
                <w:t>1704</w:t>
              </w:r>
            </w:hyperlink>
          </w:p>
        </w:tc>
      </w:tr>
      <w:tr w:rsidR="00401202">
        <w:tc>
          <w:tcPr>
            <w:tcW w:w="8107" w:type="dxa"/>
            <w:tcBorders>
              <w:top w:val="nil"/>
              <w:left w:val="nil"/>
              <w:bottom w:val="nil"/>
              <w:right w:val="nil"/>
            </w:tcBorders>
          </w:tcPr>
          <w:p w:rsidR="00401202" w:rsidRDefault="00401202">
            <w:pPr>
              <w:pStyle w:val="ConsPlusNormal"/>
              <w:outlineLvl w:val="2"/>
            </w:pPr>
            <w:r>
              <w:t>ИНТЕРВЬЮ</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 взаимодействии со средствами массовой информации и общественностью</w:t>
            </w:r>
          </w:p>
        </w:tc>
        <w:tc>
          <w:tcPr>
            <w:tcW w:w="964" w:type="dxa"/>
            <w:tcBorders>
              <w:top w:val="nil"/>
              <w:left w:val="nil"/>
              <w:bottom w:val="nil"/>
              <w:right w:val="nil"/>
            </w:tcBorders>
          </w:tcPr>
          <w:p w:rsidR="00401202" w:rsidRDefault="00401202">
            <w:pPr>
              <w:pStyle w:val="ConsPlusNormal"/>
            </w:pPr>
            <w:hyperlink w:anchor="P13859">
              <w:r>
                <w:rPr>
                  <w:color w:val="0000FF"/>
                </w:rPr>
                <w:t>1406</w:t>
              </w:r>
            </w:hyperlink>
          </w:p>
        </w:tc>
      </w:tr>
      <w:tr w:rsidR="00401202">
        <w:tc>
          <w:tcPr>
            <w:tcW w:w="8107" w:type="dxa"/>
            <w:tcBorders>
              <w:top w:val="nil"/>
              <w:left w:val="nil"/>
              <w:bottom w:val="nil"/>
              <w:right w:val="nil"/>
            </w:tcBorders>
          </w:tcPr>
          <w:p w:rsidR="00401202" w:rsidRDefault="00401202">
            <w:pPr>
              <w:pStyle w:val="ConsPlusNormal"/>
            </w:pPr>
            <w:r>
              <w:t>о маркетинговых исследованиях</w:t>
            </w:r>
          </w:p>
        </w:tc>
        <w:tc>
          <w:tcPr>
            <w:tcW w:w="964" w:type="dxa"/>
            <w:tcBorders>
              <w:top w:val="nil"/>
              <w:left w:val="nil"/>
              <w:bottom w:val="nil"/>
              <w:right w:val="nil"/>
            </w:tcBorders>
          </w:tcPr>
          <w:p w:rsidR="00401202" w:rsidRDefault="00401202">
            <w:pPr>
              <w:pStyle w:val="ConsPlusNormal"/>
            </w:pPr>
            <w:hyperlink w:anchor="P795">
              <w:r>
                <w:rPr>
                  <w:color w:val="0000FF"/>
                </w:rPr>
                <w:t>63</w:t>
              </w:r>
            </w:hyperlink>
          </w:p>
        </w:tc>
      </w:tr>
      <w:tr w:rsidR="00401202">
        <w:tc>
          <w:tcPr>
            <w:tcW w:w="8107" w:type="dxa"/>
            <w:tcBorders>
              <w:top w:val="nil"/>
              <w:left w:val="nil"/>
              <w:bottom w:val="nil"/>
              <w:right w:val="nil"/>
            </w:tcBorders>
          </w:tcPr>
          <w:p w:rsidR="00401202" w:rsidRDefault="00401202">
            <w:pPr>
              <w:pStyle w:val="ConsPlusNormal"/>
            </w:pPr>
            <w:r>
              <w:t>о работе студенческих отрядов</w:t>
            </w:r>
          </w:p>
        </w:tc>
        <w:tc>
          <w:tcPr>
            <w:tcW w:w="964" w:type="dxa"/>
            <w:tcBorders>
              <w:top w:val="nil"/>
              <w:left w:val="nil"/>
              <w:bottom w:val="nil"/>
              <w:right w:val="nil"/>
            </w:tcBorders>
          </w:tcPr>
          <w:p w:rsidR="00401202" w:rsidRDefault="00401202">
            <w:pPr>
              <w:pStyle w:val="ConsPlusNormal"/>
            </w:pPr>
            <w:hyperlink w:anchor="P13485">
              <w:r>
                <w:rPr>
                  <w:color w:val="0000FF"/>
                </w:rPr>
                <w:t>1366</w:t>
              </w:r>
            </w:hyperlink>
          </w:p>
        </w:tc>
      </w:tr>
      <w:tr w:rsidR="00401202">
        <w:tc>
          <w:tcPr>
            <w:tcW w:w="8107" w:type="dxa"/>
            <w:tcBorders>
              <w:top w:val="nil"/>
              <w:left w:val="nil"/>
              <w:bottom w:val="nil"/>
              <w:right w:val="nil"/>
            </w:tcBorders>
          </w:tcPr>
          <w:p w:rsidR="00401202" w:rsidRDefault="00401202">
            <w:pPr>
              <w:pStyle w:val="ConsPlusNormal"/>
              <w:outlineLvl w:val="2"/>
            </w:pPr>
            <w:r>
              <w:t>ИНФОРМАЦИИ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голосовая</w:t>
            </w:r>
          </w:p>
        </w:tc>
        <w:tc>
          <w:tcPr>
            <w:tcW w:w="964" w:type="dxa"/>
            <w:tcBorders>
              <w:top w:val="nil"/>
              <w:left w:val="nil"/>
              <w:bottom w:val="nil"/>
              <w:right w:val="nil"/>
            </w:tcBorders>
          </w:tcPr>
          <w:p w:rsidR="00401202" w:rsidRDefault="00401202">
            <w:pPr>
              <w:pStyle w:val="ConsPlusNormal"/>
            </w:pPr>
            <w:hyperlink w:anchor="P19757">
              <w:r>
                <w:rPr>
                  <w:color w:val="0000FF"/>
                </w:rPr>
                <w:t>1966</w:t>
              </w:r>
            </w:hyperlink>
          </w:p>
        </w:tc>
      </w:tr>
      <w:tr w:rsidR="00401202">
        <w:tc>
          <w:tcPr>
            <w:tcW w:w="8107" w:type="dxa"/>
            <w:tcBorders>
              <w:top w:val="nil"/>
              <w:left w:val="nil"/>
              <w:bottom w:val="nil"/>
              <w:right w:val="nil"/>
            </w:tcBorders>
          </w:tcPr>
          <w:p w:rsidR="00401202" w:rsidRDefault="00401202">
            <w:pPr>
              <w:pStyle w:val="ConsPlusNormal"/>
            </w:pPr>
            <w:r>
              <w:t>к первичным статистическим данным отчитывающегося респондента</w:t>
            </w:r>
          </w:p>
        </w:tc>
        <w:tc>
          <w:tcPr>
            <w:tcW w:w="964" w:type="dxa"/>
            <w:tcBorders>
              <w:top w:val="nil"/>
              <w:left w:val="nil"/>
              <w:bottom w:val="nil"/>
              <w:right w:val="nil"/>
            </w:tcBorders>
          </w:tcPr>
          <w:p w:rsidR="00401202" w:rsidRDefault="00401202">
            <w:pPr>
              <w:pStyle w:val="ConsPlusNormal"/>
            </w:pPr>
            <w:hyperlink w:anchor="P3967">
              <w:r>
                <w:rPr>
                  <w:color w:val="0000FF"/>
                </w:rPr>
                <w:t>384</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административно-хозяйственным вопросам</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 xml:space="preserve">к протоколам заседаний Межведомственного совета по организации предоставления доступа к информационным наукометрическим базам данных и </w:t>
            </w:r>
            <w:r>
              <w:lastRenderedPageBreak/>
              <w:t>полнотекстовым научным ресурсам</w:t>
            </w:r>
          </w:p>
        </w:tc>
        <w:tc>
          <w:tcPr>
            <w:tcW w:w="964" w:type="dxa"/>
            <w:tcBorders>
              <w:top w:val="nil"/>
              <w:left w:val="nil"/>
              <w:bottom w:val="nil"/>
              <w:right w:val="nil"/>
            </w:tcBorders>
          </w:tcPr>
          <w:p w:rsidR="00401202" w:rsidRDefault="00401202">
            <w:pPr>
              <w:pStyle w:val="ConsPlusNormal"/>
            </w:pPr>
            <w:hyperlink w:anchor="P7672">
              <w:r>
                <w:rPr>
                  <w:color w:val="0000FF"/>
                </w:rPr>
                <w:t>761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401202" w:rsidRDefault="00401202">
            <w:pPr>
              <w:pStyle w:val="ConsPlusNormal"/>
            </w:pPr>
            <w:hyperlink w:anchor="P5678">
              <w:r>
                <w:rPr>
                  <w:color w:val="0000FF"/>
                </w:rPr>
                <w:t>553</w:t>
              </w:r>
            </w:hyperlink>
            <w:r>
              <w:t xml:space="preserve">, </w:t>
            </w:r>
            <w:hyperlink w:anchor="P7672">
              <w:r>
                <w:rPr>
                  <w:color w:val="0000FF"/>
                </w:rPr>
                <w:t>761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75">
              <w:r>
                <w:rPr>
                  <w:color w:val="0000FF"/>
                </w:rPr>
                <w:t>597</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401202" w:rsidRDefault="00401202">
            <w:pPr>
              <w:pStyle w:val="ConsPlusNormal"/>
            </w:pPr>
            <w:hyperlink w:anchor="P5670">
              <w:r>
                <w:rPr>
                  <w:color w:val="0000FF"/>
                </w:rPr>
                <w:t>552</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401202" w:rsidRDefault="00401202">
            <w:pPr>
              <w:pStyle w:val="ConsPlusNormal"/>
            </w:pPr>
            <w:hyperlink w:anchor="P6414">
              <w:r>
                <w:rPr>
                  <w:color w:val="0000FF"/>
                </w:rPr>
                <w:t>639</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401202" w:rsidRDefault="00401202">
            <w:pPr>
              <w:pStyle w:val="ConsPlusNormal"/>
            </w:pPr>
            <w:hyperlink w:anchor="P6163">
              <w:r>
                <w:rPr>
                  <w:color w:val="0000FF"/>
                </w:rPr>
                <w:t>608</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401202" w:rsidRDefault="00401202">
            <w:pPr>
              <w:pStyle w:val="ConsPlusNormal"/>
            </w:pPr>
            <w:hyperlink w:anchor="P6252">
              <w:r>
                <w:rPr>
                  <w:color w:val="0000FF"/>
                </w:rPr>
                <w:t>619</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1">
              <w:r>
                <w:rPr>
                  <w:color w:val="0000FF"/>
                </w:rPr>
                <w:t>556</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42">
              <w:r>
                <w:rPr>
                  <w:color w:val="0000FF"/>
                </w:rPr>
                <w:t>947</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401202" w:rsidRDefault="00401202">
            <w:pPr>
              <w:pStyle w:val="ConsPlusNormal"/>
            </w:pPr>
            <w:hyperlink w:anchor="P5777">
              <w:r>
                <w:rPr>
                  <w:color w:val="0000FF"/>
                </w:rPr>
                <w:t>563</w:t>
              </w:r>
            </w:hyperlink>
          </w:p>
        </w:tc>
      </w:tr>
      <w:tr w:rsidR="00401202">
        <w:tc>
          <w:tcPr>
            <w:tcW w:w="8107" w:type="dxa"/>
            <w:tcBorders>
              <w:top w:val="nil"/>
              <w:left w:val="nil"/>
              <w:bottom w:val="nil"/>
              <w:right w:val="nil"/>
            </w:tcBorders>
          </w:tcPr>
          <w:p w:rsidR="00401202" w:rsidRDefault="00401202">
            <w:pPr>
              <w:pStyle w:val="ConsPlusNormal"/>
            </w:pPr>
            <w:r>
              <w:t>к протоколам экспертной фондово-закупочной комиссии музея (ЭФЗК)</w:t>
            </w:r>
          </w:p>
        </w:tc>
        <w:tc>
          <w:tcPr>
            <w:tcW w:w="964" w:type="dxa"/>
            <w:tcBorders>
              <w:top w:val="nil"/>
              <w:left w:val="nil"/>
              <w:bottom w:val="nil"/>
              <w:right w:val="nil"/>
            </w:tcBorders>
          </w:tcPr>
          <w:p w:rsidR="00401202" w:rsidRDefault="00401202">
            <w:pPr>
              <w:pStyle w:val="ConsPlusNormal"/>
            </w:pPr>
            <w:hyperlink w:anchor="P14414">
              <w:r>
                <w:rPr>
                  <w:color w:val="0000FF"/>
                </w:rPr>
                <w:t>1471</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lastRenderedPageBreak/>
              <w:t>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401202" w:rsidRDefault="00401202">
            <w:pPr>
              <w:pStyle w:val="ConsPlusNormal"/>
            </w:pP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комиссии (уполномоченного) по социальному страхованию</w:t>
            </w:r>
          </w:p>
        </w:tc>
        <w:tc>
          <w:tcPr>
            <w:tcW w:w="964" w:type="dxa"/>
            <w:tcBorders>
              <w:top w:val="nil"/>
              <w:left w:val="nil"/>
              <w:bottom w:val="nil"/>
              <w:right w:val="nil"/>
            </w:tcBorders>
          </w:tcPr>
          <w:p w:rsidR="00401202" w:rsidRDefault="00401202">
            <w:pPr>
              <w:pStyle w:val="ConsPlusNormal"/>
            </w:pPr>
            <w:hyperlink w:anchor="P17906">
              <w:r>
                <w:rPr>
                  <w:color w:val="0000FF"/>
                </w:rPr>
                <w:t>1840</w:t>
              </w:r>
            </w:hyperlink>
          </w:p>
        </w:tc>
      </w:tr>
      <w:tr w:rsidR="00401202">
        <w:tc>
          <w:tcPr>
            <w:tcW w:w="8107" w:type="dxa"/>
            <w:tcBorders>
              <w:top w:val="nil"/>
              <w:left w:val="nil"/>
              <w:bottom w:val="nil"/>
              <w:right w:val="nil"/>
            </w:tcBorders>
          </w:tcPr>
          <w:p w:rsidR="00401202" w:rsidRDefault="00401202">
            <w:pPr>
              <w:pStyle w:val="ConsPlusNormal"/>
            </w:pPr>
            <w:r>
              <w:t>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19">
              <w:r>
                <w:rPr>
                  <w:color w:val="0000FF"/>
                </w:rPr>
                <w:t>15</w:t>
              </w:r>
            </w:hyperlink>
          </w:p>
        </w:tc>
      </w:tr>
      <w:tr w:rsidR="00401202">
        <w:tc>
          <w:tcPr>
            <w:tcW w:w="8107" w:type="dxa"/>
            <w:tcBorders>
              <w:top w:val="nil"/>
              <w:left w:val="nil"/>
              <w:bottom w:val="nil"/>
              <w:right w:val="nil"/>
            </w:tcBorders>
          </w:tcPr>
          <w:p w:rsidR="00401202" w:rsidRDefault="00401202">
            <w:pPr>
              <w:pStyle w:val="ConsPlusNormal"/>
            </w:pPr>
            <w:r>
              <w:t>о диссертационном совете</w:t>
            </w:r>
          </w:p>
        </w:tc>
        <w:tc>
          <w:tcPr>
            <w:tcW w:w="964" w:type="dxa"/>
            <w:tcBorders>
              <w:top w:val="nil"/>
              <w:left w:val="nil"/>
              <w:bottom w:val="nil"/>
              <w:right w:val="nil"/>
            </w:tcBorders>
          </w:tcPr>
          <w:p w:rsidR="00401202" w:rsidRDefault="00401202">
            <w:pPr>
              <w:pStyle w:val="ConsPlusNormal"/>
            </w:pPr>
            <w:hyperlink w:anchor="P7259">
              <w:r>
                <w:rPr>
                  <w:color w:val="0000FF"/>
                </w:rPr>
                <w:t>723</w:t>
              </w:r>
            </w:hyperlink>
          </w:p>
        </w:tc>
      </w:tr>
      <w:tr w:rsidR="00401202">
        <w:tc>
          <w:tcPr>
            <w:tcW w:w="8107" w:type="dxa"/>
            <w:tcBorders>
              <w:top w:val="nil"/>
              <w:left w:val="nil"/>
              <w:bottom w:val="nil"/>
              <w:right w:val="nil"/>
            </w:tcBorders>
          </w:tcPr>
          <w:p w:rsidR="00401202" w:rsidRDefault="00401202">
            <w:pPr>
              <w:pStyle w:val="ConsPlusNormal"/>
            </w:pPr>
            <w:r>
              <w:t>о квотировании рабочих мест</w:t>
            </w:r>
          </w:p>
        </w:tc>
        <w:tc>
          <w:tcPr>
            <w:tcW w:w="964" w:type="dxa"/>
            <w:tcBorders>
              <w:top w:val="nil"/>
              <w:left w:val="nil"/>
              <w:bottom w:val="nil"/>
              <w:right w:val="nil"/>
            </w:tcBorders>
          </w:tcPr>
          <w:p w:rsidR="00401202" w:rsidRDefault="00401202">
            <w:pPr>
              <w:pStyle w:val="ConsPlusNormal"/>
            </w:pPr>
            <w:hyperlink w:anchor="P4009">
              <w:r>
                <w:rPr>
                  <w:color w:val="0000FF"/>
                </w:rPr>
                <w:t>389</w:t>
              </w:r>
            </w:hyperlink>
          </w:p>
        </w:tc>
      </w:tr>
      <w:tr w:rsidR="00401202">
        <w:tc>
          <w:tcPr>
            <w:tcW w:w="8107" w:type="dxa"/>
            <w:tcBorders>
              <w:top w:val="nil"/>
              <w:left w:val="nil"/>
              <w:bottom w:val="nil"/>
              <w:right w:val="nil"/>
            </w:tcBorders>
          </w:tcPr>
          <w:p w:rsidR="00401202" w:rsidRDefault="00401202">
            <w:pPr>
              <w:pStyle w:val="ConsPlusNormal"/>
            </w:pPr>
            <w:r>
              <w:t>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rsidR="00401202" w:rsidRDefault="00401202">
            <w:pPr>
              <w:pStyle w:val="ConsPlusNormal"/>
            </w:pPr>
            <w:hyperlink w:anchor="P4161">
              <w:r>
                <w:rPr>
                  <w:color w:val="0000FF"/>
                </w:rPr>
                <w:t>408</w:t>
              </w:r>
            </w:hyperlink>
          </w:p>
        </w:tc>
      </w:tr>
      <w:tr w:rsidR="00401202">
        <w:tc>
          <w:tcPr>
            <w:tcW w:w="8107" w:type="dxa"/>
            <w:tcBorders>
              <w:top w:val="nil"/>
              <w:left w:val="nil"/>
              <w:bottom w:val="nil"/>
              <w:right w:val="nil"/>
            </w:tcBorders>
          </w:tcPr>
          <w:p w:rsidR="00401202" w:rsidRDefault="00401202">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401202" w:rsidRDefault="00401202">
            <w:pPr>
              <w:pStyle w:val="ConsPlusNormal"/>
            </w:pPr>
            <w:hyperlink w:anchor="P17638">
              <w:r>
                <w:rPr>
                  <w:color w:val="0000FF"/>
                </w:rPr>
                <w:t>1807</w:t>
              </w:r>
            </w:hyperlink>
          </w:p>
        </w:tc>
      </w:tr>
      <w:tr w:rsidR="00401202">
        <w:tc>
          <w:tcPr>
            <w:tcW w:w="8107" w:type="dxa"/>
            <w:tcBorders>
              <w:top w:val="nil"/>
              <w:left w:val="nil"/>
              <w:bottom w:val="nil"/>
              <w:right w:val="nil"/>
            </w:tcBorders>
          </w:tcPr>
          <w:p w:rsidR="00401202" w:rsidRDefault="00401202">
            <w:pPr>
              <w:pStyle w:val="ConsPlusNormal"/>
            </w:pPr>
            <w:r>
              <w:t>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rsidR="00401202" w:rsidRDefault="00401202">
            <w:pPr>
              <w:pStyle w:val="ConsPlusNormal"/>
            </w:pPr>
            <w:hyperlink w:anchor="P5475">
              <w:r>
                <w:rPr>
                  <w:color w:val="0000FF"/>
                </w:rPr>
                <w:t>528</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pPr>
            <w:r>
              <w:t>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rsidR="00401202" w:rsidRDefault="00401202">
            <w:pPr>
              <w:pStyle w:val="ConsPlusNormal"/>
            </w:pPr>
            <w:hyperlink w:anchor="P12944">
              <w:r>
                <w:rPr>
                  <w:color w:val="0000FF"/>
                </w:rPr>
                <w:t>1299</w:t>
              </w:r>
            </w:hyperlink>
          </w:p>
        </w:tc>
      </w:tr>
      <w:tr w:rsidR="00401202">
        <w:tc>
          <w:tcPr>
            <w:tcW w:w="8107" w:type="dxa"/>
            <w:tcBorders>
              <w:top w:val="nil"/>
              <w:left w:val="nil"/>
              <w:bottom w:val="nil"/>
              <w:right w:val="nil"/>
            </w:tcBorders>
          </w:tcPr>
          <w:p w:rsidR="00401202" w:rsidRDefault="00401202">
            <w:pPr>
              <w:pStyle w:val="ConsPlusNormal"/>
            </w:pPr>
            <w:r>
              <w:t>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2641">
              <w:r>
                <w:rPr>
                  <w:color w:val="0000FF"/>
                </w:rPr>
                <w:t>1265</w:t>
              </w:r>
            </w:hyperlink>
          </w:p>
        </w:tc>
      </w:tr>
      <w:tr w:rsidR="00401202">
        <w:tc>
          <w:tcPr>
            <w:tcW w:w="8107" w:type="dxa"/>
            <w:tcBorders>
              <w:top w:val="nil"/>
              <w:left w:val="nil"/>
              <w:bottom w:val="nil"/>
              <w:right w:val="nil"/>
            </w:tcBorders>
          </w:tcPr>
          <w:p w:rsidR="00401202" w:rsidRDefault="00401202">
            <w:pPr>
              <w:pStyle w:val="ConsPlusNormal"/>
            </w:pPr>
            <w:r>
              <w:t>о предоставлении мер социальной поддержки и иных социальных гарантий</w:t>
            </w:r>
          </w:p>
        </w:tc>
        <w:tc>
          <w:tcPr>
            <w:tcW w:w="964" w:type="dxa"/>
            <w:tcBorders>
              <w:top w:val="nil"/>
              <w:left w:val="nil"/>
              <w:bottom w:val="nil"/>
              <w:right w:val="nil"/>
            </w:tcBorders>
          </w:tcPr>
          <w:p w:rsidR="00401202" w:rsidRDefault="00401202">
            <w:pPr>
              <w:pStyle w:val="ConsPlusNormal"/>
            </w:pPr>
            <w:hyperlink w:anchor="P12826">
              <w:r>
                <w:rPr>
                  <w:color w:val="0000FF"/>
                </w:rPr>
                <w:t>1288</w:t>
              </w:r>
            </w:hyperlink>
          </w:p>
        </w:tc>
      </w:tr>
      <w:tr w:rsidR="00401202">
        <w:tc>
          <w:tcPr>
            <w:tcW w:w="8107" w:type="dxa"/>
            <w:tcBorders>
              <w:top w:val="nil"/>
              <w:left w:val="nil"/>
              <w:bottom w:val="nil"/>
              <w:right w:val="nil"/>
            </w:tcBorders>
          </w:tcPr>
          <w:p w:rsidR="00401202" w:rsidRDefault="00401202">
            <w:pPr>
              <w:pStyle w:val="ConsPlusNormal"/>
            </w:pPr>
            <w:r>
              <w:t>о приеме в докторантуру, о прикреплении для подготовки диссертации</w:t>
            </w:r>
          </w:p>
        </w:tc>
        <w:tc>
          <w:tcPr>
            <w:tcW w:w="964" w:type="dxa"/>
            <w:tcBorders>
              <w:top w:val="nil"/>
              <w:left w:val="nil"/>
              <w:bottom w:val="nil"/>
              <w:right w:val="nil"/>
            </w:tcBorders>
          </w:tcPr>
          <w:p w:rsidR="00401202" w:rsidRDefault="00401202">
            <w:pPr>
              <w:pStyle w:val="ConsPlusNormal"/>
            </w:pPr>
            <w:hyperlink w:anchor="P6929">
              <w:r>
                <w:rPr>
                  <w:color w:val="0000FF"/>
                </w:rPr>
                <w:t>688</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20039">
              <w:r>
                <w:rPr>
                  <w:color w:val="0000FF"/>
                </w:rPr>
                <w:t>1994</w:t>
              </w:r>
            </w:hyperlink>
          </w:p>
        </w:tc>
      </w:tr>
      <w:tr w:rsidR="00401202">
        <w:tc>
          <w:tcPr>
            <w:tcW w:w="8107" w:type="dxa"/>
            <w:tcBorders>
              <w:top w:val="nil"/>
              <w:left w:val="nil"/>
              <w:bottom w:val="nil"/>
              <w:right w:val="nil"/>
            </w:tcBorders>
          </w:tcPr>
          <w:p w:rsidR="00401202" w:rsidRDefault="00401202">
            <w:pPr>
              <w:pStyle w:val="ConsPlusNormal"/>
            </w:pPr>
            <w:r>
              <w:t>о проведении спортивных мероприятий</w:t>
            </w:r>
          </w:p>
        </w:tc>
        <w:tc>
          <w:tcPr>
            <w:tcW w:w="964" w:type="dxa"/>
            <w:tcBorders>
              <w:top w:val="nil"/>
              <w:left w:val="nil"/>
              <w:bottom w:val="nil"/>
              <w:right w:val="nil"/>
            </w:tcBorders>
          </w:tcPr>
          <w:p w:rsidR="00401202" w:rsidRDefault="00401202">
            <w:pPr>
              <w:pStyle w:val="ConsPlusNormal"/>
            </w:pPr>
            <w:hyperlink w:anchor="P11450">
              <w:r>
                <w:rPr>
                  <w:color w:val="0000FF"/>
                </w:rPr>
                <w:t>1130</w:t>
              </w:r>
            </w:hyperlink>
          </w:p>
        </w:tc>
      </w:tr>
      <w:tr w:rsidR="00401202">
        <w:tc>
          <w:tcPr>
            <w:tcW w:w="8107" w:type="dxa"/>
            <w:tcBorders>
              <w:top w:val="nil"/>
              <w:left w:val="nil"/>
              <w:bottom w:val="nil"/>
              <w:right w:val="nil"/>
            </w:tcBorders>
          </w:tcPr>
          <w:p w:rsidR="00401202" w:rsidRDefault="00401202">
            <w:pPr>
              <w:pStyle w:val="ConsPlusNormal"/>
            </w:pPr>
            <w:r>
              <w:t>о публикациях членов диссертационных советов, кандидатов в члены</w:t>
            </w:r>
          </w:p>
        </w:tc>
        <w:tc>
          <w:tcPr>
            <w:tcW w:w="964" w:type="dxa"/>
            <w:tcBorders>
              <w:top w:val="nil"/>
              <w:left w:val="nil"/>
              <w:bottom w:val="nil"/>
              <w:right w:val="nil"/>
            </w:tcBorders>
          </w:tcPr>
          <w:p w:rsidR="00401202" w:rsidRDefault="00401202">
            <w:pPr>
              <w:pStyle w:val="ConsPlusNormal"/>
            </w:pPr>
            <w:hyperlink w:anchor="P7259">
              <w:r>
                <w:rPr>
                  <w:color w:val="0000FF"/>
                </w:rPr>
                <w:t>723</w:t>
              </w:r>
            </w:hyperlink>
          </w:p>
        </w:tc>
      </w:tr>
      <w:tr w:rsidR="00401202">
        <w:tc>
          <w:tcPr>
            <w:tcW w:w="8107" w:type="dxa"/>
            <w:tcBorders>
              <w:top w:val="nil"/>
              <w:left w:val="nil"/>
              <w:bottom w:val="nil"/>
              <w:right w:val="nil"/>
            </w:tcBorders>
          </w:tcPr>
          <w:p w:rsidR="00401202" w:rsidRDefault="00401202">
            <w:pPr>
              <w:pStyle w:val="ConsPlusNormal"/>
            </w:pPr>
            <w:r>
              <w:t>о реализации государственного плана подготовки кадров</w:t>
            </w:r>
          </w:p>
        </w:tc>
        <w:tc>
          <w:tcPr>
            <w:tcW w:w="964" w:type="dxa"/>
            <w:tcBorders>
              <w:top w:val="nil"/>
              <w:left w:val="nil"/>
              <w:bottom w:val="nil"/>
              <w:right w:val="nil"/>
            </w:tcBorders>
          </w:tcPr>
          <w:p w:rsidR="00401202" w:rsidRDefault="00401202">
            <w:pPr>
              <w:pStyle w:val="ConsPlusNormal"/>
            </w:pPr>
            <w:hyperlink w:anchor="P9614">
              <w:r>
                <w:rPr>
                  <w:color w:val="0000FF"/>
                </w:rPr>
                <w:t>956</w:t>
              </w:r>
            </w:hyperlink>
          </w:p>
        </w:tc>
      </w:tr>
      <w:tr w:rsidR="00401202">
        <w:tc>
          <w:tcPr>
            <w:tcW w:w="8107" w:type="dxa"/>
            <w:tcBorders>
              <w:top w:val="nil"/>
              <w:left w:val="nil"/>
              <w:bottom w:val="nil"/>
              <w:right w:val="nil"/>
            </w:tcBorders>
          </w:tcPr>
          <w:p w:rsidR="00401202" w:rsidRDefault="00401202">
            <w:pPr>
              <w:pStyle w:val="ConsPlusNormal"/>
            </w:pPr>
            <w:r>
              <w:t>о реализации инновационных проектов и программ в образовательных организациях высшего образования</w:t>
            </w:r>
          </w:p>
        </w:tc>
        <w:tc>
          <w:tcPr>
            <w:tcW w:w="964" w:type="dxa"/>
            <w:tcBorders>
              <w:top w:val="nil"/>
              <w:left w:val="nil"/>
              <w:bottom w:val="nil"/>
              <w:right w:val="nil"/>
            </w:tcBorders>
          </w:tcPr>
          <w:p w:rsidR="00401202" w:rsidRDefault="00401202">
            <w:pPr>
              <w:pStyle w:val="ConsPlusNormal"/>
            </w:pPr>
            <w:hyperlink w:anchor="P12527">
              <w:r>
                <w:rPr>
                  <w:color w:val="0000FF"/>
                </w:rPr>
                <w:t>1251</w:t>
              </w:r>
            </w:hyperlink>
          </w:p>
        </w:tc>
      </w:tr>
      <w:tr w:rsidR="00401202">
        <w:tc>
          <w:tcPr>
            <w:tcW w:w="8107" w:type="dxa"/>
            <w:tcBorders>
              <w:top w:val="nil"/>
              <w:left w:val="nil"/>
              <w:bottom w:val="nil"/>
              <w:right w:val="nil"/>
            </w:tcBorders>
          </w:tcPr>
          <w:p w:rsidR="00401202" w:rsidRDefault="00401202">
            <w:pPr>
              <w:pStyle w:val="ConsPlusNormal"/>
            </w:pPr>
            <w:r>
              <w:t>о реализации плана деятельности Минобрнауки России</w:t>
            </w:r>
          </w:p>
        </w:tc>
        <w:tc>
          <w:tcPr>
            <w:tcW w:w="964" w:type="dxa"/>
            <w:tcBorders>
              <w:top w:val="nil"/>
              <w:left w:val="nil"/>
              <w:bottom w:val="nil"/>
              <w:right w:val="nil"/>
            </w:tcBorders>
          </w:tcPr>
          <w:p w:rsidR="00401202" w:rsidRDefault="00401202">
            <w:pPr>
              <w:pStyle w:val="ConsPlusNormal"/>
            </w:pPr>
            <w:hyperlink w:anchor="P2222">
              <w:r>
                <w:rPr>
                  <w:color w:val="0000FF"/>
                </w:rPr>
                <w:t>211</w:t>
              </w:r>
            </w:hyperlink>
          </w:p>
        </w:tc>
      </w:tr>
      <w:tr w:rsidR="00401202">
        <w:tc>
          <w:tcPr>
            <w:tcW w:w="8107" w:type="dxa"/>
            <w:tcBorders>
              <w:top w:val="nil"/>
              <w:left w:val="nil"/>
              <w:bottom w:val="nil"/>
              <w:right w:val="nil"/>
            </w:tcBorders>
          </w:tcPr>
          <w:p w:rsidR="00401202" w:rsidRDefault="00401202">
            <w:pPr>
              <w:pStyle w:val="ConsPlusNormal"/>
            </w:pPr>
            <w:r>
              <w:lastRenderedPageBreak/>
              <w:t>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rsidR="00401202" w:rsidRDefault="00401202">
            <w:pPr>
              <w:pStyle w:val="ConsPlusNormal"/>
            </w:pPr>
            <w:hyperlink w:anchor="P844">
              <w:r>
                <w:rPr>
                  <w:color w:val="0000FF"/>
                </w:rPr>
                <w:t>69</w:t>
              </w:r>
            </w:hyperlink>
          </w:p>
        </w:tc>
      </w:tr>
      <w:tr w:rsidR="00401202">
        <w:tc>
          <w:tcPr>
            <w:tcW w:w="8107" w:type="dxa"/>
            <w:tcBorders>
              <w:top w:val="nil"/>
              <w:left w:val="nil"/>
              <w:bottom w:val="nil"/>
              <w:right w:val="nil"/>
            </w:tcBorders>
          </w:tcPr>
          <w:p w:rsidR="00401202" w:rsidRDefault="00401202">
            <w:pPr>
              <w:pStyle w:val="ConsPlusNormal"/>
            </w:pPr>
            <w:r>
              <w:t>о сетевом адресе (URL) официального сайта организации в сети "Интернет"</w:t>
            </w:r>
          </w:p>
        </w:tc>
        <w:tc>
          <w:tcPr>
            <w:tcW w:w="964" w:type="dxa"/>
            <w:tcBorders>
              <w:top w:val="nil"/>
              <w:left w:val="nil"/>
              <w:bottom w:val="nil"/>
              <w:right w:val="nil"/>
            </w:tcBorders>
          </w:tcPr>
          <w:p w:rsidR="00401202" w:rsidRDefault="00401202">
            <w:pPr>
              <w:pStyle w:val="ConsPlusNormal"/>
            </w:pPr>
            <w:hyperlink w:anchor="P7259">
              <w:r>
                <w:rPr>
                  <w:color w:val="0000FF"/>
                </w:rPr>
                <w:t>723</w:t>
              </w:r>
            </w:hyperlink>
          </w:p>
        </w:tc>
      </w:tr>
      <w:tr w:rsidR="00401202">
        <w:tc>
          <w:tcPr>
            <w:tcW w:w="8107" w:type="dxa"/>
            <w:tcBorders>
              <w:top w:val="nil"/>
              <w:left w:val="nil"/>
              <w:bottom w:val="nil"/>
              <w:right w:val="nil"/>
            </w:tcBorders>
          </w:tcPr>
          <w:p w:rsidR="00401202" w:rsidRDefault="00401202">
            <w:pPr>
              <w:pStyle w:val="ConsPlusNormal"/>
            </w:pPr>
            <w:r>
              <w:t>о соблюдении служебной дисциплины, дисциплины труда</w:t>
            </w:r>
          </w:p>
        </w:tc>
        <w:tc>
          <w:tcPr>
            <w:tcW w:w="964" w:type="dxa"/>
            <w:tcBorders>
              <w:top w:val="nil"/>
              <w:left w:val="nil"/>
              <w:bottom w:val="nil"/>
              <w:right w:val="nil"/>
            </w:tcBorders>
          </w:tcPr>
          <w:p w:rsidR="00401202" w:rsidRDefault="00401202">
            <w:pPr>
              <w:pStyle w:val="ConsPlusNormal"/>
            </w:pPr>
            <w:hyperlink w:anchor="P4089">
              <w:r>
                <w:rPr>
                  <w:color w:val="0000FF"/>
                </w:rPr>
                <w:t>399</w:t>
              </w:r>
            </w:hyperlink>
          </w:p>
        </w:tc>
      </w:tr>
      <w:tr w:rsidR="00401202">
        <w:tc>
          <w:tcPr>
            <w:tcW w:w="8107" w:type="dxa"/>
            <w:tcBorders>
              <w:top w:val="nil"/>
              <w:left w:val="nil"/>
              <w:bottom w:val="nil"/>
              <w:right w:val="nil"/>
            </w:tcBorders>
          </w:tcPr>
          <w:p w:rsidR="00401202" w:rsidRDefault="00401202">
            <w:pPr>
              <w:pStyle w:val="ConsPlusNormal"/>
            </w:pPr>
            <w:r>
              <w:t>о состоянии работы по рассмотрению обращений граждан</w:t>
            </w:r>
          </w:p>
        </w:tc>
        <w:tc>
          <w:tcPr>
            <w:tcW w:w="964" w:type="dxa"/>
            <w:tcBorders>
              <w:top w:val="nil"/>
              <w:left w:val="nil"/>
              <w:bottom w:val="nil"/>
              <w:right w:val="nil"/>
            </w:tcBorders>
          </w:tcPr>
          <w:p w:rsidR="00401202" w:rsidRDefault="00401202">
            <w:pPr>
              <w:pStyle w:val="ConsPlusNormal"/>
            </w:pPr>
            <w:hyperlink w:anchor="P1294">
              <w:r>
                <w:rPr>
                  <w:color w:val="0000FF"/>
                </w:rPr>
                <w:t>120</w:t>
              </w:r>
            </w:hyperlink>
          </w:p>
        </w:tc>
      </w:tr>
      <w:tr w:rsidR="00401202">
        <w:tc>
          <w:tcPr>
            <w:tcW w:w="8107" w:type="dxa"/>
            <w:tcBorders>
              <w:top w:val="nil"/>
              <w:left w:val="nil"/>
              <w:bottom w:val="nil"/>
              <w:right w:val="nil"/>
            </w:tcBorders>
          </w:tcPr>
          <w:p w:rsidR="00401202" w:rsidRDefault="00401202">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22">
              <w:r>
                <w:rPr>
                  <w:color w:val="0000FF"/>
                </w:rPr>
                <w:t>800</w:t>
              </w:r>
            </w:hyperlink>
          </w:p>
        </w:tc>
      </w:tr>
      <w:tr w:rsidR="00401202">
        <w:tc>
          <w:tcPr>
            <w:tcW w:w="8107" w:type="dxa"/>
            <w:tcBorders>
              <w:top w:val="nil"/>
              <w:left w:val="nil"/>
              <w:bottom w:val="nil"/>
              <w:right w:val="nil"/>
            </w:tcBorders>
          </w:tcPr>
          <w:p w:rsidR="00401202" w:rsidRDefault="00401202">
            <w:pPr>
              <w:pStyle w:val="ConsPlusNormal"/>
            </w:pPr>
            <w:r>
              <w:t>о финансировании</w:t>
            </w:r>
          </w:p>
        </w:tc>
        <w:tc>
          <w:tcPr>
            <w:tcW w:w="964" w:type="dxa"/>
            <w:tcBorders>
              <w:top w:val="nil"/>
              <w:left w:val="nil"/>
              <w:bottom w:val="nil"/>
              <w:right w:val="nil"/>
            </w:tcBorders>
          </w:tcPr>
          <w:p w:rsidR="00401202" w:rsidRDefault="00401202">
            <w:pPr>
              <w:pStyle w:val="ConsPlusNormal"/>
            </w:pPr>
            <w:hyperlink w:anchor="P3059">
              <w:r>
                <w:rPr>
                  <w:color w:val="0000FF"/>
                </w:rPr>
                <w:t>299</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2246">
              <w:r>
                <w:rPr>
                  <w:color w:val="0000FF"/>
                </w:rPr>
                <w:t>214</w:t>
              </w:r>
            </w:hyperlink>
          </w:p>
        </w:tc>
      </w:tr>
      <w:tr w:rsidR="00401202">
        <w:tc>
          <w:tcPr>
            <w:tcW w:w="8107" w:type="dxa"/>
            <w:tcBorders>
              <w:top w:val="nil"/>
              <w:left w:val="nil"/>
              <w:bottom w:val="nil"/>
              <w:right w:val="nil"/>
            </w:tcBorders>
          </w:tcPr>
          <w:p w:rsidR="00401202" w:rsidRDefault="00401202">
            <w:pPr>
              <w:pStyle w:val="ConsPlusNormal"/>
            </w:pPr>
            <w:r>
              <w:t xml:space="preserve">о ходе реализации государственной </w:t>
            </w:r>
            <w:hyperlink r:id="rId56">
              <w:r>
                <w:rPr>
                  <w:color w:val="0000FF"/>
                </w:rPr>
                <w:t>программы</w:t>
              </w:r>
            </w:hyperlink>
            <w:r>
              <w:t xml:space="preserve">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401202" w:rsidRDefault="00401202">
            <w:pPr>
              <w:pStyle w:val="ConsPlusNormal"/>
            </w:pPr>
            <w:hyperlink w:anchor="P5899">
              <w:r>
                <w:rPr>
                  <w:color w:val="0000FF"/>
                </w:rPr>
                <w:t>578</w:t>
              </w:r>
            </w:hyperlink>
          </w:p>
        </w:tc>
      </w:tr>
      <w:tr w:rsidR="00401202">
        <w:tc>
          <w:tcPr>
            <w:tcW w:w="8107" w:type="dxa"/>
            <w:tcBorders>
              <w:top w:val="nil"/>
              <w:left w:val="nil"/>
              <w:bottom w:val="nil"/>
              <w:right w:val="nil"/>
            </w:tcBorders>
          </w:tcPr>
          <w:p w:rsidR="00401202" w:rsidRDefault="00401202">
            <w:pPr>
              <w:pStyle w:val="ConsPlusNormal"/>
            </w:pPr>
            <w:r>
              <w:t>о ходе реализации 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pPr>
            <w:hyperlink w:anchor="P6067">
              <w:r>
                <w:rPr>
                  <w:color w:val="0000FF"/>
                </w:rPr>
                <w:t>596</w:t>
              </w:r>
            </w:hyperlink>
          </w:p>
        </w:tc>
      </w:tr>
      <w:tr w:rsidR="00401202">
        <w:tc>
          <w:tcPr>
            <w:tcW w:w="8107" w:type="dxa"/>
            <w:tcBorders>
              <w:top w:val="nil"/>
              <w:left w:val="nil"/>
              <w:bottom w:val="nil"/>
              <w:right w:val="nil"/>
            </w:tcBorders>
          </w:tcPr>
          <w:p w:rsidR="00401202" w:rsidRDefault="00401202">
            <w:pPr>
              <w:pStyle w:val="ConsPlusNormal"/>
            </w:pPr>
            <w:r>
              <w:t>о членах диссертационных советов, кандидатах в члены диссертационных советов</w:t>
            </w:r>
          </w:p>
        </w:tc>
        <w:tc>
          <w:tcPr>
            <w:tcW w:w="964" w:type="dxa"/>
            <w:tcBorders>
              <w:top w:val="nil"/>
              <w:left w:val="nil"/>
              <w:bottom w:val="nil"/>
              <w:right w:val="nil"/>
            </w:tcBorders>
          </w:tcPr>
          <w:p w:rsidR="00401202" w:rsidRDefault="00401202">
            <w:pPr>
              <w:pStyle w:val="ConsPlusNormal"/>
            </w:pPr>
            <w:hyperlink w:anchor="P7259">
              <w:r>
                <w:rPr>
                  <w:color w:val="0000FF"/>
                </w:rPr>
                <w:t>723</w:t>
              </w:r>
            </w:hyperlink>
          </w:p>
        </w:tc>
      </w:tr>
      <w:tr w:rsidR="00401202">
        <w:tc>
          <w:tcPr>
            <w:tcW w:w="8107" w:type="dxa"/>
            <w:tcBorders>
              <w:top w:val="nil"/>
              <w:left w:val="nil"/>
              <w:bottom w:val="nil"/>
              <w:right w:val="nil"/>
            </w:tcBorders>
          </w:tcPr>
          <w:p w:rsidR="00401202" w:rsidRDefault="00401202">
            <w:pPr>
              <w:pStyle w:val="ConsPlusNormal"/>
            </w:pPr>
            <w:r>
              <w:t>об организации отдыха детей</w:t>
            </w:r>
          </w:p>
        </w:tc>
        <w:tc>
          <w:tcPr>
            <w:tcW w:w="964" w:type="dxa"/>
            <w:tcBorders>
              <w:top w:val="nil"/>
              <w:left w:val="nil"/>
              <w:bottom w:val="nil"/>
              <w:right w:val="nil"/>
            </w:tcBorders>
          </w:tcPr>
          <w:p w:rsidR="00401202" w:rsidRDefault="00401202">
            <w:pPr>
              <w:pStyle w:val="ConsPlusNormal"/>
            </w:pPr>
            <w:hyperlink w:anchor="P19827">
              <w:r>
                <w:rPr>
                  <w:color w:val="0000FF"/>
                </w:rPr>
                <w:t>1972</w:t>
              </w:r>
            </w:hyperlink>
          </w:p>
        </w:tc>
      </w:tr>
      <w:tr w:rsidR="00401202">
        <w:tc>
          <w:tcPr>
            <w:tcW w:w="8107" w:type="dxa"/>
            <w:tcBorders>
              <w:top w:val="nil"/>
              <w:left w:val="nil"/>
              <w:bottom w:val="nil"/>
              <w:right w:val="nil"/>
            </w:tcBorders>
          </w:tcPr>
          <w:p w:rsidR="00401202" w:rsidRDefault="00401202">
            <w:pPr>
              <w:pStyle w:val="ConsPlusNormal"/>
            </w:pPr>
            <w:r>
              <w:t>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rsidR="00401202" w:rsidRDefault="00401202">
            <w:pPr>
              <w:pStyle w:val="ConsPlusNormal"/>
            </w:pPr>
            <w:hyperlink w:anchor="P12976">
              <w:r>
                <w:rPr>
                  <w:color w:val="0000FF"/>
                </w:rPr>
                <w:t>1303</w:t>
              </w:r>
            </w:hyperlink>
          </w:p>
        </w:tc>
      </w:tr>
      <w:tr w:rsidR="00401202">
        <w:tc>
          <w:tcPr>
            <w:tcW w:w="8107" w:type="dxa"/>
            <w:tcBorders>
              <w:top w:val="nil"/>
              <w:left w:val="nil"/>
              <w:bottom w:val="nil"/>
              <w:right w:val="nil"/>
            </w:tcBorders>
          </w:tcPr>
          <w:p w:rsidR="00401202" w:rsidRDefault="00401202">
            <w:pPr>
              <w:pStyle w:val="ConsPlusNormal"/>
            </w:pPr>
            <w:r>
              <w:t>об организации советов по защите диссертаций на соискание ученой степени кандидата наук, на соискание ученой степени доктора наук (диссертационных советах)</w:t>
            </w:r>
          </w:p>
        </w:tc>
        <w:tc>
          <w:tcPr>
            <w:tcW w:w="964" w:type="dxa"/>
            <w:tcBorders>
              <w:top w:val="nil"/>
              <w:left w:val="nil"/>
              <w:bottom w:val="nil"/>
              <w:right w:val="nil"/>
            </w:tcBorders>
          </w:tcPr>
          <w:p w:rsidR="00401202" w:rsidRDefault="00401202">
            <w:pPr>
              <w:pStyle w:val="ConsPlusNormal"/>
            </w:pPr>
            <w:hyperlink w:anchor="P7072">
              <w:r>
                <w:rPr>
                  <w:color w:val="0000FF"/>
                </w:rPr>
                <w:t>705</w:t>
              </w:r>
            </w:hyperlink>
          </w:p>
        </w:tc>
      </w:tr>
      <w:tr w:rsidR="00401202">
        <w:tc>
          <w:tcPr>
            <w:tcW w:w="8107" w:type="dxa"/>
            <w:tcBorders>
              <w:top w:val="nil"/>
              <w:left w:val="nil"/>
              <w:bottom w:val="nil"/>
              <w:right w:val="nil"/>
            </w:tcBorders>
          </w:tcPr>
          <w:p w:rsidR="00401202" w:rsidRDefault="00401202">
            <w:pPr>
              <w:pStyle w:val="ConsPlusNormal"/>
            </w:pPr>
            <w:r>
              <w:t>об осуществлении мониторинга качества предоставления государственных услуг в образовательных организациях высшего образования</w:t>
            </w:r>
          </w:p>
        </w:tc>
        <w:tc>
          <w:tcPr>
            <w:tcW w:w="964" w:type="dxa"/>
            <w:tcBorders>
              <w:top w:val="nil"/>
              <w:left w:val="nil"/>
              <w:bottom w:val="nil"/>
              <w:right w:val="nil"/>
            </w:tcBorders>
          </w:tcPr>
          <w:p w:rsidR="00401202" w:rsidRDefault="00401202">
            <w:pPr>
              <w:pStyle w:val="ConsPlusNormal"/>
            </w:pPr>
            <w:hyperlink w:anchor="P12633">
              <w:r>
                <w:rPr>
                  <w:color w:val="0000FF"/>
                </w:rPr>
                <w:t>1264</w:t>
              </w:r>
            </w:hyperlink>
          </w:p>
        </w:tc>
      </w:tr>
      <w:tr w:rsidR="00401202">
        <w:tc>
          <w:tcPr>
            <w:tcW w:w="8107" w:type="dxa"/>
            <w:tcBorders>
              <w:top w:val="nil"/>
              <w:left w:val="nil"/>
              <w:bottom w:val="nil"/>
              <w:right w:val="nil"/>
            </w:tcBorders>
          </w:tcPr>
          <w:p w:rsidR="00401202" w:rsidRDefault="00401202">
            <w:pPr>
              <w:pStyle w:val="ConsPlusNormal"/>
            </w:pPr>
            <w:r>
              <w:t>об оценке эффективности деятельности</w:t>
            </w:r>
          </w:p>
        </w:tc>
        <w:tc>
          <w:tcPr>
            <w:tcW w:w="964" w:type="dxa"/>
            <w:tcBorders>
              <w:top w:val="nil"/>
              <w:left w:val="nil"/>
              <w:bottom w:val="nil"/>
              <w:right w:val="nil"/>
            </w:tcBorders>
          </w:tcPr>
          <w:p w:rsidR="00401202" w:rsidRDefault="00401202">
            <w:pPr>
              <w:pStyle w:val="ConsPlusNormal"/>
            </w:pPr>
            <w:hyperlink w:anchor="P12617">
              <w:r>
                <w:rPr>
                  <w:color w:val="0000FF"/>
                </w:rPr>
                <w:t>1262</w:t>
              </w:r>
            </w:hyperlink>
          </w:p>
        </w:tc>
      </w:tr>
      <w:tr w:rsidR="00401202">
        <w:tc>
          <w:tcPr>
            <w:tcW w:w="8107" w:type="dxa"/>
            <w:tcBorders>
              <w:top w:val="nil"/>
              <w:left w:val="nil"/>
              <w:bottom w:val="nil"/>
              <w:right w:val="nil"/>
            </w:tcBorders>
          </w:tcPr>
          <w:p w:rsidR="00401202" w:rsidRDefault="00401202">
            <w:pPr>
              <w:pStyle w:val="ConsPlusNormal"/>
            </w:pPr>
            <w:r>
              <w:t>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rsidR="00401202" w:rsidRDefault="00401202">
            <w:pPr>
              <w:pStyle w:val="ConsPlusNormal"/>
            </w:pPr>
            <w:hyperlink w:anchor="P16124">
              <w:r>
                <w:rPr>
                  <w:color w:val="0000FF"/>
                </w:rPr>
                <w:t>1643</w:t>
              </w:r>
            </w:hyperlink>
          </w:p>
        </w:tc>
      </w:tr>
      <w:tr w:rsidR="00401202">
        <w:tc>
          <w:tcPr>
            <w:tcW w:w="8107" w:type="dxa"/>
            <w:tcBorders>
              <w:top w:val="nil"/>
              <w:left w:val="nil"/>
              <w:bottom w:val="nil"/>
              <w:right w:val="nil"/>
            </w:tcBorders>
          </w:tcPr>
          <w:p w:rsidR="00401202" w:rsidRDefault="00401202">
            <w:pPr>
              <w:pStyle w:val="ConsPlusNormal"/>
            </w:pPr>
            <w:r>
              <w:t>по вопросам агрономии</w:t>
            </w:r>
          </w:p>
        </w:tc>
        <w:tc>
          <w:tcPr>
            <w:tcW w:w="964" w:type="dxa"/>
            <w:tcBorders>
              <w:top w:val="nil"/>
              <w:left w:val="nil"/>
              <w:bottom w:val="nil"/>
              <w:right w:val="nil"/>
            </w:tcBorders>
          </w:tcPr>
          <w:p w:rsidR="00401202" w:rsidRDefault="00401202">
            <w:pPr>
              <w:pStyle w:val="ConsPlusNormal"/>
            </w:pPr>
            <w:hyperlink w:anchor="P16246">
              <w:r>
                <w:rPr>
                  <w:color w:val="0000FF"/>
                </w:rPr>
                <w:t>1655</w:t>
              </w:r>
            </w:hyperlink>
          </w:p>
        </w:tc>
      </w:tr>
      <w:tr w:rsidR="00401202">
        <w:tc>
          <w:tcPr>
            <w:tcW w:w="8107" w:type="dxa"/>
            <w:tcBorders>
              <w:top w:val="nil"/>
              <w:left w:val="nil"/>
              <w:bottom w:val="nil"/>
              <w:right w:val="nil"/>
            </w:tcBorders>
          </w:tcPr>
          <w:p w:rsidR="00401202" w:rsidRDefault="00401202">
            <w:pPr>
              <w:pStyle w:val="ConsPlusNormal"/>
            </w:pPr>
            <w:r>
              <w:t>по вопросам анализа и мониторинга использования имущественного комплекса</w:t>
            </w:r>
          </w:p>
        </w:tc>
        <w:tc>
          <w:tcPr>
            <w:tcW w:w="964" w:type="dxa"/>
            <w:tcBorders>
              <w:top w:val="nil"/>
              <w:left w:val="nil"/>
              <w:bottom w:val="nil"/>
              <w:right w:val="nil"/>
            </w:tcBorders>
          </w:tcPr>
          <w:p w:rsidR="00401202" w:rsidRDefault="00401202">
            <w:pPr>
              <w:pStyle w:val="ConsPlusNormal"/>
            </w:pPr>
            <w:hyperlink w:anchor="P1013">
              <w:r>
                <w:rPr>
                  <w:color w:val="0000FF"/>
                </w:rPr>
                <w:t>90</w:t>
              </w:r>
            </w:hyperlink>
          </w:p>
        </w:tc>
      </w:tr>
      <w:tr w:rsidR="00401202">
        <w:tc>
          <w:tcPr>
            <w:tcW w:w="8107" w:type="dxa"/>
            <w:tcBorders>
              <w:top w:val="nil"/>
              <w:left w:val="nil"/>
              <w:bottom w:val="nil"/>
              <w:right w:val="nil"/>
            </w:tcBorders>
          </w:tcPr>
          <w:p w:rsidR="00401202" w:rsidRDefault="00401202">
            <w:pPr>
              <w:pStyle w:val="ConsPlusNormal"/>
            </w:pPr>
            <w:r>
              <w:t>по вопросам кадрового обеспечения</w:t>
            </w:r>
          </w:p>
        </w:tc>
        <w:tc>
          <w:tcPr>
            <w:tcW w:w="964" w:type="dxa"/>
            <w:tcBorders>
              <w:top w:val="nil"/>
              <w:left w:val="nil"/>
              <w:bottom w:val="nil"/>
              <w:right w:val="nil"/>
            </w:tcBorders>
          </w:tcPr>
          <w:p w:rsidR="00401202" w:rsidRDefault="00401202">
            <w:pPr>
              <w:pStyle w:val="ConsPlusNormal"/>
            </w:pPr>
            <w:hyperlink w:anchor="P4973">
              <w:r>
                <w:rPr>
                  <w:color w:val="0000FF"/>
                </w:rPr>
                <w:t>491</w:t>
              </w:r>
            </w:hyperlink>
          </w:p>
        </w:tc>
      </w:tr>
      <w:tr w:rsidR="00401202">
        <w:tc>
          <w:tcPr>
            <w:tcW w:w="8107" w:type="dxa"/>
            <w:tcBorders>
              <w:top w:val="nil"/>
              <w:left w:val="nil"/>
              <w:bottom w:val="nil"/>
              <w:right w:val="nil"/>
            </w:tcBorders>
          </w:tcPr>
          <w:p w:rsidR="00401202" w:rsidRDefault="00401202">
            <w:pPr>
              <w:pStyle w:val="ConsPlusNormal"/>
            </w:pPr>
            <w:r>
              <w:t>по вопросам организации психолого-педагогической работы</w:t>
            </w:r>
          </w:p>
        </w:tc>
        <w:tc>
          <w:tcPr>
            <w:tcW w:w="964" w:type="dxa"/>
            <w:tcBorders>
              <w:top w:val="nil"/>
              <w:left w:val="nil"/>
              <w:bottom w:val="nil"/>
              <w:right w:val="nil"/>
            </w:tcBorders>
          </w:tcPr>
          <w:p w:rsidR="00401202" w:rsidRDefault="00401202">
            <w:pPr>
              <w:pStyle w:val="ConsPlusNormal"/>
            </w:pPr>
            <w:hyperlink w:anchor="P13291">
              <w:r>
                <w:rPr>
                  <w:color w:val="0000FF"/>
                </w:rPr>
                <w:t>1342</w:t>
              </w:r>
            </w:hyperlink>
          </w:p>
        </w:tc>
      </w:tr>
      <w:tr w:rsidR="00401202">
        <w:tc>
          <w:tcPr>
            <w:tcW w:w="8107" w:type="dxa"/>
            <w:tcBorders>
              <w:top w:val="nil"/>
              <w:left w:val="nil"/>
              <w:bottom w:val="nil"/>
              <w:right w:val="nil"/>
            </w:tcBorders>
          </w:tcPr>
          <w:p w:rsidR="00401202" w:rsidRDefault="00401202">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401202" w:rsidRDefault="00401202">
            <w:pPr>
              <w:pStyle w:val="ConsPlusNormal"/>
            </w:pPr>
            <w:hyperlink w:anchor="P16862">
              <w:r>
                <w:rPr>
                  <w:color w:val="0000FF"/>
                </w:rPr>
                <w:t>1719</w:t>
              </w:r>
            </w:hyperlink>
          </w:p>
        </w:tc>
      </w:tr>
      <w:tr w:rsidR="00401202">
        <w:tc>
          <w:tcPr>
            <w:tcW w:w="8107" w:type="dxa"/>
            <w:tcBorders>
              <w:top w:val="nil"/>
              <w:left w:val="nil"/>
              <w:bottom w:val="nil"/>
              <w:right w:val="nil"/>
            </w:tcBorders>
          </w:tcPr>
          <w:p w:rsidR="00401202" w:rsidRDefault="00401202">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401202" w:rsidRDefault="00401202">
            <w:pPr>
              <w:pStyle w:val="ConsPlusNormal"/>
            </w:pPr>
            <w:hyperlink w:anchor="P12438">
              <w:r>
                <w:rPr>
                  <w:color w:val="0000FF"/>
                </w:rPr>
                <w:t>1240</w:t>
              </w:r>
            </w:hyperlink>
          </w:p>
        </w:tc>
      </w:tr>
      <w:tr w:rsidR="00401202">
        <w:tc>
          <w:tcPr>
            <w:tcW w:w="8107" w:type="dxa"/>
            <w:tcBorders>
              <w:top w:val="nil"/>
              <w:left w:val="nil"/>
              <w:bottom w:val="nil"/>
              <w:right w:val="nil"/>
            </w:tcBorders>
          </w:tcPr>
          <w:p w:rsidR="00401202" w:rsidRDefault="00401202">
            <w:pPr>
              <w:pStyle w:val="ConsPlusNormal"/>
            </w:pPr>
            <w:r>
              <w:t>по вопросам проведения государственной итоговой аттестации</w:t>
            </w:r>
          </w:p>
        </w:tc>
        <w:tc>
          <w:tcPr>
            <w:tcW w:w="964" w:type="dxa"/>
            <w:tcBorders>
              <w:top w:val="nil"/>
              <w:left w:val="nil"/>
              <w:bottom w:val="nil"/>
              <w:right w:val="nil"/>
            </w:tcBorders>
          </w:tcPr>
          <w:p w:rsidR="00401202" w:rsidRDefault="00401202">
            <w:pPr>
              <w:pStyle w:val="ConsPlusNormal"/>
            </w:pPr>
            <w:hyperlink w:anchor="P11418">
              <w:r>
                <w:rPr>
                  <w:color w:val="0000FF"/>
                </w:rPr>
                <w:t>1126</w:t>
              </w:r>
            </w:hyperlink>
          </w:p>
        </w:tc>
      </w:tr>
      <w:tr w:rsidR="00401202">
        <w:tc>
          <w:tcPr>
            <w:tcW w:w="8107" w:type="dxa"/>
            <w:tcBorders>
              <w:top w:val="nil"/>
              <w:left w:val="nil"/>
              <w:bottom w:val="nil"/>
              <w:right w:val="nil"/>
            </w:tcBorders>
          </w:tcPr>
          <w:p w:rsidR="00401202" w:rsidRDefault="00401202">
            <w:pPr>
              <w:pStyle w:val="ConsPlusNormal"/>
            </w:pPr>
            <w:r>
              <w:t xml:space="preserve">по исполнению Долгосрочной </w:t>
            </w:r>
            <w:hyperlink r:id="rId57">
              <w:r>
                <w:rPr>
                  <w:color w:val="0000FF"/>
                </w:rPr>
                <w:t>программы</w:t>
              </w:r>
            </w:hyperlink>
            <w:r>
              <w:t xml:space="preserve"> содействия занятости молодежи</w:t>
            </w:r>
          </w:p>
        </w:tc>
        <w:tc>
          <w:tcPr>
            <w:tcW w:w="964" w:type="dxa"/>
            <w:tcBorders>
              <w:top w:val="nil"/>
              <w:left w:val="nil"/>
              <w:bottom w:val="nil"/>
              <w:right w:val="nil"/>
            </w:tcBorders>
          </w:tcPr>
          <w:p w:rsidR="00401202" w:rsidRDefault="00401202">
            <w:pPr>
              <w:pStyle w:val="ConsPlusNormal"/>
            </w:pPr>
            <w:hyperlink w:anchor="P13389">
              <w:r>
                <w:rPr>
                  <w:color w:val="0000FF"/>
                </w:rPr>
                <w:t>1354</w:t>
              </w:r>
            </w:hyperlink>
          </w:p>
        </w:tc>
      </w:tr>
      <w:tr w:rsidR="00401202">
        <w:tc>
          <w:tcPr>
            <w:tcW w:w="8107" w:type="dxa"/>
            <w:tcBorders>
              <w:top w:val="nil"/>
              <w:left w:val="nil"/>
              <w:bottom w:val="nil"/>
              <w:right w:val="nil"/>
            </w:tcBorders>
          </w:tcPr>
          <w:p w:rsidR="00401202" w:rsidRDefault="00401202">
            <w:pPr>
              <w:pStyle w:val="ConsPlusNormal"/>
            </w:pPr>
            <w:r>
              <w:lastRenderedPageBreak/>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13">
              <w:r>
                <w:rPr>
                  <w:color w:val="0000FF"/>
                </w:rPr>
                <w:t>4</w:t>
              </w:r>
            </w:hyperlink>
          </w:p>
        </w:tc>
      </w:tr>
      <w:tr w:rsidR="00401202">
        <w:tc>
          <w:tcPr>
            <w:tcW w:w="8107" w:type="dxa"/>
            <w:tcBorders>
              <w:top w:val="nil"/>
              <w:left w:val="nil"/>
              <w:bottom w:val="nil"/>
              <w:right w:val="nil"/>
            </w:tcBorders>
          </w:tcPr>
          <w:p w:rsidR="00401202" w:rsidRDefault="00401202">
            <w:pPr>
              <w:pStyle w:val="ConsPlusNormal"/>
            </w:pPr>
            <w:r>
              <w:t>по мониторингу реализации инновационных проектов и программ федеральными инновационными площадками</w:t>
            </w:r>
          </w:p>
        </w:tc>
        <w:tc>
          <w:tcPr>
            <w:tcW w:w="964" w:type="dxa"/>
            <w:tcBorders>
              <w:top w:val="nil"/>
              <w:left w:val="nil"/>
              <w:bottom w:val="nil"/>
              <w:right w:val="nil"/>
            </w:tcBorders>
          </w:tcPr>
          <w:p w:rsidR="00401202" w:rsidRDefault="00401202">
            <w:pPr>
              <w:pStyle w:val="ConsPlusNormal"/>
            </w:pPr>
            <w:hyperlink w:anchor="P12487">
              <w:r>
                <w:rPr>
                  <w:color w:val="0000FF"/>
                </w:rPr>
                <w:t>1246</w:t>
              </w:r>
            </w:hyperlink>
          </w:p>
        </w:tc>
      </w:tr>
      <w:tr w:rsidR="00401202">
        <w:tc>
          <w:tcPr>
            <w:tcW w:w="8107" w:type="dxa"/>
            <w:tcBorders>
              <w:top w:val="nil"/>
              <w:left w:val="nil"/>
              <w:bottom w:val="nil"/>
              <w:right w:val="nil"/>
            </w:tcBorders>
          </w:tcPr>
          <w:p w:rsidR="00401202" w:rsidRDefault="00401202">
            <w:pPr>
              <w:pStyle w:val="ConsPlusNormal"/>
            </w:pPr>
            <w:r>
              <w:t>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3172">
              <w:r>
                <w:rPr>
                  <w:color w:val="0000FF"/>
                </w:rPr>
                <w:t>313</w:t>
              </w:r>
            </w:hyperlink>
          </w:p>
        </w:tc>
      </w:tr>
      <w:tr w:rsidR="00401202">
        <w:tc>
          <w:tcPr>
            <w:tcW w:w="8107" w:type="dxa"/>
            <w:tcBorders>
              <w:top w:val="nil"/>
              <w:left w:val="nil"/>
              <w:bottom w:val="nil"/>
              <w:right w:val="nil"/>
            </w:tcBorders>
          </w:tcPr>
          <w:p w:rsidR="00401202" w:rsidRDefault="00401202">
            <w:pPr>
              <w:pStyle w:val="ConsPlusNormal"/>
            </w:pPr>
            <w:r>
              <w:t>по подготовке перечней специальностей и направлений подготовки высшего образования</w:t>
            </w:r>
          </w:p>
        </w:tc>
        <w:tc>
          <w:tcPr>
            <w:tcW w:w="964" w:type="dxa"/>
            <w:tcBorders>
              <w:top w:val="nil"/>
              <w:left w:val="nil"/>
              <w:bottom w:val="nil"/>
              <w:right w:val="nil"/>
            </w:tcBorders>
          </w:tcPr>
          <w:p w:rsidR="00401202" w:rsidRDefault="00401202">
            <w:pPr>
              <w:pStyle w:val="ConsPlusNormal"/>
            </w:pPr>
            <w:hyperlink w:anchor="P12217">
              <w:r>
                <w:rPr>
                  <w:color w:val="0000FF"/>
                </w:rPr>
                <w:t>1216</w:t>
              </w:r>
            </w:hyperlink>
          </w:p>
        </w:tc>
      </w:tr>
      <w:tr w:rsidR="00401202">
        <w:tc>
          <w:tcPr>
            <w:tcW w:w="8107" w:type="dxa"/>
            <w:tcBorders>
              <w:top w:val="nil"/>
              <w:left w:val="nil"/>
              <w:bottom w:val="nil"/>
              <w:right w:val="nil"/>
            </w:tcBorders>
          </w:tcPr>
          <w:p w:rsidR="00401202" w:rsidRDefault="00401202">
            <w:pPr>
              <w:pStyle w:val="ConsPlusNormal"/>
            </w:pPr>
            <w:r>
              <w:t>по предоставлению государственных услуг</w:t>
            </w:r>
          </w:p>
        </w:tc>
        <w:tc>
          <w:tcPr>
            <w:tcW w:w="964" w:type="dxa"/>
            <w:tcBorders>
              <w:top w:val="nil"/>
              <w:left w:val="nil"/>
              <w:bottom w:val="nil"/>
              <w:right w:val="nil"/>
            </w:tcBorders>
          </w:tcPr>
          <w:p w:rsidR="00401202" w:rsidRDefault="00401202">
            <w:pPr>
              <w:pStyle w:val="ConsPlusNormal"/>
            </w:pPr>
            <w:hyperlink w:anchor="P264">
              <w:r>
                <w:rPr>
                  <w:color w:val="0000FF"/>
                </w:rPr>
                <w:t>10</w:t>
              </w:r>
            </w:hyperlink>
          </w:p>
        </w:tc>
      </w:tr>
      <w:tr w:rsidR="00401202">
        <w:tc>
          <w:tcPr>
            <w:tcW w:w="8107" w:type="dxa"/>
            <w:tcBorders>
              <w:top w:val="nil"/>
              <w:left w:val="nil"/>
              <w:bottom w:val="nil"/>
              <w:right w:val="nil"/>
            </w:tcBorders>
          </w:tcPr>
          <w:p w:rsidR="00401202" w:rsidRDefault="00401202">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401202" w:rsidRDefault="00401202">
            <w:pPr>
              <w:pStyle w:val="ConsPlusNormal"/>
            </w:pPr>
            <w:hyperlink w:anchor="P13347">
              <w:r>
                <w:rPr>
                  <w:color w:val="0000FF"/>
                </w:rPr>
                <w:t>1349</w:t>
              </w:r>
            </w:hyperlink>
          </w:p>
        </w:tc>
      </w:tr>
      <w:tr w:rsidR="00401202">
        <w:tc>
          <w:tcPr>
            <w:tcW w:w="8107" w:type="dxa"/>
            <w:tcBorders>
              <w:top w:val="nil"/>
              <w:left w:val="nil"/>
              <w:bottom w:val="nil"/>
              <w:right w:val="nil"/>
            </w:tcBorders>
          </w:tcPr>
          <w:p w:rsidR="00401202" w:rsidRDefault="00401202">
            <w:pPr>
              <w:pStyle w:val="ConsPlusNormal"/>
            </w:pPr>
            <w:r>
              <w:t>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rsidR="00401202" w:rsidRDefault="00401202">
            <w:pPr>
              <w:pStyle w:val="ConsPlusNormal"/>
            </w:pPr>
            <w:hyperlink w:anchor="P12960">
              <w:r>
                <w:rPr>
                  <w:color w:val="0000FF"/>
                </w:rPr>
                <w:t>1301</w:t>
              </w:r>
            </w:hyperlink>
          </w:p>
        </w:tc>
      </w:tr>
      <w:tr w:rsidR="00401202">
        <w:tc>
          <w:tcPr>
            <w:tcW w:w="8107" w:type="dxa"/>
            <w:tcBorders>
              <w:top w:val="nil"/>
              <w:left w:val="nil"/>
              <w:bottom w:val="nil"/>
              <w:right w:val="nil"/>
            </w:tcBorders>
          </w:tcPr>
          <w:p w:rsidR="00401202" w:rsidRDefault="00401202">
            <w:pPr>
              <w:pStyle w:val="ConsPlusNormal"/>
            </w:pPr>
            <w:r>
              <w:t>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rsidR="00401202" w:rsidRDefault="00401202">
            <w:pPr>
              <w:pStyle w:val="ConsPlusNormal"/>
            </w:pPr>
            <w:hyperlink w:anchor="P256">
              <w:r>
                <w:rPr>
                  <w:color w:val="0000FF"/>
                </w:rPr>
                <w:t>9</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rsidR="00401202" w:rsidRDefault="00401202">
            <w:pPr>
              <w:pStyle w:val="ConsPlusNormal"/>
            </w:pPr>
            <w:hyperlink w:anchor="P12511">
              <w:r>
                <w:rPr>
                  <w:color w:val="0000FF"/>
                </w:rPr>
                <w:t>1249</w:t>
              </w:r>
            </w:hyperlink>
          </w:p>
        </w:tc>
      </w:tr>
      <w:tr w:rsidR="00401202">
        <w:tc>
          <w:tcPr>
            <w:tcW w:w="8107" w:type="dxa"/>
            <w:tcBorders>
              <w:top w:val="nil"/>
              <w:left w:val="nil"/>
              <w:bottom w:val="nil"/>
              <w:right w:val="nil"/>
            </w:tcBorders>
          </w:tcPr>
          <w:p w:rsidR="00401202" w:rsidRDefault="00401202">
            <w:pPr>
              <w:pStyle w:val="ConsPlusNormal"/>
            </w:pPr>
            <w:r>
              <w:t>по результатам встреч 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401202" w:rsidRDefault="00401202">
            <w:pPr>
              <w:pStyle w:val="ConsPlusNormal"/>
            </w:pPr>
            <w:hyperlink w:anchor="P13629">
              <w:r>
                <w:rPr>
                  <w:color w:val="0000FF"/>
                </w:rPr>
                <w:t>1382</w:t>
              </w:r>
            </w:hyperlink>
          </w:p>
        </w:tc>
      </w:tr>
      <w:tr w:rsidR="00401202">
        <w:tc>
          <w:tcPr>
            <w:tcW w:w="8107" w:type="dxa"/>
            <w:tcBorders>
              <w:top w:val="nil"/>
              <w:left w:val="nil"/>
              <w:bottom w:val="nil"/>
              <w:right w:val="nil"/>
            </w:tcBorders>
          </w:tcPr>
          <w:p w:rsidR="00401202" w:rsidRDefault="00401202">
            <w:pPr>
              <w:pStyle w:val="ConsPlusNormal"/>
            </w:pPr>
            <w:r>
              <w:t>по рекламной деятельности</w:t>
            </w:r>
          </w:p>
        </w:tc>
        <w:tc>
          <w:tcPr>
            <w:tcW w:w="964" w:type="dxa"/>
            <w:tcBorders>
              <w:top w:val="nil"/>
              <w:left w:val="nil"/>
              <w:bottom w:val="nil"/>
              <w:right w:val="nil"/>
            </w:tcBorders>
          </w:tcPr>
          <w:p w:rsidR="00401202" w:rsidRDefault="00401202">
            <w:pPr>
              <w:pStyle w:val="ConsPlusNormal"/>
            </w:pPr>
            <w:hyperlink w:anchor="P13867">
              <w:r>
                <w:rPr>
                  <w:color w:val="0000FF"/>
                </w:rPr>
                <w:t>1407</w:t>
              </w:r>
            </w:hyperlink>
          </w:p>
        </w:tc>
      </w:tr>
      <w:tr w:rsidR="00401202">
        <w:tc>
          <w:tcPr>
            <w:tcW w:w="8107" w:type="dxa"/>
            <w:tcBorders>
              <w:top w:val="nil"/>
              <w:left w:val="nil"/>
              <w:bottom w:val="nil"/>
              <w:right w:val="nil"/>
            </w:tcBorders>
          </w:tcPr>
          <w:p w:rsidR="00401202" w:rsidRDefault="00401202">
            <w:pPr>
              <w:pStyle w:val="ConsPlusNormal"/>
            </w:pPr>
            <w:r>
              <w:t>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rsidR="00401202" w:rsidRDefault="00401202">
            <w:pPr>
              <w:pStyle w:val="ConsPlusNormal"/>
            </w:pPr>
            <w:hyperlink w:anchor="P3132">
              <w:r>
                <w:rPr>
                  <w:color w:val="0000FF"/>
                </w:rPr>
                <w:t>308</w:t>
              </w:r>
            </w:hyperlink>
          </w:p>
        </w:tc>
      </w:tr>
      <w:tr w:rsidR="00401202">
        <w:tc>
          <w:tcPr>
            <w:tcW w:w="8107" w:type="dxa"/>
            <w:tcBorders>
              <w:top w:val="nil"/>
              <w:left w:val="nil"/>
              <w:bottom w:val="nil"/>
              <w:right w:val="nil"/>
            </w:tcBorders>
          </w:tcPr>
          <w:p w:rsidR="00401202" w:rsidRDefault="00401202">
            <w:pPr>
              <w:pStyle w:val="ConsPlusNormal"/>
            </w:pPr>
            <w:r>
              <w:t>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rsidR="00401202" w:rsidRDefault="00401202">
            <w:pPr>
              <w:pStyle w:val="ConsPlusNormal"/>
            </w:pPr>
            <w:hyperlink w:anchor="P12714">
              <w:r>
                <w:rPr>
                  <w:color w:val="0000FF"/>
                </w:rPr>
                <w:t>1274</w:t>
              </w:r>
            </w:hyperlink>
          </w:p>
        </w:tc>
      </w:tr>
      <w:tr w:rsidR="00401202">
        <w:tc>
          <w:tcPr>
            <w:tcW w:w="8107" w:type="dxa"/>
            <w:tcBorders>
              <w:top w:val="nil"/>
              <w:left w:val="nil"/>
              <w:bottom w:val="nil"/>
              <w:right w:val="nil"/>
            </w:tcBorders>
          </w:tcPr>
          <w:p w:rsidR="00401202" w:rsidRDefault="00401202">
            <w:pPr>
              <w:pStyle w:val="ConsPlusNormal"/>
            </w:pPr>
            <w:r>
              <w:t>подготовленные для размещения в средствах массовой информации</w:t>
            </w:r>
          </w:p>
        </w:tc>
        <w:tc>
          <w:tcPr>
            <w:tcW w:w="964" w:type="dxa"/>
            <w:tcBorders>
              <w:top w:val="nil"/>
              <w:left w:val="nil"/>
              <w:bottom w:val="nil"/>
              <w:right w:val="nil"/>
            </w:tcBorders>
          </w:tcPr>
          <w:p w:rsidR="00401202" w:rsidRDefault="00401202">
            <w:pPr>
              <w:pStyle w:val="ConsPlusNormal"/>
            </w:pPr>
            <w:hyperlink w:anchor="P13827">
              <w:r>
                <w:rPr>
                  <w:color w:val="0000FF"/>
                </w:rPr>
                <w:t>1402</w:t>
              </w:r>
            </w:hyperlink>
          </w:p>
        </w:tc>
      </w:tr>
      <w:tr w:rsidR="00401202">
        <w:tc>
          <w:tcPr>
            <w:tcW w:w="8107" w:type="dxa"/>
            <w:tcBorders>
              <w:top w:val="nil"/>
              <w:left w:val="nil"/>
              <w:bottom w:val="nil"/>
              <w:right w:val="nil"/>
            </w:tcBorders>
          </w:tcPr>
          <w:p w:rsidR="00401202" w:rsidRDefault="00401202">
            <w:pPr>
              <w:pStyle w:val="ConsPlusNormal"/>
            </w:pPr>
            <w:r>
              <w:t>размещенные на официальных сайтах в информационно-телекоммуникационной сети "Интернет"</w:t>
            </w:r>
          </w:p>
        </w:tc>
        <w:tc>
          <w:tcPr>
            <w:tcW w:w="964" w:type="dxa"/>
            <w:tcBorders>
              <w:top w:val="nil"/>
              <w:left w:val="nil"/>
              <w:bottom w:val="nil"/>
              <w:right w:val="nil"/>
            </w:tcBorders>
          </w:tcPr>
          <w:p w:rsidR="00401202" w:rsidRDefault="00401202">
            <w:pPr>
              <w:pStyle w:val="ConsPlusNormal"/>
            </w:pPr>
            <w:hyperlink w:anchor="P13819">
              <w:r>
                <w:rPr>
                  <w:color w:val="0000FF"/>
                </w:rPr>
                <w:t>1401</w:t>
              </w:r>
            </w:hyperlink>
          </w:p>
        </w:tc>
      </w:tr>
      <w:tr w:rsidR="00401202">
        <w:tc>
          <w:tcPr>
            <w:tcW w:w="8107" w:type="dxa"/>
            <w:tcBorders>
              <w:top w:val="nil"/>
              <w:left w:val="nil"/>
              <w:bottom w:val="nil"/>
              <w:right w:val="nil"/>
            </w:tcBorders>
          </w:tcPr>
          <w:p w:rsidR="00401202" w:rsidRDefault="00401202">
            <w:pPr>
              <w:pStyle w:val="ConsPlusNormal"/>
            </w:pPr>
            <w:r>
              <w:t>социально-психологической службы</w:t>
            </w:r>
          </w:p>
        </w:tc>
        <w:tc>
          <w:tcPr>
            <w:tcW w:w="964" w:type="dxa"/>
            <w:tcBorders>
              <w:top w:val="nil"/>
              <w:left w:val="nil"/>
              <w:bottom w:val="nil"/>
              <w:right w:val="nil"/>
            </w:tcBorders>
          </w:tcPr>
          <w:p w:rsidR="00401202" w:rsidRDefault="00401202">
            <w:pPr>
              <w:pStyle w:val="ConsPlusNormal"/>
            </w:pPr>
            <w:hyperlink w:anchor="P13331">
              <w:r>
                <w:rPr>
                  <w:color w:val="0000FF"/>
                </w:rPr>
                <w:t>1347</w:t>
              </w:r>
            </w:hyperlink>
          </w:p>
        </w:tc>
      </w:tr>
      <w:tr w:rsidR="00401202">
        <w:tc>
          <w:tcPr>
            <w:tcW w:w="8107" w:type="dxa"/>
            <w:tcBorders>
              <w:top w:val="nil"/>
              <w:left w:val="nil"/>
              <w:bottom w:val="nil"/>
              <w:right w:val="nil"/>
            </w:tcBorders>
          </w:tcPr>
          <w:p w:rsidR="00401202" w:rsidRDefault="00401202">
            <w:pPr>
              <w:pStyle w:val="ConsPlusNormal"/>
              <w:outlineLvl w:val="2"/>
            </w:pPr>
            <w:r>
              <w:t>КАЛЬКУЛЯЦИИ</w:t>
            </w:r>
          </w:p>
        </w:tc>
        <w:tc>
          <w:tcPr>
            <w:tcW w:w="964" w:type="dxa"/>
            <w:tcBorders>
              <w:top w:val="nil"/>
              <w:left w:val="nil"/>
              <w:bottom w:val="nil"/>
              <w:right w:val="nil"/>
            </w:tcBorders>
          </w:tcPr>
          <w:p w:rsidR="00401202" w:rsidRDefault="00401202">
            <w:pPr>
              <w:pStyle w:val="ConsPlusNormal"/>
            </w:pPr>
            <w:hyperlink w:anchor="P2635">
              <w:r>
                <w:rPr>
                  <w:color w:val="0000FF"/>
                </w:rPr>
                <w:t>254</w:t>
              </w:r>
            </w:hyperlink>
            <w:r>
              <w:t xml:space="preserve">, </w:t>
            </w:r>
            <w:hyperlink w:anchor="P15874">
              <w:r>
                <w:rPr>
                  <w:color w:val="0000FF"/>
                </w:rPr>
                <w:t>1617</w:t>
              </w:r>
            </w:hyperlink>
          </w:p>
        </w:tc>
      </w:tr>
      <w:tr w:rsidR="00401202">
        <w:tc>
          <w:tcPr>
            <w:tcW w:w="8107" w:type="dxa"/>
            <w:tcBorders>
              <w:top w:val="nil"/>
              <w:left w:val="nil"/>
              <w:bottom w:val="nil"/>
              <w:right w:val="nil"/>
            </w:tcBorders>
          </w:tcPr>
          <w:p w:rsidR="00401202" w:rsidRDefault="00401202">
            <w:pPr>
              <w:pStyle w:val="ConsPlusNormal"/>
              <w:outlineLvl w:val="2"/>
            </w:pPr>
            <w:r>
              <w:t>КАРТОСХЕМЫ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дистанционного зондирования Земли из космоса</w:t>
            </w:r>
          </w:p>
        </w:tc>
        <w:tc>
          <w:tcPr>
            <w:tcW w:w="964" w:type="dxa"/>
            <w:tcBorders>
              <w:top w:val="nil"/>
              <w:left w:val="nil"/>
              <w:bottom w:val="nil"/>
              <w:right w:val="nil"/>
            </w:tcBorders>
          </w:tcPr>
          <w:p w:rsidR="00401202" w:rsidRDefault="00401202">
            <w:pPr>
              <w:pStyle w:val="ConsPlusNormal"/>
            </w:pPr>
            <w:hyperlink w:anchor="P15738">
              <w:r>
                <w:rPr>
                  <w:color w:val="0000FF"/>
                </w:rPr>
                <w:t>1600</w:t>
              </w:r>
            </w:hyperlink>
          </w:p>
        </w:tc>
      </w:tr>
      <w:tr w:rsidR="00401202">
        <w:tc>
          <w:tcPr>
            <w:tcW w:w="8107" w:type="dxa"/>
            <w:tcBorders>
              <w:top w:val="nil"/>
              <w:left w:val="nil"/>
              <w:bottom w:val="nil"/>
              <w:right w:val="nil"/>
            </w:tcBorders>
          </w:tcPr>
          <w:p w:rsidR="00401202" w:rsidRDefault="00401202">
            <w:pPr>
              <w:pStyle w:val="ConsPlusNormal"/>
            </w:pPr>
            <w:r>
              <w:t>космического пространства и космических объектов</w:t>
            </w:r>
          </w:p>
        </w:tc>
        <w:tc>
          <w:tcPr>
            <w:tcW w:w="964" w:type="dxa"/>
            <w:tcBorders>
              <w:top w:val="nil"/>
              <w:left w:val="nil"/>
              <w:bottom w:val="nil"/>
              <w:right w:val="nil"/>
            </w:tcBorders>
          </w:tcPr>
          <w:p w:rsidR="00401202" w:rsidRDefault="00401202">
            <w:pPr>
              <w:pStyle w:val="ConsPlusNormal"/>
            </w:pPr>
            <w:hyperlink w:anchor="P15746">
              <w:r>
                <w:rPr>
                  <w:color w:val="0000FF"/>
                </w:rPr>
                <w:t>1601</w:t>
              </w:r>
            </w:hyperlink>
          </w:p>
        </w:tc>
      </w:tr>
      <w:tr w:rsidR="00401202">
        <w:tc>
          <w:tcPr>
            <w:tcW w:w="8107" w:type="dxa"/>
            <w:tcBorders>
              <w:top w:val="nil"/>
              <w:left w:val="nil"/>
              <w:bottom w:val="nil"/>
              <w:right w:val="nil"/>
            </w:tcBorders>
          </w:tcPr>
          <w:p w:rsidR="00401202" w:rsidRDefault="00401202">
            <w:pPr>
              <w:pStyle w:val="ConsPlusNormal"/>
              <w:outlineLvl w:val="2"/>
            </w:pPr>
            <w:r>
              <w:t>КАРТОТЕКИ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архива</w:t>
            </w:r>
          </w:p>
        </w:tc>
        <w:tc>
          <w:tcPr>
            <w:tcW w:w="964" w:type="dxa"/>
            <w:tcBorders>
              <w:top w:val="nil"/>
              <w:left w:val="nil"/>
              <w:bottom w:val="nil"/>
              <w:right w:val="nil"/>
            </w:tcBorders>
          </w:tcPr>
          <w:p w:rsidR="00401202" w:rsidRDefault="00401202">
            <w:pPr>
              <w:pStyle w:val="ConsPlusNormal"/>
            </w:pPr>
            <w:hyperlink w:anchor="P1921">
              <w:r>
                <w:rPr>
                  <w:color w:val="0000FF"/>
                </w:rPr>
                <w:t>176</w:t>
              </w:r>
            </w:hyperlink>
          </w:p>
        </w:tc>
      </w:tr>
      <w:tr w:rsidR="00401202">
        <w:tc>
          <w:tcPr>
            <w:tcW w:w="8107" w:type="dxa"/>
            <w:tcBorders>
              <w:top w:val="nil"/>
              <w:left w:val="nil"/>
              <w:bottom w:val="nil"/>
              <w:right w:val="nil"/>
            </w:tcBorders>
          </w:tcPr>
          <w:p w:rsidR="00401202" w:rsidRDefault="00401202">
            <w:pPr>
              <w:pStyle w:val="ConsPlusNormal"/>
            </w:pPr>
            <w:r>
              <w:lastRenderedPageBreak/>
              <w:t>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964" w:type="dxa"/>
            <w:tcBorders>
              <w:top w:val="nil"/>
              <w:left w:val="nil"/>
              <w:bottom w:val="nil"/>
              <w:right w:val="nil"/>
            </w:tcBorders>
          </w:tcPr>
          <w:p w:rsidR="00401202" w:rsidRDefault="00401202">
            <w:pPr>
              <w:pStyle w:val="ConsPlusNormal"/>
            </w:pPr>
            <w:hyperlink w:anchor="P7237">
              <w:r>
                <w:rPr>
                  <w:color w:val="0000FF"/>
                </w:rPr>
                <w:t>722</w:t>
              </w:r>
            </w:hyperlink>
          </w:p>
        </w:tc>
      </w:tr>
      <w:tr w:rsidR="00401202">
        <w:tc>
          <w:tcPr>
            <w:tcW w:w="8107" w:type="dxa"/>
            <w:tcBorders>
              <w:top w:val="nil"/>
              <w:left w:val="nil"/>
              <w:bottom w:val="nil"/>
              <w:right w:val="nil"/>
            </w:tcBorders>
          </w:tcPr>
          <w:p w:rsidR="00401202" w:rsidRDefault="00401202">
            <w:pPr>
              <w:pStyle w:val="ConsPlusNormal"/>
            </w:pPr>
            <w:r>
              <w:t>генетических маркеров</w:t>
            </w:r>
          </w:p>
        </w:tc>
        <w:tc>
          <w:tcPr>
            <w:tcW w:w="964" w:type="dxa"/>
            <w:tcBorders>
              <w:top w:val="nil"/>
              <w:left w:val="nil"/>
              <w:bottom w:val="nil"/>
              <w:right w:val="nil"/>
            </w:tcBorders>
          </w:tcPr>
          <w:p w:rsidR="00401202" w:rsidRDefault="00401202">
            <w:pPr>
              <w:pStyle w:val="ConsPlusNormal"/>
            </w:pPr>
            <w:hyperlink w:anchor="P16058">
              <w:r>
                <w:rPr>
                  <w:color w:val="0000FF"/>
                </w:rPr>
                <w:t>1640</w:t>
              </w:r>
            </w:hyperlink>
          </w:p>
        </w:tc>
      </w:tr>
      <w:tr w:rsidR="00401202">
        <w:tc>
          <w:tcPr>
            <w:tcW w:w="8107" w:type="dxa"/>
            <w:tcBorders>
              <w:top w:val="nil"/>
              <w:left w:val="nil"/>
              <w:bottom w:val="nil"/>
              <w:right w:val="nil"/>
            </w:tcBorders>
          </w:tcPr>
          <w:p w:rsidR="00401202" w:rsidRDefault="00401202">
            <w:pPr>
              <w:pStyle w:val="ConsPlusNormal"/>
            </w:pPr>
            <w:r>
              <w:t>движения и состояния фондов</w:t>
            </w:r>
          </w:p>
        </w:tc>
        <w:tc>
          <w:tcPr>
            <w:tcW w:w="964" w:type="dxa"/>
            <w:tcBorders>
              <w:top w:val="nil"/>
              <w:left w:val="nil"/>
              <w:bottom w:val="nil"/>
              <w:right w:val="nil"/>
            </w:tcBorders>
          </w:tcPr>
          <w:p w:rsidR="00401202" w:rsidRDefault="00401202">
            <w:pPr>
              <w:pStyle w:val="ConsPlusNormal"/>
            </w:pPr>
            <w:hyperlink w:anchor="P14269">
              <w:r>
                <w:rPr>
                  <w:color w:val="0000FF"/>
                </w:rPr>
                <w:t>1453</w:t>
              </w:r>
            </w:hyperlink>
          </w:p>
        </w:tc>
      </w:tr>
      <w:tr w:rsidR="00401202">
        <w:tc>
          <w:tcPr>
            <w:tcW w:w="8107" w:type="dxa"/>
            <w:tcBorders>
              <w:top w:val="nil"/>
              <w:left w:val="nil"/>
              <w:bottom w:val="nil"/>
              <w:right w:val="nil"/>
            </w:tcBorders>
          </w:tcPr>
          <w:p w:rsidR="00401202" w:rsidRDefault="00401202">
            <w:pPr>
              <w:pStyle w:val="ConsPlusNormal"/>
            </w:pPr>
            <w:r>
              <w:t>диагностического инструментария</w:t>
            </w:r>
          </w:p>
        </w:tc>
        <w:tc>
          <w:tcPr>
            <w:tcW w:w="964" w:type="dxa"/>
            <w:tcBorders>
              <w:top w:val="nil"/>
              <w:left w:val="nil"/>
              <w:bottom w:val="nil"/>
              <w:right w:val="nil"/>
            </w:tcBorders>
          </w:tcPr>
          <w:p w:rsidR="00401202" w:rsidRDefault="00401202">
            <w:pPr>
              <w:pStyle w:val="ConsPlusNormal"/>
            </w:pPr>
            <w:hyperlink w:anchor="P20144">
              <w:r>
                <w:rPr>
                  <w:color w:val="0000FF"/>
                </w:rPr>
                <w:t>2007</w:t>
              </w:r>
            </w:hyperlink>
          </w:p>
        </w:tc>
      </w:tr>
      <w:tr w:rsidR="00401202">
        <w:tc>
          <w:tcPr>
            <w:tcW w:w="8107" w:type="dxa"/>
            <w:tcBorders>
              <w:top w:val="nil"/>
              <w:left w:val="nil"/>
              <w:bottom w:val="nil"/>
              <w:right w:val="nil"/>
            </w:tcBorders>
          </w:tcPr>
          <w:p w:rsidR="00401202" w:rsidRDefault="00401202">
            <w:pPr>
              <w:pStyle w:val="ConsPlusNormal"/>
            </w:pPr>
            <w:r>
              <w:t>Домов ученых, Дворцов культуры</w:t>
            </w:r>
          </w:p>
        </w:tc>
        <w:tc>
          <w:tcPr>
            <w:tcW w:w="964" w:type="dxa"/>
            <w:tcBorders>
              <w:top w:val="nil"/>
              <w:left w:val="nil"/>
              <w:bottom w:val="nil"/>
              <w:right w:val="nil"/>
            </w:tcBorders>
          </w:tcPr>
          <w:p w:rsidR="00401202" w:rsidRDefault="00401202">
            <w:pPr>
              <w:pStyle w:val="ConsPlusNormal"/>
            </w:pPr>
            <w:hyperlink w:anchor="P20007">
              <w:r>
                <w:rPr>
                  <w:color w:val="0000FF"/>
                </w:rPr>
                <w:t>1990</w:t>
              </w:r>
            </w:hyperlink>
          </w:p>
        </w:tc>
      </w:tr>
      <w:tr w:rsidR="00401202">
        <w:tc>
          <w:tcPr>
            <w:tcW w:w="8107" w:type="dxa"/>
            <w:tcBorders>
              <w:top w:val="nil"/>
              <w:left w:val="nil"/>
              <w:bottom w:val="nil"/>
              <w:right w:val="nil"/>
            </w:tcBorders>
          </w:tcPr>
          <w:p w:rsidR="00401202" w:rsidRDefault="00401202">
            <w:pPr>
              <w:pStyle w:val="ConsPlusNormal"/>
            </w:pPr>
            <w:r>
              <w:t>индивидуального учета справочно-информационного фонда</w:t>
            </w:r>
          </w:p>
        </w:tc>
        <w:tc>
          <w:tcPr>
            <w:tcW w:w="964" w:type="dxa"/>
            <w:tcBorders>
              <w:top w:val="nil"/>
              <w:left w:val="nil"/>
              <w:bottom w:val="nil"/>
              <w:right w:val="nil"/>
            </w:tcBorders>
          </w:tcPr>
          <w:p w:rsidR="00401202" w:rsidRDefault="00401202">
            <w:pPr>
              <w:pStyle w:val="ConsPlusNormal"/>
            </w:pPr>
            <w:hyperlink w:anchor="P14211">
              <w:r>
                <w:rPr>
                  <w:color w:val="0000FF"/>
                </w:rPr>
                <w:t>1446</w:t>
              </w:r>
            </w:hyperlink>
          </w:p>
        </w:tc>
      </w:tr>
      <w:tr w:rsidR="00401202">
        <w:tc>
          <w:tcPr>
            <w:tcW w:w="8107" w:type="dxa"/>
            <w:tcBorders>
              <w:top w:val="nil"/>
              <w:left w:val="nil"/>
              <w:bottom w:val="nil"/>
              <w:right w:val="nil"/>
            </w:tcBorders>
          </w:tcPr>
          <w:p w:rsidR="00401202" w:rsidRDefault="00401202">
            <w:pPr>
              <w:pStyle w:val="ConsPlusNormal"/>
            </w:pPr>
            <w:r>
              <w:t>коллекционных фондов растений ботанических садов (дендрариев), оранжерей</w:t>
            </w:r>
          </w:p>
        </w:tc>
        <w:tc>
          <w:tcPr>
            <w:tcW w:w="964" w:type="dxa"/>
            <w:tcBorders>
              <w:top w:val="nil"/>
              <w:left w:val="nil"/>
              <w:bottom w:val="nil"/>
              <w:right w:val="nil"/>
            </w:tcBorders>
          </w:tcPr>
          <w:p w:rsidR="00401202" w:rsidRDefault="00401202">
            <w:pPr>
              <w:pStyle w:val="ConsPlusNormal"/>
            </w:pPr>
            <w:hyperlink w:anchor="P16300">
              <w:r>
                <w:rPr>
                  <w:color w:val="0000FF"/>
                </w:rPr>
                <w:t>1660</w:t>
              </w:r>
            </w:hyperlink>
          </w:p>
        </w:tc>
      </w:tr>
      <w:tr w:rsidR="00401202">
        <w:tc>
          <w:tcPr>
            <w:tcW w:w="8107" w:type="dxa"/>
            <w:tcBorders>
              <w:top w:val="nil"/>
              <w:left w:val="nil"/>
              <w:bottom w:val="nil"/>
              <w:right w:val="nil"/>
            </w:tcBorders>
          </w:tcPr>
          <w:p w:rsidR="00401202" w:rsidRDefault="00401202">
            <w:pPr>
              <w:pStyle w:val="ConsPlusNormal"/>
            </w:pPr>
            <w:r>
              <w:t>контроля параметров работы оборудования и технологического процесса</w:t>
            </w:r>
          </w:p>
        </w:tc>
        <w:tc>
          <w:tcPr>
            <w:tcW w:w="964" w:type="dxa"/>
            <w:tcBorders>
              <w:top w:val="nil"/>
              <w:left w:val="nil"/>
              <w:bottom w:val="nil"/>
              <w:right w:val="nil"/>
            </w:tcBorders>
          </w:tcPr>
          <w:p w:rsidR="00401202" w:rsidRDefault="00401202">
            <w:pPr>
              <w:pStyle w:val="ConsPlusNormal"/>
            </w:pPr>
            <w:hyperlink w:anchor="P9388">
              <w:r>
                <w:rPr>
                  <w:color w:val="0000FF"/>
                </w:rPr>
                <w:t>928</w:t>
              </w:r>
            </w:hyperlink>
          </w:p>
        </w:tc>
      </w:tr>
      <w:tr w:rsidR="00401202">
        <w:tc>
          <w:tcPr>
            <w:tcW w:w="8107" w:type="dxa"/>
            <w:tcBorders>
              <w:top w:val="nil"/>
              <w:left w:val="nil"/>
              <w:bottom w:val="nil"/>
              <w:right w:val="nil"/>
            </w:tcBorders>
          </w:tcPr>
          <w:p w:rsidR="00401202" w:rsidRDefault="00401202">
            <w:pPr>
              <w:pStyle w:val="ConsPlusNormal"/>
            </w:pPr>
            <w:r>
              <w:t>контроля производства и предъявления изделий (продукции)</w:t>
            </w:r>
          </w:p>
        </w:tc>
        <w:tc>
          <w:tcPr>
            <w:tcW w:w="964" w:type="dxa"/>
            <w:tcBorders>
              <w:top w:val="nil"/>
              <w:left w:val="nil"/>
              <w:bottom w:val="nil"/>
              <w:right w:val="nil"/>
            </w:tcBorders>
          </w:tcPr>
          <w:p w:rsidR="00401202" w:rsidRDefault="00401202">
            <w:pPr>
              <w:pStyle w:val="ConsPlusNormal"/>
            </w:pPr>
            <w:hyperlink w:anchor="P8959">
              <w:r>
                <w:rPr>
                  <w:color w:val="0000FF"/>
                </w:rPr>
                <w:t>882</w:t>
              </w:r>
            </w:hyperlink>
            <w:r>
              <w:t xml:space="preserve">, </w:t>
            </w:r>
            <w:hyperlink w:anchor="P15185">
              <w:r>
                <w:rPr>
                  <w:color w:val="0000FF"/>
                </w:rPr>
                <w:t>1541</w:t>
              </w:r>
            </w:hyperlink>
          </w:p>
        </w:tc>
      </w:tr>
      <w:tr w:rsidR="00401202">
        <w:tc>
          <w:tcPr>
            <w:tcW w:w="8107" w:type="dxa"/>
            <w:tcBorders>
              <w:top w:val="nil"/>
              <w:left w:val="nil"/>
              <w:bottom w:val="nil"/>
              <w:right w:val="nil"/>
            </w:tcBorders>
          </w:tcPr>
          <w:p w:rsidR="00401202" w:rsidRDefault="00401202">
            <w:pPr>
              <w:pStyle w:val="ConsPlusNormal"/>
            </w:pPr>
            <w:r>
              <w:t>Межбиблиотечного абонемента и Международного межбиблиотечного абонемента</w:t>
            </w:r>
          </w:p>
        </w:tc>
        <w:tc>
          <w:tcPr>
            <w:tcW w:w="964" w:type="dxa"/>
            <w:tcBorders>
              <w:top w:val="nil"/>
              <w:left w:val="nil"/>
              <w:bottom w:val="nil"/>
              <w:right w:val="nil"/>
            </w:tcBorders>
          </w:tcPr>
          <w:p w:rsidR="00401202" w:rsidRDefault="00401202">
            <w:pPr>
              <w:pStyle w:val="ConsPlusNormal"/>
            </w:pPr>
            <w:hyperlink w:anchor="P14357">
              <w:r>
                <w:rPr>
                  <w:color w:val="0000FF"/>
                </w:rPr>
                <w:t>1464</w:t>
              </w:r>
            </w:hyperlink>
          </w:p>
        </w:tc>
      </w:tr>
      <w:tr w:rsidR="00401202">
        <w:tc>
          <w:tcPr>
            <w:tcW w:w="8107" w:type="dxa"/>
            <w:tcBorders>
              <w:top w:val="nil"/>
              <w:left w:val="nil"/>
              <w:bottom w:val="nil"/>
              <w:right w:val="nil"/>
            </w:tcBorders>
          </w:tcPr>
          <w:p w:rsidR="00401202" w:rsidRDefault="00401202">
            <w:pPr>
              <w:pStyle w:val="ConsPlusNormal"/>
            </w:pPr>
            <w:r>
              <w:t>музейных предметов</w:t>
            </w:r>
          </w:p>
        </w:tc>
        <w:tc>
          <w:tcPr>
            <w:tcW w:w="964" w:type="dxa"/>
            <w:tcBorders>
              <w:top w:val="nil"/>
              <w:left w:val="nil"/>
              <w:bottom w:val="nil"/>
              <w:right w:val="nil"/>
            </w:tcBorders>
          </w:tcPr>
          <w:p w:rsidR="00401202" w:rsidRDefault="00401202">
            <w:pPr>
              <w:pStyle w:val="ConsPlusNormal"/>
            </w:pPr>
            <w:hyperlink w:anchor="P14438">
              <w:r>
                <w:rPr>
                  <w:color w:val="0000FF"/>
                </w:rPr>
                <w:t>1474</w:t>
              </w:r>
            </w:hyperlink>
          </w:p>
        </w:tc>
      </w:tr>
      <w:tr w:rsidR="00401202">
        <w:tc>
          <w:tcPr>
            <w:tcW w:w="8107" w:type="dxa"/>
            <w:tcBorders>
              <w:top w:val="nil"/>
              <w:left w:val="nil"/>
              <w:bottom w:val="nil"/>
              <w:right w:val="nil"/>
            </w:tcBorders>
          </w:tcPr>
          <w:p w:rsidR="00401202" w:rsidRDefault="00401202">
            <w:pPr>
              <w:pStyle w:val="ConsPlusNormal"/>
            </w:pPr>
            <w:r>
              <w:t>применимости инструментов, приборов, деталей и запасных частей</w:t>
            </w:r>
          </w:p>
        </w:tc>
        <w:tc>
          <w:tcPr>
            <w:tcW w:w="964" w:type="dxa"/>
            <w:tcBorders>
              <w:top w:val="nil"/>
              <w:left w:val="nil"/>
              <w:bottom w:val="nil"/>
              <w:right w:val="nil"/>
            </w:tcBorders>
          </w:tcPr>
          <w:p w:rsidR="00401202" w:rsidRDefault="00401202">
            <w:pPr>
              <w:pStyle w:val="ConsPlusNormal"/>
            </w:pPr>
            <w:hyperlink w:anchor="P15342">
              <w:r>
                <w:rPr>
                  <w:color w:val="0000FF"/>
                </w:rPr>
                <w:t>1558</w:t>
              </w:r>
            </w:hyperlink>
          </w:p>
        </w:tc>
      </w:tr>
      <w:tr w:rsidR="00401202">
        <w:tc>
          <w:tcPr>
            <w:tcW w:w="8107" w:type="dxa"/>
            <w:tcBorders>
              <w:top w:val="nil"/>
              <w:left w:val="nil"/>
              <w:bottom w:val="nil"/>
              <w:right w:val="nil"/>
            </w:tcBorders>
          </w:tcPr>
          <w:p w:rsidR="00401202" w:rsidRDefault="00401202">
            <w:pPr>
              <w:pStyle w:val="ConsPlusNormal"/>
            </w:pPr>
            <w:r>
              <w:t>регистрации диссертаций, принимаемых к защите</w:t>
            </w:r>
          </w:p>
        </w:tc>
        <w:tc>
          <w:tcPr>
            <w:tcW w:w="964" w:type="dxa"/>
            <w:tcBorders>
              <w:top w:val="nil"/>
              <w:left w:val="nil"/>
              <w:bottom w:val="nil"/>
              <w:right w:val="nil"/>
            </w:tcBorders>
          </w:tcPr>
          <w:p w:rsidR="00401202" w:rsidRDefault="00401202">
            <w:pPr>
              <w:pStyle w:val="ConsPlusNormal"/>
            </w:pPr>
            <w:hyperlink w:anchor="P7237">
              <w:r>
                <w:rPr>
                  <w:color w:val="0000FF"/>
                </w:rPr>
                <w:t>722</w:t>
              </w:r>
            </w:hyperlink>
          </w:p>
        </w:tc>
      </w:tr>
      <w:tr w:rsidR="00401202">
        <w:tc>
          <w:tcPr>
            <w:tcW w:w="8107" w:type="dxa"/>
            <w:tcBorders>
              <w:top w:val="nil"/>
              <w:left w:val="nil"/>
              <w:bottom w:val="nil"/>
              <w:right w:val="nil"/>
            </w:tcBorders>
          </w:tcPr>
          <w:p w:rsidR="00401202" w:rsidRDefault="00401202">
            <w:pPr>
              <w:pStyle w:val="ConsPlusNormal"/>
            </w:pPr>
            <w:r>
              <w:t>регистрации изменений рабочей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15137">
              <w:r>
                <w:rPr>
                  <w:color w:val="0000FF"/>
                </w:rPr>
                <w:t>1535</w:t>
              </w:r>
            </w:hyperlink>
          </w:p>
        </w:tc>
      </w:tr>
      <w:tr w:rsidR="00401202">
        <w:tc>
          <w:tcPr>
            <w:tcW w:w="8107" w:type="dxa"/>
            <w:tcBorders>
              <w:top w:val="nil"/>
              <w:left w:val="nil"/>
              <w:bottom w:val="nil"/>
              <w:right w:val="nil"/>
            </w:tcBorders>
          </w:tcPr>
          <w:p w:rsidR="00401202" w:rsidRDefault="00401202">
            <w:pPr>
              <w:pStyle w:val="ConsPlusNormal"/>
            </w:pPr>
            <w:r>
              <w:t>регистрации средств измерений</w:t>
            </w:r>
          </w:p>
        </w:tc>
        <w:tc>
          <w:tcPr>
            <w:tcW w:w="964" w:type="dxa"/>
            <w:tcBorders>
              <w:top w:val="nil"/>
              <w:left w:val="nil"/>
              <w:bottom w:val="nil"/>
              <w:right w:val="nil"/>
            </w:tcBorders>
          </w:tcPr>
          <w:p w:rsidR="00401202" w:rsidRDefault="00401202">
            <w:pPr>
              <w:pStyle w:val="ConsPlusNormal"/>
            </w:pPr>
            <w:hyperlink w:anchor="P9404">
              <w:r>
                <w:rPr>
                  <w:color w:val="0000FF"/>
                </w:rPr>
                <w:t>930</w:t>
              </w:r>
            </w:hyperlink>
          </w:p>
        </w:tc>
      </w:tr>
      <w:tr w:rsidR="00401202">
        <w:tc>
          <w:tcPr>
            <w:tcW w:w="8107" w:type="dxa"/>
            <w:tcBorders>
              <w:top w:val="nil"/>
              <w:left w:val="nil"/>
              <w:bottom w:val="nil"/>
              <w:right w:val="nil"/>
            </w:tcBorders>
          </w:tcPr>
          <w:p w:rsidR="00401202" w:rsidRDefault="00401202">
            <w:pPr>
              <w:pStyle w:val="ConsPlusNormal"/>
            </w:pPr>
            <w:r>
              <w:t>сводного учета запасных деталей по моделям и применяемости оборудования</w:t>
            </w:r>
          </w:p>
        </w:tc>
        <w:tc>
          <w:tcPr>
            <w:tcW w:w="964" w:type="dxa"/>
            <w:tcBorders>
              <w:top w:val="nil"/>
              <w:left w:val="nil"/>
              <w:bottom w:val="nil"/>
              <w:right w:val="nil"/>
            </w:tcBorders>
          </w:tcPr>
          <w:p w:rsidR="00401202" w:rsidRDefault="00401202">
            <w:pPr>
              <w:pStyle w:val="ConsPlusNormal"/>
            </w:pPr>
            <w:hyperlink w:anchor="P15334">
              <w:r>
                <w:rPr>
                  <w:color w:val="0000FF"/>
                </w:rPr>
                <w:t>1557</w:t>
              </w:r>
            </w:hyperlink>
          </w:p>
        </w:tc>
      </w:tr>
      <w:tr w:rsidR="00401202">
        <w:tc>
          <w:tcPr>
            <w:tcW w:w="8107" w:type="dxa"/>
            <w:tcBorders>
              <w:top w:val="nil"/>
              <w:left w:val="nil"/>
              <w:bottom w:val="nil"/>
              <w:right w:val="nil"/>
            </w:tcBorders>
          </w:tcPr>
          <w:p w:rsidR="00401202" w:rsidRDefault="00401202">
            <w:pPr>
              <w:pStyle w:val="ConsPlusNormal"/>
            </w:pPr>
            <w:r>
              <w:t>учета наличия, состояния и движения заказов на изготовление изделий и выпуск готовой продукции</w:t>
            </w:r>
          </w:p>
        </w:tc>
        <w:tc>
          <w:tcPr>
            <w:tcW w:w="964" w:type="dxa"/>
            <w:tcBorders>
              <w:top w:val="nil"/>
              <w:left w:val="nil"/>
              <w:bottom w:val="nil"/>
              <w:right w:val="nil"/>
            </w:tcBorders>
          </w:tcPr>
          <w:p w:rsidR="00401202" w:rsidRDefault="00401202">
            <w:pPr>
              <w:pStyle w:val="ConsPlusNormal"/>
            </w:pPr>
            <w:hyperlink w:anchor="P14856">
              <w:r>
                <w:rPr>
                  <w:color w:val="0000FF"/>
                </w:rPr>
                <w:t>1513</w:t>
              </w:r>
            </w:hyperlink>
          </w:p>
        </w:tc>
      </w:tr>
      <w:tr w:rsidR="00401202">
        <w:tc>
          <w:tcPr>
            <w:tcW w:w="8107" w:type="dxa"/>
            <w:tcBorders>
              <w:top w:val="nil"/>
              <w:left w:val="nil"/>
              <w:bottom w:val="nil"/>
              <w:right w:val="nil"/>
            </w:tcBorders>
          </w:tcPr>
          <w:p w:rsidR="00401202" w:rsidRDefault="00401202">
            <w:pPr>
              <w:pStyle w:val="ConsPlusNormal"/>
            </w:pPr>
            <w:r>
              <w:t>учета поступления и выбытия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15129">
              <w:r>
                <w:rPr>
                  <w:color w:val="0000FF"/>
                </w:rPr>
                <w:t>1534</w:t>
              </w:r>
            </w:hyperlink>
          </w:p>
        </w:tc>
      </w:tr>
      <w:tr w:rsidR="00401202">
        <w:tc>
          <w:tcPr>
            <w:tcW w:w="8107" w:type="dxa"/>
            <w:tcBorders>
              <w:top w:val="nil"/>
              <w:left w:val="nil"/>
              <w:bottom w:val="nil"/>
              <w:right w:val="nil"/>
            </w:tcBorders>
          </w:tcPr>
          <w:p w:rsidR="00401202" w:rsidRDefault="00401202">
            <w:pPr>
              <w:pStyle w:val="ConsPlusNormal"/>
            </w:pPr>
            <w:r>
              <w:t>учета приема деталей контролерами</w:t>
            </w:r>
          </w:p>
        </w:tc>
        <w:tc>
          <w:tcPr>
            <w:tcW w:w="964" w:type="dxa"/>
            <w:tcBorders>
              <w:top w:val="nil"/>
              <w:left w:val="nil"/>
              <w:bottom w:val="nil"/>
              <w:right w:val="nil"/>
            </w:tcBorders>
          </w:tcPr>
          <w:p w:rsidR="00401202" w:rsidRDefault="00401202">
            <w:pPr>
              <w:pStyle w:val="ConsPlusNormal"/>
            </w:pPr>
            <w:hyperlink w:anchor="P9364">
              <w:r>
                <w:rPr>
                  <w:color w:val="0000FF"/>
                </w:rPr>
                <w:t>925</w:t>
              </w:r>
            </w:hyperlink>
          </w:p>
        </w:tc>
      </w:tr>
      <w:tr w:rsidR="00401202">
        <w:tc>
          <w:tcPr>
            <w:tcW w:w="8107" w:type="dxa"/>
            <w:tcBorders>
              <w:top w:val="nil"/>
              <w:left w:val="nil"/>
              <w:bottom w:val="nil"/>
              <w:right w:val="nil"/>
            </w:tcBorders>
          </w:tcPr>
          <w:p w:rsidR="00401202" w:rsidRDefault="00401202">
            <w:pPr>
              <w:pStyle w:val="ConsPlusNormal"/>
            </w:pPr>
            <w:r>
              <w:t>учета результатов технического контроля продукции</w:t>
            </w:r>
          </w:p>
        </w:tc>
        <w:tc>
          <w:tcPr>
            <w:tcW w:w="964" w:type="dxa"/>
            <w:tcBorders>
              <w:top w:val="nil"/>
              <w:left w:val="nil"/>
              <w:bottom w:val="nil"/>
              <w:right w:val="nil"/>
            </w:tcBorders>
          </w:tcPr>
          <w:p w:rsidR="00401202" w:rsidRDefault="00401202">
            <w:pPr>
              <w:pStyle w:val="ConsPlusNormal"/>
            </w:pPr>
            <w:hyperlink w:anchor="P15222">
              <w:r>
                <w:rPr>
                  <w:color w:val="0000FF"/>
                </w:rPr>
                <w:t>1543</w:t>
              </w:r>
            </w:hyperlink>
          </w:p>
        </w:tc>
      </w:tr>
      <w:tr w:rsidR="00401202">
        <w:tc>
          <w:tcPr>
            <w:tcW w:w="8107" w:type="dxa"/>
            <w:tcBorders>
              <w:top w:val="nil"/>
              <w:left w:val="nil"/>
              <w:bottom w:val="nil"/>
              <w:right w:val="nil"/>
            </w:tcBorders>
          </w:tcPr>
          <w:p w:rsidR="00401202" w:rsidRDefault="00401202">
            <w:pPr>
              <w:pStyle w:val="ConsPlusNormal"/>
            </w:pPr>
            <w:r>
              <w:t>учета средств связи</w:t>
            </w:r>
          </w:p>
        </w:tc>
        <w:tc>
          <w:tcPr>
            <w:tcW w:w="964" w:type="dxa"/>
            <w:tcBorders>
              <w:top w:val="nil"/>
              <w:left w:val="nil"/>
              <w:bottom w:val="nil"/>
              <w:right w:val="nil"/>
            </w:tcBorders>
          </w:tcPr>
          <w:p w:rsidR="00401202" w:rsidRDefault="00401202">
            <w:pPr>
              <w:pStyle w:val="ConsPlusNormal"/>
            </w:pPr>
            <w:hyperlink w:anchor="P17427">
              <w:r>
                <w:rPr>
                  <w:color w:val="0000FF"/>
                </w:rPr>
                <w:t>1781</w:t>
              </w:r>
            </w:hyperlink>
          </w:p>
        </w:tc>
      </w:tr>
      <w:tr w:rsidR="00401202">
        <w:tc>
          <w:tcPr>
            <w:tcW w:w="8107" w:type="dxa"/>
            <w:tcBorders>
              <w:top w:val="nil"/>
              <w:left w:val="nil"/>
              <w:bottom w:val="nil"/>
              <w:right w:val="nil"/>
            </w:tcBorders>
          </w:tcPr>
          <w:p w:rsidR="00401202" w:rsidRDefault="00401202">
            <w:pPr>
              <w:pStyle w:val="ConsPlusNormal"/>
            </w:pPr>
            <w:r>
              <w:t>учета технологических нарушений</w:t>
            </w:r>
          </w:p>
        </w:tc>
        <w:tc>
          <w:tcPr>
            <w:tcW w:w="964" w:type="dxa"/>
            <w:tcBorders>
              <w:top w:val="nil"/>
              <w:left w:val="nil"/>
              <w:bottom w:val="nil"/>
              <w:right w:val="nil"/>
            </w:tcBorders>
          </w:tcPr>
          <w:p w:rsidR="00401202" w:rsidRDefault="00401202">
            <w:pPr>
              <w:pStyle w:val="ConsPlusNormal"/>
            </w:pPr>
            <w:hyperlink w:anchor="P14962">
              <w:r>
                <w:rPr>
                  <w:color w:val="0000FF"/>
                </w:rPr>
                <w:t>1521</w:t>
              </w:r>
            </w:hyperlink>
          </w:p>
        </w:tc>
      </w:tr>
      <w:tr w:rsidR="00401202">
        <w:tc>
          <w:tcPr>
            <w:tcW w:w="8107" w:type="dxa"/>
            <w:tcBorders>
              <w:top w:val="nil"/>
              <w:left w:val="nil"/>
              <w:bottom w:val="nil"/>
              <w:right w:val="nil"/>
            </w:tcBorders>
          </w:tcPr>
          <w:p w:rsidR="00401202" w:rsidRDefault="00401202">
            <w:pPr>
              <w:pStyle w:val="ConsPlusNormal"/>
            </w:pPr>
            <w:r>
              <w:t>учета технологических процессов</w:t>
            </w:r>
          </w:p>
        </w:tc>
        <w:tc>
          <w:tcPr>
            <w:tcW w:w="964" w:type="dxa"/>
            <w:tcBorders>
              <w:top w:val="nil"/>
              <w:left w:val="nil"/>
              <w:bottom w:val="nil"/>
              <w:right w:val="nil"/>
            </w:tcBorders>
          </w:tcPr>
          <w:p w:rsidR="00401202" w:rsidRDefault="00401202">
            <w:pPr>
              <w:pStyle w:val="ConsPlusNormal"/>
            </w:pPr>
            <w:hyperlink w:anchor="P9372">
              <w:r>
                <w:rPr>
                  <w:color w:val="0000FF"/>
                </w:rPr>
                <w:t>926</w:t>
              </w:r>
            </w:hyperlink>
          </w:p>
        </w:tc>
      </w:tr>
      <w:tr w:rsidR="00401202">
        <w:tc>
          <w:tcPr>
            <w:tcW w:w="8107" w:type="dxa"/>
            <w:tcBorders>
              <w:top w:val="nil"/>
              <w:left w:val="nil"/>
              <w:bottom w:val="nil"/>
              <w:right w:val="nil"/>
            </w:tcBorders>
          </w:tcPr>
          <w:p w:rsidR="00401202" w:rsidRDefault="00401202">
            <w:pPr>
              <w:pStyle w:val="ConsPlusNormal"/>
              <w:outlineLvl w:val="2"/>
            </w:pPr>
            <w:r>
              <w:t>КАРТОЧКИ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абонентские</w:t>
            </w:r>
          </w:p>
        </w:tc>
        <w:tc>
          <w:tcPr>
            <w:tcW w:w="964" w:type="dxa"/>
            <w:tcBorders>
              <w:top w:val="nil"/>
              <w:left w:val="nil"/>
              <w:bottom w:val="nil"/>
              <w:right w:val="nil"/>
            </w:tcBorders>
          </w:tcPr>
          <w:p w:rsidR="00401202" w:rsidRDefault="00401202">
            <w:pPr>
              <w:pStyle w:val="ConsPlusNormal"/>
            </w:pPr>
            <w:hyperlink w:anchor="P8364">
              <w:r>
                <w:rPr>
                  <w:color w:val="0000FF"/>
                </w:rPr>
                <w:t>831</w:t>
              </w:r>
            </w:hyperlink>
          </w:p>
        </w:tc>
      </w:tr>
      <w:tr w:rsidR="00401202">
        <w:tc>
          <w:tcPr>
            <w:tcW w:w="8107" w:type="dxa"/>
            <w:tcBorders>
              <w:top w:val="nil"/>
              <w:left w:val="nil"/>
              <w:bottom w:val="nil"/>
              <w:right w:val="nil"/>
            </w:tcBorders>
          </w:tcPr>
          <w:p w:rsidR="00401202" w:rsidRDefault="00401202">
            <w:pPr>
              <w:pStyle w:val="ConsPlusNormal"/>
            </w:pPr>
            <w:r>
              <w:t>бухгалтерского (бюджетного) учета</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p>
        </w:tc>
      </w:tr>
      <w:tr w:rsidR="00401202">
        <w:tc>
          <w:tcPr>
            <w:tcW w:w="8107" w:type="dxa"/>
            <w:tcBorders>
              <w:top w:val="nil"/>
              <w:left w:val="nil"/>
              <w:bottom w:val="nil"/>
              <w:right w:val="nil"/>
            </w:tcBorders>
          </w:tcPr>
          <w:p w:rsidR="00401202" w:rsidRDefault="00401202">
            <w:pPr>
              <w:pStyle w:val="ConsPlusNormal"/>
            </w:pPr>
            <w:r>
              <w:t xml:space="preserve">движения фондов архива научной организации, осуществляющей постоянное хранение документов Архивного фонда Российской Федерации, находящихся в </w:t>
            </w:r>
            <w:r>
              <w:lastRenderedPageBreak/>
              <w:t>государственной собственности</w:t>
            </w:r>
          </w:p>
        </w:tc>
        <w:tc>
          <w:tcPr>
            <w:tcW w:w="964" w:type="dxa"/>
            <w:tcBorders>
              <w:top w:val="nil"/>
              <w:left w:val="nil"/>
              <w:bottom w:val="nil"/>
              <w:right w:val="nil"/>
            </w:tcBorders>
          </w:tcPr>
          <w:p w:rsidR="00401202" w:rsidRDefault="00401202">
            <w:pPr>
              <w:pStyle w:val="ConsPlusNormal"/>
            </w:pPr>
            <w:hyperlink w:anchor="P1705">
              <w:r>
                <w:rPr>
                  <w:color w:val="0000FF"/>
                </w:rPr>
                <w:t>154</w:t>
              </w:r>
            </w:hyperlink>
          </w:p>
        </w:tc>
      </w:tr>
      <w:tr w:rsidR="00401202">
        <w:tc>
          <w:tcPr>
            <w:tcW w:w="8107" w:type="dxa"/>
            <w:tcBorders>
              <w:top w:val="nil"/>
              <w:left w:val="nil"/>
              <w:bottom w:val="nil"/>
              <w:right w:val="nil"/>
            </w:tcBorders>
          </w:tcPr>
          <w:p w:rsidR="00401202" w:rsidRDefault="00401202">
            <w:pPr>
              <w:pStyle w:val="ConsPlusNormal"/>
            </w:pPr>
            <w:r>
              <w:t>индивидуального учета сумм начисленных выплат и иных вознаграждений и сумм начисленных страховых взносов</w:t>
            </w:r>
          </w:p>
        </w:tc>
        <w:tc>
          <w:tcPr>
            <w:tcW w:w="964" w:type="dxa"/>
            <w:tcBorders>
              <w:top w:val="nil"/>
              <w:left w:val="nil"/>
              <w:bottom w:val="nil"/>
              <w:right w:val="nil"/>
            </w:tcBorders>
          </w:tcPr>
          <w:p w:rsidR="00401202" w:rsidRDefault="00401202">
            <w:pPr>
              <w:pStyle w:val="ConsPlusNormal"/>
            </w:pPr>
            <w:hyperlink w:anchor="P3722">
              <w:r>
                <w:rPr>
                  <w:color w:val="0000FF"/>
                </w:rPr>
                <w:t>361</w:t>
              </w:r>
            </w:hyperlink>
          </w:p>
        </w:tc>
      </w:tr>
      <w:tr w:rsidR="00401202">
        <w:tc>
          <w:tcPr>
            <w:tcW w:w="8107" w:type="dxa"/>
            <w:tcBorders>
              <w:top w:val="nil"/>
              <w:left w:val="nil"/>
              <w:bottom w:val="nil"/>
              <w:right w:val="nil"/>
            </w:tcBorders>
          </w:tcPr>
          <w:p w:rsidR="00401202" w:rsidRDefault="00401202">
            <w:pPr>
              <w:pStyle w:val="ConsPlusNormal"/>
            </w:pPr>
            <w:r>
              <w:t>калькуляционные</w:t>
            </w:r>
          </w:p>
        </w:tc>
        <w:tc>
          <w:tcPr>
            <w:tcW w:w="964" w:type="dxa"/>
            <w:tcBorders>
              <w:top w:val="nil"/>
              <w:left w:val="nil"/>
              <w:bottom w:val="nil"/>
              <w:right w:val="nil"/>
            </w:tcBorders>
          </w:tcPr>
          <w:p w:rsidR="00401202" w:rsidRDefault="00401202">
            <w:pPr>
              <w:pStyle w:val="ConsPlusNormal"/>
            </w:pPr>
            <w:hyperlink w:anchor="P18313">
              <w:r>
                <w:rPr>
                  <w:color w:val="0000FF"/>
                </w:rPr>
                <w:t>1879</w:t>
              </w:r>
            </w:hyperlink>
          </w:p>
        </w:tc>
      </w:tr>
      <w:tr w:rsidR="00401202">
        <w:tc>
          <w:tcPr>
            <w:tcW w:w="8107" w:type="dxa"/>
            <w:tcBorders>
              <w:top w:val="nil"/>
              <w:left w:val="nil"/>
              <w:bottom w:val="nil"/>
              <w:right w:val="nil"/>
            </w:tcBorders>
          </w:tcPr>
          <w:p w:rsidR="00401202" w:rsidRDefault="00401202">
            <w:pPr>
              <w:pStyle w:val="ConsPlusNormal"/>
            </w:pPr>
            <w:r>
              <w:t>личные работников</w:t>
            </w:r>
          </w:p>
        </w:tc>
        <w:tc>
          <w:tcPr>
            <w:tcW w:w="964" w:type="dxa"/>
            <w:tcBorders>
              <w:top w:val="nil"/>
              <w:left w:val="nil"/>
              <w:bottom w:val="nil"/>
              <w:right w:val="nil"/>
            </w:tcBorders>
          </w:tcPr>
          <w:p w:rsidR="00401202" w:rsidRDefault="00401202">
            <w:pPr>
              <w:pStyle w:val="ConsPlusNormal"/>
            </w:pPr>
            <w:hyperlink w:anchor="P4835">
              <w:r>
                <w:rPr>
                  <w:color w:val="0000FF"/>
                </w:rPr>
                <w:t>476</w:t>
              </w:r>
            </w:hyperlink>
          </w:p>
        </w:tc>
      </w:tr>
      <w:tr w:rsidR="00401202">
        <w:tc>
          <w:tcPr>
            <w:tcW w:w="8107" w:type="dxa"/>
            <w:tcBorders>
              <w:top w:val="nil"/>
              <w:left w:val="nil"/>
              <w:bottom w:val="nil"/>
              <w:right w:val="nil"/>
            </w:tcBorders>
          </w:tcPr>
          <w:p w:rsidR="00401202" w:rsidRDefault="00401202">
            <w:pPr>
              <w:pStyle w:val="ConsPlusNormal"/>
            </w:pPr>
            <w:r>
              <w:t>личные федеральных государственных гражданских служащих</w:t>
            </w:r>
          </w:p>
        </w:tc>
        <w:tc>
          <w:tcPr>
            <w:tcW w:w="964" w:type="dxa"/>
            <w:tcBorders>
              <w:top w:val="nil"/>
              <w:left w:val="nil"/>
              <w:bottom w:val="nil"/>
              <w:right w:val="nil"/>
            </w:tcBorders>
          </w:tcPr>
          <w:p w:rsidR="00401202" w:rsidRDefault="00401202">
            <w:pPr>
              <w:pStyle w:val="ConsPlusNormal"/>
            </w:pPr>
            <w:hyperlink w:anchor="P4835">
              <w:r>
                <w:rPr>
                  <w:color w:val="0000FF"/>
                </w:rPr>
                <w:t>476</w:t>
              </w:r>
            </w:hyperlink>
          </w:p>
        </w:tc>
      </w:tr>
      <w:tr w:rsidR="00401202">
        <w:tc>
          <w:tcPr>
            <w:tcW w:w="8107" w:type="dxa"/>
            <w:tcBorders>
              <w:top w:val="nil"/>
              <w:left w:val="nil"/>
              <w:bottom w:val="nil"/>
              <w:right w:val="nil"/>
            </w:tcBorders>
          </w:tcPr>
          <w:p w:rsidR="00401202" w:rsidRDefault="00401202">
            <w:pPr>
              <w:pStyle w:val="ConsPlusNormal"/>
            </w:pPr>
            <w:r>
              <w:t>наблюдений за растениями по экспозициям ботанических садов (дендрариев), оранжерей</w:t>
            </w:r>
          </w:p>
        </w:tc>
        <w:tc>
          <w:tcPr>
            <w:tcW w:w="964" w:type="dxa"/>
            <w:tcBorders>
              <w:top w:val="nil"/>
              <w:left w:val="nil"/>
              <w:bottom w:val="nil"/>
              <w:right w:val="nil"/>
            </w:tcBorders>
          </w:tcPr>
          <w:p w:rsidR="00401202" w:rsidRDefault="00401202">
            <w:pPr>
              <w:pStyle w:val="ConsPlusNormal"/>
            </w:pPr>
            <w:hyperlink w:anchor="P16364">
              <w:r>
                <w:rPr>
                  <w:color w:val="0000FF"/>
                </w:rPr>
                <w:t>1668</w:t>
              </w:r>
            </w:hyperlink>
          </w:p>
        </w:tc>
      </w:tr>
      <w:tr w:rsidR="00401202">
        <w:tc>
          <w:tcPr>
            <w:tcW w:w="8107" w:type="dxa"/>
            <w:tcBorders>
              <w:top w:val="nil"/>
              <w:left w:val="nil"/>
              <w:bottom w:val="nil"/>
              <w:right w:val="nil"/>
            </w:tcBorders>
          </w:tcPr>
          <w:p w:rsidR="00401202" w:rsidRDefault="00401202">
            <w:pPr>
              <w:pStyle w:val="ConsPlusNormal"/>
            </w:pPr>
            <w:r>
              <w:t>об открытии, закрытии, переоформлении расчетных, текущих, корреспондентских, соответствующих лицевых счетов</w:t>
            </w:r>
          </w:p>
        </w:tc>
        <w:tc>
          <w:tcPr>
            <w:tcW w:w="964" w:type="dxa"/>
            <w:tcBorders>
              <w:top w:val="nil"/>
              <w:left w:val="nil"/>
              <w:bottom w:val="nil"/>
              <w:right w:val="nil"/>
            </w:tcBorders>
          </w:tcPr>
          <w:p w:rsidR="00401202" w:rsidRDefault="00401202">
            <w:pPr>
              <w:pStyle w:val="ConsPlusNormal"/>
            </w:pPr>
            <w:hyperlink w:anchor="P3027">
              <w:r>
                <w:rPr>
                  <w:color w:val="0000FF"/>
                </w:rPr>
                <w:t>295</w:t>
              </w:r>
            </w:hyperlink>
          </w:p>
        </w:tc>
      </w:tr>
      <w:tr w:rsidR="00401202">
        <w:tc>
          <w:tcPr>
            <w:tcW w:w="8107" w:type="dxa"/>
            <w:tcBorders>
              <w:top w:val="nil"/>
              <w:left w:val="nil"/>
              <w:bottom w:val="nil"/>
              <w:right w:val="nil"/>
            </w:tcBorders>
          </w:tcPr>
          <w:p w:rsidR="00401202" w:rsidRDefault="00401202">
            <w:pPr>
              <w:pStyle w:val="ConsPlusNormal"/>
            </w:pPr>
            <w:r>
              <w:t>оценки животных</w:t>
            </w:r>
          </w:p>
        </w:tc>
        <w:tc>
          <w:tcPr>
            <w:tcW w:w="964" w:type="dxa"/>
            <w:tcBorders>
              <w:top w:val="nil"/>
              <w:left w:val="nil"/>
              <w:bottom w:val="nil"/>
              <w:right w:val="nil"/>
            </w:tcBorders>
          </w:tcPr>
          <w:p w:rsidR="00401202" w:rsidRDefault="00401202">
            <w:pPr>
              <w:pStyle w:val="ConsPlusNormal"/>
            </w:pPr>
            <w:hyperlink w:anchor="P15978">
              <w:r>
                <w:rPr>
                  <w:color w:val="0000FF"/>
                </w:rPr>
                <w:t>1630</w:t>
              </w:r>
            </w:hyperlink>
          </w:p>
        </w:tc>
      </w:tr>
      <w:tr w:rsidR="00401202">
        <w:tc>
          <w:tcPr>
            <w:tcW w:w="8107" w:type="dxa"/>
            <w:tcBorders>
              <w:top w:val="nil"/>
              <w:left w:val="nil"/>
              <w:bottom w:val="nil"/>
              <w:right w:val="nil"/>
            </w:tcBorders>
          </w:tcPr>
          <w:p w:rsidR="00401202" w:rsidRDefault="00401202">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401202" w:rsidRDefault="00401202">
            <w:pPr>
              <w:pStyle w:val="ConsPlusNormal"/>
            </w:pPr>
            <w:hyperlink w:anchor="P4989">
              <w:r>
                <w:rPr>
                  <w:color w:val="0000FF"/>
                </w:rPr>
                <w:t>493</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401202" w:rsidRDefault="00401202">
            <w:pPr>
              <w:pStyle w:val="ConsPlusNormal"/>
            </w:pPr>
            <w:hyperlink w:anchor="P13347">
              <w:r>
                <w:rPr>
                  <w:color w:val="0000FF"/>
                </w:rPr>
                <w:t>1349</w:t>
              </w:r>
            </w:hyperlink>
          </w:p>
        </w:tc>
      </w:tr>
      <w:tr w:rsidR="00401202">
        <w:tc>
          <w:tcPr>
            <w:tcW w:w="8107" w:type="dxa"/>
            <w:tcBorders>
              <w:top w:val="nil"/>
              <w:left w:val="nil"/>
              <w:bottom w:val="nil"/>
              <w:right w:val="nil"/>
            </w:tcBorders>
          </w:tcPr>
          <w:p w:rsidR="00401202" w:rsidRDefault="00401202">
            <w:pPr>
              <w:pStyle w:val="ConsPlusNormal"/>
            </w:pPr>
            <w:r>
              <w:t>по регистрации подлинников, дубликатов и копий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8364">
              <w:r>
                <w:rPr>
                  <w:color w:val="0000FF"/>
                </w:rPr>
                <w:t>831</w:t>
              </w:r>
            </w:hyperlink>
          </w:p>
        </w:tc>
      </w:tr>
      <w:tr w:rsidR="00401202">
        <w:tc>
          <w:tcPr>
            <w:tcW w:w="8107" w:type="dxa"/>
            <w:tcBorders>
              <w:top w:val="nil"/>
              <w:left w:val="nil"/>
              <w:bottom w:val="nil"/>
              <w:right w:val="nil"/>
            </w:tcBorders>
          </w:tcPr>
          <w:p w:rsidR="00401202" w:rsidRDefault="00401202">
            <w:pPr>
              <w:pStyle w:val="ConsPlusNormal"/>
            </w:pPr>
            <w:r>
              <w:t>реализации работ, услуг, товаров, облагаемых и не облагаемых налогом на добавленную стоимость</w:t>
            </w:r>
          </w:p>
        </w:tc>
        <w:tc>
          <w:tcPr>
            <w:tcW w:w="964" w:type="dxa"/>
            <w:tcBorders>
              <w:top w:val="nil"/>
              <w:left w:val="nil"/>
              <w:bottom w:val="nil"/>
              <w:right w:val="nil"/>
            </w:tcBorders>
          </w:tcPr>
          <w:p w:rsidR="00401202" w:rsidRDefault="00401202">
            <w:pPr>
              <w:pStyle w:val="ConsPlusNormal"/>
            </w:pPr>
            <w:hyperlink w:anchor="P3802">
              <w:r>
                <w:rPr>
                  <w:color w:val="0000FF"/>
                </w:rPr>
                <w:t>371</w:t>
              </w:r>
            </w:hyperlink>
          </w:p>
        </w:tc>
      </w:tr>
      <w:tr w:rsidR="00401202">
        <w:tc>
          <w:tcPr>
            <w:tcW w:w="8107" w:type="dxa"/>
            <w:tcBorders>
              <w:top w:val="nil"/>
              <w:left w:val="nil"/>
              <w:bottom w:val="nil"/>
              <w:right w:val="nil"/>
            </w:tcBorders>
          </w:tcPr>
          <w:p w:rsidR="00401202" w:rsidRDefault="00401202">
            <w:pPr>
              <w:pStyle w:val="ConsPlusNormal"/>
            </w:pPr>
            <w:r>
              <w:t>регистрации жильцов (домовые, поквартирные)</w:t>
            </w:r>
          </w:p>
        </w:tc>
        <w:tc>
          <w:tcPr>
            <w:tcW w:w="964" w:type="dxa"/>
            <w:tcBorders>
              <w:top w:val="nil"/>
              <w:left w:val="nil"/>
              <w:bottom w:val="nil"/>
              <w:right w:val="nil"/>
            </w:tcBorders>
          </w:tcPr>
          <w:p w:rsidR="00401202" w:rsidRDefault="00401202">
            <w:pPr>
              <w:pStyle w:val="ConsPlusNormal"/>
            </w:pPr>
            <w:hyperlink w:anchor="P18109">
              <w:r>
                <w:rPr>
                  <w:color w:val="0000FF"/>
                </w:rPr>
                <w:t>1865</w:t>
              </w:r>
            </w:hyperlink>
          </w:p>
        </w:tc>
      </w:tr>
      <w:tr w:rsidR="00401202">
        <w:tc>
          <w:tcPr>
            <w:tcW w:w="8107" w:type="dxa"/>
            <w:tcBorders>
              <w:top w:val="nil"/>
              <w:left w:val="nil"/>
              <w:bottom w:val="nil"/>
              <w:right w:val="nil"/>
            </w:tcBorders>
          </w:tcPr>
          <w:p w:rsidR="00401202" w:rsidRDefault="00401202">
            <w:pPr>
              <w:pStyle w:val="ConsPlusNormal"/>
            </w:pPr>
            <w:r>
              <w:t>регистрационные читателей</w:t>
            </w:r>
          </w:p>
        </w:tc>
        <w:tc>
          <w:tcPr>
            <w:tcW w:w="964" w:type="dxa"/>
            <w:tcBorders>
              <w:top w:val="nil"/>
              <w:left w:val="nil"/>
              <w:bottom w:val="nil"/>
              <w:right w:val="nil"/>
            </w:tcBorders>
          </w:tcPr>
          <w:p w:rsidR="00401202" w:rsidRDefault="00401202">
            <w:pPr>
              <w:pStyle w:val="ConsPlusNormal"/>
            </w:pPr>
            <w:hyperlink w:anchor="P14285">
              <w:r>
                <w:rPr>
                  <w:color w:val="0000FF"/>
                </w:rPr>
                <w:t>1455</w:t>
              </w:r>
            </w:hyperlink>
          </w:p>
        </w:tc>
      </w:tr>
      <w:tr w:rsidR="00401202">
        <w:tc>
          <w:tcPr>
            <w:tcW w:w="8107" w:type="dxa"/>
            <w:tcBorders>
              <w:top w:val="nil"/>
              <w:left w:val="nil"/>
              <w:bottom w:val="nil"/>
              <w:right w:val="nil"/>
            </w:tcBorders>
          </w:tcPr>
          <w:p w:rsidR="00401202" w:rsidRDefault="00401202">
            <w:pPr>
              <w:pStyle w:val="ConsPlusNormal"/>
            </w:pPr>
            <w:r>
              <w:t>социально-психологической службы</w:t>
            </w:r>
          </w:p>
        </w:tc>
        <w:tc>
          <w:tcPr>
            <w:tcW w:w="964" w:type="dxa"/>
            <w:tcBorders>
              <w:top w:val="nil"/>
              <w:left w:val="nil"/>
              <w:bottom w:val="nil"/>
              <w:right w:val="nil"/>
            </w:tcBorders>
          </w:tcPr>
          <w:p w:rsidR="00401202" w:rsidRDefault="00401202">
            <w:pPr>
              <w:pStyle w:val="ConsPlusNormal"/>
            </w:pPr>
            <w:hyperlink w:anchor="P13331">
              <w:r>
                <w:rPr>
                  <w:color w:val="0000FF"/>
                </w:rPr>
                <w:t>1347</w:t>
              </w:r>
            </w:hyperlink>
          </w:p>
        </w:tc>
      </w:tr>
      <w:tr w:rsidR="00401202">
        <w:tc>
          <w:tcPr>
            <w:tcW w:w="8107" w:type="dxa"/>
            <w:tcBorders>
              <w:top w:val="nil"/>
              <w:left w:val="nil"/>
              <w:bottom w:val="nil"/>
              <w:right w:val="nil"/>
            </w:tcBorders>
          </w:tcPr>
          <w:p w:rsidR="00401202" w:rsidRDefault="00401202">
            <w:pPr>
              <w:pStyle w:val="ConsPlusNormal"/>
            </w:pPr>
            <w:r>
              <w:t>сумм доходов и налога на доходы работников</w:t>
            </w:r>
          </w:p>
        </w:tc>
        <w:tc>
          <w:tcPr>
            <w:tcW w:w="964" w:type="dxa"/>
            <w:tcBorders>
              <w:top w:val="nil"/>
              <w:left w:val="nil"/>
              <w:bottom w:val="nil"/>
              <w:right w:val="nil"/>
            </w:tcBorders>
          </w:tcPr>
          <w:p w:rsidR="00401202" w:rsidRDefault="00401202">
            <w:pPr>
              <w:pStyle w:val="ConsPlusNormal"/>
            </w:pPr>
            <w:hyperlink w:anchor="P3802">
              <w:r>
                <w:rPr>
                  <w:color w:val="0000FF"/>
                </w:rPr>
                <w:t>371</w:t>
              </w:r>
            </w:hyperlink>
          </w:p>
        </w:tc>
      </w:tr>
      <w:tr w:rsidR="00401202">
        <w:tc>
          <w:tcPr>
            <w:tcW w:w="8107" w:type="dxa"/>
            <w:tcBorders>
              <w:top w:val="nil"/>
              <w:left w:val="nil"/>
              <w:bottom w:val="nil"/>
              <w:right w:val="nil"/>
            </w:tcBorders>
          </w:tcPr>
          <w:p w:rsidR="00401202" w:rsidRDefault="00401202">
            <w:pPr>
              <w:pStyle w:val="ConsPlusNormal"/>
            </w:pPr>
            <w:r>
              <w:t>учебные и личные обучающихся</w:t>
            </w:r>
          </w:p>
        </w:tc>
        <w:tc>
          <w:tcPr>
            <w:tcW w:w="964" w:type="dxa"/>
            <w:tcBorders>
              <w:top w:val="nil"/>
              <w:left w:val="nil"/>
              <w:bottom w:val="nil"/>
              <w:right w:val="nil"/>
            </w:tcBorders>
          </w:tcPr>
          <w:p w:rsidR="00401202" w:rsidRDefault="00401202">
            <w:pPr>
              <w:pStyle w:val="ConsPlusNormal"/>
            </w:pPr>
            <w:hyperlink w:anchor="P11141">
              <w:r>
                <w:rPr>
                  <w:color w:val="0000FF"/>
                </w:rPr>
                <w:t>1102</w:t>
              </w:r>
            </w:hyperlink>
          </w:p>
        </w:tc>
      </w:tr>
      <w:tr w:rsidR="00401202">
        <w:tc>
          <w:tcPr>
            <w:tcW w:w="8107" w:type="dxa"/>
            <w:tcBorders>
              <w:top w:val="nil"/>
              <w:left w:val="nil"/>
              <w:bottom w:val="nil"/>
              <w:right w:val="nil"/>
            </w:tcBorders>
          </w:tcPr>
          <w:p w:rsidR="00401202" w:rsidRDefault="00401202">
            <w:pPr>
              <w:pStyle w:val="ConsPlusNormal"/>
            </w:pPr>
            <w:r>
              <w:t>учета бланков трудовых книжек и вкладыша в нее</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выдачи дипломатических и служебных заграничных паспортов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выдачи справок о заработной плате, стаже, месте работы</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движения трудовых книжек и вкладышей в них</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животных</w:t>
            </w:r>
          </w:p>
        </w:tc>
        <w:tc>
          <w:tcPr>
            <w:tcW w:w="964" w:type="dxa"/>
            <w:tcBorders>
              <w:top w:val="nil"/>
              <w:left w:val="nil"/>
              <w:bottom w:val="nil"/>
              <w:right w:val="nil"/>
            </w:tcBorders>
          </w:tcPr>
          <w:p w:rsidR="00401202" w:rsidRDefault="00401202">
            <w:pPr>
              <w:pStyle w:val="ConsPlusNormal"/>
            </w:pPr>
            <w:hyperlink w:anchor="P15930">
              <w:r>
                <w:rPr>
                  <w:color w:val="0000FF"/>
                </w:rPr>
                <w:t>1624</w:t>
              </w:r>
            </w:hyperlink>
          </w:p>
        </w:tc>
      </w:tr>
      <w:tr w:rsidR="00401202">
        <w:tc>
          <w:tcPr>
            <w:tcW w:w="8107" w:type="dxa"/>
            <w:tcBorders>
              <w:top w:val="nil"/>
              <w:left w:val="nil"/>
              <w:bottom w:val="nil"/>
              <w:right w:val="nil"/>
            </w:tcBorders>
          </w:tcPr>
          <w:p w:rsidR="00401202" w:rsidRDefault="00401202">
            <w:pPr>
              <w:pStyle w:val="ConsPlusNormal"/>
            </w:pPr>
            <w:r>
              <w:t>учета и движения научно-технических документов</w:t>
            </w:r>
          </w:p>
        </w:tc>
        <w:tc>
          <w:tcPr>
            <w:tcW w:w="964" w:type="dxa"/>
            <w:tcBorders>
              <w:top w:val="nil"/>
              <w:left w:val="nil"/>
              <w:bottom w:val="nil"/>
              <w:right w:val="nil"/>
            </w:tcBorders>
          </w:tcPr>
          <w:p w:rsidR="00401202" w:rsidRDefault="00401202">
            <w:pPr>
              <w:pStyle w:val="ConsPlusNormal"/>
            </w:pPr>
            <w:hyperlink w:anchor="P1913">
              <w:r>
                <w:rPr>
                  <w:color w:val="0000FF"/>
                </w:rPr>
                <w:t>175</w:t>
              </w:r>
            </w:hyperlink>
          </w:p>
        </w:tc>
      </w:tr>
      <w:tr w:rsidR="00401202">
        <w:tc>
          <w:tcPr>
            <w:tcW w:w="8107" w:type="dxa"/>
            <w:tcBorders>
              <w:top w:val="nil"/>
              <w:left w:val="nil"/>
              <w:bottom w:val="nil"/>
              <w:right w:val="nil"/>
            </w:tcBorders>
          </w:tcPr>
          <w:p w:rsidR="00401202" w:rsidRDefault="00401202">
            <w:pPr>
              <w:pStyle w:val="ConsPlusNormal"/>
            </w:pPr>
            <w:r>
              <w:t>учета индивидуальных доз облучения</w:t>
            </w:r>
          </w:p>
        </w:tc>
        <w:tc>
          <w:tcPr>
            <w:tcW w:w="964" w:type="dxa"/>
            <w:tcBorders>
              <w:top w:val="nil"/>
              <w:left w:val="nil"/>
              <w:bottom w:val="nil"/>
              <w:right w:val="nil"/>
            </w:tcBorders>
          </w:tcPr>
          <w:p w:rsidR="00401202" w:rsidRDefault="00401202">
            <w:pPr>
              <w:pStyle w:val="ConsPlusNormal"/>
            </w:pPr>
            <w:hyperlink w:anchor="P15730">
              <w:r>
                <w:rPr>
                  <w:color w:val="0000FF"/>
                </w:rPr>
                <w:t>1599</w:t>
              </w:r>
            </w:hyperlink>
          </w:p>
        </w:tc>
      </w:tr>
      <w:tr w:rsidR="00401202">
        <w:tc>
          <w:tcPr>
            <w:tcW w:w="8107" w:type="dxa"/>
            <w:tcBorders>
              <w:top w:val="nil"/>
              <w:left w:val="nil"/>
              <w:bottom w:val="nil"/>
              <w:right w:val="nil"/>
            </w:tcBorders>
          </w:tcPr>
          <w:p w:rsidR="00401202" w:rsidRDefault="00401202">
            <w:pPr>
              <w:pStyle w:val="ConsPlusNormal"/>
            </w:pPr>
            <w:r>
              <w:t>учета лиц, подлежащих воинскому учету</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личных дел. трудовых договоров (служебных контрактов)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материальных ценностей</w:t>
            </w:r>
          </w:p>
        </w:tc>
        <w:tc>
          <w:tcPr>
            <w:tcW w:w="964" w:type="dxa"/>
            <w:tcBorders>
              <w:top w:val="nil"/>
              <w:left w:val="nil"/>
              <w:bottom w:val="nil"/>
              <w:right w:val="nil"/>
            </w:tcBorders>
          </w:tcPr>
          <w:p w:rsidR="00401202" w:rsidRDefault="00401202">
            <w:pPr>
              <w:pStyle w:val="ConsPlusNormal"/>
            </w:pPr>
            <w:hyperlink w:anchor="P16758">
              <w:r>
                <w:rPr>
                  <w:color w:val="0000FF"/>
                </w:rPr>
                <w:t>1708</w:t>
              </w:r>
            </w:hyperlink>
          </w:p>
        </w:tc>
      </w:tr>
      <w:tr w:rsidR="00401202">
        <w:tc>
          <w:tcPr>
            <w:tcW w:w="8107" w:type="dxa"/>
            <w:tcBorders>
              <w:top w:val="nil"/>
              <w:left w:val="nil"/>
              <w:bottom w:val="nil"/>
              <w:right w:val="nil"/>
            </w:tcBorders>
          </w:tcPr>
          <w:p w:rsidR="00401202" w:rsidRDefault="00401202">
            <w:pPr>
              <w:pStyle w:val="ConsPlusNormal"/>
            </w:pPr>
            <w:r>
              <w:lastRenderedPageBreak/>
              <w:t>учета материальных ценностей и иного имущества</w:t>
            </w:r>
          </w:p>
        </w:tc>
        <w:tc>
          <w:tcPr>
            <w:tcW w:w="964" w:type="dxa"/>
            <w:tcBorders>
              <w:top w:val="nil"/>
              <w:left w:val="nil"/>
              <w:bottom w:val="nil"/>
              <w:right w:val="nil"/>
            </w:tcBorders>
          </w:tcPr>
          <w:p w:rsidR="00401202" w:rsidRDefault="00401202">
            <w:pPr>
              <w:pStyle w:val="ConsPlusNormal"/>
            </w:pPr>
            <w:hyperlink w:anchor="P3889">
              <w:r>
                <w:rPr>
                  <w:color w:val="0000FF"/>
                </w:rPr>
                <w:t>380</w:t>
              </w:r>
            </w:hyperlink>
          </w:p>
        </w:tc>
      </w:tr>
      <w:tr w:rsidR="00401202">
        <w:tc>
          <w:tcPr>
            <w:tcW w:w="8107" w:type="dxa"/>
            <w:tcBorders>
              <w:top w:val="nil"/>
              <w:left w:val="nil"/>
              <w:bottom w:val="nil"/>
              <w:right w:val="nil"/>
            </w:tcBorders>
          </w:tcPr>
          <w:p w:rsidR="00401202" w:rsidRDefault="00401202">
            <w:pPr>
              <w:pStyle w:val="ConsPlusNormal"/>
            </w:pPr>
            <w:r>
              <w:t>учета наличия, движения и состояния оружия, патронов и специальных средств</w:t>
            </w:r>
          </w:p>
        </w:tc>
        <w:tc>
          <w:tcPr>
            <w:tcW w:w="964" w:type="dxa"/>
            <w:tcBorders>
              <w:top w:val="nil"/>
              <w:left w:val="nil"/>
              <w:bottom w:val="nil"/>
              <w:right w:val="nil"/>
            </w:tcBorders>
          </w:tcPr>
          <w:p w:rsidR="00401202" w:rsidRDefault="00401202">
            <w:pPr>
              <w:pStyle w:val="ConsPlusNormal"/>
            </w:pPr>
            <w:hyperlink w:anchor="P17501">
              <w:r>
                <w:rPr>
                  <w:color w:val="0000FF"/>
                </w:rPr>
                <w:t>1790</w:t>
              </w:r>
            </w:hyperlink>
          </w:p>
        </w:tc>
      </w:tr>
      <w:tr w:rsidR="00401202">
        <w:tc>
          <w:tcPr>
            <w:tcW w:w="8107" w:type="dxa"/>
            <w:tcBorders>
              <w:top w:val="nil"/>
              <w:left w:val="nil"/>
              <w:bottom w:val="nil"/>
              <w:right w:val="nil"/>
            </w:tcBorders>
          </w:tcPr>
          <w:p w:rsidR="00401202" w:rsidRDefault="00401202">
            <w:pPr>
              <w:pStyle w:val="ConsPlusNormal"/>
            </w:pPr>
            <w:r>
              <w:t>учета основных средств (зданий, сооружений), обязательств</w:t>
            </w:r>
          </w:p>
        </w:tc>
        <w:tc>
          <w:tcPr>
            <w:tcW w:w="964" w:type="dxa"/>
            <w:tcBorders>
              <w:top w:val="nil"/>
              <w:left w:val="nil"/>
              <w:bottom w:val="nil"/>
              <w:right w:val="nil"/>
            </w:tcBorders>
          </w:tcPr>
          <w:p w:rsidR="00401202" w:rsidRDefault="00401202">
            <w:pPr>
              <w:pStyle w:val="ConsPlusNormal"/>
            </w:pPr>
            <w:hyperlink w:anchor="P3889">
              <w:r>
                <w:rPr>
                  <w:color w:val="0000FF"/>
                </w:rPr>
                <w:t>380</w:t>
              </w:r>
            </w:hyperlink>
          </w:p>
        </w:tc>
      </w:tr>
      <w:tr w:rsidR="00401202">
        <w:tc>
          <w:tcPr>
            <w:tcW w:w="8107" w:type="dxa"/>
            <w:tcBorders>
              <w:top w:val="nil"/>
              <w:left w:val="nil"/>
              <w:bottom w:val="nil"/>
              <w:right w:val="nil"/>
            </w:tcBorders>
          </w:tcPr>
          <w:p w:rsidR="00401202" w:rsidRDefault="00401202">
            <w:pPr>
              <w:pStyle w:val="ConsPlusNormal"/>
            </w:pPr>
            <w:r>
              <w:t>учета отпусков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предметов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rsidR="00401202" w:rsidRDefault="00401202">
            <w:pPr>
              <w:pStyle w:val="ConsPlusNormal"/>
            </w:pPr>
            <w:hyperlink w:anchor="P1705">
              <w:r>
                <w:rPr>
                  <w:color w:val="0000FF"/>
                </w:rPr>
                <w:t>154</w:t>
              </w:r>
            </w:hyperlink>
          </w:p>
        </w:tc>
      </w:tr>
      <w:tr w:rsidR="00401202">
        <w:tc>
          <w:tcPr>
            <w:tcW w:w="8107" w:type="dxa"/>
            <w:tcBorders>
              <w:top w:val="nil"/>
              <w:left w:val="nil"/>
              <w:bottom w:val="nil"/>
              <w:right w:val="nil"/>
            </w:tcBorders>
          </w:tcPr>
          <w:p w:rsidR="00401202" w:rsidRDefault="00401202">
            <w:pPr>
              <w:pStyle w:val="ConsPlusNormal"/>
            </w:pPr>
            <w:r>
              <w:t>учета приема, перевода на другую работу (перемещения), увольнения работников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прихода и ухода работников, местных командировок</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рассылки сигнальных и контрольных экземпляров</w:t>
            </w:r>
          </w:p>
        </w:tc>
        <w:tc>
          <w:tcPr>
            <w:tcW w:w="964" w:type="dxa"/>
            <w:tcBorders>
              <w:top w:val="nil"/>
              <w:left w:val="nil"/>
              <w:bottom w:val="nil"/>
              <w:right w:val="nil"/>
            </w:tcBorders>
          </w:tcPr>
          <w:p w:rsidR="00401202" w:rsidRDefault="00401202">
            <w:pPr>
              <w:pStyle w:val="ConsPlusNormal"/>
            </w:pPr>
            <w:hyperlink w:anchor="P14154">
              <w:r>
                <w:rPr>
                  <w:color w:val="0000FF"/>
                </w:rPr>
                <w:t>1439</w:t>
              </w:r>
            </w:hyperlink>
          </w:p>
        </w:tc>
      </w:tr>
      <w:tr w:rsidR="00401202">
        <w:tc>
          <w:tcPr>
            <w:tcW w:w="8107" w:type="dxa"/>
            <w:tcBorders>
              <w:top w:val="nil"/>
              <w:left w:val="nil"/>
              <w:bottom w:val="nil"/>
              <w:right w:val="nil"/>
            </w:tcBorders>
          </w:tcPr>
          <w:p w:rsidR="00401202" w:rsidRDefault="00401202">
            <w:pPr>
              <w:pStyle w:val="ConsPlusNormal"/>
            </w:pPr>
            <w:r>
              <w:t>учета 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outlineLvl w:val="2"/>
            </w:pPr>
            <w:r>
              <w:t>КАРТОЧКИ-СПРАВКИ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по заработной плате</w:t>
            </w:r>
          </w:p>
        </w:tc>
        <w:tc>
          <w:tcPr>
            <w:tcW w:w="964" w:type="dxa"/>
            <w:tcBorders>
              <w:top w:val="nil"/>
              <w:left w:val="nil"/>
              <w:bottom w:val="nil"/>
              <w:right w:val="nil"/>
            </w:tcBorders>
          </w:tcPr>
          <w:p w:rsidR="00401202" w:rsidRDefault="00401202">
            <w:pPr>
              <w:pStyle w:val="ConsPlusNormal"/>
            </w:pPr>
            <w:hyperlink w:anchor="P3605">
              <w:r>
                <w:rPr>
                  <w:color w:val="0000FF"/>
                </w:rPr>
                <w:t>348</w:t>
              </w:r>
            </w:hyperlink>
          </w:p>
        </w:tc>
      </w:tr>
      <w:tr w:rsidR="00401202">
        <w:tc>
          <w:tcPr>
            <w:tcW w:w="8107" w:type="dxa"/>
            <w:tcBorders>
              <w:top w:val="nil"/>
              <w:left w:val="nil"/>
              <w:bottom w:val="nil"/>
              <w:right w:val="nil"/>
            </w:tcBorders>
          </w:tcPr>
          <w:p w:rsidR="00401202" w:rsidRDefault="00401202">
            <w:pPr>
              <w:pStyle w:val="ConsPlusNormal"/>
              <w:outlineLvl w:val="2"/>
            </w:pPr>
            <w:r>
              <w:t>КАРТЫ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больных</w:t>
            </w:r>
          </w:p>
        </w:tc>
        <w:tc>
          <w:tcPr>
            <w:tcW w:w="964" w:type="dxa"/>
            <w:tcBorders>
              <w:top w:val="nil"/>
              <w:left w:val="nil"/>
              <w:bottom w:val="nil"/>
              <w:right w:val="nil"/>
            </w:tcBorders>
          </w:tcPr>
          <w:p w:rsidR="00401202" w:rsidRDefault="00401202">
            <w:pPr>
              <w:pStyle w:val="ConsPlusNormal"/>
            </w:pPr>
            <w:hyperlink w:anchor="P18623">
              <w:r>
                <w:rPr>
                  <w:color w:val="0000FF"/>
                </w:rPr>
                <w:t>1899</w:t>
              </w:r>
            </w:hyperlink>
          </w:p>
        </w:tc>
      </w:tr>
      <w:tr w:rsidR="00401202">
        <w:tc>
          <w:tcPr>
            <w:tcW w:w="8107" w:type="dxa"/>
            <w:tcBorders>
              <w:top w:val="nil"/>
              <w:left w:val="nil"/>
              <w:bottom w:val="nil"/>
              <w:right w:val="nil"/>
            </w:tcBorders>
          </w:tcPr>
          <w:p w:rsidR="00401202" w:rsidRDefault="00401202">
            <w:pPr>
              <w:pStyle w:val="ConsPlusNormal"/>
            </w:pPr>
            <w:r>
              <w:t>вакцинаций</w:t>
            </w:r>
          </w:p>
        </w:tc>
        <w:tc>
          <w:tcPr>
            <w:tcW w:w="964" w:type="dxa"/>
            <w:tcBorders>
              <w:top w:val="nil"/>
              <w:left w:val="nil"/>
              <w:bottom w:val="nil"/>
              <w:right w:val="nil"/>
            </w:tcBorders>
          </w:tcPr>
          <w:p w:rsidR="00401202" w:rsidRDefault="00401202">
            <w:pPr>
              <w:pStyle w:val="ConsPlusNormal"/>
            </w:pPr>
            <w:hyperlink w:anchor="P16074">
              <w:r>
                <w:rPr>
                  <w:color w:val="0000FF"/>
                </w:rPr>
                <w:t>1642</w:t>
              </w:r>
            </w:hyperlink>
          </w:p>
        </w:tc>
      </w:tr>
      <w:tr w:rsidR="00401202">
        <w:tc>
          <w:tcPr>
            <w:tcW w:w="8107" w:type="dxa"/>
            <w:tcBorders>
              <w:top w:val="nil"/>
              <w:left w:val="nil"/>
              <w:bottom w:val="nil"/>
              <w:right w:val="nil"/>
            </w:tcBorders>
          </w:tcPr>
          <w:p w:rsidR="00401202" w:rsidRDefault="00401202">
            <w:pPr>
              <w:pStyle w:val="ConsPlusNormal"/>
            </w:pPr>
            <w:r>
              <w:t>возделывания и уборки сельхозкультур</w:t>
            </w:r>
          </w:p>
        </w:tc>
        <w:tc>
          <w:tcPr>
            <w:tcW w:w="964" w:type="dxa"/>
            <w:tcBorders>
              <w:top w:val="nil"/>
              <w:left w:val="nil"/>
              <w:bottom w:val="nil"/>
              <w:right w:val="nil"/>
            </w:tcBorders>
          </w:tcPr>
          <w:p w:rsidR="00401202" w:rsidRDefault="00401202">
            <w:pPr>
              <w:pStyle w:val="ConsPlusNormal"/>
            </w:pPr>
            <w:hyperlink w:anchor="P16180">
              <w:r>
                <w:rPr>
                  <w:color w:val="0000FF"/>
                </w:rPr>
                <w:t>1650</w:t>
              </w:r>
            </w:hyperlink>
          </w:p>
        </w:tc>
      </w:tr>
      <w:tr w:rsidR="00401202">
        <w:tc>
          <w:tcPr>
            <w:tcW w:w="8107" w:type="dxa"/>
            <w:tcBorders>
              <w:top w:val="nil"/>
              <w:left w:val="nil"/>
              <w:bottom w:val="nil"/>
              <w:right w:val="nil"/>
            </w:tcBorders>
          </w:tcPr>
          <w:p w:rsidR="00401202" w:rsidRDefault="00401202">
            <w:pPr>
              <w:pStyle w:val="ConsPlusNormal"/>
            </w:pPr>
            <w:r>
              <w:t>диагностические на воспитанников</w:t>
            </w:r>
          </w:p>
        </w:tc>
        <w:tc>
          <w:tcPr>
            <w:tcW w:w="964" w:type="dxa"/>
            <w:tcBorders>
              <w:top w:val="nil"/>
              <w:left w:val="nil"/>
              <w:bottom w:val="nil"/>
              <w:right w:val="nil"/>
            </w:tcBorders>
          </w:tcPr>
          <w:p w:rsidR="00401202" w:rsidRDefault="00401202">
            <w:pPr>
              <w:pStyle w:val="ConsPlusNormal"/>
            </w:pPr>
            <w:hyperlink w:anchor="P20144">
              <w:r>
                <w:rPr>
                  <w:color w:val="0000FF"/>
                </w:rPr>
                <w:t>2007</w:t>
              </w:r>
            </w:hyperlink>
          </w:p>
        </w:tc>
      </w:tr>
      <w:tr w:rsidR="00401202">
        <w:tc>
          <w:tcPr>
            <w:tcW w:w="8107" w:type="dxa"/>
            <w:tcBorders>
              <w:top w:val="nil"/>
              <w:left w:val="nil"/>
              <w:bottom w:val="nil"/>
              <w:right w:val="nil"/>
            </w:tcBorders>
          </w:tcPr>
          <w:p w:rsidR="00401202" w:rsidRDefault="00401202">
            <w:pPr>
              <w:pStyle w:val="ConsPlusNormal"/>
            </w:pPr>
            <w:r>
              <w:t>диспансеризации несовершеннолетних</w:t>
            </w:r>
          </w:p>
        </w:tc>
        <w:tc>
          <w:tcPr>
            <w:tcW w:w="964" w:type="dxa"/>
            <w:tcBorders>
              <w:top w:val="nil"/>
              <w:left w:val="nil"/>
              <w:bottom w:val="nil"/>
              <w:right w:val="nil"/>
            </w:tcBorders>
          </w:tcPr>
          <w:p w:rsidR="00401202" w:rsidRDefault="00401202">
            <w:pPr>
              <w:pStyle w:val="ConsPlusNormal"/>
            </w:pPr>
            <w:hyperlink w:anchor="P18653">
              <w:r>
                <w:rPr>
                  <w:color w:val="0000FF"/>
                </w:rPr>
                <w:t>1901</w:t>
              </w:r>
            </w:hyperlink>
          </w:p>
        </w:tc>
      </w:tr>
      <w:tr w:rsidR="00401202">
        <w:tc>
          <w:tcPr>
            <w:tcW w:w="8107" w:type="dxa"/>
            <w:tcBorders>
              <w:top w:val="nil"/>
              <w:left w:val="nil"/>
              <w:bottom w:val="nil"/>
              <w:right w:val="nil"/>
            </w:tcBorders>
          </w:tcPr>
          <w:p w:rsidR="00401202" w:rsidRDefault="00401202">
            <w:pPr>
              <w:pStyle w:val="ConsPlusNormal"/>
            </w:pPr>
            <w:r>
              <w:t>дорожные</w:t>
            </w:r>
          </w:p>
        </w:tc>
        <w:tc>
          <w:tcPr>
            <w:tcW w:w="964" w:type="dxa"/>
            <w:tcBorders>
              <w:top w:val="nil"/>
              <w:left w:val="nil"/>
              <w:bottom w:val="nil"/>
              <w:right w:val="nil"/>
            </w:tcBorders>
          </w:tcPr>
          <w:p w:rsidR="00401202" w:rsidRDefault="00401202">
            <w:pPr>
              <w:pStyle w:val="ConsPlusNormal"/>
            </w:pPr>
            <w:hyperlink w:anchor="P2106">
              <w:r>
                <w:rPr>
                  <w:color w:val="0000FF"/>
                </w:rPr>
                <w:t>197</w:t>
              </w:r>
            </w:hyperlink>
            <w:r>
              <w:t xml:space="preserve">, </w:t>
            </w:r>
            <w:hyperlink w:anchor="P5995">
              <w:r>
                <w:rPr>
                  <w:color w:val="0000FF"/>
                </w:rPr>
                <w:t>587</w:t>
              </w:r>
            </w:hyperlink>
            <w:r>
              <w:t xml:space="preserve">, </w:t>
            </w:r>
            <w:hyperlink w:anchor="P6131">
              <w:r>
                <w:rPr>
                  <w:color w:val="0000FF"/>
                </w:rPr>
                <w:t>604</w:t>
              </w:r>
            </w:hyperlink>
          </w:p>
        </w:tc>
      </w:tr>
      <w:tr w:rsidR="00401202">
        <w:tc>
          <w:tcPr>
            <w:tcW w:w="8107" w:type="dxa"/>
            <w:tcBorders>
              <w:top w:val="nil"/>
              <w:left w:val="nil"/>
              <w:bottom w:val="nil"/>
              <w:right w:val="nil"/>
            </w:tcBorders>
          </w:tcPr>
          <w:p w:rsidR="00401202" w:rsidRDefault="00401202">
            <w:pPr>
              <w:pStyle w:val="ConsPlusNormal"/>
            </w:pPr>
            <w:r>
              <w:t>индивидуальные доноров ооцитов</w:t>
            </w:r>
          </w:p>
        </w:tc>
        <w:tc>
          <w:tcPr>
            <w:tcW w:w="964" w:type="dxa"/>
            <w:tcBorders>
              <w:top w:val="nil"/>
              <w:left w:val="nil"/>
              <w:bottom w:val="nil"/>
              <w:right w:val="nil"/>
            </w:tcBorders>
          </w:tcPr>
          <w:p w:rsidR="00401202" w:rsidRDefault="00401202">
            <w:pPr>
              <w:pStyle w:val="ConsPlusNormal"/>
            </w:pPr>
            <w:hyperlink w:anchor="P18924">
              <w:r>
                <w:rPr>
                  <w:color w:val="0000FF"/>
                </w:rPr>
                <w:t>1925</w:t>
              </w:r>
            </w:hyperlink>
          </w:p>
        </w:tc>
      </w:tr>
      <w:tr w:rsidR="00401202">
        <w:tc>
          <w:tcPr>
            <w:tcW w:w="8107" w:type="dxa"/>
            <w:tcBorders>
              <w:top w:val="nil"/>
              <w:left w:val="nil"/>
              <w:bottom w:val="nil"/>
              <w:right w:val="nil"/>
            </w:tcBorders>
          </w:tcPr>
          <w:p w:rsidR="00401202" w:rsidRDefault="00401202">
            <w:pPr>
              <w:pStyle w:val="ConsPlusNormal"/>
            </w:pPr>
            <w:r>
              <w:t>индивидуальные доноров спермы</w:t>
            </w:r>
          </w:p>
        </w:tc>
        <w:tc>
          <w:tcPr>
            <w:tcW w:w="964" w:type="dxa"/>
            <w:tcBorders>
              <w:top w:val="nil"/>
              <w:left w:val="nil"/>
              <w:bottom w:val="nil"/>
              <w:right w:val="nil"/>
            </w:tcBorders>
          </w:tcPr>
          <w:p w:rsidR="00401202" w:rsidRDefault="00401202">
            <w:pPr>
              <w:pStyle w:val="ConsPlusNormal"/>
            </w:pPr>
            <w:hyperlink w:anchor="P18924">
              <w:r>
                <w:rPr>
                  <w:color w:val="0000FF"/>
                </w:rPr>
                <w:t>1925</w:t>
              </w:r>
            </w:hyperlink>
          </w:p>
        </w:tc>
      </w:tr>
      <w:tr w:rsidR="00401202">
        <w:tc>
          <w:tcPr>
            <w:tcW w:w="8107" w:type="dxa"/>
            <w:tcBorders>
              <w:top w:val="nil"/>
              <w:left w:val="nil"/>
              <w:bottom w:val="nil"/>
              <w:right w:val="nil"/>
            </w:tcBorders>
          </w:tcPr>
          <w:p w:rsidR="00401202" w:rsidRDefault="00401202">
            <w:pPr>
              <w:pStyle w:val="ConsPlusNormal"/>
            </w:pPr>
            <w:r>
              <w:t>индивидуальные медицинские беременных и родильниц</w:t>
            </w:r>
          </w:p>
        </w:tc>
        <w:tc>
          <w:tcPr>
            <w:tcW w:w="964" w:type="dxa"/>
            <w:tcBorders>
              <w:top w:val="nil"/>
              <w:left w:val="nil"/>
              <w:bottom w:val="nil"/>
              <w:right w:val="nil"/>
            </w:tcBorders>
          </w:tcPr>
          <w:p w:rsidR="00401202" w:rsidRDefault="00401202">
            <w:pPr>
              <w:pStyle w:val="ConsPlusNormal"/>
            </w:pPr>
            <w:hyperlink w:anchor="P18845">
              <w:r>
                <w:rPr>
                  <w:color w:val="0000FF"/>
                </w:rPr>
                <w:t>1918</w:t>
              </w:r>
            </w:hyperlink>
          </w:p>
        </w:tc>
      </w:tr>
      <w:tr w:rsidR="00401202">
        <w:tc>
          <w:tcPr>
            <w:tcW w:w="8107" w:type="dxa"/>
            <w:tcBorders>
              <w:top w:val="nil"/>
              <w:left w:val="nil"/>
              <w:bottom w:val="nil"/>
              <w:right w:val="nil"/>
            </w:tcBorders>
          </w:tcPr>
          <w:p w:rsidR="00401202" w:rsidRDefault="00401202">
            <w:pPr>
              <w:pStyle w:val="ConsPlusNormal"/>
            </w:pPr>
            <w:r>
              <w:t>клинико-фармацевтические</w:t>
            </w:r>
          </w:p>
        </w:tc>
        <w:tc>
          <w:tcPr>
            <w:tcW w:w="964" w:type="dxa"/>
            <w:tcBorders>
              <w:top w:val="nil"/>
              <w:left w:val="nil"/>
              <w:bottom w:val="nil"/>
              <w:right w:val="nil"/>
            </w:tcBorders>
          </w:tcPr>
          <w:p w:rsidR="00401202" w:rsidRDefault="00401202">
            <w:pPr>
              <w:pStyle w:val="ConsPlusNormal"/>
            </w:pPr>
            <w:hyperlink w:anchor="P11522">
              <w:r>
                <w:rPr>
                  <w:color w:val="0000FF"/>
                </w:rPr>
                <w:t>1139</w:t>
              </w:r>
            </w:hyperlink>
          </w:p>
        </w:tc>
      </w:tr>
      <w:tr w:rsidR="00401202">
        <w:tc>
          <w:tcPr>
            <w:tcW w:w="8107" w:type="dxa"/>
            <w:tcBorders>
              <w:top w:val="nil"/>
              <w:left w:val="nil"/>
              <w:bottom w:val="nil"/>
              <w:right w:val="nil"/>
            </w:tcBorders>
          </w:tcPr>
          <w:p w:rsidR="00401202" w:rsidRDefault="00401202">
            <w:pPr>
              <w:pStyle w:val="ConsPlusNormal"/>
            </w:pPr>
            <w:r>
              <w:t>клинического осмотра карантинированных животных и проведения ветеринарно-санитарных мероприятий по обработке от паразитарных заболеваний, дератизации и дезинсекции</w:t>
            </w:r>
          </w:p>
        </w:tc>
        <w:tc>
          <w:tcPr>
            <w:tcW w:w="964" w:type="dxa"/>
            <w:tcBorders>
              <w:top w:val="nil"/>
              <w:left w:val="nil"/>
              <w:bottom w:val="nil"/>
              <w:right w:val="nil"/>
            </w:tcBorders>
          </w:tcPr>
          <w:p w:rsidR="00401202" w:rsidRDefault="00401202">
            <w:pPr>
              <w:pStyle w:val="ConsPlusNormal"/>
            </w:pPr>
            <w:hyperlink w:anchor="P16074">
              <w:r>
                <w:rPr>
                  <w:color w:val="0000FF"/>
                </w:rPr>
                <w:t>1642</w:t>
              </w:r>
            </w:hyperlink>
          </w:p>
        </w:tc>
      </w:tr>
      <w:tr w:rsidR="00401202">
        <w:tc>
          <w:tcPr>
            <w:tcW w:w="8107" w:type="dxa"/>
            <w:tcBorders>
              <w:top w:val="nil"/>
              <w:left w:val="nil"/>
              <w:bottom w:val="nil"/>
              <w:right w:val="nil"/>
            </w:tcBorders>
          </w:tcPr>
          <w:p w:rsidR="00401202" w:rsidRDefault="00401202">
            <w:pPr>
              <w:pStyle w:val="ConsPlusNormal"/>
            </w:pPr>
            <w:r>
              <w:t>лечащихся в кабинете лечебной физкультуры</w:t>
            </w:r>
          </w:p>
        </w:tc>
        <w:tc>
          <w:tcPr>
            <w:tcW w:w="964" w:type="dxa"/>
            <w:tcBorders>
              <w:top w:val="nil"/>
              <w:left w:val="nil"/>
              <w:bottom w:val="nil"/>
              <w:right w:val="nil"/>
            </w:tcBorders>
          </w:tcPr>
          <w:p w:rsidR="00401202" w:rsidRDefault="00401202">
            <w:pPr>
              <w:pStyle w:val="ConsPlusNormal"/>
            </w:pPr>
            <w:hyperlink w:anchor="P18623">
              <w:r>
                <w:rPr>
                  <w:color w:val="0000FF"/>
                </w:rPr>
                <w:t>1899</w:t>
              </w:r>
            </w:hyperlink>
          </w:p>
        </w:tc>
      </w:tr>
      <w:tr w:rsidR="00401202">
        <w:tc>
          <w:tcPr>
            <w:tcW w:w="8107" w:type="dxa"/>
            <w:tcBorders>
              <w:top w:val="nil"/>
              <w:left w:val="nil"/>
              <w:bottom w:val="nil"/>
              <w:right w:val="nil"/>
            </w:tcBorders>
          </w:tcPr>
          <w:p w:rsidR="00401202" w:rsidRDefault="00401202">
            <w:pPr>
              <w:pStyle w:val="ConsPlusNormal"/>
            </w:pPr>
            <w:r>
              <w:t>лимитно-заборные</w:t>
            </w:r>
          </w:p>
        </w:tc>
        <w:tc>
          <w:tcPr>
            <w:tcW w:w="964" w:type="dxa"/>
            <w:tcBorders>
              <w:top w:val="nil"/>
              <w:left w:val="nil"/>
              <w:bottom w:val="nil"/>
              <w:right w:val="nil"/>
            </w:tcBorders>
          </w:tcPr>
          <w:p w:rsidR="00401202" w:rsidRDefault="00401202">
            <w:pPr>
              <w:pStyle w:val="ConsPlusNormal"/>
            </w:pPr>
            <w:hyperlink w:anchor="P16758">
              <w:r>
                <w:rPr>
                  <w:color w:val="0000FF"/>
                </w:rPr>
                <w:t>1708</w:t>
              </w:r>
            </w:hyperlink>
          </w:p>
        </w:tc>
      </w:tr>
      <w:tr w:rsidR="00401202">
        <w:tc>
          <w:tcPr>
            <w:tcW w:w="8107" w:type="dxa"/>
            <w:tcBorders>
              <w:top w:val="nil"/>
              <w:left w:val="nil"/>
              <w:bottom w:val="nil"/>
              <w:right w:val="nil"/>
            </w:tcBorders>
          </w:tcPr>
          <w:p w:rsidR="00401202" w:rsidRDefault="00401202">
            <w:pPr>
              <w:pStyle w:val="ConsPlusNormal"/>
            </w:pPr>
            <w:r>
              <w:t>маршрутные</w:t>
            </w:r>
          </w:p>
        </w:tc>
        <w:tc>
          <w:tcPr>
            <w:tcW w:w="964" w:type="dxa"/>
            <w:tcBorders>
              <w:top w:val="nil"/>
              <w:left w:val="nil"/>
              <w:bottom w:val="nil"/>
              <w:right w:val="nil"/>
            </w:tcBorders>
          </w:tcPr>
          <w:p w:rsidR="00401202" w:rsidRDefault="00401202">
            <w:pPr>
              <w:pStyle w:val="ConsPlusNormal"/>
            </w:pPr>
            <w:hyperlink w:anchor="P8919">
              <w:r>
                <w:rPr>
                  <w:color w:val="0000FF"/>
                </w:rPr>
                <w:t>880</w:t>
              </w:r>
            </w:hyperlink>
            <w:r>
              <w:t xml:space="preserve">, </w:t>
            </w:r>
            <w:hyperlink w:anchor="P8939">
              <w:r>
                <w:rPr>
                  <w:color w:val="0000FF"/>
                </w:rPr>
                <w:t>881</w:t>
              </w:r>
            </w:hyperlink>
          </w:p>
        </w:tc>
      </w:tr>
      <w:tr w:rsidR="00401202">
        <w:tc>
          <w:tcPr>
            <w:tcW w:w="8107" w:type="dxa"/>
            <w:tcBorders>
              <w:top w:val="nil"/>
              <w:left w:val="nil"/>
              <w:bottom w:val="nil"/>
              <w:right w:val="nil"/>
            </w:tcBorders>
          </w:tcPr>
          <w:p w:rsidR="00401202" w:rsidRDefault="00401202">
            <w:pPr>
              <w:pStyle w:val="ConsPlusNormal"/>
            </w:pPr>
            <w:r>
              <w:lastRenderedPageBreak/>
              <w:t>медицинские</w:t>
            </w:r>
          </w:p>
        </w:tc>
        <w:tc>
          <w:tcPr>
            <w:tcW w:w="964" w:type="dxa"/>
            <w:tcBorders>
              <w:top w:val="nil"/>
              <w:left w:val="nil"/>
              <w:bottom w:val="nil"/>
              <w:right w:val="nil"/>
            </w:tcBorders>
          </w:tcPr>
          <w:p w:rsidR="00401202" w:rsidRDefault="00401202">
            <w:pPr>
              <w:pStyle w:val="ConsPlusNormal"/>
            </w:pPr>
            <w:hyperlink w:anchor="P18485">
              <w:r>
                <w:rPr>
                  <w:color w:val="0000FF"/>
                </w:rPr>
                <w:t>1896</w:t>
              </w:r>
            </w:hyperlink>
          </w:p>
        </w:tc>
      </w:tr>
      <w:tr w:rsidR="00401202">
        <w:tc>
          <w:tcPr>
            <w:tcW w:w="8107" w:type="dxa"/>
            <w:tcBorders>
              <w:top w:val="nil"/>
              <w:left w:val="nil"/>
              <w:bottom w:val="nil"/>
              <w:right w:val="nil"/>
            </w:tcBorders>
          </w:tcPr>
          <w:p w:rsidR="00401202" w:rsidRDefault="00401202">
            <w:pPr>
              <w:pStyle w:val="ConsPlusNormal"/>
            </w:pPr>
            <w:r>
              <w:t>обеспеченности учебной литературой по преподаваемым дисциплинам</w:t>
            </w:r>
          </w:p>
        </w:tc>
        <w:tc>
          <w:tcPr>
            <w:tcW w:w="964" w:type="dxa"/>
            <w:tcBorders>
              <w:top w:val="nil"/>
              <w:left w:val="nil"/>
              <w:bottom w:val="nil"/>
              <w:right w:val="nil"/>
            </w:tcBorders>
          </w:tcPr>
          <w:p w:rsidR="00401202" w:rsidRDefault="00401202">
            <w:pPr>
              <w:pStyle w:val="ConsPlusNormal"/>
            </w:pPr>
            <w:hyperlink w:anchor="P12336">
              <w:r>
                <w:rPr>
                  <w:color w:val="0000FF"/>
                </w:rPr>
                <w:t>1229</w:t>
              </w:r>
            </w:hyperlink>
          </w:p>
        </w:tc>
      </w:tr>
      <w:tr w:rsidR="00401202">
        <w:tc>
          <w:tcPr>
            <w:tcW w:w="8107" w:type="dxa"/>
            <w:tcBorders>
              <w:top w:val="nil"/>
              <w:left w:val="nil"/>
              <w:bottom w:val="nil"/>
              <w:right w:val="nil"/>
            </w:tcBorders>
          </w:tcPr>
          <w:p w:rsidR="00401202" w:rsidRDefault="00401202">
            <w:pPr>
              <w:pStyle w:val="ConsPlusNormal"/>
            </w:pPr>
            <w:r>
              <w:t>операционные</w:t>
            </w:r>
          </w:p>
        </w:tc>
        <w:tc>
          <w:tcPr>
            <w:tcW w:w="964" w:type="dxa"/>
            <w:tcBorders>
              <w:top w:val="nil"/>
              <w:left w:val="nil"/>
              <w:bottom w:val="nil"/>
              <w:right w:val="nil"/>
            </w:tcBorders>
          </w:tcPr>
          <w:p w:rsidR="00401202" w:rsidRDefault="00401202">
            <w:pPr>
              <w:pStyle w:val="ConsPlusNormal"/>
            </w:pPr>
            <w:hyperlink w:anchor="P8919">
              <w:r>
                <w:rPr>
                  <w:color w:val="0000FF"/>
                </w:rPr>
                <w:t>880</w:t>
              </w:r>
            </w:hyperlink>
            <w:r>
              <w:t xml:space="preserve">, </w:t>
            </w:r>
            <w:hyperlink w:anchor="P8939">
              <w:r>
                <w:rPr>
                  <w:color w:val="0000FF"/>
                </w:rPr>
                <w:t>881</w:t>
              </w:r>
            </w:hyperlink>
          </w:p>
        </w:tc>
      </w:tr>
      <w:tr w:rsidR="00401202">
        <w:tc>
          <w:tcPr>
            <w:tcW w:w="8107" w:type="dxa"/>
            <w:tcBorders>
              <w:top w:val="nil"/>
              <w:left w:val="nil"/>
              <w:bottom w:val="nil"/>
              <w:right w:val="nil"/>
            </w:tcBorders>
          </w:tcPr>
          <w:p w:rsidR="00401202" w:rsidRDefault="00401202">
            <w:pPr>
              <w:pStyle w:val="ConsPlusNormal"/>
            </w:pPr>
            <w:r>
              <w:t>пациента</w:t>
            </w:r>
          </w:p>
        </w:tc>
        <w:tc>
          <w:tcPr>
            <w:tcW w:w="964" w:type="dxa"/>
            <w:tcBorders>
              <w:top w:val="nil"/>
              <w:left w:val="nil"/>
              <w:bottom w:val="nil"/>
              <w:right w:val="nil"/>
            </w:tcBorders>
          </w:tcPr>
          <w:p w:rsidR="00401202" w:rsidRDefault="00401202">
            <w:pPr>
              <w:pStyle w:val="ConsPlusNormal"/>
            </w:pPr>
            <w:hyperlink w:anchor="P18557">
              <w:r>
                <w:rPr>
                  <w:color w:val="0000FF"/>
                </w:rPr>
                <w:t>1897</w:t>
              </w:r>
            </w:hyperlink>
          </w:p>
        </w:tc>
      </w:tr>
      <w:tr w:rsidR="00401202">
        <w:tc>
          <w:tcPr>
            <w:tcW w:w="8107" w:type="dxa"/>
            <w:tcBorders>
              <w:top w:val="nil"/>
              <w:left w:val="nil"/>
              <w:bottom w:val="nil"/>
              <w:right w:val="nil"/>
            </w:tcBorders>
          </w:tcPr>
          <w:p w:rsidR="00401202" w:rsidRDefault="00401202">
            <w:pPr>
              <w:pStyle w:val="ConsPlusNormal"/>
            </w:pPr>
            <w:r>
              <w:t>по геолого-геофизическим исследованиям морей и океанов</w:t>
            </w:r>
          </w:p>
        </w:tc>
        <w:tc>
          <w:tcPr>
            <w:tcW w:w="964" w:type="dxa"/>
            <w:tcBorders>
              <w:top w:val="nil"/>
              <w:left w:val="nil"/>
              <w:bottom w:val="nil"/>
              <w:right w:val="nil"/>
            </w:tcBorders>
          </w:tcPr>
          <w:p w:rsidR="00401202" w:rsidRDefault="00401202">
            <w:pPr>
              <w:pStyle w:val="ConsPlusNormal"/>
            </w:pPr>
            <w:hyperlink w:anchor="P15794">
              <w:r>
                <w:rPr>
                  <w:color w:val="0000FF"/>
                </w:rPr>
                <w:t>1607</w:t>
              </w:r>
            </w:hyperlink>
          </w:p>
        </w:tc>
      </w:tr>
      <w:tr w:rsidR="00401202">
        <w:tc>
          <w:tcPr>
            <w:tcW w:w="8107" w:type="dxa"/>
            <w:tcBorders>
              <w:top w:val="nil"/>
              <w:left w:val="nil"/>
              <w:bottom w:val="nil"/>
              <w:right w:val="nil"/>
            </w:tcBorders>
          </w:tcPr>
          <w:p w:rsidR="00401202" w:rsidRDefault="00401202">
            <w:pPr>
              <w:pStyle w:val="ConsPlusNormal"/>
            </w:pPr>
            <w:r>
              <w:t>по туристической инфраструктуре</w:t>
            </w:r>
          </w:p>
        </w:tc>
        <w:tc>
          <w:tcPr>
            <w:tcW w:w="964" w:type="dxa"/>
            <w:tcBorders>
              <w:top w:val="nil"/>
              <w:left w:val="nil"/>
              <w:bottom w:val="nil"/>
              <w:right w:val="nil"/>
            </w:tcBorders>
          </w:tcPr>
          <w:p w:rsidR="00401202" w:rsidRDefault="00401202">
            <w:pPr>
              <w:pStyle w:val="ConsPlusNormal"/>
            </w:pPr>
            <w:hyperlink w:anchor="P20023">
              <w:r>
                <w:rPr>
                  <w:color w:val="0000FF"/>
                </w:rPr>
                <w:t>1992</w:t>
              </w:r>
            </w:hyperlink>
          </w:p>
        </w:tc>
      </w:tr>
      <w:tr w:rsidR="00401202">
        <w:tc>
          <w:tcPr>
            <w:tcW w:w="8107" w:type="dxa"/>
            <w:tcBorders>
              <w:top w:val="nil"/>
              <w:left w:val="nil"/>
              <w:bottom w:val="nil"/>
              <w:right w:val="nil"/>
            </w:tcBorders>
          </w:tcPr>
          <w:p w:rsidR="00401202" w:rsidRDefault="00401202">
            <w:pPr>
              <w:pStyle w:val="ConsPlusNormal"/>
            </w:pPr>
            <w:r>
              <w:t>по устройству территории заповедника</w:t>
            </w:r>
          </w:p>
        </w:tc>
        <w:tc>
          <w:tcPr>
            <w:tcW w:w="964" w:type="dxa"/>
            <w:tcBorders>
              <w:top w:val="nil"/>
              <w:left w:val="nil"/>
              <w:bottom w:val="nil"/>
              <w:right w:val="nil"/>
            </w:tcBorders>
          </w:tcPr>
          <w:p w:rsidR="00401202" w:rsidRDefault="00401202">
            <w:pPr>
              <w:pStyle w:val="ConsPlusNormal"/>
            </w:pPr>
            <w:hyperlink w:anchor="P16525">
              <w:r>
                <w:rPr>
                  <w:color w:val="0000FF"/>
                </w:rPr>
                <w:t>1679</w:t>
              </w:r>
            </w:hyperlink>
          </w:p>
        </w:tc>
      </w:tr>
      <w:tr w:rsidR="00401202">
        <w:tc>
          <w:tcPr>
            <w:tcW w:w="8107" w:type="dxa"/>
            <w:tcBorders>
              <w:top w:val="nil"/>
              <w:left w:val="nil"/>
              <w:bottom w:val="nil"/>
              <w:right w:val="nil"/>
            </w:tcBorders>
          </w:tcPr>
          <w:p w:rsidR="00401202" w:rsidRDefault="00401202">
            <w:pPr>
              <w:pStyle w:val="ConsPlusNormal"/>
            </w:pPr>
            <w:r>
              <w:t>почвенных, геоботанических и других обследований</w:t>
            </w:r>
          </w:p>
        </w:tc>
        <w:tc>
          <w:tcPr>
            <w:tcW w:w="964" w:type="dxa"/>
            <w:tcBorders>
              <w:top w:val="nil"/>
              <w:left w:val="nil"/>
              <w:bottom w:val="nil"/>
              <w:right w:val="nil"/>
            </w:tcBorders>
          </w:tcPr>
          <w:p w:rsidR="00401202" w:rsidRDefault="00401202">
            <w:pPr>
              <w:pStyle w:val="ConsPlusNormal"/>
            </w:pPr>
            <w:hyperlink w:anchor="P16270">
              <w:r>
                <w:rPr>
                  <w:color w:val="0000FF"/>
                </w:rPr>
                <w:t>1658</w:t>
              </w:r>
            </w:hyperlink>
          </w:p>
        </w:tc>
      </w:tr>
      <w:tr w:rsidR="00401202">
        <w:tc>
          <w:tcPr>
            <w:tcW w:w="8107" w:type="dxa"/>
            <w:tcBorders>
              <w:top w:val="nil"/>
              <w:left w:val="nil"/>
              <w:bottom w:val="nil"/>
              <w:right w:val="nil"/>
            </w:tcBorders>
          </w:tcPr>
          <w:p w:rsidR="00401202" w:rsidRDefault="00401202">
            <w:pPr>
              <w:pStyle w:val="ConsPlusNormal"/>
            </w:pPr>
            <w:r>
              <w:t>профилактических прививок</w:t>
            </w:r>
          </w:p>
        </w:tc>
        <w:tc>
          <w:tcPr>
            <w:tcW w:w="964" w:type="dxa"/>
            <w:tcBorders>
              <w:top w:val="nil"/>
              <w:left w:val="nil"/>
              <w:bottom w:val="nil"/>
              <w:right w:val="nil"/>
            </w:tcBorders>
          </w:tcPr>
          <w:p w:rsidR="00401202" w:rsidRDefault="00401202">
            <w:pPr>
              <w:pStyle w:val="ConsPlusNormal"/>
            </w:pPr>
            <w:hyperlink w:anchor="P19040">
              <w:r>
                <w:rPr>
                  <w:color w:val="0000FF"/>
                </w:rPr>
                <w:t>1929</w:t>
              </w:r>
            </w:hyperlink>
          </w:p>
        </w:tc>
      </w:tr>
      <w:tr w:rsidR="00401202">
        <w:tc>
          <w:tcPr>
            <w:tcW w:w="8107" w:type="dxa"/>
            <w:tcBorders>
              <w:top w:val="nil"/>
              <w:left w:val="nil"/>
              <w:bottom w:val="nil"/>
              <w:right w:val="nil"/>
            </w:tcBorders>
          </w:tcPr>
          <w:p w:rsidR="00401202" w:rsidRDefault="00401202">
            <w:pPr>
              <w:pStyle w:val="ConsPlusNormal"/>
            </w:pPr>
            <w:r>
              <w:t>регистрации результатов температурного картирования ветеринарных организаций</w:t>
            </w:r>
          </w:p>
        </w:tc>
        <w:tc>
          <w:tcPr>
            <w:tcW w:w="964" w:type="dxa"/>
            <w:tcBorders>
              <w:top w:val="nil"/>
              <w:left w:val="nil"/>
              <w:bottom w:val="nil"/>
              <w:right w:val="nil"/>
            </w:tcBorders>
          </w:tcPr>
          <w:p w:rsidR="00401202" w:rsidRDefault="00401202">
            <w:pPr>
              <w:pStyle w:val="ConsPlusNormal"/>
            </w:pPr>
            <w:hyperlink w:anchor="P16074">
              <w:r>
                <w:rPr>
                  <w:color w:val="0000FF"/>
                </w:rPr>
                <w:t>1642</w:t>
              </w:r>
            </w:hyperlink>
          </w:p>
        </w:tc>
      </w:tr>
      <w:tr w:rsidR="00401202">
        <w:tc>
          <w:tcPr>
            <w:tcW w:w="8107" w:type="dxa"/>
            <w:tcBorders>
              <w:top w:val="nil"/>
              <w:left w:val="nil"/>
              <w:bottom w:val="nil"/>
              <w:right w:val="nil"/>
            </w:tcBorders>
          </w:tcPr>
          <w:p w:rsidR="00401202" w:rsidRDefault="00401202">
            <w:pPr>
              <w:pStyle w:val="ConsPlusNormal"/>
            </w:pPr>
            <w:r>
              <w:t>регистрации температуры и влажности воздуха ветеринарных организаций</w:t>
            </w:r>
          </w:p>
        </w:tc>
        <w:tc>
          <w:tcPr>
            <w:tcW w:w="964" w:type="dxa"/>
            <w:tcBorders>
              <w:top w:val="nil"/>
              <w:left w:val="nil"/>
              <w:bottom w:val="nil"/>
              <w:right w:val="nil"/>
            </w:tcBorders>
          </w:tcPr>
          <w:p w:rsidR="00401202" w:rsidRDefault="00401202">
            <w:pPr>
              <w:pStyle w:val="ConsPlusNormal"/>
            </w:pPr>
            <w:hyperlink w:anchor="P16074">
              <w:r>
                <w:rPr>
                  <w:color w:val="0000FF"/>
                </w:rPr>
                <w:t>1642</w:t>
              </w:r>
            </w:hyperlink>
          </w:p>
        </w:tc>
      </w:tr>
      <w:tr w:rsidR="00401202">
        <w:tc>
          <w:tcPr>
            <w:tcW w:w="8107" w:type="dxa"/>
            <w:tcBorders>
              <w:top w:val="nil"/>
              <w:left w:val="nil"/>
              <w:bottom w:val="nil"/>
              <w:right w:val="nil"/>
            </w:tcBorders>
          </w:tcPr>
          <w:p w:rsidR="00401202" w:rsidRDefault="00401202">
            <w:pPr>
              <w:pStyle w:val="ConsPlusNormal"/>
            </w:pPr>
            <w:r>
              <w:t>регистрационные по результатам апробации технологических процессов</w:t>
            </w:r>
          </w:p>
        </w:tc>
        <w:tc>
          <w:tcPr>
            <w:tcW w:w="964" w:type="dxa"/>
            <w:tcBorders>
              <w:top w:val="nil"/>
              <w:left w:val="nil"/>
              <w:bottom w:val="nil"/>
              <w:right w:val="nil"/>
            </w:tcBorders>
          </w:tcPr>
          <w:p w:rsidR="00401202" w:rsidRDefault="00401202">
            <w:pPr>
              <w:pStyle w:val="ConsPlusNormal"/>
            </w:pPr>
            <w:hyperlink w:anchor="P9043">
              <w:r>
                <w:rPr>
                  <w:color w:val="0000FF"/>
                </w:rPr>
                <w:t>891</w:t>
              </w:r>
            </w:hyperlink>
          </w:p>
        </w:tc>
      </w:tr>
      <w:tr w:rsidR="00401202">
        <w:tc>
          <w:tcPr>
            <w:tcW w:w="8107" w:type="dxa"/>
            <w:tcBorders>
              <w:top w:val="nil"/>
              <w:left w:val="nil"/>
              <w:bottom w:val="nil"/>
              <w:right w:val="nil"/>
            </w:tcBorders>
          </w:tcPr>
          <w:p w:rsidR="00401202" w:rsidRDefault="00401202">
            <w:pPr>
              <w:pStyle w:val="ConsPlusNormal"/>
            </w:pPr>
            <w:r>
              <w:t>режимные работы котлов</w:t>
            </w:r>
          </w:p>
        </w:tc>
        <w:tc>
          <w:tcPr>
            <w:tcW w:w="964" w:type="dxa"/>
            <w:tcBorders>
              <w:top w:val="nil"/>
              <w:left w:val="nil"/>
              <w:bottom w:val="nil"/>
              <w:right w:val="nil"/>
            </w:tcBorders>
          </w:tcPr>
          <w:p w:rsidR="00401202" w:rsidRDefault="00401202">
            <w:pPr>
              <w:pStyle w:val="ConsPlusNormal"/>
            </w:pPr>
            <w:hyperlink w:anchor="P16968">
              <w:r>
                <w:rPr>
                  <w:color w:val="0000FF"/>
                </w:rPr>
                <w:t>1732</w:t>
              </w:r>
            </w:hyperlink>
          </w:p>
        </w:tc>
      </w:tr>
      <w:tr w:rsidR="00401202">
        <w:tc>
          <w:tcPr>
            <w:tcW w:w="8107" w:type="dxa"/>
            <w:tcBorders>
              <w:top w:val="nil"/>
              <w:left w:val="nil"/>
              <w:bottom w:val="nil"/>
              <w:right w:val="nil"/>
            </w:tcBorders>
          </w:tcPr>
          <w:p w:rsidR="00401202" w:rsidRDefault="00401202">
            <w:pPr>
              <w:pStyle w:val="ConsPlusNormal"/>
            </w:pPr>
            <w:r>
              <w:t>санаторно-курортные</w:t>
            </w:r>
          </w:p>
        </w:tc>
        <w:tc>
          <w:tcPr>
            <w:tcW w:w="964" w:type="dxa"/>
            <w:tcBorders>
              <w:top w:val="nil"/>
              <w:left w:val="nil"/>
              <w:bottom w:val="nil"/>
              <w:right w:val="nil"/>
            </w:tcBorders>
          </w:tcPr>
          <w:p w:rsidR="00401202" w:rsidRDefault="00401202">
            <w:pPr>
              <w:pStyle w:val="ConsPlusNormal"/>
            </w:pPr>
            <w:hyperlink w:anchor="P19565">
              <w:r>
                <w:rPr>
                  <w:color w:val="0000FF"/>
                </w:rPr>
                <w:t>1956</w:t>
              </w:r>
            </w:hyperlink>
          </w:p>
        </w:tc>
      </w:tr>
      <w:tr w:rsidR="00401202">
        <w:tc>
          <w:tcPr>
            <w:tcW w:w="8107" w:type="dxa"/>
            <w:tcBorders>
              <w:top w:val="nil"/>
              <w:left w:val="nil"/>
              <w:bottom w:val="nil"/>
              <w:right w:val="nil"/>
            </w:tcBorders>
          </w:tcPr>
          <w:p w:rsidR="00401202" w:rsidRDefault="00401202">
            <w:pPr>
              <w:pStyle w:val="ConsPlusNormal"/>
            </w:pPr>
            <w:r>
              <w:t>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rsidR="00401202" w:rsidRDefault="00401202">
            <w:pPr>
              <w:pStyle w:val="ConsPlusNormal"/>
            </w:pPr>
            <w:hyperlink w:anchor="P19234">
              <w:r>
                <w:rPr>
                  <w:color w:val="0000FF"/>
                </w:rPr>
                <w:t>1941</w:t>
              </w:r>
            </w:hyperlink>
          </w:p>
        </w:tc>
      </w:tr>
      <w:tr w:rsidR="00401202">
        <w:tc>
          <w:tcPr>
            <w:tcW w:w="8107" w:type="dxa"/>
            <w:tcBorders>
              <w:top w:val="nil"/>
              <w:left w:val="nil"/>
              <w:bottom w:val="nil"/>
              <w:right w:val="nil"/>
            </w:tcBorders>
          </w:tcPr>
          <w:p w:rsidR="00401202" w:rsidRDefault="00401202">
            <w:pPr>
              <w:pStyle w:val="ConsPlusNormal"/>
            </w:pPr>
            <w:r>
              <w:t>специальной оценки условий труда на конкретные рабочие места</w:t>
            </w:r>
          </w:p>
        </w:tc>
        <w:tc>
          <w:tcPr>
            <w:tcW w:w="964" w:type="dxa"/>
            <w:tcBorders>
              <w:top w:val="nil"/>
              <w:left w:val="nil"/>
              <w:bottom w:val="nil"/>
              <w:right w:val="nil"/>
            </w:tcBorders>
          </w:tcPr>
          <w:p w:rsidR="00401202" w:rsidRDefault="00401202">
            <w:pPr>
              <w:pStyle w:val="ConsPlusNormal"/>
            </w:pPr>
            <w:hyperlink w:anchor="P4334">
              <w:r>
                <w:rPr>
                  <w:color w:val="0000FF"/>
                </w:rPr>
                <w:t>429</w:t>
              </w:r>
            </w:hyperlink>
          </w:p>
        </w:tc>
      </w:tr>
      <w:tr w:rsidR="00401202">
        <w:tc>
          <w:tcPr>
            <w:tcW w:w="8107" w:type="dxa"/>
            <w:tcBorders>
              <w:top w:val="nil"/>
              <w:left w:val="nil"/>
              <w:bottom w:val="nil"/>
              <w:right w:val="nil"/>
            </w:tcBorders>
          </w:tcPr>
          <w:p w:rsidR="00401202" w:rsidRDefault="00401202">
            <w:pPr>
              <w:pStyle w:val="ConsPlusNormal"/>
            </w:pPr>
            <w:r>
              <w:t>сроков службы и изнашиваемости деталей</w:t>
            </w:r>
          </w:p>
        </w:tc>
        <w:tc>
          <w:tcPr>
            <w:tcW w:w="964" w:type="dxa"/>
            <w:tcBorders>
              <w:top w:val="nil"/>
              <w:left w:val="nil"/>
              <w:bottom w:val="nil"/>
              <w:right w:val="nil"/>
            </w:tcBorders>
          </w:tcPr>
          <w:p w:rsidR="00401202" w:rsidRDefault="00401202">
            <w:pPr>
              <w:pStyle w:val="ConsPlusNormal"/>
            </w:pPr>
            <w:hyperlink w:anchor="P15262">
              <w:r>
                <w:rPr>
                  <w:color w:val="0000FF"/>
                </w:rPr>
                <w:t>1548</w:t>
              </w:r>
            </w:hyperlink>
          </w:p>
        </w:tc>
      </w:tr>
      <w:tr w:rsidR="00401202">
        <w:tc>
          <w:tcPr>
            <w:tcW w:w="8107" w:type="dxa"/>
            <w:tcBorders>
              <w:top w:val="nil"/>
              <w:left w:val="nil"/>
              <w:bottom w:val="nil"/>
              <w:right w:val="nil"/>
            </w:tcBorders>
          </w:tcPr>
          <w:p w:rsidR="00401202" w:rsidRDefault="00401202">
            <w:pPr>
              <w:pStyle w:val="ConsPlusNormal"/>
            </w:pPr>
            <w:r>
              <w:t>сроков службы и износа оборудования</w:t>
            </w:r>
          </w:p>
        </w:tc>
        <w:tc>
          <w:tcPr>
            <w:tcW w:w="964" w:type="dxa"/>
            <w:tcBorders>
              <w:top w:val="nil"/>
              <w:left w:val="nil"/>
              <w:bottom w:val="nil"/>
              <w:right w:val="nil"/>
            </w:tcBorders>
          </w:tcPr>
          <w:p w:rsidR="00401202" w:rsidRDefault="00401202">
            <w:pPr>
              <w:pStyle w:val="ConsPlusNormal"/>
            </w:pPr>
            <w:hyperlink w:anchor="P15398">
              <w:r>
                <w:rPr>
                  <w:color w:val="0000FF"/>
                </w:rPr>
                <w:t>1565</w:t>
              </w:r>
            </w:hyperlink>
          </w:p>
        </w:tc>
      </w:tr>
      <w:tr w:rsidR="00401202">
        <w:tc>
          <w:tcPr>
            <w:tcW w:w="8107" w:type="dxa"/>
            <w:tcBorders>
              <w:top w:val="nil"/>
              <w:left w:val="nil"/>
              <w:bottom w:val="nil"/>
              <w:right w:val="nil"/>
            </w:tcBorders>
          </w:tcPr>
          <w:p w:rsidR="00401202" w:rsidRDefault="00401202">
            <w:pPr>
              <w:pStyle w:val="ConsPlusNormal"/>
            </w:pPr>
            <w:r>
              <w:t>статистическая выбывшего из медицинской организации, оказывающей медицинскую помощь в стационарных условиях, в условиях дневного стационара</w:t>
            </w:r>
          </w:p>
        </w:tc>
        <w:tc>
          <w:tcPr>
            <w:tcW w:w="964" w:type="dxa"/>
            <w:tcBorders>
              <w:top w:val="nil"/>
              <w:left w:val="nil"/>
              <w:bottom w:val="nil"/>
              <w:right w:val="nil"/>
            </w:tcBorders>
          </w:tcPr>
          <w:p w:rsidR="00401202" w:rsidRDefault="00401202">
            <w:pPr>
              <w:pStyle w:val="ConsPlusNormal"/>
            </w:pPr>
            <w:hyperlink w:anchor="P18709">
              <w:r>
                <w:rPr>
                  <w:color w:val="0000FF"/>
                </w:rPr>
                <w:t>1908</w:t>
              </w:r>
            </w:hyperlink>
          </w:p>
        </w:tc>
      </w:tr>
      <w:tr w:rsidR="00401202">
        <w:tc>
          <w:tcPr>
            <w:tcW w:w="8107" w:type="dxa"/>
            <w:tcBorders>
              <w:top w:val="nil"/>
              <w:left w:val="nil"/>
              <w:bottom w:val="nil"/>
              <w:right w:val="nil"/>
            </w:tcBorders>
          </w:tcPr>
          <w:p w:rsidR="00401202" w:rsidRDefault="00401202">
            <w:pPr>
              <w:pStyle w:val="ConsPlusNormal"/>
            </w:pPr>
            <w:r>
              <w:t>технического уровня и качества изделий</w:t>
            </w:r>
          </w:p>
        </w:tc>
        <w:tc>
          <w:tcPr>
            <w:tcW w:w="964" w:type="dxa"/>
            <w:tcBorders>
              <w:top w:val="nil"/>
              <w:left w:val="nil"/>
              <w:bottom w:val="nil"/>
              <w:right w:val="nil"/>
            </w:tcBorders>
          </w:tcPr>
          <w:p w:rsidR="00401202" w:rsidRDefault="00401202">
            <w:pPr>
              <w:pStyle w:val="ConsPlusNormal"/>
            </w:pPr>
            <w:hyperlink w:anchor="P8192">
              <w:r>
                <w:rPr>
                  <w:color w:val="0000FF"/>
                </w:rPr>
                <w:t>821</w:t>
              </w:r>
            </w:hyperlink>
          </w:p>
        </w:tc>
      </w:tr>
      <w:tr w:rsidR="00401202">
        <w:tc>
          <w:tcPr>
            <w:tcW w:w="8107" w:type="dxa"/>
            <w:tcBorders>
              <w:top w:val="nil"/>
              <w:left w:val="nil"/>
              <w:bottom w:val="nil"/>
              <w:right w:val="nil"/>
            </w:tcBorders>
          </w:tcPr>
          <w:p w:rsidR="00401202" w:rsidRDefault="00401202">
            <w:pPr>
              <w:pStyle w:val="ConsPlusNormal"/>
            </w:pPr>
            <w:r>
              <w:t>технического уровня и качества при разработке</w:t>
            </w:r>
          </w:p>
        </w:tc>
        <w:tc>
          <w:tcPr>
            <w:tcW w:w="964" w:type="dxa"/>
            <w:tcBorders>
              <w:top w:val="nil"/>
              <w:left w:val="nil"/>
              <w:bottom w:val="nil"/>
              <w:right w:val="nil"/>
            </w:tcBorders>
          </w:tcPr>
          <w:p w:rsidR="00401202" w:rsidRDefault="00401202">
            <w:pPr>
              <w:pStyle w:val="ConsPlusNormal"/>
            </w:pPr>
            <w:hyperlink w:anchor="P8911">
              <w:r>
                <w:rPr>
                  <w:color w:val="0000FF"/>
                </w:rPr>
                <w:t>879</w:t>
              </w:r>
            </w:hyperlink>
          </w:p>
        </w:tc>
      </w:tr>
      <w:tr w:rsidR="00401202">
        <w:tc>
          <w:tcPr>
            <w:tcW w:w="8107" w:type="dxa"/>
            <w:tcBorders>
              <w:top w:val="nil"/>
              <w:left w:val="nil"/>
              <w:bottom w:val="nil"/>
              <w:right w:val="nil"/>
            </w:tcBorders>
          </w:tcPr>
          <w:p w:rsidR="00401202" w:rsidRDefault="00401202">
            <w:pPr>
              <w:pStyle w:val="ConsPlusNormal"/>
            </w:pPr>
            <w:r>
              <w:t>технического уровня и качества продукции (при постановке на производство)</w:t>
            </w:r>
          </w:p>
        </w:tc>
        <w:tc>
          <w:tcPr>
            <w:tcW w:w="964" w:type="dxa"/>
            <w:tcBorders>
              <w:top w:val="nil"/>
              <w:left w:val="nil"/>
              <w:bottom w:val="nil"/>
              <w:right w:val="nil"/>
            </w:tcBorders>
          </w:tcPr>
          <w:p w:rsidR="00401202" w:rsidRDefault="00401202">
            <w:pPr>
              <w:pStyle w:val="ConsPlusNormal"/>
            </w:pPr>
            <w:hyperlink w:anchor="P14917">
              <w:r>
                <w:rPr>
                  <w:color w:val="0000FF"/>
                </w:rPr>
                <w:t>1518</w:t>
              </w:r>
            </w:hyperlink>
          </w:p>
        </w:tc>
      </w:tr>
      <w:tr w:rsidR="00401202">
        <w:tc>
          <w:tcPr>
            <w:tcW w:w="8107" w:type="dxa"/>
            <w:tcBorders>
              <w:top w:val="nil"/>
              <w:left w:val="nil"/>
              <w:bottom w:val="nil"/>
              <w:right w:val="nil"/>
            </w:tcBorders>
          </w:tcPr>
          <w:p w:rsidR="00401202" w:rsidRDefault="00401202">
            <w:pPr>
              <w:pStyle w:val="ConsPlusNormal"/>
            </w:pPr>
            <w:r>
              <w:t>технологические</w:t>
            </w:r>
          </w:p>
        </w:tc>
        <w:tc>
          <w:tcPr>
            <w:tcW w:w="964" w:type="dxa"/>
            <w:tcBorders>
              <w:top w:val="nil"/>
              <w:left w:val="nil"/>
              <w:bottom w:val="nil"/>
              <w:right w:val="nil"/>
            </w:tcBorders>
          </w:tcPr>
          <w:p w:rsidR="00401202" w:rsidRDefault="00401202">
            <w:pPr>
              <w:pStyle w:val="ConsPlusNormal"/>
            </w:pPr>
            <w:hyperlink w:anchor="P15874">
              <w:r>
                <w:rPr>
                  <w:color w:val="0000FF"/>
                </w:rPr>
                <w:t>1617</w:t>
              </w:r>
            </w:hyperlink>
            <w:r>
              <w:t xml:space="preserve">, </w:t>
            </w:r>
            <w:hyperlink w:anchor="P18305">
              <w:r>
                <w:rPr>
                  <w:color w:val="0000FF"/>
                </w:rPr>
                <w:t>1878</w:t>
              </w:r>
            </w:hyperlink>
          </w:p>
        </w:tc>
      </w:tr>
      <w:tr w:rsidR="00401202">
        <w:tc>
          <w:tcPr>
            <w:tcW w:w="8107" w:type="dxa"/>
            <w:tcBorders>
              <w:top w:val="nil"/>
              <w:left w:val="nil"/>
              <w:bottom w:val="nil"/>
              <w:right w:val="nil"/>
            </w:tcBorders>
          </w:tcPr>
          <w:p w:rsidR="00401202" w:rsidRDefault="00401202">
            <w:pPr>
              <w:pStyle w:val="ConsPlusNormal"/>
            </w:pPr>
            <w:r>
              <w:t>технологического процесса</w:t>
            </w:r>
          </w:p>
        </w:tc>
        <w:tc>
          <w:tcPr>
            <w:tcW w:w="964" w:type="dxa"/>
            <w:tcBorders>
              <w:top w:val="nil"/>
              <w:left w:val="nil"/>
              <w:bottom w:val="nil"/>
              <w:right w:val="nil"/>
            </w:tcBorders>
          </w:tcPr>
          <w:p w:rsidR="00401202" w:rsidRDefault="00401202">
            <w:pPr>
              <w:pStyle w:val="ConsPlusNormal"/>
            </w:pPr>
            <w:hyperlink w:anchor="P8919">
              <w:r>
                <w:rPr>
                  <w:color w:val="0000FF"/>
                </w:rPr>
                <w:t>880</w:t>
              </w:r>
            </w:hyperlink>
            <w:r>
              <w:t xml:space="preserve">, </w:t>
            </w:r>
            <w:hyperlink w:anchor="P8939">
              <w:r>
                <w:rPr>
                  <w:color w:val="0000FF"/>
                </w:rPr>
                <w:t>881</w:t>
              </w:r>
            </w:hyperlink>
          </w:p>
        </w:tc>
      </w:tr>
      <w:tr w:rsidR="00401202">
        <w:tc>
          <w:tcPr>
            <w:tcW w:w="8107" w:type="dxa"/>
            <w:tcBorders>
              <w:top w:val="nil"/>
              <w:left w:val="nil"/>
              <w:bottom w:val="nil"/>
              <w:right w:val="nil"/>
            </w:tcBorders>
          </w:tcPr>
          <w:p w:rsidR="00401202" w:rsidRDefault="00401202">
            <w:pPr>
              <w:pStyle w:val="ConsPlusNormal"/>
            </w:pPr>
            <w:r>
              <w:t>технологической информации</w:t>
            </w:r>
          </w:p>
        </w:tc>
        <w:tc>
          <w:tcPr>
            <w:tcW w:w="964" w:type="dxa"/>
            <w:tcBorders>
              <w:top w:val="nil"/>
              <w:left w:val="nil"/>
              <w:bottom w:val="nil"/>
              <w:right w:val="nil"/>
            </w:tcBorders>
          </w:tcPr>
          <w:p w:rsidR="00401202" w:rsidRDefault="00401202">
            <w:pPr>
              <w:pStyle w:val="ConsPlusNormal"/>
            </w:pPr>
            <w:hyperlink w:anchor="P8919">
              <w:r>
                <w:rPr>
                  <w:color w:val="0000FF"/>
                </w:rPr>
                <w:t>880</w:t>
              </w:r>
            </w:hyperlink>
            <w:r>
              <w:t xml:space="preserve">, </w:t>
            </w:r>
            <w:hyperlink w:anchor="P8939">
              <w:r>
                <w:rPr>
                  <w:color w:val="0000FF"/>
                </w:rPr>
                <w:t>881</w:t>
              </w:r>
            </w:hyperlink>
          </w:p>
        </w:tc>
      </w:tr>
      <w:tr w:rsidR="00401202">
        <w:tc>
          <w:tcPr>
            <w:tcW w:w="8107" w:type="dxa"/>
            <w:tcBorders>
              <w:top w:val="nil"/>
              <w:left w:val="nil"/>
              <w:bottom w:val="nil"/>
              <w:right w:val="nil"/>
            </w:tcBorders>
          </w:tcPr>
          <w:p w:rsidR="00401202" w:rsidRDefault="00401202">
            <w:pPr>
              <w:pStyle w:val="ConsPlusNormal"/>
            </w:pPr>
            <w:r>
              <w:lastRenderedPageBreak/>
              <w:t>типовой (групповой) операции</w:t>
            </w:r>
          </w:p>
        </w:tc>
        <w:tc>
          <w:tcPr>
            <w:tcW w:w="964" w:type="dxa"/>
            <w:tcBorders>
              <w:top w:val="nil"/>
              <w:left w:val="nil"/>
              <w:bottom w:val="nil"/>
              <w:right w:val="nil"/>
            </w:tcBorders>
          </w:tcPr>
          <w:p w:rsidR="00401202" w:rsidRDefault="00401202">
            <w:pPr>
              <w:pStyle w:val="ConsPlusNormal"/>
            </w:pPr>
            <w:hyperlink w:anchor="P8919">
              <w:r>
                <w:rPr>
                  <w:color w:val="0000FF"/>
                </w:rPr>
                <w:t>880</w:t>
              </w:r>
            </w:hyperlink>
            <w:r>
              <w:t xml:space="preserve">, </w:t>
            </w:r>
            <w:hyperlink w:anchor="P8939">
              <w:r>
                <w:rPr>
                  <w:color w:val="0000FF"/>
                </w:rPr>
                <w:t>881</w:t>
              </w:r>
            </w:hyperlink>
          </w:p>
        </w:tc>
      </w:tr>
      <w:tr w:rsidR="00401202">
        <w:tc>
          <w:tcPr>
            <w:tcW w:w="8107" w:type="dxa"/>
            <w:tcBorders>
              <w:top w:val="nil"/>
              <w:left w:val="nil"/>
              <w:bottom w:val="nil"/>
              <w:right w:val="nil"/>
            </w:tcBorders>
          </w:tcPr>
          <w:p w:rsidR="00401202" w:rsidRDefault="00401202">
            <w:pPr>
              <w:pStyle w:val="ConsPlusNormal"/>
            </w:pPr>
            <w:r>
              <w:t>типовой (групповой) технологической операции</w:t>
            </w:r>
          </w:p>
        </w:tc>
        <w:tc>
          <w:tcPr>
            <w:tcW w:w="964" w:type="dxa"/>
            <w:tcBorders>
              <w:top w:val="nil"/>
              <w:left w:val="nil"/>
              <w:bottom w:val="nil"/>
              <w:right w:val="nil"/>
            </w:tcBorders>
          </w:tcPr>
          <w:p w:rsidR="00401202" w:rsidRDefault="00401202">
            <w:pPr>
              <w:pStyle w:val="ConsPlusNormal"/>
            </w:pPr>
            <w:hyperlink w:anchor="P8919">
              <w:r>
                <w:rPr>
                  <w:color w:val="0000FF"/>
                </w:rPr>
                <w:t>880</w:t>
              </w:r>
            </w:hyperlink>
            <w:r>
              <w:t xml:space="preserve">, </w:t>
            </w:r>
            <w:hyperlink w:anchor="P8939">
              <w:r>
                <w:rPr>
                  <w:color w:val="0000FF"/>
                </w:rPr>
                <w:t>881</w:t>
              </w:r>
            </w:hyperlink>
          </w:p>
        </w:tc>
      </w:tr>
      <w:tr w:rsidR="00401202">
        <w:tc>
          <w:tcPr>
            <w:tcW w:w="8107" w:type="dxa"/>
            <w:tcBorders>
              <w:top w:val="nil"/>
              <w:left w:val="nil"/>
              <w:bottom w:val="nil"/>
              <w:right w:val="nil"/>
            </w:tcBorders>
          </w:tcPr>
          <w:p w:rsidR="00401202" w:rsidRDefault="00401202">
            <w:pPr>
              <w:pStyle w:val="ConsPlusNormal"/>
            </w:pPr>
            <w:r>
              <w:t>учета анализов животных</w:t>
            </w:r>
          </w:p>
        </w:tc>
        <w:tc>
          <w:tcPr>
            <w:tcW w:w="964" w:type="dxa"/>
            <w:tcBorders>
              <w:top w:val="nil"/>
              <w:left w:val="nil"/>
              <w:bottom w:val="nil"/>
              <w:right w:val="nil"/>
            </w:tcBorders>
          </w:tcPr>
          <w:p w:rsidR="00401202" w:rsidRDefault="00401202">
            <w:pPr>
              <w:pStyle w:val="ConsPlusNormal"/>
            </w:pPr>
            <w:hyperlink w:anchor="P16074">
              <w:r>
                <w:rPr>
                  <w:color w:val="0000FF"/>
                </w:rPr>
                <w:t>1642</w:t>
              </w:r>
            </w:hyperlink>
          </w:p>
        </w:tc>
      </w:tr>
      <w:tr w:rsidR="00401202">
        <w:tc>
          <w:tcPr>
            <w:tcW w:w="8107" w:type="dxa"/>
            <w:tcBorders>
              <w:top w:val="nil"/>
              <w:left w:val="nil"/>
              <w:bottom w:val="nil"/>
              <w:right w:val="nil"/>
            </w:tcBorders>
          </w:tcPr>
          <w:p w:rsidR="00401202" w:rsidRDefault="00401202">
            <w:pPr>
              <w:pStyle w:val="ConsPlusNormal"/>
            </w:pPr>
            <w:r>
              <w:t>учета годовой потребности в деталях</w:t>
            </w:r>
          </w:p>
        </w:tc>
        <w:tc>
          <w:tcPr>
            <w:tcW w:w="964" w:type="dxa"/>
            <w:tcBorders>
              <w:top w:val="nil"/>
              <w:left w:val="nil"/>
              <w:bottom w:val="nil"/>
              <w:right w:val="nil"/>
            </w:tcBorders>
          </w:tcPr>
          <w:p w:rsidR="00401202" w:rsidRDefault="00401202">
            <w:pPr>
              <w:pStyle w:val="ConsPlusNormal"/>
            </w:pPr>
            <w:hyperlink w:anchor="P15270">
              <w:r>
                <w:rPr>
                  <w:color w:val="0000FF"/>
                </w:rPr>
                <w:t>1549</w:t>
              </w:r>
            </w:hyperlink>
          </w:p>
        </w:tc>
      </w:tr>
      <w:tr w:rsidR="00401202">
        <w:tc>
          <w:tcPr>
            <w:tcW w:w="8107" w:type="dxa"/>
            <w:tcBorders>
              <w:top w:val="nil"/>
              <w:left w:val="nil"/>
              <w:bottom w:val="nil"/>
              <w:right w:val="nil"/>
            </w:tcBorders>
          </w:tcPr>
          <w:p w:rsidR="00401202" w:rsidRDefault="00401202">
            <w:pPr>
              <w:pStyle w:val="ConsPlusNormal"/>
            </w:pPr>
            <w:r>
              <w:t>учета профилактического медицинского осмотра (диспансеризации)</w:t>
            </w:r>
          </w:p>
        </w:tc>
        <w:tc>
          <w:tcPr>
            <w:tcW w:w="964" w:type="dxa"/>
            <w:tcBorders>
              <w:top w:val="nil"/>
              <w:left w:val="nil"/>
              <w:bottom w:val="nil"/>
              <w:right w:val="nil"/>
            </w:tcBorders>
          </w:tcPr>
          <w:p w:rsidR="00401202" w:rsidRDefault="00401202">
            <w:pPr>
              <w:pStyle w:val="ConsPlusNormal"/>
            </w:pPr>
            <w:hyperlink w:anchor="P18645">
              <w:r>
                <w:rPr>
                  <w:color w:val="0000FF"/>
                </w:rPr>
                <w:t>1900</w:t>
              </w:r>
            </w:hyperlink>
          </w:p>
        </w:tc>
      </w:tr>
      <w:tr w:rsidR="00401202">
        <w:tc>
          <w:tcPr>
            <w:tcW w:w="8107" w:type="dxa"/>
            <w:tcBorders>
              <w:top w:val="nil"/>
              <w:left w:val="nil"/>
              <w:bottom w:val="nil"/>
              <w:right w:val="nil"/>
            </w:tcBorders>
          </w:tcPr>
          <w:p w:rsidR="00401202" w:rsidRDefault="00401202">
            <w:pPr>
              <w:pStyle w:val="ConsPlusNormal"/>
            </w:pPr>
            <w:r>
              <w:t>учета рецептурных бланков на лекарственные препараты для ветеринарного применения</w:t>
            </w:r>
          </w:p>
        </w:tc>
        <w:tc>
          <w:tcPr>
            <w:tcW w:w="964" w:type="dxa"/>
            <w:tcBorders>
              <w:top w:val="nil"/>
              <w:left w:val="nil"/>
              <w:bottom w:val="nil"/>
              <w:right w:val="nil"/>
            </w:tcBorders>
          </w:tcPr>
          <w:p w:rsidR="00401202" w:rsidRDefault="00401202">
            <w:pPr>
              <w:pStyle w:val="ConsPlusNormal"/>
            </w:pPr>
            <w:hyperlink w:anchor="P16074">
              <w:r>
                <w:rPr>
                  <w:color w:val="0000FF"/>
                </w:rPr>
                <w:t>1642</w:t>
              </w:r>
            </w:hyperlink>
          </w:p>
        </w:tc>
      </w:tr>
      <w:tr w:rsidR="00401202">
        <w:tc>
          <w:tcPr>
            <w:tcW w:w="8107" w:type="dxa"/>
            <w:tcBorders>
              <w:top w:val="nil"/>
              <w:left w:val="nil"/>
              <w:bottom w:val="nil"/>
              <w:right w:val="nil"/>
            </w:tcBorders>
          </w:tcPr>
          <w:p w:rsidR="00401202" w:rsidRDefault="00401202">
            <w:pPr>
              <w:pStyle w:val="ConsPlusNormal"/>
              <w:outlineLvl w:val="2"/>
            </w:pPr>
            <w:r>
              <w:t>КАРТЫ-СХЕМЫ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rsidR="00401202" w:rsidRDefault="00401202">
            <w:pPr>
              <w:pStyle w:val="ConsPlusNormal"/>
            </w:pPr>
            <w:hyperlink w:anchor="P15526">
              <w:r>
                <w:rPr>
                  <w:color w:val="0000FF"/>
                </w:rPr>
                <w:t>1581</w:t>
              </w:r>
            </w:hyperlink>
          </w:p>
        </w:tc>
      </w:tr>
      <w:tr w:rsidR="00401202">
        <w:tc>
          <w:tcPr>
            <w:tcW w:w="8107" w:type="dxa"/>
            <w:tcBorders>
              <w:top w:val="nil"/>
              <w:left w:val="nil"/>
              <w:bottom w:val="nil"/>
              <w:right w:val="nil"/>
            </w:tcBorders>
          </w:tcPr>
          <w:p w:rsidR="00401202" w:rsidRDefault="00401202">
            <w:pPr>
              <w:pStyle w:val="ConsPlusNormal"/>
            </w:pPr>
            <w:r>
              <w:t>по проектированию лесничеств</w:t>
            </w:r>
          </w:p>
        </w:tc>
        <w:tc>
          <w:tcPr>
            <w:tcW w:w="964" w:type="dxa"/>
            <w:tcBorders>
              <w:top w:val="nil"/>
              <w:left w:val="nil"/>
              <w:bottom w:val="nil"/>
              <w:right w:val="nil"/>
            </w:tcBorders>
          </w:tcPr>
          <w:p w:rsidR="00401202" w:rsidRDefault="00401202">
            <w:pPr>
              <w:pStyle w:val="ConsPlusNormal"/>
            </w:pPr>
            <w:hyperlink w:anchor="P16589">
              <w:r>
                <w:rPr>
                  <w:color w:val="0000FF"/>
                </w:rPr>
                <w:t>1687</w:t>
              </w:r>
            </w:hyperlink>
          </w:p>
        </w:tc>
      </w:tr>
      <w:tr w:rsidR="00401202">
        <w:tc>
          <w:tcPr>
            <w:tcW w:w="8107" w:type="dxa"/>
            <w:tcBorders>
              <w:top w:val="nil"/>
              <w:left w:val="nil"/>
              <w:bottom w:val="nil"/>
              <w:right w:val="nil"/>
            </w:tcBorders>
          </w:tcPr>
          <w:p w:rsidR="00401202" w:rsidRDefault="00401202">
            <w:pPr>
              <w:pStyle w:val="ConsPlusNormal"/>
            </w:pPr>
            <w:r>
              <w:t>по проектированию эксплуатационных лесов</w:t>
            </w:r>
          </w:p>
        </w:tc>
        <w:tc>
          <w:tcPr>
            <w:tcW w:w="964" w:type="dxa"/>
            <w:tcBorders>
              <w:top w:val="nil"/>
              <w:left w:val="nil"/>
              <w:bottom w:val="nil"/>
              <w:right w:val="nil"/>
            </w:tcBorders>
          </w:tcPr>
          <w:p w:rsidR="00401202" w:rsidRDefault="00401202">
            <w:pPr>
              <w:pStyle w:val="ConsPlusNormal"/>
            </w:pPr>
            <w:hyperlink w:anchor="P16597">
              <w:r>
                <w:rPr>
                  <w:color w:val="0000FF"/>
                </w:rPr>
                <w:t>1688</w:t>
              </w:r>
            </w:hyperlink>
          </w:p>
        </w:tc>
      </w:tr>
      <w:tr w:rsidR="00401202">
        <w:tc>
          <w:tcPr>
            <w:tcW w:w="8107" w:type="dxa"/>
            <w:tcBorders>
              <w:top w:val="nil"/>
              <w:left w:val="nil"/>
              <w:bottom w:val="nil"/>
              <w:right w:val="nil"/>
            </w:tcBorders>
          </w:tcPr>
          <w:p w:rsidR="00401202" w:rsidRDefault="00401202">
            <w:pPr>
              <w:pStyle w:val="ConsPlusNormal"/>
              <w:outlineLvl w:val="2"/>
            </w:pPr>
            <w:r>
              <w:t>КАТАЛОГИ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индивидуального учета справочно-информационного фонда</w:t>
            </w:r>
          </w:p>
        </w:tc>
        <w:tc>
          <w:tcPr>
            <w:tcW w:w="964" w:type="dxa"/>
            <w:tcBorders>
              <w:top w:val="nil"/>
              <w:left w:val="nil"/>
              <w:bottom w:val="nil"/>
              <w:right w:val="nil"/>
            </w:tcBorders>
          </w:tcPr>
          <w:p w:rsidR="00401202" w:rsidRDefault="00401202">
            <w:pPr>
              <w:pStyle w:val="ConsPlusNormal"/>
            </w:pPr>
            <w:hyperlink w:anchor="P14211">
              <w:r>
                <w:rPr>
                  <w:color w:val="0000FF"/>
                </w:rPr>
                <w:t>1446</w:t>
              </w:r>
            </w:hyperlink>
          </w:p>
        </w:tc>
      </w:tr>
      <w:tr w:rsidR="00401202">
        <w:tc>
          <w:tcPr>
            <w:tcW w:w="8107" w:type="dxa"/>
            <w:tcBorders>
              <w:top w:val="nil"/>
              <w:left w:val="nil"/>
              <w:bottom w:val="nil"/>
              <w:right w:val="nil"/>
            </w:tcBorders>
          </w:tcPr>
          <w:p w:rsidR="00401202" w:rsidRDefault="00401202">
            <w:pPr>
              <w:pStyle w:val="ConsPlusNormal"/>
            </w:pPr>
            <w:r>
              <w:t>используемые для получения оперативной информации о музейных предметах</w:t>
            </w:r>
          </w:p>
        </w:tc>
        <w:tc>
          <w:tcPr>
            <w:tcW w:w="964" w:type="dxa"/>
            <w:tcBorders>
              <w:top w:val="nil"/>
              <w:left w:val="nil"/>
              <w:bottom w:val="nil"/>
              <w:right w:val="nil"/>
            </w:tcBorders>
          </w:tcPr>
          <w:p w:rsidR="00401202" w:rsidRDefault="00401202">
            <w:pPr>
              <w:pStyle w:val="ConsPlusNormal"/>
            </w:pPr>
            <w:hyperlink w:anchor="P14438">
              <w:r>
                <w:rPr>
                  <w:color w:val="0000FF"/>
                </w:rPr>
                <w:t>1474</w:t>
              </w:r>
            </w:hyperlink>
          </w:p>
        </w:tc>
      </w:tr>
      <w:tr w:rsidR="00401202">
        <w:tc>
          <w:tcPr>
            <w:tcW w:w="8107" w:type="dxa"/>
            <w:tcBorders>
              <w:top w:val="nil"/>
              <w:left w:val="nil"/>
              <w:bottom w:val="nil"/>
              <w:right w:val="nil"/>
            </w:tcBorders>
          </w:tcPr>
          <w:p w:rsidR="00401202" w:rsidRDefault="00401202">
            <w:pPr>
              <w:pStyle w:val="ConsPlusNormal"/>
            </w:pPr>
            <w:r>
              <w:t>оценки состояния животных и результатов испытаний племенного молодняка</w:t>
            </w:r>
          </w:p>
        </w:tc>
        <w:tc>
          <w:tcPr>
            <w:tcW w:w="964" w:type="dxa"/>
            <w:tcBorders>
              <w:top w:val="nil"/>
              <w:left w:val="nil"/>
              <w:bottom w:val="nil"/>
              <w:right w:val="nil"/>
            </w:tcBorders>
          </w:tcPr>
          <w:p w:rsidR="00401202" w:rsidRDefault="00401202">
            <w:pPr>
              <w:pStyle w:val="ConsPlusNormal"/>
            </w:pPr>
            <w:hyperlink w:anchor="P15994">
              <w:r>
                <w:rPr>
                  <w:color w:val="0000FF"/>
                </w:rPr>
                <w:t>1632</w:t>
              </w:r>
            </w:hyperlink>
          </w:p>
        </w:tc>
      </w:tr>
      <w:tr w:rsidR="00401202">
        <w:tc>
          <w:tcPr>
            <w:tcW w:w="8107" w:type="dxa"/>
            <w:tcBorders>
              <w:top w:val="nil"/>
              <w:left w:val="nil"/>
              <w:bottom w:val="nil"/>
              <w:right w:val="nil"/>
            </w:tcBorders>
          </w:tcPr>
          <w:p w:rsidR="00401202" w:rsidRDefault="00401202">
            <w:pPr>
              <w:pStyle w:val="ConsPlusNormal"/>
            </w:pPr>
            <w:r>
              <w:t>регистрации и учета программных документов</w:t>
            </w:r>
          </w:p>
        </w:tc>
        <w:tc>
          <w:tcPr>
            <w:tcW w:w="964" w:type="dxa"/>
            <w:tcBorders>
              <w:top w:val="nil"/>
              <w:left w:val="nil"/>
              <w:bottom w:val="nil"/>
              <w:right w:val="nil"/>
            </w:tcBorders>
          </w:tcPr>
          <w:p w:rsidR="00401202" w:rsidRDefault="00401202">
            <w:pPr>
              <w:pStyle w:val="ConsPlusNormal"/>
            </w:pPr>
            <w:hyperlink w:anchor="P8412">
              <w:r>
                <w:rPr>
                  <w:color w:val="0000FF"/>
                </w:rPr>
                <w:t>837</w:t>
              </w:r>
            </w:hyperlink>
          </w:p>
        </w:tc>
      </w:tr>
      <w:tr w:rsidR="00401202">
        <w:tc>
          <w:tcPr>
            <w:tcW w:w="8107" w:type="dxa"/>
            <w:tcBorders>
              <w:top w:val="nil"/>
              <w:left w:val="nil"/>
              <w:bottom w:val="nil"/>
              <w:right w:val="nil"/>
            </w:tcBorders>
          </w:tcPr>
          <w:p w:rsidR="00401202" w:rsidRDefault="00401202">
            <w:pPr>
              <w:pStyle w:val="ConsPlusNormal"/>
            </w:pPr>
            <w:r>
              <w:t>справочно-поисковой системы</w:t>
            </w:r>
          </w:p>
        </w:tc>
        <w:tc>
          <w:tcPr>
            <w:tcW w:w="964" w:type="dxa"/>
            <w:tcBorders>
              <w:top w:val="nil"/>
              <w:left w:val="nil"/>
              <w:bottom w:val="nil"/>
              <w:right w:val="nil"/>
            </w:tcBorders>
          </w:tcPr>
          <w:p w:rsidR="00401202" w:rsidRDefault="00401202">
            <w:pPr>
              <w:pStyle w:val="ConsPlusNormal"/>
            </w:pPr>
            <w:hyperlink w:anchor="P1921">
              <w:r>
                <w:rPr>
                  <w:color w:val="0000FF"/>
                </w:rPr>
                <w:t>176</w:t>
              </w:r>
            </w:hyperlink>
          </w:p>
        </w:tc>
      </w:tr>
      <w:tr w:rsidR="00401202">
        <w:tc>
          <w:tcPr>
            <w:tcW w:w="8107" w:type="dxa"/>
            <w:tcBorders>
              <w:top w:val="nil"/>
              <w:left w:val="nil"/>
              <w:bottom w:val="nil"/>
              <w:right w:val="nil"/>
            </w:tcBorders>
          </w:tcPr>
          <w:p w:rsidR="00401202" w:rsidRDefault="00401202">
            <w:pPr>
              <w:pStyle w:val="ConsPlusNormal"/>
            </w:pPr>
            <w:r>
              <w:t>учета технической документации на информационные системы</w:t>
            </w:r>
          </w:p>
        </w:tc>
        <w:tc>
          <w:tcPr>
            <w:tcW w:w="964" w:type="dxa"/>
            <w:tcBorders>
              <w:top w:val="nil"/>
              <w:left w:val="nil"/>
              <w:bottom w:val="nil"/>
              <w:right w:val="nil"/>
            </w:tcBorders>
          </w:tcPr>
          <w:p w:rsidR="00401202" w:rsidRDefault="00401202">
            <w:pPr>
              <w:pStyle w:val="ConsPlusNormal"/>
            </w:pPr>
            <w:hyperlink w:anchor="P8404">
              <w:r>
                <w:rPr>
                  <w:color w:val="0000FF"/>
                </w:rPr>
                <w:t>836</w:t>
              </w:r>
            </w:hyperlink>
          </w:p>
        </w:tc>
      </w:tr>
      <w:tr w:rsidR="00401202">
        <w:tc>
          <w:tcPr>
            <w:tcW w:w="8107" w:type="dxa"/>
            <w:tcBorders>
              <w:top w:val="nil"/>
              <w:left w:val="nil"/>
              <w:bottom w:val="nil"/>
              <w:right w:val="nil"/>
            </w:tcBorders>
          </w:tcPr>
          <w:p w:rsidR="00401202" w:rsidRDefault="00401202">
            <w:pPr>
              <w:pStyle w:val="ConsPlusNormal"/>
              <w:outlineLvl w:val="2"/>
            </w:pPr>
            <w:r>
              <w:t>КВИТАНЦИИ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rsidR="00401202" w:rsidRDefault="00401202">
            <w:pPr>
              <w:pStyle w:val="ConsPlusNormal"/>
            </w:pPr>
            <w:hyperlink w:anchor="P16758">
              <w:r>
                <w:rPr>
                  <w:color w:val="0000FF"/>
                </w:rPr>
                <w:t>1708</w:t>
              </w:r>
            </w:hyperlink>
          </w:p>
        </w:tc>
      </w:tr>
      <w:tr w:rsidR="00401202">
        <w:tc>
          <w:tcPr>
            <w:tcW w:w="8107" w:type="dxa"/>
            <w:tcBorders>
              <w:top w:val="nil"/>
              <w:left w:val="nil"/>
              <w:bottom w:val="nil"/>
              <w:right w:val="nil"/>
            </w:tcBorders>
          </w:tcPr>
          <w:p w:rsidR="00401202" w:rsidRDefault="00401202">
            <w:pPr>
              <w:pStyle w:val="ConsPlusNormal"/>
            </w:pPr>
            <w:r>
              <w:t>связанные с первичными банковскими и финансовыми документами</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outlineLvl w:val="2"/>
            </w:pPr>
            <w:r>
              <w:t>КВОТЫ</w:t>
            </w:r>
          </w:p>
        </w:tc>
        <w:tc>
          <w:tcPr>
            <w:tcW w:w="964" w:type="dxa"/>
            <w:tcBorders>
              <w:top w:val="nil"/>
              <w:left w:val="nil"/>
              <w:bottom w:val="nil"/>
              <w:right w:val="nil"/>
            </w:tcBorders>
          </w:tcPr>
          <w:p w:rsidR="00401202" w:rsidRDefault="00401202">
            <w:pPr>
              <w:pStyle w:val="ConsPlusNormal"/>
            </w:pPr>
            <w:hyperlink w:anchor="P10183">
              <w:r>
                <w:rPr>
                  <w:color w:val="0000FF"/>
                </w:rPr>
                <w:t>1022</w:t>
              </w:r>
            </w:hyperlink>
          </w:p>
        </w:tc>
      </w:tr>
      <w:tr w:rsidR="00401202">
        <w:tc>
          <w:tcPr>
            <w:tcW w:w="8107" w:type="dxa"/>
            <w:tcBorders>
              <w:top w:val="nil"/>
              <w:left w:val="nil"/>
              <w:bottom w:val="nil"/>
              <w:right w:val="nil"/>
            </w:tcBorders>
          </w:tcPr>
          <w:p w:rsidR="00401202" w:rsidRDefault="00401202">
            <w:pPr>
              <w:pStyle w:val="ConsPlusNormal"/>
              <w:outlineLvl w:val="2"/>
            </w:pPr>
            <w:r>
              <w:t>КЛАССИФИКАТОРЫ</w:t>
            </w:r>
          </w:p>
        </w:tc>
        <w:tc>
          <w:tcPr>
            <w:tcW w:w="964" w:type="dxa"/>
            <w:tcBorders>
              <w:top w:val="nil"/>
              <w:left w:val="nil"/>
              <w:bottom w:val="nil"/>
              <w:right w:val="nil"/>
            </w:tcBorders>
          </w:tcPr>
          <w:p w:rsidR="00401202" w:rsidRDefault="00401202">
            <w:pPr>
              <w:pStyle w:val="ConsPlusNormal"/>
            </w:pPr>
            <w:hyperlink w:anchor="P223">
              <w:r>
                <w:rPr>
                  <w:color w:val="0000FF"/>
                </w:rPr>
                <w:t>5</w:t>
              </w:r>
            </w:hyperlink>
          </w:p>
        </w:tc>
      </w:tr>
      <w:tr w:rsidR="00401202">
        <w:tc>
          <w:tcPr>
            <w:tcW w:w="8107" w:type="dxa"/>
            <w:tcBorders>
              <w:top w:val="nil"/>
              <w:left w:val="nil"/>
              <w:bottom w:val="nil"/>
              <w:right w:val="nil"/>
            </w:tcBorders>
          </w:tcPr>
          <w:p w:rsidR="00401202" w:rsidRDefault="00401202">
            <w:pPr>
              <w:pStyle w:val="ConsPlusNormal"/>
            </w:pPr>
            <w:r>
              <w:t>изготовляемой продукции</w:t>
            </w:r>
          </w:p>
        </w:tc>
        <w:tc>
          <w:tcPr>
            <w:tcW w:w="964" w:type="dxa"/>
            <w:tcBorders>
              <w:top w:val="nil"/>
              <w:left w:val="nil"/>
              <w:bottom w:val="nil"/>
              <w:right w:val="nil"/>
            </w:tcBorders>
          </w:tcPr>
          <w:p w:rsidR="00401202" w:rsidRDefault="00401202">
            <w:pPr>
              <w:pStyle w:val="ConsPlusNormal"/>
            </w:pPr>
            <w:hyperlink w:anchor="P14800">
              <w:r>
                <w:rPr>
                  <w:color w:val="0000FF"/>
                </w:rPr>
                <w:t>1506</w:t>
              </w:r>
            </w:hyperlink>
          </w:p>
        </w:tc>
      </w:tr>
      <w:tr w:rsidR="00401202">
        <w:tc>
          <w:tcPr>
            <w:tcW w:w="8107" w:type="dxa"/>
            <w:tcBorders>
              <w:top w:val="nil"/>
              <w:left w:val="nil"/>
              <w:bottom w:val="nil"/>
              <w:right w:val="nil"/>
            </w:tcBorders>
          </w:tcPr>
          <w:p w:rsidR="00401202" w:rsidRDefault="00401202">
            <w:pPr>
              <w:pStyle w:val="ConsPlusNormal"/>
            </w:pPr>
            <w:r>
              <w:t>общероссийские технико-экономической и социальной информации</w:t>
            </w:r>
          </w:p>
        </w:tc>
        <w:tc>
          <w:tcPr>
            <w:tcW w:w="964" w:type="dxa"/>
            <w:tcBorders>
              <w:top w:val="nil"/>
              <w:left w:val="nil"/>
              <w:bottom w:val="nil"/>
              <w:right w:val="nil"/>
            </w:tcBorders>
          </w:tcPr>
          <w:p w:rsidR="00401202" w:rsidRDefault="00401202">
            <w:pPr>
              <w:pStyle w:val="ConsPlusNormal"/>
            </w:pPr>
            <w:hyperlink w:anchor="P7769">
              <w:r>
                <w:rPr>
                  <w:color w:val="0000FF"/>
                </w:rPr>
                <w:t>770</w:t>
              </w:r>
            </w:hyperlink>
          </w:p>
        </w:tc>
      </w:tr>
      <w:tr w:rsidR="00401202">
        <w:tc>
          <w:tcPr>
            <w:tcW w:w="8107" w:type="dxa"/>
            <w:tcBorders>
              <w:top w:val="nil"/>
              <w:left w:val="nil"/>
              <w:bottom w:val="nil"/>
              <w:right w:val="nil"/>
            </w:tcBorders>
          </w:tcPr>
          <w:p w:rsidR="00401202" w:rsidRDefault="00401202">
            <w:pPr>
              <w:pStyle w:val="ConsPlusNormal"/>
              <w:outlineLvl w:val="2"/>
            </w:pPr>
            <w:r>
              <w:t>КНИГИ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бланков трудовых книжек и вкладыша в нее</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бухгалтерского (бюджетного) учета</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p>
        </w:tc>
      </w:tr>
      <w:tr w:rsidR="00401202">
        <w:tc>
          <w:tcPr>
            <w:tcW w:w="8107" w:type="dxa"/>
            <w:tcBorders>
              <w:top w:val="nil"/>
              <w:left w:val="nil"/>
              <w:bottom w:val="nil"/>
              <w:right w:val="nil"/>
            </w:tcBorders>
          </w:tcPr>
          <w:p w:rsidR="00401202" w:rsidRDefault="00401202">
            <w:pPr>
              <w:pStyle w:val="ConsPlusNormal"/>
            </w:pPr>
            <w:r>
              <w:t>выдачи дел, переданных на микрофильмирование, реставрацию, переплет, оцифровку</w:t>
            </w:r>
          </w:p>
        </w:tc>
        <w:tc>
          <w:tcPr>
            <w:tcW w:w="964" w:type="dxa"/>
            <w:tcBorders>
              <w:top w:val="nil"/>
              <w:left w:val="nil"/>
              <w:bottom w:val="nil"/>
              <w:right w:val="nil"/>
            </w:tcBorders>
          </w:tcPr>
          <w:p w:rsidR="00401202" w:rsidRDefault="00401202">
            <w:pPr>
              <w:pStyle w:val="ConsPlusNormal"/>
            </w:pPr>
            <w:hyperlink w:anchor="P1897">
              <w:r>
                <w:rPr>
                  <w:color w:val="0000FF"/>
                </w:rPr>
                <w:t>173</w:t>
              </w:r>
            </w:hyperlink>
          </w:p>
        </w:tc>
      </w:tr>
      <w:tr w:rsidR="00401202">
        <w:tc>
          <w:tcPr>
            <w:tcW w:w="8107" w:type="dxa"/>
            <w:tcBorders>
              <w:top w:val="nil"/>
              <w:left w:val="nil"/>
              <w:bottom w:val="nil"/>
              <w:right w:val="nil"/>
            </w:tcBorders>
          </w:tcPr>
          <w:p w:rsidR="00401202" w:rsidRDefault="00401202">
            <w:pPr>
              <w:pStyle w:val="ConsPlusNormal"/>
            </w:pPr>
            <w:r>
              <w:lastRenderedPageBreak/>
              <w:t>выдачи дипломатических и служебных заграничных паспортов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выдачи дипломов доктора наук, кандидата наук, аттестатов профессора, доцента, свидетельств о признании ученой степени, ученого звания, полученных в иностранном государстве, их дубликатов</w:t>
            </w:r>
          </w:p>
        </w:tc>
        <w:tc>
          <w:tcPr>
            <w:tcW w:w="964" w:type="dxa"/>
            <w:tcBorders>
              <w:top w:val="nil"/>
              <w:left w:val="nil"/>
              <w:bottom w:val="nil"/>
              <w:right w:val="nil"/>
            </w:tcBorders>
          </w:tcPr>
          <w:p w:rsidR="00401202" w:rsidRDefault="00401202">
            <w:pPr>
              <w:pStyle w:val="ConsPlusNormal"/>
            </w:pPr>
            <w:hyperlink w:anchor="P7237">
              <w:r>
                <w:rPr>
                  <w:color w:val="0000FF"/>
                </w:rPr>
                <w:t>722</w:t>
              </w:r>
            </w:hyperlink>
          </w:p>
        </w:tc>
      </w:tr>
      <w:tr w:rsidR="00401202">
        <w:tc>
          <w:tcPr>
            <w:tcW w:w="8107" w:type="dxa"/>
            <w:tcBorders>
              <w:top w:val="nil"/>
              <w:left w:val="nil"/>
              <w:bottom w:val="nil"/>
              <w:right w:val="nil"/>
            </w:tcBorders>
          </w:tcPr>
          <w:p w:rsidR="00401202" w:rsidRDefault="00401202">
            <w:pPr>
              <w:pStyle w:val="ConsPlusNormal"/>
            </w:pPr>
            <w:r>
              <w:t>выдачи справок о заработной плате, стаже, месте работы</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главная инвентарная музея</w:t>
            </w:r>
          </w:p>
        </w:tc>
        <w:tc>
          <w:tcPr>
            <w:tcW w:w="964" w:type="dxa"/>
            <w:tcBorders>
              <w:top w:val="nil"/>
              <w:left w:val="nil"/>
              <w:bottom w:val="nil"/>
              <w:right w:val="nil"/>
            </w:tcBorders>
          </w:tcPr>
          <w:p w:rsidR="00401202" w:rsidRDefault="00401202">
            <w:pPr>
              <w:pStyle w:val="ConsPlusNormal"/>
            </w:pPr>
            <w:hyperlink w:anchor="P14422">
              <w:r>
                <w:rPr>
                  <w:color w:val="0000FF"/>
                </w:rPr>
                <w:t>1472</w:t>
              </w:r>
            </w:hyperlink>
          </w:p>
        </w:tc>
      </w:tr>
      <w:tr w:rsidR="00401202">
        <w:tc>
          <w:tcPr>
            <w:tcW w:w="8107" w:type="dxa"/>
            <w:tcBorders>
              <w:top w:val="nil"/>
              <w:left w:val="nil"/>
              <w:bottom w:val="nil"/>
              <w:right w:val="nil"/>
            </w:tcBorders>
          </w:tcPr>
          <w:p w:rsidR="00401202" w:rsidRDefault="00401202">
            <w:pPr>
              <w:pStyle w:val="ConsPlusNormal"/>
            </w:pPr>
            <w:r>
              <w:t>главные бухгалтерского (бюджетного) учета</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p>
        </w:tc>
      </w:tr>
      <w:tr w:rsidR="00401202">
        <w:tc>
          <w:tcPr>
            <w:tcW w:w="8107" w:type="dxa"/>
            <w:tcBorders>
              <w:top w:val="nil"/>
              <w:left w:val="nil"/>
              <w:bottom w:val="nil"/>
              <w:right w:val="nil"/>
            </w:tcBorders>
          </w:tcPr>
          <w:p w:rsidR="00401202" w:rsidRDefault="00401202">
            <w:pPr>
              <w:pStyle w:val="ConsPlusNormal"/>
            </w:pPr>
            <w:r>
              <w:t>движения фондов архива</w:t>
            </w:r>
          </w:p>
        </w:tc>
        <w:tc>
          <w:tcPr>
            <w:tcW w:w="964" w:type="dxa"/>
            <w:tcBorders>
              <w:top w:val="nil"/>
              <w:left w:val="nil"/>
              <w:bottom w:val="nil"/>
              <w:right w:val="nil"/>
            </w:tcBorders>
          </w:tcPr>
          <w:p w:rsidR="00401202" w:rsidRDefault="00401202">
            <w:pPr>
              <w:pStyle w:val="ConsPlusNormal"/>
            </w:pPr>
            <w:hyperlink w:anchor="P1705">
              <w:r>
                <w:rPr>
                  <w:color w:val="0000FF"/>
                </w:rPr>
                <w:t>154</w:t>
              </w:r>
            </w:hyperlink>
          </w:p>
        </w:tc>
      </w:tr>
      <w:tr w:rsidR="00401202">
        <w:tc>
          <w:tcPr>
            <w:tcW w:w="8107" w:type="dxa"/>
            <w:tcBorders>
              <w:top w:val="nil"/>
              <w:left w:val="nil"/>
              <w:bottom w:val="nil"/>
              <w:right w:val="nil"/>
            </w:tcBorders>
          </w:tcPr>
          <w:p w:rsidR="00401202" w:rsidRDefault="00401202">
            <w:pPr>
              <w:pStyle w:val="ConsPlusNormal"/>
            </w:pPr>
            <w:r>
              <w:t>домовые, поквартирные</w:t>
            </w:r>
          </w:p>
        </w:tc>
        <w:tc>
          <w:tcPr>
            <w:tcW w:w="964" w:type="dxa"/>
            <w:tcBorders>
              <w:top w:val="nil"/>
              <w:left w:val="nil"/>
              <w:bottom w:val="nil"/>
              <w:right w:val="nil"/>
            </w:tcBorders>
          </w:tcPr>
          <w:p w:rsidR="00401202" w:rsidRDefault="00401202">
            <w:pPr>
              <w:pStyle w:val="ConsPlusNormal"/>
            </w:pPr>
            <w:hyperlink w:anchor="P18109">
              <w:r>
                <w:rPr>
                  <w:color w:val="0000FF"/>
                </w:rPr>
                <w:t>1865</w:t>
              </w:r>
            </w:hyperlink>
          </w:p>
        </w:tc>
      </w:tr>
      <w:tr w:rsidR="00401202">
        <w:tc>
          <w:tcPr>
            <w:tcW w:w="8107" w:type="dxa"/>
            <w:tcBorders>
              <w:top w:val="nil"/>
              <w:left w:val="nil"/>
              <w:bottom w:val="nil"/>
              <w:right w:val="nil"/>
            </w:tcBorders>
          </w:tcPr>
          <w:p w:rsidR="00401202" w:rsidRDefault="00401202">
            <w:pPr>
              <w:pStyle w:val="ConsPlusNormal"/>
            </w:pPr>
            <w:r>
              <w:t>ежегодного учета стада в государственном племенном регистре</w:t>
            </w:r>
          </w:p>
        </w:tc>
        <w:tc>
          <w:tcPr>
            <w:tcW w:w="964" w:type="dxa"/>
            <w:tcBorders>
              <w:top w:val="nil"/>
              <w:left w:val="nil"/>
              <w:bottom w:val="nil"/>
              <w:right w:val="nil"/>
            </w:tcBorders>
          </w:tcPr>
          <w:p w:rsidR="00401202" w:rsidRDefault="00401202">
            <w:pPr>
              <w:pStyle w:val="ConsPlusNormal"/>
            </w:pPr>
            <w:hyperlink w:anchor="P15930">
              <w:r>
                <w:rPr>
                  <w:color w:val="0000FF"/>
                </w:rPr>
                <w:t>1624</w:t>
              </w:r>
            </w:hyperlink>
          </w:p>
        </w:tc>
      </w:tr>
      <w:tr w:rsidR="00401202">
        <w:tc>
          <w:tcPr>
            <w:tcW w:w="8107" w:type="dxa"/>
            <w:tcBorders>
              <w:top w:val="nil"/>
              <w:left w:val="nil"/>
              <w:bottom w:val="nil"/>
              <w:right w:val="nil"/>
            </w:tcBorders>
          </w:tcPr>
          <w:p w:rsidR="00401202" w:rsidRDefault="00401202">
            <w:pPr>
              <w:pStyle w:val="ConsPlusNormal"/>
            </w:pPr>
            <w:r>
              <w:t>ежедневной регистрации параметров температуры и влажности в помещениях</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заседаний врачебной комиссии и клинико-экспертной комиссии</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инвентарная</w:t>
            </w:r>
          </w:p>
        </w:tc>
        <w:tc>
          <w:tcPr>
            <w:tcW w:w="964" w:type="dxa"/>
            <w:tcBorders>
              <w:top w:val="nil"/>
              <w:left w:val="nil"/>
              <w:bottom w:val="nil"/>
              <w:right w:val="nil"/>
            </w:tcBorders>
          </w:tcPr>
          <w:p w:rsidR="00401202" w:rsidRDefault="00401202">
            <w:pPr>
              <w:pStyle w:val="ConsPlusNormal"/>
            </w:pPr>
            <w:hyperlink w:anchor="P14422">
              <w:r>
                <w:rPr>
                  <w:color w:val="0000FF"/>
                </w:rPr>
                <w:t>1472</w:t>
              </w:r>
            </w:hyperlink>
          </w:p>
        </w:tc>
      </w:tr>
      <w:tr w:rsidR="00401202">
        <w:tc>
          <w:tcPr>
            <w:tcW w:w="8107" w:type="dxa"/>
            <w:tcBorders>
              <w:top w:val="nil"/>
              <w:left w:val="nil"/>
              <w:bottom w:val="nil"/>
              <w:right w:val="nil"/>
            </w:tcBorders>
          </w:tcPr>
          <w:p w:rsidR="00401202" w:rsidRDefault="00401202">
            <w:pPr>
              <w:pStyle w:val="ConsPlusNormal"/>
            </w:pPr>
            <w:r>
              <w:t>кассовые</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t>контроля параметров работы оборудования и технологического процесса</w:t>
            </w:r>
          </w:p>
        </w:tc>
        <w:tc>
          <w:tcPr>
            <w:tcW w:w="964" w:type="dxa"/>
            <w:tcBorders>
              <w:top w:val="nil"/>
              <w:left w:val="nil"/>
              <w:bottom w:val="nil"/>
              <w:right w:val="nil"/>
            </w:tcBorders>
          </w:tcPr>
          <w:p w:rsidR="00401202" w:rsidRDefault="00401202">
            <w:pPr>
              <w:pStyle w:val="ConsPlusNormal"/>
            </w:pPr>
            <w:hyperlink w:anchor="P9388">
              <w:r>
                <w:rPr>
                  <w:color w:val="0000FF"/>
                </w:rPr>
                <w:t>928</w:t>
              </w:r>
            </w:hyperlink>
          </w:p>
        </w:tc>
      </w:tr>
      <w:tr w:rsidR="00401202">
        <w:tc>
          <w:tcPr>
            <w:tcW w:w="8107" w:type="dxa"/>
            <w:tcBorders>
              <w:top w:val="nil"/>
              <w:left w:val="nil"/>
              <w:bottom w:val="nil"/>
              <w:right w:val="nil"/>
            </w:tcBorders>
          </w:tcPr>
          <w:p w:rsidR="00401202" w:rsidRDefault="00401202">
            <w:pPr>
              <w:pStyle w:val="ConsPlusNormal"/>
            </w:pPr>
            <w:r>
              <w:t>контроля производства и предъявления изделий (продукции)</w:t>
            </w:r>
          </w:p>
        </w:tc>
        <w:tc>
          <w:tcPr>
            <w:tcW w:w="964" w:type="dxa"/>
            <w:tcBorders>
              <w:top w:val="nil"/>
              <w:left w:val="nil"/>
              <w:bottom w:val="nil"/>
              <w:right w:val="nil"/>
            </w:tcBorders>
          </w:tcPr>
          <w:p w:rsidR="00401202" w:rsidRDefault="00401202">
            <w:pPr>
              <w:pStyle w:val="ConsPlusNormal"/>
            </w:pPr>
            <w:hyperlink w:anchor="P8959">
              <w:r>
                <w:rPr>
                  <w:color w:val="0000FF"/>
                </w:rPr>
                <w:t>882</w:t>
              </w:r>
            </w:hyperlink>
            <w:r>
              <w:t xml:space="preserve">, </w:t>
            </w:r>
            <w:hyperlink w:anchor="P15185">
              <w:r>
                <w:rPr>
                  <w:color w:val="0000FF"/>
                </w:rPr>
                <w:t>1541</w:t>
              </w:r>
            </w:hyperlink>
          </w:p>
        </w:tc>
      </w:tr>
      <w:tr w:rsidR="00401202">
        <w:tc>
          <w:tcPr>
            <w:tcW w:w="8107" w:type="dxa"/>
            <w:tcBorders>
              <w:top w:val="nil"/>
              <w:left w:val="nil"/>
              <w:bottom w:val="nil"/>
              <w:right w:val="nil"/>
            </w:tcBorders>
          </w:tcPr>
          <w:p w:rsidR="00401202" w:rsidRDefault="00401202">
            <w:pPr>
              <w:pStyle w:val="ConsPlusNormal"/>
            </w:pPr>
            <w:r>
              <w:t>лиц, подлежащих воинскому учету</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личных дел, личных карточек, трудовых договоров (служебных контрактов)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о браковке (выбраковке) продукции</w:t>
            </w:r>
          </w:p>
        </w:tc>
        <w:tc>
          <w:tcPr>
            <w:tcW w:w="964" w:type="dxa"/>
            <w:tcBorders>
              <w:top w:val="nil"/>
              <w:left w:val="nil"/>
              <w:bottom w:val="nil"/>
              <w:right w:val="nil"/>
            </w:tcBorders>
          </w:tcPr>
          <w:p w:rsidR="00401202" w:rsidRDefault="00401202">
            <w:pPr>
              <w:pStyle w:val="ConsPlusNormal"/>
            </w:pPr>
            <w:hyperlink w:anchor="P15470">
              <w:r>
                <w:rPr>
                  <w:color w:val="0000FF"/>
                </w:rPr>
                <w:t>1574</w:t>
              </w:r>
            </w:hyperlink>
          </w:p>
        </w:tc>
      </w:tr>
      <w:tr w:rsidR="00401202">
        <w:tc>
          <w:tcPr>
            <w:tcW w:w="8107" w:type="dxa"/>
            <w:tcBorders>
              <w:top w:val="nil"/>
              <w:left w:val="nil"/>
              <w:bottom w:val="nil"/>
              <w:right w:val="nil"/>
            </w:tcBorders>
          </w:tcPr>
          <w:p w:rsidR="00401202" w:rsidRDefault="00401202">
            <w:pPr>
              <w:pStyle w:val="ConsPlusNormal"/>
            </w:pPr>
            <w:r>
              <w:t>осмотра музейных предметов в хранениях и на выставках</w:t>
            </w:r>
          </w:p>
        </w:tc>
        <w:tc>
          <w:tcPr>
            <w:tcW w:w="964" w:type="dxa"/>
            <w:tcBorders>
              <w:top w:val="nil"/>
              <w:left w:val="nil"/>
              <w:bottom w:val="nil"/>
              <w:right w:val="nil"/>
            </w:tcBorders>
          </w:tcPr>
          <w:p w:rsidR="00401202" w:rsidRDefault="00401202">
            <w:pPr>
              <w:pStyle w:val="ConsPlusNormal"/>
            </w:pPr>
            <w:hyperlink w:anchor="P14502">
              <w:r>
                <w:rPr>
                  <w:color w:val="0000FF"/>
                </w:rPr>
                <w:t>1482</w:t>
              </w:r>
            </w:hyperlink>
          </w:p>
        </w:tc>
      </w:tr>
      <w:tr w:rsidR="00401202">
        <w:tc>
          <w:tcPr>
            <w:tcW w:w="8107" w:type="dxa"/>
            <w:tcBorders>
              <w:top w:val="nil"/>
              <w:left w:val="nil"/>
              <w:bottom w:val="nil"/>
              <w:right w:val="nil"/>
            </w:tcBorders>
          </w:tcPr>
          <w:p w:rsidR="00401202" w:rsidRDefault="00401202">
            <w:pPr>
              <w:pStyle w:val="ConsPlusNormal"/>
            </w:pPr>
            <w:r>
              <w:t>отзывов о выставках, ярмарках</w:t>
            </w:r>
          </w:p>
        </w:tc>
        <w:tc>
          <w:tcPr>
            <w:tcW w:w="964" w:type="dxa"/>
            <w:tcBorders>
              <w:top w:val="nil"/>
              <w:left w:val="nil"/>
              <w:bottom w:val="nil"/>
              <w:right w:val="nil"/>
            </w:tcBorders>
          </w:tcPr>
          <w:p w:rsidR="00401202" w:rsidRDefault="00401202">
            <w:pPr>
              <w:pStyle w:val="ConsPlusNormal"/>
            </w:pPr>
            <w:hyperlink w:anchor="P13891">
              <w:r>
                <w:rPr>
                  <w:color w:val="0000FF"/>
                </w:rPr>
                <w:t>1410</w:t>
              </w:r>
            </w:hyperlink>
          </w:p>
        </w:tc>
      </w:tr>
      <w:tr w:rsidR="00401202">
        <w:tc>
          <w:tcPr>
            <w:tcW w:w="8107" w:type="dxa"/>
            <w:tcBorders>
              <w:top w:val="nil"/>
              <w:left w:val="nil"/>
              <w:bottom w:val="nil"/>
              <w:right w:val="nil"/>
            </w:tcBorders>
          </w:tcPr>
          <w:p w:rsidR="00401202" w:rsidRDefault="00401202">
            <w:pPr>
              <w:pStyle w:val="ConsPlusNormal"/>
            </w:pPr>
            <w:r>
              <w:t>отпусков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периодической регистрации температуры внутри холодильного оборудования</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по учету поступивших заявок, возражений, заявлений, решений, заключений</w:t>
            </w:r>
          </w:p>
        </w:tc>
        <w:tc>
          <w:tcPr>
            <w:tcW w:w="964" w:type="dxa"/>
            <w:tcBorders>
              <w:top w:val="nil"/>
              <w:left w:val="nil"/>
              <w:bottom w:val="nil"/>
              <w:right w:val="nil"/>
            </w:tcBorders>
          </w:tcPr>
          <w:p w:rsidR="00401202" w:rsidRDefault="00401202">
            <w:pPr>
              <w:pStyle w:val="ConsPlusNormal"/>
            </w:pPr>
            <w:hyperlink w:anchor="P7922">
              <w:r>
                <w:rPr>
                  <w:color w:val="0000FF"/>
                </w:rPr>
                <w:t>789</w:t>
              </w:r>
            </w:hyperlink>
          </w:p>
        </w:tc>
      </w:tr>
      <w:tr w:rsidR="00401202">
        <w:tc>
          <w:tcPr>
            <w:tcW w:w="8107" w:type="dxa"/>
            <w:tcBorders>
              <w:top w:val="nil"/>
              <w:left w:val="nil"/>
              <w:bottom w:val="nil"/>
              <w:right w:val="nil"/>
            </w:tcBorders>
          </w:tcPr>
          <w:p w:rsidR="00401202" w:rsidRDefault="00401202">
            <w:pPr>
              <w:pStyle w:val="ConsPlusNormal"/>
            </w:pPr>
            <w:r>
              <w:t>по учету простоя и поломок оборудования</w:t>
            </w:r>
          </w:p>
        </w:tc>
        <w:tc>
          <w:tcPr>
            <w:tcW w:w="964" w:type="dxa"/>
            <w:tcBorders>
              <w:top w:val="nil"/>
              <w:left w:val="nil"/>
              <w:bottom w:val="nil"/>
              <w:right w:val="nil"/>
            </w:tcBorders>
          </w:tcPr>
          <w:p w:rsidR="00401202" w:rsidRDefault="00401202">
            <w:pPr>
              <w:pStyle w:val="ConsPlusNormal"/>
            </w:pPr>
            <w:hyperlink w:anchor="P15438">
              <w:r>
                <w:rPr>
                  <w:color w:val="0000FF"/>
                </w:rPr>
                <w:t>1570</w:t>
              </w:r>
            </w:hyperlink>
          </w:p>
        </w:tc>
      </w:tr>
      <w:tr w:rsidR="00401202">
        <w:tc>
          <w:tcPr>
            <w:tcW w:w="8107" w:type="dxa"/>
            <w:tcBorders>
              <w:top w:val="nil"/>
              <w:left w:val="nil"/>
              <w:bottom w:val="nil"/>
              <w:right w:val="nil"/>
            </w:tcBorders>
          </w:tcPr>
          <w:p w:rsidR="00401202" w:rsidRDefault="00401202">
            <w:pPr>
              <w:pStyle w:val="ConsPlusNormal"/>
            </w:pPr>
            <w:r>
              <w:t>повидового учета документов</w:t>
            </w:r>
          </w:p>
        </w:tc>
        <w:tc>
          <w:tcPr>
            <w:tcW w:w="964" w:type="dxa"/>
            <w:tcBorders>
              <w:top w:val="nil"/>
              <w:left w:val="nil"/>
              <w:bottom w:val="nil"/>
              <w:right w:val="nil"/>
            </w:tcBorders>
          </w:tcPr>
          <w:p w:rsidR="00401202" w:rsidRDefault="00401202">
            <w:pPr>
              <w:pStyle w:val="ConsPlusNormal"/>
            </w:pPr>
            <w:hyperlink w:anchor="P1705">
              <w:r>
                <w:rPr>
                  <w:color w:val="0000FF"/>
                </w:rPr>
                <w:t>154</w:t>
              </w:r>
            </w:hyperlink>
          </w:p>
        </w:tc>
      </w:tr>
      <w:tr w:rsidR="00401202">
        <w:tc>
          <w:tcPr>
            <w:tcW w:w="8107" w:type="dxa"/>
            <w:tcBorders>
              <w:top w:val="nil"/>
              <w:left w:val="nil"/>
              <w:bottom w:val="nil"/>
              <w:right w:val="nil"/>
            </w:tcBorders>
          </w:tcPr>
          <w:p w:rsidR="00401202" w:rsidRDefault="00401202">
            <w:pPr>
              <w:pStyle w:val="ConsPlusNormal"/>
            </w:pPr>
            <w:r>
              <w:t>поступлений</w:t>
            </w:r>
          </w:p>
        </w:tc>
        <w:tc>
          <w:tcPr>
            <w:tcW w:w="964" w:type="dxa"/>
            <w:tcBorders>
              <w:top w:val="nil"/>
              <w:left w:val="nil"/>
              <w:bottom w:val="nil"/>
              <w:right w:val="nil"/>
            </w:tcBorders>
          </w:tcPr>
          <w:p w:rsidR="00401202" w:rsidRDefault="00401202">
            <w:pPr>
              <w:pStyle w:val="ConsPlusNormal"/>
            </w:pPr>
            <w:hyperlink w:anchor="P14486">
              <w:r>
                <w:rPr>
                  <w:color w:val="0000FF"/>
                </w:rPr>
                <w:t>1480</w:t>
              </w:r>
            </w:hyperlink>
            <w:r>
              <w:t xml:space="preserve">, </w:t>
            </w:r>
            <w:hyperlink w:anchor="P14422">
              <w:r>
                <w:rPr>
                  <w:color w:val="0000FF"/>
                </w:rPr>
                <w:t>1472</w:t>
              </w:r>
            </w:hyperlink>
            <w:r>
              <w:t xml:space="preserve">, </w:t>
            </w:r>
            <w:hyperlink w:anchor="P14430">
              <w:r>
                <w:rPr>
                  <w:color w:val="0000FF"/>
                </w:rPr>
                <w:t>1473</w:t>
              </w:r>
            </w:hyperlink>
            <w:r>
              <w:t xml:space="preserve">, </w:t>
            </w: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почета организации</w:t>
            </w:r>
          </w:p>
        </w:tc>
        <w:tc>
          <w:tcPr>
            <w:tcW w:w="964" w:type="dxa"/>
            <w:tcBorders>
              <w:top w:val="nil"/>
              <w:left w:val="nil"/>
              <w:bottom w:val="nil"/>
              <w:right w:val="nil"/>
            </w:tcBorders>
          </w:tcPr>
          <w:p w:rsidR="00401202" w:rsidRDefault="00401202">
            <w:pPr>
              <w:pStyle w:val="ConsPlusNormal"/>
            </w:pPr>
            <w:hyperlink w:anchor="P5612">
              <w:r>
                <w:rPr>
                  <w:color w:val="0000FF"/>
                </w:rPr>
                <w:t>545</w:t>
              </w:r>
            </w:hyperlink>
          </w:p>
        </w:tc>
      </w:tr>
      <w:tr w:rsidR="00401202">
        <w:tc>
          <w:tcPr>
            <w:tcW w:w="8107" w:type="dxa"/>
            <w:tcBorders>
              <w:top w:val="nil"/>
              <w:left w:val="nil"/>
              <w:bottom w:val="nil"/>
              <w:right w:val="nil"/>
            </w:tcBorders>
          </w:tcPr>
          <w:p w:rsidR="00401202" w:rsidRDefault="00401202">
            <w:pPr>
              <w:pStyle w:val="ConsPlusNormal"/>
            </w:pPr>
            <w:r>
              <w:t>приема, перевода на другую работу (перемещения), увольнения работников</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lastRenderedPageBreak/>
              <w:t>применимости инструментов, приборов, деталей и запасных частей</w:t>
            </w:r>
          </w:p>
        </w:tc>
        <w:tc>
          <w:tcPr>
            <w:tcW w:w="964" w:type="dxa"/>
            <w:tcBorders>
              <w:top w:val="nil"/>
              <w:left w:val="nil"/>
              <w:bottom w:val="nil"/>
              <w:right w:val="nil"/>
            </w:tcBorders>
          </w:tcPr>
          <w:p w:rsidR="00401202" w:rsidRDefault="00401202">
            <w:pPr>
              <w:pStyle w:val="ConsPlusNormal"/>
            </w:pPr>
            <w:hyperlink w:anchor="P15342">
              <w:r>
                <w:rPr>
                  <w:color w:val="0000FF"/>
                </w:rPr>
                <w:t>1558</w:t>
              </w:r>
            </w:hyperlink>
          </w:p>
        </w:tc>
      </w:tr>
      <w:tr w:rsidR="00401202">
        <w:tc>
          <w:tcPr>
            <w:tcW w:w="8107" w:type="dxa"/>
            <w:tcBorders>
              <w:top w:val="nil"/>
              <w:left w:val="nil"/>
              <w:bottom w:val="nil"/>
              <w:right w:val="nil"/>
            </w:tcBorders>
          </w:tcPr>
          <w:p w:rsidR="00401202" w:rsidRDefault="00401202">
            <w:pPr>
              <w:pStyle w:val="ConsPlusNormal"/>
            </w:pPr>
            <w:r>
              <w:t>прихода и ухода работников, местных командировок</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регистрации</w:t>
            </w:r>
          </w:p>
        </w:tc>
        <w:tc>
          <w:tcPr>
            <w:tcW w:w="964" w:type="dxa"/>
            <w:tcBorders>
              <w:top w:val="nil"/>
              <w:left w:val="nil"/>
              <w:bottom w:val="nil"/>
              <w:right w:val="nil"/>
            </w:tcBorders>
          </w:tcPr>
          <w:p w:rsidR="00401202" w:rsidRDefault="00401202">
            <w:pPr>
              <w:pStyle w:val="ConsPlusNormal"/>
            </w:pPr>
            <w:hyperlink w:anchor="P8436">
              <w:r>
                <w:rPr>
                  <w:color w:val="0000FF"/>
                </w:rPr>
                <w:t>840</w:t>
              </w:r>
            </w:hyperlink>
          </w:p>
        </w:tc>
      </w:tr>
      <w:tr w:rsidR="00401202">
        <w:tc>
          <w:tcPr>
            <w:tcW w:w="8107" w:type="dxa"/>
            <w:tcBorders>
              <w:top w:val="nil"/>
              <w:left w:val="nil"/>
              <w:bottom w:val="nil"/>
              <w:right w:val="nil"/>
            </w:tcBorders>
          </w:tcPr>
          <w:p w:rsidR="00401202" w:rsidRDefault="00401202">
            <w:pPr>
              <w:pStyle w:val="ConsPlusNormal"/>
            </w:pPr>
            <w:r>
              <w:t>регистрации (учета выдачи) удостоверений, пропусков, идентификационных карт</w:t>
            </w:r>
          </w:p>
        </w:tc>
        <w:tc>
          <w:tcPr>
            <w:tcW w:w="964" w:type="dxa"/>
            <w:tcBorders>
              <w:top w:val="nil"/>
              <w:left w:val="nil"/>
              <w:bottom w:val="nil"/>
              <w:right w:val="nil"/>
            </w:tcBorders>
          </w:tcPr>
          <w:p w:rsidR="00401202" w:rsidRDefault="00401202">
            <w:pPr>
              <w:pStyle w:val="ConsPlusNormal"/>
            </w:pPr>
            <w:hyperlink w:anchor="P17565">
              <w:r>
                <w:rPr>
                  <w:color w:val="0000FF"/>
                </w:rPr>
                <w:t>1798</w:t>
              </w:r>
            </w:hyperlink>
          </w:p>
        </w:tc>
      </w:tr>
      <w:tr w:rsidR="00401202">
        <w:tc>
          <w:tcPr>
            <w:tcW w:w="8107" w:type="dxa"/>
            <w:tcBorders>
              <w:top w:val="nil"/>
              <w:left w:val="nil"/>
              <w:bottom w:val="nil"/>
              <w:right w:val="nil"/>
            </w:tcBorders>
          </w:tcPr>
          <w:p w:rsidR="00401202" w:rsidRDefault="00401202">
            <w:pPr>
              <w:pStyle w:val="ConsPlusNormal"/>
            </w:pPr>
            <w:r>
              <w:t>регистрации актов проверки наличия и состояния сохранности музейных предметов</w:t>
            </w:r>
          </w:p>
        </w:tc>
        <w:tc>
          <w:tcPr>
            <w:tcW w:w="964" w:type="dxa"/>
            <w:tcBorders>
              <w:top w:val="nil"/>
              <w:left w:val="nil"/>
              <w:bottom w:val="nil"/>
              <w:right w:val="nil"/>
            </w:tcBorders>
          </w:tcPr>
          <w:p w:rsidR="00401202" w:rsidRDefault="00401202">
            <w:pPr>
              <w:pStyle w:val="ConsPlusNormal"/>
            </w:pPr>
            <w:hyperlink w:anchor="P14534">
              <w:r>
                <w:rPr>
                  <w:color w:val="0000FF"/>
                </w:rPr>
                <w:t>1486</w:t>
              </w:r>
            </w:hyperlink>
          </w:p>
        </w:tc>
      </w:tr>
      <w:tr w:rsidR="00401202">
        <w:tc>
          <w:tcPr>
            <w:tcW w:w="8107" w:type="dxa"/>
            <w:tcBorders>
              <w:top w:val="nil"/>
              <w:left w:val="nil"/>
              <w:bottom w:val="nil"/>
              <w:right w:val="nil"/>
            </w:tcBorders>
          </w:tcPr>
          <w:p w:rsidR="00401202" w:rsidRDefault="00401202">
            <w:pPr>
              <w:pStyle w:val="ConsPlusNormal"/>
            </w:pPr>
            <w:r>
              <w:t>регистрации баз данных по автоматизации работы библиотек</w:t>
            </w:r>
          </w:p>
        </w:tc>
        <w:tc>
          <w:tcPr>
            <w:tcW w:w="964" w:type="dxa"/>
            <w:tcBorders>
              <w:top w:val="nil"/>
              <w:left w:val="nil"/>
              <w:bottom w:val="nil"/>
              <w:right w:val="nil"/>
            </w:tcBorders>
          </w:tcPr>
          <w:p w:rsidR="00401202" w:rsidRDefault="00401202">
            <w:pPr>
              <w:pStyle w:val="ConsPlusNormal"/>
            </w:pPr>
            <w:hyperlink w:anchor="P14333">
              <w:r>
                <w:rPr>
                  <w:color w:val="0000FF"/>
                </w:rPr>
                <w:t>1461</w:t>
              </w:r>
            </w:hyperlink>
          </w:p>
        </w:tc>
      </w:tr>
      <w:tr w:rsidR="00401202">
        <w:tc>
          <w:tcPr>
            <w:tcW w:w="8107" w:type="dxa"/>
            <w:tcBorders>
              <w:top w:val="nil"/>
              <w:left w:val="nil"/>
              <w:bottom w:val="nil"/>
              <w:right w:val="nil"/>
            </w:tcBorders>
          </w:tcPr>
          <w:p w:rsidR="00401202" w:rsidRDefault="00401202">
            <w:pPr>
              <w:pStyle w:val="ConsPlusNormal"/>
            </w:pPr>
            <w:r>
              <w:t>регистрации диссертаций, принимаемых к защите</w:t>
            </w:r>
          </w:p>
        </w:tc>
        <w:tc>
          <w:tcPr>
            <w:tcW w:w="964" w:type="dxa"/>
            <w:tcBorders>
              <w:top w:val="nil"/>
              <w:left w:val="nil"/>
              <w:bottom w:val="nil"/>
              <w:right w:val="nil"/>
            </w:tcBorders>
          </w:tcPr>
          <w:p w:rsidR="00401202" w:rsidRDefault="00401202">
            <w:pPr>
              <w:pStyle w:val="ConsPlusNormal"/>
            </w:pPr>
            <w:hyperlink w:anchor="P7237">
              <w:r>
                <w:rPr>
                  <w:color w:val="0000FF"/>
                </w:rPr>
                <w:t>722</w:t>
              </w:r>
            </w:hyperlink>
          </w:p>
        </w:tc>
      </w:tr>
      <w:tr w:rsidR="00401202">
        <w:tc>
          <w:tcPr>
            <w:tcW w:w="8107" w:type="dxa"/>
            <w:tcBorders>
              <w:top w:val="nil"/>
              <w:left w:val="nil"/>
              <w:bottom w:val="nil"/>
              <w:right w:val="nil"/>
            </w:tcBorders>
          </w:tcPr>
          <w:p w:rsidR="00401202" w:rsidRDefault="00401202">
            <w:pPr>
              <w:pStyle w:val="ConsPlusNormal"/>
            </w:pPr>
            <w:r>
              <w:t>регистрации животных в государственной книге племенных животных</w:t>
            </w:r>
          </w:p>
        </w:tc>
        <w:tc>
          <w:tcPr>
            <w:tcW w:w="964" w:type="dxa"/>
            <w:tcBorders>
              <w:top w:val="nil"/>
              <w:left w:val="nil"/>
              <w:bottom w:val="nil"/>
              <w:right w:val="nil"/>
            </w:tcBorders>
          </w:tcPr>
          <w:p w:rsidR="00401202" w:rsidRDefault="00401202">
            <w:pPr>
              <w:pStyle w:val="ConsPlusNormal"/>
            </w:pPr>
            <w:hyperlink w:anchor="P15930">
              <w:r>
                <w:rPr>
                  <w:color w:val="0000FF"/>
                </w:rPr>
                <w:t>1624</w:t>
              </w:r>
            </w:hyperlink>
          </w:p>
        </w:tc>
      </w:tr>
      <w:tr w:rsidR="00401202">
        <w:tc>
          <w:tcPr>
            <w:tcW w:w="8107" w:type="dxa"/>
            <w:tcBorders>
              <w:top w:val="nil"/>
              <w:left w:val="nil"/>
              <w:bottom w:val="nil"/>
              <w:right w:val="nil"/>
            </w:tcBorders>
          </w:tcPr>
          <w:p w:rsidR="00401202" w:rsidRDefault="00401202">
            <w:pPr>
              <w:pStyle w:val="ConsPlusNormal"/>
            </w:pPr>
            <w:r>
              <w:t>регистрации жильцов (домовые, поквартирные)</w:t>
            </w:r>
          </w:p>
        </w:tc>
        <w:tc>
          <w:tcPr>
            <w:tcW w:w="964" w:type="dxa"/>
            <w:tcBorders>
              <w:top w:val="nil"/>
              <w:left w:val="nil"/>
              <w:bottom w:val="nil"/>
              <w:right w:val="nil"/>
            </w:tcBorders>
          </w:tcPr>
          <w:p w:rsidR="00401202" w:rsidRDefault="00401202">
            <w:pPr>
              <w:pStyle w:val="ConsPlusNormal"/>
            </w:pPr>
            <w:hyperlink w:anchor="P18109">
              <w:r>
                <w:rPr>
                  <w:color w:val="0000FF"/>
                </w:rPr>
                <w:t>1865</w:t>
              </w:r>
            </w:hyperlink>
          </w:p>
        </w:tc>
      </w:tr>
      <w:tr w:rsidR="00401202">
        <w:tc>
          <w:tcPr>
            <w:tcW w:w="8107" w:type="dxa"/>
            <w:tcBorders>
              <w:top w:val="nil"/>
              <w:left w:val="nil"/>
              <w:bottom w:val="nil"/>
              <w:right w:val="nil"/>
            </w:tcBorders>
          </w:tcPr>
          <w:p w:rsidR="00401202" w:rsidRDefault="00401202">
            <w:pPr>
              <w:pStyle w:val="ConsPlusNormal"/>
            </w:pPr>
            <w:r>
              <w:t>регистрации и выдачи сертификатов</w:t>
            </w:r>
          </w:p>
        </w:tc>
        <w:tc>
          <w:tcPr>
            <w:tcW w:w="964" w:type="dxa"/>
            <w:tcBorders>
              <w:top w:val="nil"/>
              <w:left w:val="nil"/>
              <w:bottom w:val="nil"/>
              <w:right w:val="nil"/>
            </w:tcBorders>
          </w:tcPr>
          <w:p w:rsidR="00401202" w:rsidRDefault="00401202">
            <w:pPr>
              <w:pStyle w:val="ConsPlusNormal"/>
            </w:pPr>
            <w:hyperlink w:anchor="P10782">
              <w:r>
                <w:rPr>
                  <w:color w:val="0000FF"/>
                </w:rPr>
                <w:t>1066</w:t>
              </w:r>
            </w:hyperlink>
            <w:r>
              <w:t xml:space="preserve">, </w:t>
            </w:r>
            <w:hyperlink w:anchor="P10790">
              <w:r>
                <w:rPr>
                  <w:color w:val="0000FF"/>
                </w:rPr>
                <w:t>1067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актов о расхождении сведений о драгоценных металлах и драгоценных камнях по данным экспертизы с данными специальных инвентарных книг</w:t>
            </w:r>
          </w:p>
        </w:tc>
        <w:tc>
          <w:tcPr>
            <w:tcW w:w="964" w:type="dxa"/>
            <w:tcBorders>
              <w:top w:val="nil"/>
              <w:left w:val="nil"/>
              <w:bottom w:val="nil"/>
              <w:right w:val="nil"/>
            </w:tcBorders>
          </w:tcPr>
          <w:p w:rsidR="00401202" w:rsidRDefault="00401202">
            <w:pPr>
              <w:pStyle w:val="ConsPlusNormal"/>
            </w:pPr>
            <w:hyperlink w:anchor="P14582">
              <w:r>
                <w:rPr>
                  <w:color w:val="0000FF"/>
                </w:rPr>
                <w:t>1492</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реставрационных паспортов</w:t>
            </w:r>
          </w:p>
        </w:tc>
        <w:tc>
          <w:tcPr>
            <w:tcW w:w="964" w:type="dxa"/>
            <w:tcBorders>
              <w:top w:val="nil"/>
              <w:left w:val="nil"/>
              <w:bottom w:val="nil"/>
              <w:right w:val="nil"/>
            </w:tcBorders>
          </w:tcPr>
          <w:p w:rsidR="00401202" w:rsidRDefault="00401202">
            <w:pPr>
              <w:pStyle w:val="ConsPlusNormal"/>
            </w:pPr>
            <w:hyperlink w:anchor="P14582">
              <w:r>
                <w:rPr>
                  <w:color w:val="0000FF"/>
                </w:rPr>
                <w:t>1492</w:t>
              </w:r>
            </w:hyperlink>
          </w:p>
        </w:tc>
      </w:tr>
      <w:tr w:rsidR="00401202">
        <w:tc>
          <w:tcPr>
            <w:tcW w:w="8107" w:type="dxa"/>
            <w:tcBorders>
              <w:top w:val="nil"/>
              <w:left w:val="nil"/>
              <w:bottom w:val="nil"/>
              <w:right w:val="nil"/>
            </w:tcBorders>
          </w:tcPr>
          <w:p w:rsidR="00401202" w:rsidRDefault="00401202">
            <w:pPr>
              <w:pStyle w:val="ConsPlusNormal"/>
            </w:pPr>
            <w:r>
              <w:t>регистрации и учета программных документов</w:t>
            </w:r>
          </w:p>
        </w:tc>
        <w:tc>
          <w:tcPr>
            <w:tcW w:w="964" w:type="dxa"/>
            <w:tcBorders>
              <w:top w:val="nil"/>
              <w:left w:val="nil"/>
              <w:bottom w:val="nil"/>
              <w:right w:val="nil"/>
            </w:tcBorders>
          </w:tcPr>
          <w:p w:rsidR="00401202" w:rsidRDefault="00401202">
            <w:pPr>
              <w:pStyle w:val="ConsPlusNormal"/>
            </w:pPr>
            <w:hyperlink w:anchor="P8412">
              <w:r>
                <w:rPr>
                  <w:color w:val="0000FF"/>
                </w:rPr>
                <w:t>837</w:t>
              </w:r>
            </w:hyperlink>
          </w:p>
        </w:tc>
      </w:tr>
      <w:tr w:rsidR="00401202">
        <w:tc>
          <w:tcPr>
            <w:tcW w:w="8107" w:type="dxa"/>
            <w:tcBorders>
              <w:top w:val="nil"/>
              <w:left w:val="nil"/>
              <w:bottom w:val="nil"/>
              <w:right w:val="nil"/>
            </w:tcBorders>
          </w:tcPr>
          <w:p w:rsidR="00401202" w:rsidRDefault="00401202">
            <w:pPr>
              <w:pStyle w:val="ConsPlusNormal"/>
            </w:pPr>
            <w:r>
              <w:t>регистрации изменений рабочей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15137">
              <w:r>
                <w:rPr>
                  <w:color w:val="0000FF"/>
                </w:rPr>
                <w:t>1535</w:t>
              </w:r>
            </w:hyperlink>
          </w:p>
        </w:tc>
      </w:tr>
      <w:tr w:rsidR="00401202">
        <w:tc>
          <w:tcPr>
            <w:tcW w:w="8107" w:type="dxa"/>
            <w:tcBorders>
              <w:top w:val="nil"/>
              <w:left w:val="nil"/>
              <w:bottom w:val="nil"/>
              <w:right w:val="nil"/>
            </w:tcBorders>
          </w:tcPr>
          <w:p w:rsidR="00401202" w:rsidRDefault="00401202">
            <w:pPr>
              <w:pStyle w:val="ConsPlusNormal"/>
            </w:pPr>
            <w:r>
              <w:t>регистрации листков нетрудоспособности</w:t>
            </w:r>
          </w:p>
        </w:tc>
        <w:tc>
          <w:tcPr>
            <w:tcW w:w="964" w:type="dxa"/>
            <w:tcBorders>
              <w:top w:val="nil"/>
              <w:left w:val="nil"/>
              <w:bottom w:val="nil"/>
              <w:right w:val="nil"/>
            </w:tcBorders>
          </w:tcPr>
          <w:p w:rsidR="00401202" w:rsidRDefault="00401202">
            <w:pPr>
              <w:pStyle w:val="ConsPlusNormal"/>
            </w:pPr>
            <w:hyperlink w:anchor="P17874">
              <w:r>
                <w:rPr>
                  <w:color w:val="0000FF"/>
                </w:rPr>
                <w:t>1836</w:t>
              </w:r>
            </w:hyperlink>
          </w:p>
        </w:tc>
      </w:tr>
      <w:tr w:rsidR="00401202">
        <w:tc>
          <w:tcPr>
            <w:tcW w:w="8107" w:type="dxa"/>
            <w:tcBorders>
              <w:top w:val="nil"/>
              <w:left w:val="nil"/>
              <w:bottom w:val="nil"/>
              <w:right w:val="nil"/>
            </w:tcBorders>
          </w:tcPr>
          <w:p w:rsidR="00401202" w:rsidRDefault="00401202">
            <w:pPr>
              <w:pStyle w:val="ConsPlusNormal"/>
            </w:pPr>
            <w:r>
              <w:t>регистрации осмотров на педикулез</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регистрации подлинников, дубликатов и копий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8364">
              <w:r>
                <w:rPr>
                  <w:color w:val="0000FF"/>
                </w:rPr>
                <w:t>831</w:t>
              </w:r>
            </w:hyperlink>
          </w:p>
        </w:tc>
      </w:tr>
      <w:tr w:rsidR="00401202">
        <w:tc>
          <w:tcPr>
            <w:tcW w:w="8107" w:type="dxa"/>
            <w:tcBorders>
              <w:top w:val="nil"/>
              <w:left w:val="nil"/>
              <w:bottom w:val="nil"/>
              <w:right w:val="nil"/>
            </w:tcBorders>
          </w:tcPr>
          <w:p w:rsidR="00401202" w:rsidRDefault="00401202">
            <w:pPr>
              <w:pStyle w:val="ConsPlusNormal"/>
            </w:pPr>
            <w:r>
              <w:t>регистрации прибытия и выезда работников и членов их семей, направленных в загранпредставительства и учреждения Российской Федерации, международные организации</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регистрации результатов приемочного контроля</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регистрации средств измерений</w:t>
            </w:r>
          </w:p>
        </w:tc>
        <w:tc>
          <w:tcPr>
            <w:tcW w:w="964" w:type="dxa"/>
            <w:tcBorders>
              <w:top w:val="nil"/>
              <w:left w:val="nil"/>
              <w:bottom w:val="nil"/>
              <w:right w:val="nil"/>
            </w:tcBorders>
          </w:tcPr>
          <w:p w:rsidR="00401202" w:rsidRDefault="00401202">
            <w:pPr>
              <w:pStyle w:val="ConsPlusNormal"/>
            </w:pPr>
            <w:hyperlink w:anchor="P9404">
              <w:r>
                <w:rPr>
                  <w:color w:val="0000FF"/>
                </w:rPr>
                <w:t>930</w:t>
              </w:r>
            </w:hyperlink>
          </w:p>
        </w:tc>
      </w:tr>
      <w:tr w:rsidR="00401202">
        <w:tc>
          <w:tcPr>
            <w:tcW w:w="8107" w:type="dxa"/>
            <w:tcBorders>
              <w:top w:val="nil"/>
              <w:left w:val="nil"/>
              <w:bottom w:val="nil"/>
              <w:right w:val="nil"/>
            </w:tcBorders>
          </w:tcPr>
          <w:p w:rsidR="00401202" w:rsidRDefault="00401202">
            <w:pPr>
              <w:pStyle w:val="ConsPlusNormal"/>
            </w:pPr>
            <w:r>
              <w:t>сводного учета запасных деталей по моделям и применяемости оборудования</w:t>
            </w:r>
          </w:p>
        </w:tc>
        <w:tc>
          <w:tcPr>
            <w:tcW w:w="964" w:type="dxa"/>
            <w:tcBorders>
              <w:top w:val="nil"/>
              <w:left w:val="nil"/>
              <w:bottom w:val="nil"/>
              <w:right w:val="nil"/>
            </w:tcBorders>
          </w:tcPr>
          <w:p w:rsidR="00401202" w:rsidRDefault="00401202">
            <w:pPr>
              <w:pStyle w:val="ConsPlusNormal"/>
            </w:pPr>
            <w:hyperlink w:anchor="P15334">
              <w:r>
                <w:rPr>
                  <w:color w:val="0000FF"/>
                </w:rPr>
                <w:t>1557</w:t>
              </w:r>
            </w:hyperlink>
          </w:p>
        </w:tc>
      </w:tr>
      <w:tr w:rsidR="00401202">
        <w:tc>
          <w:tcPr>
            <w:tcW w:w="8107" w:type="dxa"/>
            <w:tcBorders>
              <w:top w:val="nil"/>
              <w:left w:val="nil"/>
              <w:bottom w:val="nil"/>
              <w:right w:val="nil"/>
            </w:tcBorders>
          </w:tcPr>
          <w:p w:rsidR="00401202" w:rsidRDefault="00401202">
            <w:pPr>
              <w:pStyle w:val="ConsPlusNormal"/>
            </w:pPr>
            <w:r>
              <w:t>суммарного учета библиотечного фонда</w:t>
            </w:r>
          </w:p>
        </w:tc>
        <w:tc>
          <w:tcPr>
            <w:tcW w:w="964" w:type="dxa"/>
            <w:tcBorders>
              <w:top w:val="nil"/>
              <w:left w:val="nil"/>
              <w:bottom w:val="nil"/>
              <w:right w:val="nil"/>
            </w:tcBorders>
          </w:tcPr>
          <w:p w:rsidR="00401202" w:rsidRDefault="00401202">
            <w:pPr>
              <w:pStyle w:val="ConsPlusNormal"/>
            </w:pPr>
            <w:hyperlink w:anchor="P14227">
              <w:r>
                <w:rPr>
                  <w:color w:val="0000FF"/>
                </w:rPr>
                <w:t>1448</w:t>
              </w:r>
            </w:hyperlink>
          </w:p>
        </w:tc>
      </w:tr>
      <w:tr w:rsidR="00401202">
        <w:tc>
          <w:tcPr>
            <w:tcW w:w="8107" w:type="dxa"/>
            <w:tcBorders>
              <w:top w:val="nil"/>
              <w:left w:val="nil"/>
              <w:bottom w:val="nil"/>
              <w:right w:val="nil"/>
            </w:tcBorders>
          </w:tcPr>
          <w:p w:rsidR="00401202" w:rsidRDefault="00401202">
            <w:pPr>
              <w:pStyle w:val="ConsPlusNormal"/>
            </w:pPr>
            <w:r>
              <w:t>учета библиографических запросов и справок</w:t>
            </w:r>
          </w:p>
        </w:tc>
        <w:tc>
          <w:tcPr>
            <w:tcW w:w="964" w:type="dxa"/>
            <w:tcBorders>
              <w:top w:val="nil"/>
              <w:left w:val="nil"/>
              <w:bottom w:val="nil"/>
              <w:right w:val="nil"/>
            </w:tcBorders>
          </w:tcPr>
          <w:p w:rsidR="00401202" w:rsidRDefault="00401202">
            <w:pPr>
              <w:pStyle w:val="ConsPlusNormal"/>
            </w:pPr>
            <w:hyperlink w:anchor="P14349">
              <w:r>
                <w:rPr>
                  <w:color w:val="0000FF"/>
                </w:rPr>
                <w:t>1463</w:t>
              </w:r>
            </w:hyperlink>
          </w:p>
        </w:tc>
      </w:tr>
      <w:tr w:rsidR="00401202">
        <w:tc>
          <w:tcPr>
            <w:tcW w:w="8107" w:type="dxa"/>
            <w:tcBorders>
              <w:top w:val="nil"/>
              <w:left w:val="nil"/>
              <w:bottom w:val="nil"/>
              <w:right w:val="nil"/>
            </w:tcBorders>
          </w:tcPr>
          <w:p w:rsidR="00401202" w:rsidRDefault="00401202">
            <w:pPr>
              <w:pStyle w:val="ConsPlusNormal"/>
            </w:pPr>
            <w:r>
              <w:t>учета вноса или выноса экспонатов</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выдачи и возврата ключей от экспозиционных залов и хранилищ музея</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движения трудовых книжек и вкладышей в них</w:t>
            </w:r>
          </w:p>
        </w:tc>
        <w:tc>
          <w:tcPr>
            <w:tcW w:w="964" w:type="dxa"/>
            <w:tcBorders>
              <w:top w:val="nil"/>
              <w:left w:val="nil"/>
              <w:bottom w:val="nil"/>
              <w:right w:val="nil"/>
            </w:tcBorders>
          </w:tcPr>
          <w:p w:rsidR="00401202" w:rsidRDefault="00401202">
            <w:pPr>
              <w:pStyle w:val="ConsPlusNormal"/>
            </w:pPr>
            <w:hyperlink w:anchor="P5077">
              <w:r>
                <w:rPr>
                  <w:color w:val="0000FF"/>
                </w:rPr>
                <w:t>498</w:t>
              </w:r>
            </w:hyperlink>
          </w:p>
        </w:tc>
      </w:tr>
      <w:tr w:rsidR="00401202">
        <w:tc>
          <w:tcPr>
            <w:tcW w:w="8107" w:type="dxa"/>
            <w:tcBorders>
              <w:top w:val="nil"/>
              <w:left w:val="nil"/>
              <w:bottom w:val="nil"/>
              <w:right w:val="nil"/>
            </w:tcBorders>
          </w:tcPr>
          <w:p w:rsidR="00401202" w:rsidRDefault="00401202">
            <w:pPr>
              <w:pStyle w:val="ConsPlusNormal"/>
            </w:pPr>
            <w:r>
              <w:t>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rsidR="00401202" w:rsidRDefault="00401202">
            <w:pPr>
              <w:pStyle w:val="ConsPlusNormal"/>
            </w:pPr>
            <w:hyperlink w:anchor="P19259">
              <w:r>
                <w:rPr>
                  <w:color w:val="0000FF"/>
                </w:rPr>
                <w:t>1944</w:t>
              </w:r>
            </w:hyperlink>
          </w:p>
        </w:tc>
      </w:tr>
      <w:tr w:rsidR="00401202">
        <w:tc>
          <w:tcPr>
            <w:tcW w:w="8107" w:type="dxa"/>
            <w:tcBorders>
              <w:top w:val="nil"/>
              <w:left w:val="nil"/>
              <w:bottom w:val="nil"/>
              <w:right w:val="nil"/>
            </w:tcBorders>
          </w:tcPr>
          <w:p w:rsidR="00401202" w:rsidRDefault="00401202">
            <w:pPr>
              <w:pStyle w:val="ConsPlusNormal"/>
            </w:pPr>
            <w:r>
              <w:lastRenderedPageBreak/>
              <w:t>учета документов, переданных в другие архивы</w:t>
            </w:r>
          </w:p>
        </w:tc>
        <w:tc>
          <w:tcPr>
            <w:tcW w:w="964" w:type="dxa"/>
            <w:tcBorders>
              <w:top w:val="nil"/>
              <w:left w:val="nil"/>
              <w:bottom w:val="nil"/>
              <w:right w:val="nil"/>
            </w:tcBorders>
          </w:tcPr>
          <w:p w:rsidR="00401202" w:rsidRDefault="00401202">
            <w:pPr>
              <w:pStyle w:val="ConsPlusNormal"/>
            </w:pPr>
            <w:hyperlink w:anchor="P1705">
              <w:r>
                <w:rPr>
                  <w:color w:val="0000FF"/>
                </w:rPr>
                <w:t>154</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аварийных ситуаций при проведении медицинских манипуляций</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выданных медицинских заключений</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выданных медицинских справок</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дефектуры</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консультаций врачей специалистов</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приема больных и отказа от госпитализации</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работы бактерицидных установок, облучателей</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технического обслуживания медицинских изделий (медицинского оборудования)</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учета и регистрации хронических патологий</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инфекционных заболеваний</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использования дубликатов ключей</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лекарственных препаратов с ограниченным сроком годности</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учета медицинских отходов</w:t>
            </w:r>
          </w:p>
        </w:tc>
        <w:tc>
          <w:tcPr>
            <w:tcW w:w="964" w:type="dxa"/>
            <w:tcBorders>
              <w:top w:val="nil"/>
              <w:left w:val="nil"/>
              <w:bottom w:val="nil"/>
              <w:right w:val="nil"/>
            </w:tcBorders>
          </w:tcPr>
          <w:p w:rsidR="00401202" w:rsidRDefault="00401202">
            <w:pPr>
              <w:pStyle w:val="ConsPlusNormal"/>
            </w:pPr>
            <w:hyperlink w:anchor="P19611">
              <w:r>
                <w:rPr>
                  <w:color w:val="0000FF"/>
                </w:rPr>
                <w:t>1960</w:t>
              </w:r>
            </w:hyperlink>
          </w:p>
        </w:tc>
      </w:tr>
      <w:tr w:rsidR="00401202">
        <w:tc>
          <w:tcPr>
            <w:tcW w:w="8107" w:type="dxa"/>
            <w:tcBorders>
              <w:top w:val="nil"/>
              <w:left w:val="nil"/>
              <w:bottom w:val="nil"/>
              <w:right w:val="nil"/>
            </w:tcBorders>
          </w:tcPr>
          <w:p w:rsidR="00401202" w:rsidRDefault="00401202">
            <w:pPr>
              <w:pStyle w:val="ConsPlusNormal"/>
            </w:pPr>
            <w:r>
              <w:t>учета молочной продуктивности</w:t>
            </w:r>
          </w:p>
        </w:tc>
        <w:tc>
          <w:tcPr>
            <w:tcW w:w="964" w:type="dxa"/>
            <w:tcBorders>
              <w:top w:val="nil"/>
              <w:left w:val="nil"/>
              <w:bottom w:val="nil"/>
              <w:right w:val="nil"/>
            </w:tcBorders>
          </w:tcPr>
          <w:p w:rsidR="00401202" w:rsidRDefault="00401202">
            <w:pPr>
              <w:pStyle w:val="ConsPlusNormal"/>
            </w:pPr>
            <w:hyperlink w:anchor="P15946">
              <w:r>
                <w:rPr>
                  <w:color w:val="0000FF"/>
                </w:rPr>
                <w:t>1626</w:t>
              </w:r>
            </w:hyperlink>
          </w:p>
        </w:tc>
      </w:tr>
      <w:tr w:rsidR="00401202">
        <w:tc>
          <w:tcPr>
            <w:tcW w:w="8107" w:type="dxa"/>
            <w:tcBorders>
              <w:top w:val="nil"/>
              <w:left w:val="nil"/>
              <w:bottom w:val="nil"/>
              <w:right w:val="nil"/>
            </w:tcBorders>
          </w:tcPr>
          <w:p w:rsidR="00401202" w:rsidRDefault="00401202">
            <w:pPr>
              <w:pStyle w:val="ConsPlusNormal"/>
            </w:pPr>
            <w:r>
              <w:t>учета музейных предметов, переданных из музея в филиал</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наличия, состояния и движения заказов на изготовление изделий и выпуск готовой продукции</w:t>
            </w:r>
          </w:p>
        </w:tc>
        <w:tc>
          <w:tcPr>
            <w:tcW w:w="964" w:type="dxa"/>
            <w:tcBorders>
              <w:top w:val="nil"/>
              <w:left w:val="nil"/>
              <w:bottom w:val="nil"/>
              <w:right w:val="nil"/>
            </w:tcBorders>
          </w:tcPr>
          <w:p w:rsidR="00401202" w:rsidRDefault="00401202">
            <w:pPr>
              <w:pStyle w:val="ConsPlusNormal"/>
            </w:pPr>
            <w:hyperlink w:anchor="P14856">
              <w:r>
                <w:rPr>
                  <w:color w:val="0000FF"/>
                </w:rPr>
                <w:t>1513</w:t>
              </w:r>
            </w:hyperlink>
          </w:p>
        </w:tc>
      </w:tr>
      <w:tr w:rsidR="00401202">
        <w:tc>
          <w:tcPr>
            <w:tcW w:w="8107" w:type="dxa"/>
            <w:tcBorders>
              <w:top w:val="nil"/>
              <w:left w:val="nil"/>
              <w:bottom w:val="nil"/>
              <w:right w:val="nil"/>
            </w:tcBorders>
          </w:tcPr>
          <w:p w:rsidR="00401202" w:rsidRDefault="00401202">
            <w:pPr>
              <w:pStyle w:val="ConsPlusNormal"/>
            </w:pPr>
            <w:r>
              <w:t>учета оперативных вмешательств (операций) в медицинской организации, оказывающей медицинскую помощь в стационарных условиях, в условиях дневного стационара</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операций, связанных с обращением лекарственных средств, включенных в перечень лекарственных средств, подлежащих предметно-количественному учету</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посетителей фондохранилища</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поступлений (изъятий) ключей</w:t>
            </w:r>
          </w:p>
        </w:tc>
        <w:tc>
          <w:tcPr>
            <w:tcW w:w="964" w:type="dxa"/>
            <w:tcBorders>
              <w:top w:val="nil"/>
              <w:left w:val="nil"/>
              <w:bottom w:val="nil"/>
              <w:right w:val="nil"/>
            </w:tcBorders>
          </w:tcPr>
          <w:p w:rsidR="00401202" w:rsidRDefault="00401202">
            <w:pPr>
              <w:pStyle w:val="ConsPlusNormal"/>
            </w:pPr>
            <w:hyperlink w:anchor="P14604">
              <w:r>
                <w:rPr>
                  <w:color w:val="0000FF"/>
                </w:rPr>
                <w:t>1493</w:t>
              </w:r>
            </w:hyperlink>
          </w:p>
        </w:tc>
      </w:tr>
      <w:tr w:rsidR="00401202">
        <w:tc>
          <w:tcPr>
            <w:tcW w:w="8107" w:type="dxa"/>
            <w:tcBorders>
              <w:top w:val="nil"/>
              <w:left w:val="nil"/>
              <w:bottom w:val="nil"/>
              <w:right w:val="nil"/>
            </w:tcBorders>
          </w:tcPr>
          <w:p w:rsidR="00401202" w:rsidRDefault="00401202">
            <w:pPr>
              <w:pStyle w:val="ConsPlusNormal"/>
            </w:pPr>
            <w:r>
              <w:t>учета поступлений документов архива научной организации, осуществляющей постоянное хранение документов Архивного фонда Российской Федерации, находящихся в государственной собственности</w:t>
            </w:r>
          </w:p>
        </w:tc>
        <w:tc>
          <w:tcPr>
            <w:tcW w:w="964" w:type="dxa"/>
            <w:tcBorders>
              <w:top w:val="nil"/>
              <w:left w:val="nil"/>
              <w:bottom w:val="nil"/>
              <w:right w:val="nil"/>
            </w:tcBorders>
          </w:tcPr>
          <w:p w:rsidR="00401202" w:rsidRDefault="00401202">
            <w:pPr>
              <w:pStyle w:val="ConsPlusNormal"/>
            </w:pPr>
            <w:hyperlink w:anchor="P1697">
              <w:r>
                <w:rPr>
                  <w:color w:val="0000FF"/>
                </w:rPr>
                <w:t>153</w:t>
              </w:r>
            </w:hyperlink>
          </w:p>
        </w:tc>
      </w:tr>
      <w:tr w:rsidR="00401202">
        <w:tc>
          <w:tcPr>
            <w:tcW w:w="8107" w:type="dxa"/>
            <w:tcBorders>
              <w:top w:val="nil"/>
              <w:left w:val="nil"/>
              <w:bottom w:val="nil"/>
              <w:right w:val="nil"/>
            </w:tcBorders>
          </w:tcPr>
          <w:p w:rsidR="00401202" w:rsidRDefault="00401202">
            <w:pPr>
              <w:pStyle w:val="ConsPlusNormal"/>
            </w:pPr>
            <w:r>
              <w:t>учета поступлений контрольных экземпляров описей</w:t>
            </w:r>
          </w:p>
        </w:tc>
        <w:tc>
          <w:tcPr>
            <w:tcW w:w="964" w:type="dxa"/>
            <w:tcBorders>
              <w:top w:val="nil"/>
              <w:left w:val="nil"/>
              <w:bottom w:val="nil"/>
              <w:right w:val="nil"/>
            </w:tcBorders>
          </w:tcPr>
          <w:p w:rsidR="00401202" w:rsidRDefault="00401202">
            <w:pPr>
              <w:pStyle w:val="ConsPlusNormal"/>
            </w:pPr>
            <w:hyperlink w:anchor="P1705">
              <w:r>
                <w:rPr>
                  <w:color w:val="0000FF"/>
                </w:rPr>
                <w:t>154</w:t>
              </w:r>
            </w:hyperlink>
          </w:p>
        </w:tc>
      </w:tr>
      <w:tr w:rsidR="00401202">
        <w:tc>
          <w:tcPr>
            <w:tcW w:w="8107" w:type="dxa"/>
            <w:tcBorders>
              <w:top w:val="nil"/>
              <w:left w:val="nil"/>
              <w:bottom w:val="nil"/>
              <w:right w:val="nil"/>
            </w:tcBorders>
          </w:tcPr>
          <w:p w:rsidR="00401202" w:rsidRDefault="00401202">
            <w:pPr>
              <w:pStyle w:val="ConsPlusNormal"/>
            </w:pPr>
            <w:r>
              <w:t>учета поступления и выбытия документов архива</w:t>
            </w:r>
          </w:p>
        </w:tc>
        <w:tc>
          <w:tcPr>
            <w:tcW w:w="964" w:type="dxa"/>
            <w:tcBorders>
              <w:top w:val="nil"/>
              <w:left w:val="nil"/>
              <w:bottom w:val="nil"/>
              <w:right w:val="nil"/>
            </w:tcBorders>
          </w:tcPr>
          <w:p w:rsidR="00401202" w:rsidRDefault="00401202">
            <w:pPr>
              <w:pStyle w:val="ConsPlusNormal"/>
            </w:pPr>
            <w:hyperlink w:anchor="P1688">
              <w:r>
                <w:rPr>
                  <w:color w:val="0000FF"/>
                </w:rPr>
                <w:t>152</w:t>
              </w:r>
            </w:hyperlink>
          </w:p>
        </w:tc>
      </w:tr>
      <w:tr w:rsidR="00401202">
        <w:tc>
          <w:tcPr>
            <w:tcW w:w="8107" w:type="dxa"/>
            <w:tcBorders>
              <w:top w:val="nil"/>
              <w:left w:val="nil"/>
              <w:bottom w:val="nil"/>
              <w:right w:val="nil"/>
            </w:tcBorders>
          </w:tcPr>
          <w:p w:rsidR="00401202" w:rsidRDefault="00401202">
            <w:pPr>
              <w:pStyle w:val="ConsPlusNormal"/>
            </w:pPr>
            <w:r>
              <w:t>учета поступления и выбытия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15129">
              <w:r>
                <w:rPr>
                  <w:color w:val="0000FF"/>
                </w:rPr>
                <w:t>1534</w:t>
              </w:r>
            </w:hyperlink>
          </w:p>
        </w:tc>
      </w:tr>
      <w:tr w:rsidR="00401202">
        <w:tc>
          <w:tcPr>
            <w:tcW w:w="8107" w:type="dxa"/>
            <w:tcBorders>
              <w:top w:val="nil"/>
              <w:left w:val="nil"/>
              <w:bottom w:val="nil"/>
              <w:right w:val="nil"/>
            </w:tcBorders>
          </w:tcPr>
          <w:p w:rsidR="00401202" w:rsidRDefault="00401202">
            <w:pPr>
              <w:pStyle w:val="ConsPlusNormal"/>
            </w:pPr>
            <w:r>
              <w:t>учета приема деталей контролерами</w:t>
            </w:r>
          </w:p>
        </w:tc>
        <w:tc>
          <w:tcPr>
            <w:tcW w:w="964" w:type="dxa"/>
            <w:tcBorders>
              <w:top w:val="nil"/>
              <w:left w:val="nil"/>
              <w:bottom w:val="nil"/>
              <w:right w:val="nil"/>
            </w:tcBorders>
          </w:tcPr>
          <w:p w:rsidR="00401202" w:rsidRDefault="00401202">
            <w:pPr>
              <w:pStyle w:val="ConsPlusNormal"/>
            </w:pPr>
            <w:hyperlink w:anchor="P9364">
              <w:r>
                <w:rPr>
                  <w:color w:val="0000FF"/>
                </w:rPr>
                <w:t>925</w:t>
              </w:r>
            </w:hyperlink>
          </w:p>
        </w:tc>
      </w:tr>
      <w:tr w:rsidR="00401202">
        <w:tc>
          <w:tcPr>
            <w:tcW w:w="8107" w:type="dxa"/>
            <w:tcBorders>
              <w:top w:val="nil"/>
              <w:left w:val="nil"/>
              <w:bottom w:val="nil"/>
              <w:right w:val="nil"/>
            </w:tcBorders>
          </w:tcPr>
          <w:p w:rsidR="00401202" w:rsidRDefault="00401202">
            <w:pPr>
              <w:pStyle w:val="ConsPlusNormal"/>
            </w:pPr>
            <w:r>
              <w:lastRenderedPageBreak/>
              <w:t>учета приема пациентов и отказов в оказании медицинской помощи в стационарных условиях, в условиях дневного стационара</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профилактических прививок</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процедур</w:t>
            </w:r>
          </w:p>
        </w:tc>
        <w:tc>
          <w:tcPr>
            <w:tcW w:w="964" w:type="dxa"/>
            <w:tcBorders>
              <w:top w:val="nil"/>
              <w:left w:val="nil"/>
              <w:bottom w:val="nil"/>
              <w:right w:val="nil"/>
            </w:tcBorders>
          </w:tcPr>
          <w:p w:rsidR="00401202" w:rsidRDefault="00401202">
            <w:pPr>
              <w:pStyle w:val="ConsPlusNormal"/>
            </w:pPr>
            <w:hyperlink w:anchor="P19356">
              <w:r>
                <w:rPr>
                  <w:color w:val="0000FF"/>
                </w:rPr>
                <w:t>1950</w:t>
              </w:r>
            </w:hyperlink>
          </w:p>
        </w:tc>
      </w:tr>
      <w:tr w:rsidR="00401202">
        <w:tc>
          <w:tcPr>
            <w:tcW w:w="8107" w:type="dxa"/>
            <w:tcBorders>
              <w:top w:val="nil"/>
              <w:left w:val="nil"/>
              <w:bottom w:val="nil"/>
              <w:right w:val="nil"/>
            </w:tcBorders>
          </w:tcPr>
          <w:p w:rsidR="00401202" w:rsidRDefault="00401202">
            <w:pPr>
              <w:pStyle w:val="ConsPlusNormal"/>
            </w:pPr>
            <w:r>
              <w:t>учета работников, нуждающихся в служебном жилом помещении</w:t>
            </w:r>
          </w:p>
        </w:tc>
        <w:tc>
          <w:tcPr>
            <w:tcW w:w="964" w:type="dxa"/>
            <w:tcBorders>
              <w:top w:val="nil"/>
              <w:left w:val="nil"/>
              <w:bottom w:val="nil"/>
              <w:right w:val="nil"/>
            </w:tcBorders>
          </w:tcPr>
          <w:p w:rsidR="00401202" w:rsidRDefault="00401202">
            <w:pPr>
              <w:pStyle w:val="ConsPlusNormal"/>
            </w:pPr>
            <w:hyperlink w:anchor="P18069">
              <w:r>
                <w:rPr>
                  <w:color w:val="0000FF"/>
                </w:rPr>
                <w:t>1860</w:t>
              </w:r>
            </w:hyperlink>
          </w:p>
        </w:tc>
      </w:tr>
      <w:tr w:rsidR="00401202">
        <w:tc>
          <w:tcPr>
            <w:tcW w:w="8107" w:type="dxa"/>
            <w:tcBorders>
              <w:top w:val="nil"/>
              <w:left w:val="nil"/>
              <w:bottom w:val="nil"/>
              <w:right w:val="nil"/>
            </w:tcBorders>
          </w:tcPr>
          <w:p w:rsidR="00401202" w:rsidRDefault="00401202">
            <w:pPr>
              <w:pStyle w:val="ConsPlusNormal"/>
            </w:pPr>
            <w:r>
              <w:t>учета результатов технического контроля продукции</w:t>
            </w:r>
          </w:p>
        </w:tc>
        <w:tc>
          <w:tcPr>
            <w:tcW w:w="964" w:type="dxa"/>
            <w:tcBorders>
              <w:top w:val="nil"/>
              <w:left w:val="nil"/>
              <w:bottom w:val="nil"/>
              <w:right w:val="nil"/>
            </w:tcBorders>
          </w:tcPr>
          <w:p w:rsidR="00401202" w:rsidRDefault="00401202">
            <w:pPr>
              <w:pStyle w:val="ConsPlusNormal"/>
            </w:pPr>
            <w:hyperlink w:anchor="P15222">
              <w:r>
                <w:rPr>
                  <w:color w:val="0000FF"/>
                </w:rPr>
                <w:t>1543</w:t>
              </w:r>
            </w:hyperlink>
          </w:p>
        </w:tc>
      </w:tr>
      <w:tr w:rsidR="00401202">
        <w:tc>
          <w:tcPr>
            <w:tcW w:w="8107" w:type="dxa"/>
            <w:tcBorders>
              <w:top w:val="nil"/>
              <w:left w:val="nil"/>
              <w:bottom w:val="nil"/>
              <w:right w:val="nil"/>
            </w:tcBorders>
          </w:tcPr>
          <w:p w:rsidR="00401202" w:rsidRDefault="00401202">
            <w:pPr>
              <w:pStyle w:val="ConsPlusNormal"/>
            </w:pPr>
            <w:r>
              <w:t>учета создания комплектности описей</w:t>
            </w:r>
          </w:p>
        </w:tc>
        <w:tc>
          <w:tcPr>
            <w:tcW w:w="964" w:type="dxa"/>
            <w:tcBorders>
              <w:top w:val="nil"/>
              <w:left w:val="nil"/>
              <w:bottom w:val="nil"/>
              <w:right w:val="nil"/>
            </w:tcBorders>
          </w:tcPr>
          <w:p w:rsidR="00401202" w:rsidRDefault="00401202">
            <w:pPr>
              <w:pStyle w:val="ConsPlusNormal"/>
            </w:pPr>
            <w:hyperlink w:anchor="P1705">
              <w:r>
                <w:rPr>
                  <w:color w:val="0000FF"/>
                </w:rPr>
                <w:t>154</w:t>
              </w:r>
            </w:hyperlink>
          </w:p>
        </w:tc>
      </w:tr>
      <w:tr w:rsidR="00401202">
        <w:tc>
          <w:tcPr>
            <w:tcW w:w="8107" w:type="dxa"/>
            <w:tcBorders>
              <w:top w:val="nil"/>
              <w:left w:val="nil"/>
              <w:bottom w:val="nil"/>
              <w:right w:val="nil"/>
            </w:tcBorders>
          </w:tcPr>
          <w:p w:rsidR="00401202" w:rsidRDefault="00401202">
            <w:pPr>
              <w:pStyle w:val="ConsPlusNormal"/>
            </w:pPr>
            <w:r>
              <w:t>учета технической документации на информационные системы</w:t>
            </w:r>
          </w:p>
        </w:tc>
        <w:tc>
          <w:tcPr>
            <w:tcW w:w="964" w:type="dxa"/>
            <w:tcBorders>
              <w:top w:val="nil"/>
              <w:left w:val="nil"/>
              <w:bottom w:val="nil"/>
              <w:right w:val="nil"/>
            </w:tcBorders>
          </w:tcPr>
          <w:p w:rsidR="00401202" w:rsidRDefault="00401202">
            <w:pPr>
              <w:pStyle w:val="ConsPlusNormal"/>
            </w:pPr>
            <w:hyperlink w:anchor="P8404">
              <w:r>
                <w:rPr>
                  <w:color w:val="0000FF"/>
                </w:rPr>
                <w:t>836</w:t>
              </w:r>
            </w:hyperlink>
          </w:p>
        </w:tc>
      </w:tr>
      <w:tr w:rsidR="00401202">
        <w:tc>
          <w:tcPr>
            <w:tcW w:w="8107" w:type="dxa"/>
            <w:tcBorders>
              <w:top w:val="nil"/>
              <w:left w:val="nil"/>
              <w:bottom w:val="nil"/>
              <w:right w:val="nil"/>
            </w:tcBorders>
          </w:tcPr>
          <w:p w:rsidR="00401202" w:rsidRDefault="00401202">
            <w:pPr>
              <w:pStyle w:val="ConsPlusNormal"/>
            </w:pPr>
            <w:r>
              <w:t>учета технологических нарушений</w:t>
            </w:r>
          </w:p>
        </w:tc>
        <w:tc>
          <w:tcPr>
            <w:tcW w:w="964" w:type="dxa"/>
            <w:tcBorders>
              <w:top w:val="nil"/>
              <w:left w:val="nil"/>
              <w:bottom w:val="nil"/>
              <w:right w:val="nil"/>
            </w:tcBorders>
          </w:tcPr>
          <w:p w:rsidR="00401202" w:rsidRDefault="00401202">
            <w:pPr>
              <w:pStyle w:val="ConsPlusNormal"/>
            </w:pPr>
            <w:hyperlink w:anchor="P14962">
              <w:r>
                <w:rPr>
                  <w:color w:val="0000FF"/>
                </w:rPr>
                <w:t>1521</w:t>
              </w:r>
            </w:hyperlink>
          </w:p>
        </w:tc>
      </w:tr>
      <w:tr w:rsidR="00401202">
        <w:tc>
          <w:tcPr>
            <w:tcW w:w="8107" w:type="dxa"/>
            <w:tcBorders>
              <w:top w:val="nil"/>
              <w:left w:val="nil"/>
              <w:bottom w:val="nil"/>
              <w:right w:val="nil"/>
            </w:tcBorders>
          </w:tcPr>
          <w:p w:rsidR="00401202" w:rsidRDefault="00401202">
            <w:pPr>
              <w:pStyle w:val="ConsPlusNormal"/>
            </w:pPr>
            <w:r>
              <w:t>учета технологических процессов</w:t>
            </w:r>
          </w:p>
        </w:tc>
        <w:tc>
          <w:tcPr>
            <w:tcW w:w="964" w:type="dxa"/>
            <w:tcBorders>
              <w:top w:val="nil"/>
              <w:left w:val="nil"/>
              <w:bottom w:val="nil"/>
              <w:right w:val="nil"/>
            </w:tcBorders>
          </w:tcPr>
          <w:p w:rsidR="00401202" w:rsidRDefault="00401202">
            <w:pPr>
              <w:pStyle w:val="ConsPlusNormal"/>
            </w:pPr>
            <w:hyperlink w:anchor="P9372">
              <w:r>
                <w:rPr>
                  <w:color w:val="0000FF"/>
                </w:rPr>
                <w:t>926</w:t>
              </w:r>
            </w:hyperlink>
          </w:p>
        </w:tc>
      </w:tr>
      <w:tr w:rsidR="00401202">
        <w:tc>
          <w:tcPr>
            <w:tcW w:w="8107" w:type="dxa"/>
            <w:tcBorders>
              <w:top w:val="nil"/>
              <w:left w:val="nil"/>
              <w:bottom w:val="nil"/>
              <w:right w:val="nil"/>
            </w:tcBorders>
          </w:tcPr>
          <w:p w:rsidR="00401202" w:rsidRDefault="00401202">
            <w:pPr>
              <w:pStyle w:val="ConsPlusNormal"/>
            </w:pPr>
            <w:r>
              <w:t>учета федеральных государственных гражданских служащих для получения единовременной субсидии на приобретение жилого помещения</w:t>
            </w:r>
          </w:p>
        </w:tc>
        <w:tc>
          <w:tcPr>
            <w:tcW w:w="964" w:type="dxa"/>
            <w:tcBorders>
              <w:top w:val="nil"/>
              <w:left w:val="nil"/>
              <w:bottom w:val="nil"/>
              <w:right w:val="nil"/>
            </w:tcBorders>
          </w:tcPr>
          <w:p w:rsidR="00401202" w:rsidRDefault="00401202">
            <w:pPr>
              <w:pStyle w:val="ConsPlusNormal"/>
            </w:pPr>
            <w:hyperlink w:anchor="P18061">
              <w:r>
                <w:rPr>
                  <w:color w:val="0000FF"/>
                </w:rPr>
                <w:t>1859</w:t>
              </w:r>
            </w:hyperlink>
          </w:p>
        </w:tc>
      </w:tr>
      <w:tr w:rsidR="00401202">
        <w:tc>
          <w:tcPr>
            <w:tcW w:w="8107" w:type="dxa"/>
            <w:tcBorders>
              <w:top w:val="nil"/>
              <w:left w:val="nil"/>
              <w:bottom w:val="nil"/>
              <w:right w:val="nil"/>
            </w:tcBorders>
          </w:tcPr>
          <w:p w:rsidR="00401202" w:rsidRDefault="00401202">
            <w:pPr>
              <w:pStyle w:val="ConsPlusNormal"/>
            </w:pPr>
            <w:r>
              <w:t>учета фондов и документов, выделенных к уничтожению</w:t>
            </w:r>
          </w:p>
        </w:tc>
        <w:tc>
          <w:tcPr>
            <w:tcW w:w="964" w:type="dxa"/>
            <w:tcBorders>
              <w:top w:val="nil"/>
              <w:left w:val="nil"/>
              <w:bottom w:val="nil"/>
              <w:right w:val="nil"/>
            </w:tcBorders>
          </w:tcPr>
          <w:p w:rsidR="00401202" w:rsidRDefault="00401202">
            <w:pPr>
              <w:pStyle w:val="ConsPlusNormal"/>
            </w:pPr>
            <w:hyperlink w:anchor="P1705">
              <w:r>
                <w:rPr>
                  <w:color w:val="0000FF"/>
                </w:rPr>
                <w:t>154</w:t>
              </w:r>
            </w:hyperlink>
          </w:p>
        </w:tc>
      </w:tr>
      <w:tr w:rsidR="00401202">
        <w:tc>
          <w:tcPr>
            <w:tcW w:w="8107" w:type="dxa"/>
            <w:tcBorders>
              <w:top w:val="nil"/>
              <w:left w:val="nil"/>
              <w:bottom w:val="nil"/>
              <w:right w:val="nil"/>
            </w:tcBorders>
          </w:tcPr>
          <w:p w:rsidR="00401202" w:rsidRDefault="00401202">
            <w:pPr>
              <w:pStyle w:val="ConsPlusNormal"/>
              <w:outlineLvl w:val="2"/>
            </w:pPr>
            <w:r>
              <w:t>КНИЖКИ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зачетные обучающихся</w:t>
            </w:r>
          </w:p>
        </w:tc>
        <w:tc>
          <w:tcPr>
            <w:tcW w:w="964" w:type="dxa"/>
            <w:tcBorders>
              <w:top w:val="nil"/>
              <w:left w:val="nil"/>
              <w:bottom w:val="nil"/>
              <w:right w:val="nil"/>
            </w:tcBorders>
          </w:tcPr>
          <w:p w:rsidR="00401202" w:rsidRDefault="00401202">
            <w:pPr>
              <w:pStyle w:val="ConsPlusNormal"/>
            </w:pPr>
            <w:hyperlink w:anchor="P11245">
              <w:r>
                <w:rPr>
                  <w:color w:val="0000FF"/>
                </w:rPr>
                <w:t>1108</w:t>
              </w:r>
            </w:hyperlink>
          </w:p>
        </w:tc>
      </w:tr>
      <w:tr w:rsidR="00401202">
        <w:tc>
          <w:tcPr>
            <w:tcW w:w="8107" w:type="dxa"/>
            <w:tcBorders>
              <w:top w:val="nil"/>
              <w:left w:val="nil"/>
              <w:bottom w:val="nil"/>
              <w:right w:val="nil"/>
            </w:tcBorders>
          </w:tcPr>
          <w:p w:rsidR="00401202" w:rsidRDefault="00401202">
            <w:pPr>
              <w:pStyle w:val="ConsPlusNormal"/>
            </w:pPr>
            <w:r>
              <w:t>медицинские</w:t>
            </w:r>
          </w:p>
        </w:tc>
        <w:tc>
          <w:tcPr>
            <w:tcW w:w="964" w:type="dxa"/>
            <w:tcBorders>
              <w:top w:val="nil"/>
              <w:left w:val="nil"/>
              <w:bottom w:val="nil"/>
              <w:right w:val="nil"/>
            </w:tcBorders>
          </w:tcPr>
          <w:p w:rsidR="00401202" w:rsidRDefault="00401202">
            <w:pPr>
              <w:pStyle w:val="ConsPlusNormal"/>
            </w:pPr>
            <w:hyperlink w:anchor="P4909">
              <w:r>
                <w:rPr>
                  <w:color w:val="0000FF"/>
                </w:rPr>
                <w:t>483</w:t>
              </w:r>
            </w:hyperlink>
          </w:p>
        </w:tc>
      </w:tr>
      <w:tr w:rsidR="00401202">
        <w:tc>
          <w:tcPr>
            <w:tcW w:w="8107" w:type="dxa"/>
            <w:tcBorders>
              <w:top w:val="nil"/>
              <w:left w:val="nil"/>
              <w:bottom w:val="nil"/>
              <w:right w:val="nil"/>
            </w:tcBorders>
          </w:tcPr>
          <w:p w:rsidR="00401202" w:rsidRDefault="00401202">
            <w:pPr>
              <w:pStyle w:val="ConsPlusNormal"/>
            </w:pPr>
            <w:r>
              <w:t>метеорологических и геофизических наблюдений в Арктике и Антарктике</w:t>
            </w:r>
          </w:p>
        </w:tc>
        <w:tc>
          <w:tcPr>
            <w:tcW w:w="964" w:type="dxa"/>
            <w:tcBorders>
              <w:top w:val="nil"/>
              <w:left w:val="nil"/>
              <w:bottom w:val="nil"/>
              <w:right w:val="nil"/>
            </w:tcBorders>
          </w:tcPr>
          <w:p w:rsidR="00401202" w:rsidRDefault="00401202">
            <w:pPr>
              <w:pStyle w:val="ConsPlusNormal"/>
            </w:pPr>
            <w:hyperlink w:anchor="P15802">
              <w:r>
                <w:rPr>
                  <w:color w:val="0000FF"/>
                </w:rPr>
                <w:t>1608</w:t>
              </w:r>
            </w:hyperlink>
          </w:p>
        </w:tc>
      </w:tr>
      <w:tr w:rsidR="00401202">
        <w:tc>
          <w:tcPr>
            <w:tcW w:w="8107" w:type="dxa"/>
            <w:tcBorders>
              <w:top w:val="nil"/>
              <w:left w:val="nil"/>
              <w:bottom w:val="nil"/>
              <w:right w:val="nil"/>
            </w:tcBorders>
          </w:tcPr>
          <w:p w:rsidR="00401202" w:rsidRDefault="00401202">
            <w:pPr>
              <w:pStyle w:val="ConsPlusNormal"/>
            </w:pPr>
            <w:r>
              <w:t>трудовые</w:t>
            </w:r>
          </w:p>
        </w:tc>
        <w:tc>
          <w:tcPr>
            <w:tcW w:w="964" w:type="dxa"/>
            <w:tcBorders>
              <w:top w:val="nil"/>
              <w:left w:val="nil"/>
              <w:bottom w:val="nil"/>
              <w:right w:val="nil"/>
            </w:tcBorders>
          </w:tcPr>
          <w:p w:rsidR="00401202" w:rsidRDefault="00401202">
            <w:pPr>
              <w:pStyle w:val="ConsPlusNormal"/>
            </w:pPr>
            <w:hyperlink w:anchor="P4909">
              <w:r>
                <w:rPr>
                  <w:color w:val="0000FF"/>
                </w:rPr>
                <w:t>483</w:t>
              </w:r>
            </w:hyperlink>
          </w:p>
        </w:tc>
      </w:tr>
      <w:tr w:rsidR="00401202">
        <w:tc>
          <w:tcPr>
            <w:tcW w:w="8107" w:type="dxa"/>
            <w:tcBorders>
              <w:top w:val="nil"/>
              <w:left w:val="nil"/>
              <w:bottom w:val="nil"/>
              <w:right w:val="nil"/>
            </w:tcBorders>
          </w:tcPr>
          <w:p w:rsidR="00401202" w:rsidRDefault="00401202">
            <w:pPr>
              <w:pStyle w:val="ConsPlusNormal"/>
              <w:outlineLvl w:val="2"/>
            </w:pPr>
            <w:r>
              <w:t>КОДЕКСЫ</w:t>
            </w:r>
          </w:p>
        </w:tc>
        <w:tc>
          <w:tcPr>
            <w:tcW w:w="964" w:type="dxa"/>
            <w:tcBorders>
              <w:top w:val="nil"/>
              <w:left w:val="nil"/>
              <w:bottom w:val="nil"/>
              <w:right w:val="nil"/>
            </w:tcBorders>
          </w:tcPr>
          <w:p w:rsidR="00401202" w:rsidRDefault="00401202">
            <w:pPr>
              <w:pStyle w:val="ConsPlusNormal"/>
            </w:pPr>
            <w:hyperlink w:anchor="P223">
              <w:r>
                <w:rPr>
                  <w:color w:val="0000FF"/>
                </w:rPr>
                <w:t>5</w:t>
              </w:r>
            </w:hyperlink>
          </w:p>
        </w:tc>
      </w:tr>
      <w:tr w:rsidR="00401202">
        <w:tc>
          <w:tcPr>
            <w:tcW w:w="8107" w:type="dxa"/>
            <w:tcBorders>
              <w:top w:val="nil"/>
              <w:left w:val="nil"/>
              <w:bottom w:val="nil"/>
              <w:right w:val="nil"/>
            </w:tcBorders>
          </w:tcPr>
          <w:p w:rsidR="00401202" w:rsidRDefault="00401202">
            <w:pPr>
              <w:pStyle w:val="ConsPlusNormal"/>
            </w:pPr>
            <w:r>
              <w:t>профессиональной этики</w:t>
            </w:r>
          </w:p>
        </w:tc>
        <w:tc>
          <w:tcPr>
            <w:tcW w:w="964" w:type="dxa"/>
            <w:tcBorders>
              <w:top w:val="nil"/>
              <w:left w:val="nil"/>
              <w:bottom w:val="nil"/>
              <w:right w:val="nil"/>
            </w:tcBorders>
          </w:tcPr>
          <w:p w:rsidR="00401202" w:rsidRDefault="00401202">
            <w:pPr>
              <w:pStyle w:val="ConsPlusNormal"/>
            </w:pPr>
            <w:hyperlink w:anchor="P5005">
              <w:r>
                <w:rPr>
                  <w:color w:val="0000FF"/>
                </w:rPr>
                <w:t>495</w:t>
              </w:r>
            </w:hyperlink>
          </w:p>
        </w:tc>
      </w:tr>
      <w:tr w:rsidR="00401202">
        <w:tc>
          <w:tcPr>
            <w:tcW w:w="8107" w:type="dxa"/>
            <w:tcBorders>
              <w:top w:val="nil"/>
              <w:left w:val="nil"/>
              <w:bottom w:val="nil"/>
              <w:right w:val="nil"/>
            </w:tcBorders>
          </w:tcPr>
          <w:p w:rsidR="00401202" w:rsidRDefault="00401202">
            <w:pPr>
              <w:pStyle w:val="ConsPlusNormal"/>
              <w:outlineLvl w:val="2"/>
            </w:pPr>
            <w:r>
              <w:t>КОМПЛЕКТЫ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информационных систем, подсистем информационных систем технической документации по эскизным проектам информационных систем</w:t>
            </w:r>
          </w:p>
        </w:tc>
        <w:tc>
          <w:tcPr>
            <w:tcW w:w="964" w:type="dxa"/>
            <w:tcBorders>
              <w:top w:val="nil"/>
              <w:left w:val="nil"/>
              <w:bottom w:val="nil"/>
              <w:right w:val="nil"/>
            </w:tcBorders>
          </w:tcPr>
          <w:p w:rsidR="00401202" w:rsidRDefault="00401202">
            <w:pPr>
              <w:pStyle w:val="ConsPlusNormal"/>
            </w:pPr>
            <w:hyperlink w:anchor="P8306">
              <w:r>
                <w:rPr>
                  <w:color w:val="0000FF"/>
                </w:rPr>
                <w:t>828</w:t>
              </w:r>
            </w:hyperlink>
          </w:p>
        </w:tc>
      </w:tr>
      <w:tr w:rsidR="00401202">
        <w:tc>
          <w:tcPr>
            <w:tcW w:w="8107" w:type="dxa"/>
            <w:tcBorders>
              <w:top w:val="nil"/>
              <w:left w:val="nil"/>
              <w:bottom w:val="nil"/>
              <w:right w:val="nil"/>
            </w:tcBorders>
          </w:tcPr>
          <w:p w:rsidR="00401202" w:rsidRDefault="00401202">
            <w:pPr>
              <w:pStyle w:val="ConsPlusNormal"/>
            </w:pPr>
            <w:r>
              <w:t>к протоколам, стенограммам заседаний ученых, технических советов, научно-технических советов (НТС)</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к протоколам, стенограммам заседаний экспертных органов, рабочих групп, временных творческих коллективов</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программной документации</w:t>
            </w:r>
          </w:p>
        </w:tc>
        <w:tc>
          <w:tcPr>
            <w:tcW w:w="964" w:type="dxa"/>
            <w:tcBorders>
              <w:top w:val="nil"/>
              <w:left w:val="nil"/>
              <w:bottom w:val="nil"/>
              <w:right w:val="nil"/>
            </w:tcBorders>
          </w:tcPr>
          <w:p w:rsidR="00401202" w:rsidRDefault="00401202">
            <w:pPr>
              <w:pStyle w:val="ConsPlusNormal"/>
            </w:pPr>
            <w:hyperlink w:anchor="P8337">
              <w:r>
                <w:rPr>
                  <w:color w:val="0000FF"/>
                </w:rPr>
                <w:t>830</w:t>
              </w:r>
            </w:hyperlink>
          </w:p>
        </w:tc>
      </w:tr>
      <w:tr w:rsidR="00401202">
        <w:tc>
          <w:tcPr>
            <w:tcW w:w="8107" w:type="dxa"/>
            <w:tcBorders>
              <w:top w:val="nil"/>
              <w:left w:val="nil"/>
              <w:bottom w:val="nil"/>
              <w:right w:val="nil"/>
            </w:tcBorders>
          </w:tcPr>
          <w:p w:rsidR="00401202" w:rsidRDefault="00401202">
            <w:pPr>
              <w:pStyle w:val="ConsPlusNormal"/>
            </w:pPr>
            <w:r>
              <w:t>проектной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8256">
              <w:r>
                <w:rPr>
                  <w:color w:val="0000FF"/>
                </w:rPr>
                <w:t>825</w:t>
              </w:r>
            </w:hyperlink>
            <w:r>
              <w:t xml:space="preserve">, </w:t>
            </w:r>
            <w:hyperlink w:anchor="P8264">
              <w:r>
                <w:rPr>
                  <w:color w:val="0000FF"/>
                </w:rPr>
                <w:t>826</w:t>
              </w:r>
            </w:hyperlink>
            <w:r>
              <w:t xml:space="preserve">, </w:t>
            </w:r>
            <w:hyperlink w:anchor="P8285">
              <w:r>
                <w:rPr>
                  <w:color w:val="0000FF"/>
                </w:rPr>
                <w:t>827</w:t>
              </w:r>
            </w:hyperlink>
          </w:p>
        </w:tc>
      </w:tr>
      <w:tr w:rsidR="00401202">
        <w:tc>
          <w:tcPr>
            <w:tcW w:w="8107" w:type="dxa"/>
            <w:tcBorders>
              <w:top w:val="nil"/>
              <w:left w:val="nil"/>
              <w:bottom w:val="nil"/>
              <w:right w:val="nil"/>
            </w:tcBorders>
          </w:tcPr>
          <w:p w:rsidR="00401202" w:rsidRDefault="00401202">
            <w:pPr>
              <w:pStyle w:val="ConsPlusNormal"/>
            </w:pPr>
            <w:r>
              <w:t>рабочей документации на изделие</w:t>
            </w:r>
          </w:p>
        </w:tc>
        <w:tc>
          <w:tcPr>
            <w:tcW w:w="964" w:type="dxa"/>
            <w:tcBorders>
              <w:top w:val="nil"/>
              <w:left w:val="nil"/>
              <w:bottom w:val="nil"/>
              <w:right w:val="nil"/>
            </w:tcBorders>
          </w:tcPr>
          <w:p w:rsidR="00401202" w:rsidRDefault="00401202">
            <w:pPr>
              <w:pStyle w:val="ConsPlusNormal"/>
            </w:pPr>
            <w:hyperlink w:anchor="P8506">
              <w:r>
                <w:rPr>
                  <w:color w:val="0000FF"/>
                </w:rPr>
                <w:t>845</w:t>
              </w:r>
            </w:hyperlink>
            <w:r>
              <w:t xml:space="preserve">, </w:t>
            </w:r>
            <w:hyperlink w:anchor="P8514">
              <w:r>
                <w:rPr>
                  <w:color w:val="0000FF"/>
                </w:rPr>
                <w:t>846</w:t>
              </w:r>
            </w:hyperlink>
            <w:r>
              <w:t xml:space="preserve">, </w:t>
            </w:r>
            <w:hyperlink w:anchor="P8522">
              <w:r>
                <w:rPr>
                  <w:color w:val="0000FF"/>
                </w:rPr>
                <w:t>847</w:t>
              </w:r>
            </w:hyperlink>
          </w:p>
        </w:tc>
      </w:tr>
      <w:tr w:rsidR="00401202">
        <w:tc>
          <w:tcPr>
            <w:tcW w:w="8107" w:type="dxa"/>
            <w:tcBorders>
              <w:top w:val="nil"/>
              <w:left w:val="nil"/>
              <w:bottom w:val="nil"/>
              <w:right w:val="nil"/>
            </w:tcBorders>
          </w:tcPr>
          <w:p w:rsidR="00401202" w:rsidRDefault="00401202">
            <w:pPr>
              <w:pStyle w:val="ConsPlusNormal"/>
            </w:pPr>
            <w:r>
              <w:t>технической документации по техническим проектам</w:t>
            </w:r>
          </w:p>
        </w:tc>
        <w:tc>
          <w:tcPr>
            <w:tcW w:w="964" w:type="dxa"/>
            <w:tcBorders>
              <w:top w:val="nil"/>
              <w:left w:val="nil"/>
              <w:bottom w:val="nil"/>
              <w:right w:val="nil"/>
            </w:tcBorders>
          </w:tcPr>
          <w:p w:rsidR="00401202" w:rsidRDefault="00401202">
            <w:pPr>
              <w:pStyle w:val="ConsPlusNormal"/>
            </w:pPr>
            <w:hyperlink w:anchor="P8315">
              <w:r>
                <w:rPr>
                  <w:color w:val="0000FF"/>
                </w:rPr>
                <w:t>829</w:t>
              </w:r>
            </w:hyperlink>
          </w:p>
        </w:tc>
      </w:tr>
      <w:tr w:rsidR="00401202">
        <w:tc>
          <w:tcPr>
            <w:tcW w:w="8107" w:type="dxa"/>
            <w:tcBorders>
              <w:top w:val="nil"/>
              <w:left w:val="nil"/>
              <w:bottom w:val="nil"/>
              <w:right w:val="nil"/>
            </w:tcBorders>
          </w:tcPr>
          <w:p w:rsidR="00401202" w:rsidRDefault="00401202">
            <w:pPr>
              <w:pStyle w:val="ConsPlusNormal"/>
            </w:pPr>
            <w:r>
              <w:lastRenderedPageBreak/>
              <w:t>технической рабочей документации информационных систем, подсистем информационных систем</w:t>
            </w:r>
          </w:p>
        </w:tc>
        <w:tc>
          <w:tcPr>
            <w:tcW w:w="964" w:type="dxa"/>
            <w:tcBorders>
              <w:top w:val="nil"/>
              <w:left w:val="nil"/>
              <w:bottom w:val="nil"/>
              <w:right w:val="nil"/>
            </w:tcBorders>
          </w:tcPr>
          <w:p w:rsidR="00401202" w:rsidRDefault="00401202">
            <w:pPr>
              <w:pStyle w:val="ConsPlusNormal"/>
            </w:pPr>
            <w:hyperlink w:anchor="P8543">
              <w:r>
                <w:rPr>
                  <w:color w:val="0000FF"/>
                </w:rPr>
                <w:t>848</w:t>
              </w:r>
            </w:hyperlink>
          </w:p>
        </w:tc>
      </w:tr>
      <w:tr w:rsidR="00401202">
        <w:tc>
          <w:tcPr>
            <w:tcW w:w="8107" w:type="dxa"/>
            <w:tcBorders>
              <w:top w:val="nil"/>
              <w:left w:val="nil"/>
              <w:bottom w:val="nil"/>
              <w:right w:val="nil"/>
            </w:tcBorders>
          </w:tcPr>
          <w:p w:rsidR="00401202" w:rsidRDefault="00401202">
            <w:pPr>
              <w:pStyle w:val="ConsPlusNormal"/>
            </w:pPr>
            <w:r>
              <w:t>технологической документации, разрабатываемой на стадии предварительного проекта</w:t>
            </w:r>
          </w:p>
        </w:tc>
        <w:tc>
          <w:tcPr>
            <w:tcW w:w="964" w:type="dxa"/>
            <w:tcBorders>
              <w:top w:val="nil"/>
              <w:left w:val="nil"/>
              <w:bottom w:val="nil"/>
              <w:right w:val="nil"/>
            </w:tcBorders>
          </w:tcPr>
          <w:p w:rsidR="00401202" w:rsidRDefault="00401202">
            <w:pPr>
              <w:pStyle w:val="ConsPlusNormal"/>
            </w:pPr>
            <w:hyperlink w:anchor="P8919">
              <w:r>
                <w:rPr>
                  <w:color w:val="0000FF"/>
                </w:rPr>
                <w:t>880</w:t>
              </w:r>
            </w:hyperlink>
            <w:r>
              <w:t xml:space="preserve">, </w:t>
            </w:r>
            <w:hyperlink w:anchor="P8939">
              <w:r>
                <w:rPr>
                  <w:color w:val="0000FF"/>
                </w:rPr>
                <w:t>881</w:t>
              </w:r>
            </w:hyperlink>
          </w:p>
        </w:tc>
      </w:tr>
      <w:tr w:rsidR="00401202">
        <w:tc>
          <w:tcPr>
            <w:tcW w:w="8107" w:type="dxa"/>
            <w:tcBorders>
              <w:top w:val="nil"/>
              <w:left w:val="nil"/>
              <w:bottom w:val="nil"/>
              <w:right w:val="nil"/>
            </w:tcBorders>
          </w:tcPr>
          <w:p w:rsidR="00401202" w:rsidRDefault="00401202">
            <w:pPr>
              <w:pStyle w:val="ConsPlusNormal"/>
            </w:pPr>
            <w:r>
              <w:t>технологической документации, разрабатываемой на стадии разработки опытного образца</w:t>
            </w:r>
          </w:p>
        </w:tc>
        <w:tc>
          <w:tcPr>
            <w:tcW w:w="964" w:type="dxa"/>
            <w:tcBorders>
              <w:top w:val="nil"/>
              <w:left w:val="nil"/>
              <w:bottom w:val="nil"/>
              <w:right w:val="nil"/>
            </w:tcBorders>
          </w:tcPr>
          <w:p w:rsidR="00401202" w:rsidRDefault="00401202">
            <w:pPr>
              <w:pStyle w:val="ConsPlusNormal"/>
            </w:pPr>
            <w:hyperlink w:anchor="P8939">
              <w:r>
                <w:rPr>
                  <w:color w:val="0000FF"/>
                </w:rPr>
                <w:t>881</w:t>
              </w:r>
            </w:hyperlink>
          </w:p>
        </w:tc>
      </w:tr>
      <w:tr w:rsidR="00401202">
        <w:tc>
          <w:tcPr>
            <w:tcW w:w="8107" w:type="dxa"/>
            <w:tcBorders>
              <w:top w:val="nil"/>
              <w:left w:val="nil"/>
              <w:bottom w:val="nil"/>
              <w:right w:val="nil"/>
            </w:tcBorders>
          </w:tcPr>
          <w:p w:rsidR="00401202" w:rsidRDefault="00401202">
            <w:pPr>
              <w:pStyle w:val="ConsPlusNormal"/>
              <w:outlineLvl w:val="2"/>
            </w:pPr>
            <w:hyperlink r:id="rId58">
              <w:r>
                <w:rPr>
                  <w:color w:val="0000FF"/>
                </w:rPr>
                <w:t>КОНСТИТУЦИИ</w:t>
              </w:r>
            </w:hyperlink>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Российской Федерации</w:t>
            </w:r>
          </w:p>
        </w:tc>
        <w:tc>
          <w:tcPr>
            <w:tcW w:w="964" w:type="dxa"/>
            <w:tcBorders>
              <w:top w:val="nil"/>
              <w:left w:val="nil"/>
              <w:bottom w:val="nil"/>
              <w:right w:val="nil"/>
            </w:tcBorders>
          </w:tcPr>
          <w:p w:rsidR="00401202" w:rsidRDefault="00401202">
            <w:pPr>
              <w:pStyle w:val="ConsPlusNormal"/>
            </w:pPr>
            <w:hyperlink w:anchor="P184">
              <w:r>
                <w:rPr>
                  <w:color w:val="0000FF"/>
                </w:rPr>
                <w:t>1</w:t>
              </w:r>
            </w:hyperlink>
          </w:p>
        </w:tc>
      </w:tr>
      <w:tr w:rsidR="00401202">
        <w:tc>
          <w:tcPr>
            <w:tcW w:w="8107" w:type="dxa"/>
            <w:tcBorders>
              <w:top w:val="nil"/>
              <w:left w:val="nil"/>
              <w:bottom w:val="nil"/>
              <w:right w:val="nil"/>
            </w:tcBorders>
          </w:tcPr>
          <w:p w:rsidR="00401202" w:rsidRDefault="00401202">
            <w:pPr>
              <w:pStyle w:val="ConsPlusNormal"/>
              <w:outlineLvl w:val="2"/>
            </w:pPr>
            <w:r>
              <w:t>КОНТРАКТЫ</w:t>
            </w:r>
          </w:p>
        </w:tc>
        <w:tc>
          <w:tcPr>
            <w:tcW w:w="964" w:type="dxa"/>
            <w:tcBorders>
              <w:top w:val="nil"/>
              <w:left w:val="nil"/>
              <w:bottom w:val="nil"/>
              <w:right w:val="nil"/>
            </w:tcBorders>
          </w:tcPr>
          <w:p w:rsidR="00401202" w:rsidRDefault="00401202">
            <w:pPr>
              <w:pStyle w:val="ConsPlusNormal"/>
            </w:pPr>
            <w:hyperlink w:anchor="P239">
              <w:r>
                <w:rPr>
                  <w:color w:val="0000FF"/>
                </w:rPr>
                <w:t>7</w:t>
              </w:r>
            </w:hyperlink>
          </w:p>
        </w:tc>
      </w:tr>
      <w:tr w:rsidR="00401202">
        <w:tc>
          <w:tcPr>
            <w:tcW w:w="8107" w:type="dxa"/>
            <w:tcBorders>
              <w:top w:val="nil"/>
              <w:left w:val="nil"/>
              <w:bottom w:val="nil"/>
              <w:right w:val="nil"/>
            </w:tcBorders>
          </w:tcPr>
          <w:p w:rsidR="00401202" w:rsidRDefault="00401202">
            <w:pPr>
              <w:pStyle w:val="ConsPlusNormal"/>
            </w:pPr>
            <w:r>
              <w:t>аренды (субаренды), безвозмездного пользования имуществом</w:t>
            </w:r>
          </w:p>
        </w:tc>
        <w:tc>
          <w:tcPr>
            <w:tcW w:w="964" w:type="dxa"/>
            <w:tcBorders>
              <w:top w:val="nil"/>
              <w:left w:val="nil"/>
              <w:bottom w:val="nil"/>
              <w:right w:val="nil"/>
            </w:tcBorders>
          </w:tcPr>
          <w:p w:rsidR="00401202" w:rsidRDefault="00401202">
            <w:pPr>
              <w:pStyle w:val="ConsPlusNormal"/>
            </w:pPr>
            <w:hyperlink w:anchor="P1061">
              <w:r>
                <w:rPr>
                  <w:color w:val="0000FF"/>
                </w:rPr>
                <w:t>96</w:t>
              </w:r>
            </w:hyperlink>
          </w:p>
        </w:tc>
      </w:tr>
      <w:tr w:rsidR="00401202">
        <w:tc>
          <w:tcPr>
            <w:tcW w:w="8107" w:type="dxa"/>
            <w:tcBorders>
              <w:top w:val="nil"/>
              <w:left w:val="nil"/>
              <w:bottom w:val="nil"/>
              <w:right w:val="nil"/>
            </w:tcBorders>
          </w:tcPr>
          <w:p w:rsidR="00401202" w:rsidRDefault="00401202">
            <w:pPr>
              <w:pStyle w:val="ConsPlusNormal"/>
            </w:pPr>
            <w:r>
              <w:t>государственные на выполнение, внедрение НИОКТР, выполнение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504">
              <w:r>
                <w:rPr>
                  <w:color w:val="0000FF"/>
                </w:rPr>
                <w:t>650</w:t>
              </w:r>
            </w:hyperlink>
          </w:p>
        </w:tc>
      </w:tr>
      <w:tr w:rsidR="00401202">
        <w:tc>
          <w:tcPr>
            <w:tcW w:w="8107" w:type="dxa"/>
            <w:tcBorders>
              <w:top w:val="nil"/>
              <w:left w:val="nil"/>
              <w:bottom w:val="nil"/>
              <w:right w:val="nil"/>
            </w:tcBorders>
          </w:tcPr>
          <w:p w:rsidR="00401202" w:rsidRDefault="00401202">
            <w:pPr>
              <w:pStyle w:val="ConsPlusNormal"/>
            </w:pPr>
            <w:r>
              <w:t>государственные на закупку товаров, работ, услуг для обеспечения государственных нужд</w:t>
            </w:r>
          </w:p>
        </w:tc>
        <w:tc>
          <w:tcPr>
            <w:tcW w:w="964" w:type="dxa"/>
            <w:tcBorders>
              <w:top w:val="nil"/>
              <w:left w:val="nil"/>
              <w:bottom w:val="nil"/>
              <w:right w:val="nil"/>
            </w:tcBorders>
          </w:tcPr>
          <w:p w:rsidR="00401202" w:rsidRDefault="00401202">
            <w:pPr>
              <w:pStyle w:val="ConsPlusNormal"/>
            </w:pPr>
            <w:hyperlink w:anchor="P2491">
              <w:r>
                <w:rPr>
                  <w:color w:val="0000FF"/>
                </w:rPr>
                <w:t>240</w:t>
              </w:r>
            </w:hyperlink>
          </w:p>
        </w:tc>
      </w:tr>
      <w:tr w:rsidR="00401202">
        <w:tc>
          <w:tcPr>
            <w:tcW w:w="8107" w:type="dxa"/>
            <w:tcBorders>
              <w:top w:val="nil"/>
              <w:left w:val="nil"/>
              <w:bottom w:val="nil"/>
              <w:right w:val="nil"/>
            </w:tcBorders>
          </w:tcPr>
          <w:p w:rsidR="00401202" w:rsidRDefault="00401202">
            <w:pPr>
              <w:pStyle w:val="ConsPlusNormal"/>
            </w:pPr>
            <w:r>
              <w:t>государственные о создании исследовательских, инженерно-производственных консорциумов, кластерных форм бизнеса; научно-образовательных центров, о совместной научной и научно-технической деятельности с инновационными и научными организациями, предприятиями</w:t>
            </w:r>
          </w:p>
        </w:tc>
        <w:tc>
          <w:tcPr>
            <w:tcW w:w="964" w:type="dxa"/>
            <w:tcBorders>
              <w:top w:val="nil"/>
              <w:left w:val="nil"/>
              <w:bottom w:val="nil"/>
              <w:right w:val="nil"/>
            </w:tcBorders>
          </w:tcPr>
          <w:p w:rsidR="00401202" w:rsidRDefault="00401202">
            <w:pPr>
              <w:pStyle w:val="ConsPlusNormal"/>
            </w:pPr>
            <w:hyperlink w:anchor="P6504">
              <w:r>
                <w:rPr>
                  <w:color w:val="0000FF"/>
                </w:rPr>
                <w:t>650</w:t>
              </w:r>
            </w:hyperlink>
          </w:p>
        </w:tc>
      </w:tr>
      <w:tr w:rsidR="00401202">
        <w:tc>
          <w:tcPr>
            <w:tcW w:w="8107" w:type="dxa"/>
            <w:tcBorders>
              <w:top w:val="nil"/>
              <w:left w:val="nil"/>
              <w:bottom w:val="nil"/>
              <w:right w:val="nil"/>
            </w:tcBorders>
          </w:tcPr>
          <w:p w:rsidR="00401202" w:rsidRDefault="00401202">
            <w:pPr>
              <w:pStyle w:val="ConsPlusNormal"/>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964" w:type="dxa"/>
            <w:tcBorders>
              <w:top w:val="nil"/>
              <w:left w:val="nil"/>
              <w:bottom w:val="nil"/>
              <w:right w:val="nil"/>
            </w:tcBorders>
          </w:tcPr>
          <w:p w:rsidR="00401202" w:rsidRDefault="00401202">
            <w:pPr>
              <w:pStyle w:val="ConsPlusNormal"/>
            </w:pPr>
            <w:hyperlink w:anchor="P2651">
              <w:r>
                <w:rPr>
                  <w:color w:val="0000FF"/>
                </w:rPr>
                <w:t>256</w:t>
              </w:r>
            </w:hyperlink>
          </w:p>
        </w:tc>
      </w:tr>
      <w:tr w:rsidR="00401202">
        <w:tc>
          <w:tcPr>
            <w:tcW w:w="8107" w:type="dxa"/>
            <w:tcBorders>
              <w:top w:val="nil"/>
              <w:left w:val="nil"/>
              <w:bottom w:val="nil"/>
              <w:right w:val="nil"/>
            </w:tcBorders>
          </w:tcPr>
          <w:p w:rsidR="00401202" w:rsidRDefault="00401202">
            <w:pPr>
              <w:pStyle w:val="ConsPlusNormal"/>
            </w:pPr>
            <w:r>
              <w:t>на выполнение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187">
              <w:r>
                <w:rPr>
                  <w:color w:val="0000FF"/>
                </w:rPr>
                <w:t>611</w:t>
              </w:r>
            </w:hyperlink>
          </w:p>
        </w:tc>
      </w:tr>
      <w:tr w:rsidR="00401202">
        <w:tc>
          <w:tcPr>
            <w:tcW w:w="8107" w:type="dxa"/>
            <w:tcBorders>
              <w:top w:val="nil"/>
              <w:left w:val="nil"/>
              <w:bottom w:val="nil"/>
              <w:right w:val="nil"/>
            </w:tcBorders>
          </w:tcPr>
          <w:p w:rsidR="00401202" w:rsidRDefault="00401202">
            <w:pPr>
              <w:pStyle w:val="ConsPlusNormal"/>
            </w:pPr>
            <w:r>
              <w:t>на выполнение опытно-технологических работ (ОТР)</w:t>
            </w:r>
          </w:p>
        </w:tc>
        <w:tc>
          <w:tcPr>
            <w:tcW w:w="964" w:type="dxa"/>
            <w:tcBorders>
              <w:top w:val="nil"/>
              <w:left w:val="nil"/>
              <w:bottom w:val="nil"/>
              <w:right w:val="nil"/>
            </w:tcBorders>
          </w:tcPr>
          <w:p w:rsidR="00401202" w:rsidRDefault="00401202">
            <w:pPr>
              <w:pStyle w:val="ConsPlusNormal"/>
            </w:pPr>
            <w:hyperlink w:anchor="P8861">
              <w:r>
                <w:rPr>
                  <w:color w:val="0000FF"/>
                </w:rPr>
                <w:t>875</w:t>
              </w:r>
            </w:hyperlink>
          </w:p>
        </w:tc>
      </w:tr>
      <w:tr w:rsidR="00401202">
        <w:tc>
          <w:tcPr>
            <w:tcW w:w="8107" w:type="dxa"/>
            <w:tcBorders>
              <w:top w:val="nil"/>
              <w:left w:val="nil"/>
              <w:bottom w:val="nil"/>
              <w:right w:val="nil"/>
            </w:tcBorders>
          </w:tcPr>
          <w:p w:rsidR="00401202" w:rsidRDefault="00401202">
            <w:pPr>
              <w:pStyle w:val="ConsPlusNormal"/>
            </w:pPr>
            <w:r>
              <w:t>на выполнение, внедрение НИОКТР, выполнение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504">
              <w:r>
                <w:rPr>
                  <w:color w:val="0000FF"/>
                </w:rPr>
                <w:t>650</w:t>
              </w:r>
            </w:hyperlink>
          </w:p>
        </w:tc>
      </w:tr>
      <w:tr w:rsidR="00401202">
        <w:tc>
          <w:tcPr>
            <w:tcW w:w="8107" w:type="dxa"/>
            <w:tcBorders>
              <w:top w:val="nil"/>
              <w:left w:val="nil"/>
              <w:bottom w:val="nil"/>
              <w:right w:val="nil"/>
            </w:tcBorders>
          </w:tcPr>
          <w:p w:rsidR="00401202" w:rsidRDefault="00401202">
            <w:pPr>
              <w:pStyle w:val="ConsPlusNormal"/>
            </w:pPr>
            <w:r>
              <w:t>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rsidR="00401202" w:rsidRDefault="00401202">
            <w:pPr>
              <w:pStyle w:val="ConsPlusNormal"/>
            </w:pPr>
            <w:hyperlink w:anchor="P8120">
              <w:r>
                <w:rPr>
                  <w:color w:val="0000FF"/>
                </w:rPr>
                <w:t>812</w:t>
              </w:r>
            </w:hyperlink>
          </w:p>
        </w:tc>
      </w:tr>
      <w:tr w:rsidR="00401202">
        <w:tc>
          <w:tcPr>
            <w:tcW w:w="8107" w:type="dxa"/>
            <w:tcBorders>
              <w:top w:val="nil"/>
              <w:left w:val="nil"/>
              <w:bottom w:val="nil"/>
              <w:right w:val="nil"/>
            </w:tcBorders>
          </w:tcPr>
          <w:p w:rsidR="00401202" w:rsidRDefault="00401202">
            <w:pPr>
              <w:pStyle w:val="ConsPlusNormal"/>
            </w:pPr>
            <w:r>
              <w:t>о закупках отдельными видами юридических лиц</w:t>
            </w:r>
          </w:p>
        </w:tc>
        <w:tc>
          <w:tcPr>
            <w:tcW w:w="964" w:type="dxa"/>
            <w:tcBorders>
              <w:top w:val="nil"/>
              <w:left w:val="nil"/>
              <w:bottom w:val="nil"/>
              <w:right w:val="nil"/>
            </w:tcBorders>
          </w:tcPr>
          <w:p w:rsidR="00401202" w:rsidRDefault="00401202">
            <w:pPr>
              <w:pStyle w:val="ConsPlusNormal"/>
            </w:pPr>
            <w:hyperlink w:anchor="P2499">
              <w:r>
                <w:rPr>
                  <w:color w:val="0000FF"/>
                </w:rPr>
                <w:t>241</w:t>
              </w:r>
            </w:hyperlink>
          </w:p>
        </w:tc>
      </w:tr>
      <w:tr w:rsidR="00401202">
        <w:tc>
          <w:tcPr>
            <w:tcW w:w="8107" w:type="dxa"/>
            <w:tcBorders>
              <w:top w:val="nil"/>
              <w:left w:val="nil"/>
              <w:bottom w:val="nil"/>
              <w:right w:val="nil"/>
            </w:tcBorders>
          </w:tcPr>
          <w:p w:rsidR="00401202" w:rsidRDefault="00401202">
            <w:pPr>
              <w:pStyle w:val="ConsPlusNormal"/>
            </w:pPr>
            <w:r>
              <w:t>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8128">
              <w:r>
                <w:rPr>
                  <w:color w:val="0000FF"/>
                </w:rPr>
                <w:t>813</w:t>
              </w:r>
            </w:hyperlink>
          </w:p>
        </w:tc>
      </w:tr>
      <w:tr w:rsidR="00401202">
        <w:tc>
          <w:tcPr>
            <w:tcW w:w="8107" w:type="dxa"/>
            <w:tcBorders>
              <w:top w:val="nil"/>
              <w:left w:val="nil"/>
              <w:bottom w:val="nil"/>
              <w:right w:val="nil"/>
            </w:tcBorders>
          </w:tcPr>
          <w:p w:rsidR="00401202" w:rsidRDefault="00401202">
            <w:pPr>
              <w:pStyle w:val="ConsPlusNormal"/>
            </w:pPr>
            <w:r>
              <w:t>о создании исследовательских, инженерно-производственных консорциумов, кластерных форм бизнеса; научно-образовательных центров, о совместной научной и научно-технической деятельности с инновационными и научными организациями, предприятиями</w:t>
            </w:r>
          </w:p>
        </w:tc>
        <w:tc>
          <w:tcPr>
            <w:tcW w:w="964" w:type="dxa"/>
            <w:tcBorders>
              <w:top w:val="nil"/>
              <w:left w:val="nil"/>
              <w:bottom w:val="nil"/>
              <w:right w:val="nil"/>
            </w:tcBorders>
          </w:tcPr>
          <w:p w:rsidR="00401202" w:rsidRDefault="00401202">
            <w:pPr>
              <w:pStyle w:val="ConsPlusNormal"/>
            </w:pPr>
            <w:hyperlink w:anchor="P6504">
              <w:r>
                <w:rPr>
                  <w:color w:val="0000FF"/>
                </w:rPr>
                <w:t>650</w:t>
              </w:r>
            </w:hyperlink>
          </w:p>
        </w:tc>
      </w:tr>
      <w:tr w:rsidR="00401202">
        <w:tc>
          <w:tcPr>
            <w:tcW w:w="8107" w:type="dxa"/>
            <w:tcBorders>
              <w:top w:val="nil"/>
              <w:left w:val="nil"/>
              <w:bottom w:val="nil"/>
              <w:right w:val="nil"/>
            </w:tcBorders>
          </w:tcPr>
          <w:p w:rsidR="00401202" w:rsidRDefault="00401202">
            <w:pPr>
              <w:pStyle w:val="ConsPlusNormal"/>
            </w:pPr>
            <w:r>
              <w:t>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401202" w:rsidRDefault="00401202">
            <w:pPr>
              <w:pStyle w:val="ConsPlusNormal"/>
            </w:pPr>
            <w:hyperlink w:anchor="P13675">
              <w:r>
                <w:rPr>
                  <w:color w:val="0000FF"/>
                </w:rPr>
                <w:t>1386</w:t>
              </w:r>
            </w:hyperlink>
          </w:p>
        </w:tc>
      </w:tr>
      <w:tr w:rsidR="00401202">
        <w:tc>
          <w:tcPr>
            <w:tcW w:w="8107" w:type="dxa"/>
            <w:tcBorders>
              <w:top w:val="nil"/>
              <w:left w:val="nil"/>
              <w:bottom w:val="nil"/>
              <w:right w:val="nil"/>
            </w:tcBorders>
          </w:tcPr>
          <w:p w:rsidR="00401202" w:rsidRDefault="00401202">
            <w:pPr>
              <w:pStyle w:val="ConsPlusNormal"/>
            </w:pPr>
            <w:r>
              <w:t>оказания аудиторских услуг</w:t>
            </w:r>
          </w:p>
        </w:tc>
        <w:tc>
          <w:tcPr>
            <w:tcW w:w="964" w:type="dxa"/>
            <w:tcBorders>
              <w:top w:val="nil"/>
              <w:left w:val="nil"/>
              <w:bottom w:val="nil"/>
              <w:right w:val="nil"/>
            </w:tcBorders>
          </w:tcPr>
          <w:p w:rsidR="00401202" w:rsidRDefault="00401202">
            <w:pPr>
              <w:pStyle w:val="ConsPlusNormal"/>
            </w:pPr>
            <w:hyperlink w:anchor="P3458">
              <w:r>
                <w:rPr>
                  <w:color w:val="0000FF"/>
                </w:rPr>
                <w:t>336</w:t>
              </w:r>
            </w:hyperlink>
          </w:p>
        </w:tc>
      </w:tr>
      <w:tr w:rsidR="00401202">
        <w:tc>
          <w:tcPr>
            <w:tcW w:w="8107" w:type="dxa"/>
            <w:tcBorders>
              <w:top w:val="nil"/>
              <w:left w:val="nil"/>
              <w:bottom w:val="nil"/>
              <w:right w:val="nil"/>
            </w:tcBorders>
          </w:tcPr>
          <w:p w:rsidR="00401202" w:rsidRDefault="00401202">
            <w:pPr>
              <w:pStyle w:val="ConsPlusNormal"/>
            </w:pPr>
            <w:r>
              <w:t>служебные</w:t>
            </w:r>
          </w:p>
        </w:tc>
        <w:tc>
          <w:tcPr>
            <w:tcW w:w="964" w:type="dxa"/>
            <w:tcBorders>
              <w:top w:val="nil"/>
              <w:left w:val="nil"/>
              <w:bottom w:val="nil"/>
              <w:right w:val="nil"/>
            </w:tcBorders>
          </w:tcPr>
          <w:p w:rsidR="00401202" w:rsidRDefault="00401202">
            <w:pPr>
              <w:pStyle w:val="ConsPlusNormal"/>
            </w:pPr>
            <w:hyperlink w:anchor="P4641">
              <w:r>
                <w:rPr>
                  <w:color w:val="0000FF"/>
                </w:rPr>
                <w:t>457</w:t>
              </w:r>
            </w:hyperlink>
          </w:p>
        </w:tc>
      </w:tr>
      <w:tr w:rsidR="00401202">
        <w:tc>
          <w:tcPr>
            <w:tcW w:w="8107" w:type="dxa"/>
            <w:tcBorders>
              <w:top w:val="nil"/>
              <w:left w:val="nil"/>
              <w:bottom w:val="nil"/>
              <w:right w:val="nil"/>
            </w:tcBorders>
          </w:tcPr>
          <w:p w:rsidR="00401202" w:rsidRDefault="00401202">
            <w:pPr>
              <w:pStyle w:val="ConsPlusNormal"/>
            </w:pPr>
            <w:r>
              <w:lastRenderedPageBreak/>
              <w:t>по изданию рукописей научных трудов</w:t>
            </w:r>
          </w:p>
        </w:tc>
        <w:tc>
          <w:tcPr>
            <w:tcW w:w="964" w:type="dxa"/>
            <w:tcBorders>
              <w:top w:val="nil"/>
              <w:left w:val="nil"/>
              <w:bottom w:val="nil"/>
              <w:right w:val="nil"/>
            </w:tcBorders>
          </w:tcPr>
          <w:p w:rsidR="00401202" w:rsidRDefault="00401202">
            <w:pPr>
              <w:pStyle w:val="ConsPlusNormal"/>
            </w:pPr>
            <w:hyperlink w:anchor="P20103">
              <w:r>
                <w:rPr>
                  <w:color w:val="0000FF"/>
                </w:rPr>
                <w:t>2002</w:t>
              </w:r>
            </w:hyperlink>
          </w:p>
        </w:tc>
      </w:tr>
      <w:tr w:rsidR="00401202">
        <w:tc>
          <w:tcPr>
            <w:tcW w:w="8107" w:type="dxa"/>
            <w:tcBorders>
              <w:top w:val="nil"/>
              <w:left w:val="nil"/>
              <w:bottom w:val="nil"/>
              <w:right w:val="nil"/>
            </w:tcBorders>
          </w:tcPr>
          <w:p w:rsidR="00401202" w:rsidRDefault="00401202">
            <w:pPr>
              <w:pStyle w:val="ConsPlusNormal"/>
              <w:outlineLvl w:val="2"/>
            </w:pPr>
            <w:r>
              <w:t>КОНЦЕПЦИИ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по экспозиционно-выставочной деятельности музея</w:t>
            </w:r>
          </w:p>
        </w:tc>
        <w:tc>
          <w:tcPr>
            <w:tcW w:w="964" w:type="dxa"/>
            <w:tcBorders>
              <w:top w:val="nil"/>
              <w:left w:val="nil"/>
              <w:bottom w:val="nil"/>
              <w:right w:val="nil"/>
            </w:tcBorders>
          </w:tcPr>
          <w:p w:rsidR="00401202" w:rsidRDefault="00401202">
            <w:pPr>
              <w:pStyle w:val="ConsPlusNormal"/>
            </w:pPr>
            <w:hyperlink w:anchor="P14574">
              <w:r>
                <w:rPr>
                  <w:color w:val="0000FF"/>
                </w:rPr>
                <w:t>1491</w:t>
              </w:r>
            </w:hyperlink>
          </w:p>
        </w:tc>
      </w:tr>
      <w:tr w:rsidR="00401202">
        <w:tc>
          <w:tcPr>
            <w:tcW w:w="8107" w:type="dxa"/>
            <w:tcBorders>
              <w:top w:val="nil"/>
              <w:left w:val="nil"/>
              <w:bottom w:val="nil"/>
              <w:right w:val="nil"/>
            </w:tcBorders>
          </w:tcPr>
          <w:p w:rsidR="00401202" w:rsidRDefault="00401202">
            <w:pPr>
              <w:pStyle w:val="ConsPlusNormal"/>
            </w:pPr>
            <w:r>
              <w:t>развития организаций</w:t>
            </w:r>
          </w:p>
        </w:tc>
        <w:tc>
          <w:tcPr>
            <w:tcW w:w="964" w:type="dxa"/>
            <w:tcBorders>
              <w:top w:val="nil"/>
              <w:left w:val="nil"/>
              <w:bottom w:val="nil"/>
              <w:right w:val="nil"/>
            </w:tcBorders>
          </w:tcPr>
          <w:p w:rsidR="00401202" w:rsidRDefault="00401202">
            <w:pPr>
              <w:pStyle w:val="ConsPlusNormal"/>
            </w:pPr>
            <w:hyperlink w:anchor="P2062">
              <w:r>
                <w:rPr>
                  <w:color w:val="0000FF"/>
                </w:rPr>
                <w:t>193</w:t>
              </w:r>
            </w:hyperlink>
          </w:p>
        </w:tc>
      </w:tr>
      <w:tr w:rsidR="00401202">
        <w:tc>
          <w:tcPr>
            <w:tcW w:w="8107" w:type="dxa"/>
            <w:tcBorders>
              <w:top w:val="nil"/>
              <w:left w:val="nil"/>
              <w:bottom w:val="nil"/>
              <w:right w:val="nil"/>
            </w:tcBorders>
          </w:tcPr>
          <w:p w:rsidR="00401202" w:rsidRDefault="00401202">
            <w:pPr>
              <w:pStyle w:val="ConsPlusNormal"/>
            </w:pPr>
            <w:r>
              <w:t>развития отрасли науки и высшего образования</w:t>
            </w:r>
          </w:p>
        </w:tc>
        <w:tc>
          <w:tcPr>
            <w:tcW w:w="964" w:type="dxa"/>
            <w:tcBorders>
              <w:top w:val="nil"/>
              <w:left w:val="nil"/>
              <w:bottom w:val="nil"/>
              <w:right w:val="nil"/>
            </w:tcBorders>
          </w:tcPr>
          <w:p w:rsidR="00401202" w:rsidRDefault="00401202">
            <w:pPr>
              <w:pStyle w:val="ConsPlusNormal"/>
            </w:pPr>
            <w:hyperlink w:anchor="P2062">
              <w:r>
                <w:rPr>
                  <w:color w:val="0000FF"/>
                </w:rPr>
                <w:t>193</w:t>
              </w:r>
            </w:hyperlink>
          </w:p>
        </w:tc>
      </w:tr>
      <w:tr w:rsidR="00401202">
        <w:tc>
          <w:tcPr>
            <w:tcW w:w="8107" w:type="dxa"/>
            <w:tcBorders>
              <w:top w:val="nil"/>
              <w:left w:val="nil"/>
              <w:bottom w:val="nil"/>
              <w:right w:val="nil"/>
            </w:tcBorders>
          </w:tcPr>
          <w:p w:rsidR="00401202" w:rsidRDefault="00401202">
            <w:pPr>
              <w:pStyle w:val="ConsPlusNormal"/>
            </w:pPr>
            <w:r>
              <w:t>содержащие обоснование и требования к разработке программ для ЭВМ</w:t>
            </w:r>
          </w:p>
        </w:tc>
        <w:tc>
          <w:tcPr>
            <w:tcW w:w="964" w:type="dxa"/>
            <w:tcBorders>
              <w:top w:val="nil"/>
              <w:left w:val="nil"/>
              <w:bottom w:val="nil"/>
              <w:right w:val="nil"/>
            </w:tcBorders>
          </w:tcPr>
          <w:p w:rsidR="00401202" w:rsidRDefault="00401202">
            <w:pPr>
              <w:pStyle w:val="ConsPlusNormal"/>
            </w:pPr>
            <w:hyperlink w:anchor="P8136">
              <w:r>
                <w:rPr>
                  <w:color w:val="0000FF"/>
                </w:rPr>
                <w:t>814</w:t>
              </w:r>
            </w:hyperlink>
          </w:p>
        </w:tc>
      </w:tr>
      <w:tr w:rsidR="00401202">
        <w:tc>
          <w:tcPr>
            <w:tcW w:w="8107" w:type="dxa"/>
            <w:tcBorders>
              <w:top w:val="nil"/>
              <w:left w:val="nil"/>
              <w:bottom w:val="nil"/>
              <w:right w:val="nil"/>
            </w:tcBorders>
          </w:tcPr>
          <w:p w:rsidR="00401202" w:rsidRDefault="00401202">
            <w:pPr>
              <w:pStyle w:val="ConsPlusNormal"/>
              <w:outlineLvl w:val="2"/>
            </w:pPr>
            <w:r>
              <w:t>КОПИИ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архивных справок, выданных по запросам пользователей</w:t>
            </w:r>
          </w:p>
        </w:tc>
        <w:tc>
          <w:tcPr>
            <w:tcW w:w="964" w:type="dxa"/>
            <w:tcBorders>
              <w:top w:val="nil"/>
              <w:left w:val="nil"/>
              <w:bottom w:val="nil"/>
              <w:right w:val="nil"/>
            </w:tcBorders>
          </w:tcPr>
          <w:p w:rsidR="00401202" w:rsidRDefault="00401202">
            <w:pPr>
              <w:pStyle w:val="ConsPlusNormal"/>
            </w:pPr>
            <w:hyperlink w:anchor="P1770">
              <w:r>
                <w:rPr>
                  <w:color w:val="0000FF"/>
                </w:rPr>
                <w:t>162</w:t>
              </w:r>
            </w:hyperlink>
          </w:p>
        </w:tc>
      </w:tr>
      <w:tr w:rsidR="00401202">
        <w:tc>
          <w:tcPr>
            <w:tcW w:w="8107" w:type="dxa"/>
            <w:tcBorders>
              <w:top w:val="nil"/>
              <w:left w:val="nil"/>
              <w:bottom w:val="nil"/>
              <w:right w:val="nil"/>
            </w:tcBorders>
          </w:tcPr>
          <w:p w:rsidR="00401202" w:rsidRDefault="00401202">
            <w:pPr>
              <w:pStyle w:val="ConsPlusNormal"/>
            </w:pPr>
            <w:r>
              <w:t>дипломов, аттестатов, свидетельств</w:t>
            </w:r>
          </w:p>
        </w:tc>
        <w:tc>
          <w:tcPr>
            <w:tcW w:w="964" w:type="dxa"/>
            <w:tcBorders>
              <w:top w:val="nil"/>
              <w:left w:val="nil"/>
              <w:bottom w:val="nil"/>
              <w:right w:val="nil"/>
            </w:tcBorders>
          </w:tcPr>
          <w:p w:rsidR="00401202" w:rsidRDefault="00401202">
            <w:pPr>
              <w:pStyle w:val="ConsPlusNormal"/>
            </w:pPr>
            <w:hyperlink w:anchor="P11068">
              <w:r>
                <w:rPr>
                  <w:color w:val="0000FF"/>
                </w:rPr>
                <w:t>1099</w:t>
              </w:r>
            </w:hyperlink>
          </w:p>
        </w:tc>
      </w:tr>
      <w:tr w:rsidR="00401202">
        <w:tc>
          <w:tcPr>
            <w:tcW w:w="8107" w:type="dxa"/>
            <w:tcBorders>
              <w:top w:val="nil"/>
              <w:left w:val="nil"/>
              <w:bottom w:val="nil"/>
              <w:right w:val="nil"/>
            </w:tcBorders>
          </w:tcPr>
          <w:p w:rsidR="00401202" w:rsidRDefault="00401202">
            <w:pPr>
              <w:pStyle w:val="ConsPlusNormal"/>
            </w:pPr>
            <w:r>
              <w:t>документов на регистрацию судов</w:t>
            </w:r>
          </w:p>
        </w:tc>
        <w:tc>
          <w:tcPr>
            <w:tcW w:w="964" w:type="dxa"/>
            <w:tcBorders>
              <w:top w:val="nil"/>
              <w:left w:val="nil"/>
              <w:bottom w:val="nil"/>
              <w:right w:val="nil"/>
            </w:tcBorders>
          </w:tcPr>
          <w:p w:rsidR="00401202" w:rsidRDefault="00401202">
            <w:pPr>
              <w:pStyle w:val="ConsPlusNormal"/>
            </w:pPr>
            <w:hyperlink w:anchor="P17229">
              <w:r>
                <w:rPr>
                  <w:color w:val="0000FF"/>
                </w:rPr>
                <w:t>1759</w:t>
              </w:r>
            </w:hyperlink>
          </w:p>
        </w:tc>
      </w:tr>
      <w:tr w:rsidR="00401202">
        <w:tc>
          <w:tcPr>
            <w:tcW w:w="8107" w:type="dxa"/>
            <w:tcBorders>
              <w:top w:val="nil"/>
              <w:left w:val="nil"/>
              <w:bottom w:val="nil"/>
              <w:right w:val="nil"/>
            </w:tcBorders>
          </w:tcPr>
          <w:p w:rsidR="00401202" w:rsidRDefault="00401202">
            <w:pPr>
              <w:pStyle w:val="ConsPlusNormal"/>
            </w:pPr>
            <w:r>
              <w:t>документов о трудовой деятельности</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документов по делам, рассматриваемым в судебном порядке, третейскими судами</w:t>
            </w:r>
          </w:p>
        </w:tc>
        <w:tc>
          <w:tcPr>
            <w:tcW w:w="964" w:type="dxa"/>
            <w:tcBorders>
              <w:top w:val="nil"/>
              <w:left w:val="nil"/>
              <w:bottom w:val="nil"/>
              <w:right w:val="nil"/>
            </w:tcBorders>
          </w:tcPr>
          <w:p w:rsidR="00401202" w:rsidRDefault="00401202">
            <w:pPr>
              <w:pStyle w:val="ConsPlusNormal"/>
            </w:pPr>
            <w:hyperlink w:anchor="P1212">
              <w:r>
                <w:rPr>
                  <w:color w:val="0000FF"/>
                </w:rPr>
                <w:t>110</w:t>
              </w:r>
            </w:hyperlink>
          </w:p>
        </w:tc>
      </w:tr>
      <w:tr w:rsidR="00401202">
        <w:tc>
          <w:tcPr>
            <w:tcW w:w="8107" w:type="dxa"/>
            <w:tcBorders>
              <w:top w:val="nil"/>
              <w:left w:val="nil"/>
              <w:bottom w:val="nil"/>
              <w:right w:val="nil"/>
            </w:tcBorders>
          </w:tcPr>
          <w:p w:rsidR="00401202" w:rsidRDefault="00401202">
            <w:pPr>
              <w:pStyle w:val="ConsPlusNormal"/>
            </w:pPr>
            <w:r>
              <w:t>документов, использованных при проведении оценки объекта оценки, на бумажных или электронных носителях либо в форме электронных документов</w:t>
            </w:r>
          </w:p>
        </w:tc>
        <w:tc>
          <w:tcPr>
            <w:tcW w:w="964" w:type="dxa"/>
            <w:tcBorders>
              <w:top w:val="nil"/>
              <w:left w:val="nil"/>
              <w:bottom w:val="nil"/>
              <w:right w:val="nil"/>
            </w:tcBorders>
          </w:tcPr>
          <w:p w:rsidR="00401202" w:rsidRDefault="00401202">
            <w:pPr>
              <w:pStyle w:val="ConsPlusNormal"/>
            </w:pPr>
            <w:hyperlink w:anchor="P7962">
              <w:r>
                <w:rPr>
                  <w:color w:val="0000FF"/>
                </w:rPr>
                <w:t>794</w:t>
              </w:r>
            </w:hyperlink>
          </w:p>
        </w:tc>
      </w:tr>
      <w:tr w:rsidR="00401202">
        <w:tc>
          <w:tcPr>
            <w:tcW w:w="8107" w:type="dxa"/>
            <w:tcBorders>
              <w:top w:val="nil"/>
              <w:left w:val="nil"/>
              <w:bottom w:val="nil"/>
              <w:right w:val="nil"/>
            </w:tcBorders>
          </w:tcPr>
          <w:p w:rsidR="00401202" w:rsidRDefault="00401202">
            <w:pPr>
              <w:pStyle w:val="ConsPlusNormal"/>
            </w:pPr>
            <w:r>
              <w:t>документов, удостоверяющих личность</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заключений проведения экспертиз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401202" w:rsidRDefault="00401202">
            <w:pPr>
              <w:pStyle w:val="ConsPlusNormal"/>
            </w:pPr>
            <w:hyperlink w:anchor="P2098">
              <w:r>
                <w:rPr>
                  <w:color w:val="0000FF"/>
                </w:rPr>
                <w:t>196</w:t>
              </w:r>
            </w:hyperlink>
          </w:p>
        </w:tc>
      </w:tr>
      <w:tr w:rsidR="00401202">
        <w:tc>
          <w:tcPr>
            <w:tcW w:w="8107" w:type="dxa"/>
            <w:tcBorders>
              <w:top w:val="nil"/>
              <w:left w:val="nil"/>
              <w:bottom w:val="nil"/>
              <w:right w:val="nil"/>
            </w:tcBorders>
          </w:tcPr>
          <w:p w:rsidR="00401202" w:rsidRDefault="00401202">
            <w:pPr>
              <w:pStyle w:val="ConsPlusNormal"/>
            </w:pPr>
            <w:r>
              <w:t>лицензий на осуществление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t>лицензий 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p>
        </w:tc>
      </w:tr>
      <w:tr w:rsidR="00401202">
        <w:tc>
          <w:tcPr>
            <w:tcW w:w="8107" w:type="dxa"/>
            <w:tcBorders>
              <w:top w:val="nil"/>
              <w:left w:val="nil"/>
              <w:bottom w:val="nil"/>
              <w:right w:val="nil"/>
            </w:tcBorders>
          </w:tcPr>
          <w:p w:rsidR="00401202" w:rsidRDefault="00401202">
            <w:pPr>
              <w:pStyle w:val="ConsPlusNormal"/>
            </w:pPr>
            <w:r>
              <w:t>личных документов 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rsidR="00401202" w:rsidRDefault="00401202">
            <w:pPr>
              <w:pStyle w:val="ConsPlusNormal"/>
            </w:pPr>
            <w:hyperlink w:anchor="P18053">
              <w:r>
                <w:rPr>
                  <w:color w:val="0000FF"/>
                </w:rPr>
                <w:t>1858</w:t>
              </w:r>
            </w:hyperlink>
          </w:p>
        </w:tc>
      </w:tr>
      <w:tr w:rsidR="00401202">
        <w:tc>
          <w:tcPr>
            <w:tcW w:w="8107" w:type="dxa"/>
            <w:tcBorders>
              <w:top w:val="nil"/>
              <w:left w:val="nil"/>
              <w:bottom w:val="nil"/>
              <w:right w:val="nil"/>
            </w:tcBorders>
          </w:tcPr>
          <w:p w:rsidR="00401202" w:rsidRDefault="00401202">
            <w:pPr>
              <w:pStyle w:val="ConsPlusNormal"/>
            </w:pPr>
            <w:r>
              <w:t>отчетов о выплате пособий, оплате листков нетрудоспособности, материальной помощи</w:t>
            </w:r>
          </w:p>
        </w:tc>
        <w:tc>
          <w:tcPr>
            <w:tcW w:w="964" w:type="dxa"/>
            <w:tcBorders>
              <w:top w:val="nil"/>
              <w:left w:val="nil"/>
              <w:bottom w:val="nil"/>
              <w:right w:val="nil"/>
            </w:tcBorders>
          </w:tcPr>
          <w:p w:rsidR="00401202" w:rsidRDefault="00401202">
            <w:pPr>
              <w:pStyle w:val="ConsPlusNormal"/>
            </w:pPr>
            <w:hyperlink w:anchor="P3621">
              <w:r>
                <w:rPr>
                  <w:color w:val="0000FF"/>
                </w:rPr>
                <w:t>350</w:t>
              </w:r>
            </w:hyperlink>
          </w:p>
        </w:tc>
      </w:tr>
      <w:tr w:rsidR="00401202">
        <w:tc>
          <w:tcPr>
            <w:tcW w:w="8107" w:type="dxa"/>
            <w:tcBorders>
              <w:top w:val="nil"/>
              <w:left w:val="nil"/>
              <w:bottom w:val="nil"/>
              <w:right w:val="nil"/>
            </w:tcBorders>
          </w:tcPr>
          <w:p w:rsidR="00401202" w:rsidRDefault="00401202">
            <w:pPr>
              <w:pStyle w:val="ConsPlusNormal"/>
            </w:pPr>
            <w:r>
              <w:t>отчетов об оценке рыночной стоимости объектов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962">
              <w:r>
                <w:rPr>
                  <w:color w:val="0000FF"/>
                </w:rPr>
                <w:t>794</w:t>
              </w:r>
            </w:hyperlink>
          </w:p>
        </w:tc>
      </w:tr>
      <w:tr w:rsidR="00401202">
        <w:tc>
          <w:tcPr>
            <w:tcW w:w="8107" w:type="dxa"/>
            <w:tcBorders>
              <w:top w:val="nil"/>
              <w:left w:val="nil"/>
              <w:bottom w:val="nil"/>
              <w:right w:val="nil"/>
            </w:tcBorders>
          </w:tcPr>
          <w:p w:rsidR="00401202" w:rsidRDefault="00401202">
            <w:pPr>
              <w:pStyle w:val="ConsPlusNormal"/>
            </w:pPr>
            <w:r>
              <w:t>приказов о зачислении</w:t>
            </w:r>
          </w:p>
        </w:tc>
        <w:tc>
          <w:tcPr>
            <w:tcW w:w="964" w:type="dxa"/>
            <w:tcBorders>
              <w:top w:val="nil"/>
              <w:left w:val="nil"/>
              <w:bottom w:val="nil"/>
              <w:right w:val="nil"/>
            </w:tcBorders>
          </w:tcPr>
          <w:p w:rsidR="00401202" w:rsidRDefault="00401202">
            <w:pPr>
              <w:pStyle w:val="ConsPlusNormal"/>
            </w:pPr>
            <w:hyperlink w:anchor="P11068">
              <w:r>
                <w:rPr>
                  <w:color w:val="0000FF"/>
                </w:rPr>
                <w:t>1099</w:t>
              </w:r>
            </w:hyperlink>
          </w:p>
        </w:tc>
      </w:tr>
      <w:tr w:rsidR="00401202">
        <w:tc>
          <w:tcPr>
            <w:tcW w:w="8107" w:type="dxa"/>
            <w:tcBorders>
              <w:top w:val="nil"/>
              <w:left w:val="nil"/>
              <w:bottom w:val="nil"/>
              <w:right w:val="nil"/>
            </w:tcBorders>
          </w:tcPr>
          <w:p w:rsidR="00401202" w:rsidRDefault="00401202">
            <w:pPr>
              <w:pStyle w:val="ConsPlusNormal"/>
            </w:pPr>
            <w:r>
              <w:t>приказов по формированию библиотек</w:t>
            </w:r>
          </w:p>
        </w:tc>
        <w:tc>
          <w:tcPr>
            <w:tcW w:w="964" w:type="dxa"/>
            <w:tcBorders>
              <w:top w:val="nil"/>
              <w:left w:val="nil"/>
              <w:bottom w:val="nil"/>
              <w:right w:val="nil"/>
            </w:tcBorders>
          </w:tcPr>
          <w:p w:rsidR="00401202" w:rsidRDefault="00401202">
            <w:pPr>
              <w:pStyle w:val="ConsPlusNormal"/>
            </w:pPr>
            <w:hyperlink w:anchor="P14179">
              <w:r>
                <w:rPr>
                  <w:color w:val="0000FF"/>
                </w:rPr>
                <w:t>1442</w:t>
              </w:r>
            </w:hyperlink>
          </w:p>
        </w:tc>
      </w:tr>
      <w:tr w:rsidR="00401202">
        <w:tc>
          <w:tcPr>
            <w:tcW w:w="8107" w:type="dxa"/>
            <w:tcBorders>
              <w:top w:val="nil"/>
              <w:left w:val="nil"/>
              <w:bottom w:val="nil"/>
              <w:right w:val="nil"/>
            </w:tcBorders>
          </w:tcPr>
          <w:p w:rsidR="00401202" w:rsidRDefault="00401202">
            <w:pPr>
              <w:pStyle w:val="ConsPlusNormal"/>
            </w:pPr>
            <w:r>
              <w:t>публикаций по передовому опыту и наставничеству</w:t>
            </w:r>
          </w:p>
        </w:tc>
        <w:tc>
          <w:tcPr>
            <w:tcW w:w="964" w:type="dxa"/>
            <w:tcBorders>
              <w:top w:val="nil"/>
              <w:left w:val="nil"/>
              <w:bottom w:val="nil"/>
              <w:right w:val="nil"/>
            </w:tcBorders>
          </w:tcPr>
          <w:p w:rsidR="00401202" w:rsidRDefault="00401202">
            <w:pPr>
              <w:pStyle w:val="ConsPlusNormal"/>
            </w:pPr>
            <w:r>
              <w:t>2006</w:t>
            </w:r>
          </w:p>
        </w:tc>
      </w:tr>
      <w:tr w:rsidR="00401202">
        <w:tc>
          <w:tcPr>
            <w:tcW w:w="8107" w:type="dxa"/>
            <w:tcBorders>
              <w:top w:val="nil"/>
              <w:left w:val="nil"/>
              <w:bottom w:val="nil"/>
              <w:right w:val="nil"/>
            </w:tcBorders>
          </w:tcPr>
          <w:p w:rsidR="00401202" w:rsidRDefault="00401202">
            <w:pPr>
              <w:pStyle w:val="ConsPlusNormal"/>
            </w:pPr>
            <w:r>
              <w:t>разрешений иностранным и российским заявителям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rsidR="00401202" w:rsidRDefault="00401202">
            <w:pPr>
              <w:pStyle w:val="ConsPlusNormal"/>
            </w:pPr>
            <w:hyperlink w:anchor="P5793">
              <w:r>
                <w:rPr>
                  <w:color w:val="0000FF"/>
                </w:rPr>
                <w:t>565</w:t>
              </w:r>
            </w:hyperlink>
          </w:p>
        </w:tc>
      </w:tr>
      <w:tr w:rsidR="00401202">
        <w:tc>
          <w:tcPr>
            <w:tcW w:w="8107" w:type="dxa"/>
            <w:tcBorders>
              <w:top w:val="nil"/>
              <w:left w:val="nil"/>
              <w:bottom w:val="nil"/>
              <w:right w:val="nil"/>
            </w:tcBorders>
          </w:tcPr>
          <w:p w:rsidR="00401202" w:rsidRDefault="00401202">
            <w:pPr>
              <w:pStyle w:val="ConsPlusNormal"/>
            </w:pPr>
            <w:r>
              <w:t>решений, подтверждающие назначение государственной социальной помощи обучающимся</w:t>
            </w:r>
          </w:p>
        </w:tc>
        <w:tc>
          <w:tcPr>
            <w:tcW w:w="964" w:type="dxa"/>
            <w:tcBorders>
              <w:top w:val="nil"/>
              <w:left w:val="nil"/>
              <w:bottom w:val="nil"/>
              <w:right w:val="nil"/>
            </w:tcBorders>
          </w:tcPr>
          <w:p w:rsidR="00401202" w:rsidRDefault="00401202">
            <w:pPr>
              <w:pStyle w:val="ConsPlusNormal"/>
            </w:pPr>
            <w:hyperlink w:anchor="P12858">
              <w:r>
                <w:rPr>
                  <w:color w:val="0000FF"/>
                </w:rPr>
                <w:t>1292</w:t>
              </w:r>
            </w:hyperlink>
          </w:p>
        </w:tc>
      </w:tr>
      <w:tr w:rsidR="00401202">
        <w:tc>
          <w:tcPr>
            <w:tcW w:w="8107" w:type="dxa"/>
            <w:tcBorders>
              <w:top w:val="nil"/>
              <w:left w:val="nil"/>
              <w:bottom w:val="nil"/>
              <w:right w:val="nil"/>
            </w:tcBorders>
          </w:tcPr>
          <w:p w:rsidR="00401202" w:rsidRDefault="00401202">
            <w:pPr>
              <w:pStyle w:val="ConsPlusNormal"/>
            </w:pPr>
            <w:r>
              <w:lastRenderedPageBreak/>
              <w:t>свидетельств по лицензированию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9702">
              <w:r>
                <w:rPr>
                  <w:color w:val="0000FF"/>
                </w:rPr>
                <w:t>967</w:t>
              </w:r>
            </w:hyperlink>
          </w:p>
        </w:tc>
      </w:tr>
      <w:tr w:rsidR="00401202">
        <w:tc>
          <w:tcPr>
            <w:tcW w:w="8107" w:type="dxa"/>
            <w:tcBorders>
              <w:top w:val="nil"/>
              <w:left w:val="nil"/>
              <w:bottom w:val="nil"/>
              <w:right w:val="nil"/>
            </w:tcBorders>
          </w:tcPr>
          <w:p w:rsidR="00401202" w:rsidRDefault="00401202">
            <w:pPr>
              <w:pStyle w:val="ConsPlusNormal"/>
            </w:pPr>
            <w:r>
              <w:t>справок и выписок из реестров судов</w:t>
            </w:r>
          </w:p>
        </w:tc>
        <w:tc>
          <w:tcPr>
            <w:tcW w:w="964" w:type="dxa"/>
            <w:tcBorders>
              <w:top w:val="nil"/>
              <w:left w:val="nil"/>
              <w:bottom w:val="nil"/>
              <w:right w:val="nil"/>
            </w:tcBorders>
          </w:tcPr>
          <w:p w:rsidR="00401202" w:rsidRDefault="00401202">
            <w:pPr>
              <w:pStyle w:val="ConsPlusNormal"/>
            </w:pPr>
            <w:hyperlink w:anchor="P17229">
              <w:r>
                <w:rPr>
                  <w:color w:val="0000FF"/>
                </w:rPr>
                <w:t>1759</w:t>
              </w:r>
            </w:hyperlink>
          </w:p>
        </w:tc>
      </w:tr>
      <w:tr w:rsidR="00401202">
        <w:tc>
          <w:tcPr>
            <w:tcW w:w="8107" w:type="dxa"/>
            <w:tcBorders>
              <w:top w:val="nil"/>
              <w:left w:val="nil"/>
              <w:bottom w:val="nil"/>
              <w:right w:val="nil"/>
            </w:tcBorders>
          </w:tcPr>
          <w:p w:rsidR="00401202" w:rsidRDefault="00401202">
            <w:pPr>
              <w:pStyle w:val="ConsPlusNormal"/>
            </w:pPr>
            <w:r>
              <w:t>судовых билетов</w:t>
            </w:r>
          </w:p>
        </w:tc>
        <w:tc>
          <w:tcPr>
            <w:tcW w:w="964" w:type="dxa"/>
            <w:tcBorders>
              <w:top w:val="nil"/>
              <w:left w:val="nil"/>
              <w:bottom w:val="nil"/>
              <w:right w:val="nil"/>
            </w:tcBorders>
          </w:tcPr>
          <w:p w:rsidR="00401202" w:rsidRDefault="00401202">
            <w:pPr>
              <w:pStyle w:val="ConsPlusNormal"/>
            </w:pPr>
            <w:hyperlink w:anchor="P17229">
              <w:r>
                <w:rPr>
                  <w:color w:val="0000FF"/>
                </w:rPr>
                <w:t>1759</w:t>
              </w:r>
            </w:hyperlink>
          </w:p>
        </w:tc>
      </w:tr>
      <w:tr w:rsidR="00401202">
        <w:tc>
          <w:tcPr>
            <w:tcW w:w="8107" w:type="dxa"/>
            <w:tcBorders>
              <w:top w:val="nil"/>
              <w:left w:val="nil"/>
              <w:bottom w:val="nil"/>
              <w:right w:val="nil"/>
            </w:tcBorders>
          </w:tcPr>
          <w:p w:rsidR="00401202" w:rsidRDefault="00401202">
            <w:pPr>
              <w:pStyle w:val="ConsPlusNormal"/>
            </w:pPr>
            <w:r>
              <w:t>уставов, положений, договоров (соглашений) об учреждении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494">
              <w:r>
                <w:rPr>
                  <w:color w:val="0000FF"/>
                </w:rPr>
                <w:t>1367</w:t>
              </w:r>
            </w:hyperlink>
          </w:p>
        </w:tc>
      </w:tr>
      <w:tr w:rsidR="00401202">
        <w:tc>
          <w:tcPr>
            <w:tcW w:w="8107" w:type="dxa"/>
            <w:tcBorders>
              <w:top w:val="nil"/>
              <w:left w:val="nil"/>
              <w:bottom w:val="nil"/>
              <w:right w:val="nil"/>
            </w:tcBorders>
          </w:tcPr>
          <w:p w:rsidR="00401202" w:rsidRDefault="00401202">
            <w:pPr>
              <w:pStyle w:val="ConsPlusNormal"/>
            </w:pPr>
            <w:r>
              <w:t>учредительных документов</w:t>
            </w:r>
          </w:p>
        </w:tc>
        <w:tc>
          <w:tcPr>
            <w:tcW w:w="964" w:type="dxa"/>
            <w:tcBorders>
              <w:top w:val="nil"/>
              <w:left w:val="nil"/>
              <w:bottom w:val="nil"/>
              <w:right w:val="nil"/>
            </w:tcBorders>
          </w:tcPr>
          <w:p w:rsidR="00401202" w:rsidRDefault="00401202">
            <w:pPr>
              <w:pStyle w:val="ConsPlusNormal"/>
            </w:pPr>
            <w:hyperlink w:anchor="P492">
              <w:r>
                <w:rPr>
                  <w:color w:val="0000FF"/>
                </w:rPr>
                <w:t>27</w:t>
              </w:r>
            </w:hyperlink>
            <w:r>
              <w:t xml:space="preserve">, </w:t>
            </w:r>
            <w:hyperlink w:anchor="P730">
              <w:r>
                <w:rPr>
                  <w:color w:val="0000FF"/>
                </w:rPr>
                <w:t>56</w:t>
              </w:r>
            </w:hyperlink>
            <w:r>
              <w:t xml:space="preserve">, </w:t>
            </w:r>
            <w:hyperlink w:anchor="P868">
              <w:r>
                <w:rPr>
                  <w:color w:val="0000FF"/>
                </w:rPr>
                <w:t>72</w:t>
              </w:r>
            </w:hyperlink>
            <w:r>
              <w:t xml:space="preserve">, </w:t>
            </w: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outlineLvl w:val="2"/>
            </w:pPr>
            <w:r>
              <w:t>КОРЕШКИ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бланков листков нетрудоспособности</w:t>
            </w:r>
          </w:p>
        </w:tc>
        <w:tc>
          <w:tcPr>
            <w:tcW w:w="964" w:type="dxa"/>
            <w:tcBorders>
              <w:top w:val="nil"/>
              <w:left w:val="nil"/>
              <w:bottom w:val="nil"/>
              <w:right w:val="nil"/>
            </w:tcBorders>
          </w:tcPr>
          <w:p w:rsidR="00401202" w:rsidRDefault="00401202">
            <w:pPr>
              <w:pStyle w:val="ConsPlusNormal"/>
            </w:pPr>
            <w:hyperlink w:anchor="P17866">
              <w:r>
                <w:rPr>
                  <w:color w:val="0000FF"/>
                </w:rPr>
                <w:t>1835</w:t>
              </w:r>
            </w:hyperlink>
          </w:p>
        </w:tc>
      </w:tr>
      <w:tr w:rsidR="00401202">
        <w:tc>
          <w:tcPr>
            <w:tcW w:w="8107" w:type="dxa"/>
            <w:tcBorders>
              <w:top w:val="nil"/>
              <w:left w:val="nil"/>
              <w:bottom w:val="nil"/>
              <w:right w:val="nil"/>
            </w:tcBorders>
          </w:tcPr>
          <w:p w:rsidR="00401202" w:rsidRDefault="00401202">
            <w:pPr>
              <w:pStyle w:val="ConsPlusNormal"/>
            </w:pPr>
            <w:r>
              <w:t>денежных чековых книжек</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t>к пропускам на вывоз товаров и материалов со складов</w:t>
            </w:r>
          </w:p>
        </w:tc>
        <w:tc>
          <w:tcPr>
            <w:tcW w:w="964" w:type="dxa"/>
            <w:tcBorders>
              <w:top w:val="nil"/>
              <w:left w:val="nil"/>
              <w:bottom w:val="nil"/>
              <w:right w:val="nil"/>
            </w:tcBorders>
          </w:tcPr>
          <w:p w:rsidR="00401202" w:rsidRDefault="00401202">
            <w:pPr>
              <w:pStyle w:val="ConsPlusNormal"/>
            </w:pPr>
            <w:hyperlink w:anchor="P16798">
              <w:r>
                <w:rPr>
                  <w:color w:val="0000FF"/>
                </w:rPr>
                <w:t>1713</w:t>
              </w:r>
            </w:hyperlink>
          </w:p>
        </w:tc>
      </w:tr>
      <w:tr w:rsidR="00401202">
        <w:tc>
          <w:tcPr>
            <w:tcW w:w="8107" w:type="dxa"/>
            <w:tcBorders>
              <w:top w:val="nil"/>
              <w:left w:val="nil"/>
              <w:bottom w:val="nil"/>
              <w:right w:val="nil"/>
            </w:tcBorders>
          </w:tcPr>
          <w:p w:rsidR="00401202" w:rsidRDefault="00401202">
            <w:pPr>
              <w:pStyle w:val="ConsPlusNormal"/>
            </w:pPr>
            <w:r>
              <w:t>медицинских свидетельств</w:t>
            </w:r>
          </w:p>
        </w:tc>
        <w:tc>
          <w:tcPr>
            <w:tcW w:w="964" w:type="dxa"/>
            <w:tcBorders>
              <w:top w:val="nil"/>
              <w:left w:val="nil"/>
              <w:bottom w:val="nil"/>
              <w:right w:val="nil"/>
            </w:tcBorders>
          </w:tcPr>
          <w:p w:rsidR="00401202" w:rsidRDefault="00401202">
            <w:pPr>
              <w:pStyle w:val="ConsPlusNormal"/>
            </w:pPr>
            <w:hyperlink w:anchor="P18887">
              <w:r>
                <w:rPr>
                  <w:color w:val="0000FF"/>
                </w:rPr>
                <w:t>1923</w:t>
              </w:r>
            </w:hyperlink>
            <w:r>
              <w:t xml:space="preserve">, </w:t>
            </w:r>
            <w:hyperlink w:anchor="P19698">
              <w:r>
                <w:rPr>
                  <w:color w:val="0000FF"/>
                </w:rPr>
                <w:t>1963</w:t>
              </w:r>
            </w:hyperlink>
          </w:p>
        </w:tc>
      </w:tr>
      <w:tr w:rsidR="00401202">
        <w:tc>
          <w:tcPr>
            <w:tcW w:w="8107" w:type="dxa"/>
            <w:tcBorders>
              <w:top w:val="nil"/>
              <w:left w:val="nil"/>
              <w:bottom w:val="nil"/>
              <w:right w:val="nil"/>
            </w:tcBorders>
          </w:tcPr>
          <w:p w:rsidR="00401202" w:rsidRDefault="00401202">
            <w:pPr>
              <w:pStyle w:val="ConsPlusNormal"/>
            </w:pPr>
            <w:r>
              <w:t>пропусков</w:t>
            </w:r>
          </w:p>
        </w:tc>
        <w:tc>
          <w:tcPr>
            <w:tcW w:w="964" w:type="dxa"/>
            <w:tcBorders>
              <w:top w:val="nil"/>
              <w:left w:val="nil"/>
              <w:bottom w:val="nil"/>
              <w:right w:val="nil"/>
            </w:tcBorders>
          </w:tcPr>
          <w:p w:rsidR="00401202" w:rsidRDefault="00401202">
            <w:pPr>
              <w:pStyle w:val="ConsPlusNormal"/>
            </w:pPr>
            <w:hyperlink w:anchor="P1930">
              <w:r>
                <w:rPr>
                  <w:color w:val="0000FF"/>
                </w:rPr>
                <w:t>177</w:t>
              </w:r>
            </w:hyperlink>
          </w:p>
        </w:tc>
      </w:tr>
      <w:tr w:rsidR="00401202">
        <w:tc>
          <w:tcPr>
            <w:tcW w:w="8107" w:type="dxa"/>
            <w:tcBorders>
              <w:top w:val="nil"/>
              <w:left w:val="nil"/>
              <w:bottom w:val="nil"/>
              <w:right w:val="nil"/>
            </w:tcBorders>
          </w:tcPr>
          <w:p w:rsidR="00401202" w:rsidRDefault="00401202">
            <w:pPr>
              <w:pStyle w:val="ConsPlusNormal"/>
            </w:pPr>
            <w:r>
              <w:t>пропусков в служебные здания и на вынос материальных ценностей</w:t>
            </w:r>
          </w:p>
        </w:tc>
        <w:tc>
          <w:tcPr>
            <w:tcW w:w="964" w:type="dxa"/>
            <w:tcBorders>
              <w:top w:val="nil"/>
              <w:left w:val="nil"/>
              <w:bottom w:val="nil"/>
              <w:right w:val="nil"/>
            </w:tcBorders>
          </w:tcPr>
          <w:p w:rsidR="00401202" w:rsidRDefault="00401202">
            <w:pPr>
              <w:pStyle w:val="ConsPlusNormal"/>
            </w:pPr>
            <w:hyperlink w:anchor="P17581">
              <w:r>
                <w:rPr>
                  <w:color w:val="0000FF"/>
                </w:rPr>
                <w:t>1800</w:t>
              </w:r>
            </w:hyperlink>
          </w:p>
        </w:tc>
      </w:tr>
      <w:tr w:rsidR="00401202">
        <w:tc>
          <w:tcPr>
            <w:tcW w:w="8107" w:type="dxa"/>
            <w:tcBorders>
              <w:top w:val="nil"/>
              <w:left w:val="nil"/>
              <w:bottom w:val="nil"/>
              <w:right w:val="nil"/>
            </w:tcBorders>
          </w:tcPr>
          <w:p w:rsidR="00401202" w:rsidRDefault="00401202">
            <w:pPr>
              <w:pStyle w:val="ConsPlusNormal"/>
            </w:pPr>
            <w:r>
              <w:t>путевок детям работников организаций в летние оздоровительные лагеря</w:t>
            </w:r>
          </w:p>
        </w:tc>
        <w:tc>
          <w:tcPr>
            <w:tcW w:w="964" w:type="dxa"/>
            <w:tcBorders>
              <w:top w:val="nil"/>
              <w:left w:val="nil"/>
              <w:bottom w:val="nil"/>
              <w:right w:val="nil"/>
            </w:tcBorders>
          </w:tcPr>
          <w:p w:rsidR="00401202" w:rsidRDefault="00401202">
            <w:pPr>
              <w:pStyle w:val="ConsPlusNormal"/>
            </w:pPr>
            <w:hyperlink w:anchor="P19819">
              <w:r>
                <w:rPr>
                  <w:color w:val="0000FF"/>
                </w:rPr>
                <w:t>1971</w:t>
              </w:r>
            </w:hyperlink>
          </w:p>
        </w:tc>
      </w:tr>
      <w:tr w:rsidR="00401202">
        <w:tc>
          <w:tcPr>
            <w:tcW w:w="8107" w:type="dxa"/>
            <w:tcBorders>
              <w:top w:val="nil"/>
              <w:left w:val="nil"/>
              <w:bottom w:val="nil"/>
              <w:right w:val="nil"/>
            </w:tcBorders>
          </w:tcPr>
          <w:p w:rsidR="00401202" w:rsidRDefault="00401202">
            <w:pPr>
              <w:pStyle w:val="ConsPlusNormal"/>
              <w:outlineLvl w:val="2"/>
            </w:pPr>
            <w:r>
              <w:t>КРИТЕРИИ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ассигнований федерального бюджета</w:t>
            </w:r>
          </w:p>
        </w:tc>
        <w:tc>
          <w:tcPr>
            <w:tcW w:w="964" w:type="dxa"/>
            <w:tcBorders>
              <w:top w:val="nil"/>
              <w:left w:val="nil"/>
              <w:bottom w:val="nil"/>
              <w:right w:val="nil"/>
            </w:tcBorders>
          </w:tcPr>
          <w:p w:rsidR="00401202" w:rsidRDefault="00401202">
            <w:pPr>
              <w:pStyle w:val="ConsPlusNormal"/>
            </w:pPr>
            <w:hyperlink w:anchor="P10700">
              <w:r>
                <w:rPr>
                  <w:color w:val="0000FF"/>
                </w:rPr>
                <w:t>1056</w:t>
              </w:r>
            </w:hyperlink>
          </w:p>
        </w:tc>
      </w:tr>
      <w:tr w:rsidR="00401202">
        <w:tc>
          <w:tcPr>
            <w:tcW w:w="8107" w:type="dxa"/>
            <w:tcBorders>
              <w:top w:val="nil"/>
              <w:left w:val="nil"/>
              <w:bottom w:val="nil"/>
              <w:right w:val="nil"/>
            </w:tcBorders>
          </w:tcPr>
          <w:p w:rsidR="00401202" w:rsidRDefault="00401202">
            <w:pPr>
              <w:pStyle w:val="ConsPlusNormal"/>
            </w:pPr>
            <w:r>
              <w:t>оценки эффективности реализации программ развития национальных исследовательских университетов</w:t>
            </w:r>
          </w:p>
        </w:tc>
        <w:tc>
          <w:tcPr>
            <w:tcW w:w="964" w:type="dxa"/>
            <w:tcBorders>
              <w:top w:val="nil"/>
              <w:left w:val="nil"/>
              <w:bottom w:val="nil"/>
              <w:right w:val="nil"/>
            </w:tcBorders>
          </w:tcPr>
          <w:p w:rsidR="00401202" w:rsidRDefault="00401202">
            <w:pPr>
              <w:pStyle w:val="ConsPlusNormal"/>
            </w:pPr>
            <w:hyperlink w:anchor="P9837">
              <w:r>
                <w:rPr>
                  <w:color w:val="0000FF"/>
                </w:rPr>
                <w:t>979</w:t>
              </w:r>
            </w:hyperlink>
          </w:p>
        </w:tc>
      </w:tr>
      <w:tr w:rsidR="00401202">
        <w:tc>
          <w:tcPr>
            <w:tcW w:w="8107" w:type="dxa"/>
            <w:tcBorders>
              <w:top w:val="nil"/>
              <w:left w:val="nil"/>
              <w:bottom w:val="nil"/>
              <w:right w:val="nil"/>
            </w:tcBorders>
          </w:tcPr>
          <w:p w:rsidR="00401202" w:rsidRDefault="00401202">
            <w:pPr>
              <w:pStyle w:val="ConsPlusNormal"/>
              <w:outlineLvl w:val="2"/>
            </w:pPr>
            <w:r>
              <w:t>ЛИМИТЫ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бюджетных обязательств</w:t>
            </w:r>
          </w:p>
        </w:tc>
        <w:tc>
          <w:tcPr>
            <w:tcW w:w="964" w:type="dxa"/>
            <w:tcBorders>
              <w:top w:val="nil"/>
              <w:left w:val="nil"/>
              <w:bottom w:val="nil"/>
              <w:right w:val="nil"/>
            </w:tcBorders>
          </w:tcPr>
          <w:p w:rsidR="00401202" w:rsidRDefault="00401202">
            <w:pPr>
              <w:pStyle w:val="ConsPlusNormal"/>
            </w:pPr>
            <w:hyperlink w:anchor="P2729">
              <w:r>
                <w:rPr>
                  <w:color w:val="0000FF"/>
                </w:rPr>
                <w:t>265</w:t>
              </w:r>
            </w:hyperlink>
          </w:p>
        </w:tc>
      </w:tr>
      <w:tr w:rsidR="00401202">
        <w:tc>
          <w:tcPr>
            <w:tcW w:w="8107" w:type="dxa"/>
            <w:tcBorders>
              <w:top w:val="nil"/>
              <w:left w:val="nil"/>
              <w:bottom w:val="nil"/>
              <w:right w:val="nil"/>
            </w:tcBorders>
          </w:tcPr>
          <w:p w:rsidR="00401202" w:rsidRDefault="00401202">
            <w:pPr>
              <w:pStyle w:val="ConsPlusNormal"/>
            </w:pPr>
            <w:r>
              <w:t>выбросов, сбросов загрязняющих веществ, размещения отходов</w:t>
            </w:r>
          </w:p>
        </w:tc>
        <w:tc>
          <w:tcPr>
            <w:tcW w:w="964" w:type="dxa"/>
            <w:tcBorders>
              <w:top w:val="nil"/>
              <w:left w:val="nil"/>
              <w:bottom w:val="nil"/>
              <w:right w:val="nil"/>
            </w:tcBorders>
          </w:tcPr>
          <w:p w:rsidR="00401202" w:rsidRDefault="00401202">
            <w:pPr>
              <w:pStyle w:val="ConsPlusNormal"/>
            </w:pPr>
            <w:hyperlink w:anchor="P15534">
              <w:r>
                <w:rPr>
                  <w:color w:val="0000FF"/>
                </w:rPr>
                <w:t>1582</w:t>
              </w:r>
            </w:hyperlink>
          </w:p>
        </w:tc>
      </w:tr>
      <w:tr w:rsidR="00401202">
        <w:tc>
          <w:tcPr>
            <w:tcW w:w="8107" w:type="dxa"/>
            <w:tcBorders>
              <w:top w:val="nil"/>
              <w:left w:val="nil"/>
              <w:bottom w:val="nil"/>
              <w:right w:val="nil"/>
            </w:tcBorders>
          </w:tcPr>
          <w:p w:rsidR="00401202" w:rsidRDefault="00401202">
            <w:pPr>
              <w:pStyle w:val="ConsPlusNormal"/>
            </w:pPr>
            <w:r>
              <w:t>заправочные о расходе бензина, горюче-смазочных материалов и запчастей</w:t>
            </w:r>
          </w:p>
        </w:tc>
        <w:tc>
          <w:tcPr>
            <w:tcW w:w="964" w:type="dxa"/>
            <w:tcBorders>
              <w:top w:val="nil"/>
              <w:left w:val="nil"/>
              <w:bottom w:val="nil"/>
              <w:right w:val="nil"/>
            </w:tcBorders>
          </w:tcPr>
          <w:p w:rsidR="00401202" w:rsidRDefault="00401202">
            <w:pPr>
              <w:pStyle w:val="ConsPlusNormal"/>
            </w:pPr>
            <w:hyperlink w:anchor="P17155">
              <w:r>
                <w:rPr>
                  <w:color w:val="0000FF"/>
                </w:rPr>
                <w:t>1750</w:t>
              </w:r>
            </w:hyperlink>
          </w:p>
        </w:tc>
      </w:tr>
      <w:tr w:rsidR="00401202">
        <w:tc>
          <w:tcPr>
            <w:tcW w:w="8107" w:type="dxa"/>
            <w:tcBorders>
              <w:top w:val="nil"/>
              <w:left w:val="nil"/>
              <w:bottom w:val="nil"/>
              <w:right w:val="nil"/>
            </w:tcBorders>
          </w:tcPr>
          <w:p w:rsidR="00401202" w:rsidRDefault="00401202">
            <w:pPr>
              <w:pStyle w:val="ConsPlusNormal"/>
            </w:pPr>
            <w:r>
              <w:t>о расходах на приобретение оборудования, производственного и жилого фонда</w:t>
            </w:r>
          </w:p>
        </w:tc>
        <w:tc>
          <w:tcPr>
            <w:tcW w:w="964" w:type="dxa"/>
            <w:tcBorders>
              <w:top w:val="nil"/>
              <w:left w:val="nil"/>
              <w:bottom w:val="nil"/>
              <w:right w:val="nil"/>
            </w:tcBorders>
          </w:tcPr>
          <w:p w:rsidR="00401202" w:rsidRDefault="00401202">
            <w:pPr>
              <w:pStyle w:val="ConsPlusNormal"/>
            </w:pPr>
            <w:hyperlink w:anchor="P3881">
              <w:r>
                <w:rPr>
                  <w:color w:val="0000FF"/>
                </w:rPr>
                <w:t>379</w:t>
              </w:r>
            </w:hyperlink>
          </w:p>
        </w:tc>
      </w:tr>
      <w:tr w:rsidR="00401202">
        <w:tc>
          <w:tcPr>
            <w:tcW w:w="8107" w:type="dxa"/>
            <w:tcBorders>
              <w:top w:val="nil"/>
              <w:left w:val="nil"/>
              <w:bottom w:val="nil"/>
              <w:right w:val="nil"/>
            </w:tcBorders>
          </w:tcPr>
          <w:p w:rsidR="00401202" w:rsidRDefault="00401202">
            <w:pPr>
              <w:pStyle w:val="ConsPlusNormal"/>
              <w:outlineLvl w:val="2"/>
            </w:pPr>
            <w:r>
              <w:t>ЛИСТКИ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lastRenderedPageBreak/>
              <w:t>ежедневного учета движения больных и коечного фонда дневного стационара</w:t>
            </w:r>
          </w:p>
        </w:tc>
        <w:tc>
          <w:tcPr>
            <w:tcW w:w="964" w:type="dxa"/>
            <w:tcBorders>
              <w:top w:val="nil"/>
              <w:left w:val="nil"/>
              <w:bottom w:val="nil"/>
              <w:right w:val="nil"/>
            </w:tcBorders>
          </w:tcPr>
          <w:p w:rsidR="00401202" w:rsidRDefault="00401202">
            <w:pPr>
              <w:pStyle w:val="ConsPlusNormal"/>
            </w:pPr>
            <w:hyperlink w:anchor="P18693">
              <w:r>
                <w:rPr>
                  <w:color w:val="0000FF"/>
                </w:rPr>
                <w:t>1906</w:t>
              </w:r>
            </w:hyperlink>
          </w:p>
        </w:tc>
      </w:tr>
      <w:tr w:rsidR="00401202">
        <w:tc>
          <w:tcPr>
            <w:tcW w:w="8107" w:type="dxa"/>
            <w:tcBorders>
              <w:top w:val="nil"/>
              <w:left w:val="nil"/>
              <w:bottom w:val="nil"/>
              <w:right w:val="nil"/>
            </w:tcBorders>
          </w:tcPr>
          <w:p w:rsidR="00401202" w:rsidRDefault="00401202">
            <w:pPr>
              <w:pStyle w:val="ConsPlusNormal"/>
            </w:pPr>
            <w:r>
              <w:t>контрольные читателей библиотеки</w:t>
            </w:r>
          </w:p>
        </w:tc>
        <w:tc>
          <w:tcPr>
            <w:tcW w:w="964" w:type="dxa"/>
            <w:tcBorders>
              <w:top w:val="nil"/>
              <w:left w:val="nil"/>
              <w:bottom w:val="nil"/>
              <w:right w:val="nil"/>
            </w:tcBorders>
          </w:tcPr>
          <w:p w:rsidR="00401202" w:rsidRDefault="00401202">
            <w:pPr>
              <w:pStyle w:val="ConsPlusNormal"/>
            </w:pPr>
            <w:hyperlink w:anchor="P14293">
              <w:r>
                <w:rPr>
                  <w:color w:val="0000FF"/>
                </w:rPr>
                <w:t>1456</w:t>
              </w:r>
            </w:hyperlink>
          </w:p>
        </w:tc>
      </w:tr>
      <w:tr w:rsidR="00401202">
        <w:tc>
          <w:tcPr>
            <w:tcW w:w="8107" w:type="dxa"/>
            <w:tcBorders>
              <w:top w:val="nil"/>
              <w:left w:val="nil"/>
              <w:bottom w:val="nil"/>
              <w:right w:val="nil"/>
            </w:tcBorders>
          </w:tcPr>
          <w:p w:rsidR="00401202" w:rsidRDefault="00401202">
            <w:pPr>
              <w:pStyle w:val="ConsPlusNormal"/>
            </w:pPr>
            <w:r>
              <w:t>нетрудоспособности</w:t>
            </w:r>
          </w:p>
        </w:tc>
        <w:tc>
          <w:tcPr>
            <w:tcW w:w="964" w:type="dxa"/>
            <w:tcBorders>
              <w:top w:val="nil"/>
              <w:left w:val="nil"/>
              <w:bottom w:val="nil"/>
              <w:right w:val="nil"/>
            </w:tcBorders>
          </w:tcPr>
          <w:p w:rsidR="00401202" w:rsidRDefault="00401202">
            <w:pPr>
              <w:pStyle w:val="ConsPlusNormal"/>
            </w:pPr>
            <w:hyperlink w:anchor="P17850">
              <w:r>
                <w:rPr>
                  <w:color w:val="0000FF"/>
                </w:rPr>
                <w:t>1833</w:t>
              </w:r>
            </w:hyperlink>
          </w:p>
        </w:tc>
      </w:tr>
      <w:tr w:rsidR="00401202">
        <w:tc>
          <w:tcPr>
            <w:tcW w:w="8107" w:type="dxa"/>
            <w:tcBorders>
              <w:top w:val="nil"/>
              <w:left w:val="nil"/>
              <w:bottom w:val="nil"/>
              <w:right w:val="nil"/>
            </w:tcBorders>
          </w:tcPr>
          <w:p w:rsidR="00401202" w:rsidRDefault="00401202">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401202" w:rsidRDefault="00401202">
            <w:pPr>
              <w:pStyle w:val="ConsPlusNormal"/>
            </w:pPr>
            <w:hyperlink w:anchor="P4989">
              <w:r>
                <w:rPr>
                  <w:color w:val="0000FF"/>
                </w:rPr>
                <w:t>493</w:t>
              </w:r>
            </w:hyperlink>
          </w:p>
        </w:tc>
      </w:tr>
      <w:tr w:rsidR="00401202">
        <w:tc>
          <w:tcPr>
            <w:tcW w:w="8107" w:type="dxa"/>
            <w:tcBorders>
              <w:top w:val="nil"/>
              <w:left w:val="nil"/>
              <w:bottom w:val="nil"/>
              <w:right w:val="nil"/>
            </w:tcBorders>
          </w:tcPr>
          <w:p w:rsidR="00401202" w:rsidRDefault="00401202">
            <w:pPr>
              <w:pStyle w:val="ConsPlusNormal"/>
            </w:pPr>
            <w:r>
              <w:t>учетные</w:t>
            </w:r>
          </w:p>
        </w:tc>
        <w:tc>
          <w:tcPr>
            <w:tcW w:w="964" w:type="dxa"/>
            <w:tcBorders>
              <w:top w:val="nil"/>
              <w:left w:val="nil"/>
              <w:bottom w:val="nil"/>
              <w:right w:val="nil"/>
            </w:tcBorders>
          </w:tcPr>
          <w:p w:rsidR="00401202" w:rsidRDefault="00401202">
            <w:pPr>
              <w:pStyle w:val="ConsPlusNormal"/>
            </w:pPr>
            <w:hyperlink w:anchor="P18829">
              <w:r>
                <w:rPr>
                  <w:color w:val="0000FF"/>
                </w:rPr>
                <w:t>1916</w:t>
              </w:r>
            </w:hyperlink>
            <w:r>
              <w:t xml:space="preserve">, </w:t>
            </w:r>
            <w:hyperlink w:anchor="P19581">
              <w:r>
                <w:rPr>
                  <w:color w:val="0000FF"/>
                </w:rPr>
                <w:t>1958</w:t>
              </w:r>
            </w:hyperlink>
          </w:p>
        </w:tc>
      </w:tr>
      <w:tr w:rsidR="00401202">
        <w:tc>
          <w:tcPr>
            <w:tcW w:w="8107" w:type="dxa"/>
            <w:tcBorders>
              <w:top w:val="nil"/>
              <w:left w:val="nil"/>
              <w:bottom w:val="nil"/>
              <w:right w:val="nil"/>
            </w:tcBorders>
          </w:tcPr>
          <w:p w:rsidR="00401202" w:rsidRDefault="00401202">
            <w:pPr>
              <w:pStyle w:val="ConsPlusNormal"/>
              <w:outlineLvl w:val="2"/>
            </w:pPr>
            <w:r>
              <w:t>ЛИСТЫ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аннулированные электронной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8464">
              <w:r>
                <w:rPr>
                  <w:color w:val="0000FF"/>
                </w:rPr>
                <w:t>842</w:t>
              </w:r>
            </w:hyperlink>
          </w:p>
        </w:tc>
      </w:tr>
      <w:tr w:rsidR="00401202">
        <w:tc>
          <w:tcPr>
            <w:tcW w:w="8107" w:type="dxa"/>
            <w:tcBorders>
              <w:top w:val="nil"/>
              <w:left w:val="nil"/>
              <w:bottom w:val="nil"/>
              <w:right w:val="nil"/>
            </w:tcBorders>
          </w:tcPr>
          <w:p w:rsidR="00401202" w:rsidRDefault="00401202">
            <w:pPr>
              <w:pStyle w:val="ConsPlusNormal"/>
            </w:pPr>
            <w:r>
              <w:t>ежедневного учета движения пациентов и коечного фонда медицинской организации</w:t>
            </w:r>
          </w:p>
        </w:tc>
        <w:tc>
          <w:tcPr>
            <w:tcW w:w="964" w:type="dxa"/>
            <w:tcBorders>
              <w:top w:val="nil"/>
              <w:left w:val="nil"/>
              <w:bottom w:val="nil"/>
              <w:right w:val="nil"/>
            </w:tcBorders>
          </w:tcPr>
          <w:p w:rsidR="00401202" w:rsidRDefault="00401202">
            <w:pPr>
              <w:pStyle w:val="ConsPlusNormal"/>
            </w:pPr>
            <w:hyperlink w:anchor="P18685">
              <w:r>
                <w:rPr>
                  <w:color w:val="0000FF"/>
                </w:rPr>
                <w:t>1905</w:t>
              </w:r>
            </w:hyperlink>
          </w:p>
        </w:tc>
      </w:tr>
      <w:tr w:rsidR="00401202">
        <w:tc>
          <w:tcPr>
            <w:tcW w:w="8107" w:type="dxa"/>
            <w:tcBorders>
              <w:top w:val="nil"/>
              <w:left w:val="nil"/>
              <w:bottom w:val="nil"/>
              <w:right w:val="nil"/>
            </w:tcBorders>
          </w:tcPr>
          <w:p w:rsidR="00401202" w:rsidRDefault="00401202">
            <w:pPr>
              <w:pStyle w:val="ConsPlusNormal"/>
            </w:pPr>
            <w:r>
              <w:t>заправочные о расходе бензина, горюче-смазочных материалов и запчастей</w:t>
            </w:r>
          </w:p>
        </w:tc>
        <w:tc>
          <w:tcPr>
            <w:tcW w:w="964" w:type="dxa"/>
            <w:tcBorders>
              <w:top w:val="nil"/>
              <w:left w:val="nil"/>
              <w:bottom w:val="nil"/>
              <w:right w:val="nil"/>
            </w:tcBorders>
          </w:tcPr>
          <w:p w:rsidR="00401202" w:rsidRDefault="00401202">
            <w:pPr>
              <w:pStyle w:val="ConsPlusNormal"/>
            </w:pPr>
            <w:hyperlink w:anchor="P17155">
              <w:r>
                <w:rPr>
                  <w:color w:val="0000FF"/>
                </w:rPr>
                <w:t>1750</w:t>
              </w:r>
            </w:hyperlink>
          </w:p>
        </w:tc>
      </w:tr>
      <w:tr w:rsidR="00401202">
        <w:tc>
          <w:tcPr>
            <w:tcW w:w="8107" w:type="dxa"/>
            <w:tcBorders>
              <w:top w:val="nil"/>
              <w:left w:val="nil"/>
              <w:bottom w:val="nil"/>
              <w:right w:val="nil"/>
            </w:tcBorders>
          </w:tcPr>
          <w:p w:rsidR="00401202" w:rsidRDefault="00401202">
            <w:pPr>
              <w:pStyle w:val="ConsPlusNormal"/>
            </w:pPr>
            <w:r>
              <w:t>исполнительные по удержаниям из заработной платы</w:t>
            </w:r>
          </w:p>
        </w:tc>
        <w:tc>
          <w:tcPr>
            <w:tcW w:w="964" w:type="dxa"/>
            <w:tcBorders>
              <w:top w:val="nil"/>
              <w:left w:val="nil"/>
              <w:bottom w:val="nil"/>
              <w:right w:val="nil"/>
            </w:tcBorders>
          </w:tcPr>
          <w:p w:rsidR="00401202" w:rsidRDefault="00401202">
            <w:pPr>
              <w:pStyle w:val="ConsPlusNormal"/>
            </w:pPr>
            <w:hyperlink w:anchor="P3629">
              <w:r>
                <w:rPr>
                  <w:color w:val="0000FF"/>
                </w:rPr>
                <w:t>351</w:t>
              </w:r>
            </w:hyperlink>
          </w:p>
        </w:tc>
      </w:tr>
      <w:tr w:rsidR="00401202">
        <w:tc>
          <w:tcPr>
            <w:tcW w:w="8107" w:type="dxa"/>
            <w:tcBorders>
              <w:top w:val="nil"/>
              <w:left w:val="nil"/>
              <w:bottom w:val="nil"/>
              <w:right w:val="nil"/>
            </w:tcBorders>
          </w:tcPr>
          <w:p w:rsidR="00401202" w:rsidRDefault="00401202">
            <w:pPr>
              <w:pStyle w:val="ConsPlusNormal"/>
            </w:pPr>
            <w:r>
              <w:t>испытаний водителей</w:t>
            </w:r>
          </w:p>
        </w:tc>
        <w:tc>
          <w:tcPr>
            <w:tcW w:w="964" w:type="dxa"/>
            <w:tcBorders>
              <w:top w:val="nil"/>
              <w:left w:val="nil"/>
              <w:bottom w:val="nil"/>
              <w:right w:val="nil"/>
            </w:tcBorders>
          </w:tcPr>
          <w:p w:rsidR="00401202" w:rsidRDefault="00401202">
            <w:pPr>
              <w:pStyle w:val="ConsPlusNormal"/>
            </w:pPr>
            <w:hyperlink w:anchor="P4901">
              <w:r>
                <w:rPr>
                  <w:color w:val="0000FF"/>
                </w:rPr>
                <w:t>482</w:t>
              </w:r>
            </w:hyperlink>
          </w:p>
        </w:tc>
      </w:tr>
      <w:tr w:rsidR="00401202">
        <w:tc>
          <w:tcPr>
            <w:tcW w:w="8107" w:type="dxa"/>
            <w:tcBorders>
              <w:top w:val="nil"/>
              <w:left w:val="nil"/>
              <w:bottom w:val="nil"/>
              <w:right w:val="nil"/>
            </w:tcBorders>
          </w:tcPr>
          <w:p w:rsidR="00401202" w:rsidRDefault="00401202">
            <w:pPr>
              <w:pStyle w:val="ConsPlusNormal"/>
            </w:pPr>
            <w:r>
              <w:t>контрольные по регистрации результатов натурных наблюдений</w:t>
            </w:r>
          </w:p>
        </w:tc>
        <w:tc>
          <w:tcPr>
            <w:tcW w:w="964" w:type="dxa"/>
            <w:tcBorders>
              <w:top w:val="nil"/>
              <w:left w:val="nil"/>
              <w:bottom w:val="nil"/>
              <w:right w:val="nil"/>
            </w:tcBorders>
          </w:tcPr>
          <w:p w:rsidR="00401202" w:rsidRDefault="00401202">
            <w:pPr>
              <w:pStyle w:val="ConsPlusNormal"/>
            </w:pPr>
            <w:hyperlink w:anchor="P16467">
              <w:r>
                <w:rPr>
                  <w:color w:val="0000FF"/>
                </w:rPr>
                <w:t>1677</w:t>
              </w:r>
            </w:hyperlink>
          </w:p>
        </w:tc>
      </w:tr>
      <w:tr w:rsidR="00401202">
        <w:tc>
          <w:tcPr>
            <w:tcW w:w="8107" w:type="dxa"/>
            <w:tcBorders>
              <w:top w:val="nil"/>
              <w:left w:val="nil"/>
              <w:bottom w:val="nil"/>
              <w:right w:val="nil"/>
            </w:tcBorders>
          </w:tcPr>
          <w:p w:rsidR="00401202" w:rsidRDefault="00401202">
            <w:pPr>
              <w:pStyle w:val="ConsPlusNormal"/>
            </w:pPr>
            <w:r>
              <w:t>наградные о представлении к награждению ведомственными наградами и поощрениями</w:t>
            </w:r>
          </w:p>
        </w:tc>
        <w:tc>
          <w:tcPr>
            <w:tcW w:w="964" w:type="dxa"/>
            <w:tcBorders>
              <w:top w:val="nil"/>
              <w:left w:val="nil"/>
              <w:bottom w:val="nil"/>
              <w:right w:val="nil"/>
            </w:tcBorders>
          </w:tcPr>
          <w:p w:rsidR="00401202" w:rsidRDefault="00401202">
            <w:pPr>
              <w:pStyle w:val="ConsPlusNormal"/>
            </w:pPr>
            <w:hyperlink w:anchor="P5548">
              <w:r>
                <w:rPr>
                  <w:color w:val="0000FF"/>
                </w:rPr>
                <w:t>537</w:t>
              </w:r>
            </w:hyperlink>
          </w:p>
        </w:tc>
      </w:tr>
      <w:tr w:rsidR="00401202">
        <w:tc>
          <w:tcPr>
            <w:tcW w:w="8107" w:type="dxa"/>
            <w:tcBorders>
              <w:top w:val="nil"/>
              <w:left w:val="nil"/>
              <w:bottom w:val="nil"/>
              <w:right w:val="nil"/>
            </w:tcBorders>
          </w:tcPr>
          <w:p w:rsidR="00401202" w:rsidRDefault="00401202">
            <w:pPr>
              <w:pStyle w:val="ConsPlusNormal"/>
            </w:pPr>
            <w:r>
              <w:t>наградные о представлении к награждению государственными наградами</w:t>
            </w:r>
          </w:p>
        </w:tc>
        <w:tc>
          <w:tcPr>
            <w:tcW w:w="964" w:type="dxa"/>
            <w:tcBorders>
              <w:top w:val="nil"/>
              <w:left w:val="nil"/>
              <w:bottom w:val="nil"/>
              <w:right w:val="nil"/>
            </w:tcBorders>
          </w:tcPr>
          <w:p w:rsidR="00401202" w:rsidRDefault="00401202">
            <w:pPr>
              <w:pStyle w:val="ConsPlusNormal"/>
            </w:pPr>
            <w:hyperlink w:anchor="P5588">
              <w:r>
                <w:rPr>
                  <w:color w:val="0000FF"/>
                </w:rPr>
                <w:t>542</w:t>
              </w:r>
            </w:hyperlink>
          </w:p>
        </w:tc>
      </w:tr>
      <w:tr w:rsidR="00401202">
        <w:tc>
          <w:tcPr>
            <w:tcW w:w="8107" w:type="dxa"/>
            <w:tcBorders>
              <w:top w:val="nil"/>
              <w:left w:val="nil"/>
              <w:bottom w:val="nil"/>
              <w:right w:val="nil"/>
            </w:tcBorders>
          </w:tcPr>
          <w:p w:rsidR="00401202" w:rsidRDefault="00401202">
            <w:pPr>
              <w:pStyle w:val="ConsPlusNormal"/>
            </w:pPr>
            <w:r>
              <w:t>ознакомления со служебным распорядком, правилами внутреннего трудового распорядка</w:t>
            </w:r>
          </w:p>
        </w:tc>
        <w:tc>
          <w:tcPr>
            <w:tcW w:w="964" w:type="dxa"/>
            <w:tcBorders>
              <w:top w:val="nil"/>
              <w:left w:val="nil"/>
              <w:bottom w:val="nil"/>
              <w:right w:val="nil"/>
            </w:tcBorders>
          </w:tcPr>
          <w:p w:rsidR="00401202" w:rsidRDefault="00401202">
            <w:pPr>
              <w:pStyle w:val="ConsPlusNormal"/>
            </w:pPr>
            <w:hyperlink w:anchor="P4081">
              <w:r>
                <w:rPr>
                  <w:color w:val="0000FF"/>
                </w:rPr>
                <w:t>398</w:t>
              </w:r>
            </w:hyperlink>
          </w:p>
        </w:tc>
      </w:tr>
      <w:tr w:rsidR="00401202">
        <w:tc>
          <w:tcPr>
            <w:tcW w:w="8107" w:type="dxa"/>
            <w:tcBorders>
              <w:top w:val="nil"/>
              <w:left w:val="nil"/>
              <w:bottom w:val="nil"/>
              <w:right w:val="nil"/>
            </w:tcBorders>
          </w:tcPr>
          <w:p w:rsidR="00401202" w:rsidRDefault="00401202">
            <w:pPr>
              <w:pStyle w:val="ConsPlusNormal"/>
            </w:pPr>
            <w:r>
              <w:t>опросные о проведении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23">
              <w:r>
                <w:rPr>
                  <w:color w:val="0000FF"/>
                </w:rPr>
                <w:t>1346</w:t>
              </w:r>
            </w:hyperlink>
          </w:p>
        </w:tc>
      </w:tr>
      <w:tr w:rsidR="00401202">
        <w:tc>
          <w:tcPr>
            <w:tcW w:w="8107" w:type="dxa"/>
            <w:tcBorders>
              <w:top w:val="nil"/>
              <w:left w:val="nil"/>
              <w:bottom w:val="nil"/>
              <w:right w:val="nil"/>
            </w:tcBorders>
          </w:tcPr>
          <w:p w:rsidR="00401202" w:rsidRDefault="00401202">
            <w:pPr>
              <w:pStyle w:val="ConsPlusNormal"/>
            </w:pPr>
            <w:r>
              <w:t>основных показателей состояния больных, находившихся в отделении (палате) реанимации и интенсивной терапии</w:t>
            </w:r>
          </w:p>
        </w:tc>
        <w:tc>
          <w:tcPr>
            <w:tcW w:w="964" w:type="dxa"/>
            <w:tcBorders>
              <w:top w:val="nil"/>
              <w:left w:val="nil"/>
              <w:bottom w:val="nil"/>
              <w:right w:val="nil"/>
            </w:tcBorders>
          </w:tcPr>
          <w:p w:rsidR="00401202" w:rsidRDefault="00401202">
            <w:pPr>
              <w:pStyle w:val="ConsPlusNormal"/>
            </w:pPr>
            <w:hyperlink w:anchor="P18717">
              <w:r>
                <w:rPr>
                  <w:color w:val="0000FF"/>
                </w:rPr>
                <w:t>1909</w:t>
              </w:r>
            </w:hyperlink>
          </w:p>
        </w:tc>
      </w:tr>
      <w:tr w:rsidR="00401202">
        <w:tc>
          <w:tcPr>
            <w:tcW w:w="8107" w:type="dxa"/>
            <w:tcBorders>
              <w:top w:val="nil"/>
              <w:left w:val="nil"/>
              <w:bottom w:val="nil"/>
              <w:right w:val="nil"/>
            </w:tcBorders>
          </w:tcPr>
          <w:p w:rsidR="00401202" w:rsidRDefault="00401202">
            <w:pPr>
              <w:pStyle w:val="ConsPlusNormal"/>
            </w:pPr>
            <w:r>
              <w:t>проверочные по организации и контролю качества стерилизации медицинских изделий</w:t>
            </w:r>
          </w:p>
        </w:tc>
        <w:tc>
          <w:tcPr>
            <w:tcW w:w="964" w:type="dxa"/>
            <w:tcBorders>
              <w:top w:val="nil"/>
              <w:left w:val="nil"/>
              <w:bottom w:val="nil"/>
              <w:right w:val="nil"/>
            </w:tcBorders>
          </w:tcPr>
          <w:p w:rsidR="00401202" w:rsidRDefault="00401202">
            <w:pPr>
              <w:pStyle w:val="ConsPlusNormal"/>
            </w:pPr>
            <w:hyperlink w:anchor="P19094">
              <w:r>
                <w:rPr>
                  <w:color w:val="0000FF"/>
                </w:rPr>
                <w:t>1934</w:t>
              </w:r>
            </w:hyperlink>
          </w:p>
        </w:tc>
      </w:tr>
      <w:tr w:rsidR="00401202">
        <w:tc>
          <w:tcPr>
            <w:tcW w:w="8107" w:type="dxa"/>
            <w:tcBorders>
              <w:top w:val="nil"/>
              <w:left w:val="nil"/>
              <w:bottom w:val="nil"/>
              <w:right w:val="nil"/>
            </w:tcBorders>
          </w:tcPr>
          <w:p w:rsidR="00401202" w:rsidRDefault="00401202">
            <w:pPr>
              <w:pStyle w:val="ConsPlusNormal"/>
            </w:pPr>
            <w:r>
              <w:t>проверочные 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проверочные 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путевые</w:t>
            </w:r>
          </w:p>
        </w:tc>
        <w:tc>
          <w:tcPr>
            <w:tcW w:w="964" w:type="dxa"/>
            <w:tcBorders>
              <w:top w:val="nil"/>
              <w:left w:val="nil"/>
              <w:bottom w:val="nil"/>
              <w:right w:val="nil"/>
            </w:tcBorders>
          </w:tcPr>
          <w:p w:rsidR="00401202" w:rsidRDefault="00401202">
            <w:pPr>
              <w:pStyle w:val="ConsPlusNormal"/>
            </w:pPr>
            <w:hyperlink w:anchor="P17087">
              <w:r>
                <w:rPr>
                  <w:color w:val="0000FF"/>
                </w:rPr>
                <w:t>1745</w:t>
              </w:r>
            </w:hyperlink>
          </w:p>
        </w:tc>
      </w:tr>
      <w:tr w:rsidR="00401202">
        <w:tc>
          <w:tcPr>
            <w:tcW w:w="8107" w:type="dxa"/>
            <w:tcBorders>
              <w:top w:val="nil"/>
              <w:left w:val="nil"/>
              <w:bottom w:val="nil"/>
              <w:right w:val="nil"/>
            </w:tcBorders>
          </w:tcPr>
          <w:p w:rsidR="00401202" w:rsidRDefault="00401202">
            <w:pPr>
              <w:pStyle w:val="ConsPlusNormal"/>
            </w:pPr>
            <w:r>
              <w:t>расчетные на выдачу заработной платы, пособий, гонораров, материальной помощи и других выплат</w:t>
            </w:r>
          </w:p>
        </w:tc>
        <w:tc>
          <w:tcPr>
            <w:tcW w:w="964" w:type="dxa"/>
            <w:tcBorders>
              <w:top w:val="nil"/>
              <w:left w:val="nil"/>
              <w:bottom w:val="nil"/>
              <w:right w:val="nil"/>
            </w:tcBorders>
          </w:tcPr>
          <w:p w:rsidR="00401202" w:rsidRDefault="00401202">
            <w:pPr>
              <w:pStyle w:val="ConsPlusNormal"/>
            </w:pPr>
            <w:hyperlink w:anchor="P3597">
              <w:r>
                <w:rPr>
                  <w:color w:val="0000FF"/>
                </w:rPr>
                <w:t>347</w:t>
              </w:r>
            </w:hyperlink>
          </w:p>
        </w:tc>
      </w:tr>
      <w:tr w:rsidR="00401202">
        <w:tc>
          <w:tcPr>
            <w:tcW w:w="8107" w:type="dxa"/>
            <w:tcBorders>
              <w:top w:val="nil"/>
              <w:left w:val="nil"/>
              <w:bottom w:val="nil"/>
              <w:right w:val="nil"/>
            </w:tcBorders>
          </w:tcPr>
          <w:p w:rsidR="00401202" w:rsidRDefault="00401202">
            <w:pPr>
              <w:pStyle w:val="ConsPlusNormal"/>
            </w:pPr>
            <w:r>
              <w:t>собеседования</w:t>
            </w:r>
          </w:p>
        </w:tc>
        <w:tc>
          <w:tcPr>
            <w:tcW w:w="964" w:type="dxa"/>
            <w:tcBorders>
              <w:top w:val="nil"/>
              <w:left w:val="nil"/>
              <w:bottom w:val="nil"/>
              <w:right w:val="nil"/>
            </w:tcBorders>
          </w:tcPr>
          <w:p w:rsidR="00401202" w:rsidRDefault="00401202">
            <w:pPr>
              <w:pStyle w:val="ConsPlusNormal"/>
            </w:pPr>
            <w:hyperlink w:anchor="P4901">
              <w:r>
                <w:rPr>
                  <w:color w:val="0000FF"/>
                </w:rPr>
                <w:t>482</w:t>
              </w:r>
            </w:hyperlink>
          </w:p>
        </w:tc>
      </w:tr>
      <w:tr w:rsidR="00401202">
        <w:tc>
          <w:tcPr>
            <w:tcW w:w="8107" w:type="dxa"/>
            <w:tcBorders>
              <w:top w:val="nil"/>
              <w:left w:val="nil"/>
              <w:bottom w:val="nil"/>
              <w:right w:val="nil"/>
            </w:tcBorders>
          </w:tcPr>
          <w:p w:rsidR="00401202" w:rsidRDefault="00401202">
            <w:pPr>
              <w:pStyle w:val="ConsPlusNormal"/>
            </w:pPr>
            <w:r>
              <w:t>согласования по разработке и рассмотрению проектов законов, иных нормативных правовых актов Российской Федерации, субъектов Российской Федерации</w:t>
            </w:r>
          </w:p>
        </w:tc>
        <w:tc>
          <w:tcPr>
            <w:tcW w:w="964" w:type="dxa"/>
            <w:tcBorders>
              <w:top w:val="nil"/>
              <w:left w:val="nil"/>
              <w:bottom w:val="nil"/>
              <w:right w:val="nil"/>
            </w:tcBorders>
          </w:tcPr>
          <w:p w:rsidR="00401202" w:rsidRDefault="00401202">
            <w:pPr>
              <w:pStyle w:val="ConsPlusNormal"/>
            </w:pPr>
            <w:hyperlink w:anchor="P204">
              <w:r>
                <w:rPr>
                  <w:color w:val="0000FF"/>
                </w:rPr>
                <w:t>3</w:t>
              </w:r>
            </w:hyperlink>
          </w:p>
        </w:tc>
      </w:tr>
      <w:tr w:rsidR="00401202">
        <w:tc>
          <w:tcPr>
            <w:tcW w:w="8107" w:type="dxa"/>
            <w:tcBorders>
              <w:top w:val="nil"/>
              <w:left w:val="nil"/>
              <w:bottom w:val="nil"/>
              <w:right w:val="nil"/>
            </w:tcBorders>
          </w:tcPr>
          <w:p w:rsidR="00401202" w:rsidRDefault="00401202">
            <w:pPr>
              <w:pStyle w:val="ConsPlusNormal"/>
            </w:pPr>
            <w:r>
              <w:lastRenderedPageBreak/>
              <w:t>согласования по разработке и рассмотрению проектов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5834">
              <w:r>
                <w:rPr>
                  <w:color w:val="0000FF"/>
                </w:rPr>
                <w:t>570</w:t>
              </w:r>
            </w:hyperlink>
            <w:r>
              <w:t xml:space="preserve">, </w:t>
            </w:r>
            <w:hyperlink w:anchor="P7810">
              <w:r>
                <w:rPr>
                  <w:color w:val="0000FF"/>
                </w:rPr>
                <w:t>775</w:t>
              </w:r>
            </w:hyperlink>
            <w:r>
              <w:t xml:space="preserve">, </w:t>
            </w:r>
            <w:hyperlink w:anchor="P9534">
              <w:r>
                <w:rPr>
                  <w:color w:val="0000FF"/>
                </w:rPr>
                <w:t>946</w:t>
              </w:r>
            </w:hyperlink>
          </w:p>
        </w:tc>
      </w:tr>
      <w:tr w:rsidR="00401202">
        <w:tc>
          <w:tcPr>
            <w:tcW w:w="8107" w:type="dxa"/>
            <w:tcBorders>
              <w:top w:val="nil"/>
              <w:left w:val="nil"/>
              <w:bottom w:val="nil"/>
              <w:right w:val="nil"/>
            </w:tcBorders>
          </w:tcPr>
          <w:p w:rsidR="00401202" w:rsidRDefault="00401202">
            <w:pPr>
              <w:pStyle w:val="ConsPlusNormal"/>
            </w:pPr>
            <w:r>
              <w:t>температурные</w:t>
            </w:r>
          </w:p>
        </w:tc>
        <w:tc>
          <w:tcPr>
            <w:tcW w:w="964" w:type="dxa"/>
            <w:tcBorders>
              <w:top w:val="nil"/>
              <w:left w:val="nil"/>
              <w:bottom w:val="nil"/>
              <w:right w:val="nil"/>
            </w:tcBorders>
          </w:tcPr>
          <w:p w:rsidR="00401202" w:rsidRDefault="00401202">
            <w:pPr>
              <w:pStyle w:val="ConsPlusNormal"/>
            </w:pPr>
            <w:hyperlink w:anchor="P18725">
              <w:r>
                <w:rPr>
                  <w:color w:val="0000FF"/>
                </w:rPr>
                <w:t>1910</w:t>
              </w:r>
            </w:hyperlink>
          </w:p>
        </w:tc>
      </w:tr>
      <w:tr w:rsidR="00401202">
        <w:tc>
          <w:tcPr>
            <w:tcW w:w="8107" w:type="dxa"/>
            <w:tcBorders>
              <w:top w:val="nil"/>
              <w:left w:val="nil"/>
              <w:bottom w:val="nil"/>
              <w:right w:val="nil"/>
            </w:tcBorders>
          </w:tcPr>
          <w:p w:rsidR="00401202" w:rsidRDefault="00401202">
            <w:pPr>
              <w:pStyle w:val="ConsPlusNormal"/>
            </w:pPr>
            <w:r>
              <w:t>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rsidR="00401202" w:rsidRDefault="00401202">
            <w:pPr>
              <w:pStyle w:val="ConsPlusNormal"/>
            </w:pPr>
            <w:hyperlink w:anchor="P19259">
              <w:r>
                <w:rPr>
                  <w:color w:val="0000FF"/>
                </w:rPr>
                <w:t>1944</w:t>
              </w:r>
            </w:hyperlink>
          </w:p>
        </w:tc>
      </w:tr>
      <w:tr w:rsidR="00401202">
        <w:tc>
          <w:tcPr>
            <w:tcW w:w="8107" w:type="dxa"/>
            <w:tcBorders>
              <w:top w:val="nil"/>
              <w:left w:val="nil"/>
              <w:bottom w:val="nil"/>
              <w:right w:val="nil"/>
            </w:tcBorders>
          </w:tcPr>
          <w:p w:rsidR="00401202" w:rsidRDefault="00401202">
            <w:pPr>
              <w:pStyle w:val="ConsPlusNormal"/>
            </w:pPr>
            <w:r>
              <w:t>учета извещений о внесении изменений</w:t>
            </w:r>
          </w:p>
        </w:tc>
        <w:tc>
          <w:tcPr>
            <w:tcW w:w="964" w:type="dxa"/>
            <w:tcBorders>
              <w:top w:val="nil"/>
              <w:left w:val="nil"/>
              <w:bottom w:val="nil"/>
              <w:right w:val="nil"/>
            </w:tcBorders>
          </w:tcPr>
          <w:p w:rsidR="00401202" w:rsidRDefault="00401202">
            <w:pPr>
              <w:pStyle w:val="ConsPlusNormal"/>
            </w:pPr>
            <w:hyperlink w:anchor="P8436">
              <w:r>
                <w:rPr>
                  <w:color w:val="0000FF"/>
                </w:rPr>
                <w:t>840</w:t>
              </w:r>
            </w:hyperlink>
          </w:p>
        </w:tc>
      </w:tr>
      <w:tr w:rsidR="00401202">
        <w:tc>
          <w:tcPr>
            <w:tcW w:w="8107" w:type="dxa"/>
            <w:tcBorders>
              <w:top w:val="nil"/>
              <w:left w:val="nil"/>
              <w:bottom w:val="nil"/>
              <w:right w:val="nil"/>
            </w:tcBorders>
          </w:tcPr>
          <w:p w:rsidR="00401202" w:rsidRDefault="00401202">
            <w:pPr>
              <w:pStyle w:val="ConsPlusNormal"/>
            </w:pPr>
            <w:r>
              <w:t>фондов архива</w:t>
            </w:r>
          </w:p>
        </w:tc>
        <w:tc>
          <w:tcPr>
            <w:tcW w:w="964" w:type="dxa"/>
            <w:tcBorders>
              <w:top w:val="nil"/>
              <w:left w:val="nil"/>
              <w:bottom w:val="nil"/>
              <w:right w:val="nil"/>
            </w:tcBorders>
          </w:tcPr>
          <w:p w:rsidR="00401202" w:rsidRDefault="00401202">
            <w:pPr>
              <w:pStyle w:val="ConsPlusNormal"/>
            </w:pPr>
            <w:hyperlink w:anchor="P1688">
              <w:r>
                <w:rPr>
                  <w:color w:val="0000FF"/>
                </w:rPr>
                <w:t>152</w:t>
              </w:r>
            </w:hyperlink>
            <w:r>
              <w:t xml:space="preserve">, </w:t>
            </w:r>
            <w:hyperlink w:anchor="P1697">
              <w:r>
                <w:rPr>
                  <w:color w:val="0000FF"/>
                </w:rPr>
                <w:t>153</w:t>
              </w:r>
            </w:hyperlink>
          </w:p>
        </w:tc>
      </w:tr>
      <w:tr w:rsidR="00401202">
        <w:tc>
          <w:tcPr>
            <w:tcW w:w="8107" w:type="dxa"/>
            <w:tcBorders>
              <w:top w:val="nil"/>
              <w:left w:val="nil"/>
              <w:bottom w:val="nil"/>
              <w:right w:val="nil"/>
            </w:tcBorders>
          </w:tcPr>
          <w:p w:rsidR="00401202" w:rsidRDefault="00401202">
            <w:pPr>
              <w:pStyle w:val="ConsPlusNormal"/>
            </w:pPr>
            <w:r>
              <w:t>явочные к протоколам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401202" w:rsidRDefault="00401202">
            <w:pPr>
              <w:pStyle w:val="ConsPlusNormal"/>
            </w:pPr>
            <w:hyperlink w:anchor="P7374">
              <w:r>
                <w:rPr>
                  <w:color w:val="0000FF"/>
                </w:rPr>
                <w:t>734</w:t>
              </w:r>
            </w:hyperlink>
          </w:p>
        </w:tc>
      </w:tr>
      <w:tr w:rsidR="00401202">
        <w:tc>
          <w:tcPr>
            <w:tcW w:w="8107" w:type="dxa"/>
            <w:tcBorders>
              <w:top w:val="nil"/>
              <w:left w:val="nil"/>
              <w:bottom w:val="nil"/>
              <w:right w:val="nil"/>
            </w:tcBorders>
          </w:tcPr>
          <w:p w:rsidR="00401202" w:rsidRDefault="00401202">
            <w:pPr>
              <w:pStyle w:val="ConsPlusNormal"/>
              <w:outlineLvl w:val="2"/>
            </w:pPr>
            <w:r>
              <w:t>ЛИСТЫ-ЗАВЕРИТЕЛИ</w:t>
            </w:r>
          </w:p>
        </w:tc>
        <w:tc>
          <w:tcPr>
            <w:tcW w:w="964" w:type="dxa"/>
            <w:tcBorders>
              <w:top w:val="nil"/>
              <w:left w:val="nil"/>
              <w:bottom w:val="nil"/>
              <w:right w:val="nil"/>
            </w:tcBorders>
          </w:tcPr>
          <w:p w:rsidR="00401202" w:rsidRDefault="00401202">
            <w:pPr>
              <w:pStyle w:val="ConsPlusNormal"/>
            </w:pPr>
            <w:hyperlink w:anchor="P1697">
              <w:r>
                <w:rPr>
                  <w:color w:val="0000FF"/>
                </w:rPr>
                <w:t>153</w:t>
              </w:r>
            </w:hyperlink>
          </w:p>
        </w:tc>
      </w:tr>
      <w:tr w:rsidR="00401202">
        <w:tc>
          <w:tcPr>
            <w:tcW w:w="8107" w:type="dxa"/>
            <w:tcBorders>
              <w:top w:val="nil"/>
              <w:left w:val="nil"/>
              <w:bottom w:val="nil"/>
              <w:right w:val="nil"/>
            </w:tcBorders>
          </w:tcPr>
          <w:p w:rsidR="00401202" w:rsidRDefault="00401202">
            <w:pPr>
              <w:pStyle w:val="ConsPlusNormal"/>
              <w:outlineLvl w:val="2"/>
            </w:pPr>
            <w:r>
              <w:t>ЛИЦЕНЗИИ</w:t>
            </w:r>
          </w:p>
        </w:tc>
        <w:tc>
          <w:tcPr>
            <w:tcW w:w="964" w:type="dxa"/>
            <w:tcBorders>
              <w:top w:val="nil"/>
              <w:left w:val="nil"/>
              <w:bottom w:val="nil"/>
              <w:right w:val="nil"/>
            </w:tcBorders>
          </w:tcPr>
          <w:p w:rsidR="00401202" w:rsidRDefault="00401202">
            <w:pPr>
              <w:pStyle w:val="ConsPlusNormal"/>
            </w:pPr>
            <w:hyperlink w:anchor="P722">
              <w:r>
                <w:rPr>
                  <w:color w:val="0000FF"/>
                </w:rPr>
                <w:t>55</w:t>
              </w:r>
            </w:hyperlink>
          </w:p>
        </w:tc>
      </w:tr>
      <w:tr w:rsidR="00401202">
        <w:tc>
          <w:tcPr>
            <w:tcW w:w="8107" w:type="dxa"/>
            <w:tcBorders>
              <w:top w:val="nil"/>
              <w:left w:val="nil"/>
              <w:bottom w:val="nil"/>
              <w:right w:val="nil"/>
            </w:tcBorders>
          </w:tcPr>
          <w:p w:rsidR="00401202" w:rsidRDefault="00401202">
            <w:pPr>
              <w:pStyle w:val="ConsPlusNormal"/>
            </w:pPr>
            <w:r>
              <w:t>временные на осуществление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9710">
              <w:r>
                <w:rPr>
                  <w:color w:val="0000FF"/>
                </w:rPr>
                <w:t>968</w:t>
              </w:r>
            </w:hyperlink>
          </w:p>
        </w:tc>
      </w:tr>
      <w:tr w:rsidR="00401202">
        <w:tc>
          <w:tcPr>
            <w:tcW w:w="8107" w:type="dxa"/>
            <w:tcBorders>
              <w:top w:val="nil"/>
              <w:left w:val="nil"/>
              <w:bottom w:val="nil"/>
              <w:right w:val="nil"/>
            </w:tcBorders>
          </w:tcPr>
          <w:p w:rsidR="00401202" w:rsidRDefault="00401202">
            <w:pPr>
              <w:pStyle w:val="ConsPlusNormal"/>
            </w:pPr>
            <w:r>
              <w:t>на осуществление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9710">
              <w:r>
                <w:rPr>
                  <w:color w:val="0000FF"/>
                </w:rPr>
                <w:t>968</w:t>
              </w:r>
            </w:hyperlink>
          </w:p>
        </w:tc>
      </w:tr>
      <w:tr w:rsidR="00401202">
        <w:tc>
          <w:tcPr>
            <w:tcW w:w="8107" w:type="dxa"/>
            <w:tcBorders>
              <w:top w:val="nil"/>
              <w:left w:val="nil"/>
              <w:bottom w:val="nil"/>
              <w:right w:val="nil"/>
            </w:tcBorders>
          </w:tcPr>
          <w:p w:rsidR="00401202" w:rsidRDefault="00401202">
            <w:pPr>
              <w:pStyle w:val="ConsPlusNormal"/>
            </w:pPr>
            <w:r>
              <w:t>на право охоты на копытных, пушных, медведей и птиц</w:t>
            </w:r>
          </w:p>
        </w:tc>
        <w:tc>
          <w:tcPr>
            <w:tcW w:w="964" w:type="dxa"/>
            <w:tcBorders>
              <w:top w:val="nil"/>
              <w:left w:val="nil"/>
              <w:bottom w:val="nil"/>
              <w:right w:val="nil"/>
            </w:tcBorders>
          </w:tcPr>
          <w:p w:rsidR="00401202" w:rsidRDefault="00401202">
            <w:pPr>
              <w:pStyle w:val="ConsPlusNormal"/>
            </w:pPr>
            <w:hyperlink w:anchor="P16541">
              <w:r>
                <w:rPr>
                  <w:color w:val="0000FF"/>
                </w:rPr>
                <w:t>1681</w:t>
              </w:r>
            </w:hyperlink>
          </w:p>
        </w:tc>
      </w:tr>
      <w:tr w:rsidR="00401202">
        <w:tc>
          <w:tcPr>
            <w:tcW w:w="8107" w:type="dxa"/>
            <w:tcBorders>
              <w:top w:val="nil"/>
              <w:left w:val="nil"/>
              <w:bottom w:val="nil"/>
              <w:right w:val="nil"/>
            </w:tcBorders>
          </w:tcPr>
          <w:p w:rsidR="00401202" w:rsidRDefault="00401202">
            <w:pPr>
              <w:pStyle w:val="ConsPlusNormal"/>
            </w:pPr>
            <w:r>
              <w:t>обеспечивающие развитие, координацию и деятельность научно-исследовательского флота</w:t>
            </w:r>
          </w:p>
        </w:tc>
        <w:tc>
          <w:tcPr>
            <w:tcW w:w="964" w:type="dxa"/>
            <w:tcBorders>
              <w:top w:val="nil"/>
              <w:left w:val="nil"/>
              <w:bottom w:val="nil"/>
              <w:right w:val="nil"/>
            </w:tcBorders>
          </w:tcPr>
          <w:p w:rsidR="00401202" w:rsidRDefault="00401202">
            <w:pPr>
              <w:pStyle w:val="ConsPlusNormal"/>
            </w:pPr>
            <w:hyperlink w:anchor="P7558">
              <w:r>
                <w:rPr>
                  <w:color w:val="0000FF"/>
                </w:rPr>
                <w:t>747</w:t>
              </w:r>
            </w:hyperlink>
          </w:p>
        </w:tc>
      </w:tr>
      <w:tr w:rsidR="00401202">
        <w:tc>
          <w:tcPr>
            <w:tcW w:w="8107" w:type="dxa"/>
            <w:tcBorders>
              <w:top w:val="nil"/>
              <w:left w:val="nil"/>
              <w:bottom w:val="nil"/>
              <w:right w:val="nil"/>
            </w:tcBorders>
          </w:tcPr>
          <w:p w:rsidR="00401202" w:rsidRDefault="00401202">
            <w:pPr>
              <w:pStyle w:val="ConsPlusNormal"/>
              <w:outlineLvl w:val="2"/>
            </w:pPr>
            <w:r>
              <w:t>МАКЕТЫ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на изготовление ведомственных наград и удостоверений к ним</w:t>
            </w:r>
          </w:p>
        </w:tc>
        <w:tc>
          <w:tcPr>
            <w:tcW w:w="964" w:type="dxa"/>
            <w:tcBorders>
              <w:top w:val="nil"/>
              <w:left w:val="nil"/>
              <w:bottom w:val="nil"/>
              <w:right w:val="nil"/>
            </w:tcBorders>
          </w:tcPr>
          <w:p w:rsidR="00401202" w:rsidRDefault="00401202">
            <w:pPr>
              <w:pStyle w:val="ConsPlusNormal"/>
            </w:pPr>
            <w:hyperlink w:anchor="P5556">
              <w:r>
                <w:rPr>
                  <w:color w:val="0000FF"/>
                </w:rPr>
                <w:t>538</w:t>
              </w:r>
            </w:hyperlink>
          </w:p>
        </w:tc>
      </w:tr>
      <w:tr w:rsidR="00401202">
        <w:tc>
          <w:tcPr>
            <w:tcW w:w="8107" w:type="dxa"/>
            <w:tcBorders>
              <w:top w:val="nil"/>
              <w:left w:val="nil"/>
              <w:bottom w:val="nil"/>
              <w:right w:val="nil"/>
            </w:tcBorders>
          </w:tcPr>
          <w:p w:rsidR="00401202" w:rsidRDefault="00401202">
            <w:pPr>
              <w:pStyle w:val="ConsPlusNormal"/>
            </w:pPr>
            <w:r>
              <w:t>оригинала</w:t>
            </w:r>
          </w:p>
        </w:tc>
        <w:tc>
          <w:tcPr>
            <w:tcW w:w="964" w:type="dxa"/>
            <w:tcBorders>
              <w:top w:val="nil"/>
              <w:left w:val="nil"/>
              <w:bottom w:val="nil"/>
              <w:right w:val="nil"/>
            </w:tcBorders>
          </w:tcPr>
          <w:p w:rsidR="00401202" w:rsidRDefault="00401202">
            <w:pPr>
              <w:pStyle w:val="ConsPlusNormal"/>
            </w:pPr>
            <w:hyperlink w:anchor="P14012">
              <w:r>
                <w:rPr>
                  <w:color w:val="0000FF"/>
                </w:rPr>
                <w:t>1423</w:t>
              </w:r>
            </w:hyperlink>
          </w:p>
        </w:tc>
      </w:tr>
      <w:tr w:rsidR="00401202">
        <w:tc>
          <w:tcPr>
            <w:tcW w:w="8107" w:type="dxa"/>
            <w:tcBorders>
              <w:top w:val="nil"/>
              <w:left w:val="nil"/>
              <w:bottom w:val="nil"/>
              <w:right w:val="nil"/>
            </w:tcBorders>
          </w:tcPr>
          <w:p w:rsidR="00401202" w:rsidRDefault="00401202">
            <w:pPr>
              <w:pStyle w:val="ConsPlusNormal"/>
              <w:outlineLvl w:val="2"/>
            </w:pPr>
            <w:r>
              <w:t>МАТЕРИАЛЫ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аэрокосмических съемок к протоколам лесоустроительных совещаний</w:t>
            </w:r>
          </w:p>
        </w:tc>
        <w:tc>
          <w:tcPr>
            <w:tcW w:w="964" w:type="dxa"/>
            <w:tcBorders>
              <w:top w:val="nil"/>
              <w:left w:val="nil"/>
              <w:bottom w:val="nil"/>
              <w:right w:val="nil"/>
            </w:tcBorders>
          </w:tcPr>
          <w:p w:rsidR="00401202" w:rsidRDefault="00401202">
            <w:pPr>
              <w:pStyle w:val="ConsPlusNormal"/>
            </w:pPr>
            <w:hyperlink w:anchor="P16388">
              <w:r>
                <w:rPr>
                  <w:color w:val="0000FF"/>
                </w:rPr>
                <w:t>1671</w:t>
              </w:r>
            </w:hyperlink>
          </w:p>
        </w:tc>
      </w:tr>
      <w:tr w:rsidR="00401202">
        <w:tc>
          <w:tcPr>
            <w:tcW w:w="8107" w:type="dxa"/>
            <w:tcBorders>
              <w:top w:val="nil"/>
              <w:left w:val="nil"/>
              <w:bottom w:val="nil"/>
              <w:right w:val="nil"/>
            </w:tcBorders>
          </w:tcPr>
          <w:p w:rsidR="00401202" w:rsidRDefault="00401202">
            <w:pPr>
              <w:pStyle w:val="ConsPlusNormal"/>
            </w:pPr>
            <w:r>
              <w:t>депонируемые 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t>доказательные</w:t>
            </w:r>
          </w:p>
        </w:tc>
        <w:tc>
          <w:tcPr>
            <w:tcW w:w="964" w:type="dxa"/>
            <w:tcBorders>
              <w:top w:val="nil"/>
              <w:left w:val="nil"/>
              <w:bottom w:val="nil"/>
              <w:right w:val="nil"/>
            </w:tcBorders>
          </w:tcPr>
          <w:p w:rsidR="00401202" w:rsidRDefault="00401202">
            <w:pPr>
              <w:pStyle w:val="ConsPlusNormal"/>
            </w:pPr>
            <w:hyperlink w:anchor="P761">
              <w:r>
                <w:rPr>
                  <w:color w:val="0000FF"/>
                </w:rPr>
                <w:t>59</w:t>
              </w:r>
            </w:hyperlink>
            <w:r>
              <w:t xml:space="preserve">, </w:t>
            </w:r>
            <w:hyperlink w:anchor="P779">
              <w:r>
                <w:rPr>
                  <w:color w:val="0000FF"/>
                </w:rPr>
                <w:t>61</w:t>
              </w:r>
            </w:hyperlink>
          </w:p>
        </w:tc>
      </w:tr>
      <w:tr w:rsidR="00401202">
        <w:tc>
          <w:tcPr>
            <w:tcW w:w="8107" w:type="dxa"/>
            <w:tcBorders>
              <w:top w:val="nil"/>
              <w:left w:val="nil"/>
              <w:bottom w:val="nil"/>
              <w:right w:val="nil"/>
            </w:tcBorders>
          </w:tcPr>
          <w:p w:rsidR="00401202" w:rsidRDefault="00401202">
            <w:pPr>
              <w:pStyle w:val="ConsPlusNormal"/>
            </w:pPr>
            <w:r>
              <w:t>дополнительные 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ежегодные по распределению научных организаций по референтным группам</w:t>
            </w:r>
          </w:p>
        </w:tc>
        <w:tc>
          <w:tcPr>
            <w:tcW w:w="964" w:type="dxa"/>
            <w:tcBorders>
              <w:top w:val="nil"/>
              <w:left w:val="nil"/>
              <w:bottom w:val="nil"/>
              <w:right w:val="nil"/>
            </w:tcBorders>
          </w:tcPr>
          <w:p w:rsidR="00401202" w:rsidRDefault="00401202">
            <w:pPr>
              <w:pStyle w:val="ConsPlusNormal"/>
            </w:pPr>
            <w:hyperlink w:anchor="P7607">
              <w:r>
                <w:rPr>
                  <w:color w:val="0000FF"/>
                </w:rPr>
                <w:t>753</w:t>
              </w:r>
            </w:hyperlink>
          </w:p>
        </w:tc>
      </w:tr>
      <w:tr w:rsidR="00401202">
        <w:tc>
          <w:tcPr>
            <w:tcW w:w="8107" w:type="dxa"/>
            <w:tcBorders>
              <w:top w:val="nil"/>
              <w:left w:val="nil"/>
              <w:bottom w:val="nil"/>
              <w:right w:val="nil"/>
            </w:tcBorders>
          </w:tcPr>
          <w:p w:rsidR="00401202" w:rsidRDefault="00401202">
            <w:pPr>
              <w:pStyle w:val="ConsPlusNormal"/>
            </w:pPr>
            <w:r>
              <w:t>информационные</w:t>
            </w:r>
          </w:p>
        </w:tc>
        <w:tc>
          <w:tcPr>
            <w:tcW w:w="964" w:type="dxa"/>
            <w:tcBorders>
              <w:top w:val="nil"/>
              <w:left w:val="nil"/>
              <w:bottom w:val="nil"/>
              <w:right w:val="nil"/>
            </w:tcBorders>
          </w:tcPr>
          <w:p w:rsidR="00401202" w:rsidRDefault="00401202">
            <w:pPr>
              <w:pStyle w:val="ConsPlusNormal"/>
            </w:pPr>
            <w:hyperlink w:anchor="P13356">
              <w:r>
                <w:rPr>
                  <w:color w:val="0000FF"/>
                </w:rPr>
                <w:t>1350</w:t>
              </w:r>
            </w:hyperlink>
            <w:r>
              <w:t xml:space="preserve">, </w:t>
            </w:r>
            <w:hyperlink w:anchor="P13364">
              <w:r>
                <w:rPr>
                  <w:color w:val="0000FF"/>
                </w:rPr>
                <w:t>1351</w:t>
              </w:r>
            </w:hyperlink>
            <w:r>
              <w:t xml:space="preserve">, </w:t>
            </w:r>
            <w:hyperlink w:anchor="P13380">
              <w:r>
                <w:rPr>
                  <w:color w:val="0000FF"/>
                </w:rPr>
                <w:t>1353</w:t>
              </w:r>
            </w:hyperlink>
          </w:p>
        </w:tc>
      </w:tr>
      <w:tr w:rsidR="00401202">
        <w:tc>
          <w:tcPr>
            <w:tcW w:w="8107" w:type="dxa"/>
            <w:tcBorders>
              <w:top w:val="nil"/>
              <w:left w:val="nil"/>
              <w:bottom w:val="nil"/>
              <w:right w:val="nil"/>
            </w:tcBorders>
          </w:tcPr>
          <w:p w:rsidR="00401202" w:rsidRDefault="00401202">
            <w:pPr>
              <w:pStyle w:val="ConsPlusNormal"/>
            </w:pPr>
            <w:r>
              <w:t>методические 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780">
              <w:r>
                <w:rPr>
                  <w:color w:val="0000FF"/>
                </w:rPr>
                <w:t>865</w:t>
              </w:r>
            </w:hyperlink>
          </w:p>
        </w:tc>
      </w:tr>
      <w:tr w:rsidR="00401202">
        <w:tc>
          <w:tcPr>
            <w:tcW w:w="8107" w:type="dxa"/>
            <w:tcBorders>
              <w:top w:val="nil"/>
              <w:left w:val="nil"/>
              <w:bottom w:val="nil"/>
              <w:right w:val="nil"/>
            </w:tcBorders>
          </w:tcPr>
          <w:p w:rsidR="00401202" w:rsidRDefault="00401202">
            <w:pPr>
              <w:pStyle w:val="ConsPlusNormal"/>
            </w:pPr>
            <w:r>
              <w:t>о научной экспертизе по требованию правительственных органов</w:t>
            </w:r>
          </w:p>
        </w:tc>
        <w:tc>
          <w:tcPr>
            <w:tcW w:w="964" w:type="dxa"/>
            <w:tcBorders>
              <w:top w:val="nil"/>
              <w:left w:val="nil"/>
              <w:bottom w:val="nil"/>
              <w:right w:val="nil"/>
            </w:tcBorders>
          </w:tcPr>
          <w:p w:rsidR="00401202" w:rsidRDefault="00401202">
            <w:pPr>
              <w:pStyle w:val="ConsPlusNormal"/>
            </w:pPr>
            <w:hyperlink w:anchor="P6388">
              <w:r>
                <w:rPr>
                  <w:color w:val="0000FF"/>
                </w:rPr>
                <w:t>636</w:t>
              </w:r>
            </w:hyperlink>
          </w:p>
        </w:tc>
      </w:tr>
      <w:tr w:rsidR="00401202">
        <w:tc>
          <w:tcPr>
            <w:tcW w:w="8107" w:type="dxa"/>
            <w:tcBorders>
              <w:top w:val="nil"/>
              <w:left w:val="nil"/>
              <w:bottom w:val="nil"/>
              <w:right w:val="nil"/>
            </w:tcBorders>
          </w:tcPr>
          <w:p w:rsidR="00401202" w:rsidRDefault="00401202">
            <w:pPr>
              <w:pStyle w:val="ConsPlusNormal"/>
            </w:pPr>
            <w:r>
              <w:lastRenderedPageBreak/>
              <w:t>справочно-аналитические о сотрудничестве с международными и межправительственными организациями (объединениями)</w:t>
            </w:r>
          </w:p>
        </w:tc>
        <w:tc>
          <w:tcPr>
            <w:tcW w:w="964" w:type="dxa"/>
            <w:tcBorders>
              <w:top w:val="nil"/>
              <w:left w:val="nil"/>
              <w:bottom w:val="nil"/>
              <w:right w:val="nil"/>
            </w:tcBorders>
          </w:tcPr>
          <w:p w:rsidR="00401202" w:rsidRDefault="00401202">
            <w:pPr>
              <w:pStyle w:val="ConsPlusNormal"/>
            </w:pPr>
            <w:hyperlink w:anchor="P13739">
              <w:r>
                <w:rPr>
                  <w:color w:val="0000FF"/>
                </w:rPr>
                <w:t>1394</w:t>
              </w:r>
            </w:hyperlink>
          </w:p>
        </w:tc>
      </w:tr>
      <w:tr w:rsidR="00401202">
        <w:tc>
          <w:tcPr>
            <w:tcW w:w="8107" w:type="dxa"/>
            <w:tcBorders>
              <w:top w:val="nil"/>
              <w:left w:val="nil"/>
              <w:bottom w:val="nil"/>
              <w:right w:val="nil"/>
            </w:tcBorders>
          </w:tcPr>
          <w:p w:rsidR="00401202" w:rsidRDefault="00401202">
            <w:pPr>
              <w:pStyle w:val="ConsPlusNormal"/>
              <w:outlineLvl w:val="2"/>
            </w:pPr>
            <w:r>
              <w:t>МЕМОРАНДУМЫ</w:t>
            </w:r>
          </w:p>
        </w:tc>
        <w:tc>
          <w:tcPr>
            <w:tcW w:w="964" w:type="dxa"/>
            <w:tcBorders>
              <w:top w:val="nil"/>
              <w:left w:val="nil"/>
              <w:bottom w:val="nil"/>
              <w:right w:val="nil"/>
            </w:tcBorders>
          </w:tcPr>
          <w:p w:rsidR="00401202" w:rsidRDefault="00401202">
            <w:pPr>
              <w:pStyle w:val="ConsPlusNormal"/>
            </w:pPr>
            <w:hyperlink w:anchor="P13518">
              <w:r>
                <w:rPr>
                  <w:color w:val="0000FF"/>
                </w:rPr>
                <w:t>1370</w:t>
              </w:r>
            </w:hyperlink>
            <w:r>
              <w:t xml:space="preserve">, </w:t>
            </w:r>
            <w:hyperlink w:anchor="P13534">
              <w:r>
                <w:rPr>
                  <w:color w:val="0000FF"/>
                </w:rPr>
                <w:t>1372</w:t>
              </w:r>
            </w:hyperlink>
          </w:p>
        </w:tc>
      </w:tr>
      <w:tr w:rsidR="00401202">
        <w:tc>
          <w:tcPr>
            <w:tcW w:w="8107" w:type="dxa"/>
            <w:tcBorders>
              <w:top w:val="nil"/>
              <w:left w:val="nil"/>
              <w:bottom w:val="nil"/>
              <w:right w:val="nil"/>
            </w:tcBorders>
          </w:tcPr>
          <w:p w:rsidR="00401202" w:rsidRDefault="00401202">
            <w:pPr>
              <w:pStyle w:val="ConsPlusNormal"/>
              <w:outlineLvl w:val="2"/>
            </w:pPr>
            <w:r>
              <w:t>МЕНЮ</w:t>
            </w:r>
          </w:p>
        </w:tc>
        <w:tc>
          <w:tcPr>
            <w:tcW w:w="964" w:type="dxa"/>
            <w:tcBorders>
              <w:top w:val="nil"/>
              <w:left w:val="nil"/>
              <w:bottom w:val="nil"/>
              <w:right w:val="nil"/>
            </w:tcBorders>
          </w:tcPr>
          <w:p w:rsidR="00401202" w:rsidRDefault="00401202">
            <w:pPr>
              <w:pStyle w:val="ConsPlusNormal"/>
            </w:pPr>
            <w:hyperlink w:anchor="P18174">
              <w:r>
                <w:rPr>
                  <w:color w:val="0000FF"/>
                </w:rPr>
                <w:t>1873</w:t>
              </w:r>
            </w:hyperlink>
          </w:p>
        </w:tc>
      </w:tr>
      <w:tr w:rsidR="00401202">
        <w:tc>
          <w:tcPr>
            <w:tcW w:w="8107" w:type="dxa"/>
            <w:tcBorders>
              <w:top w:val="nil"/>
              <w:left w:val="nil"/>
              <w:bottom w:val="nil"/>
              <w:right w:val="nil"/>
            </w:tcBorders>
          </w:tcPr>
          <w:p w:rsidR="00401202" w:rsidRDefault="00401202">
            <w:pPr>
              <w:pStyle w:val="ConsPlusNormal"/>
              <w:outlineLvl w:val="2"/>
            </w:pPr>
            <w:r>
              <w:t>МЕНЮ-ТРЕБОВАНИЕ</w:t>
            </w:r>
          </w:p>
        </w:tc>
        <w:tc>
          <w:tcPr>
            <w:tcW w:w="964" w:type="dxa"/>
            <w:tcBorders>
              <w:top w:val="nil"/>
              <w:left w:val="nil"/>
              <w:bottom w:val="nil"/>
              <w:right w:val="nil"/>
            </w:tcBorders>
          </w:tcPr>
          <w:p w:rsidR="00401202" w:rsidRDefault="00401202">
            <w:pPr>
              <w:pStyle w:val="ConsPlusNormal"/>
            </w:pPr>
            <w:hyperlink w:anchor="P18166">
              <w:r>
                <w:rPr>
                  <w:color w:val="0000FF"/>
                </w:rPr>
                <w:t>1872</w:t>
              </w:r>
            </w:hyperlink>
          </w:p>
        </w:tc>
      </w:tr>
      <w:tr w:rsidR="00401202">
        <w:tc>
          <w:tcPr>
            <w:tcW w:w="8107" w:type="dxa"/>
            <w:tcBorders>
              <w:top w:val="nil"/>
              <w:left w:val="nil"/>
              <w:bottom w:val="nil"/>
              <w:right w:val="nil"/>
            </w:tcBorders>
          </w:tcPr>
          <w:p w:rsidR="00401202" w:rsidRDefault="00401202">
            <w:pPr>
              <w:pStyle w:val="ConsPlusNormal"/>
              <w:outlineLvl w:val="2"/>
            </w:pPr>
            <w:r>
              <w:t>МЕТАДАННЫЕ</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дистанционного зондирования Земли из космоса</w:t>
            </w:r>
          </w:p>
        </w:tc>
        <w:tc>
          <w:tcPr>
            <w:tcW w:w="964" w:type="dxa"/>
            <w:tcBorders>
              <w:top w:val="nil"/>
              <w:left w:val="nil"/>
              <w:bottom w:val="nil"/>
              <w:right w:val="nil"/>
            </w:tcBorders>
          </w:tcPr>
          <w:p w:rsidR="00401202" w:rsidRDefault="00401202">
            <w:pPr>
              <w:pStyle w:val="ConsPlusNormal"/>
            </w:pPr>
            <w:hyperlink w:anchor="P15738">
              <w:r>
                <w:rPr>
                  <w:color w:val="0000FF"/>
                </w:rPr>
                <w:t>1600</w:t>
              </w:r>
            </w:hyperlink>
          </w:p>
        </w:tc>
      </w:tr>
      <w:tr w:rsidR="00401202">
        <w:tc>
          <w:tcPr>
            <w:tcW w:w="8107" w:type="dxa"/>
            <w:tcBorders>
              <w:top w:val="nil"/>
              <w:left w:val="nil"/>
              <w:bottom w:val="nil"/>
              <w:right w:val="nil"/>
            </w:tcBorders>
          </w:tcPr>
          <w:p w:rsidR="00401202" w:rsidRDefault="00401202">
            <w:pPr>
              <w:pStyle w:val="ConsPlusNormal"/>
            </w:pPr>
            <w:r>
              <w:t>космического пространства и космических объектов</w:t>
            </w:r>
          </w:p>
        </w:tc>
        <w:tc>
          <w:tcPr>
            <w:tcW w:w="964" w:type="dxa"/>
            <w:tcBorders>
              <w:top w:val="nil"/>
              <w:left w:val="nil"/>
              <w:bottom w:val="nil"/>
              <w:right w:val="nil"/>
            </w:tcBorders>
          </w:tcPr>
          <w:p w:rsidR="00401202" w:rsidRDefault="00401202">
            <w:pPr>
              <w:pStyle w:val="ConsPlusNormal"/>
            </w:pPr>
            <w:hyperlink w:anchor="P15746">
              <w:r>
                <w:rPr>
                  <w:color w:val="0000FF"/>
                </w:rPr>
                <w:t>1601</w:t>
              </w:r>
            </w:hyperlink>
          </w:p>
        </w:tc>
      </w:tr>
      <w:tr w:rsidR="00401202">
        <w:tc>
          <w:tcPr>
            <w:tcW w:w="8107" w:type="dxa"/>
            <w:tcBorders>
              <w:top w:val="nil"/>
              <w:left w:val="nil"/>
              <w:bottom w:val="nil"/>
              <w:right w:val="nil"/>
            </w:tcBorders>
          </w:tcPr>
          <w:p w:rsidR="00401202" w:rsidRDefault="00401202">
            <w:pPr>
              <w:pStyle w:val="ConsPlusNormal"/>
              <w:outlineLvl w:val="2"/>
            </w:pPr>
            <w:r>
              <w:t>МЕТОДИКИ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диагностического инструментария</w:t>
            </w:r>
          </w:p>
        </w:tc>
        <w:tc>
          <w:tcPr>
            <w:tcW w:w="964" w:type="dxa"/>
            <w:tcBorders>
              <w:top w:val="nil"/>
              <w:left w:val="nil"/>
              <w:bottom w:val="nil"/>
              <w:right w:val="nil"/>
            </w:tcBorders>
          </w:tcPr>
          <w:p w:rsidR="00401202" w:rsidRDefault="00401202">
            <w:pPr>
              <w:pStyle w:val="ConsPlusNormal"/>
            </w:pPr>
            <w:hyperlink w:anchor="P20144">
              <w:r>
                <w:rPr>
                  <w:color w:val="0000FF"/>
                </w:rPr>
                <w:t>2007</w:t>
              </w:r>
            </w:hyperlink>
          </w:p>
        </w:tc>
      </w:tr>
      <w:tr w:rsidR="00401202">
        <w:tc>
          <w:tcPr>
            <w:tcW w:w="8107" w:type="dxa"/>
            <w:tcBorders>
              <w:top w:val="nil"/>
              <w:left w:val="nil"/>
              <w:bottom w:val="nil"/>
              <w:right w:val="nil"/>
            </w:tcBorders>
          </w:tcPr>
          <w:p w:rsidR="00401202" w:rsidRDefault="00401202">
            <w:pPr>
              <w:pStyle w:val="ConsPlusNormal"/>
            </w:pPr>
            <w:r>
              <w:t>измерений 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rsidR="00401202" w:rsidRDefault="00401202">
            <w:pPr>
              <w:pStyle w:val="ConsPlusNormal"/>
            </w:pPr>
            <w:hyperlink w:anchor="P15631">
              <w:r>
                <w:rPr>
                  <w:color w:val="0000FF"/>
                </w:rPr>
                <w:t>1594</w:t>
              </w:r>
            </w:hyperlink>
          </w:p>
        </w:tc>
      </w:tr>
      <w:tr w:rsidR="00401202">
        <w:tc>
          <w:tcPr>
            <w:tcW w:w="8107" w:type="dxa"/>
            <w:tcBorders>
              <w:top w:val="nil"/>
              <w:left w:val="nil"/>
              <w:bottom w:val="nil"/>
              <w:right w:val="nil"/>
            </w:tcBorders>
          </w:tcPr>
          <w:p w:rsidR="00401202" w:rsidRDefault="00401202">
            <w:pPr>
              <w:pStyle w:val="ConsPlusNormal"/>
            </w:pPr>
            <w:r>
              <w:t>испытаний</w:t>
            </w:r>
          </w:p>
        </w:tc>
        <w:tc>
          <w:tcPr>
            <w:tcW w:w="964" w:type="dxa"/>
            <w:tcBorders>
              <w:top w:val="nil"/>
              <w:left w:val="nil"/>
              <w:bottom w:val="nil"/>
              <w:right w:val="nil"/>
            </w:tcBorders>
          </w:tcPr>
          <w:p w:rsidR="00401202" w:rsidRDefault="00401202">
            <w:pPr>
              <w:pStyle w:val="ConsPlusNormal"/>
            </w:pPr>
            <w:hyperlink w:anchor="P8627">
              <w:r>
                <w:rPr>
                  <w:color w:val="0000FF"/>
                </w:rPr>
                <w:t>854</w:t>
              </w:r>
            </w:hyperlink>
          </w:p>
        </w:tc>
      </w:tr>
      <w:tr w:rsidR="00401202">
        <w:tc>
          <w:tcPr>
            <w:tcW w:w="8107" w:type="dxa"/>
            <w:tcBorders>
              <w:top w:val="nil"/>
              <w:left w:val="nil"/>
              <w:bottom w:val="nil"/>
              <w:right w:val="nil"/>
            </w:tcBorders>
          </w:tcPr>
          <w:p w:rsidR="00401202" w:rsidRDefault="00401202">
            <w:pPr>
              <w:pStyle w:val="ConsPlusNormal"/>
            </w:pPr>
            <w:r>
              <w:t>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401202" w:rsidRDefault="00401202">
            <w:pPr>
              <w:pStyle w:val="ConsPlusNormal"/>
            </w:pPr>
            <w:hyperlink w:anchor="P7590">
              <w:r>
                <w:rPr>
                  <w:color w:val="0000FF"/>
                </w:rPr>
                <w:t>751</w:t>
              </w:r>
            </w:hyperlink>
          </w:p>
        </w:tc>
      </w:tr>
      <w:tr w:rsidR="00401202">
        <w:tc>
          <w:tcPr>
            <w:tcW w:w="8107" w:type="dxa"/>
            <w:tcBorders>
              <w:top w:val="nil"/>
              <w:left w:val="nil"/>
              <w:bottom w:val="nil"/>
              <w:right w:val="nil"/>
            </w:tcBorders>
          </w:tcPr>
          <w:p w:rsidR="00401202" w:rsidRDefault="00401202">
            <w:pPr>
              <w:pStyle w:val="ConsPlusNormal"/>
            </w:pPr>
            <w:r>
              <w:t>опытной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8599">
              <w:r>
                <w:rPr>
                  <w:color w:val="0000FF"/>
                </w:rPr>
                <w:t>852</w:t>
              </w:r>
            </w:hyperlink>
          </w:p>
        </w:tc>
      </w:tr>
      <w:tr w:rsidR="00401202">
        <w:tc>
          <w:tcPr>
            <w:tcW w:w="8107" w:type="dxa"/>
            <w:tcBorders>
              <w:top w:val="nil"/>
              <w:left w:val="nil"/>
              <w:bottom w:val="nil"/>
              <w:right w:val="nil"/>
            </w:tcBorders>
          </w:tcPr>
          <w:p w:rsidR="00401202" w:rsidRDefault="00401202">
            <w:pPr>
              <w:pStyle w:val="ConsPlusNormal"/>
            </w:pPr>
            <w:r>
              <w:t>оценки эффективности государственной программы</w:t>
            </w:r>
          </w:p>
        </w:tc>
        <w:tc>
          <w:tcPr>
            <w:tcW w:w="964" w:type="dxa"/>
            <w:tcBorders>
              <w:top w:val="nil"/>
              <w:left w:val="nil"/>
              <w:bottom w:val="nil"/>
              <w:right w:val="nil"/>
            </w:tcBorders>
          </w:tcPr>
          <w:p w:rsidR="00401202" w:rsidRDefault="00401202">
            <w:pPr>
              <w:pStyle w:val="ConsPlusNormal"/>
            </w:pPr>
            <w:hyperlink w:anchor="P5975">
              <w:r>
                <w:rPr>
                  <w:color w:val="0000FF"/>
                </w:rPr>
                <w:t>586</w:t>
              </w:r>
            </w:hyperlink>
          </w:p>
        </w:tc>
      </w:tr>
      <w:tr w:rsidR="00401202">
        <w:tc>
          <w:tcPr>
            <w:tcW w:w="8107" w:type="dxa"/>
            <w:tcBorders>
              <w:top w:val="nil"/>
              <w:left w:val="nil"/>
              <w:bottom w:val="nil"/>
              <w:right w:val="nil"/>
            </w:tcBorders>
          </w:tcPr>
          <w:p w:rsidR="00401202" w:rsidRDefault="00401202">
            <w:pPr>
              <w:pStyle w:val="ConsPlusNormal"/>
            </w:pPr>
            <w:r>
              <w:t>оценки эффективности федеральной целевой программы</w:t>
            </w:r>
          </w:p>
        </w:tc>
        <w:tc>
          <w:tcPr>
            <w:tcW w:w="964" w:type="dxa"/>
            <w:tcBorders>
              <w:top w:val="nil"/>
              <w:left w:val="nil"/>
              <w:bottom w:val="nil"/>
              <w:right w:val="nil"/>
            </w:tcBorders>
          </w:tcPr>
          <w:p w:rsidR="00401202" w:rsidRDefault="00401202">
            <w:pPr>
              <w:pStyle w:val="ConsPlusNormal"/>
            </w:pPr>
            <w:hyperlink w:anchor="P6099">
              <w:r>
                <w:rPr>
                  <w:color w:val="0000FF"/>
                </w:rPr>
                <w:t>600</w:t>
              </w:r>
            </w:hyperlink>
          </w:p>
        </w:tc>
      </w:tr>
      <w:tr w:rsidR="00401202">
        <w:tc>
          <w:tcPr>
            <w:tcW w:w="8107" w:type="dxa"/>
            <w:tcBorders>
              <w:top w:val="nil"/>
              <w:left w:val="nil"/>
              <w:bottom w:val="nil"/>
              <w:right w:val="nil"/>
            </w:tcBorders>
          </w:tcPr>
          <w:p w:rsidR="00401202" w:rsidRDefault="00401202">
            <w:pPr>
              <w:pStyle w:val="ConsPlusNormal"/>
            </w:pPr>
            <w:r>
              <w:t>по метрологии</w:t>
            </w:r>
          </w:p>
        </w:tc>
        <w:tc>
          <w:tcPr>
            <w:tcW w:w="964" w:type="dxa"/>
            <w:tcBorders>
              <w:top w:val="nil"/>
              <w:left w:val="nil"/>
              <w:bottom w:val="nil"/>
              <w:right w:val="nil"/>
            </w:tcBorders>
          </w:tcPr>
          <w:p w:rsidR="00401202" w:rsidRDefault="00401202">
            <w:pPr>
              <w:pStyle w:val="ConsPlusNormal"/>
            </w:pPr>
            <w:hyperlink w:anchor="P9176">
              <w:r>
                <w:rPr>
                  <w:color w:val="0000FF"/>
                </w:rPr>
                <w:t>906</w:t>
              </w:r>
            </w:hyperlink>
          </w:p>
        </w:tc>
      </w:tr>
      <w:tr w:rsidR="00401202">
        <w:tc>
          <w:tcPr>
            <w:tcW w:w="8107" w:type="dxa"/>
            <w:tcBorders>
              <w:top w:val="nil"/>
              <w:left w:val="nil"/>
              <w:bottom w:val="nil"/>
              <w:right w:val="nil"/>
            </w:tcBorders>
          </w:tcPr>
          <w:p w:rsidR="00401202" w:rsidRDefault="00401202">
            <w:pPr>
              <w:pStyle w:val="ConsPlusNormal"/>
            </w:pPr>
            <w:r>
              <w:t>по осуществлению деятельности инновационных площадок</w:t>
            </w:r>
          </w:p>
        </w:tc>
        <w:tc>
          <w:tcPr>
            <w:tcW w:w="964" w:type="dxa"/>
            <w:tcBorders>
              <w:top w:val="nil"/>
              <w:left w:val="nil"/>
              <w:bottom w:val="nil"/>
              <w:right w:val="nil"/>
            </w:tcBorders>
          </w:tcPr>
          <w:p w:rsidR="00401202" w:rsidRDefault="00401202">
            <w:pPr>
              <w:pStyle w:val="ConsPlusNormal"/>
            </w:pPr>
            <w:hyperlink w:anchor="P12471">
              <w:r>
                <w:rPr>
                  <w:color w:val="0000FF"/>
                </w:rPr>
                <w:t>1244</w:t>
              </w:r>
            </w:hyperlink>
          </w:p>
        </w:tc>
      </w:tr>
      <w:tr w:rsidR="00401202">
        <w:tc>
          <w:tcPr>
            <w:tcW w:w="8107" w:type="dxa"/>
            <w:tcBorders>
              <w:top w:val="nil"/>
              <w:left w:val="nil"/>
              <w:bottom w:val="nil"/>
              <w:right w:val="nil"/>
            </w:tcBorders>
          </w:tcPr>
          <w:p w:rsidR="00401202" w:rsidRDefault="00401202">
            <w:pPr>
              <w:pStyle w:val="ConsPlusNormal"/>
            </w:pPr>
            <w:r>
              <w:t>по типовым технологическим процессам</w:t>
            </w:r>
          </w:p>
        </w:tc>
        <w:tc>
          <w:tcPr>
            <w:tcW w:w="964" w:type="dxa"/>
            <w:tcBorders>
              <w:top w:val="nil"/>
              <w:left w:val="nil"/>
              <w:bottom w:val="nil"/>
              <w:right w:val="nil"/>
            </w:tcBorders>
          </w:tcPr>
          <w:p w:rsidR="00401202" w:rsidRDefault="00401202">
            <w:pPr>
              <w:pStyle w:val="ConsPlusNormal"/>
            </w:pPr>
            <w:hyperlink w:anchor="P9111">
              <w:r>
                <w:rPr>
                  <w:color w:val="0000FF"/>
                </w:rPr>
                <w:t>898</w:t>
              </w:r>
            </w:hyperlink>
          </w:p>
        </w:tc>
      </w:tr>
      <w:tr w:rsidR="00401202">
        <w:tc>
          <w:tcPr>
            <w:tcW w:w="8107" w:type="dxa"/>
            <w:tcBorders>
              <w:top w:val="nil"/>
              <w:left w:val="nil"/>
              <w:bottom w:val="nil"/>
              <w:right w:val="nil"/>
            </w:tcBorders>
          </w:tcPr>
          <w:p w:rsidR="00401202" w:rsidRDefault="00401202">
            <w:pPr>
              <w:pStyle w:val="ConsPlusNormal"/>
            </w:pPr>
            <w:r>
              <w:t>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rsidR="00401202" w:rsidRDefault="00401202">
            <w:pPr>
              <w:pStyle w:val="ConsPlusNormal"/>
            </w:pPr>
            <w:hyperlink w:anchor="P6332">
              <w:r>
                <w:rPr>
                  <w:color w:val="0000FF"/>
                </w:rPr>
                <w:t>629</w:t>
              </w:r>
            </w:hyperlink>
          </w:p>
        </w:tc>
      </w:tr>
      <w:tr w:rsidR="00401202">
        <w:tc>
          <w:tcPr>
            <w:tcW w:w="8107" w:type="dxa"/>
            <w:tcBorders>
              <w:top w:val="nil"/>
              <w:left w:val="nil"/>
              <w:bottom w:val="nil"/>
              <w:right w:val="nil"/>
            </w:tcBorders>
          </w:tcPr>
          <w:p w:rsidR="00401202" w:rsidRDefault="00401202">
            <w:pPr>
              <w:pStyle w:val="ConsPlusNormal"/>
            </w:pPr>
            <w:r>
              <w:t>предварительных и приемочных испытаний изделий</w:t>
            </w:r>
          </w:p>
        </w:tc>
        <w:tc>
          <w:tcPr>
            <w:tcW w:w="964" w:type="dxa"/>
            <w:tcBorders>
              <w:top w:val="nil"/>
              <w:left w:val="nil"/>
              <w:bottom w:val="nil"/>
              <w:right w:val="nil"/>
            </w:tcBorders>
          </w:tcPr>
          <w:p w:rsidR="00401202" w:rsidRDefault="00401202">
            <w:pPr>
              <w:pStyle w:val="ConsPlusNormal"/>
            </w:pPr>
            <w:hyperlink w:anchor="P8571">
              <w:r>
                <w:rPr>
                  <w:color w:val="0000FF"/>
                </w:rPr>
                <w:t>850</w:t>
              </w:r>
            </w:hyperlink>
          </w:p>
        </w:tc>
      </w:tr>
      <w:tr w:rsidR="00401202">
        <w:tc>
          <w:tcPr>
            <w:tcW w:w="8107" w:type="dxa"/>
            <w:tcBorders>
              <w:top w:val="nil"/>
              <w:left w:val="nil"/>
              <w:bottom w:val="nil"/>
              <w:right w:val="nil"/>
            </w:tcBorders>
          </w:tcPr>
          <w:p w:rsidR="00401202" w:rsidRDefault="00401202">
            <w:pPr>
              <w:pStyle w:val="ConsPlusNormal"/>
            </w:pPr>
            <w:r>
              <w:t>предварительных испытаний информационных систем</w:t>
            </w:r>
          </w:p>
        </w:tc>
        <w:tc>
          <w:tcPr>
            <w:tcW w:w="964" w:type="dxa"/>
            <w:tcBorders>
              <w:top w:val="nil"/>
              <w:left w:val="nil"/>
              <w:bottom w:val="nil"/>
              <w:right w:val="nil"/>
            </w:tcBorders>
          </w:tcPr>
          <w:p w:rsidR="00401202" w:rsidRDefault="00401202">
            <w:pPr>
              <w:pStyle w:val="ConsPlusNormal"/>
            </w:pPr>
            <w:hyperlink w:anchor="P8579">
              <w:r>
                <w:rPr>
                  <w:color w:val="0000FF"/>
                </w:rPr>
                <w:t>851</w:t>
              </w:r>
            </w:hyperlink>
          </w:p>
        </w:tc>
      </w:tr>
      <w:tr w:rsidR="00401202">
        <w:tc>
          <w:tcPr>
            <w:tcW w:w="8107" w:type="dxa"/>
            <w:tcBorders>
              <w:top w:val="nil"/>
              <w:left w:val="nil"/>
              <w:bottom w:val="nil"/>
              <w:right w:val="nil"/>
            </w:tcBorders>
          </w:tcPr>
          <w:p w:rsidR="00401202" w:rsidRDefault="00401202">
            <w:pPr>
              <w:pStyle w:val="ConsPlusNormal"/>
            </w:pPr>
            <w:r>
              <w:t>приемочных испытаний информационных систем, подсистем</w:t>
            </w:r>
          </w:p>
        </w:tc>
        <w:tc>
          <w:tcPr>
            <w:tcW w:w="964" w:type="dxa"/>
            <w:tcBorders>
              <w:top w:val="nil"/>
              <w:left w:val="nil"/>
              <w:bottom w:val="nil"/>
              <w:right w:val="nil"/>
            </w:tcBorders>
          </w:tcPr>
          <w:p w:rsidR="00401202" w:rsidRDefault="00401202">
            <w:pPr>
              <w:pStyle w:val="ConsPlusNormal"/>
            </w:pPr>
            <w:hyperlink w:anchor="P8619">
              <w:r>
                <w:rPr>
                  <w:color w:val="0000FF"/>
                </w:rPr>
                <w:t>853</w:t>
              </w:r>
            </w:hyperlink>
          </w:p>
        </w:tc>
      </w:tr>
      <w:tr w:rsidR="00401202">
        <w:tc>
          <w:tcPr>
            <w:tcW w:w="8107" w:type="dxa"/>
            <w:tcBorders>
              <w:top w:val="nil"/>
              <w:left w:val="nil"/>
              <w:bottom w:val="nil"/>
              <w:right w:val="nil"/>
            </w:tcBorders>
          </w:tcPr>
          <w:p w:rsidR="00401202" w:rsidRDefault="00401202">
            <w:pPr>
              <w:pStyle w:val="ConsPlusNormal"/>
            </w:pPr>
            <w:r>
              <w:t>проведения бактериологического исследования мяса крупного рогатого скота</w:t>
            </w:r>
          </w:p>
        </w:tc>
        <w:tc>
          <w:tcPr>
            <w:tcW w:w="964" w:type="dxa"/>
            <w:tcBorders>
              <w:top w:val="nil"/>
              <w:left w:val="nil"/>
              <w:bottom w:val="nil"/>
              <w:right w:val="nil"/>
            </w:tcBorders>
          </w:tcPr>
          <w:p w:rsidR="00401202" w:rsidRDefault="00401202">
            <w:pPr>
              <w:pStyle w:val="ConsPlusNormal"/>
            </w:pPr>
            <w:hyperlink w:anchor="P16140">
              <w:r>
                <w:rPr>
                  <w:color w:val="0000FF"/>
                </w:rPr>
                <w:t>1645</w:t>
              </w:r>
            </w:hyperlink>
          </w:p>
        </w:tc>
      </w:tr>
      <w:tr w:rsidR="00401202">
        <w:tc>
          <w:tcPr>
            <w:tcW w:w="8107" w:type="dxa"/>
            <w:tcBorders>
              <w:top w:val="nil"/>
              <w:left w:val="nil"/>
              <w:bottom w:val="nil"/>
              <w:right w:val="nil"/>
            </w:tcBorders>
          </w:tcPr>
          <w:p w:rsidR="00401202" w:rsidRDefault="00401202">
            <w:pPr>
              <w:pStyle w:val="ConsPlusNormal"/>
            </w:pPr>
            <w:r>
              <w:t>проведения экспертной оценки реализации проектов Национальной технологической инициативы</w:t>
            </w:r>
          </w:p>
        </w:tc>
        <w:tc>
          <w:tcPr>
            <w:tcW w:w="964" w:type="dxa"/>
            <w:tcBorders>
              <w:top w:val="nil"/>
              <w:left w:val="nil"/>
              <w:bottom w:val="nil"/>
              <w:right w:val="nil"/>
            </w:tcBorders>
          </w:tcPr>
          <w:p w:rsidR="00401202" w:rsidRDefault="00401202">
            <w:pPr>
              <w:pStyle w:val="ConsPlusNormal"/>
            </w:pPr>
            <w:hyperlink w:anchor="P6244">
              <w:r>
                <w:rPr>
                  <w:color w:val="0000FF"/>
                </w:rPr>
                <w:t>618</w:t>
              </w:r>
            </w:hyperlink>
          </w:p>
        </w:tc>
      </w:tr>
      <w:tr w:rsidR="00401202">
        <w:tc>
          <w:tcPr>
            <w:tcW w:w="8107" w:type="dxa"/>
            <w:tcBorders>
              <w:top w:val="nil"/>
              <w:left w:val="nil"/>
              <w:bottom w:val="nil"/>
              <w:right w:val="nil"/>
            </w:tcBorders>
          </w:tcPr>
          <w:p w:rsidR="00401202" w:rsidRDefault="00401202">
            <w:pPr>
              <w:pStyle w:val="ConsPlusNormal"/>
            </w:pPr>
            <w:r>
              <w:t>расчета целевых показателей и индикаторов государственных научно-технических программ и федеральных научно-технических программ</w:t>
            </w:r>
          </w:p>
        </w:tc>
        <w:tc>
          <w:tcPr>
            <w:tcW w:w="964" w:type="dxa"/>
            <w:tcBorders>
              <w:top w:val="nil"/>
              <w:left w:val="nil"/>
              <w:bottom w:val="nil"/>
              <w:right w:val="nil"/>
            </w:tcBorders>
          </w:tcPr>
          <w:p w:rsidR="00401202" w:rsidRDefault="00401202">
            <w:pPr>
              <w:pStyle w:val="ConsPlusNormal"/>
            </w:pPr>
            <w:hyperlink w:anchor="P6091">
              <w:r>
                <w:rPr>
                  <w:color w:val="0000FF"/>
                </w:rPr>
                <w:t>599</w:t>
              </w:r>
            </w:hyperlink>
          </w:p>
        </w:tc>
      </w:tr>
      <w:tr w:rsidR="00401202">
        <w:tc>
          <w:tcPr>
            <w:tcW w:w="8107" w:type="dxa"/>
            <w:tcBorders>
              <w:top w:val="nil"/>
              <w:left w:val="nil"/>
              <w:bottom w:val="nil"/>
              <w:right w:val="nil"/>
            </w:tcBorders>
          </w:tcPr>
          <w:p w:rsidR="00401202" w:rsidRDefault="00401202">
            <w:pPr>
              <w:pStyle w:val="ConsPlusNormal"/>
            </w:pPr>
            <w:r>
              <w:t>типовая по оценке и мониторингу научных организаций</w:t>
            </w:r>
          </w:p>
        </w:tc>
        <w:tc>
          <w:tcPr>
            <w:tcW w:w="964" w:type="dxa"/>
            <w:tcBorders>
              <w:top w:val="nil"/>
              <w:left w:val="nil"/>
              <w:bottom w:val="nil"/>
              <w:right w:val="nil"/>
            </w:tcBorders>
          </w:tcPr>
          <w:p w:rsidR="00401202" w:rsidRDefault="00401202">
            <w:pPr>
              <w:pStyle w:val="ConsPlusNormal"/>
            </w:pPr>
            <w:hyperlink w:anchor="P7623">
              <w:r>
                <w:rPr>
                  <w:color w:val="0000FF"/>
                </w:rPr>
                <w:t>755</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МЕТОДОЛОГИИ</w:t>
            </w:r>
          </w:p>
        </w:tc>
        <w:tc>
          <w:tcPr>
            <w:tcW w:w="964" w:type="dxa"/>
            <w:tcBorders>
              <w:top w:val="nil"/>
              <w:left w:val="nil"/>
              <w:bottom w:val="nil"/>
              <w:right w:val="nil"/>
            </w:tcBorders>
          </w:tcPr>
          <w:p w:rsidR="00401202" w:rsidRDefault="00401202">
            <w:pPr>
              <w:pStyle w:val="ConsPlusNormal"/>
            </w:pPr>
            <w:hyperlink w:anchor="P5654">
              <w:r>
                <w:rPr>
                  <w:color w:val="0000FF"/>
                </w:rPr>
                <w:t>550</w:t>
              </w:r>
            </w:hyperlink>
          </w:p>
        </w:tc>
      </w:tr>
      <w:tr w:rsidR="00401202">
        <w:tc>
          <w:tcPr>
            <w:tcW w:w="8107" w:type="dxa"/>
            <w:tcBorders>
              <w:top w:val="nil"/>
              <w:left w:val="nil"/>
              <w:bottom w:val="nil"/>
              <w:right w:val="nil"/>
            </w:tcBorders>
          </w:tcPr>
          <w:p w:rsidR="00401202" w:rsidRDefault="00401202">
            <w:pPr>
              <w:pStyle w:val="ConsPlusNormal"/>
            </w:pPr>
            <w:r>
              <w:t>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964" w:type="dxa"/>
            <w:tcBorders>
              <w:top w:val="nil"/>
              <w:left w:val="nil"/>
              <w:bottom w:val="nil"/>
              <w:right w:val="nil"/>
            </w:tcBorders>
          </w:tcPr>
          <w:p w:rsidR="00401202" w:rsidRDefault="00401202">
            <w:pPr>
              <w:pStyle w:val="ConsPlusNormal"/>
            </w:pPr>
            <w:hyperlink w:anchor="P5654">
              <w:r>
                <w:rPr>
                  <w:color w:val="0000FF"/>
                </w:rPr>
                <w:t>550</w:t>
              </w:r>
            </w:hyperlink>
          </w:p>
        </w:tc>
      </w:tr>
      <w:tr w:rsidR="00401202">
        <w:tc>
          <w:tcPr>
            <w:tcW w:w="8107" w:type="dxa"/>
            <w:tcBorders>
              <w:top w:val="nil"/>
              <w:left w:val="nil"/>
              <w:bottom w:val="nil"/>
              <w:right w:val="nil"/>
            </w:tcBorders>
          </w:tcPr>
          <w:p w:rsidR="00401202" w:rsidRDefault="00401202">
            <w:pPr>
              <w:pStyle w:val="ConsPlusNormal"/>
              <w:outlineLvl w:val="2"/>
            </w:pPr>
            <w:r>
              <w:t>МОДЕЛИ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строения по результатам геолого-геофизических исследований морей и океанов</w:t>
            </w:r>
          </w:p>
        </w:tc>
        <w:tc>
          <w:tcPr>
            <w:tcW w:w="964" w:type="dxa"/>
            <w:tcBorders>
              <w:top w:val="nil"/>
              <w:left w:val="nil"/>
              <w:bottom w:val="nil"/>
              <w:right w:val="nil"/>
            </w:tcBorders>
          </w:tcPr>
          <w:p w:rsidR="00401202" w:rsidRDefault="00401202">
            <w:pPr>
              <w:pStyle w:val="ConsPlusNormal"/>
            </w:pPr>
            <w:hyperlink w:anchor="P15794">
              <w:r>
                <w:rPr>
                  <w:color w:val="0000FF"/>
                </w:rPr>
                <w:t>1607</w:t>
              </w:r>
            </w:hyperlink>
          </w:p>
        </w:tc>
      </w:tr>
      <w:tr w:rsidR="00401202">
        <w:tc>
          <w:tcPr>
            <w:tcW w:w="8107" w:type="dxa"/>
            <w:tcBorders>
              <w:top w:val="nil"/>
              <w:left w:val="nil"/>
              <w:bottom w:val="nil"/>
              <w:right w:val="nil"/>
            </w:tcBorders>
          </w:tcPr>
          <w:p w:rsidR="00401202" w:rsidRDefault="00401202">
            <w:pPr>
              <w:pStyle w:val="ConsPlusNormal"/>
            </w:pPr>
            <w:r>
              <w:t>трехмерная на выдачу свидетельства на товарный знак</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электронные сборочных единиц к техническим предложениям на изделия</w:t>
            </w:r>
          </w:p>
        </w:tc>
        <w:tc>
          <w:tcPr>
            <w:tcW w:w="964" w:type="dxa"/>
            <w:tcBorders>
              <w:top w:val="nil"/>
              <w:left w:val="nil"/>
              <w:bottom w:val="nil"/>
              <w:right w:val="nil"/>
            </w:tcBorders>
          </w:tcPr>
          <w:p w:rsidR="00401202" w:rsidRDefault="00401202">
            <w:pPr>
              <w:pStyle w:val="ConsPlusNormal"/>
            </w:pPr>
            <w:hyperlink w:anchor="P8256">
              <w:r>
                <w:rPr>
                  <w:color w:val="0000FF"/>
                </w:rPr>
                <w:t>825</w:t>
              </w:r>
            </w:hyperlink>
          </w:p>
        </w:tc>
      </w:tr>
      <w:tr w:rsidR="00401202">
        <w:tc>
          <w:tcPr>
            <w:tcW w:w="8107" w:type="dxa"/>
            <w:tcBorders>
              <w:top w:val="nil"/>
              <w:left w:val="nil"/>
              <w:bottom w:val="nil"/>
              <w:right w:val="nil"/>
            </w:tcBorders>
          </w:tcPr>
          <w:p w:rsidR="00401202" w:rsidRDefault="00401202">
            <w:pPr>
              <w:pStyle w:val="ConsPlusNormal"/>
            </w:pPr>
            <w:r>
              <w:t>электронные сборочных единиц к техническим проектам изделий</w:t>
            </w:r>
          </w:p>
        </w:tc>
        <w:tc>
          <w:tcPr>
            <w:tcW w:w="964" w:type="dxa"/>
            <w:tcBorders>
              <w:top w:val="nil"/>
              <w:left w:val="nil"/>
              <w:bottom w:val="nil"/>
              <w:right w:val="nil"/>
            </w:tcBorders>
          </w:tcPr>
          <w:p w:rsidR="00401202" w:rsidRDefault="00401202">
            <w:pPr>
              <w:pStyle w:val="ConsPlusNormal"/>
            </w:pPr>
            <w:hyperlink w:anchor="P8285">
              <w:r>
                <w:rPr>
                  <w:color w:val="0000FF"/>
                </w:rPr>
                <w:t>827</w:t>
              </w:r>
            </w:hyperlink>
          </w:p>
        </w:tc>
      </w:tr>
      <w:tr w:rsidR="00401202">
        <w:tc>
          <w:tcPr>
            <w:tcW w:w="8107" w:type="dxa"/>
            <w:tcBorders>
              <w:top w:val="nil"/>
              <w:left w:val="nil"/>
              <w:bottom w:val="nil"/>
              <w:right w:val="nil"/>
            </w:tcBorders>
          </w:tcPr>
          <w:p w:rsidR="00401202" w:rsidRDefault="00401202">
            <w:pPr>
              <w:pStyle w:val="ConsPlusNormal"/>
            </w:pPr>
            <w:r>
              <w:t>электронные сборочных единиц к эскизным проектам изделий</w:t>
            </w:r>
          </w:p>
        </w:tc>
        <w:tc>
          <w:tcPr>
            <w:tcW w:w="964" w:type="dxa"/>
            <w:tcBorders>
              <w:top w:val="nil"/>
              <w:left w:val="nil"/>
              <w:bottom w:val="nil"/>
              <w:right w:val="nil"/>
            </w:tcBorders>
          </w:tcPr>
          <w:p w:rsidR="00401202" w:rsidRDefault="00401202">
            <w:pPr>
              <w:pStyle w:val="ConsPlusNormal"/>
            </w:pPr>
            <w:hyperlink w:anchor="P8264">
              <w:r>
                <w:rPr>
                  <w:color w:val="0000FF"/>
                </w:rPr>
                <w:t>826</w:t>
              </w:r>
            </w:hyperlink>
          </w:p>
        </w:tc>
      </w:tr>
      <w:tr w:rsidR="00401202">
        <w:tc>
          <w:tcPr>
            <w:tcW w:w="8107" w:type="dxa"/>
            <w:tcBorders>
              <w:top w:val="nil"/>
              <w:left w:val="nil"/>
              <w:bottom w:val="nil"/>
              <w:right w:val="nil"/>
            </w:tcBorders>
          </w:tcPr>
          <w:p w:rsidR="00401202" w:rsidRDefault="00401202">
            <w:pPr>
              <w:pStyle w:val="ConsPlusNormal"/>
              <w:outlineLvl w:val="2"/>
            </w:pPr>
            <w:r>
              <w:t>МОНИТОРИНГИ</w:t>
            </w:r>
          </w:p>
        </w:tc>
        <w:tc>
          <w:tcPr>
            <w:tcW w:w="964" w:type="dxa"/>
            <w:tcBorders>
              <w:top w:val="nil"/>
              <w:left w:val="nil"/>
              <w:bottom w:val="nil"/>
              <w:right w:val="nil"/>
            </w:tcBorders>
          </w:tcPr>
          <w:p w:rsidR="00401202" w:rsidRDefault="00401202">
            <w:pPr>
              <w:pStyle w:val="ConsPlusNormal"/>
            </w:pPr>
            <w:hyperlink w:anchor="P795">
              <w:r>
                <w:rPr>
                  <w:color w:val="0000FF"/>
                </w:rPr>
                <w:t>63</w:t>
              </w:r>
            </w:hyperlink>
          </w:p>
        </w:tc>
      </w:tr>
      <w:tr w:rsidR="00401202">
        <w:tc>
          <w:tcPr>
            <w:tcW w:w="8107" w:type="dxa"/>
            <w:tcBorders>
              <w:top w:val="nil"/>
              <w:left w:val="nil"/>
              <w:bottom w:val="nil"/>
              <w:right w:val="nil"/>
            </w:tcBorders>
          </w:tcPr>
          <w:p w:rsidR="00401202" w:rsidRDefault="00401202">
            <w:pPr>
              <w:pStyle w:val="ConsPlusNormal"/>
              <w:outlineLvl w:val="2"/>
            </w:pPr>
            <w:r>
              <w:t>НАКЛАДНЫЕ</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первичным учетным документам</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t>на книги и периодические издания</w:t>
            </w:r>
          </w:p>
        </w:tc>
        <w:tc>
          <w:tcPr>
            <w:tcW w:w="964" w:type="dxa"/>
            <w:tcBorders>
              <w:top w:val="nil"/>
              <w:left w:val="nil"/>
              <w:bottom w:val="nil"/>
              <w:right w:val="nil"/>
            </w:tcBorders>
          </w:tcPr>
          <w:p w:rsidR="00401202" w:rsidRDefault="00401202">
            <w:pPr>
              <w:pStyle w:val="ConsPlusNormal"/>
            </w:pPr>
            <w:hyperlink w:anchor="P14219">
              <w:r>
                <w:rPr>
                  <w:color w:val="0000FF"/>
                </w:rPr>
                <w:t>1447</w:t>
              </w:r>
            </w:hyperlink>
          </w:p>
        </w:tc>
      </w:tr>
      <w:tr w:rsidR="00401202">
        <w:tc>
          <w:tcPr>
            <w:tcW w:w="8107" w:type="dxa"/>
            <w:tcBorders>
              <w:top w:val="nil"/>
              <w:left w:val="nil"/>
              <w:bottom w:val="nil"/>
              <w:right w:val="nil"/>
            </w:tcBorders>
          </w:tcPr>
          <w:p w:rsidR="00401202" w:rsidRDefault="00401202">
            <w:pPr>
              <w:pStyle w:val="ConsPlusNormal"/>
            </w:pPr>
            <w:r>
              <w:t>на перемещение готовой продукции</w:t>
            </w:r>
          </w:p>
        </w:tc>
        <w:tc>
          <w:tcPr>
            <w:tcW w:w="964" w:type="dxa"/>
            <w:tcBorders>
              <w:top w:val="nil"/>
              <w:left w:val="nil"/>
              <w:bottom w:val="nil"/>
              <w:right w:val="nil"/>
            </w:tcBorders>
          </w:tcPr>
          <w:p w:rsidR="00401202" w:rsidRDefault="00401202">
            <w:pPr>
              <w:pStyle w:val="ConsPlusNormal"/>
            </w:pPr>
            <w:hyperlink w:anchor="P14066">
              <w:r>
                <w:rPr>
                  <w:color w:val="0000FF"/>
                </w:rPr>
                <w:t>1428</w:t>
              </w:r>
            </w:hyperlink>
          </w:p>
        </w:tc>
      </w:tr>
      <w:tr w:rsidR="00401202">
        <w:tc>
          <w:tcPr>
            <w:tcW w:w="8107" w:type="dxa"/>
            <w:tcBorders>
              <w:top w:val="nil"/>
              <w:left w:val="nil"/>
              <w:bottom w:val="nil"/>
              <w:right w:val="nil"/>
            </w:tcBorders>
          </w:tcPr>
          <w:p w:rsidR="00401202" w:rsidRDefault="00401202">
            <w:pPr>
              <w:pStyle w:val="ConsPlusNormal"/>
            </w:pPr>
            <w:r>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401202" w:rsidRDefault="00401202">
            <w:pPr>
              <w:pStyle w:val="ConsPlusNormal"/>
            </w:pPr>
            <w:hyperlink w:anchor="P10959">
              <w:r>
                <w:rPr>
                  <w:color w:val="0000FF"/>
                </w:rPr>
                <w:t>188</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401202" w:rsidRDefault="00401202">
            <w:pPr>
              <w:pStyle w:val="ConsPlusNormal"/>
            </w:pPr>
            <w:hyperlink w:anchor="P2028">
              <w:r>
                <w:rPr>
                  <w:color w:val="0000FF"/>
                </w:rPr>
                <w:t>189</w:t>
              </w:r>
            </w:hyperlink>
          </w:p>
        </w:tc>
      </w:tr>
      <w:tr w:rsidR="00401202">
        <w:tc>
          <w:tcPr>
            <w:tcW w:w="8107" w:type="dxa"/>
            <w:tcBorders>
              <w:top w:val="nil"/>
              <w:left w:val="nil"/>
              <w:bottom w:val="nil"/>
              <w:right w:val="nil"/>
            </w:tcBorders>
          </w:tcPr>
          <w:p w:rsidR="00401202" w:rsidRDefault="00401202">
            <w:pPr>
              <w:pStyle w:val="ConsPlusNormal"/>
            </w:pPr>
            <w:r>
              <w:t>об отпуске товаров со складов и отгрузке продукции</w:t>
            </w:r>
          </w:p>
        </w:tc>
        <w:tc>
          <w:tcPr>
            <w:tcW w:w="964" w:type="dxa"/>
            <w:tcBorders>
              <w:top w:val="nil"/>
              <w:left w:val="nil"/>
              <w:bottom w:val="nil"/>
              <w:right w:val="nil"/>
            </w:tcBorders>
          </w:tcPr>
          <w:p w:rsidR="00401202" w:rsidRDefault="00401202">
            <w:pPr>
              <w:pStyle w:val="ConsPlusNormal"/>
            </w:pPr>
            <w:hyperlink w:anchor="P16694">
              <w:r>
                <w:rPr>
                  <w:color w:val="0000FF"/>
                </w:rPr>
                <w:t>1700</w:t>
              </w:r>
            </w:hyperlink>
          </w:p>
        </w:tc>
      </w:tr>
      <w:tr w:rsidR="00401202">
        <w:tc>
          <w:tcPr>
            <w:tcW w:w="8107" w:type="dxa"/>
            <w:tcBorders>
              <w:top w:val="nil"/>
              <w:left w:val="nil"/>
              <w:bottom w:val="nil"/>
              <w:right w:val="nil"/>
            </w:tcBorders>
          </w:tcPr>
          <w:p w:rsidR="00401202" w:rsidRDefault="00401202">
            <w:pPr>
              <w:pStyle w:val="ConsPlusNormal"/>
            </w:pPr>
            <w:r>
              <w:t>по вопросам цифровой трансформации</w:t>
            </w:r>
          </w:p>
        </w:tc>
        <w:tc>
          <w:tcPr>
            <w:tcW w:w="964" w:type="dxa"/>
            <w:tcBorders>
              <w:top w:val="nil"/>
              <w:left w:val="nil"/>
              <w:bottom w:val="nil"/>
              <w:right w:val="nil"/>
            </w:tcBorders>
          </w:tcPr>
          <w:p w:rsidR="00401202" w:rsidRDefault="00401202">
            <w:pPr>
              <w:pStyle w:val="ConsPlusNormal"/>
            </w:pPr>
            <w:hyperlink w:anchor="P1980">
              <w:r>
                <w:rPr>
                  <w:color w:val="0000FF"/>
                </w:rPr>
                <w:t>183</w:t>
              </w:r>
            </w:hyperlink>
          </w:p>
        </w:tc>
      </w:tr>
      <w:tr w:rsidR="00401202">
        <w:tc>
          <w:tcPr>
            <w:tcW w:w="8107" w:type="dxa"/>
            <w:tcBorders>
              <w:top w:val="nil"/>
              <w:left w:val="nil"/>
              <w:bottom w:val="nil"/>
              <w:right w:val="nil"/>
            </w:tcBorders>
          </w:tcPr>
          <w:p w:rsidR="00401202" w:rsidRDefault="00401202">
            <w:pPr>
              <w:pStyle w:val="ConsPlusNormal"/>
            </w:pPr>
            <w:r>
              <w:t>по организации оперативного учета относящихся к информационным технологиям основных средств и материальных запасов</w:t>
            </w:r>
          </w:p>
        </w:tc>
        <w:tc>
          <w:tcPr>
            <w:tcW w:w="964" w:type="dxa"/>
            <w:tcBorders>
              <w:top w:val="nil"/>
              <w:left w:val="nil"/>
              <w:bottom w:val="nil"/>
              <w:right w:val="nil"/>
            </w:tcBorders>
          </w:tcPr>
          <w:p w:rsidR="00401202" w:rsidRDefault="00401202">
            <w:pPr>
              <w:pStyle w:val="ConsPlusNormal"/>
            </w:pPr>
            <w:hyperlink w:anchor="P16702">
              <w:r>
                <w:rPr>
                  <w:color w:val="0000FF"/>
                </w:rPr>
                <w:t>1701</w:t>
              </w:r>
            </w:hyperlink>
          </w:p>
        </w:tc>
      </w:tr>
      <w:tr w:rsidR="00401202">
        <w:tc>
          <w:tcPr>
            <w:tcW w:w="8107" w:type="dxa"/>
            <w:tcBorders>
              <w:top w:val="nil"/>
              <w:left w:val="nil"/>
              <w:bottom w:val="nil"/>
              <w:right w:val="nil"/>
            </w:tcBorders>
          </w:tcPr>
          <w:p w:rsidR="00401202" w:rsidRDefault="00401202">
            <w:pPr>
              <w:pStyle w:val="ConsPlusNormal"/>
            </w:pPr>
            <w:r>
              <w:t>по строительству судов</w:t>
            </w:r>
          </w:p>
        </w:tc>
        <w:tc>
          <w:tcPr>
            <w:tcW w:w="964" w:type="dxa"/>
            <w:tcBorders>
              <w:top w:val="nil"/>
              <w:left w:val="nil"/>
              <w:bottom w:val="nil"/>
              <w:right w:val="nil"/>
            </w:tcBorders>
          </w:tcPr>
          <w:p w:rsidR="00401202" w:rsidRDefault="00401202">
            <w:pPr>
              <w:pStyle w:val="ConsPlusNormal"/>
            </w:pPr>
            <w:hyperlink w:anchor="P17322">
              <w:r>
                <w:rPr>
                  <w:color w:val="0000FF"/>
                </w:rPr>
                <w:t>1768</w:t>
              </w:r>
            </w:hyperlink>
          </w:p>
        </w:tc>
      </w:tr>
      <w:tr w:rsidR="00401202">
        <w:tc>
          <w:tcPr>
            <w:tcW w:w="8107" w:type="dxa"/>
            <w:tcBorders>
              <w:top w:val="nil"/>
              <w:left w:val="nil"/>
              <w:bottom w:val="nil"/>
              <w:right w:val="nil"/>
            </w:tcBorders>
          </w:tcPr>
          <w:p w:rsidR="00401202" w:rsidRDefault="00401202">
            <w:pPr>
              <w:pStyle w:val="ConsPlusNormal"/>
            </w:pPr>
            <w:r>
              <w:t>товарные на приобретение программных продуктов и оплату выполненных работ</w:t>
            </w:r>
          </w:p>
        </w:tc>
        <w:tc>
          <w:tcPr>
            <w:tcW w:w="964" w:type="dxa"/>
            <w:tcBorders>
              <w:top w:val="nil"/>
              <w:left w:val="nil"/>
              <w:bottom w:val="nil"/>
              <w:right w:val="nil"/>
            </w:tcBorders>
          </w:tcPr>
          <w:p w:rsidR="00401202" w:rsidRDefault="00401202">
            <w:pPr>
              <w:pStyle w:val="ConsPlusNormal"/>
            </w:pPr>
            <w:hyperlink w:anchor="P3484">
              <w:r>
                <w:rPr>
                  <w:color w:val="0000FF"/>
                </w:rPr>
                <w:t>339</w:t>
              </w:r>
            </w:hyperlink>
          </w:p>
        </w:tc>
      </w:tr>
      <w:tr w:rsidR="00401202">
        <w:tc>
          <w:tcPr>
            <w:tcW w:w="8107" w:type="dxa"/>
            <w:tcBorders>
              <w:top w:val="nil"/>
              <w:left w:val="nil"/>
              <w:bottom w:val="nil"/>
              <w:right w:val="nil"/>
            </w:tcBorders>
          </w:tcPr>
          <w:p w:rsidR="00401202" w:rsidRDefault="00401202">
            <w:pPr>
              <w:pStyle w:val="ConsPlusNormal"/>
              <w:outlineLvl w:val="2"/>
            </w:pPr>
            <w:r>
              <w:t>НАПРАВЛЕНИЯ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для участия во временном трудоустройстве</w:t>
            </w:r>
          </w:p>
        </w:tc>
        <w:tc>
          <w:tcPr>
            <w:tcW w:w="964" w:type="dxa"/>
            <w:tcBorders>
              <w:top w:val="nil"/>
              <w:left w:val="nil"/>
              <w:bottom w:val="nil"/>
              <w:right w:val="nil"/>
            </w:tcBorders>
          </w:tcPr>
          <w:p w:rsidR="00401202" w:rsidRDefault="00401202">
            <w:pPr>
              <w:pStyle w:val="ConsPlusNormal"/>
            </w:pPr>
            <w:hyperlink w:anchor="P4017">
              <w:r>
                <w:rPr>
                  <w:color w:val="0000FF"/>
                </w:rPr>
                <w:t>390</w:t>
              </w:r>
            </w:hyperlink>
          </w:p>
        </w:tc>
      </w:tr>
      <w:tr w:rsidR="00401202">
        <w:tc>
          <w:tcPr>
            <w:tcW w:w="8107" w:type="dxa"/>
            <w:tcBorders>
              <w:top w:val="nil"/>
              <w:left w:val="nil"/>
              <w:bottom w:val="nil"/>
              <w:right w:val="nil"/>
            </w:tcBorders>
          </w:tcPr>
          <w:p w:rsidR="00401202" w:rsidRDefault="00401202">
            <w:pPr>
              <w:pStyle w:val="ConsPlusNormal"/>
            </w:pPr>
            <w:r>
              <w:t>на биологические материалы животных</w:t>
            </w:r>
          </w:p>
        </w:tc>
        <w:tc>
          <w:tcPr>
            <w:tcW w:w="964" w:type="dxa"/>
            <w:tcBorders>
              <w:top w:val="nil"/>
              <w:left w:val="nil"/>
              <w:bottom w:val="nil"/>
              <w:right w:val="nil"/>
            </w:tcBorders>
          </w:tcPr>
          <w:p w:rsidR="00401202" w:rsidRDefault="00401202">
            <w:pPr>
              <w:pStyle w:val="ConsPlusNormal"/>
            </w:pPr>
            <w:hyperlink w:anchor="P16148">
              <w:r>
                <w:rPr>
                  <w:color w:val="0000FF"/>
                </w:rPr>
                <w:t>1646</w:t>
              </w:r>
            </w:hyperlink>
          </w:p>
        </w:tc>
      </w:tr>
      <w:tr w:rsidR="00401202">
        <w:tc>
          <w:tcPr>
            <w:tcW w:w="8107" w:type="dxa"/>
            <w:tcBorders>
              <w:top w:val="nil"/>
              <w:left w:val="nil"/>
              <w:bottom w:val="nil"/>
              <w:right w:val="nil"/>
            </w:tcBorders>
          </w:tcPr>
          <w:p w:rsidR="00401202" w:rsidRDefault="00401202">
            <w:pPr>
              <w:pStyle w:val="ConsPlusNormal"/>
            </w:pPr>
            <w:r>
              <w:t>на госпитализацию, восстановительное лечение, обследование, консультацию</w:t>
            </w:r>
          </w:p>
        </w:tc>
        <w:tc>
          <w:tcPr>
            <w:tcW w:w="964" w:type="dxa"/>
            <w:tcBorders>
              <w:top w:val="nil"/>
              <w:left w:val="nil"/>
              <w:bottom w:val="nil"/>
              <w:right w:val="nil"/>
            </w:tcBorders>
          </w:tcPr>
          <w:p w:rsidR="00401202" w:rsidRDefault="00401202">
            <w:pPr>
              <w:pStyle w:val="ConsPlusNormal"/>
            </w:pPr>
            <w:hyperlink w:anchor="P18733">
              <w:r>
                <w:rPr>
                  <w:color w:val="0000FF"/>
                </w:rPr>
                <w:t>1911</w:t>
              </w:r>
            </w:hyperlink>
          </w:p>
        </w:tc>
      </w:tr>
      <w:tr w:rsidR="00401202">
        <w:tc>
          <w:tcPr>
            <w:tcW w:w="8107" w:type="dxa"/>
            <w:tcBorders>
              <w:top w:val="nil"/>
              <w:left w:val="nil"/>
              <w:bottom w:val="nil"/>
              <w:right w:val="nil"/>
            </w:tcBorders>
          </w:tcPr>
          <w:p w:rsidR="00401202" w:rsidRDefault="00401202">
            <w:pPr>
              <w:pStyle w:val="ConsPlusNormal"/>
            </w:pPr>
            <w:r>
              <w:t>на медико-социальную экспертизу</w:t>
            </w:r>
          </w:p>
        </w:tc>
        <w:tc>
          <w:tcPr>
            <w:tcW w:w="964" w:type="dxa"/>
            <w:tcBorders>
              <w:top w:val="nil"/>
              <w:left w:val="nil"/>
              <w:bottom w:val="nil"/>
              <w:right w:val="nil"/>
            </w:tcBorders>
          </w:tcPr>
          <w:p w:rsidR="00401202" w:rsidRDefault="00401202">
            <w:pPr>
              <w:pStyle w:val="ConsPlusNormal"/>
            </w:pPr>
            <w:hyperlink w:anchor="P18769">
              <w:r>
                <w:rPr>
                  <w:color w:val="0000FF"/>
                </w:rPr>
                <w:t>1912</w:t>
              </w:r>
            </w:hyperlink>
          </w:p>
        </w:tc>
      </w:tr>
      <w:tr w:rsidR="00401202">
        <w:tc>
          <w:tcPr>
            <w:tcW w:w="8107" w:type="dxa"/>
            <w:tcBorders>
              <w:top w:val="nil"/>
              <w:left w:val="nil"/>
              <w:bottom w:val="nil"/>
              <w:right w:val="nil"/>
            </w:tcBorders>
          </w:tcPr>
          <w:p w:rsidR="00401202" w:rsidRDefault="00401202">
            <w:pPr>
              <w:pStyle w:val="ConsPlusNormal"/>
            </w:pPr>
            <w:r>
              <w:t>на обучение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0732">
              <w:r>
                <w:rPr>
                  <w:color w:val="0000FF"/>
                </w:rPr>
                <w:t>1060</w:t>
              </w:r>
            </w:hyperlink>
          </w:p>
        </w:tc>
      </w:tr>
      <w:tr w:rsidR="00401202">
        <w:tc>
          <w:tcPr>
            <w:tcW w:w="8107" w:type="dxa"/>
            <w:tcBorders>
              <w:top w:val="nil"/>
              <w:left w:val="nil"/>
              <w:bottom w:val="nil"/>
              <w:right w:val="nil"/>
            </w:tcBorders>
          </w:tcPr>
          <w:p w:rsidR="00401202" w:rsidRDefault="00401202">
            <w:pPr>
              <w:pStyle w:val="ConsPlusNormal"/>
            </w:pPr>
            <w:r>
              <w:t>на практику</w:t>
            </w:r>
          </w:p>
        </w:tc>
        <w:tc>
          <w:tcPr>
            <w:tcW w:w="964" w:type="dxa"/>
            <w:tcBorders>
              <w:top w:val="nil"/>
              <w:left w:val="nil"/>
              <w:bottom w:val="nil"/>
              <w:right w:val="nil"/>
            </w:tcBorders>
          </w:tcPr>
          <w:p w:rsidR="00401202" w:rsidRDefault="00401202">
            <w:pPr>
              <w:pStyle w:val="ConsPlusNormal"/>
            </w:pPr>
            <w:hyperlink w:anchor="P11690">
              <w:r>
                <w:rPr>
                  <w:color w:val="0000FF"/>
                </w:rPr>
                <w:t>1160</w:t>
              </w:r>
            </w:hyperlink>
          </w:p>
        </w:tc>
      </w:tr>
      <w:tr w:rsidR="00401202">
        <w:tc>
          <w:tcPr>
            <w:tcW w:w="8107" w:type="dxa"/>
            <w:tcBorders>
              <w:top w:val="nil"/>
              <w:left w:val="nil"/>
              <w:bottom w:val="nil"/>
              <w:right w:val="nil"/>
            </w:tcBorders>
          </w:tcPr>
          <w:p w:rsidR="00401202" w:rsidRDefault="00401202">
            <w:pPr>
              <w:pStyle w:val="ConsPlusNormal"/>
            </w:pPr>
            <w:r>
              <w:lastRenderedPageBreak/>
              <w:t>на химико-токсикологические исследования</w:t>
            </w:r>
          </w:p>
        </w:tc>
        <w:tc>
          <w:tcPr>
            <w:tcW w:w="964" w:type="dxa"/>
            <w:tcBorders>
              <w:top w:val="nil"/>
              <w:left w:val="nil"/>
              <w:bottom w:val="nil"/>
              <w:right w:val="nil"/>
            </w:tcBorders>
          </w:tcPr>
          <w:p w:rsidR="00401202" w:rsidRDefault="00401202">
            <w:pPr>
              <w:pStyle w:val="ConsPlusNormal"/>
            </w:pPr>
            <w:hyperlink w:anchor="P18733">
              <w:r>
                <w:rPr>
                  <w:color w:val="0000FF"/>
                </w:rPr>
                <w:t>1911</w:t>
              </w:r>
            </w:hyperlink>
          </w:p>
        </w:tc>
      </w:tr>
      <w:tr w:rsidR="00401202">
        <w:tc>
          <w:tcPr>
            <w:tcW w:w="8107" w:type="dxa"/>
            <w:tcBorders>
              <w:top w:val="nil"/>
              <w:left w:val="nil"/>
              <w:bottom w:val="nil"/>
              <w:right w:val="nil"/>
            </w:tcBorders>
          </w:tcPr>
          <w:p w:rsidR="00401202" w:rsidRDefault="00401202">
            <w:pPr>
              <w:pStyle w:val="ConsPlusNormal"/>
              <w:outlineLvl w:val="2"/>
            </w:pPr>
            <w:r>
              <w:t>НАРЯДЫ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допуски</w:t>
            </w:r>
          </w:p>
        </w:tc>
        <w:tc>
          <w:tcPr>
            <w:tcW w:w="964" w:type="dxa"/>
            <w:tcBorders>
              <w:top w:val="nil"/>
              <w:left w:val="nil"/>
              <w:bottom w:val="nil"/>
              <w:right w:val="nil"/>
            </w:tcBorders>
          </w:tcPr>
          <w:p w:rsidR="00401202" w:rsidRDefault="00401202">
            <w:pPr>
              <w:pStyle w:val="ConsPlusNormal"/>
            </w:pPr>
            <w:hyperlink w:anchor="P4430">
              <w:r>
                <w:rPr>
                  <w:color w:val="0000FF"/>
                </w:rPr>
                <w:t>441</w:t>
              </w:r>
            </w:hyperlink>
          </w:p>
        </w:tc>
      </w:tr>
      <w:tr w:rsidR="00401202">
        <w:tc>
          <w:tcPr>
            <w:tcW w:w="8107" w:type="dxa"/>
            <w:tcBorders>
              <w:top w:val="nil"/>
              <w:left w:val="nil"/>
              <w:bottom w:val="nil"/>
              <w:right w:val="nil"/>
            </w:tcBorders>
          </w:tcPr>
          <w:p w:rsidR="00401202" w:rsidRDefault="00401202">
            <w:pPr>
              <w:pStyle w:val="ConsPlusNormal"/>
            </w:pPr>
            <w:r>
              <w:t>на инструмент</w:t>
            </w:r>
          </w:p>
        </w:tc>
        <w:tc>
          <w:tcPr>
            <w:tcW w:w="964" w:type="dxa"/>
            <w:tcBorders>
              <w:top w:val="nil"/>
              <w:left w:val="nil"/>
              <w:bottom w:val="nil"/>
              <w:right w:val="nil"/>
            </w:tcBorders>
          </w:tcPr>
          <w:p w:rsidR="00401202" w:rsidRDefault="00401202">
            <w:pPr>
              <w:pStyle w:val="ConsPlusNormal"/>
            </w:pPr>
            <w:hyperlink w:anchor="P15310">
              <w:r>
                <w:rPr>
                  <w:color w:val="0000FF"/>
                </w:rPr>
                <w:t>1554</w:t>
              </w:r>
            </w:hyperlink>
          </w:p>
        </w:tc>
      </w:tr>
      <w:tr w:rsidR="00401202">
        <w:tc>
          <w:tcPr>
            <w:tcW w:w="8107" w:type="dxa"/>
            <w:tcBorders>
              <w:top w:val="nil"/>
              <w:left w:val="nil"/>
              <w:bottom w:val="nil"/>
              <w:right w:val="nil"/>
            </w:tcBorders>
          </w:tcPr>
          <w:p w:rsidR="00401202" w:rsidRDefault="00401202">
            <w:pPr>
              <w:pStyle w:val="ConsPlusNormal"/>
            </w:pPr>
            <w:r>
              <w:t>об оснащении рабочих мест оргтехникой</w:t>
            </w:r>
          </w:p>
        </w:tc>
        <w:tc>
          <w:tcPr>
            <w:tcW w:w="964" w:type="dxa"/>
            <w:tcBorders>
              <w:top w:val="nil"/>
              <w:left w:val="nil"/>
              <w:bottom w:val="nil"/>
              <w:right w:val="nil"/>
            </w:tcBorders>
          </w:tcPr>
          <w:p w:rsidR="00401202" w:rsidRDefault="00401202">
            <w:pPr>
              <w:pStyle w:val="ConsPlusNormal"/>
            </w:pPr>
            <w:hyperlink w:anchor="P16710">
              <w:r>
                <w:rPr>
                  <w:color w:val="0000FF"/>
                </w:rPr>
                <w:t>1702</w:t>
              </w:r>
            </w:hyperlink>
          </w:p>
        </w:tc>
      </w:tr>
      <w:tr w:rsidR="00401202">
        <w:tc>
          <w:tcPr>
            <w:tcW w:w="8107" w:type="dxa"/>
            <w:tcBorders>
              <w:top w:val="nil"/>
              <w:left w:val="nil"/>
              <w:bottom w:val="nil"/>
              <w:right w:val="nil"/>
            </w:tcBorders>
          </w:tcPr>
          <w:p w:rsidR="00401202" w:rsidRDefault="00401202">
            <w:pPr>
              <w:pStyle w:val="ConsPlusNormal"/>
            </w:pPr>
            <w:r>
              <w:t>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401202" w:rsidRDefault="00401202">
            <w:pPr>
              <w:pStyle w:val="ConsPlusNormal"/>
            </w:pPr>
            <w:hyperlink w:anchor="P16702">
              <w:r>
                <w:rPr>
                  <w:color w:val="0000FF"/>
                </w:rPr>
                <w:t>1701</w:t>
              </w:r>
            </w:hyperlink>
          </w:p>
        </w:tc>
      </w:tr>
      <w:tr w:rsidR="00401202">
        <w:tc>
          <w:tcPr>
            <w:tcW w:w="8107" w:type="dxa"/>
            <w:tcBorders>
              <w:top w:val="nil"/>
              <w:left w:val="nil"/>
              <w:bottom w:val="nil"/>
              <w:right w:val="nil"/>
            </w:tcBorders>
          </w:tcPr>
          <w:p w:rsidR="00401202" w:rsidRDefault="00401202">
            <w:pPr>
              <w:pStyle w:val="ConsPlusNormal"/>
              <w:outlineLvl w:val="2"/>
            </w:pPr>
            <w:r>
              <w:t>НЕГАТИВЫ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снимков дистанционного зондирования Земли из космоса</w:t>
            </w:r>
          </w:p>
        </w:tc>
        <w:tc>
          <w:tcPr>
            <w:tcW w:w="964" w:type="dxa"/>
            <w:tcBorders>
              <w:top w:val="nil"/>
              <w:left w:val="nil"/>
              <w:bottom w:val="nil"/>
              <w:right w:val="nil"/>
            </w:tcBorders>
          </w:tcPr>
          <w:p w:rsidR="00401202" w:rsidRDefault="00401202">
            <w:pPr>
              <w:pStyle w:val="ConsPlusNormal"/>
            </w:pPr>
            <w:hyperlink w:anchor="P15738">
              <w:r>
                <w:rPr>
                  <w:color w:val="0000FF"/>
                </w:rPr>
                <w:t>1600</w:t>
              </w:r>
            </w:hyperlink>
          </w:p>
        </w:tc>
      </w:tr>
      <w:tr w:rsidR="00401202">
        <w:tc>
          <w:tcPr>
            <w:tcW w:w="8107" w:type="dxa"/>
            <w:tcBorders>
              <w:top w:val="nil"/>
              <w:left w:val="nil"/>
              <w:bottom w:val="nil"/>
              <w:right w:val="nil"/>
            </w:tcBorders>
          </w:tcPr>
          <w:p w:rsidR="00401202" w:rsidRDefault="00401202">
            <w:pPr>
              <w:pStyle w:val="ConsPlusNormal"/>
            </w:pPr>
            <w:r>
              <w:t>снимков космического пространства и космических объектов</w:t>
            </w:r>
          </w:p>
        </w:tc>
        <w:tc>
          <w:tcPr>
            <w:tcW w:w="964" w:type="dxa"/>
            <w:tcBorders>
              <w:top w:val="nil"/>
              <w:left w:val="nil"/>
              <w:bottom w:val="nil"/>
              <w:right w:val="nil"/>
            </w:tcBorders>
          </w:tcPr>
          <w:p w:rsidR="00401202" w:rsidRDefault="00401202">
            <w:pPr>
              <w:pStyle w:val="ConsPlusNormal"/>
            </w:pPr>
            <w:hyperlink w:anchor="P15746">
              <w:r>
                <w:rPr>
                  <w:color w:val="0000FF"/>
                </w:rPr>
                <w:t>1601</w:t>
              </w:r>
            </w:hyperlink>
          </w:p>
        </w:tc>
      </w:tr>
      <w:tr w:rsidR="00401202">
        <w:tc>
          <w:tcPr>
            <w:tcW w:w="8107" w:type="dxa"/>
            <w:tcBorders>
              <w:top w:val="nil"/>
              <w:left w:val="nil"/>
              <w:bottom w:val="nil"/>
              <w:right w:val="nil"/>
            </w:tcBorders>
          </w:tcPr>
          <w:p w:rsidR="00401202" w:rsidRDefault="00401202">
            <w:pPr>
              <w:pStyle w:val="ConsPlusNormal"/>
              <w:outlineLvl w:val="2"/>
            </w:pPr>
            <w:r>
              <w:t>НОМЕНКЛАТУРЫ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дел организации</w:t>
            </w:r>
          </w:p>
        </w:tc>
        <w:tc>
          <w:tcPr>
            <w:tcW w:w="964" w:type="dxa"/>
            <w:tcBorders>
              <w:top w:val="nil"/>
              <w:left w:val="nil"/>
              <w:bottom w:val="nil"/>
              <w:right w:val="nil"/>
            </w:tcBorders>
          </w:tcPr>
          <w:p w:rsidR="00401202" w:rsidRDefault="00401202">
            <w:pPr>
              <w:pStyle w:val="ConsPlusNormal"/>
            </w:pPr>
            <w:hyperlink w:anchor="P1367">
              <w:r>
                <w:rPr>
                  <w:color w:val="0000FF"/>
                </w:rPr>
                <w:t>129</w:t>
              </w:r>
            </w:hyperlink>
          </w:p>
        </w:tc>
      </w:tr>
      <w:tr w:rsidR="00401202">
        <w:tc>
          <w:tcPr>
            <w:tcW w:w="8107" w:type="dxa"/>
            <w:tcBorders>
              <w:top w:val="nil"/>
              <w:left w:val="nil"/>
              <w:bottom w:val="nil"/>
              <w:right w:val="nil"/>
            </w:tcBorders>
          </w:tcPr>
          <w:p w:rsidR="00401202" w:rsidRDefault="00401202">
            <w:pPr>
              <w:pStyle w:val="ConsPlusNormal"/>
            </w:pPr>
            <w:r>
              <w:t>должностей</w:t>
            </w:r>
          </w:p>
        </w:tc>
        <w:tc>
          <w:tcPr>
            <w:tcW w:w="964" w:type="dxa"/>
            <w:tcBorders>
              <w:top w:val="nil"/>
              <w:left w:val="nil"/>
              <w:bottom w:val="nil"/>
              <w:right w:val="nil"/>
            </w:tcBorders>
          </w:tcPr>
          <w:p w:rsidR="00401202" w:rsidRDefault="00401202">
            <w:pPr>
              <w:pStyle w:val="ConsPlusNormal"/>
            </w:pPr>
            <w:hyperlink w:anchor="P622">
              <w:r>
                <w:rPr>
                  <w:color w:val="0000FF"/>
                </w:rPr>
                <w:t>43</w:t>
              </w:r>
            </w:hyperlink>
            <w:r>
              <w:t xml:space="preserve">, </w:t>
            </w:r>
            <w:hyperlink w:anchor="P4033">
              <w:r>
                <w:rPr>
                  <w:color w:val="0000FF"/>
                </w:rPr>
                <w:t>392</w:t>
              </w:r>
            </w:hyperlink>
          </w:p>
        </w:tc>
      </w:tr>
      <w:tr w:rsidR="00401202">
        <w:tc>
          <w:tcPr>
            <w:tcW w:w="8107" w:type="dxa"/>
            <w:tcBorders>
              <w:top w:val="nil"/>
              <w:left w:val="nil"/>
              <w:bottom w:val="nil"/>
              <w:right w:val="nil"/>
            </w:tcBorders>
          </w:tcPr>
          <w:p w:rsidR="00401202" w:rsidRDefault="00401202">
            <w:pPr>
              <w:pStyle w:val="ConsPlusNormal"/>
            </w:pPr>
            <w:r>
              <w:t>запасных частей к оборудованию</w:t>
            </w:r>
          </w:p>
        </w:tc>
        <w:tc>
          <w:tcPr>
            <w:tcW w:w="964" w:type="dxa"/>
            <w:tcBorders>
              <w:top w:val="nil"/>
              <w:left w:val="nil"/>
              <w:bottom w:val="nil"/>
              <w:right w:val="nil"/>
            </w:tcBorders>
          </w:tcPr>
          <w:p w:rsidR="00401202" w:rsidRDefault="00401202">
            <w:pPr>
              <w:pStyle w:val="ConsPlusNormal"/>
            </w:pPr>
            <w:hyperlink w:anchor="P15358">
              <w:r>
                <w:rPr>
                  <w:color w:val="0000FF"/>
                </w:rPr>
                <w:t>1560</w:t>
              </w:r>
            </w:hyperlink>
          </w:p>
        </w:tc>
      </w:tr>
      <w:tr w:rsidR="00401202">
        <w:tc>
          <w:tcPr>
            <w:tcW w:w="8107" w:type="dxa"/>
            <w:tcBorders>
              <w:top w:val="nil"/>
              <w:left w:val="nil"/>
              <w:bottom w:val="nil"/>
              <w:right w:val="nil"/>
            </w:tcBorders>
          </w:tcPr>
          <w:p w:rsidR="00401202" w:rsidRDefault="00401202">
            <w:pPr>
              <w:pStyle w:val="ConsPlusNormal"/>
            </w:pPr>
            <w:r>
              <w:t>изготовляемой продукции</w:t>
            </w:r>
          </w:p>
        </w:tc>
        <w:tc>
          <w:tcPr>
            <w:tcW w:w="964" w:type="dxa"/>
            <w:tcBorders>
              <w:top w:val="nil"/>
              <w:left w:val="nil"/>
              <w:bottom w:val="nil"/>
              <w:right w:val="nil"/>
            </w:tcBorders>
          </w:tcPr>
          <w:p w:rsidR="00401202" w:rsidRDefault="00401202">
            <w:pPr>
              <w:pStyle w:val="ConsPlusNormal"/>
            </w:pPr>
            <w:hyperlink w:anchor="P14800">
              <w:r>
                <w:rPr>
                  <w:color w:val="0000FF"/>
                </w:rPr>
                <w:t>1506</w:t>
              </w:r>
            </w:hyperlink>
          </w:p>
        </w:tc>
      </w:tr>
      <w:tr w:rsidR="00401202">
        <w:tc>
          <w:tcPr>
            <w:tcW w:w="8107" w:type="dxa"/>
            <w:tcBorders>
              <w:top w:val="nil"/>
              <w:left w:val="nil"/>
              <w:bottom w:val="nil"/>
              <w:right w:val="nil"/>
            </w:tcBorders>
          </w:tcPr>
          <w:p w:rsidR="00401202" w:rsidRDefault="00401202">
            <w:pPr>
              <w:pStyle w:val="ConsPlusNormal"/>
            </w:pPr>
            <w:r>
              <w:t>научных специальностей, по которым присуждаются ученые степени</w:t>
            </w:r>
          </w:p>
        </w:tc>
        <w:tc>
          <w:tcPr>
            <w:tcW w:w="964" w:type="dxa"/>
            <w:tcBorders>
              <w:top w:val="nil"/>
              <w:left w:val="nil"/>
              <w:bottom w:val="nil"/>
              <w:right w:val="nil"/>
            </w:tcBorders>
          </w:tcPr>
          <w:p w:rsidR="00401202" w:rsidRDefault="00401202">
            <w:pPr>
              <w:pStyle w:val="ConsPlusNormal"/>
            </w:pPr>
            <w:hyperlink w:anchor="P7056">
              <w:r>
                <w:rPr>
                  <w:color w:val="0000FF"/>
                </w:rPr>
                <w:t>703</w:t>
              </w:r>
            </w:hyperlink>
          </w:p>
        </w:tc>
      </w:tr>
      <w:tr w:rsidR="00401202">
        <w:tc>
          <w:tcPr>
            <w:tcW w:w="8107" w:type="dxa"/>
            <w:tcBorders>
              <w:top w:val="nil"/>
              <w:left w:val="nil"/>
              <w:bottom w:val="nil"/>
              <w:right w:val="nil"/>
            </w:tcBorders>
          </w:tcPr>
          <w:p w:rsidR="00401202" w:rsidRDefault="00401202">
            <w:pPr>
              <w:pStyle w:val="ConsPlusNormal"/>
            </w:pPr>
            <w:r>
              <w:t>примерные</w:t>
            </w:r>
          </w:p>
        </w:tc>
        <w:tc>
          <w:tcPr>
            <w:tcW w:w="964" w:type="dxa"/>
            <w:tcBorders>
              <w:top w:val="nil"/>
              <w:left w:val="nil"/>
              <w:bottom w:val="nil"/>
              <w:right w:val="nil"/>
            </w:tcBorders>
          </w:tcPr>
          <w:p w:rsidR="00401202" w:rsidRDefault="00401202">
            <w:pPr>
              <w:pStyle w:val="ConsPlusNormal"/>
            </w:pPr>
            <w:hyperlink w:anchor="P1359">
              <w:r>
                <w:rPr>
                  <w:color w:val="0000FF"/>
                </w:rPr>
                <w:t>128</w:t>
              </w:r>
            </w:hyperlink>
          </w:p>
        </w:tc>
      </w:tr>
      <w:tr w:rsidR="00401202">
        <w:tc>
          <w:tcPr>
            <w:tcW w:w="8107" w:type="dxa"/>
            <w:tcBorders>
              <w:top w:val="nil"/>
              <w:left w:val="nil"/>
              <w:bottom w:val="nil"/>
              <w:right w:val="nil"/>
            </w:tcBorders>
          </w:tcPr>
          <w:p w:rsidR="00401202" w:rsidRDefault="00401202">
            <w:pPr>
              <w:pStyle w:val="ConsPlusNormal"/>
            </w:pPr>
            <w:r>
              <w:t>типовые</w:t>
            </w:r>
          </w:p>
        </w:tc>
        <w:tc>
          <w:tcPr>
            <w:tcW w:w="964" w:type="dxa"/>
            <w:tcBorders>
              <w:top w:val="nil"/>
              <w:left w:val="nil"/>
              <w:bottom w:val="nil"/>
              <w:right w:val="nil"/>
            </w:tcBorders>
          </w:tcPr>
          <w:p w:rsidR="00401202" w:rsidRDefault="00401202">
            <w:pPr>
              <w:pStyle w:val="ConsPlusNormal"/>
            </w:pPr>
            <w:hyperlink w:anchor="P1359">
              <w:r>
                <w:rPr>
                  <w:color w:val="0000FF"/>
                </w:rPr>
                <w:t>128</w:t>
              </w:r>
            </w:hyperlink>
          </w:p>
        </w:tc>
      </w:tr>
      <w:tr w:rsidR="00401202">
        <w:tc>
          <w:tcPr>
            <w:tcW w:w="8107" w:type="dxa"/>
            <w:tcBorders>
              <w:top w:val="nil"/>
              <w:left w:val="nil"/>
              <w:bottom w:val="nil"/>
              <w:right w:val="nil"/>
            </w:tcBorders>
          </w:tcPr>
          <w:p w:rsidR="00401202" w:rsidRDefault="00401202">
            <w:pPr>
              <w:pStyle w:val="ConsPlusNormal"/>
              <w:outlineLvl w:val="2"/>
            </w:pPr>
            <w:r>
              <w:t>НОРМАТИВЫ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гигиенические</w:t>
            </w:r>
          </w:p>
        </w:tc>
        <w:tc>
          <w:tcPr>
            <w:tcW w:w="964" w:type="dxa"/>
            <w:tcBorders>
              <w:top w:val="nil"/>
              <w:left w:val="nil"/>
              <w:bottom w:val="nil"/>
              <w:right w:val="nil"/>
            </w:tcBorders>
          </w:tcPr>
          <w:p w:rsidR="00401202" w:rsidRDefault="00401202">
            <w:pPr>
              <w:pStyle w:val="ConsPlusNormal"/>
            </w:pPr>
            <w:hyperlink w:anchor="P18375">
              <w:r>
                <w:rPr>
                  <w:color w:val="0000FF"/>
                </w:rPr>
                <w:t>1884</w:t>
              </w:r>
            </w:hyperlink>
            <w:r>
              <w:t xml:space="preserve">, </w:t>
            </w:r>
            <w:hyperlink w:anchor="P19811">
              <w:r>
                <w:rPr>
                  <w:color w:val="0000FF"/>
                </w:rPr>
                <w:t>1970</w:t>
              </w:r>
            </w:hyperlink>
          </w:p>
        </w:tc>
      </w:tr>
      <w:tr w:rsidR="00401202">
        <w:tc>
          <w:tcPr>
            <w:tcW w:w="8107" w:type="dxa"/>
            <w:tcBorders>
              <w:top w:val="nil"/>
              <w:left w:val="nil"/>
              <w:bottom w:val="nil"/>
              <w:right w:val="nil"/>
            </w:tcBorders>
          </w:tcPr>
          <w:p w:rsidR="00401202" w:rsidRDefault="00401202">
            <w:pPr>
              <w:pStyle w:val="ConsPlusNormal"/>
            </w:pPr>
            <w:r>
              <w:t>допустимого воздействия на окружающую среду</w:t>
            </w:r>
          </w:p>
        </w:tc>
        <w:tc>
          <w:tcPr>
            <w:tcW w:w="964" w:type="dxa"/>
            <w:tcBorders>
              <w:top w:val="nil"/>
              <w:left w:val="nil"/>
              <w:bottom w:val="nil"/>
              <w:right w:val="nil"/>
            </w:tcBorders>
          </w:tcPr>
          <w:p w:rsidR="00401202" w:rsidRDefault="00401202">
            <w:pPr>
              <w:pStyle w:val="ConsPlusNormal"/>
            </w:pPr>
            <w:hyperlink w:anchor="P15810">
              <w:r>
                <w:rPr>
                  <w:color w:val="0000FF"/>
                </w:rPr>
                <w:t>1609</w:t>
              </w:r>
            </w:hyperlink>
          </w:p>
        </w:tc>
      </w:tr>
      <w:tr w:rsidR="00401202">
        <w:tc>
          <w:tcPr>
            <w:tcW w:w="8107" w:type="dxa"/>
            <w:tcBorders>
              <w:top w:val="nil"/>
              <w:left w:val="nil"/>
              <w:bottom w:val="nil"/>
              <w:right w:val="nil"/>
            </w:tcBorders>
          </w:tcPr>
          <w:p w:rsidR="00401202" w:rsidRDefault="00401202">
            <w:pPr>
              <w:pStyle w:val="ConsPlusNormal"/>
            </w:pPr>
            <w:r>
              <w:t>качества воды водных объектов рыбохозяйственного значения</w:t>
            </w:r>
          </w:p>
        </w:tc>
        <w:tc>
          <w:tcPr>
            <w:tcW w:w="964" w:type="dxa"/>
            <w:tcBorders>
              <w:top w:val="nil"/>
              <w:left w:val="nil"/>
              <w:bottom w:val="nil"/>
              <w:right w:val="nil"/>
            </w:tcBorders>
          </w:tcPr>
          <w:p w:rsidR="00401202" w:rsidRDefault="00401202">
            <w:pPr>
              <w:pStyle w:val="ConsPlusNormal"/>
            </w:pPr>
            <w:hyperlink w:anchor="P16018">
              <w:r>
                <w:rPr>
                  <w:color w:val="0000FF"/>
                </w:rPr>
                <w:t>1635</w:t>
              </w:r>
            </w:hyperlink>
          </w:p>
        </w:tc>
      </w:tr>
      <w:tr w:rsidR="00401202">
        <w:tc>
          <w:tcPr>
            <w:tcW w:w="8107" w:type="dxa"/>
            <w:tcBorders>
              <w:top w:val="nil"/>
              <w:left w:val="nil"/>
              <w:bottom w:val="nil"/>
              <w:right w:val="nil"/>
            </w:tcBorders>
          </w:tcPr>
          <w:p w:rsidR="00401202" w:rsidRDefault="00401202">
            <w:pPr>
              <w:pStyle w:val="ConsPlusNormal"/>
            </w:pPr>
            <w:r>
              <w:t>о выбросах парниковых газов</w:t>
            </w:r>
          </w:p>
        </w:tc>
        <w:tc>
          <w:tcPr>
            <w:tcW w:w="964" w:type="dxa"/>
            <w:tcBorders>
              <w:top w:val="nil"/>
              <w:left w:val="nil"/>
              <w:bottom w:val="nil"/>
              <w:right w:val="nil"/>
            </w:tcBorders>
          </w:tcPr>
          <w:p w:rsidR="00401202" w:rsidRDefault="00401202">
            <w:pPr>
              <w:pStyle w:val="ConsPlusNormal"/>
            </w:pPr>
            <w:hyperlink w:anchor="P15551">
              <w:r>
                <w:rPr>
                  <w:color w:val="0000FF"/>
                </w:rPr>
                <w:t>1584</w:t>
              </w:r>
            </w:hyperlink>
          </w:p>
        </w:tc>
      </w:tr>
      <w:tr w:rsidR="00401202">
        <w:tc>
          <w:tcPr>
            <w:tcW w:w="8107" w:type="dxa"/>
            <w:tcBorders>
              <w:top w:val="nil"/>
              <w:left w:val="nil"/>
              <w:bottom w:val="nil"/>
              <w:right w:val="nil"/>
            </w:tcBorders>
          </w:tcPr>
          <w:p w:rsidR="00401202" w:rsidRDefault="00401202">
            <w:pPr>
              <w:pStyle w:val="ConsPlusNormal"/>
            </w:pPr>
            <w:r>
              <w:t>по обращению с отходами</w:t>
            </w:r>
          </w:p>
        </w:tc>
        <w:tc>
          <w:tcPr>
            <w:tcW w:w="964" w:type="dxa"/>
            <w:tcBorders>
              <w:top w:val="nil"/>
              <w:left w:val="nil"/>
              <w:bottom w:val="nil"/>
              <w:right w:val="nil"/>
            </w:tcBorders>
          </w:tcPr>
          <w:p w:rsidR="00401202" w:rsidRDefault="00401202">
            <w:pPr>
              <w:pStyle w:val="ConsPlusNormal"/>
            </w:pPr>
            <w:hyperlink w:anchor="P15486">
              <w:r>
                <w:rPr>
                  <w:color w:val="0000FF"/>
                </w:rPr>
                <w:t>1576</w:t>
              </w:r>
            </w:hyperlink>
          </w:p>
        </w:tc>
      </w:tr>
      <w:tr w:rsidR="00401202">
        <w:tc>
          <w:tcPr>
            <w:tcW w:w="8107" w:type="dxa"/>
            <w:tcBorders>
              <w:top w:val="nil"/>
              <w:left w:val="nil"/>
              <w:bottom w:val="nil"/>
              <w:right w:val="nil"/>
            </w:tcBorders>
          </w:tcPr>
          <w:p w:rsidR="00401202" w:rsidRDefault="00401202">
            <w:pPr>
              <w:pStyle w:val="ConsPlusNormal"/>
            </w:pPr>
            <w:r>
              <w:t>предельно допустимых концентраций вредных веществ в водах водных объектов рыбохозяйственного значения</w:t>
            </w:r>
          </w:p>
        </w:tc>
        <w:tc>
          <w:tcPr>
            <w:tcW w:w="964" w:type="dxa"/>
            <w:tcBorders>
              <w:top w:val="nil"/>
              <w:left w:val="nil"/>
              <w:bottom w:val="nil"/>
              <w:right w:val="nil"/>
            </w:tcBorders>
          </w:tcPr>
          <w:p w:rsidR="00401202" w:rsidRDefault="00401202">
            <w:pPr>
              <w:pStyle w:val="ConsPlusNormal"/>
            </w:pPr>
            <w:hyperlink w:anchor="P16018">
              <w:r>
                <w:rPr>
                  <w:color w:val="0000FF"/>
                </w:rPr>
                <w:t>1635</w:t>
              </w:r>
            </w:hyperlink>
          </w:p>
        </w:tc>
      </w:tr>
      <w:tr w:rsidR="00401202">
        <w:tc>
          <w:tcPr>
            <w:tcW w:w="8107" w:type="dxa"/>
            <w:tcBorders>
              <w:top w:val="nil"/>
              <w:left w:val="nil"/>
              <w:bottom w:val="nil"/>
              <w:right w:val="nil"/>
            </w:tcBorders>
          </w:tcPr>
          <w:p w:rsidR="00401202" w:rsidRDefault="00401202">
            <w:pPr>
              <w:pStyle w:val="ConsPlusNormal"/>
            </w:pPr>
            <w:r>
              <w:t>складских запасов</w:t>
            </w:r>
          </w:p>
        </w:tc>
        <w:tc>
          <w:tcPr>
            <w:tcW w:w="964" w:type="dxa"/>
            <w:tcBorders>
              <w:top w:val="nil"/>
              <w:left w:val="nil"/>
              <w:bottom w:val="nil"/>
              <w:right w:val="nil"/>
            </w:tcBorders>
          </w:tcPr>
          <w:p w:rsidR="00401202" w:rsidRDefault="00401202">
            <w:pPr>
              <w:pStyle w:val="ConsPlusNormal"/>
            </w:pPr>
            <w:hyperlink w:anchor="P16750">
              <w:r>
                <w:rPr>
                  <w:color w:val="0000FF"/>
                </w:rPr>
                <w:t>1707</w:t>
              </w:r>
            </w:hyperlink>
          </w:p>
        </w:tc>
      </w:tr>
      <w:tr w:rsidR="00401202">
        <w:tc>
          <w:tcPr>
            <w:tcW w:w="8107" w:type="dxa"/>
            <w:tcBorders>
              <w:top w:val="nil"/>
              <w:left w:val="nil"/>
              <w:bottom w:val="nil"/>
              <w:right w:val="nil"/>
            </w:tcBorders>
          </w:tcPr>
          <w:p w:rsidR="00401202" w:rsidRDefault="00401202">
            <w:pPr>
              <w:pStyle w:val="ConsPlusNormal"/>
            </w:pPr>
            <w:r>
              <w:t>численности</w:t>
            </w:r>
          </w:p>
        </w:tc>
        <w:tc>
          <w:tcPr>
            <w:tcW w:w="964" w:type="dxa"/>
            <w:tcBorders>
              <w:top w:val="nil"/>
              <w:left w:val="nil"/>
              <w:bottom w:val="nil"/>
              <w:right w:val="nil"/>
            </w:tcBorders>
          </w:tcPr>
          <w:p w:rsidR="00401202" w:rsidRDefault="00401202">
            <w:pPr>
              <w:pStyle w:val="ConsPlusNormal"/>
            </w:pPr>
            <w:hyperlink w:anchor="P4229">
              <w:r>
                <w:rPr>
                  <w:color w:val="0000FF"/>
                </w:rPr>
                <w:t>416</w:t>
              </w:r>
            </w:hyperlink>
          </w:p>
        </w:tc>
      </w:tr>
      <w:tr w:rsidR="00401202">
        <w:tc>
          <w:tcPr>
            <w:tcW w:w="8107" w:type="dxa"/>
            <w:tcBorders>
              <w:top w:val="nil"/>
              <w:left w:val="nil"/>
              <w:bottom w:val="nil"/>
              <w:right w:val="nil"/>
            </w:tcBorders>
          </w:tcPr>
          <w:p w:rsidR="00401202" w:rsidRDefault="00401202">
            <w:pPr>
              <w:pStyle w:val="ConsPlusNormal"/>
              <w:outlineLvl w:val="2"/>
            </w:pPr>
            <w:r>
              <w:t>НОРМЫ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времени</w:t>
            </w:r>
          </w:p>
        </w:tc>
        <w:tc>
          <w:tcPr>
            <w:tcW w:w="964" w:type="dxa"/>
            <w:tcBorders>
              <w:top w:val="nil"/>
              <w:left w:val="nil"/>
              <w:bottom w:val="nil"/>
              <w:right w:val="nil"/>
            </w:tcBorders>
          </w:tcPr>
          <w:p w:rsidR="00401202" w:rsidRDefault="00401202">
            <w:pPr>
              <w:pStyle w:val="ConsPlusNormal"/>
            </w:pPr>
            <w:hyperlink w:anchor="P4229">
              <w:r>
                <w:rPr>
                  <w:color w:val="0000FF"/>
                </w:rPr>
                <w:t>416</w:t>
              </w:r>
            </w:hyperlink>
          </w:p>
        </w:tc>
      </w:tr>
      <w:tr w:rsidR="00401202">
        <w:tc>
          <w:tcPr>
            <w:tcW w:w="8107" w:type="dxa"/>
            <w:tcBorders>
              <w:top w:val="nil"/>
              <w:left w:val="nil"/>
              <w:bottom w:val="nil"/>
              <w:right w:val="nil"/>
            </w:tcBorders>
          </w:tcPr>
          <w:p w:rsidR="00401202" w:rsidRDefault="00401202">
            <w:pPr>
              <w:pStyle w:val="ConsPlusNormal"/>
            </w:pPr>
            <w:r>
              <w:lastRenderedPageBreak/>
              <w:t>выработки</w:t>
            </w:r>
          </w:p>
        </w:tc>
        <w:tc>
          <w:tcPr>
            <w:tcW w:w="964" w:type="dxa"/>
            <w:tcBorders>
              <w:top w:val="nil"/>
              <w:left w:val="nil"/>
              <w:bottom w:val="nil"/>
              <w:right w:val="nil"/>
            </w:tcBorders>
          </w:tcPr>
          <w:p w:rsidR="00401202" w:rsidRDefault="00401202">
            <w:pPr>
              <w:pStyle w:val="ConsPlusNormal"/>
            </w:pPr>
            <w:hyperlink w:anchor="P4229">
              <w:r>
                <w:rPr>
                  <w:color w:val="0000FF"/>
                </w:rPr>
                <w:t>416</w:t>
              </w:r>
            </w:hyperlink>
          </w:p>
        </w:tc>
      </w:tr>
      <w:tr w:rsidR="00401202">
        <w:tc>
          <w:tcPr>
            <w:tcW w:w="8107" w:type="dxa"/>
            <w:tcBorders>
              <w:top w:val="nil"/>
              <w:left w:val="nil"/>
              <w:bottom w:val="nil"/>
              <w:right w:val="nil"/>
            </w:tcBorders>
          </w:tcPr>
          <w:p w:rsidR="00401202" w:rsidRDefault="00401202">
            <w:pPr>
              <w:pStyle w:val="ConsPlusNormal"/>
            </w:pPr>
            <w:r>
              <w:t>естественной убыли, отходов продуктов</w:t>
            </w:r>
          </w:p>
        </w:tc>
        <w:tc>
          <w:tcPr>
            <w:tcW w:w="964" w:type="dxa"/>
            <w:tcBorders>
              <w:top w:val="nil"/>
              <w:left w:val="nil"/>
              <w:bottom w:val="nil"/>
              <w:right w:val="nil"/>
            </w:tcBorders>
          </w:tcPr>
          <w:p w:rsidR="00401202" w:rsidRDefault="00401202">
            <w:pPr>
              <w:pStyle w:val="ConsPlusNormal"/>
            </w:pPr>
            <w:hyperlink w:anchor="P16790">
              <w:r>
                <w:rPr>
                  <w:color w:val="0000FF"/>
                </w:rPr>
                <w:t>1712</w:t>
              </w:r>
            </w:hyperlink>
          </w:p>
        </w:tc>
      </w:tr>
      <w:tr w:rsidR="00401202">
        <w:tc>
          <w:tcPr>
            <w:tcW w:w="8107" w:type="dxa"/>
            <w:tcBorders>
              <w:top w:val="nil"/>
              <w:left w:val="nil"/>
              <w:bottom w:val="nil"/>
              <w:right w:val="nil"/>
            </w:tcBorders>
          </w:tcPr>
          <w:p w:rsidR="00401202" w:rsidRDefault="00401202">
            <w:pPr>
              <w:pStyle w:val="ConsPlusNormal"/>
            </w:pPr>
            <w:r>
              <w:t>загрузки оборудования</w:t>
            </w:r>
          </w:p>
        </w:tc>
        <w:tc>
          <w:tcPr>
            <w:tcW w:w="964" w:type="dxa"/>
            <w:tcBorders>
              <w:top w:val="nil"/>
              <w:left w:val="nil"/>
              <w:bottom w:val="nil"/>
              <w:right w:val="nil"/>
            </w:tcBorders>
          </w:tcPr>
          <w:p w:rsidR="00401202" w:rsidRDefault="00401202">
            <w:pPr>
              <w:pStyle w:val="ConsPlusNormal"/>
            </w:pPr>
            <w:hyperlink w:anchor="P15002">
              <w:r>
                <w:rPr>
                  <w:color w:val="0000FF"/>
                </w:rPr>
                <w:t>1526</w:t>
              </w:r>
            </w:hyperlink>
          </w:p>
        </w:tc>
      </w:tr>
      <w:tr w:rsidR="00401202">
        <w:tc>
          <w:tcPr>
            <w:tcW w:w="8107" w:type="dxa"/>
            <w:tcBorders>
              <w:top w:val="nil"/>
              <w:left w:val="nil"/>
              <w:bottom w:val="nil"/>
              <w:right w:val="nil"/>
            </w:tcBorders>
          </w:tcPr>
          <w:p w:rsidR="00401202" w:rsidRDefault="00401202">
            <w:pPr>
              <w:pStyle w:val="ConsPlusNormal"/>
            </w:pPr>
            <w:r>
              <w:t>износа и расхода инструмента</w:t>
            </w:r>
          </w:p>
        </w:tc>
        <w:tc>
          <w:tcPr>
            <w:tcW w:w="964" w:type="dxa"/>
            <w:tcBorders>
              <w:top w:val="nil"/>
              <w:left w:val="nil"/>
              <w:bottom w:val="nil"/>
              <w:right w:val="nil"/>
            </w:tcBorders>
          </w:tcPr>
          <w:p w:rsidR="00401202" w:rsidRDefault="00401202">
            <w:pPr>
              <w:pStyle w:val="ConsPlusNormal"/>
            </w:pPr>
            <w:hyperlink w:anchor="P15278">
              <w:r>
                <w:rPr>
                  <w:color w:val="0000FF"/>
                </w:rPr>
                <w:t>1550</w:t>
              </w:r>
            </w:hyperlink>
          </w:p>
        </w:tc>
      </w:tr>
      <w:tr w:rsidR="00401202">
        <w:tc>
          <w:tcPr>
            <w:tcW w:w="8107" w:type="dxa"/>
            <w:tcBorders>
              <w:top w:val="nil"/>
              <w:left w:val="nil"/>
              <w:bottom w:val="nil"/>
              <w:right w:val="nil"/>
            </w:tcBorders>
          </w:tcPr>
          <w:p w:rsidR="00401202" w:rsidRDefault="00401202">
            <w:pPr>
              <w:pStyle w:val="ConsPlusNormal"/>
            </w:pPr>
            <w:r>
              <w:t>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rsidR="00401202" w:rsidRDefault="00401202">
            <w:pPr>
              <w:pStyle w:val="ConsPlusNormal"/>
            </w:pPr>
            <w:hyperlink w:anchor="P4552">
              <w:r>
                <w:rPr>
                  <w:color w:val="0000FF"/>
                </w:rPr>
                <w:t>450</w:t>
              </w:r>
            </w:hyperlink>
          </w:p>
        </w:tc>
      </w:tr>
      <w:tr w:rsidR="00401202">
        <w:tc>
          <w:tcPr>
            <w:tcW w:w="8107" w:type="dxa"/>
            <w:tcBorders>
              <w:top w:val="nil"/>
              <w:left w:val="nil"/>
              <w:bottom w:val="nil"/>
              <w:right w:val="nil"/>
            </w:tcBorders>
          </w:tcPr>
          <w:p w:rsidR="00401202" w:rsidRDefault="00401202">
            <w:pPr>
              <w:pStyle w:val="ConsPlusNormal"/>
            </w:pPr>
            <w:r>
              <w:t>обслуживания</w:t>
            </w:r>
          </w:p>
        </w:tc>
        <w:tc>
          <w:tcPr>
            <w:tcW w:w="964" w:type="dxa"/>
            <w:tcBorders>
              <w:top w:val="nil"/>
              <w:left w:val="nil"/>
              <w:bottom w:val="nil"/>
              <w:right w:val="nil"/>
            </w:tcBorders>
          </w:tcPr>
          <w:p w:rsidR="00401202" w:rsidRDefault="00401202">
            <w:pPr>
              <w:pStyle w:val="ConsPlusNormal"/>
            </w:pPr>
            <w:hyperlink w:anchor="P4229">
              <w:r>
                <w:rPr>
                  <w:color w:val="0000FF"/>
                </w:rPr>
                <w:t>416</w:t>
              </w:r>
            </w:hyperlink>
          </w:p>
        </w:tc>
      </w:tr>
      <w:tr w:rsidR="00401202">
        <w:tc>
          <w:tcPr>
            <w:tcW w:w="8107" w:type="dxa"/>
            <w:tcBorders>
              <w:top w:val="nil"/>
              <w:left w:val="nil"/>
              <w:bottom w:val="nil"/>
              <w:right w:val="nil"/>
            </w:tcBorders>
          </w:tcPr>
          <w:p w:rsidR="00401202" w:rsidRDefault="00401202">
            <w:pPr>
              <w:pStyle w:val="ConsPlusNormal"/>
            </w:pPr>
            <w:r>
              <w:t>расхода продуктов на приготовление блюд</w:t>
            </w:r>
          </w:p>
        </w:tc>
        <w:tc>
          <w:tcPr>
            <w:tcW w:w="964" w:type="dxa"/>
            <w:tcBorders>
              <w:top w:val="nil"/>
              <w:left w:val="nil"/>
              <w:bottom w:val="nil"/>
              <w:right w:val="nil"/>
            </w:tcBorders>
          </w:tcPr>
          <w:p w:rsidR="00401202" w:rsidRDefault="00401202">
            <w:pPr>
              <w:pStyle w:val="ConsPlusNormal"/>
            </w:pPr>
            <w:hyperlink w:anchor="P18305">
              <w:r>
                <w:rPr>
                  <w:color w:val="0000FF"/>
                </w:rPr>
                <w:t>1878</w:t>
              </w:r>
            </w:hyperlink>
          </w:p>
        </w:tc>
      </w:tr>
      <w:tr w:rsidR="00401202">
        <w:tc>
          <w:tcPr>
            <w:tcW w:w="8107" w:type="dxa"/>
            <w:tcBorders>
              <w:top w:val="nil"/>
              <w:left w:val="nil"/>
              <w:bottom w:val="nil"/>
              <w:right w:val="nil"/>
            </w:tcBorders>
          </w:tcPr>
          <w:p w:rsidR="00401202" w:rsidRDefault="00401202">
            <w:pPr>
              <w:pStyle w:val="ConsPlusNormal"/>
            </w:pPr>
            <w:r>
              <w:t>расхода сырья, материалов и энергии, трудоемкости изделий</w:t>
            </w:r>
          </w:p>
        </w:tc>
        <w:tc>
          <w:tcPr>
            <w:tcW w:w="964" w:type="dxa"/>
            <w:tcBorders>
              <w:top w:val="nil"/>
              <w:left w:val="nil"/>
              <w:bottom w:val="nil"/>
              <w:right w:val="nil"/>
            </w:tcBorders>
          </w:tcPr>
          <w:p w:rsidR="00401202" w:rsidRDefault="00401202">
            <w:pPr>
              <w:pStyle w:val="ConsPlusNormal"/>
            </w:pPr>
            <w:hyperlink w:anchor="P14864">
              <w:r>
                <w:rPr>
                  <w:color w:val="0000FF"/>
                </w:rPr>
                <w:t>1514</w:t>
              </w:r>
            </w:hyperlink>
          </w:p>
        </w:tc>
      </w:tr>
      <w:tr w:rsidR="00401202">
        <w:tc>
          <w:tcPr>
            <w:tcW w:w="8107" w:type="dxa"/>
            <w:tcBorders>
              <w:top w:val="nil"/>
              <w:left w:val="nil"/>
              <w:bottom w:val="nil"/>
              <w:right w:val="nil"/>
            </w:tcBorders>
          </w:tcPr>
          <w:p w:rsidR="00401202" w:rsidRDefault="00401202">
            <w:pPr>
              <w:pStyle w:val="ConsPlusNormal"/>
            </w:pPr>
            <w:r>
              <w:t>типовые труда</w:t>
            </w:r>
          </w:p>
        </w:tc>
        <w:tc>
          <w:tcPr>
            <w:tcW w:w="964" w:type="dxa"/>
            <w:tcBorders>
              <w:top w:val="nil"/>
              <w:left w:val="nil"/>
              <w:bottom w:val="nil"/>
              <w:right w:val="nil"/>
            </w:tcBorders>
          </w:tcPr>
          <w:p w:rsidR="00401202" w:rsidRDefault="00401202">
            <w:pPr>
              <w:pStyle w:val="ConsPlusNormal"/>
            </w:pPr>
            <w:hyperlink w:anchor="P4186">
              <w:r>
                <w:rPr>
                  <w:color w:val="0000FF"/>
                </w:rPr>
                <w:t>411</w:t>
              </w:r>
            </w:hyperlink>
          </w:p>
        </w:tc>
      </w:tr>
      <w:tr w:rsidR="00401202">
        <w:tc>
          <w:tcPr>
            <w:tcW w:w="8107" w:type="dxa"/>
            <w:tcBorders>
              <w:top w:val="nil"/>
              <w:left w:val="nil"/>
              <w:bottom w:val="nil"/>
              <w:right w:val="nil"/>
            </w:tcBorders>
          </w:tcPr>
          <w:p w:rsidR="00401202" w:rsidRDefault="00401202">
            <w:pPr>
              <w:pStyle w:val="ConsPlusNormal"/>
            </w:pPr>
            <w:r>
              <w:t>труда</w:t>
            </w:r>
          </w:p>
        </w:tc>
        <w:tc>
          <w:tcPr>
            <w:tcW w:w="964" w:type="dxa"/>
            <w:tcBorders>
              <w:top w:val="nil"/>
              <w:left w:val="nil"/>
              <w:bottom w:val="nil"/>
              <w:right w:val="nil"/>
            </w:tcBorders>
          </w:tcPr>
          <w:p w:rsidR="00401202" w:rsidRDefault="00401202">
            <w:pPr>
              <w:pStyle w:val="ConsPlusNormal"/>
            </w:pPr>
            <w:hyperlink w:anchor="P4229">
              <w:r>
                <w:rPr>
                  <w:color w:val="0000FF"/>
                </w:rPr>
                <w:t>416</w:t>
              </w:r>
            </w:hyperlink>
          </w:p>
        </w:tc>
      </w:tr>
      <w:tr w:rsidR="00401202">
        <w:tc>
          <w:tcPr>
            <w:tcW w:w="8107" w:type="dxa"/>
            <w:tcBorders>
              <w:top w:val="nil"/>
              <w:left w:val="nil"/>
              <w:bottom w:val="nil"/>
              <w:right w:val="nil"/>
            </w:tcBorders>
          </w:tcPr>
          <w:p w:rsidR="00401202" w:rsidRDefault="00401202">
            <w:pPr>
              <w:pStyle w:val="ConsPlusNormal"/>
            </w:pPr>
            <w:r>
              <w:t>часов педагогической работы за ставку заработной платы</w:t>
            </w:r>
          </w:p>
        </w:tc>
        <w:tc>
          <w:tcPr>
            <w:tcW w:w="964" w:type="dxa"/>
            <w:tcBorders>
              <w:top w:val="nil"/>
              <w:left w:val="nil"/>
              <w:bottom w:val="nil"/>
              <w:right w:val="nil"/>
            </w:tcBorders>
          </w:tcPr>
          <w:p w:rsidR="00401202" w:rsidRDefault="00401202">
            <w:pPr>
              <w:pStyle w:val="ConsPlusNormal"/>
            </w:pPr>
            <w:hyperlink w:anchor="P4229">
              <w:r>
                <w:rPr>
                  <w:color w:val="0000FF"/>
                </w:rPr>
                <w:t>416</w:t>
              </w:r>
            </w:hyperlink>
          </w:p>
        </w:tc>
      </w:tr>
      <w:tr w:rsidR="00401202">
        <w:tc>
          <w:tcPr>
            <w:tcW w:w="8107" w:type="dxa"/>
            <w:tcBorders>
              <w:top w:val="nil"/>
              <w:left w:val="nil"/>
              <w:bottom w:val="nil"/>
              <w:right w:val="nil"/>
            </w:tcBorders>
          </w:tcPr>
          <w:p w:rsidR="00401202" w:rsidRDefault="00401202">
            <w:pPr>
              <w:pStyle w:val="ConsPlusNormal"/>
              <w:outlineLvl w:val="2"/>
            </w:pPr>
            <w:r>
              <w:t>ОБЗОРЫ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аналитические об основной (профильной) деятельности, представляемые в органы государственной власти</w:t>
            </w:r>
          </w:p>
        </w:tc>
        <w:tc>
          <w:tcPr>
            <w:tcW w:w="964" w:type="dxa"/>
            <w:tcBorders>
              <w:top w:val="nil"/>
              <w:left w:val="nil"/>
              <w:bottom w:val="nil"/>
              <w:right w:val="nil"/>
            </w:tcBorders>
          </w:tcPr>
          <w:p w:rsidR="00401202" w:rsidRDefault="00401202">
            <w:pPr>
              <w:pStyle w:val="ConsPlusNormal"/>
            </w:pPr>
            <w:hyperlink w:anchor="P649">
              <w:r>
                <w:rPr>
                  <w:color w:val="0000FF"/>
                </w:rPr>
                <w:t>46</w:t>
              </w:r>
            </w:hyperlink>
          </w:p>
        </w:tc>
      </w:tr>
      <w:tr w:rsidR="00401202">
        <w:tc>
          <w:tcPr>
            <w:tcW w:w="8107" w:type="dxa"/>
            <w:tcBorders>
              <w:top w:val="nil"/>
              <w:left w:val="nil"/>
              <w:bottom w:val="nil"/>
              <w:right w:val="nil"/>
            </w:tcBorders>
          </w:tcPr>
          <w:p w:rsidR="00401202" w:rsidRDefault="00401202">
            <w:pPr>
              <w:pStyle w:val="ConsPlusNormal"/>
            </w:pPr>
            <w:r>
              <w:t>аналитические фондов поддержки научной, научно-технической, инновационной деятельности, институтов инновационного развития, центров компетенций национальной и отраслевых технологических инициатив о приоритетных направлениях и инновационных решениях для оказания государственной поддержки</w:t>
            </w:r>
          </w:p>
        </w:tc>
        <w:tc>
          <w:tcPr>
            <w:tcW w:w="964" w:type="dxa"/>
            <w:tcBorders>
              <w:top w:val="nil"/>
              <w:left w:val="nil"/>
              <w:bottom w:val="nil"/>
              <w:right w:val="nil"/>
            </w:tcBorders>
          </w:tcPr>
          <w:p w:rsidR="00401202" w:rsidRDefault="00401202">
            <w:pPr>
              <w:pStyle w:val="ConsPlusNormal"/>
            </w:pPr>
            <w:hyperlink w:anchor="P6480">
              <w:r>
                <w:rPr>
                  <w:color w:val="0000FF"/>
                </w:rPr>
                <w:t>647</w:t>
              </w:r>
            </w:hyperlink>
          </w:p>
        </w:tc>
      </w:tr>
      <w:tr w:rsidR="00401202">
        <w:tc>
          <w:tcPr>
            <w:tcW w:w="8107" w:type="dxa"/>
            <w:tcBorders>
              <w:top w:val="nil"/>
              <w:left w:val="nil"/>
              <w:bottom w:val="nil"/>
              <w:right w:val="nil"/>
            </w:tcBorders>
          </w:tcPr>
          <w:p w:rsidR="00401202" w:rsidRDefault="00401202">
            <w:pPr>
              <w:pStyle w:val="ConsPlusNormal"/>
            </w:pPr>
            <w:r>
              <w:t>информационно-аналитические</w:t>
            </w:r>
          </w:p>
        </w:tc>
        <w:tc>
          <w:tcPr>
            <w:tcW w:w="964" w:type="dxa"/>
            <w:tcBorders>
              <w:top w:val="nil"/>
              <w:left w:val="nil"/>
              <w:bottom w:val="nil"/>
              <w:right w:val="nil"/>
            </w:tcBorders>
          </w:tcPr>
          <w:p w:rsidR="00401202" w:rsidRDefault="00401202">
            <w:pPr>
              <w:pStyle w:val="ConsPlusNormal"/>
            </w:pPr>
            <w:hyperlink w:anchor="P13835">
              <w:r>
                <w:rPr>
                  <w:color w:val="0000FF"/>
                </w:rPr>
                <w:t>1403</w:t>
              </w:r>
            </w:hyperlink>
          </w:p>
        </w:tc>
      </w:tr>
      <w:tr w:rsidR="00401202">
        <w:tc>
          <w:tcPr>
            <w:tcW w:w="8107" w:type="dxa"/>
            <w:tcBorders>
              <w:top w:val="nil"/>
              <w:left w:val="nil"/>
              <w:bottom w:val="nil"/>
              <w:right w:val="nil"/>
            </w:tcBorders>
          </w:tcPr>
          <w:p w:rsidR="00401202" w:rsidRDefault="00401202">
            <w:pPr>
              <w:pStyle w:val="ConsPlusNormal"/>
            </w:pPr>
            <w:r>
              <w:t>к технико-экономическим обоснованиям НИР</w:t>
            </w:r>
          </w:p>
        </w:tc>
        <w:tc>
          <w:tcPr>
            <w:tcW w:w="964" w:type="dxa"/>
            <w:tcBorders>
              <w:top w:val="nil"/>
              <w:left w:val="nil"/>
              <w:bottom w:val="nil"/>
              <w:right w:val="nil"/>
            </w:tcBorders>
          </w:tcPr>
          <w:p w:rsidR="00401202" w:rsidRDefault="00401202">
            <w:pPr>
              <w:pStyle w:val="ConsPlusNormal"/>
            </w:pPr>
            <w:hyperlink w:anchor="P6535">
              <w:r>
                <w:rPr>
                  <w:color w:val="0000FF"/>
                </w:rPr>
                <w:t>652</w:t>
              </w:r>
            </w:hyperlink>
          </w:p>
        </w:tc>
      </w:tr>
      <w:tr w:rsidR="00401202">
        <w:tc>
          <w:tcPr>
            <w:tcW w:w="8107" w:type="dxa"/>
            <w:tcBorders>
              <w:top w:val="nil"/>
              <w:left w:val="nil"/>
              <w:bottom w:val="nil"/>
              <w:right w:val="nil"/>
            </w:tcBorders>
          </w:tcPr>
          <w:p w:rsidR="00401202" w:rsidRDefault="00401202">
            <w:pPr>
              <w:pStyle w:val="ConsPlusNormal"/>
            </w:pPr>
            <w:r>
              <w:t>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19">
              <w:r>
                <w:rPr>
                  <w:color w:val="0000FF"/>
                </w:rPr>
                <w:t>15</w:t>
              </w:r>
            </w:hyperlink>
          </w:p>
        </w:tc>
      </w:tr>
      <w:tr w:rsidR="00401202">
        <w:tc>
          <w:tcPr>
            <w:tcW w:w="8107" w:type="dxa"/>
            <w:tcBorders>
              <w:top w:val="nil"/>
              <w:left w:val="nil"/>
              <w:bottom w:val="nil"/>
              <w:right w:val="nil"/>
            </w:tcBorders>
          </w:tcPr>
          <w:p w:rsidR="00401202" w:rsidRDefault="00401202">
            <w:pPr>
              <w:pStyle w:val="ConsPlusNormal"/>
            </w:pPr>
            <w:r>
              <w:t>о рассмотрении обращений граждан</w:t>
            </w:r>
          </w:p>
        </w:tc>
        <w:tc>
          <w:tcPr>
            <w:tcW w:w="964" w:type="dxa"/>
            <w:tcBorders>
              <w:top w:val="nil"/>
              <w:left w:val="nil"/>
              <w:bottom w:val="nil"/>
              <w:right w:val="nil"/>
            </w:tcBorders>
          </w:tcPr>
          <w:p w:rsidR="00401202" w:rsidRDefault="00401202">
            <w:pPr>
              <w:pStyle w:val="ConsPlusNormal"/>
            </w:pPr>
            <w:hyperlink w:anchor="P1286">
              <w:r>
                <w:rPr>
                  <w:color w:val="0000FF"/>
                </w:rPr>
                <w:t>119</w:t>
              </w:r>
            </w:hyperlink>
          </w:p>
        </w:tc>
      </w:tr>
      <w:tr w:rsidR="00401202">
        <w:tc>
          <w:tcPr>
            <w:tcW w:w="8107" w:type="dxa"/>
            <w:tcBorders>
              <w:top w:val="nil"/>
              <w:left w:val="nil"/>
              <w:bottom w:val="nil"/>
              <w:right w:val="nil"/>
            </w:tcBorders>
          </w:tcPr>
          <w:p w:rsidR="00401202" w:rsidRDefault="00401202">
            <w:pPr>
              <w:pStyle w:val="ConsPlusNormal"/>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401202" w:rsidRDefault="00401202">
            <w:pPr>
              <w:pStyle w:val="ConsPlusNormal"/>
            </w:pPr>
            <w:hyperlink w:anchor="P465">
              <w:r>
                <w:rPr>
                  <w:color w:val="0000FF"/>
                </w:rPr>
                <w:t>24</w:t>
              </w:r>
            </w:hyperlink>
          </w:p>
        </w:tc>
      </w:tr>
      <w:tr w:rsidR="00401202">
        <w:tc>
          <w:tcPr>
            <w:tcW w:w="8107" w:type="dxa"/>
            <w:tcBorders>
              <w:top w:val="nil"/>
              <w:left w:val="nil"/>
              <w:bottom w:val="nil"/>
              <w:right w:val="nil"/>
            </w:tcBorders>
          </w:tcPr>
          <w:p w:rsidR="00401202" w:rsidRDefault="00401202">
            <w:pPr>
              <w:pStyle w:val="ConsPlusNormal"/>
            </w:pPr>
            <w:r>
              <w:t xml:space="preserve">о реализации </w:t>
            </w:r>
            <w:hyperlink r:id="rId59">
              <w:r>
                <w:rPr>
                  <w:color w:val="0000FF"/>
                </w:rPr>
                <w:t>Стратегии</w:t>
              </w:r>
            </w:hyperlink>
            <w:r>
              <w:t xml:space="preserve"> развития воспитания в Российской Федерации</w:t>
            </w:r>
          </w:p>
        </w:tc>
        <w:tc>
          <w:tcPr>
            <w:tcW w:w="964" w:type="dxa"/>
            <w:tcBorders>
              <w:top w:val="nil"/>
              <w:left w:val="nil"/>
              <w:bottom w:val="nil"/>
              <w:right w:val="nil"/>
            </w:tcBorders>
          </w:tcPr>
          <w:p w:rsidR="00401202" w:rsidRDefault="00401202">
            <w:pPr>
              <w:pStyle w:val="ConsPlusNormal"/>
            </w:pPr>
            <w:hyperlink w:anchor="P13049">
              <w:r>
                <w:rPr>
                  <w:color w:val="0000FF"/>
                </w:rPr>
                <w:t>1312</w:t>
              </w:r>
            </w:hyperlink>
          </w:p>
        </w:tc>
      </w:tr>
      <w:tr w:rsidR="00401202">
        <w:tc>
          <w:tcPr>
            <w:tcW w:w="8107" w:type="dxa"/>
            <w:tcBorders>
              <w:top w:val="nil"/>
              <w:left w:val="nil"/>
              <w:bottom w:val="nil"/>
              <w:right w:val="nil"/>
            </w:tcBorders>
          </w:tcPr>
          <w:p w:rsidR="00401202" w:rsidRDefault="00401202">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22">
              <w:r>
                <w:rPr>
                  <w:color w:val="0000FF"/>
                </w:rPr>
                <w:t>800</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общественных объединений с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12992">
              <w:r>
                <w:rPr>
                  <w:color w:val="0000FF"/>
                </w:rPr>
                <w:t>1305</w:t>
              </w:r>
            </w:hyperlink>
          </w:p>
        </w:tc>
      </w:tr>
      <w:tr w:rsidR="00401202">
        <w:tc>
          <w:tcPr>
            <w:tcW w:w="8107" w:type="dxa"/>
            <w:tcBorders>
              <w:top w:val="nil"/>
              <w:left w:val="nil"/>
              <w:bottom w:val="nil"/>
              <w:right w:val="nil"/>
            </w:tcBorders>
          </w:tcPr>
          <w:p w:rsidR="00401202" w:rsidRDefault="00401202">
            <w:pPr>
              <w:pStyle w:val="ConsPlusNormal"/>
            </w:pPr>
            <w:r>
              <w:lastRenderedPageBreak/>
              <w:t>по вопросам организации психолого-педагогической работы</w:t>
            </w:r>
          </w:p>
        </w:tc>
        <w:tc>
          <w:tcPr>
            <w:tcW w:w="964" w:type="dxa"/>
            <w:tcBorders>
              <w:top w:val="nil"/>
              <w:left w:val="nil"/>
              <w:bottom w:val="nil"/>
              <w:right w:val="nil"/>
            </w:tcBorders>
          </w:tcPr>
          <w:p w:rsidR="00401202" w:rsidRDefault="00401202">
            <w:pPr>
              <w:pStyle w:val="ConsPlusNormal"/>
            </w:pPr>
            <w:hyperlink w:anchor="P13291">
              <w:r>
                <w:rPr>
                  <w:color w:val="0000FF"/>
                </w:rPr>
                <w:t>1342</w:t>
              </w:r>
            </w:hyperlink>
          </w:p>
        </w:tc>
      </w:tr>
      <w:tr w:rsidR="00401202">
        <w:tc>
          <w:tcPr>
            <w:tcW w:w="8107" w:type="dxa"/>
            <w:tcBorders>
              <w:top w:val="nil"/>
              <w:left w:val="nil"/>
              <w:bottom w:val="nil"/>
              <w:right w:val="nil"/>
            </w:tcBorders>
          </w:tcPr>
          <w:p w:rsidR="00401202" w:rsidRDefault="00401202">
            <w:pPr>
              <w:pStyle w:val="ConsPlusNormal"/>
            </w:pPr>
            <w:r>
              <w:t>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rsidR="00401202" w:rsidRDefault="00401202">
            <w:pPr>
              <w:pStyle w:val="ConsPlusNormal"/>
            </w:pPr>
            <w:hyperlink w:anchor="P13251">
              <w:r>
                <w:rPr>
                  <w:color w:val="0000FF"/>
                </w:rPr>
                <w:t>1337</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 xml:space="preserve">по исполнению Долгосрочной </w:t>
            </w:r>
            <w:hyperlink r:id="rId60">
              <w:r>
                <w:rPr>
                  <w:color w:val="0000FF"/>
                </w:rPr>
                <w:t>программы</w:t>
              </w:r>
            </w:hyperlink>
            <w:r>
              <w:t xml:space="preserve"> содействия занятости молодежи</w:t>
            </w:r>
          </w:p>
        </w:tc>
        <w:tc>
          <w:tcPr>
            <w:tcW w:w="964" w:type="dxa"/>
            <w:tcBorders>
              <w:top w:val="nil"/>
              <w:left w:val="nil"/>
              <w:bottom w:val="nil"/>
              <w:right w:val="nil"/>
            </w:tcBorders>
          </w:tcPr>
          <w:p w:rsidR="00401202" w:rsidRDefault="00401202">
            <w:pPr>
              <w:pStyle w:val="ConsPlusNormal"/>
            </w:pPr>
            <w:hyperlink w:anchor="P13389">
              <w:r>
                <w:rPr>
                  <w:color w:val="0000FF"/>
                </w:rPr>
                <w:t>1354</w:t>
              </w:r>
            </w:hyperlink>
          </w:p>
        </w:tc>
      </w:tr>
      <w:tr w:rsidR="00401202">
        <w:tc>
          <w:tcPr>
            <w:tcW w:w="8107" w:type="dxa"/>
            <w:tcBorders>
              <w:top w:val="nil"/>
              <w:left w:val="nil"/>
              <w:bottom w:val="nil"/>
              <w:right w:val="nil"/>
            </w:tcBorders>
          </w:tcPr>
          <w:p w:rsidR="00401202" w:rsidRDefault="00401202">
            <w:pPr>
              <w:pStyle w:val="ConsPlusNormal"/>
            </w:pPr>
            <w:r>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13">
              <w:r>
                <w:rPr>
                  <w:color w:val="0000FF"/>
                </w:rPr>
                <w:t>4</w:t>
              </w:r>
            </w:hyperlink>
          </w:p>
        </w:tc>
      </w:tr>
      <w:tr w:rsidR="00401202">
        <w:tc>
          <w:tcPr>
            <w:tcW w:w="8107" w:type="dxa"/>
            <w:tcBorders>
              <w:top w:val="nil"/>
              <w:left w:val="nil"/>
              <w:bottom w:val="nil"/>
              <w:right w:val="nil"/>
            </w:tcBorders>
          </w:tcPr>
          <w:p w:rsidR="00401202" w:rsidRDefault="00401202">
            <w:pPr>
              <w:pStyle w:val="ConsPlusNormal"/>
            </w:pPr>
            <w:r>
              <w:t>по истории организации и ее подразделений</w:t>
            </w:r>
          </w:p>
        </w:tc>
        <w:tc>
          <w:tcPr>
            <w:tcW w:w="964" w:type="dxa"/>
            <w:tcBorders>
              <w:top w:val="nil"/>
              <w:left w:val="nil"/>
              <w:bottom w:val="nil"/>
              <w:right w:val="nil"/>
            </w:tcBorders>
          </w:tcPr>
          <w:p w:rsidR="00401202" w:rsidRDefault="00401202">
            <w:pPr>
              <w:pStyle w:val="ConsPlusNormal"/>
            </w:pPr>
            <w:hyperlink w:anchor="P698">
              <w:r>
                <w:rPr>
                  <w:color w:val="0000FF"/>
                </w:rPr>
                <w:t>52</w:t>
              </w:r>
            </w:hyperlink>
          </w:p>
        </w:tc>
      </w:tr>
      <w:tr w:rsidR="00401202">
        <w:tc>
          <w:tcPr>
            <w:tcW w:w="8107" w:type="dxa"/>
            <w:tcBorders>
              <w:top w:val="nil"/>
              <w:left w:val="nil"/>
              <w:bottom w:val="nil"/>
              <w:right w:val="nil"/>
            </w:tcBorders>
          </w:tcPr>
          <w:p w:rsidR="00401202" w:rsidRDefault="00401202">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401202" w:rsidRDefault="00401202">
            <w:pPr>
              <w:pStyle w:val="ConsPlusNormal"/>
            </w:pPr>
            <w:hyperlink w:anchor="P13162">
              <w:r>
                <w:rPr>
                  <w:color w:val="0000FF"/>
                </w:rPr>
                <w:t>1326</w:t>
              </w:r>
            </w:hyperlink>
          </w:p>
        </w:tc>
      </w:tr>
      <w:tr w:rsidR="00401202">
        <w:tc>
          <w:tcPr>
            <w:tcW w:w="8107" w:type="dxa"/>
            <w:tcBorders>
              <w:top w:val="nil"/>
              <w:left w:val="nil"/>
              <w:bottom w:val="nil"/>
              <w:right w:val="nil"/>
            </w:tcBorders>
          </w:tcPr>
          <w:p w:rsidR="00401202" w:rsidRDefault="00401202">
            <w:pPr>
              <w:pStyle w:val="ConsPlusNormal"/>
            </w:pPr>
            <w:r>
              <w:t xml:space="preserve">по мониторингу реализации </w:t>
            </w:r>
            <w:hyperlink r:id="rId61">
              <w:r>
                <w:rPr>
                  <w:color w:val="0000FF"/>
                </w:rPr>
                <w:t>Стратегии</w:t>
              </w:r>
            </w:hyperlink>
            <w:r>
              <w:t xml:space="preserve"> научно-технологического развития Российской Федерации</w:t>
            </w:r>
          </w:p>
        </w:tc>
        <w:tc>
          <w:tcPr>
            <w:tcW w:w="964" w:type="dxa"/>
            <w:tcBorders>
              <w:top w:val="nil"/>
              <w:left w:val="nil"/>
              <w:bottom w:val="nil"/>
              <w:right w:val="nil"/>
            </w:tcBorders>
          </w:tcPr>
          <w:p w:rsidR="00401202" w:rsidRDefault="00401202">
            <w:pPr>
              <w:pStyle w:val="ConsPlusNormal"/>
            </w:pPr>
            <w:hyperlink w:anchor="P5686">
              <w:r>
                <w:rPr>
                  <w:color w:val="0000FF"/>
                </w:rPr>
                <w:t>554</w:t>
              </w:r>
            </w:hyperlink>
          </w:p>
        </w:tc>
      </w:tr>
      <w:tr w:rsidR="00401202">
        <w:tc>
          <w:tcPr>
            <w:tcW w:w="8107" w:type="dxa"/>
            <w:tcBorders>
              <w:top w:val="nil"/>
              <w:left w:val="nil"/>
              <w:bottom w:val="nil"/>
              <w:right w:val="nil"/>
            </w:tcBorders>
          </w:tcPr>
          <w:p w:rsidR="00401202" w:rsidRDefault="00401202">
            <w:pPr>
              <w:pStyle w:val="ConsPlusNormal"/>
            </w:pPr>
            <w:r>
              <w:t>по мониторингу реализации стратегий, концепций, программ и проектов</w:t>
            </w:r>
          </w:p>
        </w:tc>
        <w:tc>
          <w:tcPr>
            <w:tcW w:w="964" w:type="dxa"/>
            <w:tcBorders>
              <w:top w:val="nil"/>
              <w:left w:val="nil"/>
              <w:bottom w:val="nil"/>
              <w:right w:val="nil"/>
            </w:tcBorders>
          </w:tcPr>
          <w:p w:rsidR="00401202" w:rsidRDefault="00401202">
            <w:pPr>
              <w:pStyle w:val="ConsPlusNormal"/>
            </w:pPr>
            <w:hyperlink w:anchor="P5951">
              <w:r>
                <w:rPr>
                  <w:color w:val="0000FF"/>
                </w:rPr>
                <w:t>583</w:t>
              </w:r>
            </w:hyperlink>
          </w:p>
        </w:tc>
      </w:tr>
      <w:tr w:rsidR="00401202">
        <w:tc>
          <w:tcPr>
            <w:tcW w:w="8107" w:type="dxa"/>
            <w:tcBorders>
              <w:top w:val="nil"/>
              <w:left w:val="nil"/>
              <w:bottom w:val="nil"/>
              <w:right w:val="nil"/>
            </w:tcBorders>
          </w:tcPr>
          <w:p w:rsidR="00401202" w:rsidRDefault="00401202">
            <w:pPr>
              <w:pStyle w:val="ConsPlusNormal"/>
            </w:pPr>
            <w:r>
              <w:t>по разработке, экспертизе и обсуждению проектов</w:t>
            </w:r>
          </w:p>
        </w:tc>
        <w:tc>
          <w:tcPr>
            <w:tcW w:w="964" w:type="dxa"/>
            <w:tcBorders>
              <w:top w:val="nil"/>
              <w:left w:val="nil"/>
              <w:bottom w:val="nil"/>
              <w:right w:val="nil"/>
            </w:tcBorders>
          </w:tcPr>
          <w:p w:rsidR="00401202" w:rsidRDefault="00401202">
            <w:pPr>
              <w:pStyle w:val="ConsPlusNormal"/>
            </w:pPr>
            <w:hyperlink w:anchor="P5943">
              <w:r>
                <w:rPr>
                  <w:color w:val="0000FF"/>
                </w:rPr>
                <w:t>582</w:t>
              </w:r>
            </w:hyperlink>
            <w:r>
              <w:t xml:space="preserve">, </w:t>
            </w:r>
            <w:hyperlink w:anchor="P6019">
              <w:r>
                <w:rPr>
                  <w:color w:val="0000FF"/>
                </w:rPr>
                <w:t>590</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3275">
              <w:r>
                <w:rPr>
                  <w:color w:val="0000FF"/>
                </w:rPr>
                <w:t>1340</w:t>
              </w:r>
            </w:hyperlink>
          </w:p>
        </w:tc>
      </w:tr>
      <w:tr w:rsidR="00401202">
        <w:tc>
          <w:tcPr>
            <w:tcW w:w="8107" w:type="dxa"/>
            <w:tcBorders>
              <w:top w:val="nil"/>
              <w:left w:val="nil"/>
              <w:bottom w:val="nil"/>
              <w:right w:val="nil"/>
            </w:tcBorders>
          </w:tcPr>
          <w:p w:rsidR="00401202" w:rsidRDefault="00401202">
            <w:pPr>
              <w:pStyle w:val="ConsPlusNormal"/>
            </w:pPr>
            <w:r>
              <w:t>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964" w:type="dxa"/>
            <w:tcBorders>
              <w:top w:val="nil"/>
              <w:left w:val="nil"/>
              <w:bottom w:val="nil"/>
              <w:right w:val="nil"/>
            </w:tcBorders>
          </w:tcPr>
          <w:p w:rsidR="00401202" w:rsidRDefault="00401202">
            <w:pPr>
              <w:pStyle w:val="ConsPlusNormal"/>
            </w:pPr>
            <w:hyperlink w:anchor="P13016">
              <w:r>
                <w:rPr>
                  <w:color w:val="0000FF"/>
                </w:rPr>
                <w:t>1308</w:t>
              </w:r>
            </w:hyperlink>
          </w:p>
        </w:tc>
      </w:tr>
      <w:tr w:rsidR="00401202">
        <w:tc>
          <w:tcPr>
            <w:tcW w:w="8107" w:type="dxa"/>
            <w:tcBorders>
              <w:top w:val="nil"/>
              <w:left w:val="nil"/>
              <w:bottom w:val="nil"/>
              <w:right w:val="nil"/>
            </w:tcBorders>
          </w:tcPr>
          <w:p w:rsidR="00401202" w:rsidRDefault="00401202">
            <w:pPr>
              <w:pStyle w:val="ConsPlusNormal"/>
            </w:pPr>
            <w:r>
              <w:t>содержащие административные данные</w:t>
            </w:r>
          </w:p>
        </w:tc>
        <w:tc>
          <w:tcPr>
            <w:tcW w:w="964" w:type="dxa"/>
            <w:tcBorders>
              <w:top w:val="nil"/>
              <w:left w:val="nil"/>
              <w:bottom w:val="nil"/>
              <w:right w:val="nil"/>
            </w:tcBorders>
          </w:tcPr>
          <w:p w:rsidR="00401202" w:rsidRDefault="00401202">
            <w:pPr>
              <w:pStyle w:val="ConsPlusNormal"/>
            </w:pPr>
            <w:hyperlink w:anchor="P3975">
              <w:r>
                <w:rPr>
                  <w:color w:val="0000FF"/>
                </w:rPr>
                <w:t>385</w:t>
              </w:r>
            </w:hyperlink>
          </w:p>
        </w:tc>
      </w:tr>
      <w:tr w:rsidR="00401202">
        <w:tc>
          <w:tcPr>
            <w:tcW w:w="8107" w:type="dxa"/>
            <w:tcBorders>
              <w:top w:val="nil"/>
              <w:left w:val="nil"/>
              <w:bottom w:val="nil"/>
              <w:right w:val="nil"/>
            </w:tcBorders>
          </w:tcPr>
          <w:p w:rsidR="00401202" w:rsidRDefault="00401202">
            <w:pPr>
              <w:pStyle w:val="ConsPlusNormal"/>
            </w:pPr>
            <w:r>
              <w:t>состояния социально-экономического развития сфер и регионов</w:t>
            </w:r>
          </w:p>
        </w:tc>
        <w:tc>
          <w:tcPr>
            <w:tcW w:w="964" w:type="dxa"/>
            <w:tcBorders>
              <w:top w:val="nil"/>
              <w:left w:val="nil"/>
              <w:bottom w:val="nil"/>
              <w:right w:val="nil"/>
            </w:tcBorders>
          </w:tcPr>
          <w:p w:rsidR="00401202" w:rsidRDefault="00401202">
            <w:pPr>
              <w:pStyle w:val="ConsPlusNormal"/>
            </w:pPr>
            <w:hyperlink w:anchor="P5975">
              <w:r>
                <w:rPr>
                  <w:color w:val="0000FF"/>
                </w:rPr>
                <w:t>586</w:t>
              </w:r>
            </w:hyperlink>
          </w:p>
        </w:tc>
      </w:tr>
      <w:tr w:rsidR="00401202">
        <w:tc>
          <w:tcPr>
            <w:tcW w:w="8107" w:type="dxa"/>
            <w:tcBorders>
              <w:top w:val="nil"/>
              <w:left w:val="nil"/>
              <w:bottom w:val="nil"/>
              <w:right w:val="nil"/>
            </w:tcBorders>
          </w:tcPr>
          <w:p w:rsidR="00401202" w:rsidRDefault="00401202">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657">
              <w:r>
                <w:rPr>
                  <w:color w:val="0000FF"/>
                </w:rPr>
                <w:t>47</w:t>
              </w:r>
            </w:hyperlink>
          </w:p>
        </w:tc>
      </w:tr>
      <w:tr w:rsidR="00401202">
        <w:tc>
          <w:tcPr>
            <w:tcW w:w="8107" w:type="dxa"/>
            <w:tcBorders>
              <w:top w:val="nil"/>
              <w:left w:val="nil"/>
              <w:bottom w:val="nil"/>
              <w:right w:val="nil"/>
            </w:tcBorders>
          </w:tcPr>
          <w:p w:rsidR="00401202" w:rsidRDefault="00401202">
            <w:pPr>
              <w:pStyle w:val="ConsPlusNormal"/>
            </w:pPr>
            <w:r>
              <w:t>экспертных, консультативных органов по научно-техническому развитию</w:t>
            </w:r>
          </w:p>
        </w:tc>
        <w:tc>
          <w:tcPr>
            <w:tcW w:w="964" w:type="dxa"/>
            <w:tcBorders>
              <w:top w:val="nil"/>
              <w:left w:val="nil"/>
              <w:bottom w:val="nil"/>
              <w:right w:val="nil"/>
            </w:tcBorders>
          </w:tcPr>
          <w:p w:rsidR="00401202" w:rsidRDefault="00401202">
            <w:pPr>
              <w:pStyle w:val="ConsPlusNormal"/>
            </w:pPr>
            <w:hyperlink w:anchor="P5646">
              <w:r>
                <w:rPr>
                  <w:color w:val="0000FF"/>
                </w:rPr>
                <w:t>549</w:t>
              </w:r>
            </w:hyperlink>
          </w:p>
        </w:tc>
      </w:tr>
      <w:tr w:rsidR="00401202">
        <w:tc>
          <w:tcPr>
            <w:tcW w:w="8107" w:type="dxa"/>
            <w:tcBorders>
              <w:top w:val="nil"/>
              <w:left w:val="nil"/>
              <w:bottom w:val="nil"/>
              <w:right w:val="nil"/>
            </w:tcBorders>
          </w:tcPr>
          <w:p w:rsidR="00401202" w:rsidRDefault="00401202">
            <w:pPr>
              <w:pStyle w:val="ConsPlusNormal"/>
              <w:outlineLvl w:val="2"/>
            </w:pPr>
            <w:r>
              <w:t>ОБОСНОВАНИЯ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внедрения новых технологических процессов, регламентов, рецептур и режимов производства изделий</w:t>
            </w:r>
          </w:p>
        </w:tc>
        <w:tc>
          <w:tcPr>
            <w:tcW w:w="964" w:type="dxa"/>
            <w:tcBorders>
              <w:top w:val="nil"/>
              <w:left w:val="nil"/>
              <w:bottom w:val="nil"/>
              <w:right w:val="nil"/>
            </w:tcBorders>
          </w:tcPr>
          <w:p w:rsidR="00401202" w:rsidRDefault="00401202">
            <w:pPr>
              <w:pStyle w:val="ConsPlusNormal"/>
            </w:pPr>
            <w:hyperlink w:anchor="P14933">
              <w:r>
                <w:rPr>
                  <w:color w:val="0000FF"/>
                </w:rPr>
                <w:t>1520</w:t>
              </w:r>
            </w:hyperlink>
          </w:p>
        </w:tc>
      </w:tr>
      <w:tr w:rsidR="00401202">
        <w:tc>
          <w:tcPr>
            <w:tcW w:w="8107" w:type="dxa"/>
            <w:tcBorders>
              <w:top w:val="nil"/>
              <w:left w:val="nil"/>
              <w:bottom w:val="nil"/>
              <w:right w:val="nil"/>
            </w:tcBorders>
          </w:tcPr>
          <w:p w:rsidR="00401202" w:rsidRDefault="00401202">
            <w:pPr>
              <w:pStyle w:val="ConsPlusNormal"/>
            </w:pPr>
            <w:r>
              <w:t>к комплексным экологическим разрешениям на объект</w:t>
            </w:r>
          </w:p>
        </w:tc>
        <w:tc>
          <w:tcPr>
            <w:tcW w:w="964" w:type="dxa"/>
            <w:tcBorders>
              <w:top w:val="nil"/>
              <w:left w:val="nil"/>
              <w:bottom w:val="nil"/>
              <w:right w:val="nil"/>
            </w:tcBorders>
          </w:tcPr>
          <w:p w:rsidR="00401202" w:rsidRDefault="00401202">
            <w:pPr>
              <w:pStyle w:val="ConsPlusNormal"/>
            </w:pPr>
            <w:hyperlink w:anchor="P15591">
              <w:r>
                <w:rPr>
                  <w:color w:val="0000FF"/>
                </w:rPr>
                <w:t>1589</w:t>
              </w:r>
            </w:hyperlink>
          </w:p>
        </w:tc>
      </w:tr>
      <w:tr w:rsidR="00401202">
        <w:tc>
          <w:tcPr>
            <w:tcW w:w="8107" w:type="dxa"/>
            <w:tcBorders>
              <w:top w:val="nil"/>
              <w:left w:val="nil"/>
              <w:bottom w:val="nil"/>
              <w:right w:val="nil"/>
            </w:tcBorders>
          </w:tcPr>
          <w:p w:rsidR="00401202" w:rsidRDefault="00401202">
            <w:pPr>
              <w:pStyle w:val="ConsPlusNormal"/>
            </w:pPr>
            <w:r>
              <w:t>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706">
              <w:r>
                <w:rPr>
                  <w:color w:val="0000FF"/>
                </w:rPr>
                <w:t>1273</w:t>
              </w:r>
            </w:hyperlink>
          </w:p>
        </w:tc>
      </w:tr>
      <w:tr w:rsidR="00401202">
        <w:tc>
          <w:tcPr>
            <w:tcW w:w="8107" w:type="dxa"/>
            <w:tcBorders>
              <w:top w:val="nil"/>
              <w:left w:val="nil"/>
              <w:bottom w:val="nil"/>
              <w:right w:val="nil"/>
            </w:tcBorders>
          </w:tcPr>
          <w:p w:rsidR="00401202" w:rsidRDefault="00401202">
            <w:pPr>
              <w:pStyle w:val="ConsPlusNormal"/>
            </w:pPr>
            <w:r>
              <w:t>к программам, планам 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rsidR="00401202" w:rsidRDefault="00401202">
            <w:pPr>
              <w:pStyle w:val="ConsPlusNormal"/>
            </w:pPr>
            <w:hyperlink w:anchor="P12698">
              <w:r>
                <w:rPr>
                  <w:color w:val="0000FF"/>
                </w:rPr>
                <w:t>1272</w:t>
              </w:r>
            </w:hyperlink>
          </w:p>
        </w:tc>
      </w:tr>
      <w:tr w:rsidR="00401202">
        <w:tc>
          <w:tcPr>
            <w:tcW w:w="8107" w:type="dxa"/>
            <w:tcBorders>
              <w:top w:val="nil"/>
              <w:left w:val="nil"/>
              <w:bottom w:val="nil"/>
              <w:right w:val="nil"/>
            </w:tcBorders>
          </w:tcPr>
          <w:p w:rsidR="00401202" w:rsidRDefault="00401202">
            <w:pPr>
              <w:pStyle w:val="ConsPlusNormal"/>
            </w:pPr>
            <w:r>
              <w:t>начальной (максимальной) цены государственных контрактов, цены контрактов</w:t>
            </w:r>
          </w:p>
        </w:tc>
        <w:tc>
          <w:tcPr>
            <w:tcW w:w="964" w:type="dxa"/>
            <w:tcBorders>
              <w:top w:val="nil"/>
              <w:left w:val="nil"/>
              <w:bottom w:val="nil"/>
              <w:right w:val="nil"/>
            </w:tcBorders>
          </w:tcPr>
          <w:p w:rsidR="00401202" w:rsidRDefault="00401202">
            <w:pPr>
              <w:pStyle w:val="ConsPlusNormal"/>
            </w:pPr>
            <w:hyperlink w:anchor="P2643">
              <w:r>
                <w:rPr>
                  <w:color w:val="0000FF"/>
                </w:rPr>
                <w:t>255</w:t>
              </w:r>
            </w:hyperlink>
          </w:p>
        </w:tc>
      </w:tr>
      <w:tr w:rsidR="00401202">
        <w:tc>
          <w:tcPr>
            <w:tcW w:w="8107" w:type="dxa"/>
            <w:tcBorders>
              <w:top w:val="nil"/>
              <w:left w:val="nil"/>
              <w:bottom w:val="nil"/>
              <w:right w:val="nil"/>
            </w:tcBorders>
          </w:tcPr>
          <w:p w:rsidR="00401202" w:rsidRDefault="00401202">
            <w:pPr>
              <w:pStyle w:val="ConsPlusNormal"/>
            </w:pPr>
            <w:r>
              <w:t>о повышении уровня, контроле качества продукции, замене дефектных изделий</w:t>
            </w:r>
          </w:p>
        </w:tc>
        <w:tc>
          <w:tcPr>
            <w:tcW w:w="964" w:type="dxa"/>
            <w:tcBorders>
              <w:top w:val="nil"/>
              <w:left w:val="nil"/>
              <w:bottom w:val="nil"/>
              <w:right w:val="nil"/>
            </w:tcBorders>
          </w:tcPr>
          <w:p w:rsidR="00401202" w:rsidRDefault="00401202">
            <w:pPr>
              <w:pStyle w:val="ConsPlusNormal"/>
            </w:pPr>
            <w:hyperlink w:anchor="P15177">
              <w:r>
                <w:rPr>
                  <w:color w:val="0000FF"/>
                </w:rPr>
                <w:t>1540</w:t>
              </w:r>
            </w:hyperlink>
          </w:p>
        </w:tc>
      </w:tr>
      <w:tr w:rsidR="00401202">
        <w:tc>
          <w:tcPr>
            <w:tcW w:w="8107" w:type="dxa"/>
            <w:tcBorders>
              <w:top w:val="nil"/>
              <w:left w:val="nil"/>
              <w:bottom w:val="nil"/>
              <w:right w:val="nil"/>
            </w:tcBorders>
          </w:tcPr>
          <w:p w:rsidR="00401202" w:rsidRDefault="00401202">
            <w:pPr>
              <w:pStyle w:val="ConsPlusNormal"/>
            </w:pPr>
            <w:r>
              <w:lastRenderedPageBreak/>
              <w:t>о подготовке 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3526">
              <w:r>
                <w:rPr>
                  <w:color w:val="0000FF"/>
                </w:rPr>
                <w:t>1371</w:t>
              </w:r>
            </w:hyperlink>
          </w:p>
        </w:tc>
      </w:tr>
      <w:tr w:rsidR="00401202">
        <w:tc>
          <w:tcPr>
            <w:tcW w:w="8107" w:type="dxa"/>
            <w:tcBorders>
              <w:top w:val="nil"/>
              <w:left w:val="nil"/>
              <w:bottom w:val="nil"/>
              <w:right w:val="nil"/>
            </w:tcBorders>
          </w:tcPr>
          <w:p w:rsidR="00401202" w:rsidRDefault="00401202">
            <w:pPr>
              <w:pStyle w:val="ConsPlusNormal"/>
            </w:pPr>
            <w:r>
              <w:t>о разработке и изменении финансовых планов</w:t>
            </w:r>
          </w:p>
        </w:tc>
        <w:tc>
          <w:tcPr>
            <w:tcW w:w="964" w:type="dxa"/>
            <w:tcBorders>
              <w:top w:val="nil"/>
              <w:left w:val="nil"/>
              <w:bottom w:val="nil"/>
              <w:right w:val="nil"/>
            </w:tcBorders>
          </w:tcPr>
          <w:p w:rsidR="00401202" w:rsidRDefault="00401202">
            <w:pPr>
              <w:pStyle w:val="ConsPlusNormal"/>
            </w:pPr>
            <w:hyperlink w:anchor="P2963">
              <w:r>
                <w:rPr>
                  <w:color w:val="0000FF"/>
                </w:rPr>
                <w:t>287</w:t>
              </w:r>
            </w:hyperlink>
          </w:p>
        </w:tc>
      </w:tr>
      <w:tr w:rsidR="00401202">
        <w:tc>
          <w:tcPr>
            <w:tcW w:w="8107" w:type="dxa"/>
            <w:tcBorders>
              <w:top w:val="nil"/>
              <w:left w:val="nil"/>
              <w:bottom w:val="nil"/>
              <w:right w:val="nil"/>
            </w:tcBorders>
          </w:tcPr>
          <w:p w:rsidR="00401202" w:rsidRDefault="00401202">
            <w:pPr>
              <w:pStyle w:val="ConsPlusNormal"/>
            </w:pPr>
            <w:r>
              <w:t>о разработке проекта федерального бюджета</w:t>
            </w:r>
          </w:p>
        </w:tc>
        <w:tc>
          <w:tcPr>
            <w:tcW w:w="964" w:type="dxa"/>
            <w:tcBorders>
              <w:top w:val="nil"/>
              <w:left w:val="nil"/>
              <w:bottom w:val="nil"/>
              <w:right w:val="nil"/>
            </w:tcBorders>
          </w:tcPr>
          <w:p w:rsidR="00401202" w:rsidRDefault="00401202">
            <w:pPr>
              <w:pStyle w:val="ConsPlusNormal"/>
            </w:pPr>
            <w:hyperlink w:anchor="P2676">
              <w:r>
                <w:rPr>
                  <w:color w:val="0000FF"/>
                </w:rPr>
                <w:t>259</w:t>
              </w:r>
            </w:hyperlink>
          </w:p>
        </w:tc>
      </w:tr>
      <w:tr w:rsidR="00401202">
        <w:tc>
          <w:tcPr>
            <w:tcW w:w="8107" w:type="dxa"/>
            <w:tcBorders>
              <w:top w:val="nil"/>
              <w:left w:val="nil"/>
              <w:bottom w:val="nil"/>
              <w:right w:val="nil"/>
            </w:tcBorders>
          </w:tcPr>
          <w:p w:rsidR="00401202" w:rsidRDefault="00401202">
            <w:pPr>
              <w:pStyle w:val="ConsPlusNormal"/>
            </w:pPr>
            <w:r>
              <w:t>о разработке, применении цен, тарифов и их корректировке</w:t>
            </w:r>
          </w:p>
        </w:tc>
        <w:tc>
          <w:tcPr>
            <w:tcW w:w="964" w:type="dxa"/>
            <w:tcBorders>
              <w:top w:val="nil"/>
              <w:left w:val="nil"/>
              <w:bottom w:val="nil"/>
              <w:right w:val="nil"/>
            </w:tcBorders>
          </w:tcPr>
          <w:p w:rsidR="00401202" w:rsidRDefault="00401202">
            <w:pPr>
              <w:pStyle w:val="ConsPlusNormal"/>
            </w:pPr>
            <w:hyperlink w:anchor="P2635">
              <w:r>
                <w:rPr>
                  <w:color w:val="0000FF"/>
                </w:rPr>
                <w:t>254</w:t>
              </w:r>
            </w:hyperlink>
          </w:p>
        </w:tc>
      </w:tr>
      <w:tr w:rsidR="00401202">
        <w:tc>
          <w:tcPr>
            <w:tcW w:w="8107" w:type="dxa"/>
            <w:tcBorders>
              <w:top w:val="nil"/>
              <w:left w:val="nil"/>
              <w:bottom w:val="nil"/>
              <w:right w:val="nil"/>
            </w:tcBorders>
          </w:tcPr>
          <w:p w:rsidR="00401202" w:rsidRDefault="00401202">
            <w:pPr>
              <w:pStyle w:val="ConsPlusNormal"/>
            </w:pPr>
            <w:r>
              <w:t>о расходовании дефицитных и драгоценных металлов для выпуска изделий</w:t>
            </w:r>
          </w:p>
        </w:tc>
        <w:tc>
          <w:tcPr>
            <w:tcW w:w="964" w:type="dxa"/>
            <w:tcBorders>
              <w:top w:val="nil"/>
              <w:left w:val="nil"/>
              <w:bottom w:val="nil"/>
              <w:right w:val="nil"/>
            </w:tcBorders>
          </w:tcPr>
          <w:p w:rsidR="00401202" w:rsidRDefault="00401202">
            <w:pPr>
              <w:pStyle w:val="ConsPlusNormal"/>
            </w:pPr>
            <w:hyperlink w:anchor="P14893">
              <w:r>
                <w:rPr>
                  <w:color w:val="0000FF"/>
                </w:rPr>
                <w:t>1515</w:t>
              </w:r>
            </w:hyperlink>
          </w:p>
        </w:tc>
      </w:tr>
      <w:tr w:rsidR="00401202">
        <w:tc>
          <w:tcPr>
            <w:tcW w:w="8107" w:type="dxa"/>
            <w:tcBorders>
              <w:top w:val="nil"/>
              <w:left w:val="nil"/>
              <w:bottom w:val="nil"/>
              <w:right w:val="nil"/>
            </w:tcBorders>
          </w:tcPr>
          <w:p w:rsidR="00401202" w:rsidRDefault="00401202">
            <w:pPr>
              <w:pStyle w:val="ConsPlusNormal"/>
            </w:pPr>
            <w:r>
              <w:t>о совершенствовании деятельности аппарата управления</w:t>
            </w:r>
          </w:p>
        </w:tc>
        <w:tc>
          <w:tcPr>
            <w:tcW w:w="964" w:type="dxa"/>
            <w:tcBorders>
              <w:top w:val="nil"/>
              <w:left w:val="nil"/>
              <w:bottom w:val="nil"/>
              <w:right w:val="nil"/>
            </w:tcBorders>
          </w:tcPr>
          <w:p w:rsidR="00401202" w:rsidRDefault="00401202">
            <w:pPr>
              <w:pStyle w:val="ConsPlusNormal"/>
            </w:pPr>
            <w:hyperlink w:anchor="P787">
              <w:r>
                <w:rPr>
                  <w:color w:val="0000FF"/>
                </w:rPr>
                <w:t>62</w:t>
              </w:r>
            </w:hyperlink>
          </w:p>
        </w:tc>
      </w:tr>
      <w:tr w:rsidR="00401202">
        <w:tc>
          <w:tcPr>
            <w:tcW w:w="8107" w:type="dxa"/>
            <w:tcBorders>
              <w:top w:val="nil"/>
              <w:left w:val="nil"/>
              <w:bottom w:val="nil"/>
              <w:right w:val="nil"/>
            </w:tcBorders>
          </w:tcPr>
          <w:p w:rsidR="00401202" w:rsidRDefault="00401202">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401202" w:rsidRDefault="00401202">
            <w:pPr>
              <w:pStyle w:val="ConsPlusNormal"/>
            </w:pPr>
            <w:hyperlink w:anchor="P1513">
              <w:r>
                <w:rPr>
                  <w:color w:val="0000FF"/>
                </w:rPr>
                <w:t>144</w:t>
              </w:r>
            </w:hyperlink>
          </w:p>
        </w:tc>
      </w:tr>
      <w:tr w:rsidR="00401202">
        <w:tc>
          <w:tcPr>
            <w:tcW w:w="8107" w:type="dxa"/>
            <w:tcBorders>
              <w:top w:val="nil"/>
              <w:left w:val="nil"/>
              <w:bottom w:val="nil"/>
              <w:right w:val="nil"/>
            </w:tcBorders>
          </w:tcPr>
          <w:p w:rsidR="00401202" w:rsidRDefault="00401202">
            <w:pPr>
              <w:pStyle w:val="ConsPlusNormal"/>
            </w:pPr>
            <w:r>
              <w:t>о состоянии и мерах по улучшению охраны труда</w:t>
            </w:r>
          </w:p>
        </w:tc>
        <w:tc>
          <w:tcPr>
            <w:tcW w:w="964" w:type="dxa"/>
            <w:tcBorders>
              <w:top w:val="nil"/>
              <w:left w:val="nil"/>
              <w:bottom w:val="nil"/>
              <w:right w:val="nil"/>
            </w:tcBorders>
          </w:tcPr>
          <w:p w:rsidR="00401202" w:rsidRDefault="00401202">
            <w:pPr>
              <w:pStyle w:val="ConsPlusNormal"/>
            </w:pPr>
            <w:hyperlink w:anchor="P4366">
              <w:r>
                <w:rPr>
                  <w:color w:val="0000FF"/>
                </w:rPr>
                <w:t>433</w:t>
              </w:r>
            </w:hyperlink>
          </w:p>
        </w:tc>
      </w:tr>
      <w:tr w:rsidR="00401202">
        <w:tc>
          <w:tcPr>
            <w:tcW w:w="8107" w:type="dxa"/>
            <w:tcBorders>
              <w:top w:val="nil"/>
              <w:left w:val="nil"/>
              <w:bottom w:val="nil"/>
              <w:right w:val="nil"/>
            </w:tcBorders>
          </w:tcPr>
          <w:p w:rsidR="00401202" w:rsidRDefault="00401202">
            <w:pPr>
              <w:pStyle w:val="ConsPlusNormal"/>
            </w:pPr>
            <w:r>
              <w:t>об изготовлении установочной партии изделий</w:t>
            </w:r>
          </w:p>
        </w:tc>
        <w:tc>
          <w:tcPr>
            <w:tcW w:w="964" w:type="dxa"/>
            <w:tcBorders>
              <w:top w:val="nil"/>
              <w:left w:val="nil"/>
              <w:bottom w:val="nil"/>
              <w:right w:val="nil"/>
            </w:tcBorders>
          </w:tcPr>
          <w:p w:rsidR="00401202" w:rsidRDefault="00401202">
            <w:pPr>
              <w:pStyle w:val="ConsPlusNormal"/>
            </w:pPr>
            <w:hyperlink w:anchor="P14816">
              <w:r>
                <w:rPr>
                  <w:color w:val="0000FF"/>
                </w:rPr>
                <w:t>1508</w:t>
              </w:r>
            </w:hyperlink>
          </w:p>
        </w:tc>
      </w:tr>
      <w:tr w:rsidR="00401202">
        <w:tc>
          <w:tcPr>
            <w:tcW w:w="8107" w:type="dxa"/>
            <w:tcBorders>
              <w:top w:val="nil"/>
              <w:left w:val="nil"/>
              <w:bottom w:val="nil"/>
              <w:right w:val="nil"/>
            </w:tcBorders>
          </w:tcPr>
          <w:p w:rsidR="00401202" w:rsidRDefault="00401202">
            <w:pPr>
              <w:pStyle w:val="ConsPlusNormal"/>
            </w:pPr>
            <w:r>
              <w:t>об оборудовании учебных кабинетов, лабораторий, библиотек, объектов спорта</w:t>
            </w:r>
          </w:p>
        </w:tc>
        <w:tc>
          <w:tcPr>
            <w:tcW w:w="964" w:type="dxa"/>
            <w:tcBorders>
              <w:top w:val="nil"/>
              <w:left w:val="nil"/>
              <w:bottom w:val="nil"/>
              <w:right w:val="nil"/>
            </w:tcBorders>
          </w:tcPr>
          <w:p w:rsidR="00401202" w:rsidRDefault="00401202">
            <w:pPr>
              <w:pStyle w:val="ConsPlusNormal"/>
            </w:pPr>
            <w:hyperlink w:anchor="P12400">
              <w:r>
                <w:rPr>
                  <w:color w:val="0000FF"/>
                </w:rPr>
                <w:t>1237</w:t>
              </w:r>
            </w:hyperlink>
          </w:p>
        </w:tc>
      </w:tr>
      <w:tr w:rsidR="00401202">
        <w:tc>
          <w:tcPr>
            <w:tcW w:w="8107" w:type="dxa"/>
            <w:tcBorders>
              <w:top w:val="nil"/>
              <w:left w:val="nil"/>
              <w:bottom w:val="nil"/>
              <w:right w:val="nil"/>
            </w:tcBorders>
          </w:tcPr>
          <w:p w:rsidR="00401202" w:rsidRDefault="00401202">
            <w:pPr>
              <w:pStyle w:val="ConsPlusNormal"/>
            </w:pPr>
            <w:r>
              <w:t>освоения и внедрения выпуска новых видов сырья и изделий (продукции)</w:t>
            </w:r>
          </w:p>
        </w:tc>
        <w:tc>
          <w:tcPr>
            <w:tcW w:w="964" w:type="dxa"/>
            <w:tcBorders>
              <w:top w:val="nil"/>
              <w:left w:val="nil"/>
              <w:bottom w:val="nil"/>
              <w:right w:val="nil"/>
            </w:tcBorders>
          </w:tcPr>
          <w:p w:rsidR="00401202" w:rsidRDefault="00401202">
            <w:pPr>
              <w:pStyle w:val="ConsPlusNormal"/>
            </w:pPr>
            <w:hyperlink w:anchor="P14755">
              <w:r>
                <w:rPr>
                  <w:color w:val="0000FF"/>
                </w:rPr>
                <w:t>1503</w:t>
              </w:r>
            </w:hyperlink>
          </w:p>
        </w:tc>
      </w:tr>
      <w:tr w:rsidR="00401202">
        <w:tc>
          <w:tcPr>
            <w:tcW w:w="8107" w:type="dxa"/>
            <w:tcBorders>
              <w:top w:val="nil"/>
              <w:left w:val="nil"/>
              <w:bottom w:val="nil"/>
              <w:right w:val="nil"/>
            </w:tcBorders>
          </w:tcPr>
          <w:p w:rsidR="00401202" w:rsidRDefault="00401202">
            <w:pPr>
              <w:pStyle w:val="ConsPlusNormal"/>
            </w:pPr>
            <w:r>
              <w:t>по выполнению ведомственных целевых программ</w:t>
            </w:r>
          </w:p>
        </w:tc>
        <w:tc>
          <w:tcPr>
            <w:tcW w:w="964" w:type="dxa"/>
            <w:tcBorders>
              <w:top w:val="nil"/>
              <w:left w:val="nil"/>
              <w:bottom w:val="nil"/>
              <w:right w:val="nil"/>
            </w:tcBorders>
          </w:tcPr>
          <w:p w:rsidR="00401202" w:rsidRDefault="00401202">
            <w:pPr>
              <w:pStyle w:val="ConsPlusNormal"/>
            </w:pPr>
            <w:hyperlink w:anchor="P2230">
              <w:r>
                <w:rPr>
                  <w:color w:val="0000FF"/>
                </w:rPr>
                <w:t>212</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по организации воспитательной работы с обучающимися</w:t>
            </w:r>
          </w:p>
        </w:tc>
        <w:tc>
          <w:tcPr>
            <w:tcW w:w="964" w:type="dxa"/>
            <w:tcBorders>
              <w:top w:val="nil"/>
              <w:left w:val="nil"/>
              <w:bottom w:val="nil"/>
              <w:right w:val="nil"/>
            </w:tcBorders>
          </w:tcPr>
          <w:p w:rsidR="00401202" w:rsidRDefault="00401202">
            <w:pPr>
              <w:pStyle w:val="ConsPlusNormal"/>
            </w:pPr>
            <w:hyperlink w:anchor="P13000">
              <w:r>
                <w:rPr>
                  <w:color w:val="0000FF"/>
                </w:rPr>
                <w:t>1306</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04">
              <w:r>
                <w:rPr>
                  <w:color w:val="0000FF"/>
                </w:rPr>
                <w:t>3</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5834">
              <w:r>
                <w:rPr>
                  <w:color w:val="0000FF"/>
                </w:rPr>
                <w:t>570</w:t>
              </w:r>
            </w:hyperlink>
            <w:r>
              <w:t xml:space="preserve">, </w:t>
            </w:r>
            <w:hyperlink w:anchor="P7810">
              <w:r>
                <w:rPr>
                  <w:color w:val="0000FF"/>
                </w:rPr>
                <w:t>775</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34">
              <w:r>
                <w:rPr>
                  <w:color w:val="0000FF"/>
                </w:rPr>
                <w:t>946</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прогнозов, стратегий, концепций развития, национальных и федеральных проектов (программ), приоритетных программ и проектов</w:t>
            </w:r>
          </w:p>
        </w:tc>
        <w:tc>
          <w:tcPr>
            <w:tcW w:w="964" w:type="dxa"/>
            <w:tcBorders>
              <w:top w:val="nil"/>
              <w:left w:val="nil"/>
              <w:bottom w:val="nil"/>
              <w:right w:val="nil"/>
            </w:tcBorders>
          </w:tcPr>
          <w:p w:rsidR="00401202" w:rsidRDefault="00401202">
            <w:pPr>
              <w:pStyle w:val="ConsPlusNormal"/>
            </w:pPr>
            <w:hyperlink w:anchor="P2098">
              <w:r>
                <w:rPr>
                  <w:color w:val="0000FF"/>
                </w:rPr>
                <w:t>196</w:t>
              </w:r>
            </w:hyperlink>
          </w:p>
        </w:tc>
      </w:tr>
      <w:tr w:rsidR="00401202">
        <w:tc>
          <w:tcPr>
            <w:tcW w:w="8107" w:type="dxa"/>
            <w:tcBorders>
              <w:top w:val="nil"/>
              <w:left w:val="nil"/>
              <w:bottom w:val="nil"/>
              <w:right w:val="nil"/>
            </w:tcBorders>
          </w:tcPr>
          <w:p w:rsidR="00401202" w:rsidRDefault="00401202">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401202" w:rsidRDefault="00401202">
            <w:pPr>
              <w:pStyle w:val="ConsPlusNormal"/>
            </w:pPr>
            <w:hyperlink w:anchor="P13008">
              <w:r>
                <w:rPr>
                  <w:color w:val="0000FF"/>
                </w:rPr>
                <w:t>1307</w:t>
              </w:r>
            </w:hyperlink>
          </w:p>
        </w:tc>
      </w:tr>
      <w:tr w:rsidR="00401202">
        <w:tc>
          <w:tcPr>
            <w:tcW w:w="8107" w:type="dxa"/>
            <w:tcBorders>
              <w:top w:val="nil"/>
              <w:left w:val="nil"/>
              <w:bottom w:val="nil"/>
              <w:right w:val="nil"/>
            </w:tcBorders>
          </w:tcPr>
          <w:p w:rsidR="00401202" w:rsidRDefault="00401202">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07">
              <w:r>
                <w:rPr>
                  <w:color w:val="0000FF"/>
                </w:rPr>
                <w:t>1344</w:t>
              </w:r>
            </w:hyperlink>
          </w:p>
        </w:tc>
      </w:tr>
      <w:tr w:rsidR="00401202">
        <w:tc>
          <w:tcPr>
            <w:tcW w:w="8107" w:type="dxa"/>
            <w:tcBorders>
              <w:top w:val="nil"/>
              <w:left w:val="nil"/>
              <w:bottom w:val="nil"/>
              <w:right w:val="nil"/>
            </w:tcBorders>
          </w:tcPr>
          <w:p w:rsidR="00401202" w:rsidRDefault="00401202">
            <w:pPr>
              <w:pStyle w:val="ConsPlusNormal"/>
            </w:pPr>
            <w:r>
              <w:t>по формированию и реализации молодежной политики</w:t>
            </w:r>
          </w:p>
        </w:tc>
        <w:tc>
          <w:tcPr>
            <w:tcW w:w="964" w:type="dxa"/>
            <w:tcBorders>
              <w:top w:val="nil"/>
              <w:left w:val="nil"/>
              <w:bottom w:val="nil"/>
              <w:right w:val="nil"/>
            </w:tcBorders>
          </w:tcPr>
          <w:p w:rsidR="00401202" w:rsidRDefault="00401202">
            <w:pPr>
              <w:pStyle w:val="ConsPlusNormal"/>
            </w:pPr>
            <w:hyperlink w:anchor="P13105">
              <w:r>
                <w:rPr>
                  <w:color w:val="0000FF"/>
                </w:rPr>
                <w:t>1319</w:t>
              </w:r>
            </w:hyperlink>
          </w:p>
        </w:tc>
      </w:tr>
      <w:tr w:rsidR="00401202">
        <w:tc>
          <w:tcPr>
            <w:tcW w:w="8107" w:type="dxa"/>
            <w:tcBorders>
              <w:top w:val="nil"/>
              <w:left w:val="nil"/>
              <w:bottom w:val="nil"/>
              <w:right w:val="nil"/>
            </w:tcBorders>
          </w:tcPr>
          <w:p w:rsidR="00401202" w:rsidRDefault="00401202">
            <w:pPr>
              <w:pStyle w:val="ConsPlusNormal"/>
            </w:pPr>
            <w:r>
              <w:t>технико-экономические НИР</w:t>
            </w:r>
          </w:p>
        </w:tc>
        <w:tc>
          <w:tcPr>
            <w:tcW w:w="964" w:type="dxa"/>
            <w:tcBorders>
              <w:top w:val="nil"/>
              <w:left w:val="nil"/>
              <w:bottom w:val="nil"/>
              <w:right w:val="nil"/>
            </w:tcBorders>
          </w:tcPr>
          <w:p w:rsidR="00401202" w:rsidRDefault="00401202">
            <w:pPr>
              <w:pStyle w:val="ConsPlusNormal"/>
            </w:pPr>
            <w:hyperlink w:anchor="P6535">
              <w:r>
                <w:rPr>
                  <w:color w:val="0000FF"/>
                </w:rPr>
                <w:t>652</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ОБРАЗЦЫ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подписей материально ответственных лиц</w:t>
            </w:r>
          </w:p>
        </w:tc>
        <w:tc>
          <w:tcPr>
            <w:tcW w:w="964" w:type="dxa"/>
            <w:tcBorders>
              <w:top w:val="nil"/>
              <w:left w:val="nil"/>
              <w:bottom w:val="nil"/>
              <w:right w:val="nil"/>
            </w:tcBorders>
          </w:tcPr>
          <w:p w:rsidR="00401202" w:rsidRDefault="00401202">
            <w:pPr>
              <w:pStyle w:val="ConsPlusNormal"/>
            </w:pPr>
            <w:hyperlink w:anchor="P3442">
              <w:r>
                <w:rPr>
                  <w:color w:val="0000FF"/>
                </w:rPr>
                <w:t>334</w:t>
              </w:r>
            </w:hyperlink>
          </w:p>
        </w:tc>
      </w:tr>
      <w:tr w:rsidR="00401202">
        <w:tc>
          <w:tcPr>
            <w:tcW w:w="8107" w:type="dxa"/>
            <w:tcBorders>
              <w:top w:val="nil"/>
              <w:left w:val="nil"/>
              <w:bottom w:val="nil"/>
              <w:right w:val="nil"/>
            </w:tcBorders>
          </w:tcPr>
          <w:p w:rsidR="00401202" w:rsidRDefault="00401202">
            <w:pPr>
              <w:pStyle w:val="ConsPlusNormal"/>
              <w:outlineLvl w:val="2"/>
            </w:pPr>
            <w:r>
              <w:t>ОБРАЩЕНИЯ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граждан</w:t>
            </w:r>
          </w:p>
        </w:tc>
        <w:tc>
          <w:tcPr>
            <w:tcW w:w="964" w:type="dxa"/>
            <w:tcBorders>
              <w:top w:val="nil"/>
              <w:left w:val="nil"/>
              <w:bottom w:val="nil"/>
              <w:right w:val="nil"/>
            </w:tcBorders>
          </w:tcPr>
          <w:p w:rsidR="00401202" w:rsidRDefault="00401202">
            <w:pPr>
              <w:pStyle w:val="ConsPlusNormal"/>
            </w:pPr>
            <w:hyperlink w:anchor="P1302">
              <w:r>
                <w:rPr>
                  <w:color w:val="0000FF"/>
                </w:rPr>
                <w:t>121</w:t>
              </w:r>
            </w:hyperlink>
          </w:p>
        </w:tc>
      </w:tr>
      <w:tr w:rsidR="00401202">
        <w:tc>
          <w:tcPr>
            <w:tcW w:w="8107" w:type="dxa"/>
            <w:tcBorders>
              <w:top w:val="nil"/>
              <w:left w:val="nil"/>
              <w:bottom w:val="nil"/>
              <w:right w:val="nil"/>
            </w:tcBorders>
          </w:tcPr>
          <w:p w:rsidR="00401202" w:rsidRDefault="00401202">
            <w:pPr>
              <w:pStyle w:val="ConsPlusNormal"/>
            </w:pPr>
            <w:r>
              <w:t>депутатов представительных органов местного самоуправления</w:t>
            </w:r>
          </w:p>
        </w:tc>
        <w:tc>
          <w:tcPr>
            <w:tcW w:w="964" w:type="dxa"/>
            <w:tcBorders>
              <w:top w:val="nil"/>
              <w:left w:val="nil"/>
              <w:bottom w:val="nil"/>
              <w:right w:val="nil"/>
            </w:tcBorders>
          </w:tcPr>
          <w:p w:rsidR="00401202" w:rsidRDefault="00401202">
            <w:pPr>
              <w:pStyle w:val="ConsPlusNormal"/>
            </w:pPr>
            <w:hyperlink w:anchor="P1277">
              <w:r>
                <w:rPr>
                  <w:color w:val="0000FF"/>
                </w:rPr>
                <w:t>118</w:t>
              </w:r>
            </w:hyperlink>
          </w:p>
        </w:tc>
      </w:tr>
      <w:tr w:rsidR="00401202">
        <w:tc>
          <w:tcPr>
            <w:tcW w:w="8107" w:type="dxa"/>
            <w:tcBorders>
              <w:top w:val="nil"/>
              <w:left w:val="nil"/>
              <w:bottom w:val="nil"/>
              <w:right w:val="nil"/>
            </w:tcBorders>
          </w:tcPr>
          <w:p w:rsidR="00401202" w:rsidRDefault="00401202">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на товарный знак</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r>
              <w:t xml:space="preserve">, </w:t>
            </w: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проверок, ревизий</w:t>
            </w:r>
          </w:p>
        </w:tc>
        <w:tc>
          <w:tcPr>
            <w:tcW w:w="964" w:type="dxa"/>
            <w:tcBorders>
              <w:top w:val="nil"/>
              <w:left w:val="nil"/>
              <w:bottom w:val="nil"/>
              <w:right w:val="nil"/>
            </w:tcBorders>
          </w:tcPr>
          <w:p w:rsidR="00401202" w:rsidRDefault="00401202">
            <w:pPr>
              <w:pStyle w:val="ConsPlusNormal"/>
            </w:pPr>
            <w:hyperlink w:anchor="P1245">
              <w:r>
                <w:rPr>
                  <w:color w:val="0000FF"/>
                </w:rPr>
                <w:t>114</w:t>
              </w:r>
            </w:hyperlink>
          </w:p>
        </w:tc>
      </w:tr>
      <w:tr w:rsidR="00401202">
        <w:tc>
          <w:tcPr>
            <w:tcW w:w="8107" w:type="dxa"/>
            <w:tcBorders>
              <w:top w:val="nil"/>
              <w:left w:val="nil"/>
              <w:bottom w:val="nil"/>
              <w:right w:val="nil"/>
            </w:tcBorders>
          </w:tcPr>
          <w:p w:rsidR="00401202" w:rsidRDefault="00401202">
            <w:pPr>
              <w:pStyle w:val="ConsPlusNormal"/>
            </w:pPr>
            <w: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964" w:type="dxa"/>
            <w:tcBorders>
              <w:top w:val="nil"/>
              <w:left w:val="nil"/>
              <w:bottom w:val="nil"/>
              <w:right w:val="nil"/>
            </w:tcBorders>
          </w:tcPr>
          <w:p w:rsidR="00401202" w:rsidRDefault="00401202">
            <w:pPr>
              <w:pStyle w:val="ConsPlusNormal"/>
            </w:pPr>
            <w:hyperlink w:anchor="P1277">
              <w:r>
                <w:rPr>
                  <w:color w:val="0000FF"/>
                </w:rPr>
                <w:t>118</w:t>
              </w:r>
            </w:hyperlink>
          </w:p>
        </w:tc>
      </w:tr>
      <w:tr w:rsidR="00401202">
        <w:tc>
          <w:tcPr>
            <w:tcW w:w="8107" w:type="dxa"/>
            <w:tcBorders>
              <w:top w:val="nil"/>
              <w:left w:val="nil"/>
              <w:bottom w:val="nil"/>
              <w:right w:val="nil"/>
            </w:tcBorders>
          </w:tcPr>
          <w:p w:rsidR="00401202" w:rsidRDefault="00401202">
            <w:pPr>
              <w:pStyle w:val="ConsPlusNormal"/>
              <w:outlineLvl w:val="2"/>
            </w:pPr>
            <w:r>
              <w:t>ОБЪЯСНЕНИЯ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rsidR="00401202" w:rsidRDefault="00401202">
            <w:pPr>
              <w:pStyle w:val="ConsPlusNormal"/>
            </w:pPr>
            <w:hyperlink w:anchor="P11971">
              <w:r>
                <w:rPr>
                  <w:color w:val="0000FF"/>
                </w:rPr>
                <w:t>1195</w:t>
              </w:r>
            </w:hyperlink>
          </w:p>
        </w:tc>
      </w:tr>
      <w:tr w:rsidR="00401202">
        <w:tc>
          <w:tcPr>
            <w:tcW w:w="8107" w:type="dxa"/>
            <w:tcBorders>
              <w:top w:val="nil"/>
              <w:left w:val="nil"/>
              <w:bottom w:val="nil"/>
              <w:right w:val="nil"/>
            </w:tcBorders>
          </w:tcPr>
          <w:p w:rsidR="00401202" w:rsidRDefault="00401202">
            <w:pPr>
              <w:pStyle w:val="ConsPlusNormal"/>
            </w:pPr>
            <w:r>
              <w:t>об административных правонарушениях</w:t>
            </w:r>
          </w:p>
        </w:tc>
        <w:tc>
          <w:tcPr>
            <w:tcW w:w="964" w:type="dxa"/>
            <w:tcBorders>
              <w:top w:val="nil"/>
              <w:left w:val="nil"/>
              <w:bottom w:val="nil"/>
              <w:right w:val="nil"/>
            </w:tcBorders>
          </w:tcPr>
          <w:p w:rsidR="00401202" w:rsidRDefault="00401202">
            <w:pPr>
              <w:pStyle w:val="ConsPlusNormal"/>
            </w:pPr>
            <w:hyperlink w:anchor="P1229">
              <w:r>
                <w:rPr>
                  <w:color w:val="0000FF"/>
                </w:rPr>
                <w:t>112</w:t>
              </w:r>
            </w:hyperlink>
          </w:p>
        </w:tc>
      </w:tr>
      <w:tr w:rsidR="00401202">
        <w:tc>
          <w:tcPr>
            <w:tcW w:w="8107" w:type="dxa"/>
            <w:tcBorders>
              <w:top w:val="nil"/>
              <w:left w:val="nil"/>
              <w:bottom w:val="nil"/>
              <w:right w:val="nil"/>
            </w:tcBorders>
          </w:tcPr>
          <w:p w:rsidR="00401202" w:rsidRDefault="00401202">
            <w:pPr>
              <w:pStyle w:val="ConsPlusNormal"/>
            </w:pPr>
            <w:r>
              <w:t>письменные о применении к обучающимся и снятии с обучающихся мер дисциплинарного 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964" w:type="dxa"/>
            <w:tcBorders>
              <w:top w:val="nil"/>
              <w:left w:val="nil"/>
              <w:bottom w:val="nil"/>
              <w:right w:val="nil"/>
            </w:tcBorders>
          </w:tcPr>
          <w:p w:rsidR="00401202" w:rsidRDefault="00401202">
            <w:pPr>
              <w:pStyle w:val="ConsPlusNormal"/>
            </w:pPr>
            <w:hyperlink w:anchor="P11946">
              <w:r>
                <w:rPr>
                  <w:color w:val="0000FF"/>
                </w:rPr>
                <w:t>1192</w:t>
              </w:r>
            </w:hyperlink>
          </w:p>
        </w:tc>
      </w:tr>
      <w:tr w:rsidR="00401202">
        <w:tc>
          <w:tcPr>
            <w:tcW w:w="8107" w:type="dxa"/>
            <w:tcBorders>
              <w:top w:val="nil"/>
              <w:left w:val="nil"/>
              <w:bottom w:val="nil"/>
              <w:right w:val="nil"/>
            </w:tcBorders>
          </w:tcPr>
          <w:p w:rsidR="00401202" w:rsidRDefault="00401202">
            <w:pPr>
              <w:pStyle w:val="ConsPlusNormal"/>
            </w:pPr>
            <w:r>
              <w:t>по расчету налоговой базы юридическими лицами за налоговый период</w:t>
            </w:r>
          </w:p>
        </w:tc>
        <w:tc>
          <w:tcPr>
            <w:tcW w:w="964" w:type="dxa"/>
            <w:tcBorders>
              <w:top w:val="nil"/>
              <w:left w:val="nil"/>
              <w:bottom w:val="nil"/>
              <w:right w:val="nil"/>
            </w:tcBorders>
          </w:tcPr>
          <w:p w:rsidR="00401202" w:rsidRDefault="00401202">
            <w:pPr>
              <w:pStyle w:val="ConsPlusNormal"/>
            </w:pPr>
            <w:hyperlink w:anchor="P3778">
              <w:r>
                <w:rPr>
                  <w:color w:val="0000FF"/>
                </w:rPr>
                <w:t>368</w:t>
              </w:r>
            </w:hyperlink>
          </w:p>
        </w:tc>
      </w:tr>
      <w:tr w:rsidR="00401202">
        <w:tc>
          <w:tcPr>
            <w:tcW w:w="8107" w:type="dxa"/>
            <w:tcBorders>
              <w:top w:val="nil"/>
              <w:left w:val="nil"/>
              <w:bottom w:val="nil"/>
              <w:right w:val="nil"/>
            </w:tcBorders>
          </w:tcPr>
          <w:p w:rsidR="00401202" w:rsidRDefault="00401202">
            <w:pPr>
              <w:pStyle w:val="ConsPlusNormal"/>
              <w:outlineLvl w:val="2"/>
            </w:pPr>
            <w:r>
              <w:t>ОБЪЯСНИТЕЛЬНЫЕ ЗАПИСКИ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rsidR="00401202" w:rsidRDefault="00401202">
            <w:pPr>
              <w:pStyle w:val="ConsPlusNormal"/>
            </w:pPr>
            <w:hyperlink w:anchor="P17163">
              <w:r>
                <w:rPr>
                  <w:color w:val="0000FF"/>
                </w:rPr>
                <w:t>1751</w:t>
              </w:r>
            </w:hyperlink>
          </w:p>
        </w:tc>
      </w:tr>
      <w:tr w:rsidR="00401202">
        <w:tc>
          <w:tcPr>
            <w:tcW w:w="8107" w:type="dxa"/>
            <w:tcBorders>
              <w:top w:val="nil"/>
              <w:left w:val="nil"/>
              <w:bottom w:val="nil"/>
              <w:right w:val="nil"/>
            </w:tcBorders>
          </w:tcPr>
          <w:p w:rsidR="00401202" w:rsidRDefault="00401202">
            <w:pPr>
              <w:pStyle w:val="ConsPlusNormal"/>
            </w:pPr>
            <w:r>
              <w:t>к схемам организации производства</w:t>
            </w:r>
          </w:p>
        </w:tc>
        <w:tc>
          <w:tcPr>
            <w:tcW w:w="964" w:type="dxa"/>
            <w:tcBorders>
              <w:top w:val="nil"/>
              <w:left w:val="nil"/>
              <w:bottom w:val="nil"/>
              <w:right w:val="nil"/>
            </w:tcBorders>
          </w:tcPr>
          <w:p w:rsidR="00401202" w:rsidRDefault="00401202">
            <w:pPr>
              <w:pStyle w:val="ConsPlusNormal"/>
            </w:pPr>
            <w:hyperlink w:anchor="P14747">
              <w:r>
                <w:rPr>
                  <w:color w:val="0000FF"/>
                </w:rPr>
                <w:t>1502</w:t>
              </w:r>
            </w:hyperlink>
          </w:p>
        </w:tc>
      </w:tr>
      <w:tr w:rsidR="00401202">
        <w:tc>
          <w:tcPr>
            <w:tcW w:w="8107" w:type="dxa"/>
            <w:tcBorders>
              <w:top w:val="nil"/>
              <w:left w:val="nil"/>
              <w:bottom w:val="nil"/>
              <w:right w:val="nil"/>
            </w:tcBorders>
          </w:tcPr>
          <w:p w:rsidR="00401202" w:rsidRDefault="00401202">
            <w:pPr>
              <w:pStyle w:val="ConsPlusNormal"/>
            </w:pPr>
            <w:r>
              <w:t>Комиссии по соблюдению требований к служебному поведению федеральных государственных гражданских служащих Минобрнауки России, урегулированию конфликта интересов</w:t>
            </w:r>
          </w:p>
        </w:tc>
        <w:tc>
          <w:tcPr>
            <w:tcW w:w="964" w:type="dxa"/>
            <w:tcBorders>
              <w:top w:val="nil"/>
              <w:left w:val="nil"/>
              <w:bottom w:val="nil"/>
              <w:right w:val="nil"/>
            </w:tcBorders>
          </w:tcPr>
          <w:p w:rsidR="00401202" w:rsidRDefault="00401202">
            <w:pPr>
              <w:pStyle w:val="ConsPlusNormal"/>
            </w:pPr>
            <w:hyperlink w:anchor="P5186">
              <w:r>
                <w:rPr>
                  <w:color w:val="0000FF"/>
                </w:rPr>
                <w:t>504</w:t>
              </w:r>
            </w:hyperlink>
          </w:p>
        </w:tc>
      </w:tr>
      <w:tr w:rsidR="00401202">
        <w:tc>
          <w:tcPr>
            <w:tcW w:w="8107" w:type="dxa"/>
            <w:tcBorders>
              <w:top w:val="nil"/>
              <w:left w:val="nil"/>
              <w:bottom w:val="nil"/>
              <w:right w:val="nil"/>
            </w:tcBorders>
          </w:tcPr>
          <w:p w:rsidR="00401202" w:rsidRDefault="00401202">
            <w:pPr>
              <w:pStyle w:val="ConsPlusNormal"/>
            </w:pPr>
            <w:r>
              <w:t>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rsidR="00401202" w:rsidRDefault="00401202">
            <w:pPr>
              <w:pStyle w:val="ConsPlusNormal"/>
            </w:pPr>
            <w:hyperlink w:anchor="P5194">
              <w:r>
                <w:rPr>
                  <w:color w:val="0000FF"/>
                </w:rPr>
                <w:t>505</w:t>
              </w:r>
            </w:hyperlink>
          </w:p>
        </w:tc>
      </w:tr>
      <w:tr w:rsidR="00401202">
        <w:tc>
          <w:tcPr>
            <w:tcW w:w="8107" w:type="dxa"/>
            <w:tcBorders>
              <w:top w:val="nil"/>
              <w:left w:val="nil"/>
              <w:bottom w:val="nil"/>
              <w:right w:val="nil"/>
            </w:tcBorders>
          </w:tcPr>
          <w:p w:rsidR="00401202" w:rsidRDefault="00401202">
            <w:pPr>
              <w:pStyle w:val="ConsPlusNormal"/>
            </w:pPr>
            <w:r>
              <w:t>по расследованию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outlineLvl w:val="2"/>
            </w:pPr>
            <w:r>
              <w:t>ОБЯЗАТЕЛЬСТВА</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гарантийные по экспозиционно-выставочной деятельности музея</w:t>
            </w:r>
          </w:p>
        </w:tc>
        <w:tc>
          <w:tcPr>
            <w:tcW w:w="964" w:type="dxa"/>
            <w:tcBorders>
              <w:top w:val="nil"/>
              <w:left w:val="nil"/>
              <w:bottom w:val="nil"/>
              <w:right w:val="nil"/>
            </w:tcBorders>
          </w:tcPr>
          <w:p w:rsidR="00401202" w:rsidRDefault="00401202">
            <w:pPr>
              <w:pStyle w:val="ConsPlusNormal"/>
            </w:pPr>
            <w:hyperlink w:anchor="P14574">
              <w:r>
                <w:rPr>
                  <w:color w:val="0000FF"/>
                </w:rPr>
                <w:t>1491</w:t>
              </w:r>
            </w:hyperlink>
          </w:p>
        </w:tc>
      </w:tr>
      <w:tr w:rsidR="00401202">
        <w:tc>
          <w:tcPr>
            <w:tcW w:w="8107" w:type="dxa"/>
            <w:tcBorders>
              <w:top w:val="nil"/>
              <w:left w:val="nil"/>
              <w:bottom w:val="nil"/>
              <w:right w:val="nil"/>
            </w:tcBorders>
          </w:tcPr>
          <w:p w:rsidR="00401202" w:rsidRDefault="00401202">
            <w:pPr>
              <w:pStyle w:val="ConsPlusNormal"/>
            </w:pPr>
            <w:r>
              <w:lastRenderedPageBreak/>
              <w:t>долговые</w:t>
            </w:r>
          </w:p>
        </w:tc>
        <w:tc>
          <w:tcPr>
            <w:tcW w:w="964" w:type="dxa"/>
            <w:tcBorders>
              <w:top w:val="nil"/>
              <w:left w:val="nil"/>
              <w:bottom w:val="nil"/>
              <w:right w:val="nil"/>
            </w:tcBorders>
          </w:tcPr>
          <w:p w:rsidR="00401202" w:rsidRDefault="00401202">
            <w:pPr>
              <w:pStyle w:val="ConsPlusNormal"/>
            </w:pPr>
            <w:hyperlink w:anchor="P3067">
              <w:r>
                <w:rPr>
                  <w:color w:val="0000FF"/>
                </w:rPr>
                <w:t>300</w:t>
              </w:r>
            </w:hyperlink>
          </w:p>
        </w:tc>
      </w:tr>
      <w:tr w:rsidR="00401202">
        <w:tc>
          <w:tcPr>
            <w:tcW w:w="8107" w:type="dxa"/>
            <w:tcBorders>
              <w:top w:val="nil"/>
              <w:left w:val="nil"/>
              <w:bottom w:val="nil"/>
              <w:right w:val="nil"/>
            </w:tcBorders>
          </w:tcPr>
          <w:p w:rsidR="00401202" w:rsidRDefault="00401202">
            <w:pPr>
              <w:pStyle w:val="ConsPlusNormal"/>
            </w:pPr>
            <w:r>
              <w:t>о дебиторской и кредиторской задолженности</w:t>
            </w:r>
          </w:p>
        </w:tc>
        <w:tc>
          <w:tcPr>
            <w:tcW w:w="964" w:type="dxa"/>
            <w:tcBorders>
              <w:top w:val="nil"/>
              <w:left w:val="nil"/>
              <w:bottom w:val="nil"/>
              <w:right w:val="nil"/>
            </w:tcBorders>
          </w:tcPr>
          <w:p w:rsidR="00401202" w:rsidRDefault="00401202">
            <w:pPr>
              <w:pStyle w:val="ConsPlusNormal"/>
            </w:pPr>
            <w:hyperlink w:anchor="P3221">
              <w:r>
                <w:rPr>
                  <w:color w:val="0000FF"/>
                </w:rPr>
                <w:t>319</w:t>
              </w:r>
            </w:hyperlink>
          </w:p>
        </w:tc>
      </w:tr>
      <w:tr w:rsidR="00401202">
        <w:tc>
          <w:tcPr>
            <w:tcW w:w="8107" w:type="dxa"/>
            <w:tcBorders>
              <w:top w:val="nil"/>
              <w:left w:val="nil"/>
              <w:bottom w:val="nil"/>
              <w:right w:val="nil"/>
            </w:tcBorders>
          </w:tcPr>
          <w:p w:rsidR="00401202" w:rsidRDefault="00401202">
            <w:pPr>
              <w:pStyle w:val="ConsPlusNormal"/>
            </w:pPr>
            <w:r>
              <w:t>о неразглашении информации ограниченного доступа</w:t>
            </w:r>
          </w:p>
        </w:tc>
        <w:tc>
          <w:tcPr>
            <w:tcW w:w="964" w:type="dxa"/>
            <w:tcBorders>
              <w:top w:val="nil"/>
              <w:left w:val="nil"/>
              <w:bottom w:val="nil"/>
              <w:right w:val="nil"/>
            </w:tcBorders>
          </w:tcPr>
          <w:p w:rsidR="00401202" w:rsidRDefault="00401202">
            <w:pPr>
              <w:pStyle w:val="ConsPlusNormal"/>
            </w:pPr>
            <w:hyperlink w:anchor="P1497">
              <w:r>
                <w:rPr>
                  <w:color w:val="0000FF"/>
                </w:rPr>
                <w:t>142</w:t>
              </w:r>
            </w:hyperlink>
          </w:p>
        </w:tc>
      </w:tr>
      <w:tr w:rsidR="00401202">
        <w:tc>
          <w:tcPr>
            <w:tcW w:w="8107" w:type="dxa"/>
            <w:tcBorders>
              <w:top w:val="nil"/>
              <w:left w:val="nil"/>
              <w:bottom w:val="nil"/>
              <w:right w:val="nil"/>
            </w:tcBorders>
          </w:tcPr>
          <w:p w:rsidR="00401202" w:rsidRDefault="00401202">
            <w:pPr>
              <w:pStyle w:val="ConsPlusNormal"/>
            </w:pPr>
            <w:r>
              <w:t>о предоставлении социальных выплат молодым ученым на приобретение жилых помещений</w:t>
            </w:r>
          </w:p>
        </w:tc>
        <w:tc>
          <w:tcPr>
            <w:tcW w:w="964" w:type="dxa"/>
            <w:tcBorders>
              <w:top w:val="nil"/>
              <w:left w:val="nil"/>
              <w:bottom w:val="nil"/>
              <w:right w:val="nil"/>
            </w:tcBorders>
          </w:tcPr>
          <w:p w:rsidR="00401202" w:rsidRDefault="00401202">
            <w:pPr>
              <w:pStyle w:val="ConsPlusNormal"/>
            </w:pPr>
            <w:hyperlink w:anchor="P18053">
              <w:r>
                <w:rPr>
                  <w:color w:val="0000FF"/>
                </w:rPr>
                <w:t>1858</w:t>
              </w:r>
            </w:hyperlink>
          </w:p>
        </w:tc>
      </w:tr>
      <w:tr w:rsidR="00401202">
        <w:tc>
          <w:tcPr>
            <w:tcW w:w="8107" w:type="dxa"/>
            <w:tcBorders>
              <w:top w:val="nil"/>
              <w:left w:val="nil"/>
              <w:bottom w:val="nil"/>
              <w:right w:val="nil"/>
            </w:tcBorders>
          </w:tcPr>
          <w:p w:rsidR="00401202" w:rsidRDefault="00401202">
            <w:pPr>
              <w:pStyle w:val="ConsPlusNormal"/>
            </w:pPr>
            <w:r>
              <w:t>охранные на объекты культурного наследия</w:t>
            </w:r>
          </w:p>
        </w:tc>
        <w:tc>
          <w:tcPr>
            <w:tcW w:w="964" w:type="dxa"/>
            <w:tcBorders>
              <w:top w:val="nil"/>
              <w:left w:val="nil"/>
              <w:bottom w:val="nil"/>
              <w:right w:val="nil"/>
            </w:tcBorders>
          </w:tcPr>
          <w:p w:rsidR="00401202" w:rsidRDefault="00401202">
            <w:pPr>
              <w:pStyle w:val="ConsPlusNormal"/>
            </w:pPr>
            <w:hyperlink w:anchor="P16838">
              <w:r>
                <w:rPr>
                  <w:color w:val="0000FF"/>
                </w:rPr>
                <w:t>1716</w:t>
              </w:r>
            </w:hyperlink>
          </w:p>
        </w:tc>
      </w:tr>
      <w:tr w:rsidR="00401202">
        <w:tc>
          <w:tcPr>
            <w:tcW w:w="8107" w:type="dxa"/>
            <w:tcBorders>
              <w:top w:val="nil"/>
              <w:left w:val="nil"/>
              <w:bottom w:val="nil"/>
              <w:right w:val="nil"/>
            </w:tcBorders>
          </w:tcPr>
          <w:p w:rsidR="00401202" w:rsidRDefault="00401202">
            <w:pPr>
              <w:pStyle w:val="ConsPlusNormal"/>
              <w:outlineLvl w:val="2"/>
            </w:pPr>
            <w:r>
              <w:t>ОПИСАНИЯ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границ защитных лесов</w:t>
            </w:r>
          </w:p>
        </w:tc>
        <w:tc>
          <w:tcPr>
            <w:tcW w:w="964" w:type="dxa"/>
            <w:tcBorders>
              <w:top w:val="nil"/>
              <w:left w:val="nil"/>
              <w:bottom w:val="nil"/>
              <w:right w:val="nil"/>
            </w:tcBorders>
          </w:tcPr>
          <w:p w:rsidR="00401202" w:rsidRDefault="00401202">
            <w:pPr>
              <w:pStyle w:val="ConsPlusNormal"/>
            </w:pPr>
            <w:hyperlink w:anchor="P16597">
              <w:r>
                <w:rPr>
                  <w:color w:val="0000FF"/>
                </w:rPr>
                <w:t>1688</w:t>
              </w:r>
            </w:hyperlink>
          </w:p>
        </w:tc>
      </w:tr>
      <w:tr w:rsidR="00401202">
        <w:tc>
          <w:tcPr>
            <w:tcW w:w="8107" w:type="dxa"/>
            <w:tcBorders>
              <w:top w:val="nil"/>
              <w:left w:val="nil"/>
              <w:bottom w:val="nil"/>
              <w:right w:val="nil"/>
            </w:tcBorders>
          </w:tcPr>
          <w:p w:rsidR="00401202" w:rsidRDefault="00401202">
            <w:pPr>
              <w:pStyle w:val="ConsPlusNormal"/>
            </w:pPr>
            <w:r>
              <w:t>границ лесничеств</w:t>
            </w:r>
          </w:p>
        </w:tc>
        <w:tc>
          <w:tcPr>
            <w:tcW w:w="964" w:type="dxa"/>
            <w:tcBorders>
              <w:top w:val="nil"/>
              <w:left w:val="nil"/>
              <w:bottom w:val="nil"/>
              <w:right w:val="nil"/>
            </w:tcBorders>
          </w:tcPr>
          <w:p w:rsidR="00401202" w:rsidRDefault="00401202">
            <w:pPr>
              <w:pStyle w:val="ConsPlusNormal"/>
            </w:pPr>
            <w:hyperlink w:anchor="P16589">
              <w:r>
                <w:rPr>
                  <w:color w:val="0000FF"/>
                </w:rPr>
                <w:t>1687</w:t>
              </w:r>
            </w:hyperlink>
          </w:p>
        </w:tc>
      </w:tr>
      <w:tr w:rsidR="00401202">
        <w:tc>
          <w:tcPr>
            <w:tcW w:w="8107" w:type="dxa"/>
            <w:tcBorders>
              <w:top w:val="nil"/>
              <w:left w:val="nil"/>
              <w:bottom w:val="nil"/>
              <w:right w:val="nil"/>
            </w:tcBorders>
          </w:tcPr>
          <w:p w:rsidR="00401202" w:rsidRDefault="00401202">
            <w:pPr>
              <w:pStyle w:val="ConsPlusNormal"/>
            </w:pPr>
            <w:r>
              <w:t>границ особо защитных участков леса</w:t>
            </w:r>
          </w:p>
        </w:tc>
        <w:tc>
          <w:tcPr>
            <w:tcW w:w="964" w:type="dxa"/>
            <w:tcBorders>
              <w:top w:val="nil"/>
              <w:left w:val="nil"/>
              <w:bottom w:val="nil"/>
              <w:right w:val="nil"/>
            </w:tcBorders>
          </w:tcPr>
          <w:p w:rsidR="00401202" w:rsidRDefault="00401202">
            <w:pPr>
              <w:pStyle w:val="ConsPlusNormal"/>
            </w:pPr>
            <w:hyperlink w:anchor="P16597">
              <w:r>
                <w:rPr>
                  <w:color w:val="0000FF"/>
                </w:rPr>
                <w:t>1688</w:t>
              </w:r>
            </w:hyperlink>
          </w:p>
        </w:tc>
      </w:tr>
      <w:tr w:rsidR="00401202">
        <w:tc>
          <w:tcPr>
            <w:tcW w:w="8107" w:type="dxa"/>
            <w:tcBorders>
              <w:top w:val="nil"/>
              <w:left w:val="nil"/>
              <w:bottom w:val="nil"/>
              <w:right w:val="nil"/>
            </w:tcBorders>
          </w:tcPr>
          <w:p w:rsidR="00401202" w:rsidRDefault="00401202">
            <w:pPr>
              <w:pStyle w:val="ConsPlusNormal"/>
            </w:pPr>
            <w:r>
              <w:t>границ резервных лесов</w:t>
            </w:r>
          </w:p>
        </w:tc>
        <w:tc>
          <w:tcPr>
            <w:tcW w:w="964" w:type="dxa"/>
            <w:tcBorders>
              <w:top w:val="nil"/>
              <w:left w:val="nil"/>
              <w:bottom w:val="nil"/>
              <w:right w:val="nil"/>
            </w:tcBorders>
          </w:tcPr>
          <w:p w:rsidR="00401202" w:rsidRDefault="00401202">
            <w:pPr>
              <w:pStyle w:val="ConsPlusNormal"/>
            </w:pPr>
            <w:hyperlink w:anchor="P16597">
              <w:r>
                <w:rPr>
                  <w:color w:val="0000FF"/>
                </w:rPr>
                <w:t>1688</w:t>
              </w:r>
            </w:hyperlink>
          </w:p>
        </w:tc>
      </w:tr>
      <w:tr w:rsidR="00401202">
        <w:tc>
          <w:tcPr>
            <w:tcW w:w="8107" w:type="dxa"/>
            <w:tcBorders>
              <w:top w:val="nil"/>
              <w:left w:val="nil"/>
              <w:bottom w:val="nil"/>
              <w:right w:val="nil"/>
            </w:tcBorders>
          </w:tcPr>
          <w:p w:rsidR="00401202" w:rsidRDefault="00401202">
            <w:pPr>
              <w:pStyle w:val="ConsPlusNormal"/>
            </w:pPr>
            <w:r>
              <w:t>границ эксплуатационных лесов</w:t>
            </w:r>
          </w:p>
        </w:tc>
        <w:tc>
          <w:tcPr>
            <w:tcW w:w="964" w:type="dxa"/>
            <w:tcBorders>
              <w:top w:val="nil"/>
              <w:left w:val="nil"/>
              <w:bottom w:val="nil"/>
              <w:right w:val="nil"/>
            </w:tcBorders>
          </w:tcPr>
          <w:p w:rsidR="00401202" w:rsidRDefault="00401202">
            <w:pPr>
              <w:pStyle w:val="ConsPlusNormal"/>
            </w:pPr>
            <w:hyperlink w:anchor="P16597">
              <w:r>
                <w:rPr>
                  <w:color w:val="0000FF"/>
                </w:rPr>
                <w:t>1688</w:t>
              </w:r>
            </w:hyperlink>
          </w:p>
        </w:tc>
      </w:tr>
      <w:tr w:rsidR="00401202">
        <w:tc>
          <w:tcPr>
            <w:tcW w:w="8107" w:type="dxa"/>
            <w:tcBorders>
              <w:top w:val="nil"/>
              <w:left w:val="nil"/>
              <w:bottom w:val="nil"/>
              <w:right w:val="nil"/>
            </w:tcBorders>
          </w:tcPr>
          <w:p w:rsidR="00401202" w:rsidRDefault="00401202">
            <w:pPr>
              <w:pStyle w:val="ConsPlusNormal"/>
            </w:pPr>
            <w:r>
              <w:t>дистанционного зондирования Земли из космоса</w:t>
            </w:r>
          </w:p>
        </w:tc>
        <w:tc>
          <w:tcPr>
            <w:tcW w:w="964" w:type="dxa"/>
            <w:tcBorders>
              <w:top w:val="nil"/>
              <w:left w:val="nil"/>
              <w:bottom w:val="nil"/>
              <w:right w:val="nil"/>
            </w:tcBorders>
          </w:tcPr>
          <w:p w:rsidR="00401202" w:rsidRDefault="00401202">
            <w:pPr>
              <w:pStyle w:val="ConsPlusNormal"/>
            </w:pPr>
            <w:hyperlink w:anchor="P15738">
              <w:r>
                <w:rPr>
                  <w:color w:val="0000FF"/>
                </w:rPr>
                <w:t>1600</w:t>
              </w:r>
            </w:hyperlink>
          </w:p>
        </w:tc>
      </w:tr>
      <w:tr w:rsidR="00401202">
        <w:tc>
          <w:tcPr>
            <w:tcW w:w="8107" w:type="dxa"/>
            <w:tcBorders>
              <w:top w:val="nil"/>
              <w:left w:val="nil"/>
              <w:bottom w:val="nil"/>
              <w:right w:val="nil"/>
            </w:tcBorders>
          </w:tcPr>
          <w:p w:rsidR="00401202" w:rsidRDefault="00401202">
            <w:pPr>
              <w:pStyle w:val="ConsPlusNormal"/>
            </w:pPr>
            <w:r>
              <w:t>заявляемого обозначения товарного знака</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изменений 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19">
              <w:r>
                <w:rPr>
                  <w:color w:val="0000FF"/>
                </w:rPr>
                <w:t>888</w:t>
              </w:r>
            </w:hyperlink>
          </w:p>
        </w:tc>
      </w:tr>
      <w:tr w:rsidR="00401202">
        <w:tc>
          <w:tcPr>
            <w:tcW w:w="8107" w:type="dxa"/>
            <w:tcBorders>
              <w:top w:val="nil"/>
              <w:left w:val="nil"/>
              <w:bottom w:val="nil"/>
              <w:right w:val="nil"/>
            </w:tcBorders>
          </w:tcPr>
          <w:p w:rsidR="00401202" w:rsidRDefault="00401202">
            <w:pPr>
              <w:pStyle w:val="ConsPlusNormal"/>
            </w:pPr>
            <w:r>
              <w:t>контрольного примера для испытаний программ для ЭВМ</w:t>
            </w:r>
          </w:p>
        </w:tc>
        <w:tc>
          <w:tcPr>
            <w:tcW w:w="964" w:type="dxa"/>
            <w:tcBorders>
              <w:top w:val="nil"/>
              <w:left w:val="nil"/>
              <w:bottom w:val="nil"/>
              <w:right w:val="nil"/>
            </w:tcBorders>
          </w:tcPr>
          <w:p w:rsidR="00401202" w:rsidRDefault="00401202">
            <w:pPr>
              <w:pStyle w:val="ConsPlusNormal"/>
            </w:pPr>
            <w:hyperlink w:anchor="P8627">
              <w:r>
                <w:rPr>
                  <w:color w:val="0000FF"/>
                </w:rPr>
                <w:t>854</w:t>
              </w:r>
            </w:hyperlink>
          </w:p>
        </w:tc>
      </w:tr>
      <w:tr w:rsidR="00401202">
        <w:tc>
          <w:tcPr>
            <w:tcW w:w="8107" w:type="dxa"/>
            <w:tcBorders>
              <w:top w:val="nil"/>
              <w:left w:val="nil"/>
              <w:bottom w:val="nil"/>
              <w:right w:val="nil"/>
            </w:tcBorders>
          </w:tcPr>
          <w:p w:rsidR="00401202" w:rsidRDefault="00401202">
            <w:pPr>
              <w:pStyle w:val="ConsPlusNormal"/>
            </w:pPr>
            <w:r>
              <w:t>космического пространства и космических объектов</w:t>
            </w:r>
          </w:p>
        </w:tc>
        <w:tc>
          <w:tcPr>
            <w:tcW w:w="964" w:type="dxa"/>
            <w:tcBorders>
              <w:top w:val="nil"/>
              <w:left w:val="nil"/>
              <w:bottom w:val="nil"/>
              <w:right w:val="nil"/>
            </w:tcBorders>
          </w:tcPr>
          <w:p w:rsidR="00401202" w:rsidRDefault="00401202">
            <w:pPr>
              <w:pStyle w:val="ConsPlusNormal"/>
            </w:pPr>
            <w:hyperlink w:anchor="P15746">
              <w:r>
                <w:rPr>
                  <w:color w:val="0000FF"/>
                </w:rPr>
                <w:t>1601</w:t>
              </w:r>
            </w:hyperlink>
          </w:p>
        </w:tc>
      </w:tr>
      <w:tr w:rsidR="00401202">
        <w:tc>
          <w:tcPr>
            <w:tcW w:w="8107" w:type="dxa"/>
            <w:tcBorders>
              <w:top w:val="nil"/>
              <w:left w:val="nil"/>
              <w:bottom w:val="nil"/>
              <w:right w:val="nil"/>
            </w:tcBorders>
          </w:tcPr>
          <w:p w:rsidR="00401202" w:rsidRDefault="00401202">
            <w:pPr>
              <w:pStyle w:val="ConsPlusNormal"/>
            </w:pPr>
            <w:r>
              <w:t>на эталоны, стандартные образцы и средства измерений</w:t>
            </w:r>
          </w:p>
        </w:tc>
        <w:tc>
          <w:tcPr>
            <w:tcW w:w="964" w:type="dxa"/>
            <w:tcBorders>
              <w:top w:val="nil"/>
              <w:left w:val="nil"/>
              <w:bottom w:val="nil"/>
              <w:right w:val="nil"/>
            </w:tcBorders>
          </w:tcPr>
          <w:p w:rsidR="00401202" w:rsidRDefault="00401202">
            <w:pPr>
              <w:pStyle w:val="ConsPlusNormal"/>
            </w:pPr>
            <w:hyperlink w:anchor="P9320">
              <w:r>
                <w:rPr>
                  <w:color w:val="0000FF"/>
                </w:rPr>
                <w:t>921</w:t>
              </w:r>
            </w:hyperlink>
          </w:p>
        </w:tc>
      </w:tr>
      <w:tr w:rsidR="00401202">
        <w:tc>
          <w:tcPr>
            <w:tcW w:w="8107" w:type="dxa"/>
            <w:tcBorders>
              <w:top w:val="nil"/>
              <w:left w:val="nil"/>
              <w:bottom w:val="nil"/>
              <w:right w:val="nil"/>
            </w:tcBorders>
          </w:tcPr>
          <w:p w:rsidR="00401202" w:rsidRDefault="00401202">
            <w:pPr>
              <w:pStyle w:val="ConsPlusNormal"/>
            </w:pPr>
            <w:r>
              <w:t>о разработке и регистрации символики организации</w:t>
            </w:r>
          </w:p>
        </w:tc>
        <w:tc>
          <w:tcPr>
            <w:tcW w:w="964" w:type="dxa"/>
            <w:tcBorders>
              <w:top w:val="nil"/>
              <w:left w:val="nil"/>
              <w:bottom w:val="nil"/>
              <w:right w:val="nil"/>
            </w:tcBorders>
          </w:tcPr>
          <w:p w:rsidR="00401202" w:rsidRDefault="00401202">
            <w:pPr>
              <w:pStyle w:val="ConsPlusNormal"/>
            </w:pPr>
            <w:hyperlink w:anchor="P566">
              <w:r>
                <w:rPr>
                  <w:color w:val="0000FF"/>
                </w:rPr>
                <w:t>36</w:t>
              </w:r>
            </w:hyperlink>
          </w:p>
        </w:tc>
      </w:tr>
      <w:tr w:rsidR="00401202">
        <w:tc>
          <w:tcPr>
            <w:tcW w:w="8107" w:type="dxa"/>
            <w:tcBorders>
              <w:top w:val="nil"/>
              <w:left w:val="nil"/>
              <w:bottom w:val="nil"/>
              <w:right w:val="nil"/>
            </w:tcBorders>
          </w:tcPr>
          <w:p w:rsidR="00401202" w:rsidRDefault="00401202">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22">
              <w:r>
                <w:rPr>
                  <w:color w:val="0000FF"/>
                </w:rPr>
                <w:t>800</w:t>
              </w:r>
            </w:hyperlink>
          </w:p>
        </w:tc>
      </w:tr>
      <w:tr w:rsidR="00401202">
        <w:tc>
          <w:tcPr>
            <w:tcW w:w="8107" w:type="dxa"/>
            <w:tcBorders>
              <w:top w:val="nil"/>
              <w:left w:val="nil"/>
              <w:bottom w:val="nil"/>
              <w:right w:val="nil"/>
            </w:tcBorders>
          </w:tcPr>
          <w:p w:rsidR="00401202" w:rsidRDefault="00401202">
            <w:pPr>
              <w:pStyle w:val="ConsPlusNormal"/>
            </w:pPr>
            <w:r>
              <w:t>обследований геоботанических</w:t>
            </w:r>
          </w:p>
        </w:tc>
        <w:tc>
          <w:tcPr>
            <w:tcW w:w="964" w:type="dxa"/>
            <w:tcBorders>
              <w:top w:val="nil"/>
              <w:left w:val="nil"/>
              <w:bottom w:val="nil"/>
              <w:right w:val="nil"/>
            </w:tcBorders>
          </w:tcPr>
          <w:p w:rsidR="00401202" w:rsidRDefault="00401202">
            <w:pPr>
              <w:pStyle w:val="ConsPlusNormal"/>
            </w:pPr>
            <w:hyperlink w:anchor="P16270">
              <w:r>
                <w:rPr>
                  <w:color w:val="0000FF"/>
                </w:rPr>
                <w:t>1658</w:t>
              </w:r>
            </w:hyperlink>
          </w:p>
        </w:tc>
      </w:tr>
      <w:tr w:rsidR="00401202">
        <w:tc>
          <w:tcPr>
            <w:tcW w:w="8107" w:type="dxa"/>
            <w:tcBorders>
              <w:top w:val="nil"/>
              <w:left w:val="nil"/>
              <w:bottom w:val="nil"/>
              <w:right w:val="nil"/>
            </w:tcBorders>
          </w:tcPr>
          <w:p w:rsidR="00401202" w:rsidRDefault="00401202">
            <w:pPr>
              <w:pStyle w:val="ConsPlusNormal"/>
            </w:pPr>
            <w:r>
              <w:t>обследований почвенных</w:t>
            </w:r>
          </w:p>
        </w:tc>
        <w:tc>
          <w:tcPr>
            <w:tcW w:w="964" w:type="dxa"/>
            <w:tcBorders>
              <w:top w:val="nil"/>
              <w:left w:val="nil"/>
              <w:bottom w:val="nil"/>
              <w:right w:val="nil"/>
            </w:tcBorders>
          </w:tcPr>
          <w:p w:rsidR="00401202" w:rsidRDefault="00401202">
            <w:pPr>
              <w:pStyle w:val="ConsPlusNormal"/>
            </w:pPr>
            <w:hyperlink w:anchor="P16270">
              <w:r>
                <w:rPr>
                  <w:color w:val="0000FF"/>
                </w:rPr>
                <w:t>1658</w:t>
              </w:r>
            </w:hyperlink>
          </w:p>
        </w:tc>
      </w:tr>
      <w:tr w:rsidR="00401202">
        <w:tc>
          <w:tcPr>
            <w:tcW w:w="8107" w:type="dxa"/>
            <w:tcBorders>
              <w:top w:val="nil"/>
              <w:left w:val="nil"/>
              <w:bottom w:val="nil"/>
              <w:right w:val="nil"/>
            </w:tcBorders>
          </w:tcPr>
          <w:p w:rsidR="00401202" w:rsidRDefault="00401202">
            <w:pPr>
              <w:pStyle w:val="ConsPlusNormal"/>
            </w:pPr>
            <w:r>
              <w:t>объектов закупки</w:t>
            </w:r>
          </w:p>
        </w:tc>
        <w:tc>
          <w:tcPr>
            <w:tcW w:w="964" w:type="dxa"/>
            <w:tcBorders>
              <w:top w:val="nil"/>
              <w:left w:val="nil"/>
              <w:bottom w:val="nil"/>
              <w:right w:val="nil"/>
            </w:tcBorders>
          </w:tcPr>
          <w:p w:rsidR="00401202" w:rsidRDefault="00401202">
            <w:pPr>
              <w:pStyle w:val="ConsPlusNormal"/>
            </w:pPr>
            <w:hyperlink w:anchor="P2643">
              <w:r>
                <w:rPr>
                  <w:color w:val="0000FF"/>
                </w:rPr>
                <w:t>255</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геолого-геофизическим исследованиям морей и океанов</w:t>
            </w:r>
          </w:p>
        </w:tc>
        <w:tc>
          <w:tcPr>
            <w:tcW w:w="964" w:type="dxa"/>
            <w:tcBorders>
              <w:top w:val="nil"/>
              <w:left w:val="nil"/>
              <w:bottom w:val="nil"/>
              <w:right w:val="nil"/>
            </w:tcBorders>
          </w:tcPr>
          <w:p w:rsidR="00401202" w:rsidRDefault="00401202">
            <w:pPr>
              <w:pStyle w:val="ConsPlusNormal"/>
            </w:pPr>
            <w:hyperlink w:anchor="P15794">
              <w:r>
                <w:rPr>
                  <w:color w:val="0000FF"/>
                </w:rPr>
                <w:t>1607</w:t>
              </w:r>
            </w:hyperlink>
          </w:p>
        </w:tc>
      </w:tr>
      <w:tr w:rsidR="00401202">
        <w:tc>
          <w:tcPr>
            <w:tcW w:w="8107" w:type="dxa"/>
            <w:tcBorders>
              <w:top w:val="nil"/>
              <w:left w:val="nil"/>
              <w:bottom w:val="nil"/>
              <w:right w:val="nil"/>
            </w:tcBorders>
          </w:tcPr>
          <w:p w:rsidR="00401202" w:rsidRDefault="00401202">
            <w:pPr>
              <w:pStyle w:val="ConsPlusNormal"/>
            </w:pPr>
            <w:r>
              <w:t>экспонатов</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outlineLvl w:val="2"/>
            </w:pPr>
            <w:r>
              <w:t>ОПИСИ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дел организации</w:t>
            </w:r>
          </w:p>
        </w:tc>
        <w:tc>
          <w:tcPr>
            <w:tcW w:w="964" w:type="dxa"/>
            <w:tcBorders>
              <w:top w:val="nil"/>
              <w:left w:val="nil"/>
              <w:bottom w:val="nil"/>
              <w:right w:val="nil"/>
            </w:tcBorders>
          </w:tcPr>
          <w:p w:rsidR="00401202" w:rsidRDefault="00401202">
            <w:pPr>
              <w:pStyle w:val="ConsPlusNormal"/>
            </w:pPr>
            <w:hyperlink w:anchor="P1376">
              <w:r>
                <w:rPr>
                  <w:color w:val="0000FF"/>
                </w:rPr>
                <w:t>130</w:t>
              </w:r>
            </w:hyperlink>
          </w:p>
        </w:tc>
      </w:tr>
      <w:tr w:rsidR="00401202">
        <w:tc>
          <w:tcPr>
            <w:tcW w:w="8107" w:type="dxa"/>
            <w:tcBorders>
              <w:top w:val="nil"/>
              <w:left w:val="nil"/>
              <w:bottom w:val="nil"/>
              <w:right w:val="nil"/>
            </w:tcBorders>
          </w:tcPr>
          <w:p w:rsidR="00401202" w:rsidRDefault="00401202">
            <w:pPr>
              <w:pStyle w:val="ConsPlusNormal"/>
            </w:pPr>
            <w:r>
              <w:t>дел, документов архива организации</w:t>
            </w:r>
          </w:p>
        </w:tc>
        <w:tc>
          <w:tcPr>
            <w:tcW w:w="964" w:type="dxa"/>
            <w:tcBorders>
              <w:top w:val="nil"/>
              <w:left w:val="nil"/>
              <w:bottom w:val="nil"/>
              <w:right w:val="nil"/>
            </w:tcBorders>
          </w:tcPr>
          <w:p w:rsidR="00401202" w:rsidRDefault="00401202">
            <w:pPr>
              <w:pStyle w:val="ConsPlusNormal"/>
            </w:pPr>
            <w:hyperlink w:anchor="P1688">
              <w:r>
                <w:rPr>
                  <w:color w:val="0000FF"/>
                </w:rPr>
                <w:t>152</w:t>
              </w:r>
            </w:hyperlink>
          </w:p>
        </w:tc>
      </w:tr>
      <w:tr w:rsidR="00401202">
        <w:tc>
          <w:tcPr>
            <w:tcW w:w="8107" w:type="dxa"/>
            <w:tcBorders>
              <w:top w:val="nil"/>
              <w:left w:val="nil"/>
              <w:bottom w:val="nil"/>
              <w:right w:val="nil"/>
            </w:tcBorders>
          </w:tcPr>
          <w:p w:rsidR="00401202" w:rsidRDefault="00401202">
            <w:pPr>
              <w:pStyle w:val="ConsPlusNormal"/>
            </w:pPr>
            <w:r>
              <w:t>дел, документов постоянного хранения архива научной организации</w:t>
            </w:r>
          </w:p>
        </w:tc>
        <w:tc>
          <w:tcPr>
            <w:tcW w:w="964" w:type="dxa"/>
            <w:tcBorders>
              <w:top w:val="nil"/>
              <w:left w:val="nil"/>
              <w:bottom w:val="nil"/>
              <w:right w:val="nil"/>
            </w:tcBorders>
          </w:tcPr>
          <w:p w:rsidR="00401202" w:rsidRDefault="00401202">
            <w:pPr>
              <w:pStyle w:val="ConsPlusNormal"/>
            </w:pPr>
            <w:hyperlink w:anchor="P1697">
              <w:r>
                <w:rPr>
                  <w:color w:val="0000FF"/>
                </w:rPr>
                <w:t>153</w:t>
              </w:r>
            </w:hyperlink>
          </w:p>
        </w:tc>
      </w:tr>
      <w:tr w:rsidR="00401202">
        <w:tc>
          <w:tcPr>
            <w:tcW w:w="8107" w:type="dxa"/>
            <w:tcBorders>
              <w:top w:val="nil"/>
              <w:left w:val="nil"/>
              <w:bottom w:val="nil"/>
              <w:right w:val="nil"/>
            </w:tcBorders>
          </w:tcPr>
          <w:p w:rsidR="00401202" w:rsidRDefault="00401202">
            <w:pPr>
              <w:pStyle w:val="ConsPlusNormal"/>
            </w:pPr>
            <w:r>
              <w:lastRenderedPageBreak/>
              <w:t>документов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401202" w:rsidRDefault="00401202">
            <w:pPr>
              <w:pStyle w:val="ConsPlusNormal"/>
            </w:pPr>
            <w:hyperlink w:anchor="P868">
              <w:r>
                <w:rPr>
                  <w:color w:val="0000FF"/>
                </w:rPr>
                <w:t>72</w:t>
              </w:r>
            </w:hyperlink>
          </w:p>
        </w:tc>
      </w:tr>
      <w:tr w:rsidR="00401202">
        <w:tc>
          <w:tcPr>
            <w:tcW w:w="8107" w:type="dxa"/>
            <w:tcBorders>
              <w:top w:val="nil"/>
              <w:left w:val="nil"/>
              <w:bottom w:val="nil"/>
              <w:right w:val="nil"/>
            </w:tcBorders>
          </w:tcPr>
          <w:p w:rsidR="00401202" w:rsidRDefault="00401202">
            <w:pPr>
              <w:pStyle w:val="ConsPlusNormal"/>
            </w:pPr>
            <w:r>
              <w:t>документов 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r>
              <w:t xml:space="preserve">, </w:t>
            </w: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t>документов по персонифицированному учету работников</w:t>
            </w:r>
          </w:p>
        </w:tc>
        <w:tc>
          <w:tcPr>
            <w:tcW w:w="964" w:type="dxa"/>
            <w:tcBorders>
              <w:top w:val="nil"/>
              <w:left w:val="nil"/>
              <w:bottom w:val="nil"/>
              <w:right w:val="nil"/>
            </w:tcBorders>
          </w:tcPr>
          <w:p w:rsidR="00401202" w:rsidRDefault="00401202">
            <w:pPr>
              <w:pStyle w:val="ConsPlusNormal"/>
            </w:pPr>
            <w:hyperlink w:anchor="P17890">
              <w:r>
                <w:rPr>
                  <w:color w:val="0000FF"/>
                </w:rPr>
                <w:t>1838</w:t>
              </w:r>
            </w:hyperlink>
          </w:p>
        </w:tc>
      </w:tr>
      <w:tr w:rsidR="00401202">
        <w:tc>
          <w:tcPr>
            <w:tcW w:w="8107" w:type="dxa"/>
            <w:tcBorders>
              <w:top w:val="nil"/>
              <w:left w:val="nil"/>
              <w:bottom w:val="nil"/>
              <w:right w:val="nil"/>
            </w:tcBorders>
          </w:tcPr>
          <w:p w:rsidR="00401202" w:rsidRDefault="00401202">
            <w:pPr>
              <w:pStyle w:val="ConsPlusNormal"/>
            </w:pPr>
            <w:r>
              <w:t>инвентаризационные</w:t>
            </w:r>
          </w:p>
        </w:tc>
        <w:tc>
          <w:tcPr>
            <w:tcW w:w="964" w:type="dxa"/>
            <w:tcBorders>
              <w:top w:val="nil"/>
              <w:left w:val="nil"/>
              <w:bottom w:val="nil"/>
              <w:right w:val="nil"/>
            </w:tcBorders>
          </w:tcPr>
          <w:p w:rsidR="00401202" w:rsidRDefault="00401202">
            <w:pPr>
              <w:pStyle w:val="ConsPlusNormal"/>
            </w:pPr>
            <w:hyperlink w:anchor="P3823">
              <w:r>
                <w:rPr>
                  <w:color w:val="0000FF"/>
                </w:rPr>
                <w:t>372</w:t>
              </w:r>
            </w:hyperlink>
            <w:r>
              <w:t xml:space="preserve">, </w:t>
            </w:r>
            <w:hyperlink w:anchor="P15938">
              <w:r>
                <w:rPr>
                  <w:color w:val="0000FF"/>
                </w:rPr>
                <w:t>1625</w:t>
              </w:r>
            </w:hyperlink>
          </w:p>
        </w:tc>
      </w:tr>
      <w:tr w:rsidR="00401202">
        <w:tc>
          <w:tcPr>
            <w:tcW w:w="8107" w:type="dxa"/>
            <w:tcBorders>
              <w:top w:val="nil"/>
              <w:left w:val="nil"/>
              <w:bottom w:val="nil"/>
              <w:right w:val="nil"/>
            </w:tcBorders>
          </w:tcPr>
          <w:p w:rsidR="00401202" w:rsidRDefault="00401202">
            <w:pPr>
              <w:pStyle w:val="ConsPlusNormal"/>
            </w:pPr>
            <w:r>
              <w:t>инвентаризационные ликвидационных комиссий</w:t>
            </w:r>
          </w:p>
        </w:tc>
        <w:tc>
          <w:tcPr>
            <w:tcW w:w="964" w:type="dxa"/>
            <w:tcBorders>
              <w:top w:val="nil"/>
              <w:left w:val="nil"/>
              <w:bottom w:val="nil"/>
              <w:right w:val="nil"/>
            </w:tcBorders>
          </w:tcPr>
          <w:p w:rsidR="00401202" w:rsidRDefault="00401202">
            <w:pPr>
              <w:pStyle w:val="ConsPlusNormal"/>
            </w:pPr>
            <w:hyperlink w:anchor="P3831">
              <w:r>
                <w:rPr>
                  <w:color w:val="0000FF"/>
                </w:rPr>
                <w:t>373</w:t>
              </w:r>
            </w:hyperlink>
          </w:p>
        </w:tc>
      </w:tr>
      <w:tr w:rsidR="00401202">
        <w:tc>
          <w:tcPr>
            <w:tcW w:w="8107" w:type="dxa"/>
            <w:tcBorders>
              <w:top w:val="nil"/>
              <w:left w:val="nil"/>
              <w:bottom w:val="nil"/>
              <w:right w:val="nil"/>
            </w:tcBorders>
          </w:tcPr>
          <w:p w:rsidR="00401202" w:rsidRDefault="00401202">
            <w:pPr>
              <w:pStyle w:val="ConsPlusNormal"/>
            </w:pPr>
            <w:r>
              <w:t>используемые для получения оперативной информации о музейных предметах</w:t>
            </w:r>
          </w:p>
        </w:tc>
        <w:tc>
          <w:tcPr>
            <w:tcW w:w="964" w:type="dxa"/>
            <w:tcBorders>
              <w:top w:val="nil"/>
              <w:left w:val="nil"/>
              <w:bottom w:val="nil"/>
              <w:right w:val="nil"/>
            </w:tcBorders>
          </w:tcPr>
          <w:p w:rsidR="00401202" w:rsidRDefault="00401202">
            <w:pPr>
              <w:pStyle w:val="ConsPlusNormal"/>
            </w:pPr>
            <w:hyperlink w:anchor="P14438">
              <w:r>
                <w:rPr>
                  <w:color w:val="0000FF"/>
                </w:rPr>
                <w:t>1474</w:t>
              </w:r>
            </w:hyperlink>
          </w:p>
        </w:tc>
      </w:tr>
      <w:tr w:rsidR="00401202">
        <w:tc>
          <w:tcPr>
            <w:tcW w:w="8107" w:type="dxa"/>
            <w:tcBorders>
              <w:top w:val="nil"/>
              <w:left w:val="nil"/>
              <w:bottom w:val="nil"/>
              <w:right w:val="nil"/>
            </w:tcBorders>
          </w:tcPr>
          <w:p w:rsidR="00401202" w:rsidRDefault="00401202">
            <w:pPr>
              <w:pStyle w:val="ConsPlusNormal"/>
            </w:pPr>
            <w:r>
              <w:t>коллекционная</w:t>
            </w:r>
          </w:p>
        </w:tc>
        <w:tc>
          <w:tcPr>
            <w:tcW w:w="964" w:type="dxa"/>
            <w:tcBorders>
              <w:top w:val="nil"/>
              <w:left w:val="nil"/>
              <w:bottom w:val="nil"/>
              <w:right w:val="nil"/>
            </w:tcBorders>
          </w:tcPr>
          <w:p w:rsidR="00401202" w:rsidRDefault="00401202">
            <w:pPr>
              <w:pStyle w:val="ConsPlusNormal"/>
            </w:pPr>
            <w:hyperlink w:anchor="P14422">
              <w:r>
                <w:rPr>
                  <w:color w:val="0000FF"/>
                </w:rPr>
                <w:t>1472</w:t>
              </w:r>
            </w:hyperlink>
            <w:r>
              <w:t xml:space="preserve">, </w:t>
            </w:r>
            <w:hyperlink w:anchor="P14446">
              <w:r>
                <w:rPr>
                  <w:color w:val="0000FF"/>
                </w:rPr>
                <w:t>1475</w:t>
              </w:r>
            </w:hyperlink>
          </w:p>
        </w:tc>
      </w:tr>
      <w:tr w:rsidR="00401202">
        <w:tc>
          <w:tcPr>
            <w:tcW w:w="8107" w:type="dxa"/>
            <w:tcBorders>
              <w:top w:val="nil"/>
              <w:left w:val="nil"/>
              <w:bottom w:val="nil"/>
              <w:right w:val="nil"/>
            </w:tcBorders>
          </w:tcPr>
          <w:p w:rsidR="00401202" w:rsidRDefault="00401202">
            <w:pPr>
              <w:pStyle w:val="ConsPlusNormal"/>
            </w:pPr>
            <w:r>
              <w:t>организации учета, хранения и использования археологических предметов</w:t>
            </w:r>
          </w:p>
        </w:tc>
        <w:tc>
          <w:tcPr>
            <w:tcW w:w="964" w:type="dxa"/>
            <w:tcBorders>
              <w:top w:val="nil"/>
              <w:left w:val="nil"/>
              <w:bottom w:val="nil"/>
              <w:right w:val="nil"/>
            </w:tcBorders>
          </w:tcPr>
          <w:p w:rsidR="00401202" w:rsidRDefault="00401202">
            <w:pPr>
              <w:pStyle w:val="ConsPlusNormal"/>
            </w:pPr>
            <w:hyperlink w:anchor="P14542">
              <w:r>
                <w:rPr>
                  <w:color w:val="0000FF"/>
                </w:rPr>
                <w:t>1487</w:t>
              </w:r>
            </w:hyperlink>
          </w:p>
        </w:tc>
      </w:tr>
      <w:tr w:rsidR="00401202">
        <w:tc>
          <w:tcPr>
            <w:tcW w:w="8107" w:type="dxa"/>
            <w:tcBorders>
              <w:top w:val="nil"/>
              <w:left w:val="nil"/>
              <w:bottom w:val="nil"/>
              <w:right w:val="nil"/>
            </w:tcBorders>
          </w:tcPr>
          <w:p w:rsidR="00401202" w:rsidRDefault="00401202">
            <w:pPr>
              <w:pStyle w:val="ConsPlusNormal"/>
            </w:pPr>
            <w:r>
              <w:t>передаточная археологических предметов</w:t>
            </w:r>
          </w:p>
        </w:tc>
        <w:tc>
          <w:tcPr>
            <w:tcW w:w="964" w:type="dxa"/>
            <w:tcBorders>
              <w:top w:val="nil"/>
              <w:left w:val="nil"/>
              <w:bottom w:val="nil"/>
              <w:right w:val="nil"/>
            </w:tcBorders>
          </w:tcPr>
          <w:p w:rsidR="00401202" w:rsidRDefault="00401202">
            <w:pPr>
              <w:pStyle w:val="ConsPlusNormal"/>
            </w:pPr>
            <w:hyperlink w:anchor="P14438">
              <w:r>
                <w:rPr>
                  <w:color w:val="0000FF"/>
                </w:rPr>
                <w:t>1474</w:t>
              </w:r>
            </w:hyperlink>
          </w:p>
        </w:tc>
      </w:tr>
      <w:tr w:rsidR="00401202">
        <w:tc>
          <w:tcPr>
            <w:tcW w:w="8107" w:type="dxa"/>
            <w:tcBorders>
              <w:top w:val="nil"/>
              <w:left w:val="nil"/>
              <w:bottom w:val="nil"/>
              <w:right w:val="nil"/>
            </w:tcBorders>
          </w:tcPr>
          <w:p w:rsidR="00401202" w:rsidRDefault="00401202">
            <w:pPr>
              <w:pStyle w:val="ConsPlusNormal"/>
            </w:pPr>
            <w:r>
              <w:t>полевые</w:t>
            </w:r>
          </w:p>
        </w:tc>
        <w:tc>
          <w:tcPr>
            <w:tcW w:w="964" w:type="dxa"/>
            <w:tcBorders>
              <w:top w:val="nil"/>
              <w:left w:val="nil"/>
              <w:bottom w:val="nil"/>
              <w:right w:val="nil"/>
            </w:tcBorders>
          </w:tcPr>
          <w:p w:rsidR="00401202" w:rsidRDefault="00401202">
            <w:pPr>
              <w:pStyle w:val="ConsPlusNormal"/>
            </w:pPr>
            <w:hyperlink w:anchor="P14438">
              <w:r>
                <w:rPr>
                  <w:color w:val="0000FF"/>
                </w:rPr>
                <w:t>1474</w:t>
              </w:r>
            </w:hyperlink>
            <w:r>
              <w:t xml:space="preserve">, </w:t>
            </w:r>
            <w:hyperlink w:anchor="P14446">
              <w:r>
                <w:rPr>
                  <w:color w:val="0000FF"/>
                </w:rPr>
                <w:t>1475</w:t>
              </w:r>
            </w:hyperlink>
          </w:p>
        </w:tc>
      </w:tr>
      <w:tr w:rsidR="00401202">
        <w:tc>
          <w:tcPr>
            <w:tcW w:w="8107" w:type="dxa"/>
            <w:tcBorders>
              <w:top w:val="nil"/>
              <w:left w:val="nil"/>
              <w:bottom w:val="nil"/>
              <w:right w:val="nil"/>
            </w:tcBorders>
          </w:tcPr>
          <w:p w:rsidR="00401202" w:rsidRDefault="00401202">
            <w:pPr>
              <w:pStyle w:val="ConsPlusNormal"/>
            </w:pPr>
            <w:r>
              <w:t>таксационные</w:t>
            </w:r>
          </w:p>
        </w:tc>
        <w:tc>
          <w:tcPr>
            <w:tcW w:w="964" w:type="dxa"/>
            <w:tcBorders>
              <w:top w:val="nil"/>
              <w:left w:val="nil"/>
              <w:bottom w:val="nil"/>
              <w:right w:val="nil"/>
            </w:tcBorders>
          </w:tcPr>
          <w:p w:rsidR="00401202" w:rsidRDefault="00401202">
            <w:pPr>
              <w:pStyle w:val="ConsPlusNormal"/>
            </w:pPr>
            <w:hyperlink w:anchor="P16525">
              <w:r>
                <w:rPr>
                  <w:color w:val="0000FF"/>
                </w:rPr>
                <w:t>1679</w:t>
              </w:r>
            </w:hyperlink>
          </w:p>
        </w:tc>
      </w:tr>
      <w:tr w:rsidR="00401202">
        <w:tc>
          <w:tcPr>
            <w:tcW w:w="8107" w:type="dxa"/>
            <w:tcBorders>
              <w:top w:val="nil"/>
              <w:left w:val="nil"/>
              <w:bottom w:val="nil"/>
              <w:right w:val="nil"/>
            </w:tcBorders>
          </w:tcPr>
          <w:p w:rsidR="00401202" w:rsidRDefault="00401202">
            <w:pPr>
              <w:pStyle w:val="ConsPlusNormal"/>
            </w:pPr>
            <w:r>
              <w:t>топографическая фондохранилища и экспозиции</w:t>
            </w:r>
          </w:p>
        </w:tc>
        <w:tc>
          <w:tcPr>
            <w:tcW w:w="964" w:type="dxa"/>
            <w:tcBorders>
              <w:top w:val="nil"/>
              <w:left w:val="nil"/>
              <w:bottom w:val="nil"/>
              <w:right w:val="nil"/>
            </w:tcBorders>
          </w:tcPr>
          <w:p w:rsidR="00401202" w:rsidRDefault="00401202">
            <w:pPr>
              <w:pStyle w:val="ConsPlusNormal"/>
            </w:pPr>
            <w:hyperlink w:anchor="P14438">
              <w:r>
                <w:rPr>
                  <w:color w:val="0000FF"/>
                </w:rPr>
                <w:t>1474</w:t>
              </w:r>
            </w:hyperlink>
          </w:p>
        </w:tc>
      </w:tr>
      <w:tr w:rsidR="00401202">
        <w:tc>
          <w:tcPr>
            <w:tcW w:w="8107" w:type="dxa"/>
            <w:tcBorders>
              <w:top w:val="nil"/>
              <w:left w:val="nil"/>
              <w:bottom w:val="nil"/>
              <w:right w:val="nil"/>
            </w:tcBorders>
          </w:tcPr>
          <w:p w:rsidR="00401202" w:rsidRDefault="00401202">
            <w:pPr>
              <w:pStyle w:val="ConsPlusNormal"/>
              <w:outlineLvl w:val="2"/>
            </w:pPr>
            <w:r>
              <w:t>ОПРЕДЕЛЕНИЯ</w:t>
            </w:r>
          </w:p>
        </w:tc>
        <w:tc>
          <w:tcPr>
            <w:tcW w:w="964" w:type="dxa"/>
            <w:tcBorders>
              <w:top w:val="nil"/>
              <w:left w:val="nil"/>
              <w:bottom w:val="nil"/>
              <w:right w:val="nil"/>
            </w:tcBorders>
          </w:tcPr>
          <w:p w:rsidR="00401202" w:rsidRDefault="00401202">
            <w:pPr>
              <w:pStyle w:val="ConsPlusNormal"/>
            </w:pPr>
            <w:hyperlink w:anchor="P1229">
              <w:r>
                <w:rPr>
                  <w:color w:val="0000FF"/>
                </w:rPr>
                <w:t>112</w:t>
              </w:r>
            </w:hyperlink>
          </w:p>
        </w:tc>
      </w:tr>
      <w:tr w:rsidR="00401202">
        <w:tc>
          <w:tcPr>
            <w:tcW w:w="8107" w:type="dxa"/>
            <w:tcBorders>
              <w:top w:val="nil"/>
              <w:left w:val="nil"/>
              <w:bottom w:val="nil"/>
              <w:right w:val="nil"/>
            </w:tcBorders>
          </w:tcPr>
          <w:p w:rsidR="00401202" w:rsidRDefault="00401202">
            <w:pPr>
              <w:pStyle w:val="ConsPlusNormal"/>
              <w:outlineLvl w:val="2"/>
            </w:pPr>
            <w:r>
              <w:t>ОРДЕРА</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t>лесорубочные</w:t>
            </w:r>
          </w:p>
        </w:tc>
        <w:tc>
          <w:tcPr>
            <w:tcW w:w="964" w:type="dxa"/>
            <w:tcBorders>
              <w:top w:val="nil"/>
              <w:left w:val="nil"/>
              <w:bottom w:val="nil"/>
              <w:right w:val="nil"/>
            </w:tcBorders>
          </w:tcPr>
          <w:p w:rsidR="00401202" w:rsidRDefault="00401202">
            <w:pPr>
              <w:pStyle w:val="ConsPlusNormal"/>
            </w:pPr>
            <w:hyperlink w:anchor="P16404">
              <w:r>
                <w:rPr>
                  <w:color w:val="0000FF"/>
                </w:rPr>
                <w:t>1673</w:t>
              </w:r>
            </w:hyperlink>
          </w:p>
        </w:tc>
      </w:tr>
      <w:tr w:rsidR="00401202">
        <w:tc>
          <w:tcPr>
            <w:tcW w:w="8107" w:type="dxa"/>
            <w:tcBorders>
              <w:top w:val="nil"/>
              <w:left w:val="nil"/>
              <w:bottom w:val="nil"/>
              <w:right w:val="nil"/>
            </w:tcBorders>
          </w:tcPr>
          <w:p w:rsidR="00401202" w:rsidRDefault="00401202">
            <w:pPr>
              <w:pStyle w:val="ConsPlusNormal"/>
            </w:pPr>
            <w:r>
              <w:t>мемориальные</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p>
        </w:tc>
      </w:tr>
      <w:tr w:rsidR="00401202">
        <w:tc>
          <w:tcPr>
            <w:tcW w:w="8107" w:type="dxa"/>
            <w:tcBorders>
              <w:top w:val="nil"/>
              <w:left w:val="nil"/>
              <w:bottom w:val="nil"/>
              <w:right w:val="nil"/>
            </w:tcBorders>
          </w:tcPr>
          <w:p w:rsidR="00401202" w:rsidRDefault="00401202">
            <w:pPr>
              <w:pStyle w:val="ConsPlusNormal"/>
            </w:pPr>
            <w:r>
              <w:t>погрузочные</w:t>
            </w:r>
          </w:p>
        </w:tc>
        <w:tc>
          <w:tcPr>
            <w:tcW w:w="964" w:type="dxa"/>
            <w:tcBorders>
              <w:top w:val="nil"/>
              <w:left w:val="nil"/>
              <w:bottom w:val="nil"/>
              <w:right w:val="nil"/>
            </w:tcBorders>
          </w:tcPr>
          <w:p w:rsidR="00401202" w:rsidRDefault="00401202">
            <w:pPr>
              <w:pStyle w:val="ConsPlusNormal"/>
            </w:pPr>
            <w:hyperlink w:anchor="P16758">
              <w:r>
                <w:rPr>
                  <w:color w:val="0000FF"/>
                </w:rPr>
                <w:t>1708</w:t>
              </w:r>
            </w:hyperlink>
          </w:p>
        </w:tc>
      </w:tr>
      <w:tr w:rsidR="00401202">
        <w:tc>
          <w:tcPr>
            <w:tcW w:w="8107" w:type="dxa"/>
            <w:tcBorders>
              <w:top w:val="nil"/>
              <w:left w:val="nil"/>
              <w:bottom w:val="nil"/>
              <w:right w:val="nil"/>
            </w:tcBorders>
          </w:tcPr>
          <w:p w:rsidR="00401202" w:rsidRDefault="00401202">
            <w:pPr>
              <w:pStyle w:val="ConsPlusNormal"/>
            </w:pPr>
            <w:r>
              <w:t>расходные на санаторно-курортные путевки</w:t>
            </w:r>
          </w:p>
        </w:tc>
        <w:tc>
          <w:tcPr>
            <w:tcW w:w="964" w:type="dxa"/>
            <w:tcBorders>
              <w:top w:val="nil"/>
              <w:left w:val="nil"/>
              <w:bottom w:val="nil"/>
              <w:right w:val="nil"/>
            </w:tcBorders>
          </w:tcPr>
          <w:p w:rsidR="00401202" w:rsidRDefault="00401202">
            <w:pPr>
              <w:pStyle w:val="ConsPlusNormal"/>
            </w:pPr>
            <w:hyperlink w:anchor="P19899">
              <w:r>
                <w:rPr>
                  <w:color w:val="0000FF"/>
                </w:rPr>
                <w:t>1981</w:t>
              </w:r>
            </w:hyperlink>
          </w:p>
        </w:tc>
      </w:tr>
      <w:tr w:rsidR="00401202">
        <w:tc>
          <w:tcPr>
            <w:tcW w:w="8107" w:type="dxa"/>
            <w:tcBorders>
              <w:top w:val="nil"/>
              <w:left w:val="nil"/>
              <w:bottom w:val="nil"/>
              <w:right w:val="nil"/>
            </w:tcBorders>
          </w:tcPr>
          <w:p w:rsidR="00401202" w:rsidRDefault="00401202">
            <w:pPr>
              <w:pStyle w:val="ConsPlusNormal"/>
              <w:outlineLvl w:val="2"/>
            </w:pPr>
            <w:r>
              <w:t>ОРИГИНАЛ-МАКЕТЫ</w:t>
            </w:r>
          </w:p>
        </w:tc>
        <w:tc>
          <w:tcPr>
            <w:tcW w:w="964" w:type="dxa"/>
            <w:tcBorders>
              <w:top w:val="nil"/>
              <w:left w:val="nil"/>
              <w:bottom w:val="nil"/>
              <w:right w:val="nil"/>
            </w:tcBorders>
          </w:tcPr>
          <w:p w:rsidR="00401202" w:rsidRDefault="00401202">
            <w:pPr>
              <w:pStyle w:val="ConsPlusNormal"/>
            </w:pPr>
            <w:hyperlink w:anchor="P14004">
              <w:r>
                <w:rPr>
                  <w:color w:val="0000FF"/>
                </w:rPr>
                <w:t>1422</w:t>
              </w:r>
            </w:hyperlink>
          </w:p>
        </w:tc>
      </w:tr>
      <w:tr w:rsidR="00401202">
        <w:tc>
          <w:tcPr>
            <w:tcW w:w="8107" w:type="dxa"/>
            <w:tcBorders>
              <w:top w:val="nil"/>
              <w:left w:val="nil"/>
              <w:bottom w:val="nil"/>
              <w:right w:val="nil"/>
            </w:tcBorders>
          </w:tcPr>
          <w:p w:rsidR="00401202" w:rsidRDefault="00401202">
            <w:pPr>
              <w:pStyle w:val="ConsPlusNormal"/>
              <w:outlineLvl w:val="2"/>
            </w:pPr>
            <w:r>
              <w:t>ОТЗЫВЫ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издательскому плану</w:t>
            </w:r>
          </w:p>
        </w:tc>
        <w:tc>
          <w:tcPr>
            <w:tcW w:w="964" w:type="dxa"/>
            <w:tcBorders>
              <w:top w:val="nil"/>
              <w:left w:val="nil"/>
              <w:bottom w:val="nil"/>
              <w:right w:val="nil"/>
            </w:tcBorders>
          </w:tcPr>
          <w:p w:rsidR="00401202" w:rsidRDefault="00401202">
            <w:pPr>
              <w:pStyle w:val="ConsPlusNormal"/>
            </w:pPr>
            <w:hyperlink w:anchor="P13908">
              <w:r>
                <w:rPr>
                  <w:color w:val="0000FF"/>
                </w:rPr>
                <w:t>1412</w:t>
              </w:r>
            </w:hyperlink>
          </w:p>
        </w:tc>
      </w:tr>
      <w:tr w:rsidR="00401202">
        <w:tc>
          <w:tcPr>
            <w:tcW w:w="8107" w:type="dxa"/>
            <w:tcBorders>
              <w:top w:val="nil"/>
              <w:left w:val="nil"/>
              <w:bottom w:val="nil"/>
              <w:right w:val="nil"/>
            </w:tcBorders>
          </w:tcPr>
          <w:p w:rsidR="00401202" w:rsidRDefault="00401202">
            <w:pPr>
              <w:pStyle w:val="ConsPlusNormal"/>
            </w:pPr>
            <w:r>
              <w:t>к протоколам и стенограммам диссертационных советов, их комиссий</w:t>
            </w:r>
          </w:p>
        </w:tc>
        <w:tc>
          <w:tcPr>
            <w:tcW w:w="964" w:type="dxa"/>
            <w:tcBorders>
              <w:top w:val="nil"/>
              <w:left w:val="nil"/>
              <w:bottom w:val="nil"/>
              <w:right w:val="nil"/>
            </w:tcBorders>
          </w:tcPr>
          <w:p w:rsidR="00401202" w:rsidRDefault="00401202">
            <w:pPr>
              <w:pStyle w:val="ConsPlusNormal"/>
            </w:pPr>
            <w:hyperlink w:anchor="P7108">
              <w:r>
                <w:rPr>
                  <w:color w:val="0000FF"/>
                </w:rPr>
                <w:t>709</w:t>
              </w:r>
            </w:hyperlink>
          </w:p>
        </w:tc>
      </w:tr>
      <w:tr w:rsidR="00401202">
        <w:tc>
          <w:tcPr>
            <w:tcW w:w="8107" w:type="dxa"/>
            <w:tcBorders>
              <w:top w:val="nil"/>
              <w:left w:val="nil"/>
              <w:bottom w:val="nil"/>
              <w:right w:val="nil"/>
            </w:tcBorders>
          </w:tcPr>
          <w:p w:rsidR="00401202" w:rsidRDefault="00401202">
            <w:pPr>
              <w:pStyle w:val="ConsPlusNormal"/>
            </w:pPr>
            <w:r>
              <w:t>на выпускные квалификационные работы (проекты), дипломные проекты (работы)</w:t>
            </w:r>
          </w:p>
        </w:tc>
        <w:tc>
          <w:tcPr>
            <w:tcW w:w="964" w:type="dxa"/>
            <w:tcBorders>
              <w:top w:val="nil"/>
              <w:left w:val="nil"/>
              <w:bottom w:val="nil"/>
              <w:right w:val="nil"/>
            </w:tcBorders>
          </w:tcPr>
          <w:p w:rsidR="00401202" w:rsidRDefault="00401202">
            <w:pPr>
              <w:pStyle w:val="ConsPlusNormal"/>
            </w:pPr>
            <w:hyperlink w:anchor="P11778">
              <w:r>
                <w:rPr>
                  <w:color w:val="0000FF"/>
                </w:rPr>
                <w:t>1171</w:t>
              </w:r>
            </w:hyperlink>
          </w:p>
        </w:tc>
      </w:tr>
      <w:tr w:rsidR="00401202">
        <w:tc>
          <w:tcPr>
            <w:tcW w:w="8107" w:type="dxa"/>
            <w:tcBorders>
              <w:top w:val="nil"/>
              <w:left w:val="nil"/>
              <w:bottom w:val="nil"/>
              <w:right w:val="nil"/>
            </w:tcBorders>
          </w:tcPr>
          <w:p w:rsidR="00401202" w:rsidRDefault="00401202">
            <w:pPr>
              <w:pStyle w:val="ConsPlusNormal"/>
            </w:pPr>
            <w:r>
              <w:t>на отчеты ОТР</w:t>
            </w:r>
          </w:p>
        </w:tc>
        <w:tc>
          <w:tcPr>
            <w:tcW w:w="964" w:type="dxa"/>
            <w:tcBorders>
              <w:top w:val="nil"/>
              <w:left w:val="nil"/>
              <w:bottom w:val="nil"/>
              <w:right w:val="nil"/>
            </w:tcBorders>
          </w:tcPr>
          <w:p w:rsidR="00401202" w:rsidRDefault="00401202">
            <w:pPr>
              <w:pStyle w:val="ConsPlusNormal"/>
            </w:pPr>
            <w:hyperlink w:anchor="P8885">
              <w:r>
                <w:rPr>
                  <w:color w:val="0000FF"/>
                </w:rPr>
                <w:t>878</w:t>
              </w:r>
            </w:hyperlink>
          </w:p>
        </w:tc>
      </w:tr>
      <w:tr w:rsidR="00401202">
        <w:tc>
          <w:tcPr>
            <w:tcW w:w="8107" w:type="dxa"/>
            <w:tcBorders>
              <w:top w:val="nil"/>
              <w:left w:val="nil"/>
              <w:bottom w:val="nil"/>
              <w:right w:val="nil"/>
            </w:tcBorders>
          </w:tcPr>
          <w:p w:rsidR="00401202" w:rsidRDefault="00401202">
            <w:pPr>
              <w:pStyle w:val="ConsPlusNormal"/>
            </w:pPr>
            <w:r>
              <w:t>на отчеты по опытно-конструкторским работам</w:t>
            </w:r>
          </w:p>
        </w:tc>
        <w:tc>
          <w:tcPr>
            <w:tcW w:w="964" w:type="dxa"/>
            <w:tcBorders>
              <w:top w:val="nil"/>
              <w:left w:val="nil"/>
              <w:bottom w:val="nil"/>
              <w:right w:val="nil"/>
            </w:tcBorders>
          </w:tcPr>
          <w:p w:rsidR="00401202" w:rsidRDefault="00401202">
            <w:pPr>
              <w:pStyle w:val="ConsPlusNormal"/>
            </w:pPr>
            <w:hyperlink w:anchor="P8208">
              <w:r>
                <w:rPr>
                  <w:color w:val="0000FF"/>
                </w:rPr>
                <w:t>823</w:t>
              </w:r>
            </w:hyperlink>
            <w:r>
              <w:t xml:space="preserve">, </w:t>
            </w:r>
            <w:hyperlink w:anchor="P8306">
              <w:r>
                <w:rPr>
                  <w:color w:val="0000FF"/>
                </w:rPr>
                <w:t>828</w:t>
              </w:r>
            </w:hyperlink>
          </w:p>
        </w:tc>
      </w:tr>
      <w:tr w:rsidR="00401202">
        <w:tc>
          <w:tcPr>
            <w:tcW w:w="8107" w:type="dxa"/>
            <w:tcBorders>
              <w:top w:val="nil"/>
              <w:left w:val="nil"/>
              <w:bottom w:val="nil"/>
              <w:right w:val="nil"/>
            </w:tcBorders>
          </w:tcPr>
          <w:p w:rsidR="00401202" w:rsidRDefault="00401202">
            <w:pPr>
              <w:pStyle w:val="ConsPlusNormal"/>
            </w:pPr>
            <w:r>
              <w:lastRenderedPageBreak/>
              <w:t>на проекты документов, подготовленных международными научными</w:t>
            </w:r>
          </w:p>
        </w:tc>
        <w:tc>
          <w:tcPr>
            <w:tcW w:w="964" w:type="dxa"/>
            <w:tcBorders>
              <w:top w:val="nil"/>
              <w:left w:val="nil"/>
              <w:bottom w:val="nil"/>
              <w:right w:val="nil"/>
            </w:tcBorders>
          </w:tcPr>
          <w:p w:rsidR="00401202" w:rsidRDefault="00401202">
            <w:pPr>
              <w:pStyle w:val="ConsPlusNormal"/>
            </w:pPr>
            <w:hyperlink w:anchor="P13597">
              <w:r>
                <w:rPr>
                  <w:color w:val="0000FF"/>
                </w:rPr>
                <w:t>1378</w:t>
              </w:r>
            </w:hyperlink>
          </w:p>
        </w:tc>
      </w:tr>
      <w:tr w:rsidR="00401202">
        <w:tc>
          <w:tcPr>
            <w:tcW w:w="8107" w:type="dxa"/>
            <w:tcBorders>
              <w:top w:val="nil"/>
              <w:left w:val="nil"/>
              <w:bottom w:val="nil"/>
              <w:right w:val="nil"/>
            </w:tcBorders>
          </w:tcPr>
          <w:p w:rsidR="00401202" w:rsidRDefault="00401202">
            <w:pPr>
              <w:pStyle w:val="ConsPlusNormal"/>
            </w:pPr>
            <w:r>
              <w:t>и научно-техническими организациями (объединениями), между народными (межгосударственными) образовательными организациями и иными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международными организациями в сфере образования на работы, представленные кандидатами в докторантуру</w:t>
            </w:r>
          </w:p>
        </w:tc>
        <w:tc>
          <w:tcPr>
            <w:tcW w:w="964" w:type="dxa"/>
            <w:tcBorders>
              <w:top w:val="nil"/>
              <w:left w:val="nil"/>
              <w:bottom w:val="nil"/>
              <w:right w:val="nil"/>
            </w:tcBorders>
          </w:tcPr>
          <w:p w:rsidR="00401202" w:rsidRDefault="00401202">
            <w:pPr>
              <w:pStyle w:val="ConsPlusNormal"/>
            </w:pPr>
            <w:hyperlink w:anchor="P6972">
              <w:r>
                <w:rPr>
                  <w:color w:val="0000FF"/>
                </w:rPr>
                <w:t>693</w:t>
              </w:r>
            </w:hyperlink>
          </w:p>
        </w:tc>
      </w:tr>
      <w:tr w:rsidR="00401202">
        <w:tc>
          <w:tcPr>
            <w:tcW w:w="8107" w:type="dxa"/>
            <w:tcBorders>
              <w:top w:val="nil"/>
              <w:left w:val="nil"/>
              <w:bottom w:val="nil"/>
              <w:right w:val="nil"/>
            </w:tcBorders>
          </w:tcPr>
          <w:p w:rsidR="00401202" w:rsidRDefault="00401202">
            <w:pPr>
              <w:pStyle w:val="ConsPlusNormal"/>
            </w:pPr>
            <w:r>
              <w:t>на учебники, учебно-методические пособия</w:t>
            </w:r>
          </w:p>
        </w:tc>
        <w:tc>
          <w:tcPr>
            <w:tcW w:w="964" w:type="dxa"/>
            <w:tcBorders>
              <w:top w:val="nil"/>
              <w:left w:val="nil"/>
              <w:bottom w:val="nil"/>
              <w:right w:val="nil"/>
            </w:tcBorders>
          </w:tcPr>
          <w:p w:rsidR="00401202" w:rsidRDefault="00401202">
            <w:pPr>
              <w:pStyle w:val="ConsPlusNormal"/>
            </w:pPr>
            <w:hyperlink w:anchor="P12352">
              <w:r>
                <w:rPr>
                  <w:color w:val="0000FF"/>
                </w:rPr>
                <w:t>1231</w:t>
              </w:r>
            </w:hyperlink>
          </w:p>
        </w:tc>
      </w:tr>
      <w:tr w:rsidR="00401202">
        <w:tc>
          <w:tcPr>
            <w:tcW w:w="8107" w:type="dxa"/>
            <w:tcBorders>
              <w:top w:val="nil"/>
              <w:left w:val="nil"/>
              <w:bottom w:val="nil"/>
              <w:right w:val="nil"/>
            </w:tcBorders>
          </w:tcPr>
          <w:p w:rsidR="00401202" w:rsidRDefault="00401202">
            <w:pPr>
              <w:pStyle w:val="ConsPlusNormal"/>
            </w:pPr>
            <w:r>
              <w:t>о доработке, внедрении и использовании НИР</w:t>
            </w:r>
          </w:p>
        </w:tc>
        <w:tc>
          <w:tcPr>
            <w:tcW w:w="964" w:type="dxa"/>
            <w:tcBorders>
              <w:top w:val="nil"/>
              <w:left w:val="nil"/>
              <w:bottom w:val="nil"/>
              <w:right w:val="nil"/>
            </w:tcBorders>
          </w:tcPr>
          <w:p w:rsidR="00401202" w:rsidRDefault="00401202">
            <w:pPr>
              <w:pStyle w:val="ConsPlusNormal"/>
            </w:pPr>
            <w:hyperlink w:anchor="P6681">
              <w:r>
                <w:rPr>
                  <w:color w:val="0000FF"/>
                </w:rPr>
                <w:t>662</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pPr>
            <w:r>
              <w:t>о работе докторантов</w:t>
            </w:r>
          </w:p>
        </w:tc>
        <w:tc>
          <w:tcPr>
            <w:tcW w:w="964" w:type="dxa"/>
            <w:tcBorders>
              <w:top w:val="nil"/>
              <w:left w:val="nil"/>
              <w:bottom w:val="nil"/>
              <w:right w:val="nil"/>
            </w:tcBorders>
          </w:tcPr>
          <w:p w:rsidR="00401202" w:rsidRDefault="00401202">
            <w:pPr>
              <w:pStyle w:val="ConsPlusNormal"/>
            </w:pPr>
            <w:hyperlink w:anchor="P6963">
              <w:r>
                <w:rPr>
                  <w:color w:val="0000FF"/>
                </w:rPr>
                <w:t>692</w:t>
              </w:r>
            </w:hyperlink>
          </w:p>
        </w:tc>
      </w:tr>
      <w:tr w:rsidR="00401202">
        <w:tc>
          <w:tcPr>
            <w:tcW w:w="8107" w:type="dxa"/>
            <w:tcBorders>
              <w:top w:val="nil"/>
              <w:left w:val="nil"/>
              <w:bottom w:val="nil"/>
              <w:right w:val="nil"/>
            </w:tcBorders>
          </w:tcPr>
          <w:p w:rsidR="00401202" w:rsidRDefault="00401202">
            <w:pPr>
              <w:pStyle w:val="ConsPlusNormal"/>
            </w:pPr>
            <w:r>
              <w:t>о разработке учебных программ, планов, пособий</w:t>
            </w:r>
          </w:p>
        </w:tc>
        <w:tc>
          <w:tcPr>
            <w:tcW w:w="964" w:type="dxa"/>
            <w:tcBorders>
              <w:top w:val="nil"/>
              <w:left w:val="nil"/>
              <w:bottom w:val="nil"/>
              <w:right w:val="nil"/>
            </w:tcBorders>
          </w:tcPr>
          <w:p w:rsidR="00401202" w:rsidRDefault="00401202">
            <w:pPr>
              <w:pStyle w:val="ConsPlusNormal"/>
            </w:pPr>
            <w:hyperlink w:anchor="P5335">
              <w:r>
                <w:rPr>
                  <w:color w:val="0000FF"/>
                </w:rPr>
                <w:t>515</w:t>
              </w:r>
            </w:hyperlink>
          </w:p>
        </w:tc>
      </w:tr>
      <w:tr w:rsidR="00401202">
        <w:tc>
          <w:tcPr>
            <w:tcW w:w="8107" w:type="dxa"/>
            <w:tcBorders>
              <w:top w:val="nil"/>
              <w:left w:val="nil"/>
              <w:bottom w:val="nil"/>
              <w:right w:val="nil"/>
            </w:tcBorders>
          </w:tcPr>
          <w:p w:rsidR="00401202" w:rsidRDefault="00401202">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401202" w:rsidRDefault="00401202">
            <w:pPr>
              <w:pStyle w:val="ConsPlusNormal"/>
            </w:pPr>
            <w:hyperlink w:anchor="P5523">
              <w:r>
                <w:rPr>
                  <w:color w:val="0000FF"/>
                </w:rPr>
                <w:t>534</w:t>
              </w:r>
            </w:hyperlink>
          </w:p>
        </w:tc>
      </w:tr>
      <w:tr w:rsidR="00401202">
        <w:tc>
          <w:tcPr>
            <w:tcW w:w="8107" w:type="dxa"/>
            <w:tcBorders>
              <w:top w:val="nil"/>
              <w:left w:val="nil"/>
              <w:bottom w:val="nil"/>
              <w:right w:val="nil"/>
            </w:tcBorders>
          </w:tcPr>
          <w:p w:rsidR="00401202" w:rsidRDefault="00401202">
            <w:pPr>
              <w:pStyle w:val="ConsPlusNormal"/>
            </w:pPr>
            <w:r>
              <w:t>по подготовке информационных изданий</w:t>
            </w:r>
          </w:p>
        </w:tc>
        <w:tc>
          <w:tcPr>
            <w:tcW w:w="964" w:type="dxa"/>
            <w:tcBorders>
              <w:top w:val="nil"/>
              <w:left w:val="nil"/>
              <w:bottom w:val="nil"/>
              <w:right w:val="nil"/>
            </w:tcBorders>
          </w:tcPr>
          <w:p w:rsidR="00401202" w:rsidRDefault="00401202">
            <w:pPr>
              <w:pStyle w:val="ConsPlusNormal"/>
            </w:pPr>
            <w:hyperlink w:anchor="P13916">
              <w:r>
                <w:rPr>
                  <w:color w:val="0000FF"/>
                </w:rPr>
                <w:t>1413</w:t>
              </w:r>
            </w:hyperlink>
          </w:p>
        </w:tc>
      </w:tr>
      <w:tr w:rsidR="00401202">
        <w:tc>
          <w:tcPr>
            <w:tcW w:w="8107" w:type="dxa"/>
            <w:tcBorders>
              <w:top w:val="nil"/>
              <w:left w:val="nil"/>
              <w:bottom w:val="nil"/>
              <w:right w:val="nil"/>
            </w:tcBorders>
          </w:tcPr>
          <w:p w:rsidR="00401202" w:rsidRDefault="00401202">
            <w:pPr>
              <w:pStyle w:val="ConsPlusNormal"/>
            </w:pPr>
            <w:r>
              <w:t>по предварительному обсуждению диссертаций</w:t>
            </w:r>
          </w:p>
        </w:tc>
        <w:tc>
          <w:tcPr>
            <w:tcW w:w="964" w:type="dxa"/>
            <w:tcBorders>
              <w:top w:val="nil"/>
              <w:left w:val="nil"/>
              <w:bottom w:val="nil"/>
              <w:right w:val="nil"/>
            </w:tcBorders>
          </w:tcPr>
          <w:p w:rsidR="00401202" w:rsidRDefault="00401202">
            <w:pPr>
              <w:pStyle w:val="ConsPlusNormal"/>
            </w:pPr>
            <w:hyperlink w:anchor="P6937">
              <w:r>
                <w:rPr>
                  <w:color w:val="0000FF"/>
                </w:rPr>
                <w:t>689</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уставов, положений</w:t>
            </w:r>
          </w:p>
        </w:tc>
        <w:tc>
          <w:tcPr>
            <w:tcW w:w="964" w:type="dxa"/>
            <w:tcBorders>
              <w:top w:val="nil"/>
              <w:left w:val="nil"/>
              <w:bottom w:val="nil"/>
              <w:right w:val="nil"/>
            </w:tcBorders>
          </w:tcPr>
          <w:p w:rsidR="00401202" w:rsidRDefault="00401202">
            <w:pPr>
              <w:pStyle w:val="ConsPlusNormal"/>
            </w:pPr>
            <w:hyperlink w:anchor="P550">
              <w:r>
                <w:rPr>
                  <w:color w:val="0000FF"/>
                </w:rPr>
                <w:t>34</w:t>
              </w:r>
            </w:hyperlink>
          </w:p>
        </w:tc>
      </w:tr>
      <w:tr w:rsidR="00401202">
        <w:tc>
          <w:tcPr>
            <w:tcW w:w="8107" w:type="dxa"/>
            <w:tcBorders>
              <w:top w:val="nil"/>
              <w:left w:val="nil"/>
              <w:bottom w:val="nil"/>
              <w:right w:val="nil"/>
            </w:tcBorders>
          </w:tcPr>
          <w:p w:rsidR="00401202" w:rsidRDefault="00401202">
            <w:pPr>
              <w:pStyle w:val="ConsPlusNormal"/>
            </w:pPr>
            <w:r>
              <w:t>рецензентов по подготовке заключения по диссертации</w:t>
            </w:r>
          </w:p>
        </w:tc>
        <w:tc>
          <w:tcPr>
            <w:tcW w:w="964" w:type="dxa"/>
            <w:tcBorders>
              <w:top w:val="nil"/>
              <w:left w:val="nil"/>
              <w:bottom w:val="nil"/>
              <w:right w:val="nil"/>
            </w:tcBorders>
          </w:tcPr>
          <w:p w:rsidR="00401202" w:rsidRDefault="00401202">
            <w:pPr>
              <w:pStyle w:val="ConsPlusNormal"/>
            </w:pPr>
            <w:hyperlink w:anchor="P6945">
              <w:r>
                <w:rPr>
                  <w:color w:val="0000FF"/>
                </w:rPr>
                <w:t>690</w:t>
              </w:r>
            </w:hyperlink>
          </w:p>
        </w:tc>
      </w:tr>
      <w:tr w:rsidR="00401202">
        <w:tc>
          <w:tcPr>
            <w:tcW w:w="8107" w:type="dxa"/>
            <w:tcBorders>
              <w:top w:val="nil"/>
              <w:left w:val="nil"/>
              <w:bottom w:val="nil"/>
              <w:right w:val="nil"/>
            </w:tcBorders>
          </w:tcPr>
          <w:p w:rsidR="00401202" w:rsidRDefault="00401202">
            <w:pPr>
              <w:pStyle w:val="ConsPlusNormal"/>
              <w:outlineLvl w:val="2"/>
            </w:pPr>
            <w:r>
              <w:t>ОТЧЕТНОСТЬ</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бухгалтерская (финансовая)</w:t>
            </w:r>
          </w:p>
        </w:tc>
        <w:tc>
          <w:tcPr>
            <w:tcW w:w="964" w:type="dxa"/>
            <w:tcBorders>
              <w:top w:val="nil"/>
              <w:left w:val="nil"/>
              <w:bottom w:val="nil"/>
              <w:right w:val="nil"/>
            </w:tcBorders>
          </w:tcPr>
          <w:p w:rsidR="00401202" w:rsidRDefault="00401202">
            <w:pPr>
              <w:pStyle w:val="ConsPlusNormal"/>
            </w:pPr>
            <w:hyperlink w:anchor="P3239">
              <w:r>
                <w:rPr>
                  <w:color w:val="0000FF"/>
                </w:rPr>
                <w:t>321</w:t>
              </w:r>
            </w:hyperlink>
          </w:p>
        </w:tc>
      </w:tr>
      <w:tr w:rsidR="00401202">
        <w:tc>
          <w:tcPr>
            <w:tcW w:w="8107" w:type="dxa"/>
            <w:tcBorders>
              <w:top w:val="nil"/>
              <w:left w:val="nil"/>
              <w:bottom w:val="nil"/>
              <w:right w:val="nil"/>
            </w:tcBorders>
          </w:tcPr>
          <w:p w:rsidR="00401202" w:rsidRDefault="00401202">
            <w:pPr>
              <w:pStyle w:val="ConsPlusNormal"/>
            </w:pPr>
            <w:r>
              <w:t>бюджетная</w:t>
            </w:r>
          </w:p>
        </w:tc>
        <w:tc>
          <w:tcPr>
            <w:tcW w:w="964" w:type="dxa"/>
            <w:tcBorders>
              <w:top w:val="nil"/>
              <w:left w:val="nil"/>
              <w:bottom w:val="nil"/>
              <w:right w:val="nil"/>
            </w:tcBorders>
          </w:tcPr>
          <w:p w:rsidR="00401202" w:rsidRDefault="00401202">
            <w:pPr>
              <w:pStyle w:val="ConsPlusNormal"/>
            </w:pPr>
            <w:hyperlink w:anchor="P3267">
              <w:r>
                <w:rPr>
                  <w:color w:val="0000FF"/>
                </w:rPr>
                <w:t>322</w:t>
              </w:r>
            </w:hyperlink>
          </w:p>
        </w:tc>
      </w:tr>
      <w:tr w:rsidR="00401202">
        <w:tc>
          <w:tcPr>
            <w:tcW w:w="8107" w:type="dxa"/>
            <w:tcBorders>
              <w:top w:val="nil"/>
              <w:left w:val="nil"/>
              <w:bottom w:val="nil"/>
              <w:right w:val="nil"/>
            </w:tcBorders>
          </w:tcPr>
          <w:p w:rsidR="00401202" w:rsidRDefault="00401202">
            <w:pPr>
              <w:pStyle w:val="ConsPlusNormal"/>
              <w:outlineLvl w:val="2"/>
            </w:pPr>
            <w:r>
              <w:t>ОТЧЕТЫ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бюджетные</w:t>
            </w:r>
          </w:p>
        </w:tc>
        <w:tc>
          <w:tcPr>
            <w:tcW w:w="964" w:type="dxa"/>
            <w:tcBorders>
              <w:top w:val="nil"/>
              <w:left w:val="nil"/>
              <w:bottom w:val="nil"/>
              <w:right w:val="nil"/>
            </w:tcBorders>
          </w:tcPr>
          <w:p w:rsidR="00401202" w:rsidRDefault="00401202">
            <w:pPr>
              <w:pStyle w:val="ConsPlusNormal"/>
            </w:pPr>
            <w:hyperlink w:anchor="P3267">
              <w:r>
                <w:rPr>
                  <w:color w:val="0000FF"/>
                </w:rPr>
                <w:t>322</w:t>
              </w:r>
            </w:hyperlink>
          </w:p>
        </w:tc>
      </w:tr>
      <w:tr w:rsidR="00401202">
        <w:tc>
          <w:tcPr>
            <w:tcW w:w="8107" w:type="dxa"/>
            <w:tcBorders>
              <w:top w:val="nil"/>
              <w:left w:val="nil"/>
              <w:bottom w:val="nil"/>
              <w:right w:val="nil"/>
            </w:tcBorders>
          </w:tcPr>
          <w:p w:rsidR="00401202" w:rsidRDefault="00401202">
            <w:pPr>
              <w:pStyle w:val="ConsPlusNormal"/>
            </w:pPr>
            <w:r>
              <w:t>в сфере производственного охотхозяйства</w:t>
            </w:r>
          </w:p>
        </w:tc>
        <w:tc>
          <w:tcPr>
            <w:tcW w:w="964" w:type="dxa"/>
            <w:tcBorders>
              <w:top w:val="nil"/>
              <w:left w:val="nil"/>
              <w:bottom w:val="nil"/>
              <w:right w:val="nil"/>
            </w:tcBorders>
          </w:tcPr>
          <w:p w:rsidR="00401202" w:rsidRDefault="00401202">
            <w:pPr>
              <w:pStyle w:val="ConsPlusNormal"/>
            </w:pPr>
            <w:hyperlink w:anchor="P16565">
              <w:r>
                <w:rPr>
                  <w:color w:val="0000FF"/>
                </w:rPr>
                <w:t>1684</w:t>
              </w:r>
            </w:hyperlink>
          </w:p>
        </w:tc>
      </w:tr>
      <w:tr w:rsidR="00401202">
        <w:tc>
          <w:tcPr>
            <w:tcW w:w="8107" w:type="dxa"/>
            <w:tcBorders>
              <w:top w:val="nil"/>
              <w:left w:val="nil"/>
              <w:bottom w:val="nil"/>
              <w:right w:val="nil"/>
            </w:tcBorders>
          </w:tcPr>
          <w:p w:rsidR="00401202" w:rsidRDefault="00401202">
            <w:pPr>
              <w:pStyle w:val="ConsPlusNormal"/>
            </w:pPr>
            <w:r>
              <w:t>годовой о выполнении издательского плана</w:t>
            </w:r>
          </w:p>
        </w:tc>
        <w:tc>
          <w:tcPr>
            <w:tcW w:w="964" w:type="dxa"/>
            <w:tcBorders>
              <w:top w:val="nil"/>
              <w:left w:val="nil"/>
              <w:bottom w:val="nil"/>
              <w:right w:val="nil"/>
            </w:tcBorders>
          </w:tcPr>
          <w:p w:rsidR="00401202" w:rsidRDefault="00401202">
            <w:pPr>
              <w:pStyle w:val="ConsPlusNormal"/>
            </w:pPr>
            <w:hyperlink w:anchor="P13940">
              <w:r>
                <w:rPr>
                  <w:color w:val="0000FF"/>
                </w:rPr>
                <w:t>1416</w:t>
              </w:r>
            </w:hyperlink>
          </w:p>
        </w:tc>
      </w:tr>
      <w:tr w:rsidR="00401202">
        <w:tc>
          <w:tcPr>
            <w:tcW w:w="8107" w:type="dxa"/>
            <w:tcBorders>
              <w:top w:val="nil"/>
              <w:left w:val="nil"/>
              <w:bottom w:val="nil"/>
              <w:right w:val="nil"/>
            </w:tcBorders>
          </w:tcPr>
          <w:p w:rsidR="00401202" w:rsidRDefault="00401202">
            <w:pPr>
              <w:pStyle w:val="ConsPlusNormal"/>
            </w:pPr>
            <w:r>
              <w:t>годовые о воспитательной работе</w:t>
            </w:r>
          </w:p>
        </w:tc>
        <w:tc>
          <w:tcPr>
            <w:tcW w:w="964" w:type="dxa"/>
            <w:tcBorders>
              <w:top w:val="nil"/>
              <w:left w:val="nil"/>
              <w:bottom w:val="nil"/>
              <w:right w:val="nil"/>
            </w:tcBorders>
          </w:tcPr>
          <w:p w:rsidR="00401202" w:rsidRDefault="00401202">
            <w:pPr>
              <w:pStyle w:val="ConsPlusNormal"/>
            </w:pPr>
            <w:hyperlink w:anchor="P13089">
              <w:r>
                <w:rPr>
                  <w:color w:val="0000FF"/>
                </w:rPr>
                <w:t>1317</w:t>
              </w:r>
            </w:hyperlink>
            <w:r>
              <w:t xml:space="preserve">, </w:t>
            </w:r>
            <w:hyperlink w:anchor="P13097">
              <w:r>
                <w:rPr>
                  <w:color w:val="0000FF"/>
                </w:rPr>
                <w:t>1318</w:t>
              </w:r>
            </w:hyperlink>
          </w:p>
        </w:tc>
      </w:tr>
      <w:tr w:rsidR="00401202">
        <w:tc>
          <w:tcPr>
            <w:tcW w:w="8107" w:type="dxa"/>
            <w:tcBorders>
              <w:top w:val="nil"/>
              <w:left w:val="nil"/>
              <w:bottom w:val="nil"/>
              <w:right w:val="nil"/>
            </w:tcBorders>
          </w:tcPr>
          <w:p w:rsidR="00401202" w:rsidRDefault="00401202">
            <w:pPr>
              <w:pStyle w:val="ConsPlusNormal"/>
            </w:pPr>
            <w:r>
              <w:t>годовые о научно-исследовательской работе</w:t>
            </w:r>
          </w:p>
        </w:tc>
        <w:tc>
          <w:tcPr>
            <w:tcW w:w="964" w:type="dxa"/>
            <w:tcBorders>
              <w:top w:val="nil"/>
              <w:left w:val="nil"/>
              <w:bottom w:val="nil"/>
              <w:right w:val="nil"/>
            </w:tcBorders>
          </w:tcPr>
          <w:p w:rsidR="00401202" w:rsidRDefault="00401202">
            <w:pPr>
              <w:pStyle w:val="ConsPlusNormal"/>
            </w:pPr>
            <w:hyperlink w:anchor="P11850">
              <w:r>
                <w:rPr>
                  <w:color w:val="0000FF"/>
                </w:rPr>
                <w:t>1180</w:t>
              </w:r>
            </w:hyperlink>
            <w:r>
              <w:t xml:space="preserve">, </w:t>
            </w:r>
            <w:hyperlink w:anchor="P11858">
              <w:r>
                <w:rPr>
                  <w:color w:val="0000FF"/>
                </w:rPr>
                <w:t>1181</w:t>
              </w:r>
            </w:hyperlink>
          </w:p>
        </w:tc>
      </w:tr>
      <w:tr w:rsidR="00401202">
        <w:tc>
          <w:tcPr>
            <w:tcW w:w="8107" w:type="dxa"/>
            <w:tcBorders>
              <w:top w:val="nil"/>
              <w:left w:val="nil"/>
              <w:bottom w:val="nil"/>
              <w:right w:val="nil"/>
            </w:tcBorders>
          </w:tcPr>
          <w:p w:rsidR="00401202" w:rsidRDefault="00401202">
            <w:pPr>
              <w:pStyle w:val="ConsPlusNormal"/>
            </w:pPr>
            <w:r>
              <w:t>годовые о работе диссертационных советов</w:t>
            </w:r>
          </w:p>
        </w:tc>
        <w:tc>
          <w:tcPr>
            <w:tcW w:w="964" w:type="dxa"/>
            <w:tcBorders>
              <w:top w:val="nil"/>
              <w:left w:val="nil"/>
              <w:bottom w:val="nil"/>
              <w:right w:val="nil"/>
            </w:tcBorders>
          </w:tcPr>
          <w:p w:rsidR="00401202" w:rsidRDefault="00401202">
            <w:pPr>
              <w:pStyle w:val="ConsPlusNormal"/>
            </w:pPr>
            <w:hyperlink w:anchor="P7099">
              <w:r>
                <w:rPr>
                  <w:color w:val="0000FF"/>
                </w:rPr>
                <w:t>708</w:t>
              </w:r>
            </w:hyperlink>
          </w:p>
        </w:tc>
      </w:tr>
      <w:tr w:rsidR="00401202">
        <w:tc>
          <w:tcPr>
            <w:tcW w:w="8107" w:type="dxa"/>
            <w:tcBorders>
              <w:top w:val="nil"/>
              <w:left w:val="nil"/>
              <w:bottom w:val="nil"/>
              <w:right w:val="nil"/>
            </w:tcBorders>
          </w:tcPr>
          <w:p w:rsidR="00401202" w:rsidRDefault="00401202">
            <w:pPr>
              <w:pStyle w:val="ConsPlusNormal"/>
            </w:pPr>
            <w:r>
              <w:t>годовые о работе кафедры, факультета</w:t>
            </w:r>
          </w:p>
        </w:tc>
        <w:tc>
          <w:tcPr>
            <w:tcW w:w="964" w:type="dxa"/>
            <w:tcBorders>
              <w:top w:val="nil"/>
              <w:left w:val="nil"/>
              <w:bottom w:val="nil"/>
              <w:right w:val="nil"/>
            </w:tcBorders>
          </w:tcPr>
          <w:p w:rsidR="00401202" w:rsidRDefault="00401202">
            <w:pPr>
              <w:pStyle w:val="ConsPlusNormal"/>
            </w:pPr>
            <w:hyperlink w:anchor="P11842">
              <w:r>
                <w:rPr>
                  <w:color w:val="0000FF"/>
                </w:rPr>
                <w:t>1179</w:t>
              </w:r>
            </w:hyperlink>
          </w:p>
        </w:tc>
      </w:tr>
      <w:tr w:rsidR="00401202">
        <w:tc>
          <w:tcPr>
            <w:tcW w:w="8107" w:type="dxa"/>
            <w:tcBorders>
              <w:top w:val="nil"/>
              <w:left w:val="nil"/>
              <w:bottom w:val="nil"/>
              <w:right w:val="nil"/>
            </w:tcBorders>
          </w:tcPr>
          <w:p w:rsidR="00401202" w:rsidRDefault="00401202">
            <w:pPr>
              <w:pStyle w:val="ConsPlusNormal"/>
            </w:pPr>
            <w:r>
              <w:t>годовые о работе организации, осуществляющей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11834">
              <w:r>
                <w:rPr>
                  <w:color w:val="0000FF"/>
                </w:rPr>
                <w:t>1178</w:t>
              </w:r>
            </w:hyperlink>
          </w:p>
        </w:tc>
      </w:tr>
      <w:tr w:rsidR="00401202">
        <w:tc>
          <w:tcPr>
            <w:tcW w:w="8107" w:type="dxa"/>
            <w:tcBorders>
              <w:top w:val="nil"/>
              <w:left w:val="nil"/>
              <w:bottom w:val="nil"/>
              <w:right w:val="nil"/>
            </w:tcBorders>
          </w:tcPr>
          <w:p w:rsidR="00401202" w:rsidRDefault="00401202">
            <w:pPr>
              <w:pStyle w:val="ConsPlusNormal"/>
            </w:pPr>
            <w:r>
              <w:t>годовые о работе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2370">
              <w:r>
                <w:rPr>
                  <w:color w:val="0000FF"/>
                </w:rPr>
                <w:t>225</w:t>
              </w:r>
            </w:hyperlink>
          </w:p>
        </w:tc>
      </w:tr>
      <w:tr w:rsidR="00401202">
        <w:tc>
          <w:tcPr>
            <w:tcW w:w="8107" w:type="dxa"/>
            <w:tcBorders>
              <w:top w:val="nil"/>
              <w:left w:val="nil"/>
              <w:bottom w:val="nil"/>
              <w:right w:val="nil"/>
            </w:tcBorders>
          </w:tcPr>
          <w:p w:rsidR="00401202" w:rsidRDefault="00401202">
            <w:pPr>
              <w:pStyle w:val="ConsPlusNormal"/>
            </w:pPr>
            <w:r>
              <w:t>годовые о реализации проектов (программ) федеральными инновационными площадками</w:t>
            </w:r>
          </w:p>
        </w:tc>
        <w:tc>
          <w:tcPr>
            <w:tcW w:w="964" w:type="dxa"/>
            <w:tcBorders>
              <w:top w:val="nil"/>
              <w:left w:val="nil"/>
              <w:bottom w:val="nil"/>
              <w:right w:val="nil"/>
            </w:tcBorders>
          </w:tcPr>
          <w:p w:rsidR="00401202" w:rsidRDefault="00401202">
            <w:pPr>
              <w:pStyle w:val="ConsPlusNormal"/>
            </w:pPr>
            <w:hyperlink w:anchor="P12479">
              <w:r>
                <w:rPr>
                  <w:color w:val="0000FF"/>
                </w:rPr>
                <w:t>1245</w:t>
              </w:r>
            </w:hyperlink>
          </w:p>
        </w:tc>
      </w:tr>
      <w:tr w:rsidR="00401202">
        <w:tc>
          <w:tcPr>
            <w:tcW w:w="8107" w:type="dxa"/>
            <w:tcBorders>
              <w:top w:val="nil"/>
              <w:left w:val="nil"/>
              <w:bottom w:val="nil"/>
              <w:right w:val="nil"/>
            </w:tcBorders>
          </w:tcPr>
          <w:p w:rsidR="00401202" w:rsidRDefault="00401202">
            <w:pPr>
              <w:pStyle w:val="ConsPlusNormal"/>
            </w:pPr>
            <w:r>
              <w:lastRenderedPageBreak/>
              <w:t>годовые организации о реализации функций государственного научного центра Российской Федерации</w:t>
            </w:r>
          </w:p>
        </w:tc>
        <w:tc>
          <w:tcPr>
            <w:tcW w:w="964" w:type="dxa"/>
            <w:tcBorders>
              <w:top w:val="nil"/>
              <w:left w:val="nil"/>
              <w:bottom w:val="nil"/>
              <w:right w:val="nil"/>
            </w:tcBorders>
          </w:tcPr>
          <w:p w:rsidR="00401202" w:rsidRDefault="00401202">
            <w:pPr>
              <w:pStyle w:val="ConsPlusNormal"/>
            </w:pPr>
            <w:hyperlink w:anchor="P7655">
              <w:r>
                <w:rPr>
                  <w:color w:val="0000FF"/>
                </w:rPr>
                <w:t>759</w:t>
              </w:r>
            </w:hyperlink>
          </w:p>
        </w:tc>
      </w:tr>
      <w:tr w:rsidR="00401202">
        <w:tc>
          <w:tcPr>
            <w:tcW w:w="8107" w:type="dxa"/>
            <w:tcBorders>
              <w:top w:val="nil"/>
              <w:left w:val="nil"/>
              <w:bottom w:val="nil"/>
              <w:right w:val="nil"/>
            </w:tcBorders>
          </w:tcPr>
          <w:p w:rsidR="00401202" w:rsidRDefault="00401202">
            <w:pPr>
              <w:pStyle w:val="ConsPlusNormal"/>
            </w:pPr>
            <w:r>
              <w:t>годовые федеральных учебно-методических объединений</w:t>
            </w:r>
          </w:p>
        </w:tc>
        <w:tc>
          <w:tcPr>
            <w:tcW w:w="964" w:type="dxa"/>
            <w:tcBorders>
              <w:top w:val="nil"/>
              <w:left w:val="nil"/>
              <w:bottom w:val="nil"/>
              <w:right w:val="nil"/>
            </w:tcBorders>
          </w:tcPr>
          <w:p w:rsidR="00401202" w:rsidRDefault="00401202">
            <w:pPr>
              <w:pStyle w:val="ConsPlusNormal"/>
            </w:pPr>
            <w:hyperlink w:anchor="P12272">
              <w:r>
                <w:rPr>
                  <w:color w:val="0000FF"/>
                </w:rPr>
                <w:t>1221</w:t>
              </w:r>
            </w:hyperlink>
          </w:p>
        </w:tc>
      </w:tr>
      <w:tr w:rsidR="00401202">
        <w:tc>
          <w:tcPr>
            <w:tcW w:w="8107" w:type="dxa"/>
            <w:tcBorders>
              <w:top w:val="nil"/>
              <w:left w:val="nil"/>
              <w:bottom w:val="nil"/>
              <w:right w:val="nil"/>
            </w:tcBorders>
          </w:tcPr>
          <w:p w:rsidR="00401202" w:rsidRDefault="00401202">
            <w:pPr>
              <w:pStyle w:val="ConsPlusNormal"/>
            </w:pPr>
            <w:r>
              <w:t>годовые, направляемые в Базу данных федеральной информационной системы по оценке и мониторингу результативности деятельности научных организаций, выполняющих научно-исследовательские, опытно-конструкторские и технологические работы</w:t>
            </w:r>
          </w:p>
        </w:tc>
        <w:tc>
          <w:tcPr>
            <w:tcW w:w="964" w:type="dxa"/>
            <w:tcBorders>
              <w:top w:val="nil"/>
              <w:left w:val="nil"/>
              <w:bottom w:val="nil"/>
              <w:right w:val="nil"/>
            </w:tcBorders>
          </w:tcPr>
          <w:p w:rsidR="00401202" w:rsidRDefault="00401202">
            <w:pPr>
              <w:pStyle w:val="ConsPlusNormal"/>
            </w:pPr>
            <w:hyperlink w:anchor="P7647">
              <w:r>
                <w:rPr>
                  <w:color w:val="0000FF"/>
                </w:rPr>
                <w:t>758</w:t>
              </w:r>
            </w:hyperlink>
          </w:p>
        </w:tc>
      </w:tr>
      <w:tr w:rsidR="00401202">
        <w:tc>
          <w:tcPr>
            <w:tcW w:w="8107" w:type="dxa"/>
            <w:tcBorders>
              <w:top w:val="nil"/>
              <w:left w:val="nil"/>
              <w:bottom w:val="nil"/>
              <w:right w:val="nil"/>
            </w:tcBorders>
          </w:tcPr>
          <w:p w:rsidR="00401202" w:rsidRDefault="00401202">
            <w:pPr>
              <w:pStyle w:val="ConsPlusNormal"/>
            </w:pPr>
            <w:r>
              <w:t>добровольцев (волонтеров)</w:t>
            </w:r>
          </w:p>
        </w:tc>
        <w:tc>
          <w:tcPr>
            <w:tcW w:w="964" w:type="dxa"/>
            <w:tcBorders>
              <w:top w:val="nil"/>
              <w:left w:val="nil"/>
              <w:bottom w:val="nil"/>
              <w:right w:val="nil"/>
            </w:tcBorders>
          </w:tcPr>
          <w:p w:rsidR="00401202" w:rsidRDefault="00401202">
            <w:pPr>
              <w:pStyle w:val="ConsPlusNormal"/>
            </w:pPr>
            <w:hyperlink w:anchor="P13040">
              <w:r>
                <w:rPr>
                  <w:color w:val="0000FF"/>
                </w:rPr>
                <w:t>1311</w:t>
              </w:r>
            </w:hyperlink>
          </w:p>
        </w:tc>
      </w:tr>
      <w:tr w:rsidR="00401202">
        <w:tc>
          <w:tcPr>
            <w:tcW w:w="8107" w:type="dxa"/>
            <w:tcBorders>
              <w:top w:val="nil"/>
              <w:left w:val="nil"/>
              <w:bottom w:val="nil"/>
              <w:right w:val="nil"/>
            </w:tcBorders>
          </w:tcPr>
          <w:p w:rsidR="00401202" w:rsidRDefault="00401202">
            <w:pPr>
              <w:pStyle w:val="ConsPlusNormal"/>
            </w:pPr>
            <w:r>
              <w:t>докторантов о работе</w:t>
            </w:r>
          </w:p>
        </w:tc>
        <w:tc>
          <w:tcPr>
            <w:tcW w:w="964" w:type="dxa"/>
            <w:tcBorders>
              <w:top w:val="nil"/>
              <w:left w:val="nil"/>
              <w:bottom w:val="nil"/>
              <w:right w:val="nil"/>
            </w:tcBorders>
          </w:tcPr>
          <w:p w:rsidR="00401202" w:rsidRDefault="00401202">
            <w:pPr>
              <w:pStyle w:val="ConsPlusNormal"/>
            </w:pPr>
            <w:hyperlink w:anchor="P6954">
              <w:r>
                <w:rPr>
                  <w:color w:val="0000FF"/>
                </w:rPr>
                <w:t>691</w:t>
              </w:r>
            </w:hyperlink>
          </w:p>
        </w:tc>
      </w:tr>
      <w:tr w:rsidR="00401202">
        <w:tc>
          <w:tcPr>
            <w:tcW w:w="8107" w:type="dxa"/>
            <w:tcBorders>
              <w:top w:val="nil"/>
              <w:left w:val="nil"/>
              <w:bottom w:val="nil"/>
              <w:right w:val="nil"/>
            </w:tcBorders>
          </w:tcPr>
          <w:p w:rsidR="00401202" w:rsidRDefault="00401202">
            <w:pPr>
              <w:pStyle w:val="ConsPlusNormal"/>
            </w:pPr>
            <w:r>
              <w:t>за соблюдением санитарно-эпидемиологических норм</w:t>
            </w:r>
          </w:p>
        </w:tc>
        <w:tc>
          <w:tcPr>
            <w:tcW w:w="964" w:type="dxa"/>
            <w:tcBorders>
              <w:top w:val="nil"/>
              <w:left w:val="nil"/>
              <w:bottom w:val="nil"/>
              <w:right w:val="nil"/>
            </w:tcBorders>
          </w:tcPr>
          <w:p w:rsidR="00401202" w:rsidRDefault="00401202">
            <w:pPr>
              <w:pStyle w:val="ConsPlusNormal"/>
            </w:pPr>
            <w:hyperlink w:anchor="P17032">
              <w:r>
                <w:rPr>
                  <w:color w:val="0000FF"/>
                </w:rPr>
                <w:t>1740</w:t>
              </w:r>
            </w:hyperlink>
          </w:p>
        </w:tc>
      </w:tr>
      <w:tr w:rsidR="00401202">
        <w:tc>
          <w:tcPr>
            <w:tcW w:w="8107" w:type="dxa"/>
            <w:tcBorders>
              <w:top w:val="nil"/>
              <w:left w:val="nil"/>
              <w:bottom w:val="nil"/>
              <w:right w:val="nil"/>
            </w:tcBorders>
          </w:tcPr>
          <w:p w:rsidR="00401202" w:rsidRDefault="00401202">
            <w:pPr>
              <w:pStyle w:val="ConsPlusNormal"/>
            </w:pPr>
            <w:r>
              <w:t>индивидуальные</w:t>
            </w:r>
          </w:p>
        </w:tc>
        <w:tc>
          <w:tcPr>
            <w:tcW w:w="964" w:type="dxa"/>
            <w:tcBorders>
              <w:top w:val="nil"/>
              <w:left w:val="nil"/>
              <w:bottom w:val="nil"/>
              <w:right w:val="nil"/>
            </w:tcBorders>
          </w:tcPr>
          <w:p w:rsidR="00401202" w:rsidRDefault="00401202">
            <w:pPr>
              <w:pStyle w:val="ConsPlusNormal"/>
            </w:pPr>
            <w:hyperlink w:anchor="P7663">
              <w:r>
                <w:rPr>
                  <w:color w:val="0000FF"/>
                </w:rPr>
                <w:t>760</w:t>
              </w:r>
            </w:hyperlink>
            <w:r>
              <w:t xml:space="preserve">, </w:t>
            </w:r>
            <w:hyperlink w:anchor="P11634">
              <w:r>
                <w:rPr>
                  <w:color w:val="0000FF"/>
                </w:rPr>
                <w:t>1153</w:t>
              </w:r>
            </w:hyperlink>
          </w:p>
        </w:tc>
      </w:tr>
      <w:tr w:rsidR="00401202">
        <w:tc>
          <w:tcPr>
            <w:tcW w:w="8107" w:type="dxa"/>
            <w:tcBorders>
              <w:top w:val="nil"/>
              <w:left w:val="nil"/>
              <w:bottom w:val="nil"/>
              <w:right w:val="nil"/>
            </w:tcBorders>
          </w:tcPr>
          <w:p w:rsidR="00401202" w:rsidRDefault="00401202">
            <w:pPr>
              <w:pStyle w:val="ConsPlusNormal"/>
            </w:pPr>
            <w:r>
              <w:t>индивидуальные работников</w:t>
            </w:r>
          </w:p>
        </w:tc>
        <w:tc>
          <w:tcPr>
            <w:tcW w:w="964" w:type="dxa"/>
            <w:tcBorders>
              <w:top w:val="nil"/>
              <w:left w:val="nil"/>
              <w:bottom w:val="nil"/>
              <w:right w:val="nil"/>
            </w:tcBorders>
          </w:tcPr>
          <w:p w:rsidR="00401202" w:rsidRDefault="00401202">
            <w:pPr>
              <w:pStyle w:val="ConsPlusNormal"/>
            </w:pPr>
            <w:hyperlink w:anchor="P2378">
              <w:r>
                <w:rPr>
                  <w:color w:val="0000FF"/>
                </w:rPr>
                <w:t>226</w:t>
              </w:r>
            </w:hyperlink>
          </w:p>
        </w:tc>
      </w:tr>
      <w:tr w:rsidR="00401202">
        <w:tc>
          <w:tcPr>
            <w:tcW w:w="8107" w:type="dxa"/>
            <w:tcBorders>
              <w:top w:val="nil"/>
              <w:left w:val="nil"/>
              <w:bottom w:val="nil"/>
              <w:right w:val="nil"/>
            </w:tcBorders>
          </w:tcPr>
          <w:p w:rsidR="00401202" w:rsidRDefault="00401202">
            <w:pPr>
              <w:pStyle w:val="ConsPlusNormal"/>
            </w:pPr>
            <w:r>
              <w:t>информационно-аналитические</w:t>
            </w:r>
          </w:p>
        </w:tc>
        <w:tc>
          <w:tcPr>
            <w:tcW w:w="964" w:type="dxa"/>
            <w:tcBorders>
              <w:top w:val="nil"/>
              <w:left w:val="nil"/>
              <w:bottom w:val="nil"/>
              <w:right w:val="nil"/>
            </w:tcBorders>
          </w:tcPr>
          <w:p w:rsidR="00401202" w:rsidRDefault="00401202">
            <w:pPr>
              <w:pStyle w:val="ConsPlusNormal"/>
            </w:pPr>
            <w:hyperlink w:anchor="P13835">
              <w:r>
                <w:rPr>
                  <w:color w:val="0000FF"/>
                </w:rPr>
                <w:t>1403</w:t>
              </w:r>
            </w:hyperlink>
          </w:p>
        </w:tc>
      </w:tr>
      <w:tr w:rsidR="00401202">
        <w:tc>
          <w:tcPr>
            <w:tcW w:w="8107" w:type="dxa"/>
            <w:tcBorders>
              <w:top w:val="nil"/>
              <w:left w:val="nil"/>
              <w:bottom w:val="nil"/>
              <w:right w:val="nil"/>
            </w:tcBorders>
          </w:tcPr>
          <w:p w:rsidR="00401202" w:rsidRDefault="00401202">
            <w:pPr>
              <w:pStyle w:val="ConsPlusNormal"/>
            </w:pPr>
            <w:r>
              <w:t>итоговые о результатах мониторинга системы образования</w:t>
            </w:r>
          </w:p>
        </w:tc>
        <w:tc>
          <w:tcPr>
            <w:tcW w:w="964" w:type="dxa"/>
            <w:tcBorders>
              <w:top w:val="nil"/>
              <w:left w:val="nil"/>
              <w:bottom w:val="nil"/>
              <w:right w:val="nil"/>
            </w:tcBorders>
          </w:tcPr>
          <w:p w:rsidR="00401202" w:rsidRDefault="00401202">
            <w:pPr>
              <w:pStyle w:val="ConsPlusNormal"/>
            </w:pPr>
            <w:hyperlink w:anchor="P12601">
              <w:r>
                <w:rPr>
                  <w:color w:val="0000FF"/>
                </w:rPr>
                <w:t>1260</w:t>
              </w:r>
            </w:hyperlink>
          </w:p>
        </w:tc>
      </w:tr>
      <w:tr w:rsidR="00401202">
        <w:tc>
          <w:tcPr>
            <w:tcW w:w="8107" w:type="dxa"/>
            <w:tcBorders>
              <w:top w:val="nil"/>
              <w:left w:val="nil"/>
              <w:bottom w:val="nil"/>
              <w:right w:val="nil"/>
            </w:tcBorders>
          </w:tcPr>
          <w:p w:rsidR="00401202" w:rsidRDefault="00401202">
            <w:pPr>
              <w:pStyle w:val="ConsPlusNormal"/>
            </w:pPr>
            <w:r>
              <w:t>к протоколам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rsidR="00401202" w:rsidRDefault="00401202">
            <w:pPr>
              <w:pStyle w:val="ConsPlusNormal"/>
            </w:pPr>
            <w:hyperlink w:anchor="P13243">
              <w:r>
                <w:rPr>
                  <w:color w:val="0000FF"/>
                </w:rPr>
                <w:t>1336</w:t>
              </w:r>
            </w:hyperlink>
          </w:p>
        </w:tc>
      </w:tr>
      <w:tr w:rsidR="00401202">
        <w:tc>
          <w:tcPr>
            <w:tcW w:w="8107" w:type="dxa"/>
            <w:tcBorders>
              <w:top w:val="nil"/>
              <w:left w:val="nil"/>
              <w:bottom w:val="nil"/>
              <w:right w:val="nil"/>
            </w:tcBorders>
          </w:tcPr>
          <w:p w:rsidR="00401202" w:rsidRDefault="00401202">
            <w:pPr>
              <w:pStyle w:val="ConsPlusNormal"/>
            </w:pPr>
            <w:r>
              <w:t>к протоколам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rsidR="00401202" w:rsidRDefault="00401202">
            <w:pPr>
              <w:pStyle w:val="ConsPlusNormal"/>
            </w:pPr>
            <w:hyperlink w:anchor="P12376">
              <w:r>
                <w:rPr>
                  <w:color w:val="0000FF"/>
                </w:rPr>
                <w:t>1234</w:t>
              </w:r>
            </w:hyperlink>
            <w:r>
              <w:t xml:space="preserve">, </w:t>
            </w:r>
            <w:hyperlink w:anchor="P12384">
              <w:r>
                <w:rPr>
                  <w:color w:val="0000FF"/>
                </w:rPr>
                <w:t>1235</w:t>
              </w:r>
            </w:hyperlink>
          </w:p>
        </w:tc>
      </w:tr>
      <w:tr w:rsidR="00401202">
        <w:tc>
          <w:tcPr>
            <w:tcW w:w="8107" w:type="dxa"/>
            <w:tcBorders>
              <w:top w:val="nil"/>
              <w:left w:val="nil"/>
              <w:bottom w:val="nil"/>
              <w:right w:val="nil"/>
            </w:tcBorders>
          </w:tcPr>
          <w:p w:rsidR="00401202" w:rsidRDefault="00401202">
            <w:pPr>
              <w:pStyle w:val="ConsPlusNormal"/>
            </w:pPr>
            <w:r>
              <w:t>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rsidR="00401202" w:rsidRDefault="00401202">
            <w:pPr>
              <w:pStyle w:val="ConsPlusNormal"/>
            </w:pPr>
            <w:hyperlink w:anchor="P12368">
              <w:r>
                <w:rPr>
                  <w:color w:val="0000FF"/>
                </w:rPr>
                <w:t>1233</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401202" w:rsidRDefault="00401202">
            <w:pPr>
              <w:pStyle w:val="ConsPlusNormal"/>
            </w:pP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к протоколам, стенограммам заседаний ученых, технических советов, научно-технических советов (НТС)</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к протоколам, стенограммам заседаний экспертных органов, рабочих групп, временных творческих коллективов</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rsidR="00401202" w:rsidRDefault="00401202">
            <w:pPr>
              <w:pStyle w:val="ConsPlusNormal"/>
            </w:pPr>
            <w:hyperlink w:anchor="P13259">
              <w:r>
                <w:rPr>
                  <w:color w:val="0000FF"/>
                </w:rPr>
                <w:t>1338</w:t>
              </w:r>
            </w:hyperlink>
          </w:p>
        </w:tc>
      </w:tr>
      <w:tr w:rsidR="00401202">
        <w:tc>
          <w:tcPr>
            <w:tcW w:w="8107" w:type="dxa"/>
            <w:tcBorders>
              <w:top w:val="nil"/>
              <w:left w:val="nil"/>
              <w:bottom w:val="nil"/>
              <w:right w:val="nil"/>
            </w:tcBorders>
          </w:tcPr>
          <w:p w:rsidR="00401202" w:rsidRDefault="00401202">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на товарный знак</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lastRenderedPageBreak/>
              <w:t>накладные</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t>научной организации или образовательной организации высшего образования</w:t>
            </w:r>
          </w:p>
        </w:tc>
        <w:tc>
          <w:tcPr>
            <w:tcW w:w="964" w:type="dxa"/>
            <w:tcBorders>
              <w:top w:val="nil"/>
              <w:left w:val="nil"/>
              <w:bottom w:val="nil"/>
              <w:right w:val="nil"/>
            </w:tcBorders>
          </w:tcPr>
          <w:p w:rsidR="00401202" w:rsidRDefault="00401202">
            <w:pPr>
              <w:pStyle w:val="ConsPlusNormal"/>
            </w:pPr>
            <w:hyperlink w:anchor="P6868">
              <w:r>
                <w:rPr>
                  <w:color w:val="0000FF"/>
                </w:rPr>
                <w:t>682</w:t>
              </w:r>
            </w:hyperlink>
          </w:p>
        </w:tc>
      </w:tr>
      <w:tr w:rsidR="00401202">
        <w:tc>
          <w:tcPr>
            <w:tcW w:w="8107" w:type="dxa"/>
            <w:tcBorders>
              <w:top w:val="nil"/>
              <w:left w:val="nil"/>
              <w:bottom w:val="nil"/>
              <w:right w:val="nil"/>
            </w:tcBorders>
          </w:tcPr>
          <w:p w:rsidR="00401202" w:rsidRDefault="00401202">
            <w:pPr>
              <w:pStyle w:val="ConsPlusNormal"/>
            </w:pPr>
            <w:r>
              <w:t>научно-технический о геодезическом мониторинге процессов деформации земной поверхности, прогноза землетрясений и природных катастрофических явлений</w:t>
            </w:r>
          </w:p>
        </w:tc>
        <w:tc>
          <w:tcPr>
            <w:tcW w:w="964" w:type="dxa"/>
            <w:tcBorders>
              <w:top w:val="nil"/>
              <w:left w:val="nil"/>
              <w:bottom w:val="nil"/>
              <w:right w:val="nil"/>
            </w:tcBorders>
          </w:tcPr>
          <w:p w:rsidR="00401202" w:rsidRDefault="00401202">
            <w:pPr>
              <w:pStyle w:val="ConsPlusNormal"/>
            </w:pPr>
            <w:hyperlink w:anchor="P15770">
              <w:r>
                <w:rPr>
                  <w:color w:val="0000FF"/>
                </w:rPr>
                <w:t>1604</w:t>
              </w:r>
            </w:hyperlink>
          </w:p>
        </w:tc>
      </w:tr>
      <w:tr w:rsidR="00401202">
        <w:tc>
          <w:tcPr>
            <w:tcW w:w="8107" w:type="dxa"/>
            <w:tcBorders>
              <w:top w:val="nil"/>
              <w:left w:val="nil"/>
              <w:bottom w:val="nil"/>
              <w:right w:val="nil"/>
            </w:tcBorders>
          </w:tcPr>
          <w:p w:rsidR="00401202" w:rsidRDefault="00401202">
            <w:pPr>
              <w:pStyle w:val="ConsPlusNormal"/>
            </w:pPr>
            <w:r>
              <w:t>независимых оценщиков об оценочной стоимости имущества организации</w:t>
            </w:r>
          </w:p>
        </w:tc>
        <w:tc>
          <w:tcPr>
            <w:tcW w:w="964" w:type="dxa"/>
            <w:tcBorders>
              <w:top w:val="nil"/>
              <w:left w:val="nil"/>
              <w:bottom w:val="nil"/>
              <w:right w:val="nil"/>
            </w:tcBorders>
          </w:tcPr>
          <w:p w:rsidR="00401202" w:rsidRDefault="00401202">
            <w:pPr>
              <w:pStyle w:val="ConsPlusNormal"/>
            </w:pPr>
            <w:hyperlink w:anchor="P3857">
              <w:r>
                <w:rPr>
                  <w:color w:val="0000FF"/>
                </w:rPr>
                <w:t>376</w:t>
              </w:r>
            </w:hyperlink>
          </w:p>
        </w:tc>
      </w:tr>
      <w:tr w:rsidR="00401202">
        <w:tc>
          <w:tcPr>
            <w:tcW w:w="8107" w:type="dxa"/>
            <w:tcBorders>
              <w:top w:val="nil"/>
              <w:left w:val="nil"/>
              <w:bottom w:val="nil"/>
              <w:right w:val="nil"/>
            </w:tcBorders>
          </w:tcPr>
          <w:p w:rsidR="00401202" w:rsidRDefault="00401202">
            <w:pPr>
              <w:pStyle w:val="ConsPlusNormal"/>
            </w:pPr>
            <w:r>
              <w:t>о внедрении результатов НИР</w:t>
            </w:r>
          </w:p>
        </w:tc>
        <w:tc>
          <w:tcPr>
            <w:tcW w:w="964" w:type="dxa"/>
            <w:tcBorders>
              <w:top w:val="nil"/>
              <w:left w:val="nil"/>
              <w:bottom w:val="nil"/>
              <w:right w:val="nil"/>
            </w:tcBorders>
          </w:tcPr>
          <w:p w:rsidR="00401202" w:rsidRDefault="00401202">
            <w:pPr>
              <w:pStyle w:val="ConsPlusNormal"/>
            </w:pPr>
            <w:hyperlink w:anchor="P6637">
              <w:r>
                <w:rPr>
                  <w:color w:val="0000FF"/>
                </w:rPr>
                <w:t>659</w:t>
              </w:r>
            </w:hyperlink>
          </w:p>
        </w:tc>
      </w:tr>
      <w:tr w:rsidR="00401202">
        <w:tc>
          <w:tcPr>
            <w:tcW w:w="8107" w:type="dxa"/>
            <w:tcBorders>
              <w:top w:val="nil"/>
              <w:left w:val="nil"/>
              <w:bottom w:val="nil"/>
              <w:right w:val="nil"/>
            </w:tcBorders>
          </w:tcPr>
          <w:p w:rsidR="00401202" w:rsidRDefault="00401202">
            <w:pPr>
              <w:pStyle w:val="ConsPlusNormal"/>
            </w:pPr>
            <w:r>
              <w:t>о выбросах парниковых газов</w:t>
            </w:r>
          </w:p>
        </w:tc>
        <w:tc>
          <w:tcPr>
            <w:tcW w:w="964" w:type="dxa"/>
            <w:tcBorders>
              <w:top w:val="nil"/>
              <w:left w:val="nil"/>
              <w:bottom w:val="nil"/>
              <w:right w:val="nil"/>
            </w:tcBorders>
          </w:tcPr>
          <w:p w:rsidR="00401202" w:rsidRDefault="00401202">
            <w:pPr>
              <w:pStyle w:val="ConsPlusNormal"/>
            </w:pPr>
            <w:hyperlink w:anchor="P15551">
              <w:r>
                <w:rPr>
                  <w:color w:val="0000FF"/>
                </w:rPr>
                <w:t>1584</w:t>
              </w:r>
            </w:hyperlink>
          </w:p>
        </w:tc>
      </w:tr>
      <w:tr w:rsidR="00401202">
        <w:tc>
          <w:tcPr>
            <w:tcW w:w="8107" w:type="dxa"/>
            <w:tcBorders>
              <w:top w:val="nil"/>
              <w:left w:val="nil"/>
              <w:bottom w:val="nil"/>
              <w:right w:val="nil"/>
            </w:tcBorders>
          </w:tcPr>
          <w:p w:rsidR="00401202" w:rsidRDefault="00401202">
            <w:pPr>
              <w:pStyle w:val="ConsPlusNormal"/>
            </w:pPr>
            <w:r>
              <w:t>о выполнении государственных заданий</w:t>
            </w:r>
          </w:p>
        </w:tc>
        <w:tc>
          <w:tcPr>
            <w:tcW w:w="964" w:type="dxa"/>
            <w:tcBorders>
              <w:top w:val="nil"/>
              <w:left w:val="nil"/>
              <w:bottom w:val="nil"/>
              <w:right w:val="nil"/>
            </w:tcBorders>
          </w:tcPr>
          <w:p w:rsidR="00401202" w:rsidRDefault="00401202">
            <w:pPr>
              <w:pStyle w:val="ConsPlusNormal"/>
            </w:pPr>
            <w:hyperlink w:anchor="P5858">
              <w:r>
                <w:rPr>
                  <w:color w:val="0000FF"/>
                </w:rPr>
                <w:t>573</w:t>
              </w:r>
            </w:hyperlink>
          </w:p>
        </w:tc>
      </w:tr>
      <w:tr w:rsidR="00401202">
        <w:tc>
          <w:tcPr>
            <w:tcW w:w="8107" w:type="dxa"/>
            <w:tcBorders>
              <w:top w:val="nil"/>
              <w:left w:val="nil"/>
              <w:bottom w:val="nil"/>
              <w:right w:val="nil"/>
            </w:tcBorders>
          </w:tcPr>
          <w:p w:rsidR="00401202" w:rsidRDefault="00401202">
            <w:pPr>
              <w:pStyle w:val="ConsPlusNormal"/>
            </w:pPr>
            <w:r>
              <w:t>о выполнении договоров (соглашений) о предоставлении грантов</w:t>
            </w:r>
          </w:p>
        </w:tc>
        <w:tc>
          <w:tcPr>
            <w:tcW w:w="964" w:type="dxa"/>
            <w:tcBorders>
              <w:top w:val="nil"/>
              <w:left w:val="nil"/>
              <w:bottom w:val="nil"/>
              <w:right w:val="nil"/>
            </w:tcBorders>
          </w:tcPr>
          <w:p w:rsidR="00401202" w:rsidRDefault="00401202">
            <w:pPr>
              <w:pStyle w:val="ConsPlusNormal"/>
            </w:pPr>
            <w:hyperlink w:anchor="P6711">
              <w:r>
                <w:rPr>
                  <w:color w:val="0000FF"/>
                </w:rPr>
                <w:t>664</w:t>
              </w:r>
            </w:hyperlink>
          </w:p>
        </w:tc>
      </w:tr>
      <w:tr w:rsidR="00401202">
        <w:tc>
          <w:tcPr>
            <w:tcW w:w="8107" w:type="dxa"/>
            <w:tcBorders>
              <w:top w:val="nil"/>
              <w:left w:val="nil"/>
              <w:bottom w:val="nil"/>
              <w:right w:val="nil"/>
            </w:tcBorders>
          </w:tcPr>
          <w:p w:rsidR="00401202" w:rsidRDefault="00401202">
            <w:pPr>
              <w:pStyle w:val="ConsPlusNormal"/>
            </w:pPr>
            <w:r>
              <w:t>о выполнении договоров (соглашений) о предоставлении грантов, субсидий по государственным заказам (контрактам)</w:t>
            </w:r>
          </w:p>
        </w:tc>
        <w:tc>
          <w:tcPr>
            <w:tcW w:w="964" w:type="dxa"/>
            <w:tcBorders>
              <w:top w:val="nil"/>
              <w:left w:val="nil"/>
              <w:bottom w:val="nil"/>
              <w:right w:val="nil"/>
            </w:tcBorders>
          </w:tcPr>
          <w:p w:rsidR="00401202" w:rsidRDefault="00401202">
            <w:pPr>
              <w:pStyle w:val="ConsPlusNormal"/>
            </w:pPr>
            <w:hyperlink w:anchor="P3076">
              <w:r>
                <w:rPr>
                  <w:color w:val="0000FF"/>
                </w:rPr>
                <w:t>301</w:t>
              </w:r>
            </w:hyperlink>
          </w:p>
        </w:tc>
      </w:tr>
      <w:tr w:rsidR="00401202">
        <w:tc>
          <w:tcPr>
            <w:tcW w:w="8107" w:type="dxa"/>
            <w:tcBorders>
              <w:top w:val="nil"/>
              <w:left w:val="nil"/>
              <w:bottom w:val="nil"/>
              <w:right w:val="nil"/>
            </w:tcBorders>
          </w:tcPr>
          <w:p w:rsidR="00401202" w:rsidRDefault="00401202">
            <w:pPr>
              <w:pStyle w:val="ConsPlusNormal"/>
            </w:pPr>
            <w:r>
              <w:t>о выполнении договоров на разработку инновационных технологических процессов</w:t>
            </w:r>
          </w:p>
        </w:tc>
        <w:tc>
          <w:tcPr>
            <w:tcW w:w="964" w:type="dxa"/>
            <w:tcBorders>
              <w:top w:val="nil"/>
              <w:left w:val="nil"/>
              <w:bottom w:val="nil"/>
              <w:right w:val="nil"/>
            </w:tcBorders>
          </w:tcPr>
          <w:p w:rsidR="00401202" w:rsidRDefault="00401202">
            <w:pPr>
              <w:pStyle w:val="ConsPlusNormal"/>
            </w:pPr>
            <w:hyperlink w:anchor="P9079">
              <w:r>
                <w:rPr>
                  <w:color w:val="0000FF"/>
                </w:rPr>
                <w:t>894</w:t>
              </w:r>
            </w:hyperlink>
          </w:p>
        </w:tc>
      </w:tr>
      <w:tr w:rsidR="00401202">
        <w:tc>
          <w:tcPr>
            <w:tcW w:w="8107" w:type="dxa"/>
            <w:tcBorders>
              <w:top w:val="nil"/>
              <w:left w:val="nil"/>
              <w:bottom w:val="nil"/>
              <w:right w:val="nil"/>
            </w:tcBorders>
          </w:tcPr>
          <w:p w:rsidR="00401202" w:rsidRDefault="00401202">
            <w:pPr>
              <w:pStyle w:val="ConsPlusNormal"/>
            </w:pPr>
            <w:r>
              <w:t>о выполнении коллективных договоров</w:t>
            </w:r>
          </w:p>
        </w:tc>
        <w:tc>
          <w:tcPr>
            <w:tcW w:w="964" w:type="dxa"/>
            <w:tcBorders>
              <w:top w:val="nil"/>
              <w:left w:val="nil"/>
              <w:bottom w:val="nil"/>
              <w:right w:val="nil"/>
            </w:tcBorders>
          </w:tcPr>
          <w:p w:rsidR="00401202" w:rsidRDefault="00401202">
            <w:pPr>
              <w:pStyle w:val="ConsPlusNormal"/>
            </w:pPr>
            <w:hyperlink w:anchor="P4129">
              <w:r>
                <w:rPr>
                  <w:color w:val="0000FF"/>
                </w:rPr>
                <w:t>404</w:t>
              </w:r>
            </w:hyperlink>
          </w:p>
        </w:tc>
      </w:tr>
      <w:tr w:rsidR="00401202">
        <w:tc>
          <w:tcPr>
            <w:tcW w:w="8107" w:type="dxa"/>
            <w:tcBorders>
              <w:top w:val="nil"/>
              <w:left w:val="nil"/>
              <w:bottom w:val="nil"/>
              <w:right w:val="nil"/>
            </w:tcBorders>
          </w:tcPr>
          <w:p w:rsidR="00401202" w:rsidRDefault="00401202">
            <w:pPr>
              <w:pStyle w:val="ConsPlusNormal"/>
            </w:pPr>
            <w:r>
              <w:t>о выполнении международных, федеральных и региональных научных и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035">
              <w:r>
                <w:rPr>
                  <w:color w:val="0000FF"/>
                </w:rPr>
                <w:t>592</w:t>
              </w:r>
            </w:hyperlink>
          </w:p>
        </w:tc>
      </w:tr>
      <w:tr w:rsidR="00401202">
        <w:tc>
          <w:tcPr>
            <w:tcW w:w="8107" w:type="dxa"/>
            <w:tcBorders>
              <w:top w:val="nil"/>
              <w:left w:val="nil"/>
              <w:bottom w:val="nil"/>
              <w:right w:val="nil"/>
            </w:tcBorders>
          </w:tcPr>
          <w:p w:rsidR="00401202" w:rsidRDefault="00401202">
            <w:pPr>
              <w:pStyle w:val="ConsPlusNormal"/>
            </w:pPr>
            <w:r>
              <w:t>о выполнении планов повышения квалификации и профессиональной переподготовки работников</w:t>
            </w:r>
          </w:p>
        </w:tc>
        <w:tc>
          <w:tcPr>
            <w:tcW w:w="964" w:type="dxa"/>
            <w:tcBorders>
              <w:top w:val="nil"/>
              <w:left w:val="nil"/>
              <w:bottom w:val="nil"/>
              <w:right w:val="nil"/>
            </w:tcBorders>
          </w:tcPr>
          <w:p w:rsidR="00401202" w:rsidRDefault="00401202">
            <w:pPr>
              <w:pStyle w:val="ConsPlusNormal"/>
            </w:pPr>
            <w:hyperlink w:anchor="P5359">
              <w:r>
                <w:rPr>
                  <w:color w:val="0000FF"/>
                </w:rPr>
                <w:t>518</w:t>
              </w:r>
            </w:hyperlink>
          </w:p>
        </w:tc>
      </w:tr>
      <w:tr w:rsidR="00401202">
        <w:tc>
          <w:tcPr>
            <w:tcW w:w="8107" w:type="dxa"/>
            <w:tcBorders>
              <w:top w:val="nil"/>
              <w:left w:val="nil"/>
              <w:bottom w:val="nil"/>
              <w:right w:val="nil"/>
            </w:tcBorders>
          </w:tcPr>
          <w:p w:rsidR="00401202" w:rsidRDefault="00401202">
            <w:pPr>
              <w:pStyle w:val="ConsPlusNormal"/>
            </w:pPr>
            <w:r>
              <w:t>о выполнении планов финансово-хозяйственной деятельности организации</w:t>
            </w:r>
          </w:p>
        </w:tc>
        <w:tc>
          <w:tcPr>
            <w:tcW w:w="964" w:type="dxa"/>
            <w:tcBorders>
              <w:top w:val="nil"/>
              <w:left w:val="nil"/>
              <w:bottom w:val="nil"/>
              <w:right w:val="nil"/>
            </w:tcBorders>
          </w:tcPr>
          <w:p w:rsidR="00401202" w:rsidRDefault="00401202">
            <w:pPr>
              <w:pStyle w:val="ConsPlusNormal"/>
            </w:pPr>
            <w:hyperlink w:anchor="P3322">
              <w:r>
                <w:rPr>
                  <w:color w:val="0000FF"/>
                </w:rPr>
                <w:t>326</w:t>
              </w:r>
            </w:hyperlink>
          </w:p>
        </w:tc>
      </w:tr>
      <w:tr w:rsidR="00401202">
        <w:tc>
          <w:tcPr>
            <w:tcW w:w="8107" w:type="dxa"/>
            <w:tcBorders>
              <w:top w:val="nil"/>
              <w:left w:val="nil"/>
              <w:bottom w:val="nil"/>
              <w:right w:val="nil"/>
            </w:tcBorders>
          </w:tcPr>
          <w:p w:rsidR="00401202" w:rsidRDefault="00401202">
            <w:pPr>
              <w:pStyle w:val="ConsPlusNormal"/>
            </w:pPr>
            <w:r>
              <w:t>о выполнении планов, государственных заданий</w:t>
            </w:r>
          </w:p>
        </w:tc>
        <w:tc>
          <w:tcPr>
            <w:tcW w:w="964" w:type="dxa"/>
            <w:tcBorders>
              <w:top w:val="nil"/>
              <w:left w:val="nil"/>
              <w:bottom w:val="nil"/>
              <w:right w:val="nil"/>
            </w:tcBorders>
          </w:tcPr>
          <w:p w:rsidR="00401202" w:rsidRDefault="00401202">
            <w:pPr>
              <w:pStyle w:val="ConsPlusNormal"/>
            </w:pPr>
            <w:hyperlink w:anchor="P2302">
              <w:r>
                <w:rPr>
                  <w:color w:val="0000FF"/>
                </w:rPr>
                <w:t>221</w:t>
              </w:r>
            </w:hyperlink>
          </w:p>
        </w:tc>
      </w:tr>
      <w:tr w:rsidR="00401202">
        <w:tc>
          <w:tcPr>
            <w:tcW w:w="8107" w:type="dxa"/>
            <w:tcBorders>
              <w:top w:val="nil"/>
              <w:left w:val="nil"/>
              <w:bottom w:val="nil"/>
              <w:right w:val="nil"/>
            </w:tcBorders>
          </w:tcPr>
          <w:p w:rsidR="00401202" w:rsidRDefault="00401202">
            <w:pPr>
              <w:pStyle w:val="ConsPlusNormal"/>
            </w:pPr>
            <w:r>
              <w:t>о выполнении приказов, распоряжений</w:t>
            </w:r>
          </w:p>
        </w:tc>
        <w:tc>
          <w:tcPr>
            <w:tcW w:w="964" w:type="dxa"/>
            <w:tcBorders>
              <w:top w:val="nil"/>
              <w:left w:val="nil"/>
              <w:bottom w:val="nil"/>
              <w:right w:val="nil"/>
            </w:tcBorders>
          </w:tcPr>
          <w:p w:rsidR="00401202" w:rsidRDefault="00401202">
            <w:pPr>
              <w:pStyle w:val="ConsPlusNormal"/>
            </w:pPr>
            <w:hyperlink w:anchor="P445">
              <w:r>
                <w:rPr>
                  <w:color w:val="0000FF"/>
                </w:rPr>
                <w:t>22</w:t>
              </w:r>
            </w:hyperlink>
          </w:p>
        </w:tc>
      </w:tr>
      <w:tr w:rsidR="00401202">
        <w:tc>
          <w:tcPr>
            <w:tcW w:w="8107" w:type="dxa"/>
            <w:tcBorders>
              <w:top w:val="nil"/>
              <w:left w:val="nil"/>
              <w:bottom w:val="nil"/>
              <w:right w:val="nil"/>
            </w:tcBorders>
          </w:tcPr>
          <w:p w:rsidR="00401202" w:rsidRDefault="00401202">
            <w:pPr>
              <w:pStyle w:val="ConsPlusNormal"/>
            </w:pPr>
            <w:r>
              <w:t>о выполнении программ цифровой трансформации</w:t>
            </w:r>
          </w:p>
        </w:tc>
        <w:tc>
          <w:tcPr>
            <w:tcW w:w="964" w:type="dxa"/>
            <w:tcBorders>
              <w:top w:val="nil"/>
              <w:left w:val="nil"/>
              <w:bottom w:val="nil"/>
              <w:right w:val="nil"/>
            </w:tcBorders>
          </w:tcPr>
          <w:p w:rsidR="00401202" w:rsidRDefault="00401202">
            <w:pPr>
              <w:pStyle w:val="ConsPlusNormal"/>
            </w:pPr>
            <w:hyperlink w:anchor="P2052">
              <w:r>
                <w:rPr>
                  <w:color w:val="0000FF"/>
                </w:rPr>
                <w:t>192</w:t>
              </w:r>
            </w:hyperlink>
          </w:p>
        </w:tc>
      </w:tr>
      <w:tr w:rsidR="00401202">
        <w:tc>
          <w:tcPr>
            <w:tcW w:w="8107" w:type="dxa"/>
            <w:tcBorders>
              <w:top w:val="nil"/>
              <w:left w:val="nil"/>
              <w:bottom w:val="nil"/>
              <w:right w:val="nil"/>
            </w:tcBorders>
          </w:tcPr>
          <w:p w:rsidR="00401202" w:rsidRDefault="00401202">
            <w:pPr>
              <w:pStyle w:val="ConsPlusNormal"/>
            </w:pPr>
            <w:r>
              <w:t>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rsidR="00401202" w:rsidRDefault="00401202">
            <w:pPr>
              <w:pStyle w:val="ConsPlusNormal"/>
            </w:pPr>
            <w:hyperlink w:anchor="P15778">
              <w:r>
                <w:rPr>
                  <w:color w:val="0000FF"/>
                </w:rPr>
                <w:t>1605</w:t>
              </w:r>
            </w:hyperlink>
          </w:p>
        </w:tc>
      </w:tr>
      <w:tr w:rsidR="00401202">
        <w:tc>
          <w:tcPr>
            <w:tcW w:w="8107" w:type="dxa"/>
            <w:tcBorders>
              <w:top w:val="nil"/>
              <w:left w:val="nil"/>
              <w:bottom w:val="nil"/>
              <w:right w:val="nil"/>
            </w:tcBorders>
          </w:tcPr>
          <w:p w:rsidR="00401202" w:rsidRDefault="00401202">
            <w:pPr>
              <w:pStyle w:val="ConsPlusNormal"/>
            </w:pPr>
            <w:r>
              <w:t>о выпуске профильной литературы</w:t>
            </w:r>
          </w:p>
        </w:tc>
        <w:tc>
          <w:tcPr>
            <w:tcW w:w="964" w:type="dxa"/>
            <w:tcBorders>
              <w:top w:val="nil"/>
              <w:left w:val="nil"/>
              <w:bottom w:val="nil"/>
              <w:right w:val="nil"/>
            </w:tcBorders>
          </w:tcPr>
          <w:p w:rsidR="00401202" w:rsidRDefault="00401202">
            <w:pPr>
              <w:pStyle w:val="ConsPlusNormal"/>
            </w:pPr>
            <w:hyperlink w:anchor="P13932">
              <w:r>
                <w:rPr>
                  <w:color w:val="0000FF"/>
                </w:rPr>
                <w:t>1415</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t>о готовности образовательной организации к новому учебному году</w:t>
            </w:r>
          </w:p>
        </w:tc>
        <w:tc>
          <w:tcPr>
            <w:tcW w:w="964" w:type="dxa"/>
            <w:tcBorders>
              <w:top w:val="nil"/>
              <w:left w:val="nil"/>
              <w:bottom w:val="nil"/>
              <w:right w:val="nil"/>
            </w:tcBorders>
          </w:tcPr>
          <w:p w:rsidR="00401202" w:rsidRDefault="00401202">
            <w:pPr>
              <w:pStyle w:val="ConsPlusNormal"/>
            </w:pPr>
            <w:hyperlink w:anchor="P10983">
              <w:r>
                <w:rPr>
                  <w:color w:val="0000FF"/>
                </w:rPr>
                <w:t>1091</w:t>
              </w:r>
            </w:hyperlink>
          </w:p>
        </w:tc>
      </w:tr>
      <w:tr w:rsidR="00401202">
        <w:tc>
          <w:tcPr>
            <w:tcW w:w="8107" w:type="dxa"/>
            <w:tcBorders>
              <w:top w:val="nil"/>
              <w:left w:val="nil"/>
              <w:bottom w:val="nil"/>
              <w:right w:val="nil"/>
            </w:tcBorders>
          </w:tcPr>
          <w:p w:rsidR="00401202" w:rsidRDefault="00401202">
            <w:pPr>
              <w:pStyle w:val="ConsPlusNormal"/>
            </w:pPr>
            <w:r>
              <w:t>о движении скота и птицы</w:t>
            </w:r>
          </w:p>
        </w:tc>
        <w:tc>
          <w:tcPr>
            <w:tcW w:w="964" w:type="dxa"/>
            <w:tcBorders>
              <w:top w:val="nil"/>
              <w:left w:val="nil"/>
              <w:bottom w:val="nil"/>
              <w:right w:val="nil"/>
            </w:tcBorders>
          </w:tcPr>
          <w:p w:rsidR="00401202" w:rsidRDefault="00401202">
            <w:pPr>
              <w:pStyle w:val="ConsPlusNormal"/>
            </w:pPr>
            <w:hyperlink w:anchor="P15938">
              <w:r>
                <w:rPr>
                  <w:color w:val="0000FF"/>
                </w:rPr>
                <w:t>1625</w:t>
              </w:r>
            </w:hyperlink>
          </w:p>
        </w:tc>
      </w:tr>
      <w:tr w:rsidR="00401202">
        <w:tc>
          <w:tcPr>
            <w:tcW w:w="8107" w:type="dxa"/>
            <w:tcBorders>
              <w:top w:val="nil"/>
              <w:left w:val="nil"/>
              <w:bottom w:val="nil"/>
              <w:right w:val="nil"/>
            </w:tcBorders>
          </w:tcPr>
          <w:p w:rsidR="00401202" w:rsidRDefault="00401202">
            <w:pPr>
              <w:pStyle w:val="ConsPlusNormal"/>
            </w:pPr>
            <w:r>
              <w:t>о 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rsidR="00401202" w:rsidRDefault="00401202">
            <w:pPr>
              <w:pStyle w:val="ConsPlusNormal"/>
            </w:pPr>
            <w:hyperlink w:anchor="P12408">
              <w:r>
                <w:rPr>
                  <w:color w:val="0000FF"/>
                </w:rPr>
                <w:t>1238</w:t>
              </w:r>
            </w:hyperlink>
          </w:p>
        </w:tc>
      </w:tr>
      <w:tr w:rsidR="00401202">
        <w:tc>
          <w:tcPr>
            <w:tcW w:w="8107" w:type="dxa"/>
            <w:tcBorders>
              <w:top w:val="nil"/>
              <w:left w:val="nil"/>
              <w:bottom w:val="nil"/>
              <w:right w:val="nil"/>
            </w:tcBorders>
          </w:tcPr>
          <w:p w:rsidR="00401202" w:rsidRDefault="00401202">
            <w:pPr>
              <w:pStyle w:val="ConsPlusNormal"/>
            </w:pPr>
            <w:r>
              <w:t>о деятельности спортивных клубов, студенческих спортивных клубов</w:t>
            </w:r>
          </w:p>
        </w:tc>
        <w:tc>
          <w:tcPr>
            <w:tcW w:w="964" w:type="dxa"/>
            <w:tcBorders>
              <w:top w:val="nil"/>
              <w:left w:val="nil"/>
              <w:bottom w:val="nil"/>
              <w:right w:val="nil"/>
            </w:tcBorders>
          </w:tcPr>
          <w:p w:rsidR="00401202" w:rsidRDefault="00401202">
            <w:pPr>
              <w:pStyle w:val="ConsPlusNormal"/>
            </w:pPr>
            <w:hyperlink w:anchor="P13154">
              <w:r>
                <w:rPr>
                  <w:color w:val="0000FF"/>
                </w:rPr>
                <w:t>1325</w:t>
              </w:r>
            </w:hyperlink>
          </w:p>
        </w:tc>
      </w:tr>
      <w:tr w:rsidR="00401202">
        <w:tc>
          <w:tcPr>
            <w:tcW w:w="8107" w:type="dxa"/>
            <w:tcBorders>
              <w:top w:val="nil"/>
              <w:left w:val="nil"/>
              <w:bottom w:val="nil"/>
              <w:right w:val="nil"/>
            </w:tcBorders>
          </w:tcPr>
          <w:p w:rsidR="00401202" w:rsidRDefault="00401202">
            <w:pPr>
              <w:pStyle w:val="ConsPlusNormal"/>
            </w:pPr>
            <w:r>
              <w:t>о деятельности ученых, технических советов, научно-технических советов (НТС)</w:t>
            </w:r>
          </w:p>
        </w:tc>
        <w:tc>
          <w:tcPr>
            <w:tcW w:w="964" w:type="dxa"/>
            <w:tcBorders>
              <w:top w:val="nil"/>
              <w:left w:val="nil"/>
              <w:bottom w:val="nil"/>
              <w:right w:val="nil"/>
            </w:tcBorders>
          </w:tcPr>
          <w:p w:rsidR="00401202" w:rsidRDefault="00401202">
            <w:pPr>
              <w:pStyle w:val="ConsPlusNormal"/>
            </w:pPr>
            <w:hyperlink w:anchor="P6673">
              <w:r>
                <w:rPr>
                  <w:color w:val="0000FF"/>
                </w:rPr>
                <w:t>661</w:t>
              </w:r>
            </w:hyperlink>
          </w:p>
        </w:tc>
      </w:tr>
      <w:tr w:rsidR="00401202">
        <w:tc>
          <w:tcPr>
            <w:tcW w:w="8107" w:type="dxa"/>
            <w:tcBorders>
              <w:top w:val="nil"/>
              <w:left w:val="nil"/>
              <w:bottom w:val="nil"/>
              <w:right w:val="nil"/>
            </w:tcBorders>
          </w:tcPr>
          <w:p w:rsidR="00401202" w:rsidRDefault="00401202">
            <w:pPr>
              <w:pStyle w:val="ConsPlusNormal"/>
            </w:pPr>
            <w:r>
              <w:t>о достижении значений результатов предоставления грантов, субсидий</w:t>
            </w:r>
          </w:p>
        </w:tc>
        <w:tc>
          <w:tcPr>
            <w:tcW w:w="964" w:type="dxa"/>
            <w:tcBorders>
              <w:top w:val="nil"/>
              <w:left w:val="nil"/>
              <w:bottom w:val="nil"/>
              <w:right w:val="nil"/>
            </w:tcBorders>
          </w:tcPr>
          <w:p w:rsidR="00401202" w:rsidRDefault="00401202">
            <w:pPr>
              <w:pStyle w:val="ConsPlusNormal"/>
            </w:pPr>
            <w:hyperlink w:anchor="P2294">
              <w:r>
                <w:rPr>
                  <w:color w:val="0000FF"/>
                </w:rPr>
                <w:t>220</w:t>
              </w:r>
            </w:hyperlink>
          </w:p>
        </w:tc>
      </w:tr>
      <w:tr w:rsidR="00401202">
        <w:tc>
          <w:tcPr>
            <w:tcW w:w="8107" w:type="dxa"/>
            <w:tcBorders>
              <w:top w:val="nil"/>
              <w:left w:val="nil"/>
              <w:bottom w:val="nil"/>
              <w:right w:val="nil"/>
            </w:tcBorders>
          </w:tcPr>
          <w:p w:rsidR="00401202" w:rsidRDefault="00401202">
            <w:pPr>
              <w:pStyle w:val="ConsPlusNormal"/>
            </w:pPr>
            <w:r>
              <w:lastRenderedPageBreak/>
              <w:t>о научных командировках</w:t>
            </w:r>
          </w:p>
        </w:tc>
        <w:tc>
          <w:tcPr>
            <w:tcW w:w="964" w:type="dxa"/>
            <w:tcBorders>
              <w:top w:val="nil"/>
              <w:left w:val="nil"/>
              <w:bottom w:val="nil"/>
              <w:right w:val="nil"/>
            </w:tcBorders>
          </w:tcPr>
          <w:p w:rsidR="00401202" w:rsidRDefault="00401202">
            <w:pPr>
              <w:pStyle w:val="ConsPlusNormal"/>
            </w:pPr>
            <w:hyperlink w:anchor="P6739">
              <w:r>
                <w:rPr>
                  <w:color w:val="0000FF"/>
                </w:rPr>
                <w:t>666</w:t>
              </w:r>
            </w:hyperlink>
          </w:p>
        </w:tc>
      </w:tr>
      <w:tr w:rsidR="00401202">
        <w:tc>
          <w:tcPr>
            <w:tcW w:w="8107" w:type="dxa"/>
            <w:tcBorders>
              <w:top w:val="nil"/>
              <w:left w:val="nil"/>
              <w:bottom w:val="nil"/>
              <w:right w:val="nil"/>
            </w:tcBorders>
          </w:tcPr>
          <w:p w:rsidR="00401202" w:rsidRDefault="00401202">
            <w:pPr>
              <w:pStyle w:val="ConsPlusNormal"/>
            </w:pPr>
            <w:r>
              <w:t>о НИР заключительные</w:t>
            </w:r>
          </w:p>
        </w:tc>
        <w:tc>
          <w:tcPr>
            <w:tcW w:w="964" w:type="dxa"/>
            <w:tcBorders>
              <w:top w:val="nil"/>
              <w:left w:val="nil"/>
              <w:bottom w:val="nil"/>
              <w:right w:val="nil"/>
            </w:tcBorders>
          </w:tcPr>
          <w:p w:rsidR="00401202" w:rsidRDefault="00401202">
            <w:pPr>
              <w:pStyle w:val="ConsPlusNormal"/>
            </w:pPr>
            <w:hyperlink w:anchor="P6567">
              <w:r>
                <w:rPr>
                  <w:color w:val="0000FF"/>
                </w:rPr>
                <w:t>656</w:t>
              </w:r>
            </w:hyperlink>
          </w:p>
        </w:tc>
      </w:tr>
      <w:tr w:rsidR="00401202">
        <w:tc>
          <w:tcPr>
            <w:tcW w:w="8107" w:type="dxa"/>
            <w:tcBorders>
              <w:top w:val="nil"/>
              <w:left w:val="nil"/>
              <w:bottom w:val="nil"/>
              <w:right w:val="nil"/>
            </w:tcBorders>
          </w:tcPr>
          <w:p w:rsidR="00401202" w:rsidRDefault="00401202">
            <w:pPr>
              <w:pStyle w:val="ConsPlusNormal"/>
            </w:pPr>
            <w:r>
              <w:t>о НИР по незавершенным темам НИР</w:t>
            </w:r>
          </w:p>
        </w:tc>
        <w:tc>
          <w:tcPr>
            <w:tcW w:w="964" w:type="dxa"/>
            <w:tcBorders>
              <w:top w:val="nil"/>
              <w:left w:val="nil"/>
              <w:bottom w:val="nil"/>
              <w:right w:val="nil"/>
            </w:tcBorders>
          </w:tcPr>
          <w:p w:rsidR="00401202" w:rsidRDefault="00401202">
            <w:pPr>
              <w:pStyle w:val="ConsPlusNormal"/>
            </w:pPr>
            <w:hyperlink w:anchor="P6567">
              <w:r>
                <w:rPr>
                  <w:color w:val="0000FF"/>
                </w:rPr>
                <w:t>656</w:t>
              </w:r>
            </w:hyperlink>
          </w:p>
        </w:tc>
      </w:tr>
      <w:tr w:rsidR="00401202">
        <w:tc>
          <w:tcPr>
            <w:tcW w:w="8107" w:type="dxa"/>
            <w:tcBorders>
              <w:top w:val="nil"/>
              <w:left w:val="nil"/>
              <w:bottom w:val="nil"/>
              <w:right w:val="nil"/>
            </w:tcBorders>
          </w:tcPr>
          <w:p w:rsidR="00401202" w:rsidRDefault="00401202">
            <w:pPr>
              <w:pStyle w:val="ConsPlusNormal"/>
            </w:pPr>
            <w:r>
              <w:t>о НИР промежуточные</w:t>
            </w:r>
          </w:p>
        </w:tc>
        <w:tc>
          <w:tcPr>
            <w:tcW w:w="964" w:type="dxa"/>
            <w:tcBorders>
              <w:top w:val="nil"/>
              <w:left w:val="nil"/>
              <w:bottom w:val="nil"/>
              <w:right w:val="nil"/>
            </w:tcBorders>
          </w:tcPr>
          <w:p w:rsidR="00401202" w:rsidRDefault="00401202">
            <w:pPr>
              <w:pStyle w:val="ConsPlusNormal"/>
            </w:pPr>
            <w:hyperlink w:anchor="P6567">
              <w:r>
                <w:rPr>
                  <w:color w:val="0000FF"/>
                </w:rPr>
                <w:t>656</w:t>
              </w:r>
            </w:hyperlink>
          </w:p>
        </w:tc>
      </w:tr>
      <w:tr w:rsidR="00401202">
        <w:tc>
          <w:tcPr>
            <w:tcW w:w="8107" w:type="dxa"/>
            <w:tcBorders>
              <w:top w:val="nil"/>
              <w:left w:val="nil"/>
              <w:bottom w:val="nil"/>
              <w:right w:val="nil"/>
            </w:tcBorders>
          </w:tcPr>
          <w:p w:rsidR="00401202" w:rsidRDefault="00401202">
            <w:pPr>
              <w:pStyle w:val="ConsPlusNormal"/>
            </w:pPr>
            <w:r>
              <w:t>о патентных исследованиях</w:t>
            </w:r>
          </w:p>
        </w:tc>
        <w:tc>
          <w:tcPr>
            <w:tcW w:w="964" w:type="dxa"/>
            <w:tcBorders>
              <w:top w:val="nil"/>
              <w:left w:val="nil"/>
              <w:bottom w:val="nil"/>
              <w:right w:val="nil"/>
            </w:tcBorders>
          </w:tcPr>
          <w:p w:rsidR="00401202" w:rsidRDefault="00401202">
            <w:pPr>
              <w:pStyle w:val="ConsPlusNormal"/>
            </w:pPr>
            <w:hyperlink w:anchor="P7970">
              <w:r>
                <w:rPr>
                  <w:color w:val="0000FF"/>
                </w:rPr>
                <w:t>795</w:t>
              </w:r>
            </w:hyperlink>
          </w:p>
        </w:tc>
      </w:tr>
      <w:tr w:rsidR="00401202">
        <w:tc>
          <w:tcPr>
            <w:tcW w:w="8107" w:type="dxa"/>
            <w:tcBorders>
              <w:top w:val="nil"/>
              <w:left w:val="nil"/>
              <w:bottom w:val="nil"/>
              <w:right w:val="nil"/>
            </w:tcBorders>
          </w:tcPr>
          <w:p w:rsidR="00401202" w:rsidRDefault="00401202">
            <w:pPr>
              <w:pStyle w:val="ConsPlusNormal"/>
            </w:pPr>
            <w:r>
              <w:t>о переработке сельскохозяйственной продукции</w:t>
            </w:r>
          </w:p>
        </w:tc>
        <w:tc>
          <w:tcPr>
            <w:tcW w:w="964" w:type="dxa"/>
            <w:tcBorders>
              <w:top w:val="nil"/>
              <w:left w:val="nil"/>
              <w:bottom w:val="nil"/>
              <w:right w:val="nil"/>
            </w:tcBorders>
          </w:tcPr>
          <w:p w:rsidR="00401202" w:rsidRDefault="00401202">
            <w:pPr>
              <w:pStyle w:val="ConsPlusNormal"/>
            </w:pPr>
            <w:hyperlink w:anchor="P16156">
              <w:r>
                <w:rPr>
                  <w:color w:val="0000FF"/>
                </w:rPr>
                <w:t>1647</w:t>
              </w:r>
            </w:hyperlink>
          </w:p>
        </w:tc>
      </w:tr>
      <w:tr w:rsidR="00401202">
        <w:tc>
          <w:tcPr>
            <w:tcW w:w="8107" w:type="dxa"/>
            <w:tcBorders>
              <w:top w:val="nil"/>
              <w:left w:val="nil"/>
              <w:bottom w:val="nil"/>
              <w:right w:val="nil"/>
            </w:tcBorders>
          </w:tcPr>
          <w:p w:rsidR="00401202" w:rsidRDefault="00401202">
            <w:pPr>
              <w:pStyle w:val="ConsPlusNormal"/>
            </w:pPr>
            <w:r>
              <w:t>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rsidR="00401202" w:rsidRDefault="00401202">
            <w:pPr>
              <w:pStyle w:val="ConsPlusNormal"/>
            </w:pPr>
            <w:hyperlink w:anchor="P16066">
              <w:r>
                <w:rPr>
                  <w:color w:val="0000FF"/>
                </w:rPr>
                <w:t>1641</w:t>
              </w:r>
            </w:hyperlink>
          </w:p>
        </w:tc>
      </w:tr>
      <w:tr w:rsidR="00401202">
        <w:tc>
          <w:tcPr>
            <w:tcW w:w="8107" w:type="dxa"/>
            <w:tcBorders>
              <w:top w:val="nil"/>
              <w:left w:val="nil"/>
              <w:bottom w:val="nil"/>
              <w:right w:val="nil"/>
            </w:tcBorders>
          </w:tcPr>
          <w:p w:rsidR="00401202" w:rsidRDefault="00401202">
            <w:pPr>
              <w:pStyle w:val="ConsPlusNormal"/>
            </w:pPr>
            <w:r>
              <w:t>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rsidR="00401202" w:rsidRDefault="00401202">
            <w:pPr>
              <w:pStyle w:val="ConsPlusNormal"/>
            </w:pPr>
            <w:hyperlink w:anchor="P9460">
              <w:r>
                <w:rPr>
                  <w:color w:val="0000FF"/>
                </w:rPr>
                <w:t>937</w:t>
              </w:r>
            </w:hyperlink>
          </w:p>
        </w:tc>
      </w:tr>
      <w:tr w:rsidR="00401202">
        <w:tc>
          <w:tcPr>
            <w:tcW w:w="8107" w:type="dxa"/>
            <w:tcBorders>
              <w:top w:val="nil"/>
              <w:left w:val="nil"/>
              <w:bottom w:val="nil"/>
              <w:right w:val="nil"/>
            </w:tcBorders>
          </w:tcPr>
          <w:p w:rsidR="00401202" w:rsidRDefault="00401202">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401202" w:rsidRDefault="00401202">
            <w:pPr>
              <w:pStyle w:val="ConsPlusNormal"/>
            </w:pPr>
            <w:hyperlink w:anchor="P17638">
              <w:r>
                <w:rPr>
                  <w:color w:val="0000FF"/>
                </w:rPr>
                <w:t>1807</w:t>
              </w:r>
            </w:hyperlink>
          </w:p>
        </w:tc>
      </w:tr>
      <w:tr w:rsidR="00401202">
        <w:tc>
          <w:tcPr>
            <w:tcW w:w="8107" w:type="dxa"/>
            <w:tcBorders>
              <w:top w:val="nil"/>
              <w:left w:val="nil"/>
              <w:bottom w:val="nil"/>
              <w:right w:val="nil"/>
            </w:tcBorders>
          </w:tcPr>
          <w:p w:rsidR="00401202" w:rsidRDefault="00401202">
            <w:pPr>
              <w:pStyle w:val="ConsPlusNormal"/>
            </w:pPr>
            <w:r>
              <w:t>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rsidR="00401202" w:rsidRDefault="00401202">
            <w:pPr>
              <w:pStyle w:val="ConsPlusNormal"/>
            </w:pPr>
            <w:hyperlink w:anchor="P5475">
              <w:r>
                <w:rPr>
                  <w:color w:val="0000FF"/>
                </w:rPr>
                <w:t>528</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конкурсов молодежных проектов</w:t>
            </w:r>
          </w:p>
        </w:tc>
        <w:tc>
          <w:tcPr>
            <w:tcW w:w="964" w:type="dxa"/>
            <w:tcBorders>
              <w:top w:val="nil"/>
              <w:left w:val="nil"/>
              <w:bottom w:val="nil"/>
              <w:right w:val="nil"/>
            </w:tcBorders>
          </w:tcPr>
          <w:p w:rsidR="00401202" w:rsidRDefault="00401202">
            <w:pPr>
              <w:pStyle w:val="ConsPlusNormal"/>
            </w:pPr>
            <w:hyperlink w:anchor="P13453">
              <w:r>
                <w:rPr>
                  <w:color w:val="0000FF"/>
                </w:rPr>
                <w:t>1362</w:t>
              </w:r>
            </w:hyperlink>
          </w:p>
        </w:tc>
      </w:tr>
      <w:tr w:rsidR="00401202">
        <w:tc>
          <w:tcPr>
            <w:tcW w:w="8107" w:type="dxa"/>
            <w:tcBorders>
              <w:top w:val="nil"/>
              <w:left w:val="nil"/>
              <w:bottom w:val="nil"/>
              <w:right w:val="nil"/>
            </w:tcBorders>
          </w:tcPr>
          <w:p w:rsidR="00401202" w:rsidRDefault="00401202">
            <w:pPr>
              <w:pStyle w:val="ConsPlusNormal"/>
            </w:pPr>
            <w:r>
              <w:t>о пожарной опасности в лесах и лесных пожарах</w:t>
            </w:r>
          </w:p>
        </w:tc>
        <w:tc>
          <w:tcPr>
            <w:tcW w:w="964" w:type="dxa"/>
            <w:tcBorders>
              <w:top w:val="nil"/>
              <w:left w:val="nil"/>
              <w:bottom w:val="nil"/>
              <w:right w:val="nil"/>
            </w:tcBorders>
          </w:tcPr>
          <w:p w:rsidR="00401202" w:rsidRDefault="00401202">
            <w:pPr>
              <w:pStyle w:val="ConsPlusNormal"/>
            </w:pPr>
            <w:hyperlink w:anchor="P16421">
              <w:r>
                <w:rPr>
                  <w:color w:val="0000FF"/>
                </w:rPr>
                <w:t>1675</w:t>
              </w:r>
            </w:hyperlink>
          </w:p>
        </w:tc>
      </w:tr>
      <w:tr w:rsidR="00401202">
        <w:tc>
          <w:tcPr>
            <w:tcW w:w="8107" w:type="dxa"/>
            <w:tcBorders>
              <w:top w:val="nil"/>
              <w:left w:val="nil"/>
              <w:bottom w:val="nil"/>
              <w:right w:val="nil"/>
            </w:tcBorders>
          </w:tcPr>
          <w:p w:rsidR="00401202" w:rsidRDefault="00401202">
            <w:pPr>
              <w:pStyle w:val="ConsPlusNormal"/>
            </w:pPr>
            <w:r>
              <w:t>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2641">
              <w:r>
                <w:rPr>
                  <w:color w:val="0000FF"/>
                </w:rPr>
                <w:t>1265</w:t>
              </w:r>
            </w:hyperlink>
          </w:p>
        </w:tc>
      </w:tr>
      <w:tr w:rsidR="00401202">
        <w:tc>
          <w:tcPr>
            <w:tcW w:w="8107" w:type="dxa"/>
            <w:tcBorders>
              <w:top w:val="nil"/>
              <w:left w:val="nil"/>
              <w:bottom w:val="nil"/>
              <w:right w:val="nil"/>
            </w:tcBorders>
          </w:tcPr>
          <w:p w:rsidR="00401202" w:rsidRDefault="00401202">
            <w:pPr>
              <w:pStyle w:val="ConsPlusNormal"/>
            </w:pPr>
            <w:r>
              <w:t>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401202" w:rsidRDefault="00401202">
            <w:pPr>
              <w:pStyle w:val="ConsPlusNormal"/>
            </w:pPr>
            <w:hyperlink w:anchor="P13572">
              <w:r>
                <w:rPr>
                  <w:color w:val="0000FF"/>
                </w:rPr>
                <w:t>1375</w:t>
              </w:r>
            </w:hyperlink>
          </w:p>
        </w:tc>
      </w:tr>
      <w:tr w:rsidR="00401202">
        <w:tc>
          <w:tcPr>
            <w:tcW w:w="8107" w:type="dxa"/>
            <w:tcBorders>
              <w:top w:val="nil"/>
              <w:left w:val="nil"/>
              <w:bottom w:val="nil"/>
              <w:right w:val="nil"/>
            </w:tcBorders>
          </w:tcPr>
          <w:p w:rsidR="00401202" w:rsidRDefault="00401202">
            <w:pPr>
              <w:pStyle w:val="ConsPlusNormal"/>
            </w:pPr>
            <w:r>
              <w:t>о приватизации государственного имущества</w:t>
            </w:r>
          </w:p>
        </w:tc>
        <w:tc>
          <w:tcPr>
            <w:tcW w:w="964" w:type="dxa"/>
            <w:tcBorders>
              <w:top w:val="nil"/>
              <w:left w:val="nil"/>
              <w:bottom w:val="nil"/>
              <w:right w:val="nil"/>
            </w:tcBorders>
          </w:tcPr>
          <w:p w:rsidR="00401202" w:rsidRDefault="00401202">
            <w:pPr>
              <w:pStyle w:val="ConsPlusNormal"/>
            </w:pPr>
            <w:hyperlink w:anchor="P836">
              <w:r>
                <w:rPr>
                  <w:color w:val="0000FF"/>
                </w:rPr>
                <w:t>68</w:t>
              </w:r>
            </w:hyperlink>
          </w:p>
        </w:tc>
      </w:tr>
      <w:tr w:rsidR="00401202">
        <w:tc>
          <w:tcPr>
            <w:tcW w:w="8107" w:type="dxa"/>
            <w:tcBorders>
              <w:top w:val="nil"/>
              <w:left w:val="nil"/>
              <w:bottom w:val="nil"/>
              <w:right w:val="nil"/>
            </w:tcBorders>
          </w:tcPr>
          <w:p w:rsidR="00401202" w:rsidRDefault="00401202">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401202" w:rsidRDefault="00401202">
            <w:pPr>
              <w:pStyle w:val="ConsPlusNormal"/>
            </w:pPr>
            <w:hyperlink w:anchor="P868">
              <w:r>
                <w:rPr>
                  <w:color w:val="0000FF"/>
                </w:rPr>
                <w:t>72</w:t>
              </w:r>
            </w:hyperlink>
          </w:p>
        </w:tc>
      </w:tr>
      <w:tr w:rsidR="00401202">
        <w:tc>
          <w:tcPr>
            <w:tcW w:w="8107" w:type="dxa"/>
            <w:tcBorders>
              <w:top w:val="nil"/>
              <w:left w:val="nil"/>
              <w:bottom w:val="nil"/>
              <w:right w:val="nil"/>
            </w:tcBorders>
          </w:tcPr>
          <w:p w:rsidR="00401202" w:rsidRDefault="00401202">
            <w:pPr>
              <w:pStyle w:val="ConsPlusNormal"/>
            </w:pPr>
            <w:r>
              <w:t>о принятии мер по повышению качества предложений о внутреннем финансовом контроле образовательных организаций высшего образования по внутренним бюджетным процедурам</w:t>
            </w:r>
          </w:p>
        </w:tc>
        <w:tc>
          <w:tcPr>
            <w:tcW w:w="964" w:type="dxa"/>
            <w:tcBorders>
              <w:top w:val="nil"/>
              <w:left w:val="nil"/>
              <w:bottom w:val="nil"/>
              <w:right w:val="nil"/>
            </w:tcBorders>
          </w:tcPr>
          <w:p w:rsidR="00401202" w:rsidRDefault="00401202">
            <w:pPr>
              <w:pStyle w:val="ConsPlusNormal"/>
            </w:pPr>
            <w:hyperlink w:anchor="P9829">
              <w:r>
                <w:rPr>
                  <w:color w:val="0000FF"/>
                </w:rPr>
                <w:t>978</w:t>
              </w:r>
            </w:hyperlink>
          </w:p>
        </w:tc>
      </w:tr>
      <w:tr w:rsidR="00401202">
        <w:tc>
          <w:tcPr>
            <w:tcW w:w="8107" w:type="dxa"/>
            <w:tcBorders>
              <w:top w:val="nil"/>
              <w:left w:val="nil"/>
              <w:bottom w:val="nil"/>
              <w:right w:val="nil"/>
            </w:tcBorders>
          </w:tcPr>
          <w:p w:rsidR="00401202" w:rsidRDefault="00401202">
            <w:pPr>
              <w:pStyle w:val="ConsPlusNormal"/>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rsidR="00401202" w:rsidRDefault="00401202">
            <w:pPr>
              <w:pStyle w:val="ConsPlusNormal"/>
            </w:pPr>
            <w:hyperlink w:anchor="P690">
              <w:r>
                <w:rPr>
                  <w:color w:val="0000FF"/>
                </w:rPr>
                <w:t>51</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спортивных и оздоровительных мероприятиях, рекордах и высших достижениях, получении разрядов</w:t>
            </w:r>
          </w:p>
        </w:tc>
        <w:tc>
          <w:tcPr>
            <w:tcW w:w="964" w:type="dxa"/>
            <w:tcBorders>
              <w:top w:val="nil"/>
              <w:left w:val="nil"/>
              <w:bottom w:val="nil"/>
              <w:right w:val="nil"/>
            </w:tcBorders>
          </w:tcPr>
          <w:p w:rsidR="00401202" w:rsidRDefault="00401202">
            <w:pPr>
              <w:pStyle w:val="ConsPlusNormal"/>
            </w:pPr>
            <w:hyperlink w:anchor="P13154">
              <w:r>
                <w:rPr>
                  <w:color w:val="0000FF"/>
                </w:rPr>
                <w:t>1324</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401202" w:rsidRDefault="00401202">
            <w:pPr>
              <w:pStyle w:val="ConsPlusNormal"/>
            </w:pPr>
            <w:hyperlink w:anchor="P13210">
              <w:r>
                <w:rPr>
                  <w:color w:val="0000FF"/>
                </w:rPr>
                <w:t>1332</w:t>
              </w:r>
            </w:hyperlink>
          </w:p>
        </w:tc>
      </w:tr>
      <w:tr w:rsidR="00401202">
        <w:tc>
          <w:tcPr>
            <w:tcW w:w="8107" w:type="dxa"/>
            <w:tcBorders>
              <w:top w:val="nil"/>
              <w:left w:val="nil"/>
              <w:bottom w:val="nil"/>
              <w:right w:val="nil"/>
            </w:tcBorders>
          </w:tcPr>
          <w:p w:rsidR="00401202" w:rsidRDefault="00401202">
            <w:pPr>
              <w:pStyle w:val="ConsPlusNormal"/>
            </w:pPr>
            <w:r>
              <w:lastRenderedPageBreak/>
              <w:t>о проведении конкурсного отбора на получение персональных стипендий в научно-исследовательской деятельности</w:t>
            </w:r>
          </w:p>
        </w:tc>
        <w:tc>
          <w:tcPr>
            <w:tcW w:w="964" w:type="dxa"/>
            <w:tcBorders>
              <w:top w:val="nil"/>
              <w:left w:val="nil"/>
              <w:bottom w:val="nil"/>
              <w:right w:val="nil"/>
            </w:tcBorders>
          </w:tcPr>
          <w:p w:rsidR="00401202" w:rsidRDefault="00401202">
            <w:pPr>
              <w:pStyle w:val="ConsPlusNormal"/>
            </w:pPr>
            <w:hyperlink w:anchor="P5753">
              <w:r>
                <w:rPr>
                  <w:color w:val="0000FF"/>
                </w:rPr>
                <w:t>560</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конкурсов в области фундаментальных и прикладных исследований, технологических конкурсов</w:t>
            </w:r>
          </w:p>
        </w:tc>
        <w:tc>
          <w:tcPr>
            <w:tcW w:w="964" w:type="dxa"/>
            <w:tcBorders>
              <w:top w:val="nil"/>
              <w:left w:val="nil"/>
              <w:bottom w:val="nil"/>
              <w:right w:val="nil"/>
            </w:tcBorders>
          </w:tcPr>
          <w:p w:rsidR="00401202" w:rsidRDefault="00401202">
            <w:pPr>
              <w:pStyle w:val="ConsPlusNormal"/>
            </w:pPr>
            <w:hyperlink w:anchor="P5694">
              <w:r>
                <w:rPr>
                  <w:color w:val="0000FF"/>
                </w:rPr>
                <w:t>555</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конкурсов на право получения грантов, субсидий</w:t>
            </w:r>
          </w:p>
        </w:tc>
        <w:tc>
          <w:tcPr>
            <w:tcW w:w="964" w:type="dxa"/>
            <w:tcBorders>
              <w:top w:val="nil"/>
              <w:left w:val="nil"/>
              <w:bottom w:val="nil"/>
              <w:right w:val="nil"/>
            </w:tcBorders>
          </w:tcPr>
          <w:p w:rsidR="00401202" w:rsidRDefault="00401202">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13283">
              <w:r>
                <w:rPr>
                  <w:color w:val="0000FF"/>
                </w:rPr>
                <w:t>1341</w:t>
              </w:r>
            </w:hyperlink>
          </w:p>
        </w:tc>
      </w:tr>
      <w:tr w:rsidR="00401202">
        <w:tc>
          <w:tcPr>
            <w:tcW w:w="8107" w:type="dxa"/>
            <w:tcBorders>
              <w:top w:val="nil"/>
              <w:left w:val="nil"/>
              <w:bottom w:val="nil"/>
              <w:right w:val="nil"/>
            </w:tcBorders>
          </w:tcPr>
          <w:p w:rsidR="00401202" w:rsidRDefault="00401202">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401202" w:rsidRDefault="00401202">
            <w:pPr>
              <w:pStyle w:val="ConsPlusNormal"/>
            </w:pPr>
            <w:hyperlink w:anchor="P13605">
              <w:r>
                <w:rPr>
                  <w:color w:val="0000FF"/>
                </w:rPr>
                <w:t>1379</w:t>
              </w:r>
            </w:hyperlink>
          </w:p>
        </w:tc>
      </w:tr>
      <w:tr w:rsidR="00401202">
        <w:tc>
          <w:tcPr>
            <w:tcW w:w="8107" w:type="dxa"/>
            <w:tcBorders>
              <w:top w:val="nil"/>
              <w:left w:val="nil"/>
              <w:bottom w:val="nil"/>
              <w:right w:val="nil"/>
            </w:tcBorders>
          </w:tcPr>
          <w:p w:rsidR="00401202" w:rsidRDefault="00401202">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401202" w:rsidRDefault="00401202">
            <w:pPr>
              <w:pStyle w:val="ConsPlusNormal"/>
            </w:pPr>
            <w:hyperlink w:anchor="P3450">
              <w:r>
                <w:rPr>
                  <w:color w:val="0000FF"/>
                </w:rPr>
                <w:t>335</w:t>
              </w:r>
            </w:hyperlink>
          </w:p>
        </w:tc>
      </w:tr>
      <w:tr w:rsidR="00401202">
        <w:tc>
          <w:tcPr>
            <w:tcW w:w="8107" w:type="dxa"/>
            <w:tcBorders>
              <w:top w:val="nil"/>
              <w:left w:val="nil"/>
              <w:bottom w:val="nil"/>
              <w:right w:val="nil"/>
            </w:tcBorders>
          </w:tcPr>
          <w:p w:rsidR="00401202" w:rsidRDefault="00401202">
            <w:pPr>
              <w:pStyle w:val="ConsPlusNormal"/>
            </w:pPr>
            <w:r>
              <w:t>о проведении спортивных мероприятий</w:t>
            </w:r>
          </w:p>
        </w:tc>
        <w:tc>
          <w:tcPr>
            <w:tcW w:w="964" w:type="dxa"/>
            <w:tcBorders>
              <w:top w:val="nil"/>
              <w:left w:val="nil"/>
              <w:bottom w:val="nil"/>
              <w:right w:val="nil"/>
            </w:tcBorders>
          </w:tcPr>
          <w:p w:rsidR="00401202" w:rsidRDefault="00401202">
            <w:pPr>
              <w:pStyle w:val="ConsPlusNormal"/>
            </w:pPr>
            <w:hyperlink w:anchor="P13194">
              <w:r>
                <w:rPr>
                  <w:color w:val="0000FF"/>
                </w:rPr>
                <w:t>1330</w:t>
              </w:r>
            </w:hyperlink>
          </w:p>
        </w:tc>
      </w:tr>
      <w:tr w:rsidR="00401202">
        <w:tc>
          <w:tcPr>
            <w:tcW w:w="8107" w:type="dxa"/>
            <w:tcBorders>
              <w:top w:val="nil"/>
              <w:left w:val="nil"/>
              <w:bottom w:val="nil"/>
              <w:right w:val="nil"/>
            </w:tcBorders>
          </w:tcPr>
          <w:p w:rsidR="00401202" w:rsidRDefault="00401202">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401202" w:rsidRDefault="00401202">
            <w:pPr>
              <w:pStyle w:val="ConsPlusNormal"/>
            </w:pPr>
            <w:hyperlink w:anchor="P4544">
              <w:r>
                <w:rPr>
                  <w:color w:val="0000FF"/>
                </w:rPr>
                <w:t>449</w:t>
              </w:r>
            </w:hyperlink>
          </w:p>
        </w:tc>
      </w:tr>
      <w:tr w:rsidR="00401202">
        <w:tc>
          <w:tcPr>
            <w:tcW w:w="8107" w:type="dxa"/>
            <w:tcBorders>
              <w:top w:val="nil"/>
              <w:left w:val="nil"/>
              <w:bottom w:val="nil"/>
              <w:right w:val="nil"/>
            </w:tcBorders>
          </w:tcPr>
          <w:p w:rsidR="00401202" w:rsidRDefault="00401202">
            <w:pPr>
              <w:pStyle w:val="ConsPlusNormal"/>
            </w:pPr>
            <w:r>
              <w:t>о процессах инкубации</w:t>
            </w:r>
          </w:p>
        </w:tc>
        <w:tc>
          <w:tcPr>
            <w:tcW w:w="964" w:type="dxa"/>
            <w:tcBorders>
              <w:top w:val="nil"/>
              <w:left w:val="nil"/>
              <w:bottom w:val="nil"/>
              <w:right w:val="nil"/>
            </w:tcBorders>
          </w:tcPr>
          <w:p w:rsidR="00401202" w:rsidRDefault="00401202">
            <w:pPr>
              <w:pStyle w:val="ConsPlusNormal"/>
            </w:pPr>
            <w:hyperlink w:anchor="P15946">
              <w:r>
                <w:rPr>
                  <w:color w:val="0000FF"/>
                </w:rPr>
                <w:t>1626</w:t>
              </w:r>
            </w:hyperlink>
          </w:p>
        </w:tc>
      </w:tr>
      <w:tr w:rsidR="00401202">
        <w:tc>
          <w:tcPr>
            <w:tcW w:w="8107" w:type="dxa"/>
            <w:tcBorders>
              <w:top w:val="nil"/>
              <w:left w:val="nil"/>
              <w:bottom w:val="nil"/>
              <w:right w:val="nil"/>
            </w:tcBorders>
          </w:tcPr>
          <w:p w:rsidR="00401202" w:rsidRDefault="00401202">
            <w:pPr>
              <w:pStyle w:val="ConsPlusNormal"/>
            </w:pPr>
            <w:r>
              <w:t>о работе врачебных комиссий (подкомиссий)</w:t>
            </w:r>
          </w:p>
        </w:tc>
        <w:tc>
          <w:tcPr>
            <w:tcW w:w="964" w:type="dxa"/>
            <w:tcBorders>
              <w:top w:val="nil"/>
              <w:left w:val="nil"/>
              <w:bottom w:val="nil"/>
              <w:right w:val="nil"/>
            </w:tcBorders>
          </w:tcPr>
          <w:p w:rsidR="00401202" w:rsidRDefault="00401202">
            <w:pPr>
              <w:pStyle w:val="ConsPlusNormal"/>
            </w:pPr>
            <w:hyperlink w:anchor="P18461">
              <w:r>
                <w:rPr>
                  <w:color w:val="0000FF"/>
                </w:rPr>
                <w:t>1893</w:t>
              </w:r>
            </w:hyperlink>
          </w:p>
        </w:tc>
      </w:tr>
      <w:tr w:rsidR="00401202">
        <w:tc>
          <w:tcPr>
            <w:tcW w:w="8107" w:type="dxa"/>
            <w:tcBorders>
              <w:top w:val="nil"/>
              <w:left w:val="nil"/>
              <w:bottom w:val="nil"/>
              <w:right w:val="nil"/>
            </w:tcBorders>
          </w:tcPr>
          <w:p w:rsidR="00401202" w:rsidRDefault="00401202">
            <w:pPr>
              <w:pStyle w:val="ConsPlusNormal"/>
            </w:pPr>
            <w:r>
              <w:t>о работе кураторов академических групп</w:t>
            </w:r>
          </w:p>
        </w:tc>
        <w:tc>
          <w:tcPr>
            <w:tcW w:w="964" w:type="dxa"/>
            <w:tcBorders>
              <w:top w:val="nil"/>
              <w:left w:val="nil"/>
              <w:bottom w:val="nil"/>
              <w:right w:val="nil"/>
            </w:tcBorders>
          </w:tcPr>
          <w:p w:rsidR="00401202" w:rsidRDefault="00401202">
            <w:pPr>
              <w:pStyle w:val="ConsPlusNormal"/>
            </w:pPr>
            <w:hyperlink w:anchor="P11642">
              <w:r>
                <w:rPr>
                  <w:color w:val="0000FF"/>
                </w:rPr>
                <w:t>1154</w:t>
              </w:r>
            </w:hyperlink>
          </w:p>
        </w:tc>
      </w:tr>
      <w:tr w:rsidR="00401202">
        <w:tc>
          <w:tcPr>
            <w:tcW w:w="8107" w:type="dxa"/>
            <w:tcBorders>
              <w:top w:val="nil"/>
              <w:left w:val="nil"/>
              <w:bottom w:val="nil"/>
              <w:right w:val="nil"/>
            </w:tcBorders>
          </w:tcPr>
          <w:p w:rsidR="00401202" w:rsidRDefault="00401202">
            <w:pPr>
              <w:pStyle w:val="ConsPlusNormal"/>
            </w:pPr>
            <w:r>
              <w:t>о работе научных экспедиций</w:t>
            </w:r>
          </w:p>
        </w:tc>
        <w:tc>
          <w:tcPr>
            <w:tcW w:w="964" w:type="dxa"/>
            <w:tcBorders>
              <w:top w:val="nil"/>
              <w:left w:val="nil"/>
              <w:bottom w:val="nil"/>
              <w:right w:val="nil"/>
            </w:tcBorders>
          </w:tcPr>
          <w:p w:rsidR="00401202" w:rsidRDefault="00401202">
            <w:pPr>
              <w:pStyle w:val="ConsPlusNormal"/>
            </w:pPr>
            <w:hyperlink w:anchor="P6719">
              <w:r>
                <w:rPr>
                  <w:color w:val="0000FF"/>
                </w:rPr>
                <w:t>665</w:t>
              </w:r>
            </w:hyperlink>
          </w:p>
        </w:tc>
      </w:tr>
      <w:tr w:rsidR="00401202">
        <w:tc>
          <w:tcPr>
            <w:tcW w:w="8107" w:type="dxa"/>
            <w:tcBorders>
              <w:top w:val="nil"/>
              <w:left w:val="nil"/>
              <w:bottom w:val="nil"/>
              <w:right w:val="nil"/>
            </w:tcBorders>
          </w:tcPr>
          <w:p w:rsidR="00401202" w:rsidRDefault="00401202">
            <w:pPr>
              <w:pStyle w:val="ConsPlusNormal"/>
            </w:pPr>
            <w:r>
              <w:t>о работе приемной комиссии</w:t>
            </w:r>
          </w:p>
        </w:tc>
        <w:tc>
          <w:tcPr>
            <w:tcW w:w="964" w:type="dxa"/>
            <w:tcBorders>
              <w:top w:val="nil"/>
              <w:left w:val="nil"/>
              <w:bottom w:val="nil"/>
              <w:right w:val="nil"/>
            </w:tcBorders>
          </w:tcPr>
          <w:p w:rsidR="00401202" w:rsidRDefault="00401202">
            <w:pPr>
              <w:pStyle w:val="ConsPlusNormal"/>
            </w:pPr>
            <w:hyperlink w:anchor="P11269">
              <w:r>
                <w:rPr>
                  <w:color w:val="0000FF"/>
                </w:rPr>
                <w:t>1111</w:t>
              </w:r>
            </w:hyperlink>
          </w:p>
        </w:tc>
      </w:tr>
      <w:tr w:rsidR="00401202">
        <w:tc>
          <w:tcPr>
            <w:tcW w:w="8107" w:type="dxa"/>
            <w:tcBorders>
              <w:top w:val="nil"/>
              <w:left w:val="nil"/>
              <w:bottom w:val="nil"/>
              <w:right w:val="nil"/>
            </w:tcBorders>
          </w:tcPr>
          <w:p w:rsidR="00401202" w:rsidRDefault="00401202">
            <w:pPr>
              <w:pStyle w:val="ConsPlusNormal"/>
            </w:pPr>
            <w:r>
              <w:t>о работе студенческих научных кружков</w:t>
            </w:r>
          </w:p>
        </w:tc>
        <w:tc>
          <w:tcPr>
            <w:tcW w:w="964" w:type="dxa"/>
            <w:tcBorders>
              <w:top w:val="nil"/>
              <w:left w:val="nil"/>
              <w:bottom w:val="nil"/>
              <w:right w:val="nil"/>
            </w:tcBorders>
          </w:tcPr>
          <w:p w:rsidR="00401202" w:rsidRDefault="00401202">
            <w:pPr>
              <w:pStyle w:val="ConsPlusNormal"/>
            </w:pPr>
            <w:hyperlink w:anchor="P11650">
              <w:r>
                <w:rPr>
                  <w:color w:val="0000FF"/>
                </w:rPr>
                <w:t>1155</w:t>
              </w:r>
            </w:hyperlink>
          </w:p>
        </w:tc>
      </w:tr>
      <w:tr w:rsidR="00401202">
        <w:tc>
          <w:tcPr>
            <w:tcW w:w="8107" w:type="dxa"/>
            <w:tcBorders>
              <w:top w:val="nil"/>
              <w:left w:val="nil"/>
              <w:bottom w:val="nil"/>
              <w:right w:val="nil"/>
            </w:tcBorders>
          </w:tcPr>
          <w:p w:rsidR="00401202" w:rsidRDefault="00401202">
            <w:pPr>
              <w:pStyle w:val="ConsPlusNormal"/>
            </w:pPr>
            <w:r>
              <w:t>о распределении земель по угодьям и их использовании</w:t>
            </w:r>
          </w:p>
        </w:tc>
        <w:tc>
          <w:tcPr>
            <w:tcW w:w="964" w:type="dxa"/>
            <w:tcBorders>
              <w:top w:val="nil"/>
              <w:left w:val="nil"/>
              <w:bottom w:val="nil"/>
              <w:right w:val="nil"/>
            </w:tcBorders>
          </w:tcPr>
          <w:p w:rsidR="00401202" w:rsidRDefault="00401202">
            <w:pPr>
              <w:pStyle w:val="ConsPlusNormal"/>
            </w:pPr>
            <w:hyperlink w:anchor="P16180">
              <w:r>
                <w:rPr>
                  <w:color w:val="0000FF"/>
                </w:rPr>
                <w:t>1650</w:t>
              </w:r>
            </w:hyperlink>
          </w:p>
        </w:tc>
      </w:tr>
      <w:tr w:rsidR="00401202">
        <w:tc>
          <w:tcPr>
            <w:tcW w:w="8107" w:type="dxa"/>
            <w:tcBorders>
              <w:top w:val="nil"/>
              <w:left w:val="nil"/>
              <w:bottom w:val="nil"/>
              <w:right w:val="nil"/>
            </w:tcBorders>
          </w:tcPr>
          <w:p w:rsidR="00401202" w:rsidRDefault="00401202">
            <w:pPr>
              <w:pStyle w:val="ConsPlusNormal"/>
            </w:pPr>
            <w:r>
              <w:t>о расходах, источником финансового обеспечения которых является грант</w:t>
            </w:r>
          </w:p>
        </w:tc>
        <w:tc>
          <w:tcPr>
            <w:tcW w:w="964" w:type="dxa"/>
            <w:tcBorders>
              <w:top w:val="nil"/>
              <w:left w:val="nil"/>
              <w:bottom w:val="nil"/>
              <w:right w:val="nil"/>
            </w:tcBorders>
          </w:tcPr>
          <w:p w:rsidR="00401202" w:rsidRDefault="00401202">
            <w:pPr>
              <w:pStyle w:val="ConsPlusNormal"/>
            </w:pPr>
            <w:hyperlink w:anchor="P2833">
              <w:r>
                <w:rPr>
                  <w:color w:val="0000FF"/>
                </w:rPr>
                <w:t>278</w:t>
              </w:r>
            </w:hyperlink>
          </w:p>
        </w:tc>
      </w:tr>
      <w:tr w:rsidR="00401202">
        <w:tc>
          <w:tcPr>
            <w:tcW w:w="8107" w:type="dxa"/>
            <w:tcBorders>
              <w:top w:val="nil"/>
              <w:left w:val="nil"/>
              <w:bottom w:val="nil"/>
              <w:right w:val="nil"/>
            </w:tcBorders>
          </w:tcPr>
          <w:p w:rsidR="00401202" w:rsidRDefault="00401202">
            <w:pPr>
              <w:pStyle w:val="ConsPlusNormal"/>
            </w:pPr>
            <w:r>
              <w:t>о реализации (выполнении) перспективных планов, планов мероприятий ("дорожных карт")</w:t>
            </w:r>
          </w:p>
        </w:tc>
        <w:tc>
          <w:tcPr>
            <w:tcW w:w="964" w:type="dxa"/>
            <w:tcBorders>
              <w:top w:val="nil"/>
              <w:left w:val="nil"/>
              <w:bottom w:val="nil"/>
              <w:right w:val="nil"/>
            </w:tcBorders>
          </w:tcPr>
          <w:p w:rsidR="00401202" w:rsidRDefault="00401202">
            <w:pPr>
              <w:pStyle w:val="ConsPlusNormal"/>
            </w:pPr>
            <w:hyperlink w:anchor="P2270">
              <w:r>
                <w:rPr>
                  <w:color w:val="0000FF"/>
                </w:rPr>
                <w:t>217</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778">
              <w:r>
                <w:rPr>
                  <w:color w:val="0000FF"/>
                </w:rPr>
                <w:t>1282</w:t>
              </w:r>
            </w:hyperlink>
          </w:p>
        </w:tc>
      </w:tr>
      <w:tr w:rsidR="00401202">
        <w:tc>
          <w:tcPr>
            <w:tcW w:w="8107" w:type="dxa"/>
            <w:tcBorders>
              <w:top w:val="nil"/>
              <w:left w:val="nil"/>
              <w:bottom w:val="nil"/>
              <w:right w:val="nil"/>
            </w:tcBorders>
          </w:tcPr>
          <w:p w:rsidR="00401202" w:rsidRDefault="00401202">
            <w:pPr>
              <w:pStyle w:val="ConsPlusNormal"/>
            </w:pPr>
            <w:r>
              <w:t>о реализации планов, программ международного научного и научно-технического сотрудничества, международного сотрудничества</w:t>
            </w:r>
          </w:p>
        </w:tc>
        <w:tc>
          <w:tcPr>
            <w:tcW w:w="964" w:type="dxa"/>
            <w:tcBorders>
              <w:top w:val="nil"/>
              <w:left w:val="nil"/>
              <w:bottom w:val="nil"/>
              <w:right w:val="nil"/>
            </w:tcBorders>
          </w:tcPr>
          <w:p w:rsidR="00401202" w:rsidRDefault="00401202">
            <w:pPr>
              <w:pStyle w:val="ConsPlusNormal"/>
            </w:pPr>
            <w:hyperlink w:anchor="P13556">
              <w:r>
                <w:rPr>
                  <w:color w:val="0000FF"/>
                </w:rPr>
                <w:t>1373</w:t>
              </w:r>
            </w:hyperlink>
          </w:p>
        </w:tc>
      </w:tr>
      <w:tr w:rsidR="00401202">
        <w:tc>
          <w:tcPr>
            <w:tcW w:w="8107" w:type="dxa"/>
            <w:tcBorders>
              <w:top w:val="nil"/>
              <w:left w:val="nil"/>
              <w:bottom w:val="nil"/>
              <w:right w:val="nil"/>
            </w:tcBorders>
          </w:tcPr>
          <w:p w:rsidR="00401202" w:rsidRDefault="00401202">
            <w:pPr>
              <w:pStyle w:val="ConsPlusNormal"/>
            </w:pPr>
            <w:r>
              <w:t>о реализации программ развития государственных образовательных и научных организаций</w:t>
            </w:r>
          </w:p>
        </w:tc>
        <w:tc>
          <w:tcPr>
            <w:tcW w:w="964" w:type="dxa"/>
            <w:tcBorders>
              <w:top w:val="nil"/>
              <w:left w:val="nil"/>
              <w:bottom w:val="nil"/>
              <w:right w:val="nil"/>
            </w:tcBorders>
          </w:tcPr>
          <w:p w:rsidR="00401202" w:rsidRDefault="00401202">
            <w:pPr>
              <w:pStyle w:val="ConsPlusNormal"/>
            </w:pPr>
            <w:hyperlink w:anchor="P2278">
              <w:r>
                <w:rPr>
                  <w:color w:val="0000FF"/>
                </w:rPr>
                <w:t>218</w:t>
              </w:r>
            </w:hyperlink>
          </w:p>
        </w:tc>
      </w:tr>
      <w:tr w:rsidR="00401202">
        <w:tc>
          <w:tcPr>
            <w:tcW w:w="8107" w:type="dxa"/>
            <w:tcBorders>
              <w:top w:val="nil"/>
              <w:left w:val="nil"/>
              <w:bottom w:val="nil"/>
              <w:right w:val="nil"/>
            </w:tcBorders>
          </w:tcPr>
          <w:p w:rsidR="00401202" w:rsidRDefault="00401202">
            <w:pPr>
              <w:pStyle w:val="ConsPlusNormal"/>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401202" w:rsidRDefault="00401202">
            <w:pPr>
              <w:pStyle w:val="ConsPlusNormal"/>
            </w:pPr>
            <w:hyperlink w:anchor="P465">
              <w:r>
                <w:rPr>
                  <w:color w:val="0000FF"/>
                </w:rPr>
                <w:t>24</w:t>
              </w:r>
            </w:hyperlink>
          </w:p>
        </w:tc>
      </w:tr>
      <w:tr w:rsidR="00401202">
        <w:tc>
          <w:tcPr>
            <w:tcW w:w="8107" w:type="dxa"/>
            <w:tcBorders>
              <w:top w:val="nil"/>
              <w:left w:val="nil"/>
              <w:bottom w:val="nil"/>
              <w:right w:val="nil"/>
            </w:tcBorders>
          </w:tcPr>
          <w:p w:rsidR="00401202" w:rsidRDefault="00401202">
            <w:pPr>
              <w:pStyle w:val="ConsPlusNormal"/>
            </w:pPr>
            <w:r>
              <w:t xml:space="preserve">о реализации </w:t>
            </w:r>
            <w:hyperlink r:id="rId62">
              <w:r>
                <w:rPr>
                  <w:color w:val="0000FF"/>
                </w:rPr>
                <w:t>Стратегии</w:t>
              </w:r>
            </w:hyperlink>
            <w:r>
              <w:t xml:space="preserve"> развития воспитания в Российской Федерации</w:t>
            </w:r>
          </w:p>
        </w:tc>
        <w:tc>
          <w:tcPr>
            <w:tcW w:w="964" w:type="dxa"/>
            <w:tcBorders>
              <w:top w:val="nil"/>
              <w:left w:val="nil"/>
              <w:bottom w:val="nil"/>
              <w:right w:val="nil"/>
            </w:tcBorders>
          </w:tcPr>
          <w:p w:rsidR="00401202" w:rsidRDefault="00401202">
            <w:pPr>
              <w:pStyle w:val="ConsPlusNormal"/>
            </w:pPr>
            <w:hyperlink w:anchor="P13049">
              <w:r>
                <w:rPr>
                  <w:color w:val="0000FF"/>
                </w:rPr>
                <w:t>1312</w:t>
              </w:r>
            </w:hyperlink>
          </w:p>
        </w:tc>
      </w:tr>
      <w:tr w:rsidR="00401202">
        <w:tc>
          <w:tcPr>
            <w:tcW w:w="8107" w:type="dxa"/>
            <w:tcBorders>
              <w:top w:val="nil"/>
              <w:left w:val="nil"/>
              <w:bottom w:val="nil"/>
              <w:right w:val="nil"/>
            </w:tcBorders>
          </w:tcPr>
          <w:p w:rsidR="00401202" w:rsidRDefault="00401202">
            <w:pPr>
              <w:pStyle w:val="ConsPlusNormal"/>
            </w:pPr>
            <w:r>
              <w:t>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401202" w:rsidRDefault="00401202">
            <w:pPr>
              <w:pStyle w:val="ConsPlusNormal"/>
            </w:pPr>
            <w:hyperlink w:anchor="P7590">
              <w:r>
                <w:rPr>
                  <w:color w:val="0000FF"/>
                </w:rPr>
                <w:t>751</w:t>
              </w:r>
            </w:hyperlink>
          </w:p>
        </w:tc>
      </w:tr>
      <w:tr w:rsidR="00401202">
        <w:tc>
          <w:tcPr>
            <w:tcW w:w="8107" w:type="dxa"/>
            <w:tcBorders>
              <w:top w:val="nil"/>
              <w:left w:val="nil"/>
              <w:bottom w:val="nil"/>
              <w:right w:val="nil"/>
            </w:tcBorders>
          </w:tcPr>
          <w:p w:rsidR="00401202" w:rsidRDefault="00401202">
            <w:pPr>
              <w:pStyle w:val="ConsPlusNormal"/>
            </w:pPr>
            <w:r>
              <w:t xml:space="preserve">о результатах маркетинговых исследований в области научно-технического </w:t>
            </w:r>
            <w:r>
              <w:lastRenderedPageBreak/>
              <w:t>развития и инноваций</w:t>
            </w:r>
          </w:p>
        </w:tc>
        <w:tc>
          <w:tcPr>
            <w:tcW w:w="964" w:type="dxa"/>
            <w:tcBorders>
              <w:top w:val="nil"/>
              <w:left w:val="nil"/>
              <w:bottom w:val="nil"/>
              <w:right w:val="nil"/>
            </w:tcBorders>
          </w:tcPr>
          <w:p w:rsidR="00401202" w:rsidRDefault="00401202">
            <w:pPr>
              <w:pStyle w:val="ConsPlusNormal"/>
            </w:pPr>
            <w:hyperlink w:anchor="P6488">
              <w:r>
                <w:rPr>
                  <w:color w:val="0000FF"/>
                </w:rPr>
                <w:t>648</w:t>
              </w:r>
            </w:hyperlink>
          </w:p>
        </w:tc>
      </w:tr>
      <w:tr w:rsidR="00401202">
        <w:tc>
          <w:tcPr>
            <w:tcW w:w="8107" w:type="dxa"/>
            <w:tcBorders>
              <w:top w:val="nil"/>
              <w:left w:val="nil"/>
              <w:bottom w:val="nil"/>
              <w:right w:val="nil"/>
            </w:tcBorders>
          </w:tcPr>
          <w:p w:rsidR="00401202" w:rsidRDefault="00401202">
            <w:pPr>
              <w:pStyle w:val="ConsPlusNormal"/>
            </w:pPr>
            <w:r>
              <w:t>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rsidR="00401202" w:rsidRDefault="00401202">
            <w:pPr>
              <w:pStyle w:val="ConsPlusNormal"/>
            </w:pPr>
            <w:hyperlink w:anchor="P844">
              <w:r>
                <w:rPr>
                  <w:color w:val="0000FF"/>
                </w:rPr>
                <w:t>69</w:t>
              </w:r>
            </w:hyperlink>
          </w:p>
        </w:tc>
      </w:tr>
      <w:tr w:rsidR="00401202">
        <w:tc>
          <w:tcPr>
            <w:tcW w:w="8107" w:type="dxa"/>
            <w:tcBorders>
              <w:top w:val="nil"/>
              <w:left w:val="nil"/>
              <w:bottom w:val="nil"/>
              <w:right w:val="nil"/>
            </w:tcBorders>
          </w:tcPr>
          <w:p w:rsidR="00401202" w:rsidRDefault="00401202">
            <w:pPr>
              <w:pStyle w:val="ConsPlusNormal"/>
            </w:pPr>
            <w:r>
              <w:t>о результатах проверки состояния делопроизводства</w:t>
            </w:r>
          </w:p>
        </w:tc>
        <w:tc>
          <w:tcPr>
            <w:tcW w:w="964" w:type="dxa"/>
            <w:tcBorders>
              <w:top w:val="nil"/>
              <w:left w:val="nil"/>
              <w:bottom w:val="nil"/>
              <w:right w:val="nil"/>
            </w:tcBorders>
          </w:tcPr>
          <w:p w:rsidR="00401202" w:rsidRDefault="00401202">
            <w:pPr>
              <w:pStyle w:val="ConsPlusNormal"/>
            </w:pPr>
            <w:hyperlink w:anchor="P1351">
              <w:r>
                <w:rPr>
                  <w:color w:val="0000FF"/>
                </w:rPr>
                <w:t>127</w:t>
              </w:r>
            </w:hyperlink>
          </w:p>
        </w:tc>
      </w:tr>
      <w:tr w:rsidR="00401202">
        <w:tc>
          <w:tcPr>
            <w:tcW w:w="8107" w:type="dxa"/>
            <w:tcBorders>
              <w:top w:val="nil"/>
              <w:left w:val="nil"/>
              <w:bottom w:val="nil"/>
              <w:right w:val="nil"/>
            </w:tcBorders>
          </w:tcPr>
          <w:p w:rsidR="00401202" w:rsidRDefault="00401202">
            <w:pPr>
              <w:pStyle w:val="ConsPlusNormal"/>
            </w:pPr>
            <w:r>
              <w:t>о результатах самообследования</w:t>
            </w:r>
          </w:p>
        </w:tc>
        <w:tc>
          <w:tcPr>
            <w:tcW w:w="964" w:type="dxa"/>
            <w:tcBorders>
              <w:top w:val="nil"/>
              <w:left w:val="nil"/>
              <w:bottom w:val="nil"/>
              <w:right w:val="nil"/>
            </w:tcBorders>
          </w:tcPr>
          <w:p w:rsidR="00401202" w:rsidRDefault="00401202">
            <w:pPr>
              <w:pStyle w:val="ConsPlusNormal"/>
            </w:pPr>
            <w:hyperlink w:anchor="P10911">
              <w:r>
                <w:rPr>
                  <w:color w:val="0000FF"/>
                </w:rPr>
                <w:t>1082</w:t>
              </w:r>
            </w:hyperlink>
          </w:p>
        </w:tc>
      </w:tr>
      <w:tr w:rsidR="00401202">
        <w:tc>
          <w:tcPr>
            <w:tcW w:w="8107" w:type="dxa"/>
            <w:tcBorders>
              <w:top w:val="nil"/>
              <w:left w:val="nil"/>
              <w:bottom w:val="nil"/>
              <w:right w:val="nil"/>
            </w:tcBorders>
          </w:tcPr>
          <w:p w:rsidR="00401202" w:rsidRDefault="00401202">
            <w:pPr>
              <w:pStyle w:val="ConsPlusNormal"/>
            </w:pPr>
            <w:r>
              <w:t>о результатах тестирования программы для ЭВМ</w:t>
            </w:r>
          </w:p>
        </w:tc>
        <w:tc>
          <w:tcPr>
            <w:tcW w:w="964" w:type="dxa"/>
            <w:tcBorders>
              <w:top w:val="nil"/>
              <w:left w:val="nil"/>
              <w:bottom w:val="nil"/>
              <w:right w:val="nil"/>
            </w:tcBorders>
          </w:tcPr>
          <w:p w:rsidR="00401202" w:rsidRDefault="00401202">
            <w:pPr>
              <w:pStyle w:val="ConsPlusNormal"/>
            </w:pPr>
            <w:hyperlink w:anchor="P8760">
              <w:r>
                <w:rPr>
                  <w:color w:val="0000FF"/>
                </w:rPr>
                <w:t>864</w:t>
              </w:r>
            </w:hyperlink>
          </w:p>
        </w:tc>
      </w:tr>
      <w:tr w:rsidR="00401202">
        <w:tc>
          <w:tcPr>
            <w:tcW w:w="8107" w:type="dxa"/>
            <w:tcBorders>
              <w:top w:val="nil"/>
              <w:left w:val="nil"/>
              <w:bottom w:val="nil"/>
              <w:right w:val="nil"/>
            </w:tcBorders>
          </w:tcPr>
          <w:p w:rsidR="00401202" w:rsidRDefault="00401202">
            <w:pPr>
              <w:pStyle w:val="ConsPlusNormal"/>
            </w:pPr>
            <w:r>
              <w:t>о ресурсном обеспечении и об оказании медицинской помощи населению</w:t>
            </w:r>
          </w:p>
        </w:tc>
        <w:tc>
          <w:tcPr>
            <w:tcW w:w="964" w:type="dxa"/>
            <w:tcBorders>
              <w:top w:val="nil"/>
              <w:left w:val="nil"/>
              <w:bottom w:val="nil"/>
              <w:right w:val="nil"/>
            </w:tcBorders>
          </w:tcPr>
          <w:p w:rsidR="00401202" w:rsidRDefault="00401202">
            <w:pPr>
              <w:pStyle w:val="ConsPlusNormal"/>
            </w:pPr>
            <w:hyperlink w:anchor="P18367">
              <w:r>
                <w:rPr>
                  <w:color w:val="0000FF"/>
                </w:rPr>
                <w:t>1883</w:t>
              </w:r>
            </w:hyperlink>
          </w:p>
        </w:tc>
      </w:tr>
      <w:tr w:rsidR="00401202">
        <w:tc>
          <w:tcPr>
            <w:tcW w:w="8107" w:type="dxa"/>
            <w:tcBorders>
              <w:top w:val="nil"/>
              <w:left w:val="nil"/>
              <w:bottom w:val="nil"/>
              <w:right w:val="nil"/>
            </w:tcBorders>
          </w:tcPr>
          <w:p w:rsidR="00401202" w:rsidRDefault="00401202">
            <w:pPr>
              <w:pStyle w:val="ConsPlusNormal"/>
            </w:pPr>
            <w:r>
              <w:t>о складском хранении материальных ценностей</w:t>
            </w:r>
          </w:p>
        </w:tc>
        <w:tc>
          <w:tcPr>
            <w:tcW w:w="964" w:type="dxa"/>
            <w:tcBorders>
              <w:top w:val="nil"/>
              <w:left w:val="nil"/>
              <w:bottom w:val="nil"/>
              <w:right w:val="nil"/>
            </w:tcBorders>
          </w:tcPr>
          <w:p w:rsidR="00401202" w:rsidRDefault="00401202">
            <w:pPr>
              <w:pStyle w:val="ConsPlusNormal"/>
            </w:pPr>
            <w:hyperlink w:anchor="P16766">
              <w:r>
                <w:rPr>
                  <w:color w:val="0000FF"/>
                </w:rPr>
                <w:t>1709</w:t>
              </w:r>
            </w:hyperlink>
          </w:p>
        </w:tc>
      </w:tr>
      <w:tr w:rsidR="00401202">
        <w:tc>
          <w:tcPr>
            <w:tcW w:w="8107" w:type="dxa"/>
            <w:tcBorders>
              <w:top w:val="nil"/>
              <w:left w:val="nil"/>
              <w:bottom w:val="nil"/>
              <w:right w:val="nil"/>
            </w:tcBorders>
          </w:tcPr>
          <w:p w:rsidR="00401202" w:rsidRDefault="00401202">
            <w:pPr>
              <w:pStyle w:val="ConsPlusNormal"/>
            </w:pPr>
            <w:r>
              <w:t>о соблюдении кодексов профессиональной этики</w:t>
            </w:r>
          </w:p>
        </w:tc>
        <w:tc>
          <w:tcPr>
            <w:tcW w:w="964" w:type="dxa"/>
            <w:tcBorders>
              <w:top w:val="nil"/>
              <w:left w:val="nil"/>
              <w:bottom w:val="nil"/>
              <w:right w:val="nil"/>
            </w:tcBorders>
          </w:tcPr>
          <w:p w:rsidR="00401202" w:rsidRDefault="00401202">
            <w:pPr>
              <w:pStyle w:val="ConsPlusNormal"/>
            </w:pPr>
            <w:hyperlink w:anchor="P5013">
              <w:r>
                <w:rPr>
                  <w:color w:val="0000FF"/>
                </w:rPr>
                <w:t>496</w:t>
              </w:r>
            </w:hyperlink>
          </w:p>
        </w:tc>
      </w:tr>
      <w:tr w:rsidR="00401202">
        <w:tc>
          <w:tcPr>
            <w:tcW w:w="8107" w:type="dxa"/>
            <w:tcBorders>
              <w:top w:val="nil"/>
              <w:left w:val="nil"/>
              <w:bottom w:val="nil"/>
              <w:right w:val="nil"/>
            </w:tcBorders>
          </w:tcPr>
          <w:p w:rsidR="00401202" w:rsidRDefault="00401202">
            <w:pPr>
              <w:pStyle w:val="ConsPlusNormal"/>
            </w:pPr>
            <w:r>
              <w:t>о состоянии лицевых счетов с приложением платежных документов</w:t>
            </w:r>
          </w:p>
        </w:tc>
        <w:tc>
          <w:tcPr>
            <w:tcW w:w="964" w:type="dxa"/>
            <w:tcBorders>
              <w:top w:val="nil"/>
              <w:left w:val="nil"/>
              <w:bottom w:val="nil"/>
              <w:right w:val="nil"/>
            </w:tcBorders>
          </w:tcPr>
          <w:p w:rsidR="00401202" w:rsidRDefault="00401202">
            <w:pPr>
              <w:pStyle w:val="ConsPlusNormal"/>
            </w:pPr>
            <w:hyperlink w:anchor="P2947">
              <w:r>
                <w:rPr>
                  <w:color w:val="0000FF"/>
                </w:rPr>
                <w:t>285</w:t>
              </w:r>
            </w:hyperlink>
          </w:p>
        </w:tc>
      </w:tr>
      <w:tr w:rsidR="00401202">
        <w:tc>
          <w:tcPr>
            <w:tcW w:w="8107" w:type="dxa"/>
            <w:tcBorders>
              <w:top w:val="nil"/>
              <w:left w:val="nil"/>
              <w:bottom w:val="nil"/>
              <w:right w:val="nil"/>
            </w:tcBorders>
          </w:tcPr>
          <w:p w:rsidR="00401202" w:rsidRDefault="00401202">
            <w:pPr>
              <w:pStyle w:val="ConsPlusNormal"/>
            </w:pPr>
            <w:r>
              <w:t>о сотрудничестве с международными и межправительственными организациями (объединениями) в части науки и высшего образования</w:t>
            </w:r>
          </w:p>
        </w:tc>
        <w:tc>
          <w:tcPr>
            <w:tcW w:w="964" w:type="dxa"/>
            <w:tcBorders>
              <w:top w:val="nil"/>
              <w:left w:val="nil"/>
              <w:bottom w:val="nil"/>
              <w:right w:val="nil"/>
            </w:tcBorders>
          </w:tcPr>
          <w:p w:rsidR="00401202" w:rsidRDefault="00401202">
            <w:pPr>
              <w:pStyle w:val="ConsPlusNormal"/>
            </w:pPr>
            <w:hyperlink w:anchor="P13739">
              <w:r>
                <w:rPr>
                  <w:color w:val="0000FF"/>
                </w:rPr>
                <w:t>1394</w:t>
              </w:r>
            </w:hyperlink>
          </w:p>
        </w:tc>
      </w:tr>
      <w:tr w:rsidR="00401202">
        <w:tc>
          <w:tcPr>
            <w:tcW w:w="8107" w:type="dxa"/>
            <w:tcBorders>
              <w:top w:val="nil"/>
              <w:left w:val="nil"/>
              <w:bottom w:val="nil"/>
              <w:right w:val="nil"/>
            </w:tcBorders>
          </w:tcPr>
          <w:p w:rsidR="00401202" w:rsidRDefault="00401202">
            <w:pPr>
              <w:pStyle w:val="ConsPlusNormal"/>
            </w:pPr>
            <w:r>
              <w:t>о технической эксплуатации оборудования</w:t>
            </w:r>
          </w:p>
        </w:tc>
        <w:tc>
          <w:tcPr>
            <w:tcW w:w="964" w:type="dxa"/>
            <w:tcBorders>
              <w:top w:val="nil"/>
              <w:left w:val="nil"/>
              <w:bottom w:val="nil"/>
              <w:right w:val="nil"/>
            </w:tcBorders>
          </w:tcPr>
          <w:p w:rsidR="00401202" w:rsidRDefault="00401202">
            <w:pPr>
              <w:pStyle w:val="ConsPlusNormal"/>
            </w:pPr>
            <w:hyperlink w:anchor="P15414">
              <w:r>
                <w:rPr>
                  <w:color w:val="0000FF"/>
                </w:rPr>
                <w:t>1567</w:t>
              </w:r>
            </w:hyperlink>
          </w:p>
        </w:tc>
      </w:tr>
      <w:tr w:rsidR="00401202">
        <w:tc>
          <w:tcPr>
            <w:tcW w:w="8107" w:type="dxa"/>
            <w:tcBorders>
              <w:top w:val="nil"/>
              <w:left w:val="nil"/>
              <w:bottom w:val="nil"/>
              <w:right w:val="nil"/>
            </w:tcBorders>
          </w:tcPr>
          <w:p w:rsidR="00401202" w:rsidRDefault="00401202">
            <w:pPr>
              <w:pStyle w:val="ConsPlusNormal"/>
            </w:pPr>
            <w:r>
              <w:t>о финансировании</w:t>
            </w:r>
          </w:p>
        </w:tc>
        <w:tc>
          <w:tcPr>
            <w:tcW w:w="964" w:type="dxa"/>
            <w:tcBorders>
              <w:top w:val="nil"/>
              <w:left w:val="nil"/>
              <w:bottom w:val="nil"/>
              <w:right w:val="nil"/>
            </w:tcBorders>
          </w:tcPr>
          <w:p w:rsidR="00401202" w:rsidRDefault="00401202">
            <w:pPr>
              <w:pStyle w:val="ConsPlusNormal"/>
            </w:pPr>
            <w:hyperlink w:anchor="P3059">
              <w:r>
                <w:rPr>
                  <w:color w:val="0000FF"/>
                </w:rPr>
                <w:t>299</w:t>
              </w:r>
            </w:hyperlink>
          </w:p>
        </w:tc>
      </w:tr>
      <w:tr w:rsidR="00401202">
        <w:tc>
          <w:tcPr>
            <w:tcW w:w="8107" w:type="dxa"/>
            <w:tcBorders>
              <w:top w:val="nil"/>
              <w:left w:val="nil"/>
              <w:bottom w:val="nil"/>
              <w:right w:val="nil"/>
            </w:tcBorders>
          </w:tcPr>
          <w:p w:rsidR="00401202" w:rsidRDefault="00401202">
            <w:pPr>
              <w:pStyle w:val="ConsPlusNormal"/>
            </w:pPr>
            <w:r>
              <w:t>о финансовых результатах</w:t>
            </w:r>
          </w:p>
        </w:tc>
        <w:tc>
          <w:tcPr>
            <w:tcW w:w="964" w:type="dxa"/>
            <w:tcBorders>
              <w:top w:val="nil"/>
              <w:left w:val="nil"/>
              <w:bottom w:val="nil"/>
              <w:right w:val="nil"/>
            </w:tcBorders>
          </w:tcPr>
          <w:p w:rsidR="00401202" w:rsidRDefault="00401202">
            <w:pPr>
              <w:pStyle w:val="ConsPlusNormal"/>
            </w:pPr>
            <w:hyperlink w:anchor="P3239">
              <w:r>
                <w:rPr>
                  <w:color w:val="0000FF"/>
                </w:rPr>
                <w:t>321</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401202" w:rsidRDefault="00401202">
            <w:pPr>
              <w:pStyle w:val="ConsPlusNormal"/>
            </w:pPr>
            <w:hyperlink w:anchor="P5891">
              <w:r>
                <w:rPr>
                  <w:color w:val="0000FF"/>
                </w:rPr>
                <w:t>577</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государственных контрактов (договоров)</w:t>
            </w:r>
          </w:p>
        </w:tc>
        <w:tc>
          <w:tcPr>
            <w:tcW w:w="964" w:type="dxa"/>
            <w:tcBorders>
              <w:top w:val="nil"/>
              <w:left w:val="nil"/>
              <w:bottom w:val="nil"/>
              <w:right w:val="nil"/>
            </w:tcBorders>
          </w:tcPr>
          <w:p w:rsidR="00401202" w:rsidRDefault="00401202">
            <w:pPr>
              <w:pStyle w:val="ConsPlusNormal"/>
            </w:pPr>
            <w:hyperlink w:anchor="P6551">
              <w:r>
                <w:rPr>
                  <w:color w:val="0000FF"/>
                </w:rPr>
                <w:t>654</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договоров (контрактов) на создание, передачу, использование научной (научно-технической продукции)</w:t>
            </w:r>
          </w:p>
        </w:tc>
        <w:tc>
          <w:tcPr>
            <w:tcW w:w="964" w:type="dxa"/>
            <w:tcBorders>
              <w:top w:val="nil"/>
              <w:left w:val="nil"/>
              <w:bottom w:val="nil"/>
              <w:right w:val="nil"/>
            </w:tcBorders>
          </w:tcPr>
          <w:p w:rsidR="00401202" w:rsidRDefault="00401202">
            <w:pPr>
              <w:pStyle w:val="ConsPlusNormal"/>
            </w:pPr>
            <w:hyperlink w:anchor="P6559">
              <w:r>
                <w:rPr>
                  <w:color w:val="0000FF"/>
                </w:rPr>
                <w:t>655</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543">
              <w:r>
                <w:rPr>
                  <w:color w:val="0000FF"/>
                </w:rPr>
                <w:t>653</w:t>
              </w:r>
            </w:hyperlink>
          </w:p>
        </w:tc>
      </w:tr>
      <w:tr w:rsidR="00401202">
        <w:tc>
          <w:tcPr>
            <w:tcW w:w="8107" w:type="dxa"/>
            <w:tcBorders>
              <w:top w:val="nil"/>
              <w:left w:val="nil"/>
              <w:bottom w:val="nil"/>
              <w:right w:val="nil"/>
            </w:tcBorders>
          </w:tcPr>
          <w:p w:rsidR="00401202" w:rsidRDefault="00401202">
            <w:pPr>
              <w:pStyle w:val="ConsPlusNormal"/>
            </w:pPr>
            <w:r>
              <w:t>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780">
              <w:r>
                <w:rPr>
                  <w:color w:val="0000FF"/>
                </w:rPr>
                <w:t>865</w:t>
              </w:r>
            </w:hyperlink>
          </w:p>
        </w:tc>
      </w:tr>
      <w:tr w:rsidR="00401202">
        <w:tc>
          <w:tcPr>
            <w:tcW w:w="8107" w:type="dxa"/>
            <w:tcBorders>
              <w:top w:val="nil"/>
              <w:left w:val="nil"/>
              <w:bottom w:val="nil"/>
              <w:right w:val="nil"/>
            </w:tcBorders>
          </w:tcPr>
          <w:p w:rsidR="00401202" w:rsidRDefault="00401202">
            <w:pPr>
              <w:pStyle w:val="ConsPlusNormal"/>
            </w:pPr>
            <w:r>
              <w:t>о ходе выполнения,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83">
              <w:r>
                <w:rPr>
                  <w:color w:val="0000FF"/>
                </w:rPr>
                <w:t>598</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и оценке эффективности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2238">
              <w:r>
                <w:rPr>
                  <w:color w:val="0000FF"/>
                </w:rPr>
                <w:t>213</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и оценке эффективности 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pPr>
            <w:hyperlink w:anchor="P6059">
              <w:r>
                <w:rPr>
                  <w:color w:val="0000FF"/>
                </w:rPr>
                <w:t>595</w:t>
              </w:r>
            </w:hyperlink>
          </w:p>
        </w:tc>
      </w:tr>
      <w:tr w:rsidR="00401202">
        <w:tc>
          <w:tcPr>
            <w:tcW w:w="8107" w:type="dxa"/>
            <w:tcBorders>
              <w:top w:val="nil"/>
              <w:left w:val="nil"/>
              <w:bottom w:val="nil"/>
              <w:right w:val="nil"/>
            </w:tcBorders>
          </w:tcPr>
          <w:p w:rsidR="00401202" w:rsidRDefault="00401202">
            <w:pPr>
              <w:pStyle w:val="ConsPlusNormal"/>
            </w:pPr>
            <w:r>
              <w:t>о целевом использовании средств</w:t>
            </w:r>
          </w:p>
        </w:tc>
        <w:tc>
          <w:tcPr>
            <w:tcW w:w="964" w:type="dxa"/>
            <w:tcBorders>
              <w:top w:val="nil"/>
              <w:left w:val="nil"/>
              <w:bottom w:val="nil"/>
              <w:right w:val="nil"/>
            </w:tcBorders>
          </w:tcPr>
          <w:p w:rsidR="00401202" w:rsidRDefault="00401202">
            <w:pPr>
              <w:pStyle w:val="ConsPlusNormal"/>
            </w:pPr>
            <w:hyperlink w:anchor="P3239">
              <w:r>
                <w:rPr>
                  <w:color w:val="0000FF"/>
                </w:rPr>
                <w:t>321</w:t>
              </w:r>
            </w:hyperlink>
          </w:p>
        </w:tc>
      </w:tr>
      <w:tr w:rsidR="00401202">
        <w:tc>
          <w:tcPr>
            <w:tcW w:w="8107" w:type="dxa"/>
            <w:tcBorders>
              <w:top w:val="nil"/>
              <w:left w:val="nil"/>
              <w:bottom w:val="nil"/>
              <w:right w:val="nil"/>
            </w:tcBorders>
          </w:tcPr>
          <w:p w:rsidR="00401202" w:rsidRDefault="00401202">
            <w:pPr>
              <w:pStyle w:val="ConsPlusNormal"/>
            </w:pPr>
            <w:r>
              <w:t>об анализе брака продукции</w:t>
            </w:r>
          </w:p>
        </w:tc>
        <w:tc>
          <w:tcPr>
            <w:tcW w:w="964" w:type="dxa"/>
            <w:tcBorders>
              <w:top w:val="nil"/>
              <w:left w:val="nil"/>
              <w:bottom w:val="nil"/>
              <w:right w:val="nil"/>
            </w:tcBorders>
          </w:tcPr>
          <w:p w:rsidR="00401202" w:rsidRDefault="00401202">
            <w:pPr>
              <w:pStyle w:val="ConsPlusNormal"/>
            </w:pPr>
            <w:hyperlink w:anchor="P15230">
              <w:r>
                <w:rPr>
                  <w:color w:val="0000FF"/>
                </w:rPr>
                <w:t>1544</w:t>
              </w:r>
            </w:hyperlink>
          </w:p>
        </w:tc>
      </w:tr>
      <w:tr w:rsidR="00401202">
        <w:tc>
          <w:tcPr>
            <w:tcW w:w="8107" w:type="dxa"/>
            <w:tcBorders>
              <w:top w:val="nil"/>
              <w:left w:val="nil"/>
              <w:bottom w:val="nil"/>
              <w:right w:val="nil"/>
            </w:tcBorders>
          </w:tcPr>
          <w:p w:rsidR="00401202" w:rsidRDefault="00401202">
            <w:pPr>
              <w:pStyle w:val="ConsPlusNormal"/>
            </w:pPr>
            <w:r>
              <w:t>об изготовлении, сборке, макетировании опытных образцов изделий</w:t>
            </w:r>
          </w:p>
        </w:tc>
        <w:tc>
          <w:tcPr>
            <w:tcW w:w="964" w:type="dxa"/>
            <w:tcBorders>
              <w:top w:val="nil"/>
              <w:left w:val="nil"/>
              <w:bottom w:val="nil"/>
              <w:right w:val="nil"/>
            </w:tcBorders>
          </w:tcPr>
          <w:p w:rsidR="00401202" w:rsidRDefault="00401202">
            <w:pPr>
              <w:pStyle w:val="ConsPlusNormal"/>
            </w:pPr>
            <w:hyperlink w:anchor="P8563">
              <w:r>
                <w:rPr>
                  <w:color w:val="0000FF"/>
                </w:rPr>
                <w:t>849</w:t>
              </w:r>
            </w:hyperlink>
          </w:p>
        </w:tc>
      </w:tr>
      <w:tr w:rsidR="00401202">
        <w:tc>
          <w:tcPr>
            <w:tcW w:w="8107" w:type="dxa"/>
            <w:tcBorders>
              <w:top w:val="nil"/>
              <w:left w:val="nil"/>
              <w:bottom w:val="nil"/>
              <w:right w:val="nil"/>
            </w:tcBorders>
          </w:tcPr>
          <w:p w:rsidR="00401202" w:rsidRDefault="00401202">
            <w:pPr>
              <w:pStyle w:val="ConsPlusNormal"/>
            </w:pPr>
            <w:r>
              <w:t xml:space="preserve">об инвентаризации стационарных источников и выбросов вредных (загрязняющих) </w:t>
            </w:r>
            <w:r>
              <w:lastRenderedPageBreak/>
              <w:t>веществ</w:t>
            </w:r>
          </w:p>
        </w:tc>
        <w:tc>
          <w:tcPr>
            <w:tcW w:w="964" w:type="dxa"/>
            <w:tcBorders>
              <w:top w:val="nil"/>
              <w:left w:val="nil"/>
              <w:bottom w:val="nil"/>
              <w:right w:val="nil"/>
            </w:tcBorders>
          </w:tcPr>
          <w:p w:rsidR="00401202" w:rsidRDefault="00401202">
            <w:pPr>
              <w:pStyle w:val="ConsPlusNormal"/>
            </w:pPr>
            <w:hyperlink w:anchor="P15526">
              <w:r>
                <w:rPr>
                  <w:color w:val="0000FF"/>
                </w:rPr>
                <w:t>1581</w:t>
              </w:r>
            </w:hyperlink>
          </w:p>
        </w:tc>
      </w:tr>
      <w:tr w:rsidR="00401202">
        <w:tc>
          <w:tcPr>
            <w:tcW w:w="8107" w:type="dxa"/>
            <w:tcBorders>
              <w:top w:val="nil"/>
              <w:left w:val="nil"/>
              <w:bottom w:val="nil"/>
              <w:right w:val="nil"/>
            </w:tcBorders>
          </w:tcPr>
          <w:p w:rsidR="00401202" w:rsidRDefault="00401202">
            <w:pPr>
              <w:pStyle w:val="ConsPlusNormal"/>
            </w:pPr>
            <w:r>
              <w:t>об исполнении государственных, контрактов на поставку товаров, выполнение работ, оказание услуг</w:t>
            </w:r>
          </w:p>
        </w:tc>
        <w:tc>
          <w:tcPr>
            <w:tcW w:w="964" w:type="dxa"/>
            <w:tcBorders>
              <w:top w:val="nil"/>
              <w:left w:val="nil"/>
              <w:bottom w:val="nil"/>
              <w:right w:val="nil"/>
            </w:tcBorders>
          </w:tcPr>
          <w:p w:rsidR="00401202" w:rsidRDefault="00401202">
            <w:pPr>
              <w:pStyle w:val="ConsPlusNormal"/>
            </w:pPr>
            <w:hyperlink w:anchor="P2362">
              <w:r>
                <w:rPr>
                  <w:color w:val="0000FF"/>
                </w:rPr>
                <w:t>224</w:t>
              </w:r>
            </w:hyperlink>
          </w:p>
        </w:tc>
      </w:tr>
      <w:tr w:rsidR="00401202">
        <w:tc>
          <w:tcPr>
            <w:tcW w:w="8107" w:type="dxa"/>
            <w:tcBorders>
              <w:top w:val="nil"/>
              <w:left w:val="nil"/>
              <w:bottom w:val="nil"/>
              <w:right w:val="nil"/>
            </w:tcBorders>
          </w:tcPr>
          <w:p w:rsidR="00401202" w:rsidRDefault="00401202">
            <w:pPr>
              <w:pStyle w:val="ConsPlusNormal"/>
            </w:pPr>
            <w:r>
              <w:t>об исполнении смет</w:t>
            </w:r>
          </w:p>
        </w:tc>
        <w:tc>
          <w:tcPr>
            <w:tcW w:w="964" w:type="dxa"/>
            <w:tcBorders>
              <w:top w:val="nil"/>
              <w:left w:val="nil"/>
              <w:bottom w:val="nil"/>
              <w:right w:val="nil"/>
            </w:tcBorders>
          </w:tcPr>
          <w:p w:rsidR="00401202" w:rsidRDefault="00401202">
            <w:pPr>
              <w:pStyle w:val="ConsPlusNormal"/>
            </w:pPr>
            <w:hyperlink w:anchor="P3352">
              <w:r>
                <w:rPr>
                  <w:color w:val="0000FF"/>
                </w:rPr>
                <w:t>327</w:t>
              </w:r>
            </w:hyperlink>
          </w:p>
        </w:tc>
      </w:tr>
      <w:tr w:rsidR="00401202">
        <w:tc>
          <w:tcPr>
            <w:tcW w:w="8107" w:type="dxa"/>
            <w:tcBorders>
              <w:top w:val="nil"/>
              <w:left w:val="nil"/>
              <w:bottom w:val="nil"/>
              <w:right w:val="nil"/>
            </w:tcBorders>
          </w:tcPr>
          <w:p w:rsidR="00401202" w:rsidRDefault="00401202">
            <w:pPr>
              <w:pStyle w:val="ConsPlusNormal"/>
            </w:pPr>
            <w:r>
              <w:t>об использовании, уничтожении бланков строгой отчетности</w:t>
            </w:r>
          </w:p>
        </w:tc>
        <w:tc>
          <w:tcPr>
            <w:tcW w:w="964" w:type="dxa"/>
            <w:tcBorders>
              <w:top w:val="nil"/>
              <w:left w:val="nil"/>
              <w:bottom w:val="nil"/>
              <w:right w:val="nil"/>
            </w:tcBorders>
          </w:tcPr>
          <w:p w:rsidR="00401202" w:rsidRDefault="00401202">
            <w:pPr>
              <w:pStyle w:val="ConsPlusNormal"/>
            </w:pPr>
            <w:hyperlink w:anchor="P1441">
              <w:r>
                <w:rPr>
                  <w:color w:val="0000FF"/>
                </w:rPr>
                <w:t>135</w:t>
              </w:r>
            </w:hyperlink>
          </w:p>
        </w:tc>
      </w:tr>
      <w:tr w:rsidR="00401202">
        <w:tc>
          <w:tcPr>
            <w:tcW w:w="8107" w:type="dxa"/>
            <w:tcBorders>
              <w:top w:val="nil"/>
              <w:left w:val="nil"/>
              <w:bottom w:val="nil"/>
              <w:right w:val="nil"/>
            </w:tcBorders>
          </w:tcPr>
          <w:p w:rsidR="00401202" w:rsidRDefault="00401202">
            <w:pPr>
              <w:pStyle w:val="ConsPlusNormal"/>
            </w:pPr>
            <w:r>
              <w:t>об испытаниях (тестировании), оценках, одобрении, проверках программ</w:t>
            </w:r>
          </w:p>
        </w:tc>
        <w:tc>
          <w:tcPr>
            <w:tcW w:w="964" w:type="dxa"/>
            <w:tcBorders>
              <w:top w:val="nil"/>
              <w:left w:val="nil"/>
              <w:bottom w:val="nil"/>
              <w:right w:val="nil"/>
            </w:tcBorders>
          </w:tcPr>
          <w:p w:rsidR="00401202" w:rsidRDefault="00401202">
            <w:pPr>
              <w:pStyle w:val="ConsPlusNormal"/>
            </w:pPr>
            <w:hyperlink w:anchor="P8796">
              <w:r>
                <w:rPr>
                  <w:color w:val="0000FF"/>
                </w:rPr>
                <w:t>867</w:t>
              </w:r>
            </w:hyperlink>
          </w:p>
        </w:tc>
      </w:tr>
      <w:tr w:rsidR="00401202">
        <w:tc>
          <w:tcPr>
            <w:tcW w:w="8107" w:type="dxa"/>
            <w:tcBorders>
              <w:top w:val="nil"/>
              <w:left w:val="nil"/>
              <w:bottom w:val="nil"/>
              <w:right w:val="nil"/>
            </w:tcBorders>
          </w:tcPr>
          <w:p w:rsidR="00401202" w:rsidRDefault="00401202">
            <w:pPr>
              <w:pStyle w:val="ConsPlusNormal"/>
            </w:pPr>
            <w:r>
              <w:t>об итогах оценки результативности деятельности научных организаций</w:t>
            </w:r>
          </w:p>
        </w:tc>
        <w:tc>
          <w:tcPr>
            <w:tcW w:w="964" w:type="dxa"/>
            <w:tcBorders>
              <w:top w:val="nil"/>
              <w:left w:val="nil"/>
              <w:bottom w:val="nil"/>
              <w:right w:val="nil"/>
            </w:tcBorders>
          </w:tcPr>
          <w:p w:rsidR="00401202" w:rsidRDefault="00401202">
            <w:pPr>
              <w:pStyle w:val="ConsPlusNormal"/>
            </w:pPr>
            <w:hyperlink w:anchor="P7631">
              <w:r>
                <w:rPr>
                  <w:color w:val="0000FF"/>
                </w:rPr>
                <w:t>756</w:t>
              </w:r>
            </w:hyperlink>
          </w:p>
        </w:tc>
      </w:tr>
      <w:tr w:rsidR="00401202">
        <w:tc>
          <w:tcPr>
            <w:tcW w:w="8107" w:type="dxa"/>
            <w:tcBorders>
              <w:top w:val="nil"/>
              <w:left w:val="nil"/>
              <w:bottom w:val="nil"/>
              <w:right w:val="nil"/>
            </w:tcBorders>
          </w:tcPr>
          <w:p w:rsidR="00401202" w:rsidRDefault="00401202">
            <w:pPr>
              <w:pStyle w:val="ConsPlusNormal"/>
            </w:pPr>
            <w:r>
              <w:t>об итогах социально-экономического развития организаций сферы науки и высшего образования Российской Федерации</w:t>
            </w:r>
          </w:p>
        </w:tc>
        <w:tc>
          <w:tcPr>
            <w:tcW w:w="964" w:type="dxa"/>
            <w:tcBorders>
              <w:top w:val="nil"/>
              <w:left w:val="nil"/>
              <w:bottom w:val="nil"/>
              <w:right w:val="nil"/>
            </w:tcBorders>
          </w:tcPr>
          <w:p w:rsidR="00401202" w:rsidRDefault="00401202">
            <w:pPr>
              <w:pStyle w:val="ConsPlusNormal"/>
            </w:pPr>
            <w:hyperlink w:anchor="P2262">
              <w:r>
                <w:rPr>
                  <w:color w:val="0000FF"/>
                </w:rPr>
                <w:t>216</w:t>
              </w:r>
            </w:hyperlink>
          </w:p>
        </w:tc>
      </w:tr>
      <w:tr w:rsidR="00401202">
        <w:tc>
          <w:tcPr>
            <w:tcW w:w="8107" w:type="dxa"/>
            <w:tcBorders>
              <w:top w:val="nil"/>
              <w:left w:val="nil"/>
              <w:bottom w:val="nil"/>
              <w:right w:val="nil"/>
            </w:tcBorders>
          </w:tcPr>
          <w:p w:rsidR="00401202" w:rsidRDefault="00401202">
            <w:pPr>
              <w:pStyle w:val="ConsPlusNormal"/>
            </w:pPr>
            <w:r>
              <w:t>об итогах экзаменационных сессий</w:t>
            </w:r>
          </w:p>
        </w:tc>
        <w:tc>
          <w:tcPr>
            <w:tcW w:w="964" w:type="dxa"/>
            <w:tcBorders>
              <w:top w:val="nil"/>
              <w:left w:val="nil"/>
              <w:bottom w:val="nil"/>
              <w:right w:val="nil"/>
            </w:tcBorders>
          </w:tcPr>
          <w:p w:rsidR="00401202" w:rsidRDefault="00401202">
            <w:pPr>
              <w:pStyle w:val="ConsPlusNormal"/>
            </w:pPr>
            <w:hyperlink w:anchor="P10967">
              <w:r>
                <w:rPr>
                  <w:color w:val="0000FF"/>
                </w:rPr>
                <w:t>1089</w:t>
              </w:r>
            </w:hyperlink>
          </w:p>
        </w:tc>
      </w:tr>
      <w:tr w:rsidR="00401202">
        <w:tc>
          <w:tcPr>
            <w:tcW w:w="8107" w:type="dxa"/>
            <w:tcBorders>
              <w:top w:val="nil"/>
              <w:left w:val="nil"/>
              <w:bottom w:val="nil"/>
              <w:right w:val="nil"/>
            </w:tcBorders>
          </w:tcPr>
          <w:p w:rsidR="00401202" w:rsidRDefault="00401202">
            <w:pPr>
              <w:pStyle w:val="ConsPlusNormal"/>
            </w:pPr>
            <w:r>
              <w:t>об обеспечении защиты информации в организации</w:t>
            </w:r>
          </w:p>
        </w:tc>
        <w:tc>
          <w:tcPr>
            <w:tcW w:w="964" w:type="dxa"/>
            <w:tcBorders>
              <w:top w:val="nil"/>
              <w:left w:val="nil"/>
              <w:bottom w:val="nil"/>
              <w:right w:val="nil"/>
            </w:tcBorders>
          </w:tcPr>
          <w:p w:rsidR="00401202" w:rsidRDefault="00401202">
            <w:pPr>
              <w:pStyle w:val="ConsPlusNormal"/>
            </w:pPr>
            <w:hyperlink w:anchor="P17371">
              <w:r>
                <w:rPr>
                  <w:color w:val="0000FF"/>
                </w:rPr>
                <w:t>1774</w:t>
              </w:r>
            </w:hyperlink>
          </w:p>
        </w:tc>
      </w:tr>
      <w:tr w:rsidR="00401202">
        <w:tc>
          <w:tcPr>
            <w:tcW w:w="8107" w:type="dxa"/>
            <w:tcBorders>
              <w:top w:val="nil"/>
              <w:left w:val="nil"/>
              <w:bottom w:val="nil"/>
              <w:right w:val="nil"/>
            </w:tcBorders>
          </w:tcPr>
          <w:p w:rsidR="00401202" w:rsidRDefault="00401202">
            <w:pPr>
              <w:pStyle w:val="ConsPlusNormal"/>
            </w:pPr>
            <w:r>
              <w:t>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rsidR="00401202" w:rsidRDefault="00401202">
            <w:pPr>
              <w:pStyle w:val="ConsPlusNormal"/>
            </w:pPr>
            <w:hyperlink w:anchor="P13130">
              <w:r>
                <w:rPr>
                  <w:color w:val="0000FF"/>
                </w:rPr>
                <w:t>1322</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rsidR="00401202" w:rsidRDefault="00401202">
            <w:pPr>
              <w:pStyle w:val="ConsPlusNormal"/>
            </w:pPr>
            <w:hyperlink w:anchor="P12786">
              <w:r>
                <w:rPr>
                  <w:color w:val="0000FF"/>
                </w:rPr>
                <w:t>1283</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401202" w:rsidRDefault="00401202">
            <w:pPr>
              <w:pStyle w:val="ConsPlusNormal"/>
            </w:pPr>
            <w:hyperlink w:anchor="P17687">
              <w:r>
                <w:rPr>
                  <w:color w:val="0000FF"/>
                </w:rPr>
                <w:t>1813</w:t>
              </w:r>
            </w:hyperlink>
          </w:p>
        </w:tc>
      </w:tr>
      <w:tr w:rsidR="00401202">
        <w:tc>
          <w:tcPr>
            <w:tcW w:w="8107" w:type="dxa"/>
            <w:tcBorders>
              <w:top w:val="nil"/>
              <w:left w:val="nil"/>
              <w:bottom w:val="nil"/>
              <w:right w:val="nil"/>
            </w:tcBorders>
          </w:tcPr>
          <w:p w:rsidR="00401202" w:rsidRDefault="00401202">
            <w:pPr>
              <w:pStyle w:val="ConsPlusNormal"/>
            </w:pPr>
            <w:r>
              <w:t>об объеме документооборота в организации</w:t>
            </w:r>
          </w:p>
        </w:tc>
        <w:tc>
          <w:tcPr>
            <w:tcW w:w="964" w:type="dxa"/>
            <w:tcBorders>
              <w:top w:val="nil"/>
              <w:left w:val="nil"/>
              <w:bottom w:val="nil"/>
              <w:right w:val="nil"/>
            </w:tcBorders>
          </w:tcPr>
          <w:p w:rsidR="00401202" w:rsidRDefault="00401202">
            <w:pPr>
              <w:pStyle w:val="ConsPlusNormal"/>
            </w:pPr>
            <w:hyperlink w:anchor="P1521">
              <w:r>
                <w:rPr>
                  <w:color w:val="0000FF"/>
                </w:rPr>
                <w:t>145</w:t>
              </w:r>
            </w:hyperlink>
          </w:p>
        </w:tc>
      </w:tr>
      <w:tr w:rsidR="00401202">
        <w:tc>
          <w:tcPr>
            <w:tcW w:w="8107" w:type="dxa"/>
            <w:tcBorders>
              <w:top w:val="nil"/>
              <w:left w:val="nil"/>
              <w:bottom w:val="nil"/>
              <w:right w:val="nil"/>
            </w:tcBorders>
          </w:tcPr>
          <w:p w:rsidR="00401202" w:rsidRDefault="00401202">
            <w:pPr>
              <w:pStyle w:val="ConsPlusNormal"/>
            </w:pPr>
            <w:r>
              <w:t>об объеме закупок у субъектов малого предпринимательства, социально ориентированных некоммерческих организаций</w:t>
            </w:r>
          </w:p>
        </w:tc>
        <w:tc>
          <w:tcPr>
            <w:tcW w:w="964" w:type="dxa"/>
            <w:tcBorders>
              <w:top w:val="nil"/>
              <w:left w:val="nil"/>
              <w:bottom w:val="nil"/>
              <w:right w:val="nil"/>
            </w:tcBorders>
          </w:tcPr>
          <w:p w:rsidR="00401202" w:rsidRDefault="00401202">
            <w:pPr>
              <w:pStyle w:val="ConsPlusNormal"/>
            </w:pPr>
            <w:hyperlink w:anchor="P2483">
              <w:r>
                <w:rPr>
                  <w:color w:val="0000FF"/>
                </w:rPr>
                <w:t>239</w:t>
              </w:r>
            </w:hyperlink>
          </w:p>
        </w:tc>
      </w:tr>
      <w:tr w:rsidR="00401202">
        <w:tc>
          <w:tcPr>
            <w:tcW w:w="8107" w:type="dxa"/>
            <w:tcBorders>
              <w:top w:val="nil"/>
              <w:left w:val="nil"/>
              <w:bottom w:val="nil"/>
              <w:right w:val="nil"/>
            </w:tcBorders>
          </w:tcPr>
          <w:p w:rsidR="00401202" w:rsidRDefault="00401202">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401202" w:rsidRDefault="00401202">
            <w:pPr>
              <w:pStyle w:val="ConsPlusNormal"/>
            </w:pPr>
            <w:hyperlink w:anchor="P5523">
              <w:r>
                <w:rPr>
                  <w:color w:val="0000FF"/>
                </w:rPr>
                <w:t>534</w:t>
              </w:r>
            </w:hyperlink>
          </w:p>
        </w:tc>
      </w:tr>
      <w:tr w:rsidR="00401202">
        <w:tc>
          <w:tcPr>
            <w:tcW w:w="8107" w:type="dxa"/>
            <w:tcBorders>
              <w:top w:val="nil"/>
              <w:left w:val="nil"/>
              <w:bottom w:val="nil"/>
              <w:right w:val="nil"/>
            </w:tcBorders>
          </w:tcPr>
          <w:p w:rsidR="00401202" w:rsidRDefault="00401202">
            <w:pPr>
              <w:pStyle w:val="ConsPlusNormal"/>
            </w:pPr>
            <w:r>
              <w:t>об организации и результатах контроля исполнения документов</w:t>
            </w:r>
          </w:p>
        </w:tc>
        <w:tc>
          <w:tcPr>
            <w:tcW w:w="964" w:type="dxa"/>
            <w:tcBorders>
              <w:top w:val="nil"/>
              <w:left w:val="nil"/>
              <w:bottom w:val="nil"/>
              <w:right w:val="nil"/>
            </w:tcBorders>
          </w:tcPr>
          <w:p w:rsidR="00401202" w:rsidRDefault="00401202">
            <w:pPr>
              <w:pStyle w:val="ConsPlusNormal"/>
            </w:pPr>
            <w:hyperlink w:anchor="P1417">
              <w:r>
                <w:rPr>
                  <w:color w:val="0000FF"/>
                </w:rPr>
                <w:t>132</w:t>
              </w:r>
            </w:hyperlink>
          </w:p>
        </w:tc>
      </w:tr>
      <w:tr w:rsidR="00401202">
        <w:tc>
          <w:tcPr>
            <w:tcW w:w="8107" w:type="dxa"/>
            <w:tcBorders>
              <w:top w:val="nil"/>
              <w:left w:val="nil"/>
              <w:bottom w:val="nil"/>
              <w:right w:val="nil"/>
            </w:tcBorders>
          </w:tcPr>
          <w:p w:rsidR="00401202" w:rsidRDefault="00401202">
            <w:pPr>
              <w:pStyle w:val="ConsPlusNormal"/>
            </w:pPr>
            <w:r>
              <w:t>об организации общей и противопожарной охраны лесного фонда; о реализации мероприятий по обеспечению заповедного режима</w:t>
            </w:r>
          </w:p>
        </w:tc>
        <w:tc>
          <w:tcPr>
            <w:tcW w:w="964" w:type="dxa"/>
            <w:tcBorders>
              <w:top w:val="nil"/>
              <w:left w:val="nil"/>
              <w:bottom w:val="nil"/>
              <w:right w:val="nil"/>
            </w:tcBorders>
          </w:tcPr>
          <w:p w:rsidR="00401202" w:rsidRDefault="00401202">
            <w:pPr>
              <w:pStyle w:val="ConsPlusNormal"/>
            </w:pPr>
            <w:hyperlink w:anchor="P16533">
              <w:r>
                <w:rPr>
                  <w:color w:val="0000FF"/>
                </w:rPr>
                <w:t>1680</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401202" w:rsidRDefault="00401202">
            <w:pPr>
              <w:pStyle w:val="ConsPlusNormal"/>
            </w:pPr>
            <w:hyperlink w:anchor="P17728">
              <w:r>
                <w:rPr>
                  <w:color w:val="0000FF"/>
                </w:rPr>
                <w:t>1818</w:t>
              </w:r>
            </w:hyperlink>
          </w:p>
        </w:tc>
      </w:tr>
      <w:tr w:rsidR="00401202">
        <w:tc>
          <w:tcPr>
            <w:tcW w:w="8107" w:type="dxa"/>
            <w:tcBorders>
              <w:top w:val="nil"/>
              <w:left w:val="nil"/>
              <w:bottom w:val="nil"/>
              <w:right w:val="nil"/>
            </w:tcBorders>
          </w:tcPr>
          <w:p w:rsidR="00401202" w:rsidRDefault="00401202">
            <w:pPr>
              <w:pStyle w:val="ConsPlusNormal"/>
            </w:pPr>
            <w:r>
              <w:t>об остатках, поступлении и расходовании материалов (сырья), материальных запасов, продукции, оборудования</w:t>
            </w:r>
          </w:p>
        </w:tc>
        <w:tc>
          <w:tcPr>
            <w:tcW w:w="964" w:type="dxa"/>
            <w:tcBorders>
              <w:top w:val="nil"/>
              <w:left w:val="nil"/>
              <w:bottom w:val="nil"/>
              <w:right w:val="nil"/>
            </w:tcBorders>
          </w:tcPr>
          <w:p w:rsidR="00401202" w:rsidRDefault="00401202">
            <w:pPr>
              <w:pStyle w:val="ConsPlusNormal"/>
            </w:pPr>
            <w:hyperlink w:anchor="P16686">
              <w:r>
                <w:rPr>
                  <w:color w:val="0000FF"/>
                </w:rPr>
                <w:t>1699</w:t>
              </w:r>
            </w:hyperlink>
          </w:p>
        </w:tc>
      </w:tr>
      <w:tr w:rsidR="00401202">
        <w:tc>
          <w:tcPr>
            <w:tcW w:w="8107" w:type="dxa"/>
            <w:tcBorders>
              <w:top w:val="nil"/>
              <w:left w:val="nil"/>
              <w:bottom w:val="nil"/>
              <w:right w:val="nil"/>
            </w:tcBorders>
          </w:tcPr>
          <w:p w:rsidR="00401202" w:rsidRDefault="00401202">
            <w:pPr>
              <w:pStyle w:val="ConsPlusNormal"/>
            </w:pPr>
            <w:r>
              <w:t>об осуществлении мониторинга качества предоставления государственных услуг</w:t>
            </w:r>
          </w:p>
        </w:tc>
        <w:tc>
          <w:tcPr>
            <w:tcW w:w="964" w:type="dxa"/>
            <w:tcBorders>
              <w:top w:val="nil"/>
              <w:left w:val="nil"/>
              <w:bottom w:val="nil"/>
              <w:right w:val="nil"/>
            </w:tcBorders>
          </w:tcPr>
          <w:p w:rsidR="00401202" w:rsidRDefault="00401202">
            <w:pPr>
              <w:pStyle w:val="ConsPlusNormal"/>
            </w:pPr>
            <w:hyperlink w:anchor="P12633">
              <w:r>
                <w:rPr>
                  <w:color w:val="0000FF"/>
                </w:rPr>
                <w:t>1264</w:t>
              </w:r>
            </w:hyperlink>
          </w:p>
        </w:tc>
      </w:tr>
      <w:tr w:rsidR="00401202">
        <w:tc>
          <w:tcPr>
            <w:tcW w:w="8107" w:type="dxa"/>
            <w:tcBorders>
              <w:top w:val="nil"/>
              <w:left w:val="nil"/>
              <w:bottom w:val="nil"/>
              <w:right w:val="nil"/>
            </w:tcBorders>
          </w:tcPr>
          <w:p w:rsidR="00401202" w:rsidRDefault="00401202">
            <w:pPr>
              <w:pStyle w:val="ConsPlusNormal"/>
            </w:pPr>
            <w:r>
              <w:t>об осуществлении производственного экологического контроля</w:t>
            </w:r>
          </w:p>
        </w:tc>
        <w:tc>
          <w:tcPr>
            <w:tcW w:w="964" w:type="dxa"/>
            <w:tcBorders>
              <w:top w:val="nil"/>
              <w:left w:val="nil"/>
              <w:bottom w:val="nil"/>
              <w:right w:val="nil"/>
            </w:tcBorders>
          </w:tcPr>
          <w:p w:rsidR="00401202" w:rsidRDefault="00401202">
            <w:pPr>
              <w:pStyle w:val="ConsPlusNormal"/>
            </w:pPr>
            <w:hyperlink w:anchor="P15599">
              <w:r>
                <w:rPr>
                  <w:color w:val="0000FF"/>
                </w:rPr>
                <w:t>1590</w:t>
              </w:r>
            </w:hyperlink>
          </w:p>
        </w:tc>
      </w:tr>
      <w:tr w:rsidR="00401202">
        <w:tc>
          <w:tcPr>
            <w:tcW w:w="8107" w:type="dxa"/>
            <w:tcBorders>
              <w:top w:val="nil"/>
              <w:left w:val="nil"/>
              <w:bottom w:val="nil"/>
              <w:right w:val="nil"/>
            </w:tcBorders>
          </w:tcPr>
          <w:p w:rsidR="00401202" w:rsidRDefault="00401202">
            <w:pPr>
              <w:pStyle w:val="ConsPlusNormal"/>
            </w:pPr>
            <w:r>
              <w:t>об охране лесов от пожаров</w:t>
            </w:r>
          </w:p>
        </w:tc>
        <w:tc>
          <w:tcPr>
            <w:tcW w:w="964" w:type="dxa"/>
            <w:tcBorders>
              <w:top w:val="nil"/>
              <w:left w:val="nil"/>
              <w:bottom w:val="nil"/>
              <w:right w:val="nil"/>
            </w:tcBorders>
          </w:tcPr>
          <w:p w:rsidR="00401202" w:rsidRDefault="00401202">
            <w:pPr>
              <w:pStyle w:val="ConsPlusNormal"/>
            </w:pPr>
            <w:hyperlink w:anchor="P16444">
              <w:r>
                <w:rPr>
                  <w:color w:val="0000FF"/>
                </w:rPr>
                <w:t>1676</w:t>
              </w:r>
            </w:hyperlink>
          </w:p>
        </w:tc>
      </w:tr>
      <w:tr w:rsidR="00401202">
        <w:tc>
          <w:tcPr>
            <w:tcW w:w="8107" w:type="dxa"/>
            <w:tcBorders>
              <w:top w:val="nil"/>
              <w:left w:val="nil"/>
              <w:bottom w:val="nil"/>
              <w:right w:val="nil"/>
            </w:tcBorders>
          </w:tcPr>
          <w:p w:rsidR="00401202" w:rsidRDefault="00401202">
            <w:pPr>
              <w:pStyle w:val="ConsPlusNormal"/>
            </w:pPr>
            <w:r>
              <w:t>об оценке объекта</w:t>
            </w:r>
          </w:p>
        </w:tc>
        <w:tc>
          <w:tcPr>
            <w:tcW w:w="964" w:type="dxa"/>
            <w:tcBorders>
              <w:top w:val="nil"/>
              <w:left w:val="nil"/>
              <w:bottom w:val="nil"/>
              <w:right w:val="nil"/>
            </w:tcBorders>
          </w:tcPr>
          <w:p w:rsidR="00401202" w:rsidRDefault="00401202">
            <w:pPr>
              <w:pStyle w:val="ConsPlusNormal"/>
            </w:pPr>
            <w:hyperlink w:anchor="P836">
              <w:r>
                <w:rPr>
                  <w:color w:val="0000FF"/>
                </w:rPr>
                <w:t>68</w:t>
              </w:r>
            </w:hyperlink>
          </w:p>
        </w:tc>
      </w:tr>
      <w:tr w:rsidR="00401202">
        <w:tc>
          <w:tcPr>
            <w:tcW w:w="8107" w:type="dxa"/>
            <w:tcBorders>
              <w:top w:val="nil"/>
              <w:left w:val="nil"/>
              <w:bottom w:val="nil"/>
              <w:right w:val="nil"/>
            </w:tcBorders>
          </w:tcPr>
          <w:p w:rsidR="00401202" w:rsidRDefault="00401202">
            <w:pPr>
              <w:pStyle w:val="ConsPlusNormal"/>
            </w:pPr>
            <w:r>
              <w:t>об укреплении учебной дисциплины</w:t>
            </w:r>
          </w:p>
        </w:tc>
        <w:tc>
          <w:tcPr>
            <w:tcW w:w="964" w:type="dxa"/>
            <w:tcBorders>
              <w:top w:val="nil"/>
              <w:left w:val="nil"/>
              <w:bottom w:val="nil"/>
              <w:right w:val="nil"/>
            </w:tcBorders>
          </w:tcPr>
          <w:p w:rsidR="00401202" w:rsidRDefault="00401202">
            <w:pPr>
              <w:pStyle w:val="ConsPlusNormal"/>
            </w:pPr>
            <w:hyperlink w:anchor="P11221">
              <w:r>
                <w:rPr>
                  <w:color w:val="0000FF"/>
                </w:rPr>
                <w:t>1105</w:t>
              </w:r>
            </w:hyperlink>
          </w:p>
        </w:tc>
      </w:tr>
      <w:tr w:rsidR="00401202">
        <w:tc>
          <w:tcPr>
            <w:tcW w:w="8107" w:type="dxa"/>
            <w:tcBorders>
              <w:top w:val="nil"/>
              <w:left w:val="nil"/>
              <w:bottom w:val="nil"/>
              <w:right w:val="nil"/>
            </w:tcBorders>
          </w:tcPr>
          <w:p w:rsidR="00401202" w:rsidRDefault="00401202">
            <w:pPr>
              <w:pStyle w:val="ConsPlusNormal"/>
            </w:pPr>
            <w:r>
              <w:lastRenderedPageBreak/>
              <w:t>обучающихся о прохождении практической подготовки</w:t>
            </w:r>
          </w:p>
        </w:tc>
        <w:tc>
          <w:tcPr>
            <w:tcW w:w="964" w:type="dxa"/>
            <w:tcBorders>
              <w:top w:val="nil"/>
              <w:left w:val="nil"/>
              <w:bottom w:val="nil"/>
              <w:right w:val="nil"/>
            </w:tcBorders>
          </w:tcPr>
          <w:p w:rsidR="00401202" w:rsidRDefault="00401202">
            <w:pPr>
              <w:pStyle w:val="ConsPlusNormal"/>
            </w:pPr>
            <w:hyperlink w:anchor="P11738">
              <w:r>
                <w:rPr>
                  <w:color w:val="0000FF"/>
                </w:rPr>
                <w:t>1166</w:t>
              </w:r>
            </w:hyperlink>
          </w:p>
        </w:tc>
      </w:tr>
      <w:tr w:rsidR="00401202">
        <w:tc>
          <w:tcPr>
            <w:tcW w:w="8107" w:type="dxa"/>
            <w:tcBorders>
              <w:top w:val="nil"/>
              <w:left w:val="nil"/>
              <w:bottom w:val="nil"/>
              <w:right w:val="nil"/>
            </w:tcBorders>
          </w:tcPr>
          <w:p w:rsidR="00401202" w:rsidRDefault="00401202">
            <w:pPr>
              <w:pStyle w:val="ConsPlusNormal"/>
            </w:pPr>
            <w:r>
              <w:t>оперативные о расходе бензина, горюче-смазочных материалов и запчастей</w:t>
            </w:r>
          </w:p>
        </w:tc>
        <w:tc>
          <w:tcPr>
            <w:tcW w:w="964" w:type="dxa"/>
            <w:tcBorders>
              <w:top w:val="nil"/>
              <w:left w:val="nil"/>
              <w:bottom w:val="nil"/>
              <w:right w:val="nil"/>
            </w:tcBorders>
          </w:tcPr>
          <w:p w:rsidR="00401202" w:rsidRDefault="00401202">
            <w:pPr>
              <w:pStyle w:val="ConsPlusNormal"/>
            </w:pPr>
            <w:hyperlink w:anchor="P17155">
              <w:r>
                <w:rPr>
                  <w:color w:val="0000FF"/>
                </w:rPr>
                <w:t>1750</w:t>
              </w:r>
            </w:hyperlink>
          </w:p>
        </w:tc>
      </w:tr>
      <w:tr w:rsidR="00401202">
        <w:tc>
          <w:tcPr>
            <w:tcW w:w="8107" w:type="dxa"/>
            <w:tcBorders>
              <w:top w:val="nil"/>
              <w:left w:val="nil"/>
              <w:bottom w:val="nil"/>
              <w:right w:val="nil"/>
            </w:tcBorders>
          </w:tcPr>
          <w:p w:rsidR="00401202" w:rsidRDefault="00401202">
            <w:pPr>
              <w:pStyle w:val="ConsPlusNormal"/>
            </w:pPr>
            <w:r>
              <w:t>оперативные статистические, содержащие показатели о результатах деятельности организации</w:t>
            </w:r>
          </w:p>
        </w:tc>
        <w:tc>
          <w:tcPr>
            <w:tcW w:w="964" w:type="dxa"/>
            <w:tcBorders>
              <w:top w:val="nil"/>
              <w:left w:val="nil"/>
              <w:bottom w:val="nil"/>
              <w:right w:val="nil"/>
            </w:tcBorders>
          </w:tcPr>
          <w:p w:rsidR="00401202" w:rsidRDefault="00401202">
            <w:pPr>
              <w:pStyle w:val="ConsPlusNormal"/>
            </w:pPr>
            <w:hyperlink w:anchor="P3983">
              <w:r>
                <w:rPr>
                  <w:color w:val="0000FF"/>
                </w:rPr>
                <w:t>386</w:t>
              </w:r>
            </w:hyperlink>
          </w:p>
        </w:tc>
      </w:tr>
      <w:tr w:rsidR="00401202">
        <w:tc>
          <w:tcPr>
            <w:tcW w:w="8107" w:type="dxa"/>
            <w:tcBorders>
              <w:top w:val="nil"/>
              <w:left w:val="nil"/>
              <w:bottom w:val="nil"/>
              <w:right w:val="nil"/>
            </w:tcBorders>
          </w:tcPr>
          <w:p w:rsidR="00401202" w:rsidRDefault="00401202">
            <w:pPr>
              <w:pStyle w:val="ConsPlusNormal"/>
            </w:pPr>
            <w:r>
              <w:t>организаций в области государственного учета и контроля радиоактивных веществ, радиоактивных отходов и ядерных материалов</w:t>
            </w:r>
          </w:p>
        </w:tc>
        <w:tc>
          <w:tcPr>
            <w:tcW w:w="964" w:type="dxa"/>
            <w:tcBorders>
              <w:top w:val="nil"/>
              <w:left w:val="nil"/>
              <w:bottom w:val="nil"/>
              <w:right w:val="nil"/>
            </w:tcBorders>
          </w:tcPr>
          <w:p w:rsidR="00401202" w:rsidRDefault="00401202">
            <w:pPr>
              <w:pStyle w:val="ConsPlusNormal"/>
            </w:pPr>
            <w:hyperlink w:anchor="P15658">
              <w:r>
                <w:rPr>
                  <w:color w:val="0000FF"/>
                </w:rPr>
                <w:t>1597</w:t>
              </w:r>
            </w:hyperlink>
          </w:p>
        </w:tc>
      </w:tr>
      <w:tr w:rsidR="00401202">
        <w:tc>
          <w:tcPr>
            <w:tcW w:w="8107" w:type="dxa"/>
            <w:tcBorders>
              <w:top w:val="nil"/>
              <w:left w:val="nil"/>
              <w:bottom w:val="nil"/>
              <w:right w:val="nil"/>
            </w:tcBorders>
          </w:tcPr>
          <w:p w:rsidR="00401202" w:rsidRDefault="00401202">
            <w:pPr>
              <w:pStyle w:val="ConsPlusNormal"/>
            </w:pPr>
            <w:r>
              <w:t>организаций о достижении показателей по субсидиям на иные цели, не связанные с финансовым обеспечением выполнения государственного задания на оказание государственных услуг (выполнение работ)</w:t>
            </w:r>
          </w:p>
        </w:tc>
        <w:tc>
          <w:tcPr>
            <w:tcW w:w="964" w:type="dxa"/>
            <w:tcBorders>
              <w:top w:val="nil"/>
              <w:left w:val="nil"/>
              <w:bottom w:val="nil"/>
              <w:right w:val="nil"/>
            </w:tcBorders>
          </w:tcPr>
          <w:p w:rsidR="00401202" w:rsidRDefault="00401202">
            <w:pPr>
              <w:pStyle w:val="ConsPlusNormal"/>
            </w:pPr>
            <w:hyperlink w:anchor="P2817">
              <w:r>
                <w:rPr>
                  <w:color w:val="0000FF"/>
                </w:rPr>
                <w:t>276</w:t>
              </w:r>
            </w:hyperlink>
          </w:p>
        </w:tc>
      </w:tr>
      <w:tr w:rsidR="00401202">
        <w:tc>
          <w:tcPr>
            <w:tcW w:w="8107" w:type="dxa"/>
            <w:tcBorders>
              <w:top w:val="nil"/>
              <w:left w:val="nil"/>
              <w:bottom w:val="nil"/>
              <w:right w:val="nil"/>
            </w:tcBorders>
          </w:tcPr>
          <w:p w:rsidR="00401202" w:rsidRDefault="00401202">
            <w:pPr>
              <w:pStyle w:val="ConsPlusNormal"/>
            </w:pPr>
            <w:r>
              <w:t>организаций о расходовании субсидий на иные цели, не связанные с финансовым обеспечением выполнения государственного задания на оказание государственных услуг (выполнение работ)</w:t>
            </w:r>
          </w:p>
        </w:tc>
        <w:tc>
          <w:tcPr>
            <w:tcW w:w="964" w:type="dxa"/>
            <w:tcBorders>
              <w:top w:val="nil"/>
              <w:left w:val="nil"/>
              <w:bottom w:val="nil"/>
              <w:right w:val="nil"/>
            </w:tcBorders>
          </w:tcPr>
          <w:p w:rsidR="00401202" w:rsidRDefault="00401202">
            <w:pPr>
              <w:pStyle w:val="ConsPlusNormal"/>
            </w:pPr>
            <w:hyperlink w:anchor="P2825">
              <w:r>
                <w:rPr>
                  <w:color w:val="0000FF"/>
                </w:rPr>
                <w:t>277</w:t>
              </w:r>
            </w:hyperlink>
          </w:p>
        </w:tc>
      </w:tr>
      <w:tr w:rsidR="00401202">
        <w:tc>
          <w:tcPr>
            <w:tcW w:w="8107" w:type="dxa"/>
            <w:tcBorders>
              <w:top w:val="nil"/>
              <w:left w:val="nil"/>
              <w:bottom w:val="nil"/>
              <w:right w:val="nil"/>
            </w:tcBorders>
          </w:tcPr>
          <w:p w:rsidR="00401202" w:rsidRDefault="00401202">
            <w:pPr>
              <w:pStyle w:val="ConsPlusNormal"/>
            </w:pPr>
            <w:r>
              <w:t>организаций о результатах деятельности и об использовании закрепленного за ними государственного имущества</w:t>
            </w:r>
          </w:p>
        </w:tc>
        <w:tc>
          <w:tcPr>
            <w:tcW w:w="964" w:type="dxa"/>
            <w:tcBorders>
              <w:top w:val="nil"/>
              <w:left w:val="nil"/>
              <w:bottom w:val="nil"/>
              <w:right w:val="nil"/>
            </w:tcBorders>
          </w:tcPr>
          <w:p w:rsidR="00401202" w:rsidRDefault="00401202">
            <w:pPr>
              <w:pStyle w:val="ConsPlusNormal"/>
            </w:pPr>
            <w:hyperlink w:anchor="P2254">
              <w:r>
                <w:rPr>
                  <w:color w:val="0000FF"/>
                </w:rPr>
                <w:t>215</w:t>
              </w:r>
            </w:hyperlink>
          </w:p>
        </w:tc>
      </w:tr>
      <w:tr w:rsidR="00401202">
        <w:tc>
          <w:tcPr>
            <w:tcW w:w="8107" w:type="dxa"/>
            <w:tcBorders>
              <w:top w:val="nil"/>
              <w:left w:val="nil"/>
              <w:bottom w:val="nil"/>
              <w:right w:val="nil"/>
            </w:tcBorders>
          </w:tcPr>
          <w:p w:rsidR="00401202" w:rsidRDefault="00401202">
            <w:pPr>
              <w:pStyle w:val="ConsPlusNormal"/>
            </w:pPr>
            <w:r>
              <w:t>первичные статистические</w:t>
            </w:r>
          </w:p>
        </w:tc>
        <w:tc>
          <w:tcPr>
            <w:tcW w:w="964" w:type="dxa"/>
            <w:tcBorders>
              <w:top w:val="nil"/>
              <w:left w:val="nil"/>
              <w:bottom w:val="nil"/>
              <w:right w:val="nil"/>
            </w:tcBorders>
          </w:tcPr>
          <w:p w:rsidR="00401202" w:rsidRDefault="00401202">
            <w:pPr>
              <w:pStyle w:val="ConsPlusNormal"/>
            </w:pPr>
            <w:hyperlink w:anchor="P3928">
              <w:r>
                <w:rPr>
                  <w:color w:val="0000FF"/>
                </w:rPr>
                <w:t>383</w:t>
              </w:r>
            </w:hyperlink>
          </w:p>
        </w:tc>
      </w:tr>
      <w:tr w:rsidR="00401202">
        <w:tc>
          <w:tcPr>
            <w:tcW w:w="8107" w:type="dxa"/>
            <w:tcBorders>
              <w:top w:val="nil"/>
              <w:left w:val="nil"/>
              <w:bottom w:val="nil"/>
              <w:right w:val="nil"/>
            </w:tcBorders>
          </w:tcPr>
          <w:p w:rsidR="00401202" w:rsidRDefault="00401202">
            <w:pPr>
              <w:pStyle w:val="ConsPlusNormal"/>
            </w:pPr>
            <w:r>
              <w:t>периодических медицинских осмотров</w:t>
            </w:r>
          </w:p>
        </w:tc>
        <w:tc>
          <w:tcPr>
            <w:tcW w:w="964" w:type="dxa"/>
            <w:tcBorders>
              <w:top w:val="nil"/>
              <w:left w:val="nil"/>
              <w:bottom w:val="nil"/>
              <w:right w:val="nil"/>
            </w:tcBorders>
          </w:tcPr>
          <w:p w:rsidR="00401202" w:rsidRDefault="00401202">
            <w:pPr>
              <w:pStyle w:val="ConsPlusNormal"/>
            </w:pPr>
            <w:hyperlink w:anchor="P18453">
              <w:r>
                <w:rPr>
                  <w:color w:val="0000FF"/>
                </w:rPr>
                <w:t>1892</w:t>
              </w:r>
            </w:hyperlink>
          </w:p>
        </w:tc>
      </w:tr>
      <w:tr w:rsidR="00401202">
        <w:tc>
          <w:tcPr>
            <w:tcW w:w="8107" w:type="dxa"/>
            <w:tcBorders>
              <w:top w:val="nil"/>
              <w:left w:val="nil"/>
              <w:bottom w:val="nil"/>
              <w:right w:val="nil"/>
            </w:tcBorders>
          </w:tcPr>
          <w:p w:rsidR="00401202" w:rsidRDefault="00401202">
            <w:pPr>
              <w:pStyle w:val="ConsPlusNormal"/>
            </w:pPr>
            <w:r>
              <w:t>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p>
        </w:tc>
      </w:tr>
      <w:tr w:rsidR="00401202">
        <w:tc>
          <w:tcPr>
            <w:tcW w:w="8107" w:type="dxa"/>
            <w:tcBorders>
              <w:top w:val="nil"/>
              <w:left w:val="nil"/>
              <w:bottom w:val="nil"/>
              <w:right w:val="nil"/>
            </w:tcBorders>
          </w:tcPr>
          <w:p w:rsidR="00401202" w:rsidRDefault="00401202">
            <w:pPr>
              <w:pStyle w:val="ConsPlusNormal"/>
            </w:pPr>
            <w:r>
              <w:t>по валютным операциям</w:t>
            </w:r>
          </w:p>
        </w:tc>
        <w:tc>
          <w:tcPr>
            <w:tcW w:w="964" w:type="dxa"/>
            <w:tcBorders>
              <w:top w:val="nil"/>
              <w:left w:val="nil"/>
              <w:bottom w:val="nil"/>
              <w:right w:val="nil"/>
            </w:tcBorders>
          </w:tcPr>
          <w:p w:rsidR="00401202" w:rsidRDefault="00401202">
            <w:pPr>
              <w:pStyle w:val="ConsPlusNormal"/>
            </w:pPr>
            <w:hyperlink w:anchor="P3035">
              <w:r>
                <w:rPr>
                  <w:color w:val="0000FF"/>
                </w:rPr>
                <w:t>296</w:t>
              </w:r>
            </w:hyperlink>
          </w:p>
        </w:tc>
      </w:tr>
      <w:tr w:rsidR="00401202">
        <w:tc>
          <w:tcPr>
            <w:tcW w:w="8107" w:type="dxa"/>
            <w:tcBorders>
              <w:top w:val="nil"/>
              <w:left w:val="nil"/>
              <w:bottom w:val="nil"/>
              <w:right w:val="nil"/>
            </w:tcBorders>
          </w:tcPr>
          <w:p w:rsidR="00401202" w:rsidRDefault="00401202">
            <w:pPr>
              <w:pStyle w:val="ConsPlusNormal"/>
            </w:pPr>
            <w:r>
              <w:t>по ведению Базы данных цифровой системы управления сервисами научной инфраструктуры коллективного пользования</w:t>
            </w:r>
          </w:p>
        </w:tc>
        <w:tc>
          <w:tcPr>
            <w:tcW w:w="964" w:type="dxa"/>
            <w:tcBorders>
              <w:top w:val="nil"/>
              <w:left w:val="nil"/>
              <w:bottom w:val="nil"/>
              <w:right w:val="nil"/>
            </w:tcBorders>
          </w:tcPr>
          <w:p w:rsidR="00401202" w:rsidRDefault="00401202">
            <w:pPr>
              <w:pStyle w:val="ConsPlusNormal"/>
            </w:pPr>
            <w:hyperlink w:anchor="P7486">
              <w:r>
                <w:rPr>
                  <w:color w:val="0000FF"/>
                </w:rPr>
                <w:t>738</w:t>
              </w:r>
            </w:hyperlink>
          </w:p>
        </w:tc>
      </w:tr>
      <w:tr w:rsidR="00401202">
        <w:tc>
          <w:tcPr>
            <w:tcW w:w="8107" w:type="dxa"/>
            <w:tcBorders>
              <w:top w:val="nil"/>
              <w:left w:val="nil"/>
              <w:bottom w:val="nil"/>
              <w:right w:val="nil"/>
            </w:tcBorders>
          </w:tcPr>
          <w:p w:rsidR="00401202" w:rsidRDefault="00401202">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401202" w:rsidRDefault="00401202">
            <w:pPr>
              <w:pStyle w:val="ConsPlusNormal"/>
            </w:pPr>
            <w:hyperlink w:anchor="P4981">
              <w:r>
                <w:rPr>
                  <w:color w:val="0000FF"/>
                </w:rPr>
                <w:t>492</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общественных объединений с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12992">
              <w:r>
                <w:rPr>
                  <w:color w:val="0000FF"/>
                </w:rPr>
                <w:t>1305</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со 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64" w:type="dxa"/>
            <w:tcBorders>
              <w:top w:val="nil"/>
              <w:left w:val="nil"/>
              <w:bottom w:val="nil"/>
              <w:right w:val="nil"/>
            </w:tcBorders>
          </w:tcPr>
          <w:p w:rsidR="00401202" w:rsidRDefault="00401202">
            <w:pPr>
              <w:pStyle w:val="ConsPlusNormal"/>
            </w:pPr>
            <w:hyperlink w:anchor="P13613">
              <w:r>
                <w:rPr>
                  <w:color w:val="0000FF"/>
                </w:rPr>
                <w:t>1380</w:t>
              </w:r>
            </w:hyperlink>
          </w:p>
        </w:tc>
      </w:tr>
      <w:tr w:rsidR="00401202">
        <w:tc>
          <w:tcPr>
            <w:tcW w:w="8107" w:type="dxa"/>
            <w:tcBorders>
              <w:top w:val="nil"/>
              <w:left w:val="nil"/>
              <w:bottom w:val="nil"/>
              <w:right w:val="nil"/>
            </w:tcBorders>
          </w:tcPr>
          <w:p w:rsidR="00401202" w:rsidRDefault="00401202">
            <w:pPr>
              <w:pStyle w:val="ConsPlusNormal"/>
            </w:pPr>
            <w:r>
              <w:t>по внедрению технических регламентов и документов по стандартизации</w:t>
            </w:r>
          </w:p>
        </w:tc>
        <w:tc>
          <w:tcPr>
            <w:tcW w:w="964" w:type="dxa"/>
            <w:tcBorders>
              <w:top w:val="nil"/>
              <w:left w:val="nil"/>
              <w:bottom w:val="nil"/>
              <w:right w:val="nil"/>
            </w:tcBorders>
          </w:tcPr>
          <w:p w:rsidR="00401202" w:rsidRDefault="00401202">
            <w:pPr>
              <w:pStyle w:val="ConsPlusNormal"/>
            </w:pPr>
            <w:hyperlink w:anchor="P9192">
              <w:r>
                <w:rPr>
                  <w:color w:val="0000FF"/>
                </w:rPr>
                <w:t>908</w:t>
              </w:r>
            </w:hyperlink>
          </w:p>
        </w:tc>
      </w:tr>
      <w:tr w:rsidR="00401202">
        <w:tc>
          <w:tcPr>
            <w:tcW w:w="8107" w:type="dxa"/>
            <w:tcBorders>
              <w:top w:val="nil"/>
              <w:left w:val="nil"/>
              <w:bottom w:val="nil"/>
              <w:right w:val="nil"/>
            </w:tcBorders>
          </w:tcPr>
          <w:p w:rsidR="00401202" w:rsidRDefault="00401202">
            <w:pPr>
              <w:pStyle w:val="ConsPlusNormal"/>
            </w:pPr>
            <w:r>
              <w:t>по воде бассейна</w:t>
            </w:r>
          </w:p>
        </w:tc>
        <w:tc>
          <w:tcPr>
            <w:tcW w:w="964" w:type="dxa"/>
            <w:tcBorders>
              <w:top w:val="nil"/>
              <w:left w:val="nil"/>
              <w:bottom w:val="nil"/>
              <w:right w:val="nil"/>
            </w:tcBorders>
          </w:tcPr>
          <w:p w:rsidR="00401202" w:rsidRDefault="00401202">
            <w:pPr>
              <w:pStyle w:val="ConsPlusNormal"/>
            </w:pPr>
            <w:hyperlink w:anchor="P17032">
              <w:r>
                <w:rPr>
                  <w:color w:val="0000FF"/>
                </w:rPr>
                <w:t>1740</w:t>
              </w:r>
            </w:hyperlink>
          </w:p>
        </w:tc>
      </w:tr>
      <w:tr w:rsidR="00401202">
        <w:tc>
          <w:tcPr>
            <w:tcW w:w="8107" w:type="dxa"/>
            <w:tcBorders>
              <w:top w:val="nil"/>
              <w:left w:val="nil"/>
              <w:bottom w:val="nil"/>
              <w:right w:val="nil"/>
            </w:tcBorders>
          </w:tcPr>
          <w:p w:rsidR="00401202" w:rsidRDefault="00401202">
            <w:pPr>
              <w:pStyle w:val="ConsPlusNormal"/>
            </w:pPr>
            <w:r>
              <w:t>по вопросам анализа и мониторинга использования имущественного комплекса</w:t>
            </w:r>
          </w:p>
        </w:tc>
        <w:tc>
          <w:tcPr>
            <w:tcW w:w="964" w:type="dxa"/>
            <w:tcBorders>
              <w:top w:val="nil"/>
              <w:left w:val="nil"/>
              <w:bottom w:val="nil"/>
              <w:right w:val="nil"/>
            </w:tcBorders>
          </w:tcPr>
          <w:p w:rsidR="00401202" w:rsidRDefault="00401202">
            <w:pPr>
              <w:pStyle w:val="ConsPlusNormal"/>
            </w:pPr>
            <w:hyperlink w:anchor="P1013">
              <w:r>
                <w:rPr>
                  <w:color w:val="0000FF"/>
                </w:rPr>
                <w:t>90</w:t>
              </w:r>
            </w:hyperlink>
          </w:p>
        </w:tc>
      </w:tr>
      <w:tr w:rsidR="00401202">
        <w:tc>
          <w:tcPr>
            <w:tcW w:w="8107" w:type="dxa"/>
            <w:tcBorders>
              <w:top w:val="nil"/>
              <w:left w:val="nil"/>
              <w:bottom w:val="nil"/>
              <w:right w:val="nil"/>
            </w:tcBorders>
          </w:tcPr>
          <w:p w:rsidR="00401202" w:rsidRDefault="00401202">
            <w:pPr>
              <w:pStyle w:val="ConsPlusNormal"/>
            </w:pPr>
            <w:r>
              <w:t>по вопросам благотворительной деятельности</w:t>
            </w:r>
          </w:p>
        </w:tc>
        <w:tc>
          <w:tcPr>
            <w:tcW w:w="964" w:type="dxa"/>
            <w:tcBorders>
              <w:top w:val="nil"/>
              <w:left w:val="nil"/>
              <w:bottom w:val="nil"/>
              <w:right w:val="nil"/>
            </w:tcBorders>
          </w:tcPr>
          <w:p w:rsidR="00401202" w:rsidRDefault="00401202">
            <w:pPr>
              <w:pStyle w:val="ConsPlusNormal"/>
            </w:pPr>
            <w:hyperlink w:anchor="P3212">
              <w:r>
                <w:rPr>
                  <w:color w:val="0000FF"/>
                </w:rPr>
                <w:t>318</w:t>
              </w:r>
            </w:hyperlink>
          </w:p>
        </w:tc>
      </w:tr>
      <w:tr w:rsidR="00401202">
        <w:tc>
          <w:tcPr>
            <w:tcW w:w="8107" w:type="dxa"/>
            <w:tcBorders>
              <w:top w:val="nil"/>
              <w:left w:val="nil"/>
              <w:bottom w:val="nil"/>
              <w:right w:val="nil"/>
            </w:tcBorders>
          </w:tcPr>
          <w:p w:rsidR="00401202" w:rsidRDefault="00401202">
            <w:pPr>
              <w:pStyle w:val="ConsPlusNormal"/>
            </w:pPr>
            <w:r>
              <w:t>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rsidR="00401202" w:rsidRDefault="00401202">
            <w:pPr>
              <w:pStyle w:val="ConsPlusNormal"/>
            </w:pPr>
            <w:hyperlink w:anchor="P15842">
              <w:r>
                <w:rPr>
                  <w:color w:val="0000FF"/>
                </w:rPr>
                <w:t>1613</w:t>
              </w:r>
            </w:hyperlink>
          </w:p>
        </w:tc>
      </w:tr>
      <w:tr w:rsidR="00401202">
        <w:tc>
          <w:tcPr>
            <w:tcW w:w="8107" w:type="dxa"/>
            <w:tcBorders>
              <w:top w:val="nil"/>
              <w:left w:val="nil"/>
              <w:bottom w:val="nil"/>
              <w:right w:val="nil"/>
            </w:tcBorders>
          </w:tcPr>
          <w:p w:rsidR="00401202" w:rsidRDefault="00401202">
            <w:pPr>
              <w:pStyle w:val="ConsPlusNormal"/>
            </w:pPr>
            <w:r>
              <w:t>по вопросам нравственного и патриотического воспитания детей и молодежи</w:t>
            </w:r>
          </w:p>
        </w:tc>
        <w:tc>
          <w:tcPr>
            <w:tcW w:w="964" w:type="dxa"/>
            <w:tcBorders>
              <w:top w:val="nil"/>
              <w:left w:val="nil"/>
              <w:bottom w:val="nil"/>
              <w:right w:val="nil"/>
            </w:tcBorders>
          </w:tcPr>
          <w:p w:rsidR="00401202" w:rsidRDefault="00401202">
            <w:pPr>
              <w:pStyle w:val="ConsPlusNormal"/>
            </w:pPr>
            <w:hyperlink w:anchor="P13113">
              <w:r>
                <w:rPr>
                  <w:color w:val="0000FF"/>
                </w:rPr>
                <w:t>1320</w:t>
              </w:r>
            </w:hyperlink>
          </w:p>
        </w:tc>
      </w:tr>
      <w:tr w:rsidR="00401202">
        <w:tc>
          <w:tcPr>
            <w:tcW w:w="8107" w:type="dxa"/>
            <w:tcBorders>
              <w:top w:val="nil"/>
              <w:left w:val="nil"/>
              <w:bottom w:val="nil"/>
              <w:right w:val="nil"/>
            </w:tcBorders>
          </w:tcPr>
          <w:p w:rsidR="00401202" w:rsidRDefault="00401202">
            <w:pPr>
              <w:pStyle w:val="ConsPlusNormal"/>
            </w:pPr>
            <w:r>
              <w:lastRenderedPageBreak/>
              <w:t>по вопросам организации психолого-педагогической работы</w:t>
            </w:r>
          </w:p>
        </w:tc>
        <w:tc>
          <w:tcPr>
            <w:tcW w:w="964" w:type="dxa"/>
            <w:tcBorders>
              <w:top w:val="nil"/>
              <w:left w:val="nil"/>
              <w:bottom w:val="nil"/>
              <w:right w:val="nil"/>
            </w:tcBorders>
          </w:tcPr>
          <w:p w:rsidR="00401202" w:rsidRDefault="00401202">
            <w:pPr>
              <w:pStyle w:val="ConsPlusNormal"/>
            </w:pPr>
            <w:hyperlink w:anchor="P13291">
              <w:r>
                <w:rPr>
                  <w:color w:val="0000FF"/>
                </w:rPr>
                <w:t>1342</w:t>
              </w:r>
            </w:hyperlink>
          </w:p>
        </w:tc>
      </w:tr>
      <w:tr w:rsidR="00401202">
        <w:tc>
          <w:tcPr>
            <w:tcW w:w="8107" w:type="dxa"/>
            <w:tcBorders>
              <w:top w:val="nil"/>
              <w:left w:val="nil"/>
              <w:bottom w:val="nil"/>
              <w:right w:val="nil"/>
            </w:tcBorders>
          </w:tcPr>
          <w:p w:rsidR="00401202" w:rsidRDefault="00401202">
            <w:pPr>
              <w:pStyle w:val="ConsPlusNormal"/>
            </w:pPr>
            <w:r>
              <w:t>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rsidR="00401202" w:rsidRDefault="00401202">
            <w:pPr>
              <w:pStyle w:val="ConsPlusNormal"/>
            </w:pPr>
            <w:hyperlink w:anchor="P13251">
              <w:r>
                <w:rPr>
                  <w:color w:val="0000FF"/>
                </w:rPr>
                <w:t>1337</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w:t>
            </w:r>
          </w:p>
        </w:tc>
        <w:tc>
          <w:tcPr>
            <w:tcW w:w="964" w:type="dxa"/>
            <w:tcBorders>
              <w:top w:val="nil"/>
              <w:left w:val="nil"/>
              <w:bottom w:val="nil"/>
              <w:right w:val="nil"/>
            </w:tcBorders>
          </w:tcPr>
          <w:p w:rsidR="00401202" w:rsidRDefault="00401202">
            <w:pPr>
              <w:pStyle w:val="ConsPlusNormal"/>
            </w:pPr>
            <w:hyperlink w:anchor="P335">
              <w:r>
                <w:rPr>
                  <w:color w:val="0000FF"/>
                </w:rPr>
                <w:t>17</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руководителей организаций, подведомственных Минобрнауки России</w:t>
            </w:r>
          </w:p>
        </w:tc>
        <w:tc>
          <w:tcPr>
            <w:tcW w:w="964" w:type="dxa"/>
            <w:tcBorders>
              <w:top w:val="nil"/>
              <w:left w:val="nil"/>
              <w:bottom w:val="nil"/>
              <w:right w:val="nil"/>
            </w:tcBorders>
          </w:tcPr>
          <w:p w:rsidR="00401202" w:rsidRDefault="00401202">
            <w:pPr>
              <w:pStyle w:val="ConsPlusNormal"/>
            </w:pPr>
            <w:hyperlink w:anchor="P343">
              <w:r>
                <w:rPr>
                  <w:color w:val="0000FF"/>
                </w:rPr>
                <w:t>18</w:t>
              </w:r>
            </w:hyperlink>
          </w:p>
        </w:tc>
      </w:tr>
      <w:tr w:rsidR="00401202">
        <w:tc>
          <w:tcPr>
            <w:tcW w:w="8107" w:type="dxa"/>
            <w:tcBorders>
              <w:top w:val="nil"/>
              <w:left w:val="nil"/>
              <w:bottom w:val="nil"/>
              <w:right w:val="nil"/>
            </w:tcBorders>
          </w:tcPr>
          <w:p w:rsidR="00401202" w:rsidRDefault="00401202">
            <w:pPr>
              <w:pStyle w:val="ConsPlusNormal"/>
            </w:pPr>
            <w:r>
              <w:t>по геолого-геофизическим исследованиям морей и океанов</w:t>
            </w:r>
          </w:p>
        </w:tc>
        <w:tc>
          <w:tcPr>
            <w:tcW w:w="964" w:type="dxa"/>
            <w:tcBorders>
              <w:top w:val="nil"/>
              <w:left w:val="nil"/>
              <w:bottom w:val="nil"/>
              <w:right w:val="nil"/>
            </w:tcBorders>
          </w:tcPr>
          <w:p w:rsidR="00401202" w:rsidRDefault="00401202">
            <w:pPr>
              <w:pStyle w:val="ConsPlusNormal"/>
            </w:pPr>
            <w:hyperlink w:anchor="P15794">
              <w:r>
                <w:rPr>
                  <w:color w:val="0000FF"/>
                </w:rPr>
                <w:t>1607</w:t>
              </w:r>
            </w:hyperlink>
          </w:p>
        </w:tc>
      </w:tr>
      <w:tr w:rsidR="00401202">
        <w:tc>
          <w:tcPr>
            <w:tcW w:w="8107" w:type="dxa"/>
            <w:tcBorders>
              <w:top w:val="nil"/>
              <w:left w:val="nil"/>
              <w:bottom w:val="nil"/>
              <w:right w:val="nil"/>
            </w:tcBorders>
          </w:tcPr>
          <w:p w:rsidR="00401202" w:rsidRDefault="00401202">
            <w:pPr>
              <w:pStyle w:val="ConsPlusNormal"/>
            </w:pPr>
            <w:r>
              <w:t>по кассовым планам</w:t>
            </w:r>
          </w:p>
        </w:tc>
        <w:tc>
          <w:tcPr>
            <w:tcW w:w="964" w:type="dxa"/>
            <w:tcBorders>
              <w:top w:val="nil"/>
              <w:left w:val="nil"/>
              <w:bottom w:val="nil"/>
              <w:right w:val="nil"/>
            </w:tcBorders>
          </w:tcPr>
          <w:p w:rsidR="00401202" w:rsidRDefault="00401202">
            <w:pPr>
              <w:pStyle w:val="ConsPlusNormal"/>
            </w:pPr>
            <w:hyperlink w:anchor="P2939">
              <w:r>
                <w:rPr>
                  <w:color w:val="0000FF"/>
                </w:rPr>
                <w:t>284</w:t>
              </w:r>
            </w:hyperlink>
          </w:p>
        </w:tc>
      </w:tr>
      <w:tr w:rsidR="00401202">
        <w:tc>
          <w:tcPr>
            <w:tcW w:w="8107" w:type="dxa"/>
            <w:tcBorders>
              <w:top w:val="nil"/>
              <w:left w:val="nil"/>
              <w:bottom w:val="nil"/>
              <w:right w:val="nil"/>
            </w:tcBorders>
          </w:tcPr>
          <w:p w:rsidR="00401202" w:rsidRDefault="00401202">
            <w:pPr>
              <w:pStyle w:val="ConsPlusNormal"/>
            </w:pPr>
            <w:r>
              <w:t>по консолидируемым расчетам учреждения</w:t>
            </w:r>
          </w:p>
        </w:tc>
        <w:tc>
          <w:tcPr>
            <w:tcW w:w="964" w:type="dxa"/>
            <w:tcBorders>
              <w:top w:val="nil"/>
              <w:left w:val="nil"/>
              <w:bottom w:val="nil"/>
              <w:right w:val="nil"/>
            </w:tcBorders>
          </w:tcPr>
          <w:p w:rsidR="00401202" w:rsidRDefault="00401202">
            <w:pPr>
              <w:pStyle w:val="ConsPlusNormal"/>
            </w:pPr>
            <w:hyperlink w:anchor="P3239">
              <w:r>
                <w:rPr>
                  <w:color w:val="0000FF"/>
                </w:rPr>
                <w:t>321</w:t>
              </w:r>
            </w:hyperlink>
          </w:p>
        </w:tc>
      </w:tr>
      <w:tr w:rsidR="00401202">
        <w:tc>
          <w:tcPr>
            <w:tcW w:w="8107" w:type="dxa"/>
            <w:tcBorders>
              <w:top w:val="nil"/>
              <w:left w:val="nil"/>
              <w:bottom w:val="nil"/>
              <w:right w:val="nil"/>
            </w:tcBorders>
          </w:tcPr>
          <w:p w:rsidR="00401202" w:rsidRDefault="00401202">
            <w:pPr>
              <w:pStyle w:val="ConsPlusNormal"/>
            </w:pPr>
            <w:r>
              <w:t>по контролю за организацией и проведением личного приема граждан</w:t>
            </w:r>
          </w:p>
        </w:tc>
        <w:tc>
          <w:tcPr>
            <w:tcW w:w="964" w:type="dxa"/>
            <w:tcBorders>
              <w:top w:val="nil"/>
              <w:left w:val="nil"/>
              <w:bottom w:val="nil"/>
              <w:right w:val="nil"/>
            </w:tcBorders>
          </w:tcPr>
          <w:p w:rsidR="00401202" w:rsidRDefault="00401202">
            <w:pPr>
              <w:pStyle w:val="ConsPlusNormal"/>
            </w:pPr>
            <w:hyperlink w:anchor="P1334">
              <w:r>
                <w:rPr>
                  <w:color w:val="0000FF"/>
                </w:rPr>
                <w:t>125</w:t>
              </w:r>
            </w:hyperlink>
          </w:p>
        </w:tc>
      </w:tr>
      <w:tr w:rsidR="00401202">
        <w:tc>
          <w:tcPr>
            <w:tcW w:w="8107" w:type="dxa"/>
            <w:tcBorders>
              <w:top w:val="nil"/>
              <w:left w:val="nil"/>
              <w:bottom w:val="nil"/>
              <w:right w:val="nil"/>
            </w:tcBorders>
          </w:tcPr>
          <w:p w:rsidR="00401202" w:rsidRDefault="00401202">
            <w:pPr>
              <w:pStyle w:val="ConsPlusNormal"/>
            </w:pPr>
            <w:r>
              <w:t>по координации деятельности структурных подразделений в части реализации проектов цифровой трансформации, формирования и согласования показателей эффективности и результативности цифровой трансформации</w:t>
            </w:r>
          </w:p>
        </w:tc>
        <w:tc>
          <w:tcPr>
            <w:tcW w:w="964" w:type="dxa"/>
            <w:tcBorders>
              <w:top w:val="nil"/>
              <w:left w:val="nil"/>
              <w:bottom w:val="nil"/>
              <w:right w:val="nil"/>
            </w:tcBorders>
          </w:tcPr>
          <w:p w:rsidR="00401202" w:rsidRDefault="00401202">
            <w:pPr>
              <w:pStyle w:val="ConsPlusNormal"/>
            </w:pPr>
            <w:hyperlink w:anchor="P1972">
              <w:r>
                <w:rPr>
                  <w:color w:val="0000FF"/>
                </w:rPr>
                <w:t>182</w:t>
              </w:r>
            </w:hyperlink>
          </w:p>
        </w:tc>
      </w:tr>
      <w:tr w:rsidR="00401202">
        <w:tc>
          <w:tcPr>
            <w:tcW w:w="8107" w:type="dxa"/>
            <w:tcBorders>
              <w:top w:val="nil"/>
              <w:left w:val="nil"/>
              <w:bottom w:val="nil"/>
              <w:right w:val="nil"/>
            </w:tcBorders>
          </w:tcPr>
          <w:p w:rsidR="00401202" w:rsidRDefault="00401202">
            <w:pPr>
              <w:pStyle w:val="ConsPlusNormal"/>
            </w:pPr>
            <w:r>
              <w:t xml:space="preserve">по мониторингу реализации </w:t>
            </w:r>
            <w:hyperlink r:id="rId63">
              <w:r>
                <w:rPr>
                  <w:color w:val="0000FF"/>
                </w:rPr>
                <w:t>Стратегии</w:t>
              </w:r>
            </w:hyperlink>
            <w:r>
              <w:t xml:space="preserve"> научно-технологического развития Российской Федерации</w:t>
            </w:r>
          </w:p>
        </w:tc>
        <w:tc>
          <w:tcPr>
            <w:tcW w:w="964" w:type="dxa"/>
            <w:tcBorders>
              <w:top w:val="nil"/>
              <w:left w:val="nil"/>
              <w:bottom w:val="nil"/>
              <w:right w:val="nil"/>
            </w:tcBorders>
          </w:tcPr>
          <w:p w:rsidR="00401202" w:rsidRDefault="00401202">
            <w:pPr>
              <w:pStyle w:val="ConsPlusNormal"/>
            </w:pPr>
            <w:hyperlink w:anchor="P5686">
              <w:r>
                <w:rPr>
                  <w:color w:val="0000FF"/>
                </w:rPr>
                <w:t>554</w:t>
              </w:r>
            </w:hyperlink>
          </w:p>
        </w:tc>
      </w:tr>
      <w:tr w:rsidR="00401202">
        <w:tc>
          <w:tcPr>
            <w:tcW w:w="8107" w:type="dxa"/>
            <w:tcBorders>
              <w:top w:val="nil"/>
              <w:left w:val="nil"/>
              <w:bottom w:val="nil"/>
              <w:right w:val="nil"/>
            </w:tcBorders>
          </w:tcPr>
          <w:p w:rsidR="00401202" w:rsidRDefault="00401202">
            <w:pPr>
              <w:pStyle w:val="ConsPlusNormal"/>
            </w:pPr>
            <w:r>
              <w:t>по мониторингу реализации стратегий, концепций, программ и проектов</w:t>
            </w:r>
          </w:p>
        </w:tc>
        <w:tc>
          <w:tcPr>
            <w:tcW w:w="964" w:type="dxa"/>
            <w:tcBorders>
              <w:top w:val="nil"/>
              <w:left w:val="nil"/>
              <w:bottom w:val="nil"/>
              <w:right w:val="nil"/>
            </w:tcBorders>
          </w:tcPr>
          <w:p w:rsidR="00401202" w:rsidRDefault="00401202">
            <w:pPr>
              <w:pStyle w:val="ConsPlusNormal"/>
            </w:pPr>
            <w:hyperlink w:anchor="P5951">
              <w:r>
                <w:rPr>
                  <w:color w:val="0000FF"/>
                </w:rPr>
                <w:t>583</w:t>
              </w:r>
            </w:hyperlink>
          </w:p>
        </w:tc>
      </w:tr>
      <w:tr w:rsidR="00401202">
        <w:tc>
          <w:tcPr>
            <w:tcW w:w="8107" w:type="dxa"/>
            <w:tcBorders>
              <w:top w:val="nil"/>
              <w:left w:val="nil"/>
              <w:bottom w:val="nil"/>
              <w:right w:val="nil"/>
            </w:tcBorders>
          </w:tcPr>
          <w:p w:rsidR="00401202" w:rsidRDefault="00401202">
            <w:pPr>
              <w:pStyle w:val="ConsPlusNormal"/>
            </w:pPr>
            <w:r>
              <w:t>по незавершенным ОТР</w:t>
            </w:r>
          </w:p>
        </w:tc>
        <w:tc>
          <w:tcPr>
            <w:tcW w:w="964" w:type="dxa"/>
            <w:tcBorders>
              <w:top w:val="nil"/>
              <w:left w:val="nil"/>
              <w:bottom w:val="nil"/>
              <w:right w:val="nil"/>
            </w:tcBorders>
          </w:tcPr>
          <w:p w:rsidR="00401202" w:rsidRDefault="00401202">
            <w:pPr>
              <w:pStyle w:val="ConsPlusNormal"/>
            </w:pPr>
            <w:hyperlink w:anchor="P8885">
              <w:r>
                <w:rPr>
                  <w:color w:val="0000FF"/>
                </w:rPr>
                <w:t>878</w:t>
              </w:r>
            </w:hyperlink>
          </w:p>
        </w:tc>
      </w:tr>
      <w:tr w:rsidR="00401202">
        <w:tc>
          <w:tcPr>
            <w:tcW w:w="8107" w:type="dxa"/>
            <w:tcBorders>
              <w:top w:val="nil"/>
              <w:left w:val="nil"/>
              <w:bottom w:val="nil"/>
              <w:right w:val="nil"/>
            </w:tcBorders>
          </w:tcPr>
          <w:p w:rsidR="00401202" w:rsidRDefault="00401202">
            <w:pPr>
              <w:pStyle w:val="ConsPlusNormal"/>
            </w:pPr>
            <w:r>
              <w:t>по незавершенным темам НИР</w:t>
            </w:r>
          </w:p>
        </w:tc>
        <w:tc>
          <w:tcPr>
            <w:tcW w:w="964" w:type="dxa"/>
            <w:tcBorders>
              <w:top w:val="nil"/>
              <w:left w:val="nil"/>
              <w:bottom w:val="nil"/>
              <w:right w:val="nil"/>
            </w:tcBorders>
          </w:tcPr>
          <w:p w:rsidR="00401202" w:rsidRDefault="00401202">
            <w:pPr>
              <w:pStyle w:val="ConsPlusNormal"/>
            </w:pPr>
            <w:hyperlink w:anchor="P6567">
              <w:r>
                <w:rPr>
                  <w:color w:val="0000FF"/>
                </w:rPr>
                <w:t>656</w:t>
              </w:r>
            </w:hyperlink>
          </w:p>
        </w:tc>
      </w:tr>
      <w:tr w:rsidR="00401202">
        <w:tc>
          <w:tcPr>
            <w:tcW w:w="8107" w:type="dxa"/>
            <w:tcBorders>
              <w:top w:val="nil"/>
              <w:left w:val="nil"/>
              <w:bottom w:val="nil"/>
              <w:right w:val="nil"/>
            </w:tcBorders>
          </w:tcPr>
          <w:p w:rsidR="00401202" w:rsidRDefault="00401202">
            <w:pPr>
              <w:pStyle w:val="ConsPlusNormal"/>
            </w:pPr>
            <w:r>
              <w:t>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rsidR="00401202" w:rsidRDefault="00401202">
            <w:pPr>
              <w:pStyle w:val="ConsPlusNormal"/>
            </w:pPr>
            <w:hyperlink w:anchor="P665">
              <w:r>
                <w:rPr>
                  <w:color w:val="0000FF"/>
                </w:rPr>
                <w:t>48</w:t>
              </w:r>
            </w:hyperlink>
          </w:p>
        </w:tc>
      </w:tr>
      <w:tr w:rsidR="00401202">
        <w:tc>
          <w:tcPr>
            <w:tcW w:w="8107" w:type="dxa"/>
            <w:tcBorders>
              <w:top w:val="nil"/>
              <w:left w:val="nil"/>
              <w:bottom w:val="nil"/>
              <w:right w:val="nil"/>
            </w:tcBorders>
          </w:tcPr>
          <w:p w:rsidR="00401202" w:rsidRDefault="00401202">
            <w:pPr>
              <w:pStyle w:val="ConsPlusNormal"/>
            </w:pPr>
            <w:r>
              <w:t>по обеспечению проведения ежегодной диспансеризации гражданских служащих</w:t>
            </w:r>
          </w:p>
        </w:tc>
        <w:tc>
          <w:tcPr>
            <w:tcW w:w="964" w:type="dxa"/>
            <w:tcBorders>
              <w:top w:val="nil"/>
              <w:left w:val="nil"/>
              <w:bottom w:val="nil"/>
              <w:right w:val="nil"/>
            </w:tcBorders>
          </w:tcPr>
          <w:p w:rsidR="00401202" w:rsidRDefault="00401202">
            <w:pPr>
              <w:pStyle w:val="ConsPlusNormal"/>
            </w:pPr>
            <w:hyperlink w:anchor="P18445">
              <w:r>
                <w:rPr>
                  <w:color w:val="0000FF"/>
                </w:rPr>
                <w:t>1891</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401202" w:rsidRDefault="00401202">
            <w:pPr>
              <w:pStyle w:val="ConsPlusNormal"/>
            </w:pPr>
            <w:hyperlink w:anchor="P13267">
              <w:r>
                <w:rPr>
                  <w:color w:val="0000FF"/>
                </w:rPr>
                <w:t>1339</w:t>
              </w:r>
            </w:hyperlink>
          </w:p>
        </w:tc>
      </w:tr>
      <w:tr w:rsidR="00401202">
        <w:tc>
          <w:tcPr>
            <w:tcW w:w="8107" w:type="dxa"/>
            <w:tcBorders>
              <w:top w:val="nil"/>
              <w:left w:val="nil"/>
              <w:bottom w:val="nil"/>
              <w:right w:val="nil"/>
            </w:tcBorders>
          </w:tcPr>
          <w:p w:rsidR="00401202" w:rsidRDefault="00401202">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401202" w:rsidRDefault="00401202">
            <w:pPr>
              <w:pStyle w:val="ConsPlusNormal"/>
            </w:pPr>
            <w:hyperlink w:anchor="P3140">
              <w:r>
                <w:rPr>
                  <w:color w:val="0000FF"/>
                </w:rPr>
                <w:t>309</w:t>
              </w:r>
            </w:hyperlink>
          </w:p>
        </w:tc>
      </w:tr>
      <w:tr w:rsidR="00401202">
        <w:tc>
          <w:tcPr>
            <w:tcW w:w="8107" w:type="dxa"/>
            <w:tcBorders>
              <w:top w:val="nil"/>
              <w:left w:val="nil"/>
              <w:bottom w:val="nil"/>
              <w:right w:val="nil"/>
            </w:tcBorders>
          </w:tcPr>
          <w:p w:rsidR="00401202" w:rsidRDefault="00401202">
            <w:pPr>
              <w:pStyle w:val="ConsPlusNormal"/>
            </w:pPr>
            <w:r>
              <w:t>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401202" w:rsidRDefault="00401202">
            <w:pPr>
              <w:pStyle w:val="ConsPlusNormal"/>
            </w:pPr>
            <w:hyperlink w:anchor="P3116">
              <w:r>
                <w:rPr>
                  <w:color w:val="0000FF"/>
                </w:rPr>
                <w:t>306</w:t>
              </w:r>
            </w:hyperlink>
          </w:p>
        </w:tc>
      </w:tr>
      <w:tr w:rsidR="00401202">
        <w:tc>
          <w:tcPr>
            <w:tcW w:w="8107" w:type="dxa"/>
            <w:tcBorders>
              <w:top w:val="nil"/>
              <w:left w:val="nil"/>
              <w:bottom w:val="nil"/>
              <w:right w:val="nil"/>
            </w:tcBorders>
          </w:tcPr>
          <w:p w:rsidR="00401202" w:rsidRDefault="00401202">
            <w:pPr>
              <w:pStyle w:val="ConsPlusNormal"/>
            </w:pPr>
            <w:r>
              <w:t>по обеспечению согласования отчетов об использовании остатков целевых субсидий, предоставленных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401202" w:rsidRDefault="00401202">
            <w:pPr>
              <w:pStyle w:val="ConsPlusNormal"/>
            </w:pPr>
            <w:hyperlink w:anchor="P3124">
              <w:r>
                <w:rPr>
                  <w:color w:val="0000FF"/>
                </w:rPr>
                <w:t>307</w:t>
              </w:r>
            </w:hyperlink>
          </w:p>
        </w:tc>
      </w:tr>
      <w:tr w:rsidR="00401202">
        <w:tc>
          <w:tcPr>
            <w:tcW w:w="8107" w:type="dxa"/>
            <w:tcBorders>
              <w:top w:val="nil"/>
              <w:left w:val="nil"/>
              <w:bottom w:val="nil"/>
              <w:right w:val="nil"/>
            </w:tcBorders>
          </w:tcPr>
          <w:p w:rsidR="00401202" w:rsidRDefault="00401202">
            <w:pPr>
              <w:pStyle w:val="ConsPlusNormal"/>
            </w:pPr>
            <w:r>
              <w:t>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rsidR="00401202" w:rsidRDefault="00401202">
            <w:pPr>
              <w:pStyle w:val="ConsPlusNormal"/>
            </w:pPr>
            <w:hyperlink w:anchor="P12968">
              <w:r>
                <w:rPr>
                  <w:color w:val="0000FF"/>
                </w:rPr>
                <w:t>1302</w:t>
              </w:r>
            </w:hyperlink>
          </w:p>
        </w:tc>
      </w:tr>
      <w:tr w:rsidR="00401202">
        <w:tc>
          <w:tcPr>
            <w:tcW w:w="8107" w:type="dxa"/>
            <w:tcBorders>
              <w:top w:val="nil"/>
              <w:left w:val="nil"/>
              <w:bottom w:val="nil"/>
              <w:right w:val="nil"/>
            </w:tcBorders>
          </w:tcPr>
          <w:p w:rsidR="00401202" w:rsidRDefault="00401202">
            <w:pPr>
              <w:pStyle w:val="ConsPlusNormal"/>
            </w:pPr>
            <w:r>
              <w:t>по обращению с отходами</w:t>
            </w:r>
          </w:p>
        </w:tc>
        <w:tc>
          <w:tcPr>
            <w:tcW w:w="964" w:type="dxa"/>
            <w:tcBorders>
              <w:top w:val="nil"/>
              <w:left w:val="nil"/>
              <w:bottom w:val="nil"/>
              <w:right w:val="nil"/>
            </w:tcBorders>
          </w:tcPr>
          <w:p w:rsidR="00401202" w:rsidRDefault="00401202">
            <w:pPr>
              <w:pStyle w:val="ConsPlusNormal"/>
            </w:pPr>
            <w:hyperlink w:anchor="P15486">
              <w:r>
                <w:rPr>
                  <w:color w:val="0000FF"/>
                </w:rPr>
                <w:t>1576</w:t>
              </w:r>
            </w:hyperlink>
          </w:p>
        </w:tc>
      </w:tr>
      <w:tr w:rsidR="00401202">
        <w:tc>
          <w:tcPr>
            <w:tcW w:w="8107" w:type="dxa"/>
            <w:tcBorders>
              <w:top w:val="nil"/>
              <w:left w:val="nil"/>
              <w:bottom w:val="nil"/>
              <w:right w:val="nil"/>
            </w:tcBorders>
          </w:tcPr>
          <w:p w:rsidR="00401202" w:rsidRDefault="00401202">
            <w:pPr>
              <w:pStyle w:val="ConsPlusNormal"/>
            </w:pPr>
            <w:r>
              <w:lastRenderedPageBreak/>
              <w:t>по опытно-конструкторским работам</w:t>
            </w:r>
          </w:p>
        </w:tc>
        <w:tc>
          <w:tcPr>
            <w:tcW w:w="964" w:type="dxa"/>
            <w:tcBorders>
              <w:top w:val="nil"/>
              <w:left w:val="nil"/>
              <w:bottom w:val="nil"/>
              <w:right w:val="nil"/>
            </w:tcBorders>
          </w:tcPr>
          <w:p w:rsidR="00401202" w:rsidRDefault="00401202">
            <w:pPr>
              <w:pStyle w:val="ConsPlusNormal"/>
            </w:pPr>
            <w:hyperlink w:anchor="P8208">
              <w:r>
                <w:rPr>
                  <w:color w:val="0000FF"/>
                </w:rPr>
                <w:t>823</w:t>
              </w:r>
            </w:hyperlink>
          </w:p>
        </w:tc>
      </w:tr>
      <w:tr w:rsidR="00401202">
        <w:tc>
          <w:tcPr>
            <w:tcW w:w="8107" w:type="dxa"/>
            <w:tcBorders>
              <w:top w:val="nil"/>
              <w:left w:val="nil"/>
              <w:bottom w:val="nil"/>
              <w:right w:val="nil"/>
            </w:tcBorders>
          </w:tcPr>
          <w:p w:rsidR="00401202" w:rsidRDefault="00401202">
            <w:pPr>
              <w:pStyle w:val="ConsPlusNormal"/>
            </w:pPr>
            <w:r>
              <w:t>по организации воспитательной работы с обучающимися в образовательных организациях высшего образования</w:t>
            </w:r>
          </w:p>
        </w:tc>
        <w:tc>
          <w:tcPr>
            <w:tcW w:w="964" w:type="dxa"/>
            <w:tcBorders>
              <w:top w:val="nil"/>
              <w:left w:val="nil"/>
              <w:bottom w:val="nil"/>
              <w:right w:val="nil"/>
            </w:tcBorders>
          </w:tcPr>
          <w:p w:rsidR="00401202" w:rsidRDefault="00401202">
            <w:pPr>
              <w:pStyle w:val="ConsPlusNormal"/>
            </w:pPr>
            <w:hyperlink w:anchor="P13000">
              <w:r>
                <w:rPr>
                  <w:color w:val="0000FF"/>
                </w:rPr>
                <w:t>1306</w:t>
              </w:r>
            </w:hyperlink>
          </w:p>
        </w:tc>
      </w:tr>
      <w:tr w:rsidR="00401202">
        <w:tc>
          <w:tcPr>
            <w:tcW w:w="8107" w:type="dxa"/>
            <w:tcBorders>
              <w:top w:val="nil"/>
              <w:left w:val="nil"/>
              <w:bottom w:val="nil"/>
              <w:right w:val="nil"/>
            </w:tcBorders>
          </w:tcPr>
          <w:p w:rsidR="00401202" w:rsidRDefault="00401202">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401202" w:rsidRDefault="00401202">
            <w:pPr>
              <w:pStyle w:val="ConsPlusNormal"/>
            </w:pPr>
            <w:hyperlink w:anchor="P17736">
              <w:r>
                <w:rPr>
                  <w:color w:val="0000FF"/>
                </w:rPr>
                <w:t>1819</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rsidR="00401202" w:rsidRDefault="00401202">
            <w:pPr>
              <w:pStyle w:val="ConsPlusNormal"/>
            </w:pPr>
            <w:hyperlink w:anchor="P12503">
              <w:r>
                <w:rPr>
                  <w:color w:val="0000FF"/>
                </w:rPr>
                <w:t>1248</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12665">
              <w:r>
                <w:rPr>
                  <w:color w:val="0000FF"/>
                </w:rPr>
                <w:t>1268</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401202" w:rsidRDefault="00401202">
            <w:pPr>
              <w:pStyle w:val="ConsPlusNormal"/>
            </w:pPr>
            <w:hyperlink w:anchor="P12495">
              <w:r>
                <w:rPr>
                  <w:color w:val="0000FF"/>
                </w:rPr>
                <w:t>1247</w:t>
              </w:r>
            </w:hyperlink>
          </w:p>
        </w:tc>
      </w:tr>
      <w:tr w:rsidR="00401202">
        <w:tc>
          <w:tcPr>
            <w:tcW w:w="8107" w:type="dxa"/>
            <w:tcBorders>
              <w:top w:val="nil"/>
              <w:left w:val="nil"/>
              <w:bottom w:val="nil"/>
              <w:right w:val="nil"/>
            </w:tcBorders>
          </w:tcPr>
          <w:p w:rsidR="00401202" w:rsidRDefault="00401202">
            <w:pPr>
              <w:pStyle w:val="ConsPlusNormal"/>
            </w:pPr>
            <w:r>
              <w:t>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rsidR="00401202" w:rsidRDefault="00401202">
            <w:pPr>
              <w:pStyle w:val="ConsPlusNormal"/>
            </w:pPr>
            <w:hyperlink w:anchor="P10732">
              <w:r>
                <w:rPr>
                  <w:color w:val="0000FF"/>
                </w:rPr>
                <w:t>1060</w:t>
              </w:r>
            </w:hyperlink>
          </w:p>
        </w:tc>
      </w:tr>
      <w:tr w:rsidR="00401202">
        <w:tc>
          <w:tcPr>
            <w:tcW w:w="8107" w:type="dxa"/>
            <w:tcBorders>
              <w:top w:val="nil"/>
              <w:left w:val="nil"/>
              <w:bottom w:val="nil"/>
              <w:right w:val="nil"/>
            </w:tcBorders>
          </w:tcPr>
          <w:p w:rsidR="00401202" w:rsidRDefault="00401202">
            <w:pPr>
              <w:pStyle w:val="ConsPlusNormal"/>
            </w:pPr>
            <w:r>
              <w:t>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401202" w:rsidRDefault="00401202">
            <w:pPr>
              <w:pStyle w:val="ConsPlusNormal"/>
            </w:pPr>
            <w:hyperlink w:anchor="P17752">
              <w:r>
                <w:rPr>
                  <w:color w:val="0000FF"/>
                </w:rPr>
                <w:t>1821</w:t>
              </w:r>
            </w:hyperlink>
          </w:p>
        </w:tc>
      </w:tr>
      <w:tr w:rsidR="00401202">
        <w:tc>
          <w:tcPr>
            <w:tcW w:w="8107" w:type="dxa"/>
            <w:tcBorders>
              <w:top w:val="nil"/>
              <w:left w:val="nil"/>
              <w:bottom w:val="nil"/>
              <w:right w:val="nil"/>
            </w:tcBorders>
          </w:tcPr>
          <w:p w:rsidR="00401202" w:rsidRDefault="00401202">
            <w:pPr>
              <w:pStyle w:val="ConsPlusNormal"/>
            </w:pPr>
            <w:r>
              <w:t>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rsidR="00401202" w:rsidRDefault="00401202">
            <w:pPr>
              <w:pStyle w:val="ConsPlusNormal"/>
            </w:pPr>
            <w:hyperlink w:anchor="P3839">
              <w:r>
                <w:rPr>
                  <w:color w:val="0000FF"/>
                </w:rPr>
                <w:t>374</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общественной приемной</w:t>
            </w:r>
          </w:p>
        </w:tc>
        <w:tc>
          <w:tcPr>
            <w:tcW w:w="964" w:type="dxa"/>
            <w:tcBorders>
              <w:top w:val="nil"/>
              <w:left w:val="nil"/>
              <w:bottom w:val="nil"/>
              <w:right w:val="nil"/>
            </w:tcBorders>
          </w:tcPr>
          <w:p w:rsidR="00401202" w:rsidRDefault="00401202">
            <w:pPr>
              <w:pStyle w:val="ConsPlusNormal"/>
            </w:pPr>
            <w:hyperlink w:anchor="P1326">
              <w:r>
                <w:rPr>
                  <w:color w:val="0000FF"/>
                </w:rPr>
                <w:t>124</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401202" w:rsidRDefault="00401202">
            <w:pPr>
              <w:pStyle w:val="ConsPlusNormal"/>
            </w:pPr>
            <w:hyperlink w:anchor="P12738">
              <w:r>
                <w:rPr>
                  <w:color w:val="0000FF"/>
                </w:rPr>
                <w:t>1277</w:t>
              </w:r>
            </w:hyperlink>
          </w:p>
        </w:tc>
      </w:tr>
      <w:tr w:rsidR="00401202">
        <w:tc>
          <w:tcPr>
            <w:tcW w:w="8107" w:type="dxa"/>
            <w:tcBorders>
              <w:top w:val="nil"/>
              <w:left w:val="nil"/>
              <w:bottom w:val="nil"/>
              <w:right w:val="nil"/>
            </w:tcBorders>
          </w:tcPr>
          <w:p w:rsidR="00401202" w:rsidRDefault="00401202">
            <w:pPr>
              <w:pStyle w:val="ConsPlusNormal"/>
            </w:pPr>
            <w:r>
              <w:t>по организации самостоятельной работы обучающихся</w:t>
            </w:r>
          </w:p>
        </w:tc>
        <w:tc>
          <w:tcPr>
            <w:tcW w:w="964" w:type="dxa"/>
            <w:tcBorders>
              <w:top w:val="nil"/>
              <w:left w:val="nil"/>
              <w:bottom w:val="nil"/>
              <w:right w:val="nil"/>
            </w:tcBorders>
          </w:tcPr>
          <w:p w:rsidR="00401202" w:rsidRDefault="00401202">
            <w:pPr>
              <w:pStyle w:val="ConsPlusNormal"/>
            </w:pPr>
            <w:hyperlink w:anchor="P11658">
              <w:r>
                <w:rPr>
                  <w:color w:val="0000FF"/>
                </w:rPr>
                <w:t>1156</w:t>
              </w:r>
            </w:hyperlink>
          </w:p>
        </w:tc>
      </w:tr>
      <w:tr w:rsidR="00401202">
        <w:tc>
          <w:tcPr>
            <w:tcW w:w="8107" w:type="dxa"/>
            <w:tcBorders>
              <w:top w:val="nil"/>
              <w:left w:val="nil"/>
              <w:bottom w:val="nil"/>
              <w:right w:val="nil"/>
            </w:tcBorders>
          </w:tcPr>
          <w:p w:rsidR="00401202" w:rsidRDefault="00401202">
            <w:pPr>
              <w:pStyle w:val="ConsPlusNormal"/>
            </w:pPr>
            <w:r>
              <w:t>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964" w:type="dxa"/>
            <w:tcBorders>
              <w:top w:val="nil"/>
              <w:left w:val="nil"/>
              <w:bottom w:val="nil"/>
              <w:right w:val="nil"/>
            </w:tcBorders>
          </w:tcPr>
          <w:p w:rsidR="00401202" w:rsidRDefault="00401202">
            <w:pPr>
              <w:pStyle w:val="ConsPlusNormal"/>
            </w:pPr>
            <w:hyperlink w:anchor="P3100">
              <w:r>
                <w:rPr>
                  <w:color w:val="0000FF"/>
                </w:rPr>
                <w:t>304</w:t>
              </w:r>
            </w:hyperlink>
          </w:p>
        </w:tc>
      </w:tr>
      <w:tr w:rsidR="00401202">
        <w:tc>
          <w:tcPr>
            <w:tcW w:w="8107" w:type="dxa"/>
            <w:tcBorders>
              <w:top w:val="nil"/>
              <w:left w:val="nil"/>
              <w:bottom w:val="nil"/>
              <w:right w:val="nil"/>
            </w:tcBorders>
          </w:tcPr>
          <w:p w:rsidR="00401202" w:rsidRDefault="00401202">
            <w:pPr>
              <w:pStyle w:val="ConsPlusNormal"/>
            </w:pPr>
            <w:r>
              <w:t>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rsidR="00401202" w:rsidRDefault="00401202">
            <w:pPr>
              <w:pStyle w:val="ConsPlusNormal"/>
            </w:pPr>
            <w:hyperlink w:anchor="P12304">
              <w:r>
                <w:rPr>
                  <w:color w:val="0000FF"/>
                </w:rPr>
                <w:t>1225</w:t>
              </w:r>
            </w:hyperlink>
          </w:p>
        </w:tc>
      </w:tr>
      <w:tr w:rsidR="00401202">
        <w:tc>
          <w:tcPr>
            <w:tcW w:w="8107" w:type="dxa"/>
            <w:tcBorders>
              <w:top w:val="nil"/>
              <w:left w:val="nil"/>
              <w:bottom w:val="nil"/>
              <w:right w:val="nil"/>
            </w:tcBorders>
          </w:tcPr>
          <w:p w:rsidR="00401202" w:rsidRDefault="00401202">
            <w:pPr>
              <w:pStyle w:val="ConsPlusNormal"/>
            </w:pPr>
            <w:r>
              <w:t>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rsidR="00401202" w:rsidRDefault="00401202">
            <w:pPr>
              <w:pStyle w:val="ConsPlusNormal"/>
            </w:pPr>
            <w:hyperlink w:anchor="P1310">
              <w:r>
                <w:rPr>
                  <w:color w:val="0000FF"/>
                </w:rPr>
                <w:t>122</w:t>
              </w:r>
            </w:hyperlink>
          </w:p>
        </w:tc>
      </w:tr>
      <w:tr w:rsidR="00401202">
        <w:tc>
          <w:tcPr>
            <w:tcW w:w="8107" w:type="dxa"/>
            <w:tcBorders>
              <w:top w:val="nil"/>
              <w:left w:val="nil"/>
              <w:bottom w:val="nil"/>
              <w:right w:val="nil"/>
            </w:tcBorders>
          </w:tcPr>
          <w:p w:rsidR="00401202" w:rsidRDefault="00401202">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по оформлению годовой подписки на периодические и информационные издания</w:t>
            </w:r>
          </w:p>
        </w:tc>
        <w:tc>
          <w:tcPr>
            <w:tcW w:w="964" w:type="dxa"/>
            <w:tcBorders>
              <w:top w:val="nil"/>
              <w:left w:val="nil"/>
              <w:bottom w:val="nil"/>
              <w:right w:val="nil"/>
            </w:tcBorders>
          </w:tcPr>
          <w:p w:rsidR="00401202" w:rsidRDefault="00401202">
            <w:pPr>
              <w:pStyle w:val="ConsPlusNormal"/>
            </w:pPr>
            <w:hyperlink w:anchor="P14261">
              <w:r>
                <w:rPr>
                  <w:color w:val="0000FF"/>
                </w:rPr>
                <w:t>1452</w:t>
              </w:r>
            </w:hyperlink>
          </w:p>
        </w:tc>
      </w:tr>
      <w:tr w:rsidR="00401202">
        <w:tc>
          <w:tcPr>
            <w:tcW w:w="8107" w:type="dxa"/>
            <w:tcBorders>
              <w:top w:val="nil"/>
              <w:left w:val="nil"/>
              <w:bottom w:val="nil"/>
              <w:right w:val="nil"/>
            </w:tcBorders>
          </w:tcPr>
          <w:p w:rsidR="00401202" w:rsidRDefault="00401202">
            <w:pPr>
              <w:pStyle w:val="ConsPlusNormal"/>
            </w:pPr>
            <w:r>
              <w:t>но оценке бюджетных рисков и анализу способа их минимизации, анализу выявленных нарушений и (или) недостатков в целях формирования предложений по ведению реестра бюджетных рисков</w:t>
            </w:r>
          </w:p>
        </w:tc>
        <w:tc>
          <w:tcPr>
            <w:tcW w:w="964" w:type="dxa"/>
            <w:tcBorders>
              <w:top w:val="nil"/>
              <w:left w:val="nil"/>
              <w:bottom w:val="nil"/>
              <w:right w:val="nil"/>
            </w:tcBorders>
          </w:tcPr>
          <w:p w:rsidR="00401202" w:rsidRDefault="00401202">
            <w:pPr>
              <w:pStyle w:val="ConsPlusNormal"/>
            </w:pPr>
            <w:hyperlink w:anchor="P3180">
              <w:r>
                <w:rPr>
                  <w:color w:val="0000FF"/>
                </w:rPr>
                <w:t>314</w:t>
              </w:r>
            </w:hyperlink>
          </w:p>
        </w:tc>
      </w:tr>
      <w:tr w:rsidR="00401202">
        <w:tc>
          <w:tcPr>
            <w:tcW w:w="8107" w:type="dxa"/>
            <w:tcBorders>
              <w:top w:val="nil"/>
              <w:left w:val="nil"/>
              <w:bottom w:val="nil"/>
              <w:right w:val="nil"/>
            </w:tcBorders>
          </w:tcPr>
          <w:p w:rsidR="00401202" w:rsidRDefault="00401202">
            <w:pPr>
              <w:pStyle w:val="ConsPlusNormal"/>
            </w:pPr>
            <w:r>
              <w:lastRenderedPageBreak/>
              <w:t>по подготовке предложений руководству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rsidR="00401202" w:rsidRDefault="00401202">
            <w:pPr>
              <w:pStyle w:val="ConsPlusNormal"/>
            </w:pPr>
            <w:hyperlink w:anchor="P2419">
              <w:r>
                <w:rPr>
                  <w:color w:val="0000FF"/>
                </w:rPr>
                <w:t>231</w:t>
              </w:r>
            </w:hyperlink>
          </w:p>
        </w:tc>
      </w:tr>
      <w:tr w:rsidR="00401202">
        <w:tc>
          <w:tcPr>
            <w:tcW w:w="8107" w:type="dxa"/>
            <w:tcBorders>
              <w:top w:val="nil"/>
              <w:left w:val="nil"/>
              <w:bottom w:val="nil"/>
              <w:right w:val="nil"/>
            </w:tcBorders>
          </w:tcPr>
          <w:p w:rsidR="00401202" w:rsidRDefault="00401202">
            <w:pPr>
              <w:pStyle w:val="ConsPlusNormal"/>
            </w:pPr>
            <w:r>
              <w:t>по подтверждению неиспользованных на начало текущего финансового года остатков средств субсидий</w:t>
            </w:r>
          </w:p>
        </w:tc>
        <w:tc>
          <w:tcPr>
            <w:tcW w:w="964" w:type="dxa"/>
            <w:tcBorders>
              <w:top w:val="nil"/>
              <w:left w:val="nil"/>
              <w:bottom w:val="nil"/>
              <w:right w:val="nil"/>
            </w:tcBorders>
          </w:tcPr>
          <w:p w:rsidR="00401202" w:rsidRDefault="00401202">
            <w:pPr>
              <w:pStyle w:val="ConsPlusNormal"/>
            </w:pPr>
            <w:hyperlink w:anchor="P2793">
              <w:r>
                <w:rPr>
                  <w:color w:val="0000FF"/>
                </w:rPr>
                <w:t>273</w:t>
              </w:r>
            </w:hyperlink>
          </w:p>
        </w:tc>
      </w:tr>
      <w:tr w:rsidR="00401202">
        <w:tc>
          <w:tcPr>
            <w:tcW w:w="8107" w:type="dxa"/>
            <w:tcBorders>
              <w:top w:val="nil"/>
              <w:left w:val="nil"/>
              <w:bottom w:val="nil"/>
              <w:right w:val="nil"/>
            </w:tcBorders>
          </w:tcPr>
          <w:p w:rsidR="00401202" w:rsidRDefault="00401202">
            <w:pPr>
              <w:pStyle w:val="ConsPlusNormal"/>
            </w:pPr>
            <w:r>
              <w:t>по подтверждению неиспользованных средств субсидий</w:t>
            </w:r>
          </w:p>
        </w:tc>
        <w:tc>
          <w:tcPr>
            <w:tcW w:w="964" w:type="dxa"/>
            <w:tcBorders>
              <w:top w:val="nil"/>
              <w:left w:val="nil"/>
              <w:bottom w:val="nil"/>
              <w:right w:val="nil"/>
            </w:tcBorders>
          </w:tcPr>
          <w:p w:rsidR="00401202" w:rsidRDefault="00401202">
            <w:pPr>
              <w:pStyle w:val="ConsPlusNormal"/>
            </w:pPr>
            <w:hyperlink w:anchor="P2801">
              <w:r>
                <w:rPr>
                  <w:color w:val="0000FF"/>
                </w:rPr>
                <w:t>274</w:t>
              </w:r>
            </w:hyperlink>
          </w:p>
        </w:tc>
      </w:tr>
      <w:tr w:rsidR="00401202">
        <w:tc>
          <w:tcPr>
            <w:tcW w:w="8107" w:type="dxa"/>
            <w:tcBorders>
              <w:top w:val="nil"/>
              <w:left w:val="nil"/>
              <w:bottom w:val="nil"/>
              <w:right w:val="nil"/>
            </w:tcBorders>
          </w:tcPr>
          <w:p w:rsidR="00401202" w:rsidRDefault="00401202">
            <w:pPr>
              <w:pStyle w:val="ConsPlusNormal"/>
            </w:pPr>
            <w:r>
              <w:t>по предоставлению государственных услуг</w:t>
            </w:r>
          </w:p>
        </w:tc>
        <w:tc>
          <w:tcPr>
            <w:tcW w:w="964" w:type="dxa"/>
            <w:tcBorders>
              <w:top w:val="nil"/>
              <w:left w:val="nil"/>
              <w:bottom w:val="nil"/>
              <w:right w:val="nil"/>
            </w:tcBorders>
          </w:tcPr>
          <w:p w:rsidR="00401202" w:rsidRDefault="00401202">
            <w:pPr>
              <w:pStyle w:val="ConsPlusNormal"/>
            </w:pPr>
            <w:hyperlink w:anchor="P264">
              <w:r>
                <w:rPr>
                  <w:color w:val="0000FF"/>
                </w:rPr>
                <w:t>10</w:t>
              </w:r>
            </w:hyperlink>
          </w:p>
        </w:tc>
      </w:tr>
      <w:tr w:rsidR="00401202">
        <w:tc>
          <w:tcPr>
            <w:tcW w:w="8107" w:type="dxa"/>
            <w:tcBorders>
              <w:top w:val="nil"/>
              <w:left w:val="nil"/>
              <w:bottom w:val="nil"/>
              <w:right w:val="nil"/>
            </w:tcBorders>
          </w:tcPr>
          <w:p w:rsidR="00401202" w:rsidRDefault="00401202">
            <w:pPr>
              <w:pStyle w:val="ConsPlusNormal"/>
            </w:pPr>
            <w:r>
              <w:t>по проведению ежегодного анализа организации целевого обучения по образовательным программам высшего образования</w:t>
            </w:r>
          </w:p>
        </w:tc>
        <w:tc>
          <w:tcPr>
            <w:tcW w:w="964" w:type="dxa"/>
            <w:tcBorders>
              <w:top w:val="nil"/>
              <w:left w:val="nil"/>
              <w:bottom w:val="nil"/>
              <w:right w:val="nil"/>
            </w:tcBorders>
          </w:tcPr>
          <w:p w:rsidR="00401202" w:rsidRDefault="00401202">
            <w:pPr>
              <w:pStyle w:val="ConsPlusNormal"/>
            </w:pPr>
            <w:hyperlink w:anchor="P10434">
              <w:r>
                <w:rPr>
                  <w:color w:val="0000FF"/>
                </w:rPr>
                <w:t>1035</w:t>
              </w:r>
            </w:hyperlink>
          </w:p>
        </w:tc>
      </w:tr>
      <w:tr w:rsidR="00401202">
        <w:tc>
          <w:tcPr>
            <w:tcW w:w="8107" w:type="dxa"/>
            <w:tcBorders>
              <w:top w:val="nil"/>
              <w:left w:val="nil"/>
              <w:bottom w:val="nil"/>
              <w:right w:val="nil"/>
            </w:tcBorders>
          </w:tcPr>
          <w:p w:rsidR="00401202" w:rsidRDefault="00401202">
            <w:pPr>
              <w:pStyle w:val="ConsPlusNormal"/>
            </w:pPr>
            <w:r>
              <w:t>по проведению ежегодного анализа хода и результатов приема на обучение</w:t>
            </w:r>
          </w:p>
        </w:tc>
        <w:tc>
          <w:tcPr>
            <w:tcW w:w="964" w:type="dxa"/>
            <w:tcBorders>
              <w:top w:val="nil"/>
              <w:left w:val="nil"/>
              <w:bottom w:val="nil"/>
              <w:right w:val="nil"/>
            </w:tcBorders>
          </w:tcPr>
          <w:p w:rsidR="00401202" w:rsidRDefault="00401202">
            <w:pPr>
              <w:pStyle w:val="ConsPlusNormal"/>
              <w:jc w:val="both"/>
            </w:pPr>
            <w:hyperlink w:anchor="P9743">
              <w:r>
                <w:rPr>
                  <w:color w:val="0000FF"/>
                </w:rPr>
                <w:t>972</w:t>
              </w:r>
            </w:hyperlink>
          </w:p>
        </w:tc>
      </w:tr>
      <w:tr w:rsidR="00401202">
        <w:tc>
          <w:tcPr>
            <w:tcW w:w="8107" w:type="dxa"/>
            <w:tcBorders>
              <w:top w:val="nil"/>
              <w:left w:val="nil"/>
              <w:bottom w:val="nil"/>
              <w:right w:val="nil"/>
            </w:tcBorders>
          </w:tcPr>
          <w:p w:rsidR="00401202" w:rsidRDefault="00401202">
            <w:pPr>
              <w:pStyle w:val="ConsPlusNormal"/>
            </w:pPr>
            <w:r>
              <w:t>по проведению зимовки скота и летне-пастбищного содержания</w:t>
            </w:r>
          </w:p>
        </w:tc>
        <w:tc>
          <w:tcPr>
            <w:tcW w:w="964" w:type="dxa"/>
            <w:tcBorders>
              <w:top w:val="nil"/>
              <w:left w:val="nil"/>
              <w:bottom w:val="nil"/>
              <w:right w:val="nil"/>
            </w:tcBorders>
          </w:tcPr>
          <w:p w:rsidR="00401202" w:rsidRDefault="00401202">
            <w:pPr>
              <w:pStyle w:val="ConsPlusNormal"/>
            </w:pPr>
            <w:hyperlink w:anchor="P248">
              <w:r>
                <w:rPr>
                  <w:color w:val="0000FF"/>
                </w:rPr>
                <w:t>1628</w:t>
              </w:r>
            </w:hyperlink>
          </w:p>
        </w:tc>
      </w:tr>
      <w:tr w:rsidR="00401202">
        <w:tc>
          <w:tcPr>
            <w:tcW w:w="8107" w:type="dxa"/>
            <w:tcBorders>
              <w:top w:val="nil"/>
              <w:left w:val="nil"/>
              <w:bottom w:val="nil"/>
              <w:right w:val="nil"/>
            </w:tcBorders>
          </w:tcPr>
          <w:p w:rsidR="00401202" w:rsidRDefault="00401202">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401202" w:rsidRDefault="00401202">
            <w:pPr>
              <w:pStyle w:val="ConsPlusNormal"/>
            </w:pPr>
            <w:hyperlink w:anchor="P12625">
              <w:r>
                <w:rPr>
                  <w:color w:val="0000FF"/>
                </w:rPr>
                <w:t>1263</w:t>
              </w:r>
            </w:hyperlink>
          </w:p>
        </w:tc>
      </w:tr>
      <w:tr w:rsidR="00401202">
        <w:tc>
          <w:tcPr>
            <w:tcW w:w="8107" w:type="dxa"/>
            <w:tcBorders>
              <w:top w:val="nil"/>
              <w:left w:val="nil"/>
              <w:bottom w:val="nil"/>
              <w:right w:val="nil"/>
            </w:tcBorders>
          </w:tcPr>
          <w:p w:rsidR="00401202" w:rsidRDefault="00401202">
            <w:pPr>
              <w:pStyle w:val="ConsPlusNormal"/>
            </w:pPr>
            <w:r>
              <w:t>по проведению специальной оценки условий труда</w:t>
            </w:r>
          </w:p>
        </w:tc>
        <w:tc>
          <w:tcPr>
            <w:tcW w:w="964" w:type="dxa"/>
            <w:tcBorders>
              <w:top w:val="nil"/>
              <w:left w:val="nil"/>
              <w:bottom w:val="nil"/>
              <w:right w:val="nil"/>
            </w:tcBorders>
          </w:tcPr>
          <w:p w:rsidR="00401202" w:rsidRDefault="00401202">
            <w:pPr>
              <w:pStyle w:val="ConsPlusNormal"/>
            </w:pPr>
            <w:hyperlink w:anchor="P4334">
              <w:r>
                <w:rPr>
                  <w:color w:val="0000FF"/>
                </w:rPr>
                <w:t>429</w:t>
              </w:r>
            </w:hyperlink>
          </w:p>
        </w:tc>
      </w:tr>
      <w:tr w:rsidR="00401202">
        <w:tc>
          <w:tcPr>
            <w:tcW w:w="8107" w:type="dxa"/>
            <w:tcBorders>
              <w:top w:val="nil"/>
              <w:left w:val="nil"/>
              <w:bottom w:val="nil"/>
              <w:right w:val="nil"/>
            </w:tcBorders>
          </w:tcPr>
          <w:p w:rsidR="00401202" w:rsidRDefault="00401202">
            <w:pPr>
              <w:pStyle w:val="ConsPlusNormal"/>
            </w:pPr>
            <w:r>
              <w:t>по производственному травматизму и условиям труда работников</w:t>
            </w:r>
          </w:p>
        </w:tc>
        <w:tc>
          <w:tcPr>
            <w:tcW w:w="964" w:type="dxa"/>
            <w:tcBorders>
              <w:top w:val="nil"/>
              <w:left w:val="nil"/>
              <w:bottom w:val="nil"/>
              <w:right w:val="nil"/>
            </w:tcBorders>
          </w:tcPr>
          <w:p w:rsidR="00401202" w:rsidRDefault="00401202">
            <w:pPr>
              <w:pStyle w:val="ConsPlusNormal"/>
            </w:pPr>
            <w:hyperlink w:anchor="P4374">
              <w:r>
                <w:rPr>
                  <w:color w:val="0000FF"/>
                </w:rPr>
                <w:t>434</w:t>
              </w:r>
            </w:hyperlink>
          </w:p>
        </w:tc>
      </w:tr>
      <w:tr w:rsidR="00401202">
        <w:tc>
          <w:tcPr>
            <w:tcW w:w="8107" w:type="dxa"/>
            <w:tcBorders>
              <w:top w:val="nil"/>
              <w:left w:val="nil"/>
              <w:bottom w:val="nil"/>
              <w:right w:val="nil"/>
            </w:tcBorders>
          </w:tcPr>
          <w:p w:rsidR="00401202" w:rsidRDefault="00401202">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401202" w:rsidRDefault="00401202">
            <w:pPr>
              <w:pStyle w:val="ConsPlusNormal"/>
            </w:pPr>
            <w:hyperlink w:anchor="P13347">
              <w:r>
                <w:rPr>
                  <w:color w:val="0000FF"/>
                </w:rPr>
                <w:t>1349</w:t>
              </w:r>
            </w:hyperlink>
          </w:p>
        </w:tc>
      </w:tr>
      <w:tr w:rsidR="00401202">
        <w:tc>
          <w:tcPr>
            <w:tcW w:w="8107" w:type="dxa"/>
            <w:tcBorders>
              <w:top w:val="nil"/>
              <w:left w:val="nil"/>
              <w:bottom w:val="nil"/>
              <w:right w:val="nil"/>
            </w:tcBorders>
          </w:tcPr>
          <w:p w:rsidR="00401202" w:rsidRDefault="00401202">
            <w:pPr>
              <w:pStyle w:val="ConsPlusNormal"/>
            </w:pPr>
            <w:r>
              <w:t>по работе с претензиями заказчиков</w:t>
            </w:r>
          </w:p>
        </w:tc>
        <w:tc>
          <w:tcPr>
            <w:tcW w:w="964" w:type="dxa"/>
            <w:tcBorders>
              <w:top w:val="nil"/>
              <w:left w:val="nil"/>
              <w:bottom w:val="nil"/>
              <w:right w:val="nil"/>
            </w:tcBorders>
          </w:tcPr>
          <w:p w:rsidR="00401202" w:rsidRDefault="00401202">
            <w:pPr>
              <w:pStyle w:val="ConsPlusNormal"/>
            </w:pPr>
            <w:hyperlink w:anchor="P15462">
              <w:r>
                <w:rPr>
                  <w:color w:val="0000FF"/>
                </w:rPr>
                <w:t>1573</w:t>
              </w:r>
            </w:hyperlink>
          </w:p>
        </w:tc>
      </w:tr>
      <w:tr w:rsidR="00401202">
        <w:tc>
          <w:tcPr>
            <w:tcW w:w="8107" w:type="dxa"/>
            <w:tcBorders>
              <w:top w:val="nil"/>
              <w:left w:val="nil"/>
              <w:bottom w:val="nil"/>
              <w:right w:val="nil"/>
            </w:tcBorders>
          </w:tcPr>
          <w:p w:rsidR="00401202" w:rsidRDefault="00401202">
            <w:pPr>
              <w:pStyle w:val="ConsPlusNormal"/>
            </w:pPr>
            <w:r>
              <w:t>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rsidR="00401202" w:rsidRDefault="00401202">
            <w:pPr>
              <w:pStyle w:val="ConsPlusNormal"/>
            </w:pPr>
            <w:hyperlink w:anchor="P256">
              <w:r>
                <w:rPr>
                  <w:color w:val="0000FF"/>
                </w:rPr>
                <w:t>9</w:t>
              </w:r>
            </w:hyperlink>
          </w:p>
        </w:tc>
      </w:tr>
      <w:tr w:rsidR="00401202">
        <w:tc>
          <w:tcPr>
            <w:tcW w:w="8107" w:type="dxa"/>
            <w:tcBorders>
              <w:top w:val="nil"/>
              <w:left w:val="nil"/>
              <w:bottom w:val="nil"/>
              <w:right w:val="nil"/>
            </w:tcBorders>
          </w:tcPr>
          <w:p w:rsidR="00401202" w:rsidRDefault="00401202">
            <w:pPr>
              <w:pStyle w:val="ConsPlusNormal"/>
            </w:pPr>
            <w:r>
              <w:t>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401202" w:rsidRDefault="00401202">
            <w:pPr>
              <w:pStyle w:val="ConsPlusNormal"/>
            </w:pPr>
            <w:hyperlink w:anchor="P6019">
              <w:r>
                <w:rPr>
                  <w:color w:val="0000FF"/>
                </w:rPr>
                <w:t>590</w:t>
              </w:r>
            </w:hyperlink>
          </w:p>
        </w:tc>
      </w:tr>
      <w:tr w:rsidR="00401202">
        <w:tc>
          <w:tcPr>
            <w:tcW w:w="8107" w:type="dxa"/>
            <w:tcBorders>
              <w:top w:val="nil"/>
              <w:left w:val="nil"/>
              <w:bottom w:val="nil"/>
              <w:right w:val="nil"/>
            </w:tcBorders>
          </w:tcPr>
          <w:p w:rsidR="00401202" w:rsidRDefault="00401202">
            <w:pPr>
              <w:pStyle w:val="ConsPlusNormal"/>
            </w:pPr>
            <w:r>
              <w:t>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rsidR="00401202" w:rsidRDefault="00401202">
            <w:pPr>
              <w:pStyle w:val="ConsPlusNormal"/>
            </w:pPr>
            <w:hyperlink w:anchor="P5943">
              <w:r>
                <w:rPr>
                  <w:color w:val="0000FF"/>
                </w:rPr>
                <w:t>582</w:t>
              </w:r>
            </w:hyperlink>
          </w:p>
        </w:tc>
      </w:tr>
      <w:tr w:rsidR="00401202">
        <w:tc>
          <w:tcPr>
            <w:tcW w:w="8107" w:type="dxa"/>
            <w:tcBorders>
              <w:top w:val="nil"/>
              <w:left w:val="nil"/>
              <w:bottom w:val="nil"/>
              <w:right w:val="nil"/>
            </w:tcBorders>
          </w:tcPr>
          <w:p w:rsidR="00401202" w:rsidRDefault="00401202">
            <w:pPr>
              <w:pStyle w:val="ConsPlusNormal"/>
            </w:pPr>
            <w:r>
              <w:t xml:space="preserve">по реализации </w:t>
            </w:r>
            <w:hyperlink r:id="rId64">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401202" w:rsidRDefault="00401202">
            <w:pPr>
              <w:pStyle w:val="ConsPlusNormal"/>
            </w:pPr>
            <w:hyperlink w:anchor="P13170">
              <w:r>
                <w:rPr>
                  <w:color w:val="0000FF"/>
                </w:rPr>
                <w:t>1327</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3275">
              <w:r>
                <w:rPr>
                  <w:color w:val="0000FF"/>
                </w:rPr>
                <w:t>1340</w:t>
              </w:r>
            </w:hyperlink>
          </w:p>
        </w:tc>
      </w:tr>
      <w:tr w:rsidR="00401202">
        <w:tc>
          <w:tcPr>
            <w:tcW w:w="8107" w:type="dxa"/>
            <w:tcBorders>
              <w:top w:val="nil"/>
              <w:left w:val="nil"/>
              <w:bottom w:val="nil"/>
              <w:right w:val="nil"/>
            </w:tcBorders>
          </w:tcPr>
          <w:p w:rsidR="00401202" w:rsidRDefault="00401202">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401202" w:rsidRDefault="00401202">
            <w:pPr>
              <w:pStyle w:val="ConsPlusNormal"/>
            </w:pPr>
            <w:hyperlink w:anchor="P13008">
              <w:r>
                <w:rPr>
                  <w:color w:val="0000FF"/>
                </w:rPr>
                <w:t>1307</w:t>
              </w:r>
            </w:hyperlink>
          </w:p>
        </w:tc>
      </w:tr>
      <w:tr w:rsidR="00401202">
        <w:tc>
          <w:tcPr>
            <w:tcW w:w="8107" w:type="dxa"/>
            <w:tcBorders>
              <w:top w:val="nil"/>
              <w:left w:val="nil"/>
              <w:bottom w:val="nil"/>
              <w:right w:val="nil"/>
            </w:tcBorders>
          </w:tcPr>
          <w:p w:rsidR="00401202" w:rsidRDefault="00401202">
            <w:pPr>
              <w:pStyle w:val="ConsPlusNormal"/>
            </w:pPr>
            <w:r>
              <w:t>по реализации федеральной адресной инвестиционной программы</w:t>
            </w:r>
          </w:p>
        </w:tc>
        <w:tc>
          <w:tcPr>
            <w:tcW w:w="964" w:type="dxa"/>
            <w:tcBorders>
              <w:top w:val="nil"/>
              <w:left w:val="nil"/>
              <w:bottom w:val="nil"/>
              <w:right w:val="nil"/>
            </w:tcBorders>
          </w:tcPr>
          <w:p w:rsidR="00401202" w:rsidRDefault="00401202">
            <w:pPr>
              <w:pStyle w:val="ConsPlusNormal"/>
            </w:pPr>
            <w:hyperlink w:anchor="P3156">
              <w:r>
                <w:rPr>
                  <w:color w:val="0000FF"/>
                </w:rPr>
                <w:t>311</w:t>
              </w:r>
            </w:hyperlink>
          </w:p>
        </w:tc>
      </w:tr>
      <w:tr w:rsidR="00401202">
        <w:tc>
          <w:tcPr>
            <w:tcW w:w="8107" w:type="dxa"/>
            <w:tcBorders>
              <w:top w:val="nil"/>
              <w:left w:val="nil"/>
              <w:bottom w:val="nil"/>
              <w:right w:val="nil"/>
            </w:tcBorders>
          </w:tcPr>
          <w:p w:rsidR="00401202" w:rsidRDefault="00401202">
            <w:pPr>
              <w:pStyle w:val="ConsPlusNormal"/>
            </w:pPr>
            <w:r>
              <w:t>по результатам исследований рынка труда</w:t>
            </w:r>
          </w:p>
        </w:tc>
        <w:tc>
          <w:tcPr>
            <w:tcW w:w="964" w:type="dxa"/>
            <w:tcBorders>
              <w:top w:val="nil"/>
              <w:left w:val="nil"/>
              <w:bottom w:val="nil"/>
              <w:right w:val="nil"/>
            </w:tcBorders>
          </w:tcPr>
          <w:p w:rsidR="00401202" w:rsidRDefault="00401202">
            <w:pPr>
              <w:pStyle w:val="ConsPlusNormal"/>
            </w:pPr>
            <w:hyperlink w:anchor="P13429">
              <w:r>
                <w:rPr>
                  <w:color w:val="0000FF"/>
                </w:rPr>
                <w:t>1359</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проверки выполнения требований по порядку обращения со служебной информацией ограниченного распространения</w:t>
            </w:r>
          </w:p>
        </w:tc>
        <w:tc>
          <w:tcPr>
            <w:tcW w:w="964" w:type="dxa"/>
            <w:tcBorders>
              <w:top w:val="nil"/>
              <w:left w:val="nil"/>
              <w:bottom w:val="nil"/>
              <w:right w:val="nil"/>
            </w:tcBorders>
          </w:tcPr>
          <w:p w:rsidR="00401202" w:rsidRDefault="00401202">
            <w:pPr>
              <w:pStyle w:val="ConsPlusNormal"/>
            </w:pPr>
            <w:hyperlink w:anchor="P1505">
              <w:r>
                <w:rPr>
                  <w:color w:val="0000FF"/>
                </w:rPr>
                <w:t>143</w:t>
              </w:r>
            </w:hyperlink>
          </w:p>
        </w:tc>
      </w:tr>
      <w:tr w:rsidR="00401202">
        <w:tc>
          <w:tcPr>
            <w:tcW w:w="8107" w:type="dxa"/>
            <w:tcBorders>
              <w:top w:val="nil"/>
              <w:left w:val="nil"/>
              <w:bottom w:val="nil"/>
              <w:right w:val="nil"/>
            </w:tcBorders>
          </w:tcPr>
          <w:p w:rsidR="00401202" w:rsidRDefault="00401202">
            <w:pPr>
              <w:pStyle w:val="ConsPlusNormal"/>
            </w:pPr>
            <w:r>
              <w:t>по результатам экспертно-аналитических мероприятий, проводимых Счетной палатой Российской Федерации</w:t>
            </w:r>
          </w:p>
        </w:tc>
        <w:tc>
          <w:tcPr>
            <w:tcW w:w="964" w:type="dxa"/>
            <w:tcBorders>
              <w:top w:val="nil"/>
              <w:left w:val="nil"/>
              <w:bottom w:val="nil"/>
              <w:right w:val="nil"/>
            </w:tcBorders>
          </w:tcPr>
          <w:p w:rsidR="00401202" w:rsidRDefault="00401202">
            <w:pPr>
              <w:pStyle w:val="ConsPlusNormal"/>
            </w:pPr>
            <w:hyperlink w:anchor="P1204">
              <w:r>
                <w:rPr>
                  <w:color w:val="0000FF"/>
                </w:rPr>
                <w:t>109</w:t>
              </w:r>
            </w:hyperlink>
          </w:p>
        </w:tc>
      </w:tr>
      <w:tr w:rsidR="00401202">
        <w:tc>
          <w:tcPr>
            <w:tcW w:w="8107" w:type="dxa"/>
            <w:tcBorders>
              <w:top w:val="nil"/>
              <w:left w:val="nil"/>
              <w:bottom w:val="nil"/>
              <w:right w:val="nil"/>
            </w:tcBorders>
          </w:tcPr>
          <w:p w:rsidR="00401202" w:rsidRDefault="00401202">
            <w:pPr>
              <w:pStyle w:val="ConsPlusNormal"/>
            </w:pPr>
            <w:r>
              <w:lastRenderedPageBreak/>
              <w:t>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rsidR="00401202" w:rsidRDefault="00401202">
            <w:pPr>
              <w:pStyle w:val="ConsPlusNormal"/>
            </w:pPr>
            <w:hyperlink w:anchor="P3132">
              <w:r>
                <w:rPr>
                  <w:color w:val="0000FF"/>
                </w:rPr>
                <w:t>308</w:t>
              </w:r>
            </w:hyperlink>
          </w:p>
        </w:tc>
      </w:tr>
      <w:tr w:rsidR="00401202">
        <w:tc>
          <w:tcPr>
            <w:tcW w:w="8107" w:type="dxa"/>
            <w:tcBorders>
              <w:top w:val="nil"/>
              <w:left w:val="nil"/>
              <w:bottom w:val="nil"/>
              <w:right w:val="nil"/>
            </w:tcBorders>
          </w:tcPr>
          <w:p w:rsidR="00401202" w:rsidRDefault="00401202">
            <w:pPr>
              <w:pStyle w:val="ConsPlusNormal"/>
            </w:pPr>
            <w:r>
              <w:t>по сбору и обобщению информации о недвижимом имуществе, закрепленном за организациями государственном кадастровом учете, государственной регистрации права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893">
              <w:r>
                <w:rPr>
                  <w:color w:val="0000FF"/>
                </w:rPr>
                <w:t>75</w:t>
              </w:r>
            </w:hyperlink>
          </w:p>
        </w:tc>
      </w:tr>
      <w:tr w:rsidR="00401202">
        <w:tc>
          <w:tcPr>
            <w:tcW w:w="8107" w:type="dxa"/>
            <w:tcBorders>
              <w:top w:val="nil"/>
              <w:left w:val="nil"/>
              <w:bottom w:val="nil"/>
              <w:right w:val="nil"/>
            </w:tcBorders>
          </w:tcPr>
          <w:p w:rsidR="00401202" w:rsidRDefault="00401202">
            <w:pPr>
              <w:pStyle w:val="ConsPlusNormal"/>
            </w:pPr>
            <w:r>
              <w:t>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w:t>
            </w:r>
          </w:p>
        </w:tc>
        <w:tc>
          <w:tcPr>
            <w:tcW w:w="964" w:type="dxa"/>
            <w:tcBorders>
              <w:top w:val="nil"/>
              <w:left w:val="nil"/>
              <w:bottom w:val="nil"/>
              <w:right w:val="nil"/>
            </w:tcBorders>
          </w:tcPr>
          <w:p w:rsidR="00401202" w:rsidRDefault="00401202">
            <w:pPr>
              <w:pStyle w:val="ConsPlusNormal"/>
            </w:pPr>
            <w:hyperlink w:anchor="P901">
              <w:r>
                <w:rPr>
                  <w:color w:val="0000FF"/>
                </w:rPr>
                <w:t>76</w:t>
              </w:r>
            </w:hyperlink>
          </w:p>
        </w:tc>
      </w:tr>
      <w:tr w:rsidR="00401202">
        <w:tc>
          <w:tcPr>
            <w:tcW w:w="8107" w:type="dxa"/>
            <w:tcBorders>
              <w:top w:val="nil"/>
              <w:left w:val="nil"/>
              <w:bottom w:val="nil"/>
              <w:right w:val="nil"/>
            </w:tcBorders>
          </w:tcPr>
          <w:p w:rsidR="00401202" w:rsidRDefault="00401202">
            <w:pPr>
              <w:pStyle w:val="ConsPlusNormal"/>
            </w:pPr>
            <w:r>
              <w:t>по созданию и управлению дендрологическими парками и ботаническими садами</w:t>
            </w:r>
          </w:p>
        </w:tc>
        <w:tc>
          <w:tcPr>
            <w:tcW w:w="964" w:type="dxa"/>
            <w:tcBorders>
              <w:top w:val="nil"/>
              <w:left w:val="nil"/>
              <w:bottom w:val="nil"/>
              <w:right w:val="nil"/>
            </w:tcBorders>
          </w:tcPr>
          <w:p w:rsidR="00401202" w:rsidRDefault="00401202">
            <w:pPr>
              <w:pStyle w:val="ConsPlusNormal"/>
            </w:pPr>
            <w:hyperlink w:anchor="P16324">
              <w:r>
                <w:rPr>
                  <w:color w:val="0000FF"/>
                </w:rPr>
                <w:t>1663</w:t>
              </w:r>
            </w:hyperlink>
          </w:p>
        </w:tc>
      </w:tr>
      <w:tr w:rsidR="00401202">
        <w:tc>
          <w:tcPr>
            <w:tcW w:w="8107" w:type="dxa"/>
            <w:tcBorders>
              <w:top w:val="nil"/>
              <w:left w:val="nil"/>
              <w:bottom w:val="nil"/>
              <w:right w:val="nil"/>
            </w:tcBorders>
          </w:tcPr>
          <w:p w:rsidR="00401202" w:rsidRDefault="00401202">
            <w:pPr>
              <w:pStyle w:val="ConsPlusNormal"/>
            </w:pPr>
            <w:r>
              <w:t>по строительству судов</w:t>
            </w:r>
          </w:p>
        </w:tc>
        <w:tc>
          <w:tcPr>
            <w:tcW w:w="964" w:type="dxa"/>
            <w:tcBorders>
              <w:top w:val="nil"/>
              <w:left w:val="nil"/>
              <w:bottom w:val="nil"/>
              <w:right w:val="nil"/>
            </w:tcBorders>
          </w:tcPr>
          <w:p w:rsidR="00401202" w:rsidRDefault="00401202">
            <w:pPr>
              <w:pStyle w:val="ConsPlusNormal"/>
            </w:pPr>
            <w:hyperlink w:anchor="P17322">
              <w:r>
                <w:rPr>
                  <w:color w:val="0000FF"/>
                </w:rPr>
                <w:t>1768</w:t>
              </w:r>
            </w:hyperlink>
          </w:p>
        </w:tc>
      </w:tr>
      <w:tr w:rsidR="00401202">
        <w:tc>
          <w:tcPr>
            <w:tcW w:w="8107" w:type="dxa"/>
            <w:tcBorders>
              <w:top w:val="nil"/>
              <w:left w:val="nil"/>
              <w:bottom w:val="nil"/>
              <w:right w:val="nil"/>
            </w:tcBorders>
          </w:tcPr>
          <w:p w:rsidR="00401202" w:rsidRDefault="00401202">
            <w:pPr>
              <w:pStyle w:val="ConsPlusNormal"/>
            </w:pPr>
            <w:r>
              <w:t>по субсидиям, субвенциям, полученным из бюджетов</w:t>
            </w:r>
          </w:p>
        </w:tc>
        <w:tc>
          <w:tcPr>
            <w:tcW w:w="964" w:type="dxa"/>
            <w:tcBorders>
              <w:top w:val="nil"/>
              <w:left w:val="nil"/>
              <w:bottom w:val="nil"/>
              <w:right w:val="nil"/>
            </w:tcBorders>
          </w:tcPr>
          <w:p w:rsidR="00401202" w:rsidRDefault="00401202">
            <w:pPr>
              <w:pStyle w:val="ConsPlusNormal"/>
            </w:pPr>
            <w:hyperlink w:anchor="P3380">
              <w:r>
                <w:rPr>
                  <w:color w:val="0000FF"/>
                </w:rPr>
                <w:t>328</w:t>
              </w:r>
            </w:hyperlink>
          </w:p>
        </w:tc>
      </w:tr>
      <w:tr w:rsidR="00401202">
        <w:tc>
          <w:tcPr>
            <w:tcW w:w="8107" w:type="dxa"/>
            <w:tcBorders>
              <w:top w:val="nil"/>
              <w:left w:val="nil"/>
              <w:bottom w:val="nil"/>
              <w:right w:val="nil"/>
            </w:tcBorders>
          </w:tcPr>
          <w:p w:rsidR="00401202" w:rsidRDefault="00401202">
            <w:pPr>
              <w:pStyle w:val="ConsPlusNormal"/>
            </w:pPr>
            <w:r>
              <w:t>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rsidR="00401202" w:rsidRDefault="00401202">
            <w:pPr>
              <w:pStyle w:val="ConsPlusNormal"/>
            </w:pPr>
            <w:hyperlink w:anchor="P16308">
              <w:r>
                <w:rPr>
                  <w:color w:val="0000FF"/>
                </w:rPr>
                <w:t>1661</w:t>
              </w:r>
            </w:hyperlink>
          </w:p>
        </w:tc>
      </w:tr>
      <w:tr w:rsidR="00401202">
        <w:tc>
          <w:tcPr>
            <w:tcW w:w="8107" w:type="dxa"/>
            <w:tcBorders>
              <w:top w:val="nil"/>
              <w:left w:val="nil"/>
              <w:bottom w:val="nil"/>
              <w:right w:val="nil"/>
            </w:tcBorders>
          </w:tcPr>
          <w:p w:rsidR="00401202" w:rsidRDefault="00401202">
            <w:pPr>
              <w:pStyle w:val="ConsPlusNormal"/>
            </w:pPr>
            <w:r>
              <w:t>по учебным сборам (стажировкам)</w:t>
            </w:r>
          </w:p>
        </w:tc>
        <w:tc>
          <w:tcPr>
            <w:tcW w:w="964" w:type="dxa"/>
            <w:tcBorders>
              <w:top w:val="nil"/>
              <w:left w:val="nil"/>
              <w:bottom w:val="nil"/>
              <w:right w:val="nil"/>
            </w:tcBorders>
          </w:tcPr>
          <w:p w:rsidR="00401202" w:rsidRDefault="00401202">
            <w:pPr>
              <w:pStyle w:val="ConsPlusNormal"/>
            </w:pPr>
            <w:hyperlink w:anchor="P1294">
              <w:r>
                <w:rPr>
                  <w:color w:val="0000FF"/>
                </w:rPr>
                <w:t>1200</w:t>
              </w:r>
            </w:hyperlink>
          </w:p>
        </w:tc>
      </w:tr>
      <w:tr w:rsidR="00401202">
        <w:tc>
          <w:tcPr>
            <w:tcW w:w="8107" w:type="dxa"/>
            <w:tcBorders>
              <w:top w:val="nil"/>
              <w:left w:val="nil"/>
              <w:bottom w:val="nil"/>
              <w:right w:val="nil"/>
            </w:tcBorders>
          </w:tcPr>
          <w:p w:rsidR="00401202" w:rsidRDefault="00401202">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401202" w:rsidRDefault="00401202">
            <w:pPr>
              <w:pStyle w:val="ConsPlusNormal"/>
            </w:pPr>
            <w:hyperlink w:anchor="P12280">
              <w:r>
                <w:rPr>
                  <w:color w:val="0000FF"/>
                </w:rPr>
                <w:t>1222</w:t>
              </w:r>
            </w:hyperlink>
          </w:p>
        </w:tc>
      </w:tr>
      <w:tr w:rsidR="00401202">
        <w:tc>
          <w:tcPr>
            <w:tcW w:w="8107" w:type="dxa"/>
            <w:tcBorders>
              <w:top w:val="nil"/>
              <w:left w:val="nil"/>
              <w:bottom w:val="nil"/>
              <w:right w:val="nil"/>
            </w:tcBorders>
          </w:tcPr>
          <w:p w:rsidR="00401202" w:rsidRDefault="00401202">
            <w:pPr>
              <w:pStyle w:val="ConsPlusNormal"/>
            </w:pPr>
            <w:r>
              <w:t>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964" w:type="dxa"/>
            <w:tcBorders>
              <w:top w:val="nil"/>
              <w:left w:val="nil"/>
              <w:bottom w:val="nil"/>
              <w:right w:val="nil"/>
            </w:tcBorders>
          </w:tcPr>
          <w:p w:rsidR="00401202" w:rsidRDefault="00401202">
            <w:pPr>
              <w:pStyle w:val="ConsPlusNormal"/>
            </w:pPr>
            <w:hyperlink w:anchor="P13016">
              <w:r>
                <w:rPr>
                  <w:color w:val="0000FF"/>
                </w:rPr>
                <w:t>1308</w:t>
              </w:r>
            </w:hyperlink>
          </w:p>
        </w:tc>
      </w:tr>
      <w:tr w:rsidR="00401202">
        <w:tc>
          <w:tcPr>
            <w:tcW w:w="8107" w:type="dxa"/>
            <w:tcBorders>
              <w:top w:val="nil"/>
              <w:left w:val="nil"/>
              <w:bottom w:val="nil"/>
              <w:right w:val="nil"/>
            </w:tcBorders>
          </w:tcPr>
          <w:p w:rsidR="00401202" w:rsidRDefault="00401202">
            <w:pPr>
              <w:pStyle w:val="ConsPlusNormal"/>
            </w:pPr>
            <w:r>
              <w:t>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w:t>
            </w:r>
          </w:p>
        </w:tc>
        <w:tc>
          <w:tcPr>
            <w:tcW w:w="964" w:type="dxa"/>
            <w:tcBorders>
              <w:top w:val="nil"/>
              <w:left w:val="nil"/>
              <w:bottom w:val="nil"/>
              <w:right w:val="nil"/>
            </w:tcBorders>
          </w:tcPr>
          <w:p w:rsidR="00401202" w:rsidRDefault="00401202">
            <w:pPr>
              <w:pStyle w:val="ConsPlusNormal"/>
            </w:pPr>
            <w:hyperlink w:anchor="P2761">
              <w:r>
                <w:rPr>
                  <w:color w:val="0000FF"/>
                </w:rPr>
                <w:t>269</w:t>
              </w:r>
            </w:hyperlink>
          </w:p>
        </w:tc>
      </w:tr>
      <w:tr w:rsidR="00401202">
        <w:tc>
          <w:tcPr>
            <w:tcW w:w="8107" w:type="dxa"/>
            <w:tcBorders>
              <w:top w:val="nil"/>
              <w:left w:val="nil"/>
              <w:bottom w:val="nil"/>
              <w:right w:val="nil"/>
            </w:tcBorders>
          </w:tcPr>
          <w:p w:rsidR="00401202" w:rsidRDefault="00401202">
            <w:pPr>
              <w:pStyle w:val="ConsPlusNormal"/>
            </w:pPr>
            <w:r>
              <w:t>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rsidR="00401202" w:rsidRDefault="00401202">
            <w:pPr>
              <w:pStyle w:val="ConsPlusNormal"/>
            </w:pPr>
            <w:hyperlink w:anchor="P6332">
              <w:r>
                <w:rPr>
                  <w:color w:val="0000FF"/>
                </w:rPr>
                <w:t>629</w:t>
              </w:r>
            </w:hyperlink>
          </w:p>
        </w:tc>
      </w:tr>
      <w:tr w:rsidR="00401202">
        <w:tc>
          <w:tcPr>
            <w:tcW w:w="8107" w:type="dxa"/>
            <w:tcBorders>
              <w:top w:val="nil"/>
              <w:left w:val="nil"/>
              <w:bottom w:val="nil"/>
              <w:right w:val="nil"/>
            </w:tcBorders>
          </w:tcPr>
          <w:p w:rsidR="00401202" w:rsidRDefault="00401202">
            <w:pPr>
              <w:pStyle w:val="ConsPlusNormal"/>
            </w:pPr>
            <w:r>
              <w:t>почвенных, геоботанических и других обследований</w:t>
            </w:r>
          </w:p>
        </w:tc>
        <w:tc>
          <w:tcPr>
            <w:tcW w:w="964" w:type="dxa"/>
            <w:tcBorders>
              <w:top w:val="nil"/>
              <w:left w:val="nil"/>
              <w:bottom w:val="nil"/>
              <w:right w:val="nil"/>
            </w:tcBorders>
          </w:tcPr>
          <w:p w:rsidR="00401202" w:rsidRDefault="00401202">
            <w:pPr>
              <w:pStyle w:val="ConsPlusNormal"/>
            </w:pPr>
            <w:hyperlink w:anchor="P16270">
              <w:r>
                <w:rPr>
                  <w:color w:val="0000FF"/>
                </w:rPr>
                <w:t>1658</w:t>
              </w:r>
            </w:hyperlink>
          </w:p>
        </w:tc>
      </w:tr>
      <w:tr w:rsidR="00401202">
        <w:tc>
          <w:tcPr>
            <w:tcW w:w="8107" w:type="dxa"/>
            <w:tcBorders>
              <w:top w:val="nil"/>
              <w:left w:val="nil"/>
              <w:bottom w:val="nil"/>
              <w:right w:val="nil"/>
            </w:tcBorders>
          </w:tcPr>
          <w:p w:rsidR="00401202" w:rsidRDefault="00401202">
            <w:pPr>
              <w:pStyle w:val="ConsPlusNormal"/>
            </w:pPr>
            <w:r>
              <w:t>предварительные о выполнении государственных заданий</w:t>
            </w:r>
          </w:p>
        </w:tc>
        <w:tc>
          <w:tcPr>
            <w:tcW w:w="964" w:type="dxa"/>
            <w:tcBorders>
              <w:top w:val="nil"/>
              <w:left w:val="nil"/>
              <w:bottom w:val="nil"/>
              <w:right w:val="nil"/>
            </w:tcBorders>
          </w:tcPr>
          <w:p w:rsidR="00401202" w:rsidRDefault="00401202">
            <w:pPr>
              <w:pStyle w:val="ConsPlusNormal"/>
            </w:pPr>
            <w:hyperlink w:anchor="P5866">
              <w:r>
                <w:rPr>
                  <w:color w:val="0000FF"/>
                </w:rPr>
                <w:t>574</w:t>
              </w:r>
            </w:hyperlink>
          </w:p>
        </w:tc>
      </w:tr>
      <w:tr w:rsidR="00401202">
        <w:tc>
          <w:tcPr>
            <w:tcW w:w="8107" w:type="dxa"/>
            <w:tcBorders>
              <w:top w:val="nil"/>
              <w:left w:val="nil"/>
              <w:bottom w:val="nil"/>
              <w:right w:val="nil"/>
            </w:tcBorders>
          </w:tcPr>
          <w:p w:rsidR="00401202" w:rsidRDefault="00401202">
            <w:pPr>
              <w:pStyle w:val="ConsPlusNormal"/>
            </w:pPr>
            <w:r>
              <w:t>предварительных испытаний опытного образца</w:t>
            </w:r>
          </w:p>
        </w:tc>
        <w:tc>
          <w:tcPr>
            <w:tcW w:w="964" w:type="dxa"/>
            <w:tcBorders>
              <w:top w:val="nil"/>
              <w:left w:val="nil"/>
              <w:bottom w:val="nil"/>
              <w:right w:val="nil"/>
            </w:tcBorders>
          </w:tcPr>
          <w:p w:rsidR="00401202" w:rsidRDefault="00401202">
            <w:pPr>
              <w:pStyle w:val="ConsPlusNormal"/>
            </w:pPr>
            <w:hyperlink w:anchor="P8643">
              <w:r>
                <w:rPr>
                  <w:color w:val="0000FF"/>
                </w:rPr>
                <w:t>856</w:t>
              </w:r>
            </w:hyperlink>
          </w:p>
        </w:tc>
      </w:tr>
      <w:tr w:rsidR="00401202">
        <w:tc>
          <w:tcPr>
            <w:tcW w:w="8107" w:type="dxa"/>
            <w:tcBorders>
              <w:top w:val="nil"/>
              <w:left w:val="nil"/>
              <w:bottom w:val="nil"/>
              <w:right w:val="nil"/>
            </w:tcBorders>
          </w:tcPr>
          <w:p w:rsidR="00401202" w:rsidRDefault="00401202">
            <w:pPr>
              <w:pStyle w:val="ConsPlusNormal"/>
            </w:pPr>
            <w:r>
              <w:t>предварительных испытаний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8991">
              <w:r>
                <w:rPr>
                  <w:color w:val="0000FF"/>
                </w:rPr>
                <w:t>886</w:t>
              </w:r>
            </w:hyperlink>
          </w:p>
        </w:tc>
      </w:tr>
      <w:tr w:rsidR="00401202">
        <w:tc>
          <w:tcPr>
            <w:tcW w:w="8107" w:type="dxa"/>
            <w:tcBorders>
              <w:top w:val="nil"/>
              <w:left w:val="nil"/>
              <w:bottom w:val="nil"/>
              <w:right w:val="nil"/>
            </w:tcBorders>
          </w:tcPr>
          <w:p w:rsidR="00401202" w:rsidRDefault="00401202">
            <w:pPr>
              <w:pStyle w:val="ConsPlusNormal"/>
            </w:pPr>
            <w:r>
              <w:t>председателей государственных экзаменационных комиссий о работе государственных экзаменационных комиссий</w:t>
            </w:r>
          </w:p>
        </w:tc>
        <w:tc>
          <w:tcPr>
            <w:tcW w:w="964" w:type="dxa"/>
            <w:tcBorders>
              <w:top w:val="nil"/>
              <w:left w:val="nil"/>
              <w:bottom w:val="nil"/>
              <w:right w:val="nil"/>
            </w:tcBorders>
          </w:tcPr>
          <w:p w:rsidR="00401202" w:rsidRDefault="00401202">
            <w:pPr>
              <w:pStyle w:val="ConsPlusNormal"/>
            </w:pPr>
            <w:hyperlink w:anchor="P11442">
              <w:r>
                <w:rPr>
                  <w:color w:val="0000FF"/>
                </w:rPr>
                <w:t>1129</w:t>
              </w:r>
            </w:hyperlink>
          </w:p>
        </w:tc>
      </w:tr>
      <w:tr w:rsidR="00401202">
        <w:tc>
          <w:tcPr>
            <w:tcW w:w="8107" w:type="dxa"/>
            <w:tcBorders>
              <w:top w:val="nil"/>
              <w:left w:val="nil"/>
              <w:bottom w:val="nil"/>
              <w:right w:val="nil"/>
            </w:tcBorders>
          </w:tcPr>
          <w:p w:rsidR="00401202" w:rsidRDefault="00401202">
            <w:pPr>
              <w:pStyle w:val="ConsPlusNormal"/>
            </w:pPr>
            <w:r>
              <w:t>представителей организации об участии в работе международных организаций (конгрессов, сессий, пленумов, форумов)</w:t>
            </w:r>
          </w:p>
        </w:tc>
        <w:tc>
          <w:tcPr>
            <w:tcW w:w="964" w:type="dxa"/>
            <w:tcBorders>
              <w:top w:val="nil"/>
              <w:left w:val="nil"/>
              <w:bottom w:val="nil"/>
              <w:right w:val="nil"/>
            </w:tcBorders>
          </w:tcPr>
          <w:p w:rsidR="00401202" w:rsidRDefault="00401202">
            <w:pPr>
              <w:pStyle w:val="ConsPlusNormal"/>
            </w:pPr>
            <w:hyperlink w:anchor="P13564">
              <w:r>
                <w:rPr>
                  <w:color w:val="0000FF"/>
                </w:rPr>
                <w:t>1374</w:t>
              </w:r>
            </w:hyperlink>
          </w:p>
        </w:tc>
      </w:tr>
      <w:tr w:rsidR="00401202">
        <w:tc>
          <w:tcPr>
            <w:tcW w:w="8107" w:type="dxa"/>
            <w:tcBorders>
              <w:top w:val="nil"/>
              <w:left w:val="nil"/>
              <w:bottom w:val="nil"/>
              <w:right w:val="nil"/>
            </w:tcBorders>
          </w:tcPr>
          <w:p w:rsidR="00401202" w:rsidRDefault="00401202">
            <w:pPr>
              <w:pStyle w:val="ConsPlusNormal"/>
            </w:pPr>
            <w:r>
              <w:t>при приеме предметов, собранных в результате историко-бытовых, этнографических, естественно-научных экспедиций</w:t>
            </w:r>
          </w:p>
        </w:tc>
        <w:tc>
          <w:tcPr>
            <w:tcW w:w="964" w:type="dxa"/>
            <w:tcBorders>
              <w:top w:val="nil"/>
              <w:left w:val="nil"/>
              <w:bottom w:val="nil"/>
              <w:right w:val="nil"/>
            </w:tcBorders>
          </w:tcPr>
          <w:p w:rsidR="00401202" w:rsidRDefault="00401202">
            <w:pPr>
              <w:pStyle w:val="ConsPlusNormal"/>
            </w:pPr>
            <w:hyperlink w:anchor="P14446">
              <w:r>
                <w:rPr>
                  <w:color w:val="0000FF"/>
                </w:rPr>
                <w:t>1475</w:t>
              </w:r>
            </w:hyperlink>
          </w:p>
        </w:tc>
      </w:tr>
      <w:tr w:rsidR="00401202">
        <w:tc>
          <w:tcPr>
            <w:tcW w:w="8107" w:type="dxa"/>
            <w:tcBorders>
              <w:top w:val="nil"/>
              <w:left w:val="nil"/>
              <w:bottom w:val="nil"/>
              <w:right w:val="nil"/>
            </w:tcBorders>
          </w:tcPr>
          <w:p w:rsidR="00401202" w:rsidRDefault="00401202">
            <w:pPr>
              <w:pStyle w:val="ConsPlusNormal"/>
            </w:pPr>
            <w:r>
              <w:t>приемочных (сертификационных) испытаний опытных образцов</w:t>
            </w:r>
          </w:p>
        </w:tc>
        <w:tc>
          <w:tcPr>
            <w:tcW w:w="964" w:type="dxa"/>
            <w:tcBorders>
              <w:top w:val="nil"/>
              <w:left w:val="nil"/>
              <w:bottom w:val="nil"/>
              <w:right w:val="nil"/>
            </w:tcBorders>
          </w:tcPr>
          <w:p w:rsidR="00401202" w:rsidRDefault="00401202">
            <w:pPr>
              <w:pStyle w:val="ConsPlusNormal"/>
            </w:pPr>
            <w:hyperlink w:anchor="P8672">
              <w:r>
                <w:rPr>
                  <w:color w:val="0000FF"/>
                </w:rPr>
                <w:t>858</w:t>
              </w:r>
            </w:hyperlink>
          </w:p>
        </w:tc>
      </w:tr>
      <w:tr w:rsidR="00401202">
        <w:tc>
          <w:tcPr>
            <w:tcW w:w="8107" w:type="dxa"/>
            <w:tcBorders>
              <w:top w:val="nil"/>
              <w:left w:val="nil"/>
              <w:bottom w:val="nil"/>
              <w:right w:val="nil"/>
            </w:tcBorders>
          </w:tcPr>
          <w:p w:rsidR="00401202" w:rsidRDefault="00401202">
            <w:pPr>
              <w:pStyle w:val="ConsPlusNormal"/>
            </w:pPr>
            <w:r>
              <w:t xml:space="preserve">приемочных испытаний технологических процессов изготовления опытных </w:t>
            </w:r>
            <w:r>
              <w:lastRenderedPageBreak/>
              <w:t>образцов (партии)</w:t>
            </w:r>
          </w:p>
        </w:tc>
        <w:tc>
          <w:tcPr>
            <w:tcW w:w="964" w:type="dxa"/>
            <w:tcBorders>
              <w:top w:val="nil"/>
              <w:left w:val="nil"/>
              <w:bottom w:val="nil"/>
              <w:right w:val="nil"/>
            </w:tcBorders>
          </w:tcPr>
          <w:p w:rsidR="00401202" w:rsidRDefault="00401202">
            <w:pPr>
              <w:pStyle w:val="ConsPlusNormal"/>
            </w:pPr>
            <w:hyperlink w:anchor="P8999">
              <w:r>
                <w:rPr>
                  <w:color w:val="0000FF"/>
                </w:rPr>
                <w:t>887</w:t>
              </w:r>
            </w:hyperlink>
          </w:p>
        </w:tc>
      </w:tr>
      <w:tr w:rsidR="00401202">
        <w:tc>
          <w:tcPr>
            <w:tcW w:w="8107" w:type="dxa"/>
            <w:tcBorders>
              <w:top w:val="nil"/>
              <w:left w:val="nil"/>
              <w:bottom w:val="nil"/>
              <w:right w:val="nil"/>
            </w:tcBorders>
          </w:tcPr>
          <w:p w:rsidR="00401202" w:rsidRDefault="00401202">
            <w:pPr>
              <w:pStyle w:val="ConsPlusNormal"/>
            </w:pPr>
            <w:r>
              <w:t>проверок 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1172">
              <w:r>
                <w:rPr>
                  <w:color w:val="0000FF"/>
                </w:rPr>
                <w:t>105</w:t>
              </w:r>
            </w:hyperlink>
          </w:p>
        </w:tc>
      </w:tr>
      <w:tr w:rsidR="00401202">
        <w:tc>
          <w:tcPr>
            <w:tcW w:w="8107" w:type="dxa"/>
            <w:tcBorders>
              <w:top w:val="nil"/>
              <w:left w:val="nil"/>
              <w:bottom w:val="nil"/>
              <w:right w:val="nil"/>
            </w:tcBorders>
          </w:tcPr>
          <w:p w:rsidR="00401202" w:rsidRDefault="00401202">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промежуточные о работе по темам диссертаций</w:t>
            </w:r>
          </w:p>
        </w:tc>
        <w:tc>
          <w:tcPr>
            <w:tcW w:w="964" w:type="dxa"/>
            <w:tcBorders>
              <w:top w:val="nil"/>
              <w:left w:val="nil"/>
              <w:bottom w:val="nil"/>
              <w:right w:val="nil"/>
            </w:tcBorders>
          </w:tcPr>
          <w:p w:rsidR="00401202" w:rsidRDefault="00401202">
            <w:pPr>
              <w:pStyle w:val="ConsPlusNormal"/>
            </w:pPr>
            <w:hyperlink w:anchor="P6937">
              <w:r>
                <w:rPr>
                  <w:color w:val="0000FF"/>
                </w:rPr>
                <w:t>689</w:t>
              </w:r>
            </w:hyperlink>
          </w:p>
        </w:tc>
      </w:tr>
      <w:tr w:rsidR="00401202">
        <w:tc>
          <w:tcPr>
            <w:tcW w:w="8107" w:type="dxa"/>
            <w:tcBorders>
              <w:top w:val="nil"/>
              <w:left w:val="nil"/>
              <w:bottom w:val="nil"/>
              <w:right w:val="nil"/>
            </w:tcBorders>
          </w:tcPr>
          <w:p w:rsidR="00401202" w:rsidRDefault="00401202">
            <w:pPr>
              <w:pStyle w:val="ConsPlusNormal"/>
            </w:pPr>
            <w:r>
              <w:t>работников о командировках</w:t>
            </w:r>
          </w:p>
        </w:tc>
        <w:tc>
          <w:tcPr>
            <w:tcW w:w="964" w:type="dxa"/>
            <w:tcBorders>
              <w:top w:val="nil"/>
              <w:left w:val="nil"/>
              <w:bottom w:val="nil"/>
              <w:right w:val="nil"/>
            </w:tcBorders>
          </w:tcPr>
          <w:p w:rsidR="00401202" w:rsidRDefault="00401202">
            <w:pPr>
              <w:pStyle w:val="ConsPlusNormal"/>
            </w:pPr>
            <w:hyperlink w:anchor="P4933">
              <w:r>
                <w:rPr>
                  <w:color w:val="0000FF"/>
                </w:rPr>
                <w:t>486</w:t>
              </w:r>
            </w:hyperlink>
          </w:p>
        </w:tc>
      </w:tr>
      <w:tr w:rsidR="00401202">
        <w:tc>
          <w:tcPr>
            <w:tcW w:w="8107" w:type="dxa"/>
            <w:tcBorders>
              <w:top w:val="nil"/>
              <w:left w:val="nil"/>
              <w:bottom w:val="nil"/>
              <w:right w:val="nil"/>
            </w:tcBorders>
          </w:tcPr>
          <w:p w:rsidR="00401202" w:rsidRDefault="00401202">
            <w:pPr>
              <w:pStyle w:val="ConsPlusNormal"/>
            </w:pPr>
            <w:r>
              <w:t>руководителей о прохождении практической подготовки обучающимися</w:t>
            </w:r>
          </w:p>
        </w:tc>
        <w:tc>
          <w:tcPr>
            <w:tcW w:w="964" w:type="dxa"/>
            <w:tcBorders>
              <w:top w:val="nil"/>
              <w:left w:val="nil"/>
              <w:bottom w:val="nil"/>
              <w:right w:val="nil"/>
            </w:tcBorders>
          </w:tcPr>
          <w:p w:rsidR="00401202" w:rsidRDefault="00401202">
            <w:pPr>
              <w:pStyle w:val="ConsPlusNormal"/>
            </w:pPr>
            <w:hyperlink w:anchor="P11754">
              <w:r>
                <w:rPr>
                  <w:color w:val="0000FF"/>
                </w:rPr>
                <w:t>1168</w:t>
              </w:r>
            </w:hyperlink>
          </w:p>
        </w:tc>
      </w:tr>
      <w:tr w:rsidR="00401202">
        <w:tc>
          <w:tcPr>
            <w:tcW w:w="8107" w:type="dxa"/>
            <w:tcBorders>
              <w:top w:val="nil"/>
              <w:left w:val="nil"/>
              <w:bottom w:val="nil"/>
              <w:right w:val="nil"/>
            </w:tcBorders>
          </w:tcPr>
          <w:p w:rsidR="00401202" w:rsidRDefault="00401202">
            <w:pPr>
              <w:pStyle w:val="ConsPlusNormal"/>
            </w:pPr>
            <w:r>
              <w:t>руководителей организаций о деятельности подведомственных федеральных государственных унитарных предприятий</w:t>
            </w:r>
          </w:p>
        </w:tc>
        <w:tc>
          <w:tcPr>
            <w:tcW w:w="964" w:type="dxa"/>
            <w:tcBorders>
              <w:top w:val="nil"/>
              <w:left w:val="nil"/>
              <w:bottom w:val="nil"/>
              <w:right w:val="nil"/>
            </w:tcBorders>
          </w:tcPr>
          <w:p w:rsidR="00401202" w:rsidRDefault="00401202">
            <w:pPr>
              <w:pStyle w:val="ConsPlusNormal"/>
            </w:pPr>
            <w:hyperlink w:anchor="P2342">
              <w:r>
                <w:rPr>
                  <w:color w:val="0000FF"/>
                </w:rPr>
                <w:t>223</w:t>
              </w:r>
            </w:hyperlink>
          </w:p>
        </w:tc>
      </w:tr>
      <w:tr w:rsidR="00401202">
        <w:tc>
          <w:tcPr>
            <w:tcW w:w="8107" w:type="dxa"/>
            <w:tcBorders>
              <w:top w:val="nil"/>
              <w:left w:val="nil"/>
              <w:bottom w:val="nil"/>
              <w:right w:val="nil"/>
            </w:tcBorders>
          </w:tcPr>
          <w:p w:rsidR="00401202" w:rsidRDefault="00401202">
            <w:pPr>
              <w:pStyle w:val="ConsPlusNormal"/>
            </w:pPr>
            <w:r>
              <w:t>сводные аналитические о мониторинге результативности деятельности научных организаций</w:t>
            </w:r>
          </w:p>
        </w:tc>
        <w:tc>
          <w:tcPr>
            <w:tcW w:w="964" w:type="dxa"/>
            <w:tcBorders>
              <w:top w:val="nil"/>
              <w:left w:val="nil"/>
              <w:bottom w:val="nil"/>
              <w:right w:val="nil"/>
            </w:tcBorders>
          </w:tcPr>
          <w:p w:rsidR="00401202" w:rsidRDefault="00401202">
            <w:pPr>
              <w:pStyle w:val="ConsPlusNormal"/>
            </w:pPr>
            <w:hyperlink w:anchor="P7631">
              <w:r>
                <w:rPr>
                  <w:color w:val="0000FF"/>
                </w:rPr>
                <w:t>756</w:t>
              </w:r>
            </w:hyperlink>
          </w:p>
        </w:tc>
      </w:tr>
      <w:tr w:rsidR="00401202">
        <w:tc>
          <w:tcPr>
            <w:tcW w:w="8107" w:type="dxa"/>
            <w:tcBorders>
              <w:top w:val="nil"/>
              <w:left w:val="nil"/>
              <w:bottom w:val="nil"/>
              <w:right w:val="nil"/>
            </w:tcBorders>
          </w:tcPr>
          <w:p w:rsidR="00401202" w:rsidRDefault="00401202">
            <w:pPr>
              <w:pStyle w:val="ConsPlusNormal"/>
            </w:pPr>
            <w:r>
              <w:t>сводные годовые о проведении рейсов научно-исследовательских судов</w:t>
            </w:r>
          </w:p>
        </w:tc>
        <w:tc>
          <w:tcPr>
            <w:tcW w:w="964" w:type="dxa"/>
            <w:tcBorders>
              <w:top w:val="nil"/>
              <w:left w:val="nil"/>
              <w:bottom w:val="nil"/>
              <w:right w:val="nil"/>
            </w:tcBorders>
          </w:tcPr>
          <w:p w:rsidR="00401202" w:rsidRDefault="00401202">
            <w:pPr>
              <w:pStyle w:val="ConsPlusNormal"/>
            </w:pPr>
            <w:hyperlink w:anchor="P7566">
              <w:r>
                <w:rPr>
                  <w:color w:val="0000FF"/>
                </w:rPr>
                <w:t>748</w:t>
              </w:r>
            </w:hyperlink>
          </w:p>
        </w:tc>
      </w:tr>
      <w:tr w:rsidR="00401202">
        <w:tc>
          <w:tcPr>
            <w:tcW w:w="8107" w:type="dxa"/>
            <w:tcBorders>
              <w:top w:val="nil"/>
              <w:left w:val="nil"/>
              <w:bottom w:val="nil"/>
              <w:right w:val="nil"/>
            </w:tcBorders>
          </w:tcPr>
          <w:p w:rsidR="00401202" w:rsidRDefault="00401202">
            <w:pPr>
              <w:pStyle w:val="ConsPlusNormal"/>
            </w:pPr>
            <w:r>
              <w:t>социально-психологической службы</w:t>
            </w:r>
          </w:p>
        </w:tc>
        <w:tc>
          <w:tcPr>
            <w:tcW w:w="964" w:type="dxa"/>
            <w:tcBorders>
              <w:top w:val="nil"/>
              <w:left w:val="nil"/>
              <w:bottom w:val="nil"/>
              <w:right w:val="nil"/>
            </w:tcBorders>
          </w:tcPr>
          <w:p w:rsidR="00401202" w:rsidRDefault="00401202">
            <w:pPr>
              <w:pStyle w:val="ConsPlusNormal"/>
            </w:pPr>
            <w:hyperlink w:anchor="P13331">
              <w:r>
                <w:rPr>
                  <w:color w:val="0000FF"/>
                </w:rPr>
                <w:t>1347</w:t>
              </w:r>
            </w:hyperlink>
          </w:p>
        </w:tc>
      </w:tr>
      <w:tr w:rsidR="00401202">
        <w:tc>
          <w:tcPr>
            <w:tcW w:w="8107" w:type="dxa"/>
            <w:tcBorders>
              <w:top w:val="nil"/>
              <w:left w:val="nil"/>
              <w:bottom w:val="nil"/>
              <w:right w:val="nil"/>
            </w:tcBorders>
          </w:tcPr>
          <w:p w:rsidR="00401202" w:rsidRDefault="00401202">
            <w:pPr>
              <w:pStyle w:val="ConsPlusNormal"/>
            </w:pPr>
            <w:r>
              <w:t>технические о выполненных работах на участках 10 кв. км и более, о составлении, обновлении топографических карт, топографо-геодезических работах с применением космических снимков</w:t>
            </w:r>
          </w:p>
        </w:tc>
        <w:tc>
          <w:tcPr>
            <w:tcW w:w="964" w:type="dxa"/>
            <w:tcBorders>
              <w:top w:val="nil"/>
              <w:left w:val="nil"/>
              <w:bottom w:val="nil"/>
              <w:right w:val="nil"/>
            </w:tcBorders>
          </w:tcPr>
          <w:p w:rsidR="00401202" w:rsidRDefault="00401202">
            <w:pPr>
              <w:pStyle w:val="ConsPlusNormal"/>
            </w:pPr>
            <w:hyperlink w:anchor="P15754">
              <w:r>
                <w:rPr>
                  <w:color w:val="0000FF"/>
                </w:rPr>
                <w:t>1602</w:t>
              </w:r>
            </w:hyperlink>
          </w:p>
        </w:tc>
      </w:tr>
      <w:tr w:rsidR="00401202">
        <w:tc>
          <w:tcPr>
            <w:tcW w:w="8107" w:type="dxa"/>
            <w:tcBorders>
              <w:top w:val="nil"/>
              <w:left w:val="nil"/>
              <w:bottom w:val="nil"/>
              <w:right w:val="nil"/>
            </w:tcBorders>
          </w:tcPr>
          <w:p w:rsidR="00401202" w:rsidRDefault="00401202">
            <w:pPr>
              <w:pStyle w:val="ConsPlusNormal"/>
            </w:pPr>
            <w:r>
              <w:t>технические о неизменности производственного процесса, используемого сырья и образующихся отходов</w:t>
            </w:r>
          </w:p>
        </w:tc>
        <w:tc>
          <w:tcPr>
            <w:tcW w:w="964" w:type="dxa"/>
            <w:tcBorders>
              <w:top w:val="nil"/>
              <w:left w:val="nil"/>
              <w:bottom w:val="nil"/>
              <w:right w:val="nil"/>
            </w:tcBorders>
          </w:tcPr>
          <w:p w:rsidR="00401202" w:rsidRDefault="00401202">
            <w:pPr>
              <w:pStyle w:val="ConsPlusNormal"/>
            </w:pPr>
            <w:hyperlink w:anchor="P15559">
              <w:r>
                <w:rPr>
                  <w:color w:val="0000FF"/>
                </w:rPr>
                <w:t>1585</w:t>
              </w:r>
            </w:hyperlink>
          </w:p>
        </w:tc>
      </w:tr>
      <w:tr w:rsidR="00401202">
        <w:tc>
          <w:tcPr>
            <w:tcW w:w="8107" w:type="dxa"/>
            <w:tcBorders>
              <w:top w:val="nil"/>
              <w:left w:val="nil"/>
              <w:bottom w:val="nil"/>
              <w:right w:val="nil"/>
            </w:tcBorders>
          </w:tcPr>
          <w:p w:rsidR="00401202" w:rsidRDefault="00401202">
            <w:pPr>
              <w:pStyle w:val="ConsPlusNormal"/>
            </w:pPr>
            <w:r>
              <w:t>технические об авариях при эксплуатации оборудования</w:t>
            </w:r>
          </w:p>
        </w:tc>
        <w:tc>
          <w:tcPr>
            <w:tcW w:w="964" w:type="dxa"/>
            <w:tcBorders>
              <w:top w:val="nil"/>
              <w:left w:val="nil"/>
              <w:bottom w:val="nil"/>
              <w:right w:val="nil"/>
            </w:tcBorders>
          </w:tcPr>
          <w:p w:rsidR="00401202" w:rsidRDefault="00401202">
            <w:pPr>
              <w:pStyle w:val="ConsPlusNormal"/>
            </w:pPr>
            <w:hyperlink w:anchor="P15430">
              <w:r>
                <w:rPr>
                  <w:color w:val="0000FF"/>
                </w:rPr>
                <w:t>1569</w:t>
              </w:r>
            </w:hyperlink>
          </w:p>
        </w:tc>
      </w:tr>
      <w:tr w:rsidR="00401202">
        <w:tc>
          <w:tcPr>
            <w:tcW w:w="8107" w:type="dxa"/>
            <w:tcBorders>
              <w:top w:val="nil"/>
              <w:left w:val="nil"/>
              <w:bottom w:val="nil"/>
              <w:right w:val="nil"/>
            </w:tcBorders>
          </w:tcPr>
          <w:p w:rsidR="00401202" w:rsidRDefault="00401202">
            <w:pPr>
              <w:pStyle w:val="ConsPlusNormal"/>
            </w:pPr>
            <w:r>
              <w:t>технические по работе очистных станций</w:t>
            </w:r>
          </w:p>
        </w:tc>
        <w:tc>
          <w:tcPr>
            <w:tcW w:w="964" w:type="dxa"/>
            <w:tcBorders>
              <w:top w:val="nil"/>
              <w:left w:val="nil"/>
              <w:bottom w:val="nil"/>
              <w:right w:val="nil"/>
            </w:tcBorders>
          </w:tcPr>
          <w:p w:rsidR="00401202" w:rsidRDefault="00401202">
            <w:pPr>
              <w:pStyle w:val="ConsPlusNormal"/>
            </w:pPr>
            <w:hyperlink w:anchor="P15850">
              <w:r>
                <w:rPr>
                  <w:color w:val="0000FF"/>
                </w:rPr>
                <w:t>1614</w:t>
              </w:r>
            </w:hyperlink>
          </w:p>
        </w:tc>
      </w:tr>
      <w:tr w:rsidR="00401202">
        <w:tc>
          <w:tcPr>
            <w:tcW w:w="8107" w:type="dxa"/>
            <w:tcBorders>
              <w:top w:val="nil"/>
              <w:left w:val="nil"/>
              <w:bottom w:val="nil"/>
              <w:right w:val="nil"/>
            </w:tcBorders>
          </w:tcPr>
          <w:p w:rsidR="00401202" w:rsidRDefault="00401202">
            <w:pPr>
              <w:pStyle w:val="ConsPlusNormal"/>
            </w:pPr>
            <w:r>
              <w:t>технопарков по выявлению и отбору потенциально эффективных инноваций, схемы интеграции прикладной науки и производства</w:t>
            </w:r>
          </w:p>
        </w:tc>
        <w:tc>
          <w:tcPr>
            <w:tcW w:w="964" w:type="dxa"/>
            <w:tcBorders>
              <w:top w:val="nil"/>
              <w:left w:val="nil"/>
              <w:bottom w:val="nil"/>
              <w:right w:val="nil"/>
            </w:tcBorders>
          </w:tcPr>
          <w:p w:rsidR="00401202" w:rsidRDefault="00401202">
            <w:pPr>
              <w:pStyle w:val="ConsPlusNormal"/>
            </w:pPr>
            <w:hyperlink w:anchor="P6496">
              <w:r>
                <w:rPr>
                  <w:color w:val="0000FF"/>
                </w:rPr>
                <w:t>649</w:t>
              </w:r>
            </w:hyperlink>
          </w:p>
        </w:tc>
      </w:tr>
      <w:tr w:rsidR="00401202">
        <w:tc>
          <w:tcPr>
            <w:tcW w:w="8107" w:type="dxa"/>
            <w:tcBorders>
              <w:top w:val="nil"/>
              <w:left w:val="nil"/>
              <w:bottom w:val="nil"/>
              <w:right w:val="nil"/>
            </w:tcBorders>
          </w:tcPr>
          <w:p w:rsidR="00401202" w:rsidRDefault="00401202">
            <w:pPr>
              <w:pStyle w:val="ConsPlusNormal"/>
            </w:pPr>
            <w:r>
              <w:t>топливные судов</w:t>
            </w:r>
          </w:p>
        </w:tc>
        <w:tc>
          <w:tcPr>
            <w:tcW w:w="964" w:type="dxa"/>
            <w:tcBorders>
              <w:top w:val="nil"/>
              <w:left w:val="nil"/>
              <w:bottom w:val="nil"/>
              <w:right w:val="nil"/>
            </w:tcBorders>
          </w:tcPr>
          <w:p w:rsidR="00401202" w:rsidRDefault="00401202">
            <w:pPr>
              <w:pStyle w:val="ConsPlusNormal"/>
            </w:pPr>
            <w:hyperlink w:anchor="P17298">
              <w:r>
                <w:rPr>
                  <w:color w:val="0000FF"/>
                </w:rPr>
                <w:t>1765</w:t>
              </w:r>
            </w:hyperlink>
          </w:p>
        </w:tc>
      </w:tr>
      <w:tr w:rsidR="00401202">
        <w:tc>
          <w:tcPr>
            <w:tcW w:w="8107" w:type="dxa"/>
            <w:tcBorders>
              <w:top w:val="nil"/>
              <w:left w:val="nil"/>
              <w:bottom w:val="nil"/>
              <w:right w:val="nil"/>
            </w:tcBorders>
          </w:tcPr>
          <w:p w:rsidR="00401202" w:rsidRDefault="00401202">
            <w:pPr>
              <w:pStyle w:val="ConsPlusNormal"/>
            </w:pPr>
            <w:r>
              <w:t>удостоверяющего центра о подтверждении или невозможности подтверждения подлинности электронной подписи</w:t>
            </w:r>
          </w:p>
        </w:tc>
        <w:tc>
          <w:tcPr>
            <w:tcW w:w="964" w:type="dxa"/>
            <w:tcBorders>
              <w:top w:val="nil"/>
              <w:left w:val="nil"/>
              <w:bottom w:val="nil"/>
              <w:right w:val="nil"/>
            </w:tcBorders>
          </w:tcPr>
          <w:p w:rsidR="00401202" w:rsidRDefault="00401202">
            <w:pPr>
              <w:pStyle w:val="ConsPlusNormal"/>
            </w:pPr>
            <w:hyperlink w:anchor="P17451">
              <w:r>
                <w:rPr>
                  <w:color w:val="0000FF"/>
                </w:rPr>
                <w:t>1784</w:t>
              </w:r>
            </w:hyperlink>
          </w:p>
        </w:tc>
      </w:tr>
      <w:tr w:rsidR="00401202">
        <w:tc>
          <w:tcPr>
            <w:tcW w:w="8107" w:type="dxa"/>
            <w:tcBorders>
              <w:top w:val="nil"/>
              <w:left w:val="nil"/>
              <w:bottom w:val="nil"/>
              <w:right w:val="nil"/>
            </w:tcBorders>
          </w:tcPr>
          <w:p w:rsidR="00401202" w:rsidRDefault="00401202">
            <w:pPr>
              <w:pStyle w:val="ConsPlusNormal"/>
            </w:pPr>
            <w:r>
              <w:t>филиалов, представительств 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2322">
              <w:r>
                <w:rPr>
                  <w:color w:val="0000FF"/>
                </w:rPr>
                <w:t>222</w:t>
              </w:r>
            </w:hyperlink>
          </w:p>
        </w:tc>
      </w:tr>
      <w:tr w:rsidR="00401202">
        <w:tc>
          <w:tcPr>
            <w:tcW w:w="8107" w:type="dxa"/>
            <w:tcBorders>
              <w:top w:val="nil"/>
              <w:left w:val="nil"/>
              <w:bottom w:val="nil"/>
              <w:right w:val="nil"/>
            </w:tcBorders>
          </w:tcPr>
          <w:p w:rsidR="00401202" w:rsidRDefault="00401202">
            <w:pPr>
              <w:pStyle w:val="ConsPlusNormal"/>
            </w:pPr>
            <w:r>
              <w:t>финансовые оперативные</w:t>
            </w:r>
          </w:p>
        </w:tc>
        <w:tc>
          <w:tcPr>
            <w:tcW w:w="964" w:type="dxa"/>
            <w:tcBorders>
              <w:top w:val="nil"/>
              <w:left w:val="nil"/>
              <w:bottom w:val="nil"/>
              <w:right w:val="nil"/>
            </w:tcBorders>
          </w:tcPr>
          <w:p w:rsidR="00401202" w:rsidRDefault="00401202">
            <w:pPr>
              <w:pStyle w:val="ConsPlusNormal"/>
            </w:pPr>
            <w:hyperlink w:anchor="P3051">
              <w:r>
                <w:rPr>
                  <w:color w:val="0000FF"/>
                </w:rPr>
                <w:t>298</w:t>
              </w:r>
            </w:hyperlink>
          </w:p>
        </w:tc>
      </w:tr>
      <w:tr w:rsidR="00401202">
        <w:tc>
          <w:tcPr>
            <w:tcW w:w="8107" w:type="dxa"/>
            <w:tcBorders>
              <w:top w:val="nil"/>
              <w:left w:val="nil"/>
              <w:bottom w:val="nil"/>
              <w:right w:val="nil"/>
            </w:tcBorders>
          </w:tcPr>
          <w:p w:rsidR="00401202" w:rsidRDefault="00401202">
            <w:pPr>
              <w:pStyle w:val="ConsPlusNormal"/>
            </w:pPr>
            <w:r>
              <w:t>фондов поддержки научной, научно-технической, инновационной деятельности, институтов инновационного развития, центров компетенций национальной и отраслевых технологических инициатив о приоритетных направлениях и инновационных решениях для оказания государственной поддержки</w:t>
            </w:r>
          </w:p>
        </w:tc>
        <w:tc>
          <w:tcPr>
            <w:tcW w:w="964" w:type="dxa"/>
            <w:tcBorders>
              <w:top w:val="nil"/>
              <w:left w:val="nil"/>
              <w:bottom w:val="nil"/>
              <w:right w:val="nil"/>
            </w:tcBorders>
          </w:tcPr>
          <w:p w:rsidR="00401202" w:rsidRDefault="00401202">
            <w:pPr>
              <w:pStyle w:val="ConsPlusNormal"/>
            </w:pPr>
            <w:hyperlink w:anchor="P6480">
              <w:r>
                <w:rPr>
                  <w:color w:val="0000FF"/>
                </w:rPr>
                <w:t>647</w:t>
              </w:r>
            </w:hyperlink>
          </w:p>
        </w:tc>
      </w:tr>
      <w:tr w:rsidR="00401202">
        <w:tc>
          <w:tcPr>
            <w:tcW w:w="8107" w:type="dxa"/>
            <w:tcBorders>
              <w:top w:val="nil"/>
              <w:left w:val="nil"/>
              <w:bottom w:val="nil"/>
              <w:right w:val="nil"/>
            </w:tcBorders>
          </w:tcPr>
          <w:p w:rsidR="00401202" w:rsidRDefault="00401202">
            <w:pPr>
              <w:pStyle w:val="ConsPlusNormal"/>
              <w:outlineLvl w:val="2"/>
            </w:pPr>
            <w:r>
              <w:t>ПАМЯТКИ</w:t>
            </w:r>
          </w:p>
        </w:tc>
        <w:tc>
          <w:tcPr>
            <w:tcW w:w="964" w:type="dxa"/>
            <w:tcBorders>
              <w:top w:val="nil"/>
              <w:left w:val="nil"/>
              <w:bottom w:val="nil"/>
              <w:right w:val="nil"/>
            </w:tcBorders>
          </w:tcPr>
          <w:p w:rsidR="00401202" w:rsidRDefault="00401202">
            <w:pPr>
              <w:pStyle w:val="ConsPlusNormal"/>
            </w:pPr>
            <w:hyperlink w:anchor="P5162">
              <w:r>
                <w:rPr>
                  <w:color w:val="0000FF"/>
                </w:rPr>
                <w:t>501</w:t>
              </w:r>
            </w:hyperlink>
          </w:p>
        </w:tc>
      </w:tr>
      <w:tr w:rsidR="00401202">
        <w:tc>
          <w:tcPr>
            <w:tcW w:w="8107" w:type="dxa"/>
            <w:tcBorders>
              <w:top w:val="nil"/>
              <w:left w:val="nil"/>
              <w:bottom w:val="nil"/>
              <w:right w:val="nil"/>
            </w:tcBorders>
          </w:tcPr>
          <w:p w:rsidR="00401202" w:rsidRDefault="00401202">
            <w:pPr>
              <w:pStyle w:val="ConsPlusNormal"/>
              <w:outlineLvl w:val="2"/>
            </w:pPr>
            <w:r>
              <w:t>ПАСПОРТА</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архивохранилищ</w:t>
            </w:r>
          </w:p>
        </w:tc>
        <w:tc>
          <w:tcPr>
            <w:tcW w:w="964" w:type="dxa"/>
            <w:tcBorders>
              <w:top w:val="nil"/>
              <w:left w:val="nil"/>
              <w:bottom w:val="nil"/>
              <w:right w:val="nil"/>
            </w:tcBorders>
          </w:tcPr>
          <w:p w:rsidR="00401202" w:rsidRDefault="00401202">
            <w:pPr>
              <w:pStyle w:val="ConsPlusNormal"/>
            </w:pPr>
            <w:hyperlink w:anchor="P1697">
              <w:r>
                <w:rPr>
                  <w:color w:val="0000FF"/>
                </w:rPr>
                <w:t>153</w:t>
              </w:r>
            </w:hyperlink>
          </w:p>
        </w:tc>
      </w:tr>
      <w:tr w:rsidR="00401202">
        <w:tc>
          <w:tcPr>
            <w:tcW w:w="8107" w:type="dxa"/>
            <w:tcBorders>
              <w:top w:val="nil"/>
              <w:left w:val="nil"/>
              <w:bottom w:val="nil"/>
              <w:right w:val="nil"/>
            </w:tcBorders>
          </w:tcPr>
          <w:p w:rsidR="00401202" w:rsidRDefault="00401202">
            <w:pPr>
              <w:pStyle w:val="ConsPlusNormal"/>
            </w:pPr>
            <w:r>
              <w:t>аттестационные, программ для ЭВМ</w:t>
            </w:r>
          </w:p>
        </w:tc>
        <w:tc>
          <w:tcPr>
            <w:tcW w:w="964" w:type="dxa"/>
            <w:tcBorders>
              <w:top w:val="nil"/>
              <w:left w:val="nil"/>
              <w:bottom w:val="nil"/>
              <w:right w:val="nil"/>
            </w:tcBorders>
          </w:tcPr>
          <w:p w:rsidR="00401202" w:rsidRDefault="00401202">
            <w:pPr>
              <w:pStyle w:val="ConsPlusNormal"/>
            </w:pPr>
            <w:hyperlink w:anchor="P9268">
              <w:r>
                <w:rPr>
                  <w:color w:val="0000FF"/>
                </w:rPr>
                <w:t>916</w:t>
              </w:r>
            </w:hyperlink>
          </w:p>
        </w:tc>
      </w:tr>
      <w:tr w:rsidR="00401202">
        <w:tc>
          <w:tcPr>
            <w:tcW w:w="8107" w:type="dxa"/>
            <w:tcBorders>
              <w:top w:val="nil"/>
              <w:left w:val="nil"/>
              <w:bottom w:val="nil"/>
              <w:right w:val="nil"/>
            </w:tcBorders>
          </w:tcPr>
          <w:p w:rsidR="00401202" w:rsidRDefault="00401202">
            <w:pPr>
              <w:pStyle w:val="ConsPlusNormal"/>
            </w:pPr>
            <w:r>
              <w:lastRenderedPageBreak/>
              <w:t>безопасности</w:t>
            </w:r>
          </w:p>
        </w:tc>
        <w:tc>
          <w:tcPr>
            <w:tcW w:w="964" w:type="dxa"/>
            <w:tcBorders>
              <w:top w:val="nil"/>
              <w:left w:val="nil"/>
              <w:bottom w:val="nil"/>
              <w:right w:val="nil"/>
            </w:tcBorders>
          </w:tcPr>
          <w:p w:rsidR="00401202" w:rsidRDefault="00401202">
            <w:pPr>
              <w:pStyle w:val="ConsPlusNormal"/>
            </w:pPr>
            <w:hyperlink w:anchor="P17606">
              <w:r>
                <w:rPr>
                  <w:color w:val="0000FF"/>
                </w:rPr>
                <w:t>1803</w:t>
              </w:r>
            </w:hyperlink>
            <w:r>
              <w:t xml:space="preserve">, </w:t>
            </w:r>
            <w:hyperlink w:anchor="P17622">
              <w:r>
                <w:rPr>
                  <w:color w:val="0000FF"/>
                </w:rPr>
                <w:t>1805</w:t>
              </w:r>
            </w:hyperlink>
            <w:r>
              <w:t xml:space="preserve">, </w:t>
            </w:r>
            <w:hyperlink w:anchor="P17630">
              <w:r>
                <w:rPr>
                  <w:color w:val="0000FF"/>
                </w:rPr>
                <w:t>1806</w:t>
              </w:r>
            </w:hyperlink>
            <w:r>
              <w:t xml:space="preserve">, </w:t>
            </w:r>
            <w:hyperlink w:anchor="P19859">
              <w:r>
                <w:rPr>
                  <w:color w:val="0000FF"/>
                </w:rPr>
                <w:t>1976</w:t>
              </w:r>
            </w:hyperlink>
          </w:p>
        </w:tc>
      </w:tr>
      <w:tr w:rsidR="00401202">
        <w:tc>
          <w:tcPr>
            <w:tcW w:w="8107" w:type="dxa"/>
            <w:tcBorders>
              <w:top w:val="nil"/>
              <w:left w:val="nil"/>
              <w:bottom w:val="nil"/>
              <w:right w:val="nil"/>
            </w:tcBorders>
          </w:tcPr>
          <w:p w:rsidR="00401202" w:rsidRDefault="00401202">
            <w:pPr>
              <w:pStyle w:val="ConsPlusNormal"/>
            </w:pPr>
            <w:r>
              <w:t>ветеринарно-санитарный</w:t>
            </w:r>
          </w:p>
        </w:tc>
        <w:tc>
          <w:tcPr>
            <w:tcW w:w="964" w:type="dxa"/>
            <w:tcBorders>
              <w:top w:val="nil"/>
              <w:left w:val="nil"/>
              <w:bottom w:val="nil"/>
              <w:right w:val="nil"/>
            </w:tcBorders>
          </w:tcPr>
          <w:p w:rsidR="00401202" w:rsidRDefault="00401202">
            <w:pPr>
              <w:pStyle w:val="ConsPlusNormal"/>
            </w:pPr>
            <w:hyperlink w:anchor="P16132">
              <w:r>
                <w:rPr>
                  <w:color w:val="0000FF"/>
                </w:rPr>
                <w:t>1644</w:t>
              </w:r>
            </w:hyperlink>
          </w:p>
        </w:tc>
      </w:tr>
      <w:tr w:rsidR="00401202">
        <w:tc>
          <w:tcPr>
            <w:tcW w:w="8107" w:type="dxa"/>
            <w:tcBorders>
              <w:top w:val="nil"/>
              <w:left w:val="nil"/>
              <w:bottom w:val="nil"/>
              <w:right w:val="nil"/>
            </w:tcBorders>
          </w:tcPr>
          <w:p w:rsidR="00401202" w:rsidRDefault="00401202">
            <w:pPr>
              <w:pStyle w:val="ConsPlusNormal"/>
            </w:pPr>
            <w:r>
              <w:t>готовности образовательной организации к новому учебному году</w:t>
            </w:r>
          </w:p>
        </w:tc>
        <w:tc>
          <w:tcPr>
            <w:tcW w:w="964" w:type="dxa"/>
            <w:tcBorders>
              <w:top w:val="nil"/>
              <w:left w:val="nil"/>
              <w:bottom w:val="nil"/>
              <w:right w:val="nil"/>
            </w:tcBorders>
          </w:tcPr>
          <w:p w:rsidR="00401202" w:rsidRDefault="00401202">
            <w:pPr>
              <w:pStyle w:val="ConsPlusNormal"/>
            </w:pPr>
            <w:hyperlink w:anchor="P10983">
              <w:r>
                <w:rPr>
                  <w:color w:val="0000FF"/>
                </w:rPr>
                <w:t>1091</w:t>
              </w:r>
            </w:hyperlink>
          </w:p>
        </w:tc>
      </w:tr>
      <w:tr w:rsidR="00401202">
        <w:tc>
          <w:tcPr>
            <w:tcW w:w="8107" w:type="dxa"/>
            <w:tcBorders>
              <w:top w:val="nil"/>
              <w:left w:val="nil"/>
              <w:bottom w:val="nil"/>
              <w:right w:val="nil"/>
            </w:tcBorders>
          </w:tcPr>
          <w:p w:rsidR="00401202" w:rsidRDefault="00401202">
            <w:pPr>
              <w:pStyle w:val="ConsPlusNormal"/>
            </w:pPr>
            <w:r>
              <w:t>выполнения работ</w:t>
            </w:r>
          </w:p>
        </w:tc>
        <w:tc>
          <w:tcPr>
            <w:tcW w:w="964" w:type="dxa"/>
            <w:tcBorders>
              <w:top w:val="nil"/>
              <w:left w:val="nil"/>
              <w:bottom w:val="nil"/>
              <w:right w:val="nil"/>
            </w:tcBorders>
          </w:tcPr>
          <w:p w:rsidR="00401202" w:rsidRDefault="00401202">
            <w:pPr>
              <w:pStyle w:val="ConsPlusNormal"/>
            </w:pPr>
            <w:hyperlink w:anchor="P6763">
              <w:r>
                <w:rPr>
                  <w:color w:val="0000FF"/>
                </w:rPr>
                <w:t>669</w:t>
              </w:r>
            </w:hyperlink>
          </w:p>
        </w:tc>
      </w:tr>
      <w:tr w:rsidR="00401202">
        <w:tc>
          <w:tcPr>
            <w:tcW w:w="8107" w:type="dxa"/>
            <w:tcBorders>
              <w:top w:val="nil"/>
              <w:left w:val="nil"/>
              <w:bottom w:val="nil"/>
              <w:right w:val="nil"/>
            </w:tcBorders>
          </w:tcPr>
          <w:p w:rsidR="00401202" w:rsidRDefault="00401202">
            <w:pPr>
              <w:pStyle w:val="ConsPlusNormal"/>
            </w:pPr>
            <w:r>
              <w:t>готовности образовательной организации к новому учебному году</w:t>
            </w:r>
          </w:p>
        </w:tc>
        <w:tc>
          <w:tcPr>
            <w:tcW w:w="964" w:type="dxa"/>
            <w:tcBorders>
              <w:top w:val="nil"/>
              <w:left w:val="nil"/>
              <w:bottom w:val="nil"/>
              <w:right w:val="nil"/>
            </w:tcBorders>
          </w:tcPr>
          <w:p w:rsidR="00401202" w:rsidRDefault="00401202">
            <w:pPr>
              <w:pStyle w:val="ConsPlusNormal"/>
            </w:pPr>
            <w:hyperlink w:anchor="P10983">
              <w:r>
                <w:rPr>
                  <w:color w:val="0000FF"/>
                </w:rPr>
                <w:t>1091</w:t>
              </w:r>
            </w:hyperlink>
          </w:p>
        </w:tc>
      </w:tr>
      <w:tr w:rsidR="00401202">
        <w:tc>
          <w:tcPr>
            <w:tcW w:w="8107" w:type="dxa"/>
            <w:tcBorders>
              <w:top w:val="nil"/>
              <w:left w:val="nil"/>
              <w:bottom w:val="nil"/>
              <w:right w:val="nil"/>
            </w:tcBorders>
          </w:tcPr>
          <w:p w:rsidR="00401202" w:rsidRDefault="00401202">
            <w:pPr>
              <w:pStyle w:val="ConsPlusNormal"/>
            </w:pPr>
            <w:r>
              <w:t>доступности для инвалидов объектов и предоставляемых на них услуг</w:t>
            </w:r>
          </w:p>
        </w:tc>
        <w:tc>
          <w:tcPr>
            <w:tcW w:w="964" w:type="dxa"/>
            <w:tcBorders>
              <w:top w:val="nil"/>
              <w:left w:val="nil"/>
              <w:bottom w:val="nil"/>
              <w:right w:val="nil"/>
            </w:tcBorders>
          </w:tcPr>
          <w:p w:rsidR="00401202" w:rsidRDefault="00401202">
            <w:pPr>
              <w:pStyle w:val="ConsPlusNormal"/>
            </w:pPr>
            <w:hyperlink w:anchor="P12802">
              <w:r>
                <w:rPr>
                  <w:color w:val="0000FF"/>
                </w:rPr>
                <w:t>1285</w:t>
              </w:r>
            </w:hyperlink>
          </w:p>
        </w:tc>
      </w:tr>
      <w:tr w:rsidR="00401202">
        <w:tc>
          <w:tcPr>
            <w:tcW w:w="8107" w:type="dxa"/>
            <w:tcBorders>
              <w:top w:val="nil"/>
              <w:left w:val="nil"/>
              <w:bottom w:val="nil"/>
              <w:right w:val="nil"/>
            </w:tcBorders>
          </w:tcPr>
          <w:p w:rsidR="00401202" w:rsidRDefault="00401202">
            <w:pPr>
              <w:pStyle w:val="ConsPlusNormal"/>
            </w:pPr>
            <w:r>
              <w:t>животных по ежегодному учету стада в государственном племенном регистре и регистрации животных в государственной книге племенных животных</w:t>
            </w:r>
          </w:p>
        </w:tc>
        <w:tc>
          <w:tcPr>
            <w:tcW w:w="964" w:type="dxa"/>
            <w:tcBorders>
              <w:top w:val="nil"/>
              <w:left w:val="nil"/>
              <w:bottom w:val="nil"/>
              <w:right w:val="nil"/>
            </w:tcBorders>
          </w:tcPr>
          <w:p w:rsidR="00401202" w:rsidRDefault="00401202">
            <w:pPr>
              <w:pStyle w:val="ConsPlusNormal"/>
            </w:pPr>
            <w:hyperlink w:anchor="P15930">
              <w:r>
                <w:rPr>
                  <w:color w:val="0000FF"/>
                </w:rPr>
                <w:t>1624</w:t>
              </w:r>
            </w:hyperlink>
          </w:p>
        </w:tc>
      </w:tr>
      <w:tr w:rsidR="00401202">
        <w:tc>
          <w:tcPr>
            <w:tcW w:w="8107" w:type="dxa"/>
            <w:tcBorders>
              <w:top w:val="nil"/>
              <w:left w:val="nil"/>
              <w:bottom w:val="nil"/>
              <w:right w:val="nil"/>
            </w:tcBorders>
          </w:tcPr>
          <w:p w:rsidR="00401202" w:rsidRDefault="00401202">
            <w:pPr>
              <w:pStyle w:val="ConsPlusNormal"/>
            </w:pPr>
            <w:r>
              <w:t>зданий, сооружений</w:t>
            </w:r>
          </w:p>
        </w:tc>
        <w:tc>
          <w:tcPr>
            <w:tcW w:w="964" w:type="dxa"/>
            <w:tcBorders>
              <w:top w:val="nil"/>
              <w:left w:val="nil"/>
              <w:bottom w:val="nil"/>
              <w:right w:val="nil"/>
            </w:tcBorders>
          </w:tcPr>
          <w:p w:rsidR="00401202" w:rsidRDefault="00401202">
            <w:pPr>
              <w:pStyle w:val="ConsPlusNormal"/>
            </w:pPr>
            <w:hyperlink w:anchor="P16808">
              <w:r>
                <w:rPr>
                  <w:color w:val="0000FF"/>
                </w:rPr>
                <w:t>1714</w:t>
              </w:r>
            </w:hyperlink>
          </w:p>
        </w:tc>
      </w:tr>
      <w:tr w:rsidR="00401202">
        <w:tc>
          <w:tcPr>
            <w:tcW w:w="8107" w:type="dxa"/>
            <w:tcBorders>
              <w:top w:val="nil"/>
              <w:left w:val="nil"/>
              <w:bottom w:val="nil"/>
              <w:right w:val="nil"/>
            </w:tcBorders>
          </w:tcPr>
          <w:p w:rsidR="00401202" w:rsidRDefault="00401202">
            <w:pPr>
              <w:pStyle w:val="ConsPlusNormal"/>
            </w:pPr>
            <w:r>
              <w:t>здоровья</w:t>
            </w:r>
          </w:p>
        </w:tc>
        <w:tc>
          <w:tcPr>
            <w:tcW w:w="964" w:type="dxa"/>
            <w:tcBorders>
              <w:top w:val="nil"/>
              <w:left w:val="nil"/>
              <w:bottom w:val="nil"/>
              <w:right w:val="nil"/>
            </w:tcBorders>
          </w:tcPr>
          <w:p w:rsidR="00401202" w:rsidRDefault="00401202">
            <w:pPr>
              <w:pStyle w:val="ConsPlusNormal"/>
            </w:pPr>
            <w:hyperlink w:anchor="P18661">
              <w:r>
                <w:rPr>
                  <w:color w:val="0000FF"/>
                </w:rPr>
                <w:t>1902</w:t>
              </w:r>
            </w:hyperlink>
          </w:p>
        </w:tc>
      </w:tr>
      <w:tr w:rsidR="00401202">
        <w:tc>
          <w:tcPr>
            <w:tcW w:w="8107" w:type="dxa"/>
            <w:tcBorders>
              <w:top w:val="nil"/>
              <w:left w:val="nil"/>
              <w:bottom w:val="nil"/>
              <w:right w:val="nil"/>
            </w:tcBorders>
          </w:tcPr>
          <w:p w:rsidR="00401202" w:rsidRDefault="00401202">
            <w:pPr>
              <w:pStyle w:val="ConsPlusNormal"/>
            </w:pPr>
            <w:r>
              <w:t>здоровья по мониторингу генофонда животных</w:t>
            </w:r>
          </w:p>
        </w:tc>
        <w:tc>
          <w:tcPr>
            <w:tcW w:w="964" w:type="dxa"/>
            <w:tcBorders>
              <w:top w:val="nil"/>
              <w:left w:val="nil"/>
              <w:bottom w:val="nil"/>
              <w:right w:val="nil"/>
            </w:tcBorders>
          </w:tcPr>
          <w:p w:rsidR="00401202" w:rsidRDefault="00401202">
            <w:pPr>
              <w:pStyle w:val="ConsPlusNormal"/>
            </w:pPr>
            <w:hyperlink w:anchor="P16050">
              <w:r>
                <w:rPr>
                  <w:color w:val="0000FF"/>
                </w:rPr>
                <w:t>1639</w:t>
              </w:r>
            </w:hyperlink>
          </w:p>
        </w:tc>
      </w:tr>
      <w:tr w:rsidR="00401202">
        <w:tc>
          <w:tcPr>
            <w:tcW w:w="8107" w:type="dxa"/>
            <w:tcBorders>
              <w:top w:val="nil"/>
              <w:left w:val="nil"/>
              <w:bottom w:val="nil"/>
              <w:right w:val="nil"/>
            </w:tcBorders>
          </w:tcPr>
          <w:p w:rsidR="00401202" w:rsidRDefault="00401202">
            <w:pPr>
              <w:pStyle w:val="ConsPlusNormal"/>
            </w:pPr>
            <w:r>
              <w:t>кадастровые</w:t>
            </w:r>
          </w:p>
        </w:tc>
        <w:tc>
          <w:tcPr>
            <w:tcW w:w="964" w:type="dxa"/>
            <w:tcBorders>
              <w:top w:val="nil"/>
              <w:left w:val="nil"/>
              <w:bottom w:val="nil"/>
              <w:right w:val="nil"/>
            </w:tcBorders>
          </w:tcPr>
          <w:p w:rsidR="00401202" w:rsidRDefault="00401202">
            <w:pPr>
              <w:pStyle w:val="ConsPlusNormal"/>
            </w:pPr>
            <w:hyperlink w:anchor="P16830">
              <w:r>
                <w:rPr>
                  <w:color w:val="0000FF"/>
                </w:rPr>
                <w:t>1715</w:t>
              </w:r>
            </w:hyperlink>
          </w:p>
        </w:tc>
      </w:tr>
      <w:tr w:rsidR="00401202">
        <w:tc>
          <w:tcPr>
            <w:tcW w:w="8107" w:type="dxa"/>
            <w:tcBorders>
              <w:top w:val="nil"/>
              <w:left w:val="nil"/>
              <w:bottom w:val="nil"/>
              <w:right w:val="nil"/>
            </w:tcBorders>
          </w:tcPr>
          <w:p w:rsidR="00401202" w:rsidRDefault="00401202">
            <w:pPr>
              <w:pStyle w:val="ConsPlusNormal"/>
            </w:pPr>
            <w:r>
              <w:t>квалификации лабораторного оборудования на эталоны, стандартные образцы и средства измерений</w:t>
            </w:r>
          </w:p>
        </w:tc>
        <w:tc>
          <w:tcPr>
            <w:tcW w:w="964" w:type="dxa"/>
            <w:tcBorders>
              <w:top w:val="nil"/>
              <w:left w:val="nil"/>
              <w:bottom w:val="nil"/>
              <w:right w:val="nil"/>
            </w:tcBorders>
          </w:tcPr>
          <w:p w:rsidR="00401202" w:rsidRDefault="00401202">
            <w:pPr>
              <w:pStyle w:val="ConsPlusNormal"/>
            </w:pPr>
            <w:hyperlink w:anchor="P9320">
              <w:r>
                <w:rPr>
                  <w:color w:val="0000FF"/>
                </w:rPr>
                <w:t>921</w:t>
              </w:r>
            </w:hyperlink>
          </w:p>
        </w:tc>
      </w:tr>
      <w:tr w:rsidR="00401202">
        <w:tc>
          <w:tcPr>
            <w:tcW w:w="8107" w:type="dxa"/>
            <w:tcBorders>
              <w:top w:val="nil"/>
              <w:left w:val="nil"/>
              <w:bottom w:val="nil"/>
              <w:right w:val="nil"/>
            </w:tcBorders>
          </w:tcPr>
          <w:p w:rsidR="00401202" w:rsidRDefault="00401202">
            <w:pPr>
              <w:pStyle w:val="ConsPlusNormal"/>
            </w:pPr>
            <w:r>
              <w:t>квалификации на лабораторное оборудование</w:t>
            </w:r>
          </w:p>
        </w:tc>
        <w:tc>
          <w:tcPr>
            <w:tcW w:w="964" w:type="dxa"/>
            <w:tcBorders>
              <w:top w:val="nil"/>
              <w:left w:val="nil"/>
              <w:bottom w:val="nil"/>
              <w:right w:val="nil"/>
            </w:tcBorders>
          </w:tcPr>
          <w:p w:rsidR="00401202" w:rsidRDefault="00401202">
            <w:pPr>
              <w:pStyle w:val="ConsPlusNormal"/>
            </w:pPr>
            <w:hyperlink w:anchor="P15161">
              <w:r>
                <w:rPr>
                  <w:color w:val="0000FF"/>
                </w:rPr>
                <w:t>1538</w:t>
              </w:r>
            </w:hyperlink>
          </w:p>
        </w:tc>
      </w:tr>
      <w:tr w:rsidR="00401202">
        <w:tc>
          <w:tcPr>
            <w:tcW w:w="8107" w:type="dxa"/>
            <w:tcBorders>
              <w:top w:val="nil"/>
              <w:left w:val="nil"/>
              <w:bottom w:val="nil"/>
              <w:right w:val="nil"/>
            </w:tcBorders>
          </w:tcPr>
          <w:p w:rsidR="00401202" w:rsidRDefault="00401202">
            <w:pPr>
              <w:pStyle w:val="ConsPlusNormal"/>
            </w:pPr>
            <w:r>
              <w:t>методического (педагогического) кабинета</w:t>
            </w:r>
          </w:p>
        </w:tc>
        <w:tc>
          <w:tcPr>
            <w:tcW w:w="964" w:type="dxa"/>
            <w:tcBorders>
              <w:top w:val="nil"/>
              <w:left w:val="nil"/>
              <w:bottom w:val="nil"/>
              <w:right w:val="nil"/>
            </w:tcBorders>
          </w:tcPr>
          <w:p w:rsidR="00401202" w:rsidRDefault="00401202">
            <w:pPr>
              <w:pStyle w:val="ConsPlusNormal"/>
            </w:pPr>
            <w:hyperlink w:anchor="P20128">
              <w:r>
                <w:rPr>
                  <w:color w:val="0000FF"/>
                </w:rPr>
                <w:t>2005</w:t>
              </w:r>
            </w:hyperlink>
          </w:p>
        </w:tc>
      </w:tr>
      <w:tr w:rsidR="00401202">
        <w:tc>
          <w:tcPr>
            <w:tcW w:w="8107" w:type="dxa"/>
            <w:tcBorders>
              <w:top w:val="nil"/>
              <w:left w:val="nil"/>
              <w:bottom w:val="nil"/>
              <w:right w:val="nil"/>
            </w:tcBorders>
          </w:tcPr>
          <w:p w:rsidR="00401202" w:rsidRDefault="00401202">
            <w:pPr>
              <w:pStyle w:val="ConsPlusNormal"/>
            </w:pPr>
            <w:r>
              <w:t>музейного предмета</w:t>
            </w:r>
          </w:p>
        </w:tc>
        <w:tc>
          <w:tcPr>
            <w:tcW w:w="964" w:type="dxa"/>
            <w:tcBorders>
              <w:top w:val="nil"/>
              <w:left w:val="nil"/>
              <w:bottom w:val="nil"/>
              <w:right w:val="nil"/>
            </w:tcBorders>
          </w:tcPr>
          <w:p w:rsidR="00401202" w:rsidRDefault="00401202">
            <w:pPr>
              <w:pStyle w:val="ConsPlusNormal"/>
            </w:pPr>
            <w:hyperlink w:anchor="P14438">
              <w:r>
                <w:rPr>
                  <w:color w:val="0000FF"/>
                </w:rPr>
                <w:t>1474</w:t>
              </w:r>
            </w:hyperlink>
          </w:p>
        </w:tc>
      </w:tr>
      <w:tr w:rsidR="00401202">
        <w:tc>
          <w:tcPr>
            <w:tcW w:w="8107" w:type="dxa"/>
            <w:tcBorders>
              <w:top w:val="nil"/>
              <w:left w:val="nil"/>
              <w:bottom w:val="nil"/>
              <w:right w:val="nil"/>
            </w:tcBorders>
          </w:tcPr>
          <w:p w:rsidR="00401202" w:rsidRDefault="00401202">
            <w:pPr>
              <w:pStyle w:val="ConsPlusNormal"/>
            </w:pPr>
            <w:r>
              <w:t>на контрольно-измерительные приборы</w:t>
            </w:r>
          </w:p>
        </w:tc>
        <w:tc>
          <w:tcPr>
            <w:tcW w:w="964" w:type="dxa"/>
            <w:tcBorders>
              <w:top w:val="nil"/>
              <w:left w:val="nil"/>
              <w:bottom w:val="nil"/>
              <w:right w:val="nil"/>
            </w:tcBorders>
          </w:tcPr>
          <w:p w:rsidR="00401202" w:rsidRDefault="00401202">
            <w:pPr>
              <w:pStyle w:val="ConsPlusNormal"/>
            </w:pPr>
            <w:hyperlink w:anchor="P9328">
              <w:r>
                <w:rPr>
                  <w:color w:val="0000FF"/>
                </w:rPr>
                <w:t>922</w:t>
              </w:r>
            </w:hyperlink>
          </w:p>
        </w:tc>
      </w:tr>
      <w:tr w:rsidR="00401202">
        <w:tc>
          <w:tcPr>
            <w:tcW w:w="8107" w:type="dxa"/>
            <w:tcBorders>
              <w:top w:val="nil"/>
              <w:left w:val="nil"/>
              <w:bottom w:val="nil"/>
              <w:right w:val="nil"/>
            </w:tcBorders>
          </w:tcPr>
          <w:p w:rsidR="00401202" w:rsidRDefault="00401202">
            <w:pPr>
              <w:pStyle w:val="ConsPlusNormal"/>
            </w:pPr>
            <w:r>
              <w:t>НИОКТР, проектов НИР, программ</w:t>
            </w:r>
          </w:p>
        </w:tc>
        <w:tc>
          <w:tcPr>
            <w:tcW w:w="964" w:type="dxa"/>
            <w:tcBorders>
              <w:top w:val="nil"/>
              <w:left w:val="nil"/>
              <w:bottom w:val="nil"/>
              <w:right w:val="nil"/>
            </w:tcBorders>
          </w:tcPr>
          <w:p w:rsidR="00401202" w:rsidRDefault="00401202">
            <w:pPr>
              <w:pStyle w:val="ConsPlusNormal"/>
            </w:pPr>
            <w:hyperlink w:anchor="P6755">
              <w:r>
                <w:rPr>
                  <w:color w:val="0000FF"/>
                </w:rPr>
                <w:t>668</w:t>
              </w:r>
            </w:hyperlink>
          </w:p>
        </w:tc>
      </w:tr>
      <w:tr w:rsidR="00401202">
        <w:tc>
          <w:tcPr>
            <w:tcW w:w="8107" w:type="dxa"/>
            <w:tcBorders>
              <w:top w:val="nil"/>
              <w:left w:val="nil"/>
              <w:bottom w:val="nil"/>
              <w:right w:val="nil"/>
            </w:tcBorders>
          </w:tcPr>
          <w:p w:rsidR="00401202" w:rsidRDefault="00401202">
            <w:pPr>
              <w:pStyle w:val="ConsPlusNormal"/>
            </w:pPr>
            <w:r>
              <w:t>оборудования, работающего под избыточным давлением</w:t>
            </w:r>
          </w:p>
        </w:tc>
        <w:tc>
          <w:tcPr>
            <w:tcW w:w="964" w:type="dxa"/>
            <w:tcBorders>
              <w:top w:val="nil"/>
              <w:left w:val="nil"/>
              <w:bottom w:val="nil"/>
              <w:right w:val="nil"/>
            </w:tcBorders>
          </w:tcPr>
          <w:p w:rsidR="00401202" w:rsidRDefault="00401202">
            <w:pPr>
              <w:pStyle w:val="ConsPlusNormal"/>
            </w:pPr>
            <w:hyperlink w:anchor="P15623">
              <w:r>
                <w:rPr>
                  <w:color w:val="0000FF"/>
                </w:rPr>
                <w:t>1593</w:t>
              </w:r>
            </w:hyperlink>
          </w:p>
        </w:tc>
      </w:tr>
      <w:tr w:rsidR="00401202">
        <w:tc>
          <w:tcPr>
            <w:tcW w:w="8107" w:type="dxa"/>
            <w:tcBorders>
              <w:top w:val="nil"/>
              <w:left w:val="nil"/>
              <w:bottom w:val="nil"/>
              <w:right w:val="nil"/>
            </w:tcBorders>
          </w:tcPr>
          <w:p w:rsidR="00401202" w:rsidRDefault="00401202">
            <w:pPr>
              <w:pStyle w:val="ConsPlusNormal"/>
            </w:pPr>
            <w:r>
              <w:t>объекта культурного наследия</w:t>
            </w:r>
          </w:p>
        </w:tc>
        <w:tc>
          <w:tcPr>
            <w:tcW w:w="964" w:type="dxa"/>
            <w:tcBorders>
              <w:top w:val="nil"/>
              <w:left w:val="nil"/>
              <w:bottom w:val="nil"/>
              <w:right w:val="nil"/>
            </w:tcBorders>
          </w:tcPr>
          <w:p w:rsidR="00401202" w:rsidRDefault="00401202">
            <w:pPr>
              <w:pStyle w:val="ConsPlusNormal"/>
            </w:pPr>
            <w:hyperlink w:anchor="P16838">
              <w:r>
                <w:rPr>
                  <w:color w:val="0000FF"/>
                </w:rPr>
                <w:t>1716</w:t>
              </w:r>
            </w:hyperlink>
          </w:p>
        </w:tc>
      </w:tr>
      <w:tr w:rsidR="00401202">
        <w:tc>
          <w:tcPr>
            <w:tcW w:w="8107" w:type="dxa"/>
            <w:tcBorders>
              <w:top w:val="nil"/>
              <w:left w:val="nil"/>
              <w:bottom w:val="nil"/>
              <w:right w:val="nil"/>
            </w:tcBorders>
          </w:tcPr>
          <w:p w:rsidR="00401202" w:rsidRDefault="00401202">
            <w:pPr>
              <w:pStyle w:val="ConsPlusNormal"/>
            </w:pPr>
            <w:r>
              <w:t>отходов</w:t>
            </w:r>
          </w:p>
        </w:tc>
        <w:tc>
          <w:tcPr>
            <w:tcW w:w="964" w:type="dxa"/>
            <w:tcBorders>
              <w:top w:val="nil"/>
              <w:left w:val="nil"/>
              <w:bottom w:val="nil"/>
              <w:right w:val="nil"/>
            </w:tcBorders>
          </w:tcPr>
          <w:p w:rsidR="00401202" w:rsidRDefault="00401202">
            <w:pPr>
              <w:pStyle w:val="ConsPlusNormal"/>
            </w:pPr>
            <w:hyperlink w:anchor="P15510">
              <w:r>
                <w:rPr>
                  <w:color w:val="0000FF"/>
                </w:rPr>
                <w:t>1579</w:t>
              </w:r>
            </w:hyperlink>
          </w:p>
        </w:tc>
      </w:tr>
      <w:tr w:rsidR="00401202">
        <w:tc>
          <w:tcPr>
            <w:tcW w:w="8107" w:type="dxa"/>
            <w:tcBorders>
              <w:top w:val="nil"/>
              <w:left w:val="nil"/>
              <w:bottom w:val="nil"/>
              <w:right w:val="nil"/>
            </w:tcBorders>
          </w:tcPr>
          <w:p w:rsidR="00401202" w:rsidRDefault="00401202">
            <w:pPr>
              <w:pStyle w:val="ConsPlusNormal"/>
            </w:pPr>
            <w:r>
              <w:t>по оформлению земельных участков в собственность</w:t>
            </w:r>
          </w:p>
        </w:tc>
        <w:tc>
          <w:tcPr>
            <w:tcW w:w="964" w:type="dxa"/>
            <w:tcBorders>
              <w:top w:val="nil"/>
              <w:left w:val="nil"/>
              <w:bottom w:val="nil"/>
              <w:right w:val="nil"/>
            </w:tcBorders>
          </w:tcPr>
          <w:p w:rsidR="00401202" w:rsidRDefault="00401202">
            <w:pPr>
              <w:pStyle w:val="ConsPlusNormal"/>
            </w:pPr>
            <w:hyperlink w:anchor="P1021">
              <w:r>
                <w:rPr>
                  <w:color w:val="0000FF"/>
                </w:rPr>
                <w:t>91</w:t>
              </w:r>
            </w:hyperlink>
          </w:p>
        </w:tc>
      </w:tr>
      <w:tr w:rsidR="00401202">
        <w:tc>
          <w:tcPr>
            <w:tcW w:w="8107" w:type="dxa"/>
            <w:tcBorders>
              <w:top w:val="nil"/>
              <w:left w:val="nil"/>
              <w:bottom w:val="nil"/>
              <w:right w:val="nil"/>
            </w:tcBorders>
          </w:tcPr>
          <w:p w:rsidR="00401202" w:rsidRDefault="00401202">
            <w:pPr>
              <w:pStyle w:val="ConsPlusNormal"/>
            </w:pPr>
            <w:r>
              <w:t>полиграфического исполнения издания</w:t>
            </w:r>
          </w:p>
        </w:tc>
        <w:tc>
          <w:tcPr>
            <w:tcW w:w="964" w:type="dxa"/>
            <w:tcBorders>
              <w:top w:val="nil"/>
              <w:left w:val="nil"/>
              <w:bottom w:val="nil"/>
              <w:right w:val="nil"/>
            </w:tcBorders>
          </w:tcPr>
          <w:p w:rsidR="00401202" w:rsidRDefault="00401202">
            <w:pPr>
              <w:pStyle w:val="ConsPlusNormal"/>
            </w:pPr>
            <w:hyperlink w:anchor="P13948">
              <w:r>
                <w:rPr>
                  <w:color w:val="0000FF"/>
                </w:rPr>
                <w:t>1417</w:t>
              </w:r>
            </w:hyperlink>
          </w:p>
        </w:tc>
      </w:tr>
      <w:tr w:rsidR="00401202">
        <w:tc>
          <w:tcPr>
            <w:tcW w:w="8107" w:type="dxa"/>
            <w:tcBorders>
              <w:top w:val="nil"/>
              <w:left w:val="nil"/>
              <w:bottom w:val="nil"/>
              <w:right w:val="nil"/>
            </w:tcBorders>
          </w:tcPr>
          <w:p w:rsidR="00401202" w:rsidRDefault="00401202">
            <w:pPr>
              <w:pStyle w:val="ConsPlusNormal"/>
            </w:pPr>
            <w:r>
              <w:t>производственно-технические</w:t>
            </w:r>
          </w:p>
        </w:tc>
        <w:tc>
          <w:tcPr>
            <w:tcW w:w="964" w:type="dxa"/>
            <w:tcBorders>
              <w:top w:val="nil"/>
              <w:left w:val="nil"/>
              <w:bottom w:val="nil"/>
              <w:right w:val="nil"/>
            </w:tcBorders>
          </w:tcPr>
          <w:p w:rsidR="00401202" w:rsidRDefault="00401202">
            <w:pPr>
              <w:pStyle w:val="ConsPlusNormal"/>
            </w:pPr>
            <w:hyperlink w:anchor="P14725">
              <w:r>
                <w:rPr>
                  <w:color w:val="0000FF"/>
                </w:rPr>
                <w:t>1501</w:t>
              </w:r>
            </w:hyperlink>
          </w:p>
        </w:tc>
      </w:tr>
      <w:tr w:rsidR="00401202">
        <w:tc>
          <w:tcPr>
            <w:tcW w:w="8107" w:type="dxa"/>
            <w:tcBorders>
              <w:top w:val="nil"/>
              <w:left w:val="nil"/>
              <w:bottom w:val="nil"/>
              <w:right w:val="nil"/>
            </w:tcBorders>
          </w:tcPr>
          <w:p w:rsidR="00401202" w:rsidRDefault="00401202">
            <w:pPr>
              <w:pStyle w:val="ConsPlusNormal"/>
            </w:pPr>
            <w:r>
              <w:t>пунктов фундаментальной астрономо-геодезической сети</w:t>
            </w:r>
          </w:p>
        </w:tc>
        <w:tc>
          <w:tcPr>
            <w:tcW w:w="964" w:type="dxa"/>
            <w:tcBorders>
              <w:top w:val="nil"/>
              <w:left w:val="nil"/>
              <w:bottom w:val="nil"/>
              <w:right w:val="nil"/>
            </w:tcBorders>
          </w:tcPr>
          <w:p w:rsidR="00401202" w:rsidRDefault="00401202">
            <w:pPr>
              <w:pStyle w:val="ConsPlusNormal"/>
            </w:pPr>
            <w:hyperlink w:anchor="P15762">
              <w:r>
                <w:rPr>
                  <w:color w:val="0000FF"/>
                </w:rPr>
                <w:t>1603</w:t>
              </w:r>
            </w:hyperlink>
          </w:p>
        </w:tc>
      </w:tr>
      <w:tr w:rsidR="00401202">
        <w:tc>
          <w:tcPr>
            <w:tcW w:w="8107" w:type="dxa"/>
            <w:tcBorders>
              <w:top w:val="nil"/>
              <w:left w:val="nil"/>
              <w:bottom w:val="nil"/>
              <w:right w:val="nil"/>
            </w:tcBorders>
          </w:tcPr>
          <w:p w:rsidR="00401202" w:rsidRDefault="00401202">
            <w:pPr>
              <w:pStyle w:val="ConsPlusNormal"/>
            </w:pPr>
            <w:r>
              <w:t>радиоактивных веществ и радиоактивных отходов</w:t>
            </w:r>
          </w:p>
        </w:tc>
        <w:tc>
          <w:tcPr>
            <w:tcW w:w="964" w:type="dxa"/>
            <w:tcBorders>
              <w:top w:val="nil"/>
              <w:left w:val="nil"/>
              <w:bottom w:val="nil"/>
              <w:right w:val="nil"/>
            </w:tcBorders>
          </w:tcPr>
          <w:p w:rsidR="00401202" w:rsidRDefault="00401202">
            <w:pPr>
              <w:pStyle w:val="ConsPlusNormal"/>
            </w:pPr>
            <w:hyperlink w:anchor="P15642">
              <w:r>
                <w:rPr>
                  <w:color w:val="0000FF"/>
                </w:rPr>
                <w:t>1595</w:t>
              </w:r>
            </w:hyperlink>
          </w:p>
        </w:tc>
      </w:tr>
      <w:tr w:rsidR="00401202">
        <w:tc>
          <w:tcPr>
            <w:tcW w:w="8107" w:type="dxa"/>
            <w:tcBorders>
              <w:top w:val="nil"/>
              <w:left w:val="nil"/>
              <w:bottom w:val="nil"/>
              <w:right w:val="nil"/>
            </w:tcBorders>
          </w:tcPr>
          <w:p w:rsidR="00401202" w:rsidRDefault="00401202">
            <w:pPr>
              <w:pStyle w:val="ConsPlusNormal"/>
            </w:pPr>
            <w:r>
              <w:t>реставрационные</w:t>
            </w:r>
          </w:p>
        </w:tc>
        <w:tc>
          <w:tcPr>
            <w:tcW w:w="964" w:type="dxa"/>
            <w:tcBorders>
              <w:top w:val="nil"/>
              <w:left w:val="nil"/>
              <w:bottom w:val="nil"/>
              <w:right w:val="nil"/>
            </w:tcBorders>
          </w:tcPr>
          <w:p w:rsidR="00401202" w:rsidRDefault="00401202">
            <w:pPr>
              <w:pStyle w:val="ConsPlusNormal"/>
            </w:pPr>
            <w:hyperlink w:anchor="P14470">
              <w:r>
                <w:rPr>
                  <w:color w:val="0000FF"/>
                </w:rPr>
                <w:t>1478</w:t>
              </w:r>
            </w:hyperlink>
          </w:p>
        </w:tc>
      </w:tr>
      <w:tr w:rsidR="00401202">
        <w:tc>
          <w:tcPr>
            <w:tcW w:w="8107" w:type="dxa"/>
            <w:tcBorders>
              <w:top w:val="nil"/>
              <w:left w:val="nil"/>
              <w:bottom w:val="nil"/>
              <w:right w:val="nil"/>
            </w:tcBorders>
          </w:tcPr>
          <w:p w:rsidR="00401202" w:rsidRDefault="00401202">
            <w:pPr>
              <w:pStyle w:val="ConsPlusNormal"/>
            </w:pPr>
            <w:r>
              <w:t>тем НИР</w:t>
            </w:r>
          </w:p>
        </w:tc>
        <w:tc>
          <w:tcPr>
            <w:tcW w:w="964" w:type="dxa"/>
            <w:tcBorders>
              <w:top w:val="nil"/>
              <w:left w:val="nil"/>
              <w:bottom w:val="nil"/>
              <w:right w:val="nil"/>
            </w:tcBorders>
          </w:tcPr>
          <w:p w:rsidR="00401202" w:rsidRDefault="00401202">
            <w:pPr>
              <w:pStyle w:val="ConsPlusNormal"/>
            </w:pPr>
            <w:hyperlink w:anchor="P5694">
              <w:r>
                <w:rPr>
                  <w:color w:val="0000FF"/>
                </w:rPr>
                <w:t>555</w:t>
              </w:r>
            </w:hyperlink>
          </w:p>
        </w:tc>
      </w:tr>
      <w:tr w:rsidR="00401202">
        <w:tc>
          <w:tcPr>
            <w:tcW w:w="8107" w:type="dxa"/>
            <w:tcBorders>
              <w:top w:val="nil"/>
              <w:left w:val="nil"/>
              <w:bottom w:val="nil"/>
              <w:right w:val="nil"/>
            </w:tcBorders>
          </w:tcPr>
          <w:p w:rsidR="00401202" w:rsidRDefault="00401202">
            <w:pPr>
              <w:pStyle w:val="ConsPlusNormal"/>
            </w:pPr>
            <w:r>
              <w:lastRenderedPageBreak/>
              <w:t>технические</w:t>
            </w:r>
          </w:p>
        </w:tc>
        <w:tc>
          <w:tcPr>
            <w:tcW w:w="964" w:type="dxa"/>
            <w:tcBorders>
              <w:top w:val="nil"/>
              <w:left w:val="nil"/>
              <w:bottom w:val="nil"/>
              <w:right w:val="nil"/>
            </w:tcBorders>
          </w:tcPr>
          <w:p w:rsidR="00401202" w:rsidRDefault="00401202">
            <w:pPr>
              <w:pStyle w:val="ConsPlusNormal"/>
            </w:pPr>
            <w:hyperlink w:anchor="P1061">
              <w:r>
                <w:rPr>
                  <w:color w:val="0000FF"/>
                </w:rPr>
                <w:t>96</w:t>
              </w:r>
            </w:hyperlink>
            <w:r>
              <w:t xml:space="preserve">, </w:t>
            </w:r>
            <w:hyperlink w:anchor="P19086">
              <w:r>
                <w:rPr>
                  <w:color w:val="0000FF"/>
                </w:rPr>
                <w:t>1933</w:t>
              </w:r>
            </w:hyperlink>
            <w:r>
              <w:t xml:space="preserve">, </w:t>
            </w:r>
            <w:hyperlink w:anchor="P16830">
              <w:r>
                <w:rPr>
                  <w:color w:val="0000FF"/>
                </w:rPr>
                <w:t>1715</w:t>
              </w:r>
            </w:hyperlink>
            <w:r>
              <w:t xml:space="preserve">, </w:t>
            </w:r>
            <w:hyperlink w:anchor="P16870">
              <w:r>
                <w:rPr>
                  <w:color w:val="0000FF"/>
                </w:rPr>
                <w:t>1720</w:t>
              </w:r>
            </w:hyperlink>
          </w:p>
        </w:tc>
      </w:tr>
      <w:tr w:rsidR="00401202">
        <w:tc>
          <w:tcPr>
            <w:tcW w:w="8107" w:type="dxa"/>
            <w:tcBorders>
              <w:top w:val="nil"/>
              <w:left w:val="nil"/>
              <w:bottom w:val="nil"/>
              <w:right w:val="nil"/>
            </w:tcBorders>
          </w:tcPr>
          <w:p w:rsidR="00401202" w:rsidRDefault="00401202">
            <w:pPr>
              <w:pStyle w:val="ConsPlusNormal"/>
            </w:pPr>
            <w:r>
              <w:t>технические об аттестации и обеспечении защиты информационных систем, средств защиты информации, объектов информатизации и помещений</w:t>
            </w:r>
          </w:p>
        </w:tc>
        <w:tc>
          <w:tcPr>
            <w:tcW w:w="964" w:type="dxa"/>
            <w:tcBorders>
              <w:top w:val="nil"/>
              <w:left w:val="nil"/>
              <w:bottom w:val="nil"/>
              <w:right w:val="nil"/>
            </w:tcBorders>
          </w:tcPr>
          <w:p w:rsidR="00401202" w:rsidRDefault="00401202">
            <w:pPr>
              <w:pStyle w:val="ConsPlusNormal"/>
            </w:pPr>
            <w:hyperlink w:anchor="P9288">
              <w:r>
                <w:rPr>
                  <w:color w:val="0000FF"/>
                </w:rPr>
                <w:t>917</w:t>
              </w:r>
            </w:hyperlink>
          </w:p>
        </w:tc>
      </w:tr>
      <w:tr w:rsidR="00401202">
        <w:tc>
          <w:tcPr>
            <w:tcW w:w="8107" w:type="dxa"/>
            <w:tcBorders>
              <w:top w:val="nil"/>
              <w:left w:val="nil"/>
              <w:bottom w:val="nil"/>
              <w:right w:val="nil"/>
            </w:tcBorders>
          </w:tcPr>
          <w:p w:rsidR="00401202" w:rsidRDefault="00401202">
            <w:pPr>
              <w:pStyle w:val="ConsPlusNormal"/>
            </w:pPr>
            <w:r>
              <w:t>технический котельной и эксплуатационный на наружный газопровод</w:t>
            </w:r>
          </w:p>
        </w:tc>
        <w:tc>
          <w:tcPr>
            <w:tcW w:w="964" w:type="dxa"/>
            <w:tcBorders>
              <w:top w:val="nil"/>
              <w:left w:val="nil"/>
              <w:bottom w:val="nil"/>
              <w:right w:val="nil"/>
            </w:tcBorders>
          </w:tcPr>
          <w:p w:rsidR="00401202" w:rsidRDefault="00401202">
            <w:pPr>
              <w:pStyle w:val="ConsPlusNormal"/>
            </w:pPr>
            <w:hyperlink w:anchor="P16952">
              <w:r>
                <w:rPr>
                  <w:color w:val="0000FF"/>
                </w:rPr>
                <w:t>1730</w:t>
              </w:r>
            </w:hyperlink>
          </w:p>
        </w:tc>
      </w:tr>
      <w:tr w:rsidR="00401202">
        <w:tc>
          <w:tcPr>
            <w:tcW w:w="8107" w:type="dxa"/>
            <w:tcBorders>
              <w:top w:val="nil"/>
              <w:left w:val="nil"/>
              <w:bottom w:val="nil"/>
              <w:right w:val="nil"/>
            </w:tcBorders>
          </w:tcPr>
          <w:p w:rsidR="00401202" w:rsidRDefault="00401202">
            <w:pPr>
              <w:pStyle w:val="ConsPlusNormal"/>
            </w:pPr>
            <w:r>
              <w:t>технологические технического контроля на изделия опытного производства</w:t>
            </w:r>
          </w:p>
        </w:tc>
        <w:tc>
          <w:tcPr>
            <w:tcW w:w="964" w:type="dxa"/>
            <w:tcBorders>
              <w:top w:val="nil"/>
              <w:left w:val="nil"/>
              <w:bottom w:val="nil"/>
              <w:right w:val="nil"/>
            </w:tcBorders>
          </w:tcPr>
          <w:p w:rsidR="00401202" w:rsidRDefault="00401202">
            <w:pPr>
              <w:pStyle w:val="ConsPlusNormal"/>
            </w:pPr>
            <w:hyperlink w:anchor="P9087">
              <w:r>
                <w:rPr>
                  <w:color w:val="0000FF"/>
                </w:rPr>
                <w:t>895</w:t>
              </w:r>
            </w:hyperlink>
            <w:r>
              <w:t xml:space="preserve">, </w:t>
            </w:r>
            <w:hyperlink w:anchor="P15246">
              <w:r>
                <w:rPr>
                  <w:color w:val="0000FF"/>
                </w:rPr>
                <w:t>1546</w:t>
              </w:r>
            </w:hyperlink>
          </w:p>
        </w:tc>
      </w:tr>
      <w:tr w:rsidR="00401202">
        <w:tc>
          <w:tcPr>
            <w:tcW w:w="8107" w:type="dxa"/>
            <w:tcBorders>
              <w:top w:val="nil"/>
              <w:left w:val="nil"/>
              <w:bottom w:val="nil"/>
              <w:right w:val="nil"/>
            </w:tcBorders>
          </w:tcPr>
          <w:p w:rsidR="00401202" w:rsidRDefault="00401202">
            <w:pPr>
              <w:pStyle w:val="ConsPlusNormal"/>
            </w:pPr>
            <w:r>
              <w:t>транспортных средств</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шасси транспортных средств</w:t>
            </w:r>
          </w:p>
        </w:tc>
        <w:tc>
          <w:tcPr>
            <w:tcW w:w="964" w:type="dxa"/>
            <w:tcBorders>
              <w:top w:val="nil"/>
              <w:left w:val="nil"/>
              <w:bottom w:val="nil"/>
              <w:right w:val="nil"/>
            </w:tcBorders>
          </w:tcPr>
          <w:p w:rsidR="00401202" w:rsidRDefault="00401202">
            <w:pPr>
              <w:pStyle w:val="ConsPlusNormal"/>
            </w:pPr>
            <w:hyperlink w:anchor="P17055">
              <w:r>
                <w:rPr>
                  <w:color w:val="0000FF"/>
                </w:rPr>
                <w:t>1741</w:t>
              </w:r>
            </w:hyperlink>
          </w:p>
        </w:tc>
      </w:tr>
      <w:tr w:rsidR="00401202">
        <w:tc>
          <w:tcPr>
            <w:tcW w:w="8107" w:type="dxa"/>
            <w:tcBorders>
              <w:top w:val="nil"/>
              <w:left w:val="nil"/>
              <w:bottom w:val="nil"/>
              <w:right w:val="nil"/>
            </w:tcBorders>
          </w:tcPr>
          <w:p w:rsidR="00401202" w:rsidRDefault="00401202">
            <w:pPr>
              <w:pStyle w:val="ConsPlusNormal"/>
              <w:outlineLvl w:val="2"/>
            </w:pPr>
            <w:r>
              <w:t>ПАТЕНТЫ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на изобретения, полезные модели, промышленные образцы, товарные знаки и знаки обслуживания, географические указания и наименования мест происхождения товаров, программы ЭВМ, базы данных, топологии интегральных схем, селекционные достижения</w:t>
            </w:r>
          </w:p>
        </w:tc>
        <w:tc>
          <w:tcPr>
            <w:tcW w:w="964" w:type="dxa"/>
            <w:tcBorders>
              <w:top w:val="nil"/>
              <w:left w:val="nil"/>
              <w:bottom w:val="nil"/>
              <w:right w:val="nil"/>
            </w:tcBorders>
          </w:tcPr>
          <w:p w:rsidR="00401202" w:rsidRDefault="00401202">
            <w:pPr>
              <w:pStyle w:val="ConsPlusNormal"/>
            </w:pPr>
            <w:hyperlink w:anchor="P7858">
              <w:r>
                <w:rPr>
                  <w:color w:val="0000FF"/>
                </w:rPr>
                <w:t>781</w:t>
              </w:r>
            </w:hyperlink>
          </w:p>
        </w:tc>
      </w:tr>
      <w:tr w:rsidR="00401202">
        <w:tc>
          <w:tcPr>
            <w:tcW w:w="8107" w:type="dxa"/>
            <w:tcBorders>
              <w:top w:val="nil"/>
              <w:left w:val="nil"/>
              <w:bottom w:val="nil"/>
              <w:right w:val="nil"/>
            </w:tcBorders>
          </w:tcPr>
          <w:p w:rsidR="00401202" w:rsidRDefault="00401202">
            <w:pPr>
              <w:pStyle w:val="ConsPlusNormal"/>
            </w:pPr>
            <w:r>
              <w:t>на селекционные достижения</w:t>
            </w:r>
          </w:p>
        </w:tc>
        <w:tc>
          <w:tcPr>
            <w:tcW w:w="964" w:type="dxa"/>
            <w:tcBorders>
              <w:top w:val="nil"/>
              <w:left w:val="nil"/>
              <w:bottom w:val="nil"/>
              <w:right w:val="nil"/>
            </w:tcBorders>
          </w:tcPr>
          <w:p w:rsidR="00401202" w:rsidRDefault="00401202">
            <w:pPr>
              <w:pStyle w:val="ConsPlusNormal"/>
            </w:pPr>
            <w:hyperlink w:anchor="P15898">
              <w:r>
                <w:rPr>
                  <w:color w:val="0000FF"/>
                </w:rPr>
                <w:t>1620</w:t>
              </w:r>
            </w:hyperlink>
          </w:p>
        </w:tc>
      </w:tr>
      <w:tr w:rsidR="00401202">
        <w:tc>
          <w:tcPr>
            <w:tcW w:w="8107" w:type="dxa"/>
            <w:tcBorders>
              <w:top w:val="nil"/>
              <w:left w:val="nil"/>
              <w:bottom w:val="nil"/>
              <w:right w:val="nil"/>
            </w:tcBorders>
          </w:tcPr>
          <w:p w:rsidR="00401202" w:rsidRDefault="00401202">
            <w:pPr>
              <w:pStyle w:val="ConsPlusNormal"/>
              <w:outlineLvl w:val="2"/>
            </w:pPr>
            <w:r>
              <w:t>ПЕРЕВОДЫ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иностранных патентов</w:t>
            </w:r>
          </w:p>
        </w:tc>
        <w:tc>
          <w:tcPr>
            <w:tcW w:w="964" w:type="dxa"/>
            <w:tcBorders>
              <w:top w:val="nil"/>
              <w:left w:val="nil"/>
              <w:bottom w:val="nil"/>
              <w:right w:val="nil"/>
            </w:tcBorders>
          </w:tcPr>
          <w:p w:rsidR="00401202" w:rsidRDefault="00401202">
            <w:pPr>
              <w:pStyle w:val="ConsPlusNormal"/>
            </w:pPr>
            <w:hyperlink w:anchor="P8030">
              <w:r>
                <w:rPr>
                  <w:color w:val="0000FF"/>
                </w:rPr>
                <w:t>801</w:t>
              </w:r>
            </w:hyperlink>
          </w:p>
        </w:tc>
      </w:tr>
      <w:tr w:rsidR="00401202">
        <w:tc>
          <w:tcPr>
            <w:tcW w:w="8107" w:type="dxa"/>
            <w:tcBorders>
              <w:top w:val="nil"/>
              <w:left w:val="nil"/>
              <w:bottom w:val="nil"/>
              <w:right w:val="nil"/>
            </w:tcBorders>
          </w:tcPr>
          <w:p w:rsidR="00401202" w:rsidRDefault="00401202">
            <w:pPr>
              <w:pStyle w:val="ConsPlusNormal"/>
              <w:outlineLvl w:val="2"/>
            </w:pPr>
            <w:r>
              <w:t>ПЕРЕПИСКА</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 системе мониторинга правоприменения в сфере высшего образования</w:t>
            </w:r>
          </w:p>
        </w:tc>
        <w:tc>
          <w:tcPr>
            <w:tcW w:w="964" w:type="dxa"/>
            <w:tcBorders>
              <w:top w:val="nil"/>
              <w:left w:val="nil"/>
              <w:bottom w:val="nil"/>
              <w:right w:val="nil"/>
            </w:tcBorders>
          </w:tcPr>
          <w:p w:rsidR="00401202" w:rsidRDefault="00401202">
            <w:pPr>
              <w:pStyle w:val="ConsPlusNormal"/>
            </w:pPr>
            <w:hyperlink w:anchor="P9638">
              <w:r>
                <w:rPr>
                  <w:color w:val="0000FF"/>
                </w:rPr>
                <w:t>959</w:t>
              </w:r>
            </w:hyperlink>
          </w:p>
        </w:tc>
      </w:tr>
      <w:tr w:rsidR="00401202">
        <w:tc>
          <w:tcPr>
            <w:tcW w:w="8107" w:type="dxa"/>
            <w:tcBorders>
              <w:top w:val="nil"/>
              <w:left w:val="nil"/>
              <w:bottom w:val="nil"/>
              <w:right w:val="nil"/>
            </w:tcBorders>
          </w:tcPr>
          <w:p w:rsidR="00401202" w:rsidRDefault="00401202">
            <w:pPr>
              <w:pStyle w:val="ConsPlusNormal"/>
            </w:pPr>
            <w:r>
              <w:t>в сфере производственного охотхозяйства</w:t>
            </w:r>
          </w:p>
        </w:tc>
        <w:tc>
          <w:tcPr>
            <w:tcW w:w="964" w:type="dxa"/>
            <w:tcBorders>
              <w:top w:val="nil"/>
              <w:left w:val="nil"/>
              <w:bottom w:val="nil"/>
              <w:right w:val="nil"/>
            </w:tcBorders>
          </w:tcPr>
          <w:p w:rsidR="00401202" w:rsidRDefault="00401202">
            <w:pPr>
              <w:pStyle w:val="ConsPlusNormal"/>
            </w:pPr>
            <w:hyperlink w:anchor="P16565">
              <w:r>
                <w:rPr>
                  <w:color w:val="0000FF"/>
                </w:rPr>
                <w:t>1684</w:t>
              </w:r>
            </w:hyperlink>
          </w:p>
        </w:tc>
      </w:tr>
      <w:tr w:rsidR="00401202">
        <w:tc>
          <w:tcPr>
            <w:tcW w:w="8107" w:type="dxa"/>
            <w:tcBorders>
              <w:top w:val="nil"/>
              <w:left w:val="nil"/>
              <w:bottom w:val="nil"/>
              <w:right w:val="nil"/>
            </w:tcBorders>
          </w:tcPr>
          <w:p w:rsidR="00401202" w:rsidRDefault="00401202">
            <w:pPr>
              <w:pStyle w:val="ConsPlusNormal"/>
            </w:pPr>
            <w:r>
              <w:t>диссертационных советов</w:t>
            </w:r>
          </w:p>
        </w:tc>
        <w:tc>
          <w:tcPr>
            <w:tcW w:w="964" w:type="dxa"/>
            <w:tcBorders>
              <w:top w:val="nil"/>
              <w:left w:val="nil"/>
              <w:bottom w:val="nil"/>
              <w:right w:val="nil"/>
            </w:tcBorders>
          </w:tcPr>
          <w:p w:rsidR="00401202" w:rsidRDefault="00401202">
            <w:pPr>
              <w:pStyle w:val="ConsPlusNormal"/>
            </w:pPr>
            <w:hyperlink w:anchor="P7083">
              <w:r>
                <w:rPr>
                  <w:color w:val="0000FF"/>
                </w:rPr>
                <w:t>706</w:t>
              </w:r>
            </w:hyperlink>
          </w:p>
        </w:tc>
      </w:tr>
      <w:tr w:rsidR="00401202">
        <w:tc>
          <w:tcPr>
            <w:tcW w:w="8107" w:type="dxa"/>
            <w:tcBorders>
              <w:top w:val="nil"/>
              <w:left w:val="nil"/>
              <w:bottom w:val="nil"/>
              <w:right w:val="nil"/>
            </w:tcBorders>
          </w:tcPr>
          <w:p w:rsidR="00401202" w:rsidRDefault="00401202">
            <w:pPr>
              <w:pStyle w:val="ConsPlusNormal"/>
            </w:pPr>
            <w:r>
              <w:t>для оформления допуска граждан, гражданских служащих Минобрнауки России к государственной тайне</w:t>
            </w:r>
          </w:p>
        </w:tc>
        <w:tc>
          <w:tcPr>
            <w:tcW w:w="964" w:type="dxa"/>
            <w:tcBorders>
              <w:top w:val="nil"/>
              <w:left w:val="nil"/>
              <w:bottom w:val="nil"/>
              <w:right w:val="nil"/>
            </w:tcBorders>
          </w:tcPr>
          <w:p w:rsidR="00401202" w:rsidRDefault="00401202">
            <w:pPr>
              <w:pStyle w:val="ConsPlusNormal"/>
            </w:pPr>
            <w:hyperlink w:anchor="P1473">
              <w:r>
                <w:rPr>
                  <w:color w:val="0000FF"/>
                </w:rPr>
                <w:t>139</w:t>
              </w:r>
            </w:hyperlink>
          </w:p>
        </w:tc>
      </w:tr>
      <w:tr w:rsidR="00401202">
        <w:tc>
          <w:tcPr>
            <w:tcW w:w="8107" w:type="dxa"/>
            <w:tcBorders>
              <w:top w:val="nil"/>
              <w:left w:val="nil"/>
              <w:bottom w:val="nil"/>
              <w:right w:val="nil"/>
            </w:tcBorders>
          </w:tcPr>
          <w:p w:rsidR="00401202" w:rsidRDefault="00401202">
            <w:pPr>
              <w:pStyle w:val="ConsPlusNormal"/>
            </w:pPr>
            <w:r>
              <w:t>к договорам по предоставлению права публикации музейных предметов на безвозмездной основе (договорам Федеральной возвратной системы)</w:t>
            </w:r>
          </w:p>
        </w:tc>
        <w:tc>
          <w:tcPr>
            <w:tcW w:w="964" w:type="dxa"/>
            <w:tcBorders>
              <w:top w:val="nil"/>
              <w:left w:val="nil"/>
              <w:bottom w:val="nil"/>
              <w:right w:val="nil"/>
            </w:tcBorders>
          </w:tcPr>
          <w:p w:rsidR="00401202" w:rsidRDefault="00401202">
            <w:pPr>
              <w:pStyle w:val="ConsPlusNormal"/>
            </w:pPr>
            <w:hyperlink w:anchor="P14558">
              <w:r>
                <w:rPr>
                  <w:color w:val="0000FF"/>
                </w:rPr>
                <w:t>1489</w:t>
              </w:r>
            </w:hyperlink>
          </w:p>
        </w:tc>
      </w:tr>
      <w:tr w:rsidR="00401202">
        <w:tc>
          <w:tcPr>
            <w:tcW w:w="8107" w:type="dxa"/>
            <w:tcBorders>
              <w:top w:val="nil"/>
              <w:left w:val="nil"/>
              <w:bottom w:val="nil"/>
              <w:right w:val="nil"/>
            </w:tcBorders>
          </w:tcPr>
          <w:p w:rsidR="00401202" w:rsidRDefault="00401202">
            <w:pPr>
              <w:pStyle w:val="ConsPlusNormal"/>
            </w:pPr>
            <w:r>
              <w:t>к договорам страхования зданий, строений, сооружений, помещений, земельных участков</w:t>
            </w:r>
          </w:p>
        </w:tc>
        <w:tc>
          <w:tcPr>
            <w:tcW w:w="964" w:type="dxa"/>
            <w:tcBorders>
              <w:top w:val="nil"/>
              <w:left w:val="nil"/>
              <w:bottom w:val="nil"/>
              <w:right w:val="nil"/>
            </w:tcBorders>
          </w:tcPr>
          <w:p w:rsidR="00401202" w:rsidRDefault="00401202">
            <w:pPr>
              <w:pStyle w:val="ConsPlusNormal"/>
            </w:pPr>
            <w:hyperlink w:anchor="P16904">
              <w:r>
                <w:rPr>
                  <w:color w:val="0000FF"/>
                </w:rPr>
                <w:t>1724</w:t>
              </w:r>
            </w:hyperlink>
          </w:p>
        </w:tc>
      </w:tr>
      <w:tr w:rsidR="00401202">
        <w:tc>
          <w:tcPr>
            <w:tcW w:w="8107" w:type="dxa"/>
            <w:tcBorders>
              <w:top w:val="nil"/>
              <w:left w:val="nil"/>
              <w:bottom w:val="nil"/>
              <w:right w:val="nil"/>
            </w:tcBorders>
          </w:tcPr>
          <w:p w:rsidR="00401202" w:rsidRDefault="00401202">
            <w:pPr>
              <w:pStyle w:val="ConsPlusNormal"/>
            </w:pPr>
            <w:r>
              <w:t>к договорам, соглашениям на проектирование, изготовление, контроль, испытание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820">
              <w:r>
                <w:rPr>
                  <w:color w:val="0000FF"/>
                </w:rPr>
                <w:t>870</w:t>
              </w:r>
            </w:hyperlink>
          </w:p>
        </w:tc>
      </w:tr>
      <w:tr w:rsidR="00401202">
        <w:tc>
          <w:tcPr>
            <w:tcW w:w="8107" w:type="dxa"/>
            <w:tcBorders>
              <w:top w:val="nil"/>
              <w:left w:val="nil"/>
              <w:bottom w:val="nil"/>
              <w:right w:val="nil"/>
            </w:tcBorders>
          </w:tcPr>
          <w:p w:rsidR="00401202" w:rsidRDefault="00401202">
            <w:pPr>
              <w:pStyle w:val="ConsPlusNormal"/>
            </w:pPr>
            <w:r>
              <w:t>к договорам, соглашениям, контрактам</w:t>
            </w:r>
          </w:p>
        </w:tc>
        <w:tc>
          <w:tcPr>
            <w:tcW w:w="964" w:type="dxa"/>
            <w:tcBorders>
              <w:top w:val="nil"/>
              <w:left w:val="nil"/>
              <w:bottom w:val="nil"/>
              <w:right w:val="nil"/>
            </w:tcBorders>
          </w:tcPr>
          <w:p w:rsidR="00401202" w:rsidRDefault="00401202">
            <w:pPr>
              <w:pStyle w:val="ConsPlusNormal"/>
            </w:pPr>
            <w:hyperlink w:anchor="P248">
              <w:r>
                <w:rPr>
                  <w:color w:val="0000FF"/>
                </w:rPr>
                <w:t>8</w:t>
              </w:r>
            </w:hyperlink>
          </w:p>
        </w:tc>
      </w:tr>
      <w:tr w:rsidR="00401202">
        <w:tc>
          <w:tcPr>
            <w:tcW w:w="8107" w:type="dxa"/>
            <w:tcBorders>
              <w:top w:val="nil"/>
              <w:left w:val="nil"/>
              <w:bottom w:val="nil"/>
              <w:right w:val="nil"/>
            </w:tcBorders>
          </w:tcPr>
          <w:p w:rsidR="00401202" w:rsidRDefault="00401202">
            <w:pPr>
              <w:pStyle w:val="ConsPlusNormal"/>
            </w:pPr>
            <w:r>
              <w:t>к копиям архивных справок, выданных по запросам пользователей</w:t>
            </w:r>
          </w:p>
        </w:tc>
        <w:tc>
          <w:tcPr>
            <w:tcW w:w="964" w:type="dxa"/>
            <w:tcBorders>
              <w:top w:val="nil"/>
              <w:left w:val="nil"/>
              <w:bottom w:val="nil"/>
              <w:right w:val="nil"/>
            </w:tcBorders>
          </w:tcPr>
          <w:p w:rsidR="00401202" w:rsidRDefault="00401202">
            <w:pPr>
              <w:pStyle w:val="ConsPlusNormal"/>
            </w:pPr>
            <w:hyperlink w:anchor="P1770">
              <w:r>
                <w:rPr>
                  <w:color w:val="0000FF"/>
                </w:rPr>
                <w:t>162</w:t>
              </w:r>
            </w:hyperlink>
          </w:p>
        </w:tc>
      </w:tr>
      <w:tr w:rsidR="00401202">
        <w:tc>
          <w:tcPr>
            <w:tcW w:w="8107" w:type="dxa"/>
            <w:tcBorders>
              <w:top w:val="nil"/>
              <w:left w:val="nil"/>
              <w:bottom w:val="nil"/>
              <w:right w:val="nil"/>
            </w:tcBorders>
          </w:tcPr>
          <w:p w:rsidR="00401202" w:rsidRDefault="00401202">
            <w:pPr>
              <w:pStyle w:val="ConsPlusNormal"/>
            </w:pPr>
            <w:r>
              <w:t xml:space="preserve">к планам мероприятий по реализации государственной </w:t>
            </w:r>
            <w:hyperlink r:id="rId65">
              <w:r>
                <w:rPr>
                  <w:color w:val="0000FF"/>
                </w:rPr>
                <w:t>программы</w:t>
              </w:r>
            </w:hyperlink>
            <w:r>
              <w:t xml:space="preserve"> Российской Федерации "Доступная среда"</w:t>
            </w:r>
          </w:p>
        </w:tc>
        <w:tc>
          <w:tcPr>
            <w:tcW w:w="964" w:type="dxa"/>
            <w:tcBorders>
              <w:top w:val="nil"/>
              <w:left w:val="nil"/>
              <w:bottom w:val="nil"/>
              <w:right w:val="nil"/>
            </w:tcBorders>
          </w:tcPr>
          <w:p w:rsidR="00401202" w:rsidRDefault="00401202">
            <w:pPr>
              <w:pStyle w:val="ConsPlusNormal"/>
            </w:pPr>
            <w:hyperlink w:anchor="P12770">
              <w:r>
                <w:rPr>
                  <w:color w:val="0000FF"/>
                </w:rPr>
                <w:t>1281</w:t>
              </w:r>
            </w:hyperlink>
          </w:p>
        </w:tc>
      </w:tr>
      <w:tr w:rsidR="00401202">
        <w:tc>
          <w:tcPr>
            <w:tcW w:w="8107" w:type="dxa"/>
            <w:tcBorders>
              <w:top w:val="nil"/>
              <w:left w:val="nil"/>
              <w:bottom w:val="nil"/>
              <w:right w:val="nil"/>
            </w:tcBorders>
          </w:tcPr>
          <w:p w:rsidR="00401202" w:rsidRDefault="00401202">
            <w:pPr>
              <w:pStyle w:val="ConsPlusNormal"/>
            </w:pPr>
            <w:r>
              <w:t>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706">
              <w:r>
                <w:rPr>
                  <w:color w:val="0000FF"/>
                </w:rPr>
                <w:t>1273</w:t>
              </w:r>
            </w:hyperlink>
          </w:p>
        </w:tc>
      </w:tr>
      <w:tr w:rsidR="00401202">
        <w:tc>
          <w:tcPr>
            <w:tcW w:w="8107" w:type="dxa"/>
            <w:tcBorders>
              <w:top w:val="nil"/>
              <w:left w:val="nil"/>
              <w:bottom w:val="nil"/>
              <w:right w:val="nil"/>
            </w:tcBorders>
          </w:tcPr>
          <w:p w:rsidR="00401202" w:rsidRDefault="00401202">
            <w:pPr>
              <w:pStyle w:val="ConsPlusNormal"/>
            </w:pPr>
            <w:r>
              <w:lastRenderedPageBreak/>
              <w:t>к программам, планам 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rsidR="00401202" w:rsidRDefault="00401202">
            <w:pPr>
              <w:pStyle w:val="ConsPlusNormal"/>
            </w:pPr>
            <w:hyperlink w:anchor="P12698">
              <w:r>
                <w:rPr>
                  <w:color w:val="0000FF"/>
                </w:rPr>
                <w:t>1272</w:t>
              </w:r>
            </w:hyperlink>
          </w:p>
        </w:tc>
      </w:tr>
      <w:tr w:rsidR="00401202">
        <w:tc>
          <w:tcPr>
            <w:tcW w:w="8107" w:type="dxa"/>
            <w:tcBorders>
              <w:top w:val="nil"/>
              <w:left w:val="nil"/>
              <w:bottom w:val="nil"/>
              <w:right w:val="nil"/>
            </w:tcBorders>
          </w:tcPr>
          <w:p w:rsidR="00401202" w:rsidRDefault="00401202">
            <w:pPr>
              <w:pStyle w:val="ConsPlusNormal"/>
            </w:pPr>
            <w:r>
              <w:t>к проектам примерных основных образовательных программ</w:t>
            </w:r>
          </w:p>
        </w:tc>
        <w:tc>
          <w:tcPr>
            <w:tcW w:w="964" w:type="dxa"/>
            <w:tcBorders>
              <w:top w:val="nil"/>
              <w:left w:val="nil"/>
              <w:bottom w:val="nil"/>
              <w:right w:val="nil"/>
            </w:tcBorders>
          </w:tcPr>
          <w:p w:rsidR="00401202" w:rsidRDefault="00401202">
            <w:pPr>
              <w:pStyle w:val="ConsPlusNormal"/>
            </w:pPr>
            <w:hyperlink w:anchor="P10564">
              <w:r>
                <w:rPr>
                  <w:color w:val="0000FF"/>
                </w:rPr>
                <w:t>1046</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401202" w:rsidRDefault="00401202">
            <w:pPr>
              <w:pStyle w:val="ConsPlusNormal"/>
            </w:pPr>
            <w:hyperlink w:anchor="P10014">
              <w:r>
                <w:rPr>
                  <w:color w:val="0000FF"/>
                </w:rPr>
                <w:t>1001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401202" w:rsidRDefault="00401202">
            <w:pPr>
              <w:pStyle w:val="ConsPlusNormal"/>
            </w:pPr>
            <w:hyperlink w:anchor="P12225">
              <w:r>
                <w:rPr>
                  <w:color w:val="0000FF"/>
                </w:rPr>
                <w:t>1217</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Совета по лечебному питанию санаторно-курортного учреждения</w:t>
            </w:r>
          </w:p>
        </w:tc>
        <w:tc>
          <w:tcPr>
            <w:tcW w:w="964" w:type="dxa"/>
            <w:tcBorders>
              <w:top w:val="nil"/>
              <w:left w:val="nil"/>
              <w:bottom w:val="nil"/>
              <w:right w:val="nil"/>
            </w:tcBorders>
          </w:tcPr>
          <w:p w:rsidR="00401202" w:rsidRDefault="00401202">
            <w:pPr>
              <w:pStyle w:val="ConsPlusNormal"/>
            </w:pPr>
            <w:hyperlink w:anchor="P19543">
              <w:r>
                <w:rPr>
                  <w:color w:val="0000FF"/>
                </w:rPr>
                <w:t>1955</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стипендиальной комиссии</w:t>
            </w:r>
          </w:p>
        </w:tc>
        <w:tc>
          <w:tcPr>
            <w:tcW w:w="964" w:type="dxa"/>
            <w:tcBorders>
              <w:top w:val="nil"/>
              <w:left w:val="nil"/>
              <w:bottom w:val="nil"/>
              <w:right w:val="nil"/>
            </w:tcBorders>
          </w:tcPr>
          <w:p w:rsidR="00401202" w:rsidRDefault="00401202">
            <w:pPr>
              <w:pStyle w:val="ConsPlusNormal"/>
            </w:pPr>
            <w:hyperlink w:anchor="P10022">
              <w:r>
                <w:rPr>
                  <w:color w:val="0000FF"/>
                </w:rPr>
                <w:t>1002</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401202" w:rsidRDefault="00401202">
            <w:pPr>
              <w:pStyle w:val="ConsPlusNormal"/>
            </w:pP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комиссии (уполномоченного) по социальному страхованию</w:t>
            </w:r>
          </w:p>
        </w:tc>
        <w:tc>
          <w:tcPr>
            <w:tcW w:w="964" w:type="dxa"/>
            <w:tcBorders>
              <w:top w:val="nil"/>
              <w:left w:val="nil"/>
              <w:bottom w:val="nil"/>
              <w:right w:val="nil"/>
            </w:tcBorders>
          </w:tcPr>
          <w:p w:rsidR="00401202" w:rsidRDefault="00401202">
            <w:pPr>
              <w:pStyle w:val="ConsPlusNormal"/>
            </w:pPr>
            <w:hyperlink w:anchor="P17906">
              <w:r>
                <w:rPr>
                  <w:color w:val="0000FF"/>
                </w:rPr>
                <w:t>1840</w:t>
              </w:r>
            </w:hyperlink>
          </w:p>
        </w:tc>
      </w:tr>
      <w:tr w:rsidR="00401202">
        <w:tc>
          <w:tcPr>
            <w:tcW w:w="8107" w:type="dxa"/>
            <w:tcBorders>
              <w:top w:val="nil"/>
              <w:left w:val="nil"/>
              <w:bottom w:val="nil"/>
              <w:right w:val="nil"/>
            </w:tcBorders>
          </w:tcPr>
          <w:p w:rsidR="00401202" w:rsidRDefault="00401202">
            <w:pPr>
              <w:pStyle w:val="ConsPlusNormal"/>
            </w:pPr>
            <w:r>
              <w:t>комиссии по урегулированию споров между участниками образовательных отношений</w:t>
            </w:r>
          </w:p>
        </w:tc>
        <w:tc>
          <w:tcPr>
            <w:tcW w:w="964" w:type="dxa"/>
            <w:tcBorders>
              <w:top w:val="nil"/>
              <w:left w:val="nil"/>
              <w:bottom w:val="nil"/>
              <w:right w:val="nil"/>
            </w:tcBorders>
          </w:tcPr>
          <w:p w:rsidR="00401202" w:rsidRDefault="00401202">
            <w:pPr>
              <w:pStyle w:val="ConsPlusNormal"/>
            </w:pPr>
            <w:hyperlink w:anchor="P11954">
              <w:r>
                <w:rPr>
                  <w:color w:val="0000FF"/>
                </w:rPr>
                <w:t>1193</w:t>
              </w:r>
            </w:hyperlink>
          </w:p>
        </w:tc>
      </w:tr>
      <w:tr w:rsidR="00401202">
        <w:tc>
          <w:tcPr>
            <w:tcW w:w="8107" w:type="dxa"/>
            <w:tcBorders>
              <w:top w:val="nil"/>
              <w:left w:val="nil"/>
              <w:bottom w:val="nil"/>
              <w:right w:val="nil"/>
            </w:tcBorders>
          </w:tcPr>
          <w:p w:rsidR="00401202" w:rsidRDefault="00401202">
            <w:pPr>
              <w:pStyle w:val="ConsPlusNormal"/>
            </w:pPr>
            <w:r>
              <w:t>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964" w:type="dxa"/>
            <w:tcBorders>
              <w:top w:val="nil"/>
              <w:left w:val="nil"/>
              <w:bottom w:val="nil"/>
              <w:right w:val="nil"/>
            </w:tcBorders>
          </w:tcPr>
          <w:p w:rsidR="00401202" w:rsidRDefault="00401202">
            <w:pPr>
              <w:pStyle w:val="ConsPlusNormal"/>
            </w:pPr>
            <w:hyperlink w:anchor="P18003">
              <w:r>
                <w:rPr>
                  <w:color w:val="0000FF"/>
                </w:rPr>
                <w:t>1852</w:t>
              </w:r>
            </w:hyperlink>
          </w:p>
        </w:tc>
      </w:tr>
      <w:tr w:rsidR="00401202">
        <w:tc>
          <w:tcPr>
            <w:tcW w:w="8107" w:type="dxa"/>
            <w:tcBorders>
              <w:top w:val="nil"/>
              <w:left w:val="nil"/>
              <w:bottom w:val="nil"/>
              <w:right w:val="nil"/>
            </w:tcBorders>
          </w:tcPr>
          <w:p w:rsidR="00401202" w:rsidRDefault="00401202">
            <w:pPr>
              <w:pStyle w:val="ConsPlusNormal"/>
            </w:pPr>
            <w:r>
              <w:t>о биологических материалах животных, поступающих на химический анализ</w:t>
            </w:r>
          </w:p>
        </w:tc>
        <w:tc>
          <w:tcPr>
            <w:tcW w:w="964" w:type="dxa"/>
            <w:tcBorders>
              <w:top w:val="nil"/>
              <w:left w:val="nil"/>
              <w:bottom w:val="nil"/>
              <w:right w:val="nil"/>
            </w:tcBorders>
          </w:tcPr>
          <w:p w:rsidR="00401202" w:rsidRDefault="00401202">
            <w:pPr>
              <w:pStyle w:val="ConsPlusNormal"/>
            </w:pPr>
            <w:hyperlink w:anchor="P16148">
              <w:r>
                <w:rPr>
                  <w:color w:val="0000FF"/>
                </w:rPr>
                <w:t>1646</w:t>
              </w:r>
            </w:hyperlink>
          </w:p>
        </w:tc>
      </w:tr>
      <w:tr w:rsidR="00401202">
        <w:tc>
          <w:tcPr>
            <w:tcW w:w="8107" w:type="dxa"/>
            <w:tcBorders>
              <w:top w:val="nil"/>
              <w:left w:val="nil"/>
              <w:bottom w:val="nil"/>
              <w:right w:val="nil"/>
            </w:tcBorders>
          </w:tcPr>
          <w:p w:rsidR="00401202" w:rsidRDefault="00401202">
            <w:pPr>
              <w:pStyle w:val="ConsPlusNormal"/>
            </w:pPr>
            <w:r>
              <w:t>о взаимных расчетах и перерасчетах</w:t>
            </w:r>
          </w:p>
        </w:tc>
        <w:tc>
          <w:tcPr>
            <w:tcW w:w="964" w:type="dxa"/>
            <w:tcBorders>
              <w:top w:val="nil"/>
              <w:left w:val="nil"/>
              <w:bottom w:val="nil"/>
              <w:right w:val="nil"/>
            </w:tcBorders>
          </w:tcPr>
          <w:p w:rsidR="00401202" w:rsidRDefault="00401202">
            <w:pPr>
              <w:pStyle w:val="ConsPlusNormal"/>
            </w:pPr>
            <w:hyperlink w:anchor="P3204">
              <w:r>
                <w:rPr>
                  <w:color w:val="0000FF"/>
                </w:rPr>
                <w:t>317</w:t>
              </w:r>
            </w:hyperlink>
          </w:p>
        </w:tc>
      </w:tr>
      <w:tr w:rsidR="00401202">
        <w:tc>
          <w:tcPr>
            <w:tcW w:w="8107" w:type="dxa"/>
            <w:tcBorders>
              <w:top w:val="nil"/>
              <w:left w:val="nil"/>
              <w:bottom w:val="nil"/>
              <w:right w:val="nil"/>
            </w:tcBorders>
          </w:tcPr>
          <w:p w:rsidR="00401202" w:rsidRDefault="00401202">
            <w:pPr>
              <w:pStyle w:val="ConsPlusNormal"/>
            </w:pPr>
            <w:r>
              <w:t>о взаимодействии с организациями о реализации профессиональных возможностей молодежи</w:t>
            </w:r>
          </w:p>
        </w:tc>
        <w:tc>
          <w:tcPr>
            <w:tcW w:w="964" w:type="dxa"/>
            <w:tcBorders>
              <w:top w:val="nil"/>
              <w:left w:val="nil"/>
              <w:bottom w:val="nil"/>
              <w:right w:val="nil"/>
            </w:tcBorders>
          </w:tcPr>
          <w:p w:rsidR="00401202" w:rsidRDefault="00401202">
            <w:pPr>
              <w:pStyle w:val="ConsPlusNormal"/>
            </w:pPr>
            <w:hyperlink w:anchor="P13461">
              <w:r>
                <w:rPr>
                  <w:color w:val="0000FF"/>
                </w:rPr>
                <w:t>1363</w:t>
              </w:r>
            </w:hyperlink>
          </w:p>
        </w:tc>
      </w:tr>
      <w:tr w:rsidR="00401202">
        <w:tc>
          <w:tcPr>
            <w:tcW w:w="8107" w:type="dxa"/>
            <w:tcBorders>
              <w:top w:val="nil"/>
              <w:left w:val="nil"/>
              <w:bottom w:val="nil"/>
              <w:right w:val="nil"/>
            </w:tcBorders>
          </w:tcPr>
          <w:p w:rsidR="00401202" w:rsidRDefault="00401202">
            <w:pPr>
              <w:pStyle w:val="ConsPlusNormal"/>
            </w:pPr>
            <w:r>
              <w:t>о взаимодействии со средствами массовой информации и общественностью</w:t>
            </w:r>
          </w:p>
        </w:tc>
        <w:tc>
          <w:tcPr>
            <w:tcW w:w="964" w:type="dxa"/>
            <w:tcBorders>
              <w:top w:val="nil"/>
              <w:left w:val="nil"/>
              <w:bottom w:val="nil"/>
              <w:right w:val="nil"/>
            </w:tcBorders>
          </w:tcPr>
          <w:p w:rsidR="00401202" w:rsidRDefault="00401202">
            <w:pPr>
              <w:pStyle w:val="ConsPlusNormal"/>
            </w:pPr>
            <w:hyperlink w:anchor="P13859">
              <w:r>
                <w:rPr>
                  <w:color w:val="0000FF"/>
                </w:rPr>
                <w:t>1406</w:t>
              </w:r>
            </w:hyperlink>
          </w:p>
        </w:tc>
      </w:tr>
      <w:tr w:rsidR="00401202">
        <w:tc>
          <w:tcPr>
            <w:tcW w:w="8107" w:type="dxa"/>
            <w:tcBorders>
              <w:top w:val="nil"/>
              <w:left w:val="nil"/>
              <w:bottom w:val="nil"/>
              <w:right w:val="nil"/>
            </w:tcBorders>
          </w:tcPr>
          <w:p w:rsidR="00401202" w:rsidRDefault="00401202">
            <w:pPr>
              <w:pStyle w:val="ConsPlusNormal"/>
            </w:pPr>
            <w:r>
              <w:t>о внедрении и использовании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14">
              <w:r>
                <w:rPr>
                  <w:color w:val="0000FF"/>
                </w:rPr>
                <w:t>799</w:t>
              </w:r>
            </w:hyperlink>
          </w:p>
        </w:tc>
      </w:tr>
      <w:tr w:rsidR="00401202">
        <w:tc>
          <w:tcPr>
            <w:tcW w:w="8107" w:type="dxa"/>
            <w:tcBorders>
              <w:top w:val="nil"/>
              <w:left w:val="nil"/>
              <w:bottom w:val="nil"/>
              <w:right w:val="nil"/>
            </w:tcBorders>
          </w:tcPr>
          <w:p w:rsidR="00401202" w:rsidRDefault="00401202">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401202" w:rsidRDefault="00401202">
            <w:pPr>
              <w:pStyle w:val="ConsPlusNormal"/>
            </w:pPr>
            <w:hyperlink w:anchor="P14933">
              <w:r>
                <w:rPr>
                  <w:color w:val="0000FF"/>
                </w:rPr>
                <w:t>1520</w:t>
              </w:r>
            </w:hyperlink>
          </w:p>
        </w:tc>
      </w:tr>
      <w:tr w:rsidR="00401202">
        <w:tc>
          <w:tcPr>
            <w:tcW w:w="8107" w:type="dxa"/>
            <w:tcBorders>
              <w:top w:val="nil"/>
              <w:left w:val="nil"/>
              <w:bottom w:val="nil"/>
              <w:right w:val="nil"/>
            </w:tcBorders>
          </w:tcPr>
          <w:p w:rsidR="00401202" w:rsidRDefault="00401202">
            <w:pPr>
              <w:pStyle w:val="ConsPlusNormal"/>
            </w:pPr>
            <w:r>
              <w:t>о выбраковке продуктов бракеражной комиссии</w:t>
            </w:r>
          </w:p>
        </w:tc>
        <w:tc>
          <w:tcPr>
            <w:tcW w:w="964" w:type="dxa"/>
            <w:tcBorders>
              <w:top w:val="nil"/>
              <w:left w:val="nil"/>
              <w:bottom w:val="nil"/>
              <w:right w:val="nil"/>
            </w:tcBorders>
          </w:tcPr>
          <w:p w:rsidR="00401202" w:rsidRDefault="00401202">
            <w:pPr>
              <w:pStyle w:val="ConsPlusNormal"/>
            </w:pPr>
            <w:hyperlink w:anchor="P18321">
              <w:r>
                <w:rPr>
                  <w:color w:val="0000FF"/>
                </w:rPr>
                <w:t>1880</w:t>
              </w:r>
            </w:hyperlink>
          </w:p>
        </w:tc>
      </w:tr>
      <w:tr w:rsidR="00401202">
        <w:tc>
          <w:tcPr>
            <w:tcW w:w="8107" w:type="dxa"/>
            <w:tcBorders>
              <w:top w:val="nil"/>
              <w:left w:val="nil"/>
              <w:bottom w:val="nil"/>
              <w:right w:val="nil"/>
            </w:tcBorders>
          </w:tcPr>
          <w:p w:rsidR="00401202" w:rsidRDefault="00401202">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401202" w:rsidRDefault="00401202">
            <w:pPr>
              <w:pStyle w:val="ConsPlusNormal"/>
            </w:pPr>
            <w:hyperlink w:anchor="P17557">
              <w:r>
                <w:rPr>
                  <w:color w:val="0000FF"/>
                </w:rPr>
                <w:t>1797</w:t>
              </w:r>
            </w:hyperlink>
          </w:p>
        </w:tc>
      </w:tr>
      <w:tr w:rsidR="00401202">
        <w:tc>
          <w:tcPr>
            <w:tcW w:w="8107" w:type="dxa"/>
            <w:tcBorders>
              <w:top w:val="nil"/>
              <w:left w:val="nil"/>
              <w:bottom w:val="nil"/>
              <w:right w:val="nil"/>
            </w:tcBorders>
          </w:tcPr>
          <w:p w:rsidR="00401202" w:rsidRDefault="00401202">
            <w:pPr>
              <w:pStyle w:val="ConsPlusNormal"/>
            </w:pPr>
            <w:r>
              <w:t>о выдвижении кандидатов в члены федерального государственного бюджетного учреждения "Российская академия наук" (РАН)</w:t>
            </w:r>
          </w:p>
        </w:tc>
        <w:tc>
          <w:tcPr>
            <w:tcW w:w="964" w:type="dxa"/>
            <w:tcBorders>
              <w:top w:val="nil"/>
              <w:left w:val="nil"/>
              <w:bottom w:val="nil"/>
              <w:right w:val="nil"/>
            </w:tcBorders>
          </w:tcPr>
          <w:p w:rsidR="00401202" w:rsidRDefault="00401202">
            <w:pPr>
              <w:pStyle w:val="ConsPlusNormal"/>
            </w:pPr>
            <w:hyperlink w:anchor="P6396">
              <w:r>
                <w:rPr>
                  <w:color w:val="0000FF"/>
                </w:rPr>
                <w:t>637</w:t>
              </w:r>
            </w:hyperlink>
          </w:p>
        </w:tc>
      </w:tr>
      <w:tr w:rsidR="00401202">
        <w:tc>
          <w:tcPr>
            <w:tcW w:w="8107" w:type="dxa"/>
            <w:tcBorders>
              <w:top w:val="nil"/>
              <w:left w:val="nil"/>
              <w:bottom w:val="nil"/>
              <w:right w:val="nil"/>
            </w:tcBorders>
          </w:tcPr>
          <w:p w:rsidR="00401202" w:rsidRDefault="00401202">
            <w:pPr>
              <w:pStyle w:val="ConsPlusNormal"/>
            </w:pPr>
            <w:r>
              <w:t>о выплате заработной платы</w:t>
            </w:r>
          </w:p>
        </w:tc>
        <w:tc>
          <w:tcPr>
            <w:tcW w:w="964" w:type="dxa"/>
            <w:tcBorders>
              <w:top w:val="nil"/>
              <w:left w:val="nil"/>
              <w:bottom w:val="nil"/>
              <w:right w:val="nil"/>
            </w:tcBorders>
          </w:tcPr>
          <w:p w:rsidR="00401202" w:rsidRDefault="00401202">
            <w:pPr>
              <w:pStyle w:val="ConsPlusNormal"/>
            </w:pPr>
            <w:hyperlink w:anchor="P3613">
              <w:r>
                <w:rPr>
                  <w:color w:val="0000FF"/>
                </w:rPr>
                <w:t>349</w:t>
              </w:r>
            </w:hyperlink>
          </w:p>
        </w:tc>
      </w:tr>
      <w:tr w:rsidR="00401202">
        <w:tc>
          <w:tcPr>
            <w:tcW w:w="8107" w:type="dxa"/>
            <w:tcBorders>
              <w:top w:val="nil"/>
              <w:left w:val="nil"/>
              <w:bottom w:val="nil"/>
              <w:right w:val="nil"/>
            </w:tcBorders>
          </w:tcPr>
          <w:p w:rsidR="00401202" w:rsidRDefault="00401202">
            <w:pPr>
              <w:pStyle w:val="ConsPlusNormal"/>
            </w:pPr>
            <w:r>
              <w:t>о выплате пособий, оплате листков нетрудоспособности, материальной помощи</w:t>
            </w:r>
          </w:p>
        </w:tc>
        <w:tc>
          <w:tcPr>
            <w:tcW w:w="964" w:type="dxa"/>
            <w:tcBorders>
              <w:top w:val="nil"/>
              <w:left w:val="nil"/>
              <w:bottom w:val="nil"/>
              <w:right w:val="nil"/>
            </w:tcBorders>
          </w:tcPr>
          <w:p w:rsidR="00401202" w:rsidRDefault="00401202">
            <w:pPr>
              <w:pStyle w:val="ConsPlusNormal"/>
            </w:pPr>
            <w:hyperlink w:anchor="P3621">
              <w:r>
                <w:rPr>
                  <w:color w:val="0000FF"/>
                </w:rPr>
                <w:t>350</w:t>
              </w:r>
            </w:hyperlink>
          </w:p>
        </w:tc>
      </w:tr>
      <w:tr w:rsidR="00401202">
        <w:tc>
          <w:tcPr>
            <w:tcW w:w="8107" w:type="dxa"/>
            <w:tcBorders>
              <w:top w:val="nil"/>
              <w:left w:val="nil"/>
              <w:bottom w:val="nil"/>
              <w:right w:val="nil"/>
            </w:tcBorders>
          </w:tcPr>
          <w:p w:rsidR="00401202" w:rsidRDefault="00401202">
            <w:pPr>
              <w:pStyle w:val="ConsPlusNormal"/>
            </w:pPr>
            <w:r>
              <w:t xml:space="preserve">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w:t>
            </w:r>
            <w:r>
              <w:lastRenderedPageBreak/>
              <w:t>Российской Федерации</w:t>
            </w:r>
          </w:p>
        </w:tc>
        <w:tc>
          <w:tcPr>
            <w:tcW w:w="964" w:type="dxa"/>
            <w:tcBorders>
              <w:top w:val="nil"/>
              <w:left w:val="nil"/>
              <w:bottom w:val="nil"/>
              <w:right w:val="nil"/>
            </w:tcBorders>
          </w:tcPr>
          <w:p w:rsidR="00401202" w:rsidRDefault="00401202">
            <w:pPr>
              <w:pStyle w:val="ConsPlusNormal"/>
            </w:pPr>
            <w:hyperlink w:anchor="P319">
              <w:r>
                <w:rPr>
                  <w:color w:val="0000FF"/>
                </w:rPr>
                <w:t>15</w:t>
              </w:r>
            </w:hyperlink>
          </w:p>
        </w:tc>
      </w:tr>
      <w:tr w:rsidR="00401202">
        <w:tc>
          <w:tcPr>
            <w:tcW w:w="8107" w:type="dxa"/>
            <w:tcBorders>
              <w:top w:val="nil"/>
              <w:left w:val="nil"/>
              <w:bottom w:val="nil"/>
              <w:right w:val="nil"/>
            </w:tcBorders>
          </w:tcPr>
          <w:p w:rsidR="00401202" w:rsidRDefault="00401202">
            <w:pPr>
              <w:pStyle w:val="ConsPlusNormal"/>
            </w:pPr>
            <w:r>
              <w:t>о выполнении предписаний, представлений, предупреждения, предостережения, заключений органов государственного контроля (надзора)</w:t>
            </w:r>
          </w:p>
        </w:tc>
        <w:tc>
          <w:tcPr>
            <w:tcW w:w="964" w:type="dxa"/>
            <w:tcBorders>
              <w:top w:val="nil"/>
              <w:left w:val="nil"/>
              <w:bottom w:val="nil"/>
              <w:right w:val="nil"/>
            </w:tcBorders>
          </w:tcPr>
          <w:p w:rsidR="00401202" w:rsidRDefault="00401202">
            <w:pPr>
              <w:pStyle w:val="ConsPlusNormal"/>
            </w:pPr>
            <w:hyperlink w:anchor="P1261">
              <w:r>
                <w:rPr>
                  <w:color w:val="0000FF"/>
                </w:rPr>
                <w:t>116</w:t>
              </w:r>
            </w:hyperlink>
          </w:p>
        </w:tc>
      </w:tr>
      <w:tr w:rsidR="00401202">
        <w:tc>
          <w:tcPr>
            <w:tcW w:w="8107" w:type="dxa"/>
            <w:tcBorders>
              <w:top w:val="nil"/>
              <w:left w:val="nil"/>
              <w:bottom w:val="nil"/>
              <w:right w:val="nil"/>
            </w:tcBorders>
          </w:tcPr>
          <w:p w:rsidR="00401202" w:rsidRDefault="00401202">
            <w:pPr>
              <w:pStyle w:val="ConsPlusNormal"/>
            </w:pPr>
            <w:r>
              <w:t>о выполнении приказов, распоряжений</w:t>
            </w:r>
          </w:p>
        </w:tc>
        <w:tc>
          <w:tcPr>
            <w:tcW w:w="964" w:type="dxa"/>
            <w:tcBorders>
              <w:top w:val="nil"/>
              <w:left w:val="nil"/>
              <w:bottom w:val="nil"/>
              <w:right w:val="nil"/>
            </w:tcBorders>
          </w:tcPr>
          <w:p w:rsidR="00401202" w:rsidRDefault="00401202">
            <w:pPr>
              <w:pStyle w:val="ConsPlusNormal"/>
            </w:pPr>
            <w:hyperlink w:anchor="P445">
              <w:r>
                <w:rPr>
                  <w:color w:val="0000FF"/>
                </w:rPr>
                <w:t>22</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906">
              <w:r>
                <w:rPr>
                  <w:color w:val="0000FF"/>
                </w:rPr>
                <w:t>787</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401202" w:rsidRDefault="00401202">
            <w:pPr>
              <w:pStyle w:val="ConsPlusNormal"/>
            </w:pPr>
            <w:hyperlink w:anchor="P7898">
              <w:r>
                <w:rPr>
                  <w:color w:val="0000FF"/>
                </w:rPr>
                <w:t>786</w:t>
              </w:r>
            </w:hyperlink>
          </w:p>
        </w:tc>
      </w:tr>
      <w:tr w:rsidR="00401202">
        <w:tc>
          <w:tcPr>
            <w:tcW w:w="8107" w:type="dxa"/>
            <w:tcBorders>
              <w:top w:val="nil"/>
              <w:left w:val="nil"/>
              <w:bottom w:val="nil"/>
              <w:right w:val="nil"/>
            </w:tcBorders>
          </w:tcPr>
          <w:p w:rsidR="00401202" w:rsidRDefault="00401202">
            <w:pPr>
              <w:pStyle w:val="ConsPlusNormal"/>
            </w:pPr>
            <w:r>
              <w:t>о готовности и качестве тиража</w:t>
            </w:r>
          </w:p>
        </w:tc>
        <w:tc>
          <w:tcPr>
            <w:tcW w:w="964" w:type="dxa"/>
            <w:tcBorders>
              <w:top w:val="nil"/>
              <w:left w:val="nil"/>
              <w:bottom w:val="nil"/>
              <w:right w:val="nil"/>
            </w:tcBorders>
          </w:tcPr>
          <w:p w:rsidR="00401202" w:rsidRDefault="00401202">
            <w:pPr>
              <w:pStyle w:val="ConsPlusNormal"/>
            </w:pPr>
            <w:hyperlink w:anchor="P14170">
              <w:r>
                <w:rPr>
                  <w:color w:val="0000FF"/>
                </w:rPr>
                <w:t>1441</w:t>
              </w:r>
            </w:hyperlink>
          </w:p>
        </w:tc>
      </w:tr>
      <w:tr w:rsidR="00401202">
        <w:tc>
          <w:tcPr>
            <w:tcW w:w="8107" w:type="dxa"/>
            <w:tcBorders>
              <w:top w:val="nil"/>
              <w:left w:val="nil"/>
              <w:bottom w:val="nil"/>
              <w:right w:val="nil"/>
            </w:tcBorders>
          </w:tcPr>
          <w:p w:rsidR="00401202" w:rsidRDefault="00401202">
            <w:pPr>
              <w:pStyle w:val="ConsPlusNormal"/>
            </w:pPr>
            <w:r>
              <w:t>о готовности образовательной организации к новому учебному году</w:t>
            </w:r>
          </w:p>
        </w:tc>
        <w:tc>
          <w:tcPr>
            <w:tcW w:w="964" w:type="dxa"/>
            <w:tcBorders>
              <w:top w:val="nil"/>
              <w:left w:val="nil"/>
              <w:bottom w:val="nil"/>
              <w:right w:val="nil"/>
            </w:tcBorders>
          </w:tcPr>
          <w:p w:rsidR="00401202" w:rsidRDefault="00401202">
            <w:pPr>
              <w:pStyle w:val="ConsPlusNormal"/>
            </w:pPr>
            <w:hyperlink w:anchor="P10983">
              <w:r>
                <w:rPr>
                  <w:color w:val="0000FF"/>
                </w:rPr>
                <w:t>1091</w:t>
              </w:r>
            </w:hyperlink>
          </w:p>
        </w:tc>
      </w:tr>
      <w:tr w:rsidR="00401202">
        <w:tc>
          <w:tcPr>
            <w:tcW w:w="8107" w:type="dxa"/>
            <w:tcBorders>
              <w:top w:val="nil"/>
              <w:left w:val="nil"/>
              <w:bottom w:val="nil"/>
              <w:right w:val="nil"/>
            </w:tcBorders>
          </w:tcPr>
          <w:p w:rsidR="00401202" w:rsidRDefault="00401202">
            <w:pPr>
              <w:pStyle w:val="ConsPlusNormal"/>
            </w:pPr>
            <w:r>
              <w:t>о дебиторской и кредиторской задолженности</w:t>
            </w:r>
          </w:p>
        </w:tc>
        <w:tc>
          <w:tcPr>
            <w:tcW w:w="964" w:type="dxa"/>
            <w:tcBorders>
              <w:top w:val="nil"/>
              <w:left w:val="nil"/>
              <w:bottom w:val="nil"/>
              <w:right w:val="nil"/>
            </w:tcBorders>
          </w:tcPr>
          <w:p w:rsidR="00401202" w:rsidRDefault="00401202">
            <w:pPr>
              <w:pStyle w:val="ConsPlusNormal"/>
            </w:pPr>
            <w:hyperlink w:anchor="P3221">
              <w:r>
                <w:rPr>
                  <w:color w:val="0000FF"/>
                </w:rPr>
                <w:t>319</w:t>
              </w:r>
            </w:hyperlink>
          </w:p>
        </w:tc>
      </w:tr>
      <w:tr w:rsidR="00401202">
        <w:tc>
          <w:tcPr>
            <w:tcW w:w="8107" w:type="dxa"/>
            <w:tcBorders>
              <w:top w:val="nil"/>
              <w:left w:val="nil"/>
              <w:bottom w:val="nil"/>
              <w:right w:val="nil"/>
            </w:tcBorders>
          </w:tcPr>
          <w:p w:rsidR="00401202" w:rsidRDefault="00401202">
            <w:pPr>
              <w:pStyle w:val="ConsPlusNormal"/>
            </w:pPr>
            <w:r>
              <w:t>о деятельности врачебной комиссии санаторно-курортного учреждения</w:t>
            </w:r>
          </w:p>
        </w:tc>
        <w:tc>
          <w:tcPr>
            <w:tcW w:w="964" w:type="dxa"/>
            <w:tcBorders>
              <w:top w:val="nil"/>
              <w:left w:val="nil"/>
              <w:bottom w:val="nil"/>
              <w:right w:val="nil"/>
            </w:tcBorders>
          </w:tcPr>
          <w:p w:rsidR="00401202" w:rsidRDefault="00401202">
            <w:pPr>
              <w:pStyle w:val="ConsPlusNormal"/>
            </w:pPr>
            <w:hyperlink w:anchor="P19535">
              <w:r>
                <w:rPr>
                  <w:color w:val="0000FF"/>
                </w:rPr>
                <w:t>1954</w:t>
              </w:r>
            </w:hyperlink>
          </w:p>
        </w:tc>
      </w:tr>
      <w:tr w:rsidR="00401202">
        <w:tc>
          <w:tcPr>
            <w:tcW w:w="8107" w:type="dxa"/>
            <w:tcBorders>
              <w:top w:val="nil"/>
              <w:left w:val="nil"/>
              <w:bottom w:val="nil"/>
              <w:right w:val="nil"/>
            </w:tcBorders>
          </w:tcPr>
          <w:p w:rsidR="00401202" w:rsidRDefault="00401202">
            <w:pPr>
              <w:pStyle w:val="ConsPlusNormal"/>
            </w:pPr>
            <w:r>
              <w:t>о деятельности объектового звена единой государственной системы предупреждения и ликвидации чрезвычайных ситуаций (РСЧС)</w:t>
            </w:r>
          </w:p>
        </w:tc>
        <w:tc>
          <w:tcPr>
            <w:tcW w:w="964" w:type="dxa"/>
            <w:tcBorders>
              <w:top w:val="nil"/>
              <w:left w:val="nil"/>
              <w:bottom w:val="nil"/>
              <w:right w:val="nil"/>
            </w:tcBorders>
          </w:tcPr>
          <w:p w:rsidR="00401202" w:rsidRDefault="00401202">
            <w:pPr>
              <w:pStyle w:val="ConsPlusNormal"/>
            </w:pPr>
            <w:hyperlink w:anchor="P17670">
              <w:r>
                <w:rPr>
                  <w:color w:val="0000FF"/>
                </w:rPr>
                <w:t>1811</w:t>
              </w:r>
            </w:hyperlink>
          </w:p>
        </w:tc>
      </w:tr>
      <w:tr w:rsidR="00401202">
        <w:tc>
          <w:tcPr>
            <w:tcW w:w="8107" w:type="dxa"/>
            <w:tcBorders>
              <w:top w:val="nil"/>
              <w:left w:val="nil"/>
              <w:bottom w:val="nil"/>
              <w:right w:val="nil"/>
            </w:tcBorders>
          </w:tcPr>
          <w:p w:rsidR="00401202" w:rsidRDefault="00401202">
            <w:pPr>
              <w:pStyle w:val="ConsPlusNormal"/>
            </w:pPr>
            <w:r>
              <w:t>о деятельности спортивных клубов, студенческих спортивных клубов</w:t>
            </w:r>
          </w:p>
        </w:tc>
        <w:tc>
          <w:tcPr>
            <w:tcW w:w="964" w:type="dxa"/>
            <w:tcBorders>
              <w:top w:val="nil"/>
              <w:left w:val="nil"/>
              <w:bottom w:val="nil"/>
              <w:right w:val="nil"/>
            </w:tcBorders>
          </w:tcPr>
          <w:p w:rsidR="00401202" w:rsidRDefault="00401202">
            <w:pPr>
              <w:pStyle w:val="ConsPlusNormal"/>
            </w:pPr>
            <w:hyperlink w:anchor="P13154">
              <w:r>
                <w:rPr>
                  <w:color w:val="0000FF"/>
                </w:rPr>
                <w:t>1325</w:t>
              </w:r>
            </w:hyperlink>
          </w:p>
        </w:tc>
      </w:tr>
      <w:tr w:rsidR="00401202">
        <w:tc>
          <w:tcPr>
            <w:tcW w:w="8107" w:type="dxa"/>
            <w:tcBorders>
              <w:top w:val="nil"/>
              <w:left w:val="nil"/>
              <w:bottom w:val="nil"/>
              <w:right w:val="nil"/>
            </w:tcBorders>
          </w:tcPr>
          <w:p w:rsidR="00401202" w:rsidRDefault="00401202">
            <w:pPr>
              <w:pStyle w:val="ConsPlusNormal"/>
            </w:pPr>
            <w:r>
              <w:t>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rsidR="00401202" w:rsidRDefault="00401202">
            <w:pPr>
              <w:pStyle w:val="ConsPlusNormal"/>
            </w:pPr>
            <w:hyperlink w:anchor="P13178">
              <w:r>
                <w:rPr>
                  <w:color w:val="0000FF"/>
                </w:rPr>
                <w:t>1328</w:t>
              </w:r>
            </w:hyperlink>
          </w:p>
        </w:tc>
      </w:tr>
      <w:tr w:rsidR="00401202">
        <w:tc>
          <w:tcPr>
            <w:tcW w:w="8107" w:type="dxa"/>
            <w:tcBorders>
              <w:top w:val="nil"/>
              <w:left w:val="nil"/>
              <w:bottom w:val="nil"/>
              <w:right w:val="nil"/>
            </w:tcBorders>
          </w:tcPr>
          <w:p w:rsidR="00401202" w:rsidRDefault="00401202">
            <w:pPr>
              <w:pStyle w:val="ConsPlusNormal"/>
            </w:pPr>
            <w:r>
              <w:t>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964" w:type="dxa"/>
            <w:tcBorders>
              <w:top w:val="nil"/>
              <w:left w:val="nil"/>
              <w:bottom w:val="nil"/>
              <w:right w:val="nil"/>
            </w:tcBorders>
          </w:tcPr>
          <w:p w:rsidR="00401202" w:rsidRDefault="00401202">
            <w:pPr>
              <w:pStyle w:val="ConsPlusNormal"/>
            </w:pPr>
            <w:hyperlink w:anchor="P4245">
              <w:r>
                <w:rPr>
                  <w:color w:val="0000FF"/>
                </w:rPr>
                <w:t>418</w:t>
              </w:r>
            </w:hyperlink>
          </w:p>
        </w:tc>
      </w:tr>
      <w:tr w:rsidR="00401202">
        <w:tc>
          <w:tcPr>
            <w:tcW w:w="8107" w:type="dxa"/>
            <w:tcBorders>
              <w:top w:val="nil"/>
              <w:left w:val="nil"/>
              <w:bottom w:val="nil"/>
              <w:right w:val="nil"/>
            </w:tcBorders>
          </w:tcPr>
          <w:p w:rsidR="00401202" w:rsidRDefault="00401202">
            <w:pPr>
              <w:pStyle w:val="ConsPlusNormal"/>
            </w:pPr>
            <w:r>
              <w:t>о допуске в служебные помещения в нерабочее время и выходные дни</w:t>
            </w:r>
          </w:p>
        </w:tc>
        <w:tc>
          <w:tcPr>
            <w:tcW w:w="964" w:type="dxa"/>
            <w:tcBorders>
              <w:top w:val="nil"/>
              <w:left w:val="nil"/>
              <w:bottom w:val="nil"/>
              <w:right w:val="nil"/>
            </w:tcBorders>
          </w:tcPr>
          <w:p w:rsidR="00401202" w:rsidRDefault="00401202">
            <w:pPr>
              <w:pStyle w:val="ConsPlusNormal"/>
            </w:pPr>
            <w:hyperlink w:anchor="P17589">
              <w:r>
                <w:rPr>
                  <w:color w:val="0000FF"/>
                </w:rPr>
                <w:t>1801</w:t>
              </w:r>
            </w:hyperlink>
          </w:p>
        </w:tc>
      </w:tr>
      <w:tr w:rsidR="00401202">
        <w:tc>
          <w:tcPr>
            <w:tcW w:w="8107" w:type="dxa"/>
            <w:tcBorders>
              <w:top w:val="nil"/>
              <w:left w:val="nil"/>
              <w:bottom w:val="nil"/>
              <w:right w:val="nil"/>
            </w:tcBorders>
          </w:tcPr>
          <w:p w:rsidR="00401202" w:rsidRDefault="00401202">
            <w:pPr>
              <w:pStyle w:val="ConsPlusNormal"/>
            </w:pPr>
            <w:r>
              <w:t>о допуске пользователей к архивным документам</w:t>
            </w:r>
          </w:p>
        </w:tc>
        <w:tc>
          <w:tcPr>
            <w:tcW w:w="964" w:type="dxa"/>
            <w:tcBorders>
              <w:top w:val="nil"/>
              <w:left w:val="nil"/>
              <w:bottom w:val="nil"/>
              <w:right w:val="nil"/>
            </w:tcBorders>
          </w:tcPr>
          <w:p w:rsidR="00401202" w:rsidRDefault="00401202">
            <w:pPr>
              <w:pStyle w:val="ConsPlusNormal"/>
            </w:pPr>
            <w:hyperlink w:anchor="P1721">
              <w:r>
                <w:rPr>
                  <w:color w:val="0000FF"/>
                </w:rPr>
                <w:t>156</w:t>
              </w:r>
            </w:hyperlink>
          </w:p>
        </w:tc>
      </w:tr>
      <w:tr w:rsidR="00401202">
        <w:tc>
          <w:tcPr>
            <w:tcW w:w="8107" w:type="dxa"/>
            <w:tcBorders>
              <w:top w:val="nil"/>
              <w:left w:val="nil"/>
              <w:bottom w:val="nil"/>
              <w:right w:val="nil"/>
            </w:tcBorders>
          </w:tcPr>
          <w:p w:rsidR="00401202" w:rsidRDefault="00401202">
            <w:pPr>
              <w:pStyle w:val="ConsPlusNormal"/>
            </w:pPr>
            <w:r>
              <w:t>о заключении коллективного договора</w:t>
            </w:r>
          </w:p>
        </w:tc>
        <w:tc>
          <w:tcPr>
            <w:tcW w:w="964" w:type="dxa"/>
            <w:tcBorders>
              <w:top w:val="nil"/>
              <w:left w:val="nil"/>
              <w:bottom w:val="nil"/>
              <w:right w:val="nil"/>
            </w:tcBorders>
          </w:tcPr>
          <w:p w:rsidR="00401202" w:rsidRDefault="00401202">
            <w:pPr>
              <w:pStyle w:val="ConsPlusNormal"/>
            </w:pPr>
            <w:hyperlink w:anchor="P4137">
              <w:r>
                <w:rPr>
                  <w:color w:val="0000FF"/>
                </w:rPr>
                <w:t>405</w:t>
              </w:r>
            </w:hyperlink>
          </w:p>
        </w:tc>
      </w:tr>
      <w:tr w:rsidR="00401202">
        <w:tc>
          <w:tcPr>
            <w:tcW w:w="8107" w:type="dxa"/>
            <w:tcBorders>
              <w:top w:val="nil"/>
              <w:left w:val="nil"/>
              <w:bottom w:val="nil"/>
              <w:right w:val="nil"/>
            </w:tcBorders>
          </w:tcPr>
          <w:p w:rsidR="00401202" w:rsidRDefault="00401202">
            <w:pPr>
              <w:pStyle w:val="ConsPlusNormal"/>
            </w:pPr>
            <w:r>
              <w:t>о закреплении федерального имущества и об изъятии имущества</w:t>
            </w:r>
          </w:p>
        </w:tc>
        <w:tc>
          <w:tcPr>
            <w:tcW w:w="964" w:type="dxa"/>
            <w:tcBorders>
              <w:top w:val="nil"/>
              <w:left w:val="nil"/>
              <w:bottom w:val="nil"/>
              <w:right w:val="nil"/>
            </w:tcBorders>
          </w:tcPr>
          <w:p w:rsidR="00401202" w:rsidRDefault="00401202">
            <w:pPr>
              <w:pStyle w:val="ConsPlusNormal"/>
            </w:pPr>
            <w:hyperlink w:anchor="P933">
              <w:r>
                <w:rPr>
                  <w:color w:val="0000FF"/>
                </w:rPr>
                <w:t>80</w:t>
              </w:r>
            </w:hyperlink>
          </w:p>
        </w:tc>
      </w:tr>
      <w:tr w:rsidR="00401202">
        <w:tc>
          <w:tcPr>
            <w:tcW w:w="8107" w:type="dxa"/>
            <w:tcBorders>
              <w:top w:val="nil"/>
              <w:left w:val="nil"/>
              <w:bottom w:val="nil"/>
              <w:right w:val="nil"/>
            </w:tcBorders>
          </w:tcPr>
          <w:p w:rsidR="00401202" w:rsidRDefault="00401202">
            <w:pPr>
              <w:pStyle w:val="ConsPlusNormal"/>
            </w:pPr>
            <w:r>
              <w:t>о лечебно-профилактической и оздоровительной работе в детских оздоровительных учреждениях</w:t>
            </w:r>
          </w:p>
        </w:tc>
        <w:tc>
          <w:tcPr>
            <w:tcW w:w="964" w:type="dxa"/>
            <w:tcBorders>
              <w:top w:val="nil"/>
              <w:left w:val="nil"/>
              <w:bottom w:val="nil"/>
              <w:right w:val="nil"/>
            </w:tcBorders>
          </w:tcPr>
          <w:p w:rsidR="00401202" w:rsidRDefault="00401202">
            <w:pPr>
              <w:pStyle w:val="ConsPlusNormal"/>
            </w:pPr>
            <w:hyperlink w:anchor="P19990">
              <w:r>
                <w:rPr>
                  <w:color w:val="0000FF"/>
                </w:rPr>
                <w:t>1988</w:t>
              </w:r>
            </w:hyperlink>
          </w:p>
        </w:tc>
      </w:tr>
      <w:tr w:rsidR="00401202">
        <w:tc>
          <w:tcPr>
            <w:tcW w:w="8107" w:type="dxa"/>
            <w:tcBorders>
              <w:top w:val="nil"/>
              <w:left w:val="nil"/>
              <w:bottom w:val="nil"/>
              <w:right w:val="nil"/>
            </w:tcBorders>
          </w:tcPr>
          <w:p w:rsidR="00401202" w:rsidRDefault="00401202">
            <w:pPr>
              <w:pStyle w:val="ConsPlusNormal"/>
            </w:pPr>
            <w:r>
              <w:t>о медицинском и санаторно-курортном обслуживании</w:t>
            </w:r>
          </w:p>
        </w:tc>
        <w:tc>
          <w:tcPr>
            <w:tcW w:w="964" w:type="dxa"/>
            <w:tcBorders>
              <w:top w:val="nil"/>
              <w:left w:val="nil"/>
              <w:bottom w:val="nil"/>
              <w:right w:val="nil"/>
            </w:tcBorders>
          </w:tcPr>
          <w:p w:rsidR="00401202" w:rsidRDefault="00401202">
            <w:pPr>
              <w:pStyle w:val="ConsPlusNormal"/>
            </w:pPr>
            <w:hyperlink w:anchor="P19527">
              <w:r>
                <w:rPr>
                  <w:color w:val="0000FF"/>
                </w:rPr>
                <w:t>1953</w:t>
              </w:r>
            </w:hyperlink>
          </w:p>
        </w:tc>
      </w:tr>
      <w:tr w:rsidR="00401202">
        <w:tc>
          <w:tcPr>
            <w:tcW w:w="8107" w:type="dxa"/>
            <w:tcBorders>
              <w:top w:val="nil"/>
              <w:left w:val="nil"/>
              <w:bottom w:val="nil"/>
              <w:right w:val="nil"/>
            </w:tcBorders>
          </w:tcPr>
          <w:p w:rsidR="00401202" w:rsidRDefault="00401202">
            <w:pPr>
              <w:pStyle w:val="ConsPlusNormal"/>
            </w:pPr>
            <w:r>
              <w:t>о мерах по предупреждению чрезвычайных ситуаций</w:t>
            </w:r>
          </w:p>
        </w:tc>
        <w:tc>
          <w:tcPr>
            <w:tcW w:w="964" w:type="dxa"/>
            <w:tcBorders>
              <w:top w:val="nil"/>
              <w:left w:val="nil"/>
              <w:bottom w:val="nil"/>
              <w:right w:val="nil"/>
            </w:tcBorders>
          </w:tcPr>
          <w:p w:rsidR="00401202" w:rsidRDefault="00401202">
            <w:pPr>
              <w:pStyle w:val="ConsPlusNormal"/>
            </w:pPr>
            <w:hyperlink w:anchor="P17776">
              <w:r>
                <w:rPr>
                  <w:color w:val="0000FF"/>
                </w:rPr>
                <w:t>1824</w:t>
              </w:r>
            </w:hyperlink>
          </w:p>
        </w:tc>
      </w:tr>
      <w:tr w:rsidR="00401202">
        <w:tc>
          <w:tcPr>
            <w:tcW w:w="8107" w:type="dxa"/>
            <w:tcBorders>
              <w:top w:val="nil"/>
              <w:left w:val="nil"/>
              <w:bottom w:val="nil"/>
              <w:right w:val="nil"/>
            </w:tcBorders>
          </w:tcPr>
          <w:p w:rsidR="00401202" w:rsidRDefault="00401202">
            <w:pPr>
              <w:pStyle w:val="ConsPlusNormal"/>
            </w:pPr>
            <w:r>
              <w:t>о методике 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964" w:type="dxa"/>
            <w:tcBorders>
              <w:top w:val="nil"/>
              <w:left w:val="nil"/>
              <w:bottom w:val="nil"/>
              <w:right w:val="nil"/>
            </w:tcBorders>
          </w:tcPr>
          <w:p w:rsidR="00401202" w:rsidRDefault="00401202">
            <w:pPr>
              <w:pStyle w:val="ConsPlusNormal"/>
            </w:pPr>
            <w:hyperlink w:anchor="P5654">
              <w:r>
                <w:rPr>
                  <w:color w:val="0000FF"/>
                </w:rPr>
                <w:t>550</w:t>
              </w:r>
            </w:hyperlink>
          </w:p>
        </w:tc>
      </w:tr>
      <w:tr w:rsidR="00401202">
        <w:tc>
          <w:tcPr>
            <w:tcW w:w="8107" w:type="dxa"/>
            <w:tcBorders>
              <w:top w:val="nil"/>
              <w:left w:val="nil"/>
              <w:bottom w:val="nil"/>
              <w:right w:val="nil"/>
            </w:tcBorders>
          </w:tcPr>
          <w:p w:rsidR="00401202" w:rsidRDefault="00401202">
            <w:pPr>
              <w:pStyle w:val="ConsPlusNormal"/>
            </w:pPr>
            <w:r>
              <w:t>о награждении работников, присвоении почетных званий, присуждении премий, поощрений</w:t>
            </w:r>
          </w:p>
        </w:tc>
        <w:tc>
          <w:tcPr>
            <w:tcW w:w="964" w:type="dxa"/>
            <w:tcBorders>
              <w:top w:val="nil"/>
              <w:left w:val="nil"/>
              <w:bottom w:val="nil"/>
              <w:right w:val="nil"/>
            </w:tcBorders>
          </w:tcPr>
          <w:p w:rsidR="00401202" w:rsidRDefault="00401202">
            <w:pPr>
              <w:pStyle w:val="ConsPlusNormal"/>
            </w:pPr>
            <w:hyperlink w:anchor="P5620">
              <w:r>
                <w:rPr>
                  <w:color w:val="0000FF"/>
                </w:rPr>
                <w:t>546</w:t>
              </w:r>
            </w:hyperlink>
          </w:p>
        </w:tc>
      </w:tr>
      <w:tr w:rsidR="00401202">
        <w:tc>
          <w:tcPr>
            <w:tcW w:w="8107" w:type="dxa"/>
            <w:tcBorders>
              <w:top w:val="nil"/>
              <w:left w:val="nil"/>
              <w:bottom w:val="nil"/>
              <w:right w:val="nil"/>
            </w:tcBorders>
          </w:tcPr>
          <w:p w:rsidR="00401202" w:rsidRDefault="00401202">
            <w:pPr>
              <w:pStyle w:val="ConsPlusNormal"/>
            </w:pPr>
            <w:r>
              <w:lastRenderedPageBreak/>
              <w:t>о надзоре за измерительными приборами</w:t>
            </w:r>
          </w:p>
        </w:tc>
        <w:tc>
          <w:tcPr>
            <w:tcW w:w="964" w:type="dxa"/>
            <w:tcBorders>
              <w:top w:val="nil"/>
              <w:left w:val="nil"/>
              <w:bottom w:val="nil"/>
              <w:right w:val="nil"/>
            </w:tcBorders>
          </w:tcPr>
          <w:p w:rsidR="00401202" w:rsidRDefault="00401202">
            <w:pPr>
              <w:pStyle w:val="ConsPlusNormal"/>
            </w:pPr>
            <w:hyperlink w:anchor="P15390">
              <w:r>
                <w:rPr>
                  <w:color w:val="0000FF"/>
                </w:rPr>
                <w:t>1564</w:t>
              </w:r>
            </w:hyperlink>
          </w:p>
        </w:tc>
      </w:tr>
      <w:tr w:rsidR="00401202">
        <w:tc>
          <w:tcPr>
            <w:tcW w:w="8107" w:type="dxa"/>
            <w:tcBorders>
              <w:top w:val="nil"/>
              <w:left w:val="nil"/>
              <w:bottom w:val="nil"/>
              <w:right w:val="nil"/>
            </w:tcBorders>
          </w:tcPr>
          <w:p w:rsidR="00401202" w:rsidRDefault="00401202">
            <w:pPr>
              <w:pStyle w:val="ConsPlusNormal"/>
            </w:pPr>
            <w:r>
              <w:t>о наложенных на организацию взысканиях, штрафах</w:t>
            </w:r>
          </w:p>
        </w:tc>
        <w:tc>
          <w:tcPr>
            <w:tcW w:w="964" w:type="dxa"/>
            <w:tcBorders>
              <w:top w:val="nil"/>
              <w:left w:val="nil"/>
              <w:bottom w:val="nil"/>
              <w:right w:val="nil"/>
            </w:tcBorders>
          </w:tcPr>
          <w:p w:rsidR="00401202" w:rsidRDefault="00401202">
            <w:pPr>
              <w:pStyle w:val="ConsPlusNormal"/>
            </w:pPr>
            <w:hyperlink w:anchor="P3492">
              <w:r>
                <w:rPr>
                  <w:color w:val="0000FF"/>
                </w:rPr>
                <w:t>340</w:t>
              </w:r>
            </w:hyperlink>
          </w:p>
        </w:tc>
      </w:tr>
      <w:tr w:rsidR="00401202">
        <w:tc>
          <w:tcPr>
            <w:tcW w:w="8107" w:type="dxa"/>
            <w:tcBorders>
              <w:top w:val="nil"/>
              <w:left w:val="nil"/>
              <w:bottom w:val="nil"/>
              <w:right w:val="nil"/>
            </w:tcBorders>
          </w:tcPr>
          <w:p w:rsidR="00401202" w:rsidRDefault="00401202">
            <w:pPr>
              <w:pStyle w:val="ConsPlusNormal"/>
            </w:pPr>
            <w:r>
              <w:t>о нарушении правил внутреннего трудового распорядка, служебного распорядка</w:t>
            </w:r>
          </w:p>
        </w:tc>
        <w:tc>
          <w:tcPr>
            <w:tcW w:w="964" w:type="dxa"/>
            <w:tcBorders>
              <w:top w:val="nil"/>
              <w:left w:val="nil"/>
              <w:bottom w:val="nil"/>
              <w:right w:val="nil"/>
            </w:tcBorders>
          </w:tcPr>
          <w:p w:rsidR="00401202" w:rsidRDefault="00401202">
            <w:pPr>
              <w:pStyle w:val="ConsPlusNormal"/>
            </w:pPr>
            <w:hyperlink w:anchor="P4065">
              <w:r>
                <w:rPr>
                  <w:color w:val="0000FF"/>
                </w:rPr>
                <w:t>396</w:t>
              </w:r>
            </w:hyperlink>
          </w:p>
        </w:tc>
      </w:tr>
      <w:tr w:rsidR="00401202">
        <w:tc>
          <w:tcPr>
            <w:tcW w:w="8107" w:type="dxa"/>
            <w:tcBorders>
              <w:top w:val="nil"/>
              <w:left w:val="nil"/>
              <w:bottom w:val="nil"/>
              <w:right w:val="nil"/>
            </w:tcBorders>
          </w:tcPr>
          <w:p w:rsidR="00401202" w:rsidRDefault="00401202">
            <w:pPr>
              <w:pStyle w:val="ConsPlusNormal"/>
            </w:pPr>
            <w:r>
              <w:t>о нарушении правил пересылки документов</w:t>
            </w:r>
          </w:p>
        </w:tc>
        <w:tc>
          <w:tcPr>
            <w:tcW w:w="964" w:type="dxa"/>
            <w:tcBorders>
              <w:top w:val="nil"/>
              <w:left w:val="nil"/>
              <w:bottom w:val="nil"/>
              <w:right w:val="nil"/>
            </w:tcBorders>
          </w:tcPr>
          <w:p w:rsidR="00401202" w:rsidRDefault="00401202">
            <w:pPr>
              <w:pStyle w:val="ConsPlusNormal"/>
            </w:pPr>
            <w:hyperlink w:anchor="P1433">
              <w:r>
                <w:rPr>
                  <w:color w:val="0000FF"/>
                </w:rPr>
                <w:t>134</w:t>
              </w:r>
            </w:hyperlink>
          </w:p>
        </w:tc>
      </w:tr>
      <w:tr w:rsidR="00401202">
        <w:tc>
          <w:tcPr>
            <w:tcW w:w="8107" w:type="dxa"/>
            <w:tcBorders>
              <w:top w:val="nil"/>
              <w:left w:val="nil"/>
              <w:bottom w:val="nil"/>
              <w:right w:val="nil"/>
            </w:tcBorders>
          </w:tcPr>
          <w:p w:rsidR="00401202" w:rsidRDefault="00401202">
            <w:pPr>
              <w:pStyle w:val="ConsPlusNormal"/>
            </w:pPr>
            <w:r>
              <w:t>о научной экспертизе</w:t>
            </w:r>
          </w:p>
        </w:tc>
        <w:tc>
          <w:tcPr>
            <w:tcW w:w="964" w:type="dxa"/>
            <w:tcBorders>
              <w:top w:val="nil"/>
              <w:left w:val="nil"/>
              <w:bottom w:val="nil"/>
              <w:right w:val="nil"/>
            </w:tcBorders>
          </w:tcPr>
          <w:p w:rsidR="00401202" w:rsidRDefault="00401202">
            <w:pPr>
              <w:pStyle w:val="ConsPlusNormal"/>
            </w:pPr>
            <w:hyperlink w:anchor="P6388">
              <w:r>
                <w:rPr>
                  <w:color w:val="0000FF"/>
                </w:rPr>
                <w:t>636</w:t>
              </w:r>
            </w:hyperlink>
          </w:p>
        </w:tc>
      </w:tr>
      <w:tr w:rsidR="00401202">
        <w:tc>
          <w:tcPr>
            <w:tcW w:w="8107" w:type="dxa"/>
            <w:tcBorders>
              <w:top w:val="nil"/>
              <w:left w:val="nil"/>
              <w:bottom w:val="nil"/>
              <w:right w:val="nil"/>
            </w:tcBorders>
          </w:tcPr>
          <w:p w:rsidR="00401202" w:rsidRDefault="00401202">
            <w:pPr>
              <w:pStyle w:val="ConsPlusNormal"/>
            </w:pPr>
            <w:r>
              <w:t>о научных командировках и экспедициях</w:t>
            </w:r>
          </w:p>
        </w:tc>
        <w:tc>
          <w:tcPr>
            <w:tcW w:w="964" w:type="dxa"/>
            <w:tcBorders>
              <w:top w:val="nil"/>
              <w:left w:val="nil"/>
              <w:bottom w:val="nil"/>
              <w:right w:val="nil"/>
            </w:tcBorders>
          </w:tcPr>
          <w:p w:rsidR="00401202" w:rsidRDefault="00401202">
            <w:pPr>
              <w:pStyle w:val="ConsPlusNormal"/>
            </w:pPr>
            <w:hyperlink w:anchor="P6811">
              <w:r>
                <w:rPr>
                  <w:color w:val="0000FF"/>
                </w:rPr>
                <w:t>675</w:t>
              </w:r>
            </w:hyperlink>
          </w:p>
        </w:tc>
      </w:tr>
      <w:tr w:rsidR="00401202">
        <w:tc>
          <w:tcPr>
            <w:tcW w:w="8107" w:type="dxa"/>
            <w:tcBorders>
              <w:top w:val="nil"/>
              <w:left w:val="nil"/>
              <w:bottom w:val="nil"/>
              <w:right w:val="nil"/>
            </w:tcBorders>
          </w:tcPr>
          <w:p w:rsidR="00401202" w:rsidRDefault="00401202">
            <w:pPr>
              <w:pStyle w:val="ConsPlusNormal"/>
            </w:pPr>
            <w:r>
              <w:t>о начисленных и перечисленных суммах налогов в бюджеты всех уровней, задолженности по ним</w:t>
            </w:r>
          </w:p>
        </w:tc>
        <w:tc>
          <w:tcPr>
            <w:tcW w:w="964" w:type="dxa"/>
            <w:tcBorders>
              <w:top w:val="nil"/>
              <w:left w:val="nil"/>
              <w:bottom w:val="nil"/>
              <w:right w:val="nil"/>
            </w:tcBorders>
          </w:tcPr>
          <w:p w:rsidR="00401202" w:rsidRDefault="00401202">
            <w:pPr>
              <w:pStyle w:val="ConsPlusNormal"/>
            </w:pPr>
            <w:hyperlink w:anchor="P3662">
              <w:r>
                <w:rPr>
                  <w:color w:val="0000FF"/>
                </w:rPr>
                <w:t>355</w:t>
              </w:r>
            </w:hyperlink>
          </w:p>
        </w:tc>
      </w:tr>
      <w:tr w:rsidR="00401202">
        <w:tc>
          <w:tcPr>
            <w:tcW w:w="8107" w:type="dxa"/>
            <w:tcBorders>
              <w:top w:val="nil"/>
              <w:left w:val="nil"/>
              <w:bottom w:val="nil"/>
              <w:right w:val="nil"/>
            </w:tcBorders>
          </w:tcPr>
          <w:p w:rsidR="00401202" w:rsidRDefault="00401202">
            <w:pPr>
              <w:pStyle w:val="ConsPlusNormal"/>
            </w:pPr>
            <w:r>
              <w:t>о недостачах, присвоениях, растратах, хищениях</w:t>
            </w:r>
          </w:p>
        </w:tc>
        <w:tc>
          <w:tcPr>
            <w:tcW w:w="964" w:type="dxa"/>
            <w:tcBorders>
              <w:top w:val="nil"/>
              <w:left w:val="nil"/>
              <w:bottom w:val="nil"/>
              <w:right w:val="nil"/>
            </w:tcBorders>
          </w:tcPr>
          <w:p w:rsidR="00401202" w:rsidRDefault="00401202">
            <w:pPr>
              <w:pStyle w:val="ConsPlusNormal"/>
            </w:pPr>
            <w:hyperlink w:anchor="P3476">
              <w:r>
                <w:rPr>
                  <w:color w:val="0000FF"/>
                </w:rPr>
                <w:t>338</w:t>
              </w:r>
            </w:hyperlink>
          </w:p>
        </w:tc>
      </w:tr>
      <w:tr w:rsidR="00401202">
        <w:tc>
          <w:tcPr>
            <w:tcW w:w="8107" w:type="dxa"/>
            <w:tcBorders>
              <w:top w:val="nil"/>
              <w:left w:val="nil"/>
              <w:bottom w:val="nil"/>
              <w:right w:val="nil"/>
            </w:tcBorders>
          </w:tcPr>
          <w:p w:rsidR="00401202" w:rsidRDefault="00401202">
            <w:pPr>
              <w:pStyle w:val="ConsPlusNormal"/>
            </w:pPr>
            <w:r>
              <w:t>о нормировании расхода сырья, материалов и энергии, трудоемкости изделий</w:t>
            </w:r>
          </w:p>
        </w:tc>
        <w:tc>
          <w:tcPr>
            <w:tcW w:w="964" w:type="dxa"/>
            <w:tcBorders>
              <w:top w:val="nil"/>
              <w:left w:val="nil"/>
              <w:bottom w:val="nil"/>
              <w:right w:val="nil"/>
            </w:tcBorders>
          </w:tcPr>
          <w:p w:rsidR="00401202" w:rsidRDefault="00401202">
            <w:pPr>
              <w:pStyle w:val="ConsPlusNormal"/>
            </w:pPr>
            <w:hyperlink w:anchor="P14864">
              <w:r>
                <w:rPr>
                  <w:color w:val="0000FF"/>
                </w:rPr>
                <w:t>1514</w:t>
              </w:r>
            </w:hyperlink>
          </w:p>
        </w:tc>
      </w:tr>
      <w:tr w:rsidR="00401202">
        <w:tc>
          <w:tcPr>
            <w:tcW w:w="8107" w:type="dxa"/>
            <w:tcBorders>
              <w:top w:val="nil"/>
              <w:left w:val="nil"/>
              <w:bottom w:val="nil"/>
              <w:right w:val="nil"/>
            </w:tcBorders>
          </w:tcPr>
          <w:p w:rsidR="00401202" w:rsidRDefault="00401202">
            <w:pPr>
              <w:pStyle w:val="ConsPlusNormal"/>
            </w:pPr>
            <w:r>
              <w:t>о патентуемых за границей объектах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74">
              <w:r>
                <w:rPr>
                  <w:color w:val="0000FF"/>
                </w:rPr>
                <w:t>783</w:t>
              </w:r>
            </w:hyperlink>
          </w:p>
        </w:tc>
      </w:tr>
      <w:tr w:rsidR="00401202">
        <w:tc>
          <w:tcPr>
            <w:tcW w:w="8107" w:type="dxa"/>
            <w:tcBorders>
              <w:top w:val="nil"/>
              <w:left w:val="nil"/>
              <w:bottom w:val="nil"/>
              <w:right w:val="nil"/>
            </w:tcBorders>
          </w:tcPr>
          <w:p w:rsidR="00401202" w:rsidRDefault="00401202">
            <w:pPr>
              <w:pStyle w:val="ConsPlusNormal"/>
            </w:pPr>
            <w:r>
              <w:t>о периодических медицинских осмотрах</w:t>
            </w:r>
          </w:p>
        </w:tc>
        <w:tc>
          <w:tcPr>
            <w:tcW w:w="964" w:type="dxa"/>
            <w:tcBorders>
              <w:top w:val="nil"/>
              <w:left w:val="nil"/>
              <w:bottom w:val="nil"/>
              <w:right w:val="nil"/>
            </w:tcBorders>
          </w:tcPr>
          <w:p w:rsidR="00401202" w:rsidRDefault="00401202">
            <w:pPr>
              <w:pStyle w:val="ConsPlusNormal"/>
            </w:pPr>
            <w:hyperlink w:anchor="P18453">
              <w:r>
                <w:rPr>
                  <w:color w:val="0000FF"/>
                </w:rPr>
                <w:t>1892</w:t>
              </w:r>
            </w:hyperlink>
          </w:p>
        </w:tc>
      </w:tr>
      <w:tr w:rsidR="00401202">
        <w:tc>
          <w:tcPr>
            <w:tcW w:w="8107" w:type="dxa"/>
            <w:tcBorders>
              <w:top w:val="nil"/>
              <w:left w:val="nil"/>
              <w:bottom w:val="nil"/>
              <w:right w:val="nil"/>
            </w:tcBorders>
          </w:tcPr>
          <w:p w:rsidR="00401202" w:rsidRDefault="00401202">
            <w:pPr>
              <w:pStyle w:val="ConsPlusNormal"/>
            </w:pPr>
            <w:r>
              <w:t>о перспективном планировании деятельности</w:t>
            </w:r>
          </w:p>
        </w:tc>
        <w:tc>
          <w:tcPr>
            <w:tcW w:w="964" w:type="dxa"/>
            <w:tcBorders>
              <w:top w:val="nil"/>
              <w:left w:val="nil"/>
              <w:bottom w:val="nil"/>
              <w:right w:val="nil"/>
            </w:tcBorders>
          </w:tcPr>
          <w:p w:rsidR="00401202" w:rsidRDefault="00401202">
            <w:pPr>
              <w:pStyle w:val="ConsPlusNormal"/>
            </w:pPr>
            <w:hyperlink w:anchor="P2130">
              <w:r>
                <w:rPr>
                  <w:color w:val="0000FF"/>
                </w:rPr>
                <w:t>200</w:t>
              </w:r>
            </w:hyperlink>
          </w:p>
        </w:tc>
      </w:tr>
      <w:tr w:rsidR="00401202">
        <w:tc>
          <w:tcPr>
            <w:tcW w:w="8107" w:type="dxa"/>
            <w:tcBorders>
              <w:top w:val="nil"/>
              <w:left w:val="nil"/>
              <w:bottom w:val="nil"/>
              <w:right w:val="nil"/>
            </w:tcBorders>
          </w:tcPr>
          <w:p w:rsidR="00401202" w:rsidRDefault="00401202">
            <w:pPr>
              <w:pStyle w:val="ConsPlusNormal"/>
            </w:pPr>
            <w:r>
              <w:t>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rsidR="00401202" w:rsidRDefault="00401202">
            <w:pPr>
              <w:pStyle w:val="ConsPlusNormal"/>
            </w:pPr>
            <w:hyperlink w:anchor="P16066">
              <w:r>
                <w:rPr>
                  <w:color w:val="0000FF"/>
                </w:rPr>
                <w:t>1641</w:t>
              </w:r>
            </w:hyperlink>
          </w:p>
        </w:tc>
      </w:tr>
      <w:tr w:rsidR="00401202">
        <w:tc>
          <w:tcPr>
            <w:tcW w:w="8107" w:type="dxa"/>
            <w:tcBorders>
              <w:top w:val="nil"/>
              <w:left w:val="nil"/>
              <w:bottom w:val="nil"/>
              <w:right w:val="nil"/>
            </w:tcBorders>
          </w:tcPr>
          <w:p w:rsidR="00401202" w:rsidRDefault="00401202">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401202" w:rsidRDefault="00401202">
            <w:pPr>
              <w:pStyle w:val="ConsPlusNormal"/>
            </w:pPr>
            <w:hyperlink w:anchor="P17638">
              <w:r>
                <w:rPr>
                  <w:color w:val="0000FF"/>
                </w:rPr>
                <w:t>1807</w:t>
              </w:r>
            </w:hyperlink>
          </w:p>
        </w:tc>
      </w:tr>
      <w:tr w:rsidR="00401202">
        <w:tc>
          <w:tcPr>
            <w:tcW w:w="8107" w:type="dxa"/>
            <w:tcBorders>
              <w:top w:val="nil"/>
              <w:left w:val="nil"/>
              <w:bottom w:val="nil"/>
              <w:right w:val="nil"/>
            </w:tcBorders>
          </w:tcPr>
          <w:p w:rsidR="00401202" w:rsidRDefault="00401202">
            <w:pPr>
              <w:pStyle w:val="ConsPlusNormal"/>
            </w:pPr>
            <w:r>
              <w:t>о подготовке договоров о международном научном и научно-техническом сотрудничестве, сотрудничестве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26">
              <w:r>
                <w:rPr>
                  <w:color w:val="0000FF"/>
                </w:rPr>
                <w:t>1371</w:t>
              </w:r>
            </w:hyperlink>
          </w:p>
        </w:tc>
      </w:tr>
      <w:tr w:rsidR="00401202">
        <w:tc>
          <w:tcPr>
            <w:tcW w:w="8107" w:type="dxa"/>
            <w:tcBorders>
              <w:top w:val="nil"/>
              <w:left w:val="nil"/>
              <w:bottom w:val="nil"/>
              <w:right w:val="nil"/>
            </w:tcBorders>
          </w:tcPr>
          <w:p w:rsidR="00401202" w:rsidRDefault="00401202">
            <w:pPr>
              <w:pStyle w:val="ConsPlusNormal"/>
            </w:pPr>
            <w:r>
              <w:t>о подготовке зданий, строений, сооружений к зиме и предупредительных мерах от стихийных бедствий</w:t>
            </w:r>
          </w:p>
        </w:tc>
        <w:tc>
          <w:tcPr>
            <w:tcW w:w="964" w:type="dxa"/>
            <w:tcBorders>
              <w:top w:val="nil"/>
              <w:left w:val="nil"/>
              <w:bottom w:val="nil"/>
              <w:right w:val="nil"/>
            </w:tcBorders>
          </w:tcPr>
          <w:p w:rsidR="00401202" w:rsidRDefault="00401202">
            <w:pPr>
              <w:pStyle w:val="ConsPlusNormal"/>
            </w:pPr>
            <w:hyperlink w:anchor="P16976">
              <w:r>
                <w:rPr>
                  <w:color w:val="0000FF"/>
                </w:rPr>
                <w:t>1733</w:t>
              </w:r>
            </w:hyperlink>
          </w:p>
        </w:tc>
      </w:tr>
      <w:tr w:rsidR="00401202">
        <w:tc>
          <w:tcPr>
            <w:tcW w:w="8107" w:type="dxa"/>
            <w:tcBorders>
              <w:top w:val="nil"/>
              <w:left w:val="nil"/>
              <w:bottom w:val="nil"/>
              <w:right w:val="nil"/>
            </w:tcBorders>
          </w:tcPr>
          <w:p w:rsidR="00401202" w:rsidRDefault="00401202">
            <w:pPr>
              <w:pStyle w:val="ConsPlusNormal"/>
            </w:pPr>
            <w:r>
              <w:t>о подготовке и защите диссертаций</w:t>
            </w:r>
          </w:p>
        </w:tc>
        <w:tc>
          <w:tcPr>
            <w:tcW w:w="964" w:type="dxa"/>
            <w:tcBorders>
              <w:top w:val="nil"/>
              <w:left w:val="nil"/>
              <w:bottom w:val="nil"/>
              <w:right w:val="nil"/>
            </w:tcBorders>
          </w:tcPr>
          <w:p w:rsidR="00401202" w:rsidRDefault="00401202">
            <w:pPr>
              <w:pStyle w:val="ConsPlusNormal"/>
            </w:pPr>
            <w:hyperlink w:anchor="P7365">
              <w:r>
                <w:rPr>
                  <w:color w:val="0000FF"/>
                </w:rPr>
                <w:t>733</w:t>
              </w:r>
            </w:hyperlink>
          </w:p>
        </w:tc>
      </w:tr>
      <w:tr w:rsidR="00401202">
        <w:tc>
          <w:tcPr>
            <w:tcW w:w="8107" w:type="dxa"/>
            <w:tcBorders>
              <w:top w:val="nil"/>
              <w:left w:val="nil"/>
              <w:bottom w:val="nil"/>
              <w:right w:val="nil"/>
            </w:tcBorders>
          </w:tcPr>
          <w:p w:rsidR="00401202" w:rsidRDefault="00401202">
            <w:pPr>
              <w:pStyle w:val="ConsPlusNormal"/>
            </w:pPr>
            <w:r>
              <w:t>о подготовке и оборудовании площадок и помещений для занятия физкультурой и спортом</w:t>
            </w:r>
          </w:p>
        </w:tc>
        <w:tc>
          <w:tcPr>
            <w:tcW w:w="964" w:type="dxa"/>
            <w:tcBorders>
              <w:top w:val="nil"/>
              <w:left w:val="nil"/>
              <w:bottom w:val="nil"/>
              <w:right w:val="nil"/>
            </w:tcBorders>
          </w:tcPr>
          <w:p w:rsidR="00401202" w:rsidRDefault="00401202">
            <w:pPr>
              <w:pStyle w:val="ConsPlusNormal"/>
            </w:pPr>
            <w:hyperlink w:anchor="P13202">
              <w:r>
                <w:rPr>
                  <w:color w:val="0000FF"/>
                </w:rPr>
                <w:t>1331</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конкурсов молодежных проектов</w:t>
            </w:r>
          </w:p>
        </w:tc>
        <w:tc>
          <w:tcPr>
            <w:tcW w:w="964" w:type="dxa"/>
            <w:tcBorders>
              <w:top w:val="nil"/>
              <w:left w:val="nil"/>
              <w:bottom w:val="nil"/>
              <w:right w:val="nil"/>
            </w:tcBorders>
          </w:tcPr>
          <w:p w:rsidR="00401202" w:rsidRDefault="00401202">
            <w:pPr>
              <w:pStyle w:val="ConsPlusNormal"/>
            </w:pPr>
            <w:hyperlink w:anchor="P13453">
              <w:r>
                <w:rPr>
                  <w:color w:val="0000FF"/>
                </w:rPr>
                <w:t>1362</w:t>
              </w:r>
            </w:hyperlink>
          </w:p>
        </w:tc>
      </w:tr>
      <w:tr w:rsidR="00401202">
        <w:tc>
          <w:tcPr>
            <w:tcW w:w="8107" w:type="dxa"/>
            <w:tcBorders>
              <w:top w:val="nil"/>
              <w:left w:val="nil"/>
              <w:bottom w:val="nil"/>
              <w:right w:val="nil"/>
            </w:tcBorders>
          </w:tcPr>
          <w:p w:rsidR="00401202" w:rsidRDefault="00401202">
            <w:pPr>
              <w:pStyle w:val="ConsPlusNormal"/>
            </w:pPr>
            <w:r>
              <w:t>о подготовке, ходе и выпуске изданий</w:t>
            </w:r>
          </w:p>
        </w:tc>
        <w:tc>
          <w:tcPr>
            <w:tcW w:w="964" w:type="dxa"/>
            <w:tcBorders>
              <w:top w:val="nil"/>
              <w:left w:val="nil"/>
              <w:bottom w:val="nil"/>
              <w:right w:val="nil"/>
            </w:tcBorders>
          </w:tcPr>
          <w:p w:rsidR="00401202" w:rsidRDefault="00401202">
            <w:pPr>
              <w:pStyle w:val="ConsPlusNormal"/>
            </w:pPr>
            <w:hyperlink w:anchor="P14098">
              <w:r>
                <w:rPr>
                  <w:color w:val="0000FF"/>
                </w:rPr>
                <w:t>1432</w:t>
              </w:r>
            </w:hyperlink>
          </w:p>
        </w:tc>
      </w:tr>
      <w:tr w:rsidR="00401202">
        <w:tc>
          <w:tcPr>
            <w:tcW w:w="8107" w:type="dxa"/>
            <w:tcBorders>
              <w:top w:val="nil"/>
              <w:left w:val="nil"/>
              <w:bottom w:val="nil"/>
              <w:right w:val="nil"/>
            </w:tcBorders>
          </w:tcPr>
          <w:p w:rsidR="00401202" w:rsidRDefault="00401202">
            <w:pPr>
              <w:pStyle w:val="ConsPlusNormal"/>
            </w:pPr>
            <w:r>
              <w:t>о пожарах</w:t>
            </w:r>
          </w:p>
        </w:tc>
        <w:tc>
          <w:tcPr>
            <w:tcW w:w="964" w:type="dxa"/>
            <w:tcBorders>
              <w:top w:val="nil"/>
              <w:left w:val="nil"/>
              <w:bottom w:val="nil"/>
              <w:right w:val="nil"/>
            </w:tcBorders>
          </w:tcPr>
          <w:p w:rsidR="00401202" w:rsidRDefault="00401202">
            <w:pPr>
              <w:pStyle w:val="ConsPlusNormal"/>
            </w:pPr>
            <w:hyperlink w:anchor="P17695">
              <w:r>
                <w:rPr>
                  <w:color w:val="0000FF"/>
                </w:rPr>
                <w:t>1814</w:t>
              </w:r>
            </w:hyperlink>
          </w:p>
        </w:tc>
      </w:tr>
      <w:tr w:rsidR="00401202">
        <w:tc>
          <w:tcPr>
            <w:tcW w:w="8107" w:type="dxa"/>
            <w:tcBorders>
              <w:top w:val="nil"/>
              <w:left w:val="nil"/>
              <w:bottom w:val="nil"/>
              <w:right w:val="nil"/>
            </w:tcBorders>
          </w:tcPr>
          <w:p w:rsidR="00401202" w:rsidRDefault="00401202">
            <w:pPr>
              <w:pStyle w:val="ConsPlusNormal"/>
            </w:pPr>
            <w:r>
              <w:t>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rsidR="00401202" w:rsidRDefault="00401202">
            <w:pPr>
              <w:pStyle w:val="ConsPlusNormal"/>
            </w:pPr>
            <w:hyperlink w:anchor="P12944">
              <w:r>
                <w:rPr>
                  <w:color w:val="0000FF"/>
                </w:rPr>
                <w:t>1299</w:t>
              </w:r>
            </w:hyperlink>
          </w:p>
        </w:tc>
      </w:tr>
      <w:tr w:rsidR="00401202">
        <w:tc>
          <w:tcPr>
            <w:tcW w:w="8107" w:type="dxa"/>
            <w:tcBorders>
              <w:top w:val="nil"/>
              <w:left w:val="nil"/>
              <w:bottom w:val="nil"/>
              <w:right w:val="nil"/>
            </w:tcBorders>
          </w:tcPr>
          <w:p w:rsidR="00401202" w:rsidRDefault="00401202">
            <w:pPr>
              <w:pStyle w:val="ConsPlusNormal"/>
            </w:pPr>
            <w:r>
              <w:t>о получении социальной стипендии, об оказании материальной помощи обучающимся</w:t>
            </w:r>
          </w:p>
        </w:tc>
        <w:tc>
          <w:tcPr>
            <w:tcW w:w="964" w:type="dxa"/>
            <w:tcBorders>
              <w:top w:val="nil"/>
              <w:left w:val="nil"/>
              <w:bottom w:val="nil"/>
              <w:right w:val="nil"/>
            </w:tcBorders>
          </w:tcPr>
          <w:p w:rsidR="00401202" w:rsidRDefault="00401202">
            <w:pPr>
              <w:pStyle w:val="ConsPlusNormal"/>
            </w:pPr>
            <w:hyperlink w:anchor="P12834">
              <w:r>
                <w:rPr>
                  <w:color w:val="0000FF"/>
                </w:rPr>
                <w:t>1289</w:t>
              </w:r>
            </w:hyperlink>
          </w:p>
        </w:tc>
      </w:tr>
      <w:tr w:rsidR="00401202">
        <w:tc>
          <w:tcPr>
            <w:tcW w:w="8107" w:type="dxa"/>
            <w:tcBorders>
              <w:top w:val="nil"/>
              <w:left w:val="nil"/>
              <w:bottom w:val="nil"/>
              <w:right w:val="nil"/>
            </w:tcBorders>
          </w:tcPr>
          <w:p w:rsidR="00401202" w:rsidRDefault="00401202">
            <w:pPr>
              <w:pStyle w:val="ConsPlusNormal"/>
            </w:pPr>
            <w:r>
              <w:t>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rsidR="00401202" w:rsidRDefault="00401202">
            <w:pPr>
              <w:pStyle w:val="ConsPlusNormal"/>
            </w:pPr>
            <w:hyperlink w:anchor="P10588">
              <w:r>
                <w:rPr>
                  <w:color w:val="0000FF"/>
                </w:rPr>
                <w:t>1049</w:t>
              </w:r>
            </w:hyperlink>
          </w:p>
        </w:tc>
      </w:tr>
      <w:tr w:rsidR="00401202">
        <w:tc>
          <w:tcPr>
            <w:tcW w:w="8107" w:type="dxa"/>
            <w:tcBorders>
              <w:top w:val="nil"/>
              <w:left w:val="nil"/>
              <w:bottom w:val="nil"/>
              <w:right w:val="nil"/>
            </w:tcBorders>
          </w:tcPr>
          <w:p w:rsidR="00401202" w:rsidRDefault="00401202">
            <w:pPr>
              <w:pStyle w:val="ConsPlusNormal"/>
            </w:pPr>
            <w:r>
              <w:t xml:space="preserve">о порядке назначения государственной академической стипендии и (или) </w:t>
            </w:r>
            <w:r>
              <w:lastRenderedPageBreak/>
              <w:t>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rsidR="00401202" w:rsidRDefault="00401202">
            <w:pPr>
              <w:pStyle w:val="ConsPlusNormal"/>
            </w:pPr>
            <w:hyperlink w:anchor="P9990">
              <w:r>
                <w:rPr>
                  <w:color w:val="0000FF"/>
                </w:rPr>
                <w:t>998</w:t>
              </w:r>
            </w:hyperlink>
          </w:p>
        </w:tc>
      </w:tr>
      <w:tr w:rsidR="00401202">
        <w:tc>
          <w:tcPr>
            <w:tcW w:w="8107" w:type="dxa"/>
            <w:tcBorders>
              <w:top w:val="nil"/>
              <w:left w:val="nil"/>
              <w:bottom w:val="nil"/>
              <w:right w:val="nil"/>
            </w:tcBorders>
          </w:tcPr>
          <w:p w:rsidR="00401202" w:rsidRDefault="00401202">
            <w:pPr>
              <w:pStyle w:val="ConsPlusNormal"/>
            </w:pPr>
            <w:r>
              <w:t>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rsidR="00401202" w:rsidRDefault="00401202">
            <w:pPr>
              <w:pStyle w:val="ConsPlusNormal"/>
            </w:pPr>
            <w:hyperlink w:anchor="P9933">
              <w:r>
                <w:rPr>
                  <w:color w:val="0000FF"/>
                </w:rPr>
                <w:t>991</w:t>
              </w:r>
            </w:hyperlink>
          </w:p>
        </w:tc>
      </w:tr>
      <w:tr w:rsidR="00401202">
        <w:tc>
          <w:tcPr>
            <w:tcW w:w="8107" w:type="dxa"/>
            <w:tcBorders>
              <w:top w:val="nil"/>
              <w:left w:val="nil"/>
              <w:bottom w:val="nil"/>
              <w:right w:val="nil"/>
            </w:tcBorders>
          </w:tcPr>
          <w:p w:rsidR="00401202" w:rsidRDefault="00401202">
            <w:pPr>
              <w:pStyle w:val="ConsPlusNormal"/>
            </w:pPr>
            <w:r>
              <w:t>о порядке предоставления служебных жилых помещений, жилых помещений в общежитиях</w:t>
            </w:r>
          </w:p>
        </w:tc>
        <w:tc>
          <w:tcPr>
            <w:tcW w:w="964" w:type="dxa"/>
            <w:tcBorders>
              <w:top w:val="nil"/>
              <w:left w:val="nil"/>
              <w:bottom w:val="nil"/>
              <w:right w:val="nil"/>
            </w:tcBorders>
          </w:tcPr>
          <w:p w:rsidR="00401202" w:rsidRDefault="00401202">
            <w:pPr>
              <w:pStyle w:val="ConsPlusNormal"/>
            </w:pPr>
            <w:hyperlink w:anchor="P18077">
              <w:r>
                <w:rPr>
                  <w:color w:val="0000FF"/>
                </w:rPr>
                <w:t>1861</w:t>
              </w:r>
            </w:hyperlink>
          </w:p>
        </w:tc>
      </w:tr>
      <w:tr w:rsidR="00401202">
        <w:tc>
          <w:tcPr>
            <w:tcW w:w="8107" w:type="dxa"/>
            <w:tcBorders>
              <w:top w:val="nil"/>
              <w:left w:val="nil"/>
              <w:bottom w:val="nil"/>
              <w:right w:val="nil"/>
            </w:tcBorders>
          </w:tcPr>
          <w:p w:rsidR="00401202" w:rsidRDefault="00401202">
            <w:pPr>
              <w:pStyle w:val="ConsPlusNormal"/>
            </w:pPr>
            <w:r>
              <w:t>о поставке и изготовлении запасных частей к оборудованию</w:t>
            </w:r>
          </w:p>
        </w:tc>
        <w:tc>
          <w:tcPr>
            <w:tcW w:w="964" w:type="dxa"/>
            <w:tcBorders>
              <w:top w:val="nil"/>
              <w:left w:val="nil"/>
              <w:bottom w:val="nil"/>
              <w:right w:val="nil"/>
            </w:tcBorders>
          </w:tcPr>
          <w:p w:rsidR="00401202" w:rsidRDefault="00401202">
            <w:pPr>
              <w:pStyle w:val="ConsPlusNormal"/>
            </w:pPr>
            <w:hyperlink w:anchor="P15350">
              <w:r>
                <w:rPr>
                  <w:color w:val="0000FF"/>
                </w:rPr>
                <w:t>1559</w:t>
              </w:r>
            </w:hyperlink>
          </w:p>
        </w:tc>
      </w:tr>
      <w:tr w:rsidR="00401202">
        <w:tc>
          <w:tcPr>
            <w:tcW w:w="8107" w:type="dxa"/>
            <w:tcBorders>
              <w:top w:val="nil"/>
              <w:left w:val="nil"/>
              <w:bottom w:val="nil"/>
              <w:right w:val="nil"/>
            </w:tcBorders>
          </w:tcPr>
          <w:p w:rsidR="00401202" w:rsidRDefault="00401202">
            <w:pPr>
              <w:pStyle w:val="ConsPlusNormal"/>
            </w:pPr>
            <w:r>
              <w:t>о потребности в научно-информационных материалах</w:t>
            </w:r>
          </w:p>
        </w:tc>
        <w:tc>
          <w:tcPr>
            <w:tcW w:w="964" w:type="dxa"/>
            <w:tcBorders>
              <w:top w:val="nil"/>
              <w:left w:val="nil"/>
              <w:bottom w:val="nil"/>
              <w:right w:val="nil"/>
            </w:tcBorders>
          </w:tcPr>
          <w:p w:rsidR="00401202" w:rsidRDefault="00401202">
            <w:pPr>
              <w:pStyle w:val="ConsPlusNormal"/>
            </w:pPr>
            <w:hyperlink w:anchor="P13851">
              <w:r>
                <w:rPr>
                  <w:color w:val="0000FF"/>
                </w:rPr>
                <w:t>1405</w:t>
              </w:r>
            </w:hyperlink>
          </w:p>
        </w:tc>
      </w:tr>
      <w:tr w:rsidR="00401202">
        <w:tc>
          <w:tcPr>
            <w:tcW w:w="8107" w:type="dxa"/>
            <w:tcBorders>
              <w:top w:val="nil"/>
              <w:left w:val="nil"/>
              <w:bottom w:val="nil"/>
              <w:right w:val="nil"/>
            </w:tcBorders>
          </w:tcPr>
          <w:p w:rsidR="00401202" w:rsidRDefault="00401202">
            <w:pPr>
              <w:pStyle w:val="ConsPlusNormal"/>
            </w:pPr>
            <w:r>
              <w:t>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964" w:type="dxa"/>
            <w:tcBorders>
              <w:top w:val="nil"/>
              <w:left w:val="nil"/>
              <w:bottom w:val="nil"/>
              <w:right w:val="nil"/>
            </w:tcBorders>
          </w:tcPr>
          <w:p w:rsidR="00401202" w:rsidRDefault="00401202">
            <w:pPr>
              <w:pStyle w:val="ConsPlusNormal"/>
            </w:pPr>
            <w:hyperlink w:anchor="P4025">
              <w:r>
                <w:rPr>
                  <w:color w:val="0000FF"/>
                </w:rPr>
                <w:t>391</w:t>
              </w:r>
            </w:hyperlink>
          </w:p>
        </w:tc>
      </w:tr>
      <w:tr w:rsidR="00401202">
        <w:tc>
          <w:tcPr>
            <w:tcW w:w="8107" w:type="dxa"/>
            <w:tcBorders>
              <w:top w:val="nil"/>
              <w:left w:val="nil"/>
              <w:bottom w:val="nil"/>
              <w:right w:val="nil"/>
            </w:tcBorders>
          </w:tcPr>
          <w:p w:rsidR="00401202" w:rsidRDefault="00401202">
            <w:pPr>
              <w:pStyle w:val="ConsPlusNormal"/>
            </w:pPr>
            <w:r>
              <w:t>о предоставлении мер социальной поддержки и иных социальных гарантий</w:t>
            </w:r>
          </w:p>
        </w:tc>
        <w:tc>
          <w:tcPr>
            <w:tcW w:w="964" w:type="dxa"/>
            <w:tcBorders>
              <w:top w:val="nil"/>
              <w:left w:val="nil"/>
              <w:bottom w:val="nil"/>
              <w:right w:val="nil"/>
            </w:tcBorders>
          </w:tcPr>
          <w:p w:rsidR="00401202" w:rsidRDefault="00401202">
            <w:pPr>
              <w:pStyle w:val="ConsPlusNormal"/>
            </w:pPr>
            <w:hyperlink w:anchor="P12826">
              <w:r>
                <w:rPr>
                  <w:color w:val="0000FF"/>
                </w:rPr>
                <w:t>1288</w:t>
              </w:r>
            </w:hyperlink>
          </w:p>
        </w:tc>
      </w:tr>
      <w:tr w:rsidR="00401202">
        <w:tc>
          <w:tcPr>
            <w:tcW w:w="8107" w:type="dxa"/>
            <w:tcBorders>
              <w:top w:val="nil"/>
              <w:left w:val="nil"/>
              <w:bottom w:val="nil"/>
              <w:right w:val="nil"/>
            </w:tcBorders>
          </w:tcPr>
          <w:p w:rsidR="00401202" w:rsidRDefault="00401202">
            <w:pPr>
              <w:pStyle w:val="ConsPlusNormal"/>
            </w:pPr>
            <w:r>
              <w:t>о предоставлении мест в гостиницах</w:t>
            </w:r>
          </w:p>
        </w:tc>
        <w:tc>
          <w:tcPr>
            <w:tcW w:w="964" w:type="dxa"/>
            <w:tcBorders>
              <w:top w:val="nil"/>
              <w:left w:val="nil"/>
              <w:bottom w:val="nil"/>
              <w:right w:val="nil"/>
            </w:tcBorders>
          </w:tcPr>
          <w:p w:rsidR="00401202" w:rsidRDefault="00401202">
            <w:pPr>
              <w:pStyle w:val="ConsPlusNormal"/>
            </w:pPr>
            <w:hyperlink w:anchor="P3873">
              <w:r>
                <w:rPr>
                  <w:color w:val="0000FF"/>
                </w:rPr>
                <w:t>378</w:t>
              </w:r>
            </w:hyperlink>
          </w:p>
        </w:tc>
      </w:tr>
      <w:tr w:rsidR="00401202">
        <w:tc>
          <w:tcPr>
            <w:tcW w:w="8107" w:type="dxa"/>
            <w:tcBorders>
              <w:top w:val="nil"/>
              <w:left w:val="nil"/>
              <w:bottom w:val="nil"/>
              <w:right w:val="nil"/>
            </w:tcBorders>
          </w:tcPr>
          <w:p w:rsidR="00401202" w:rsidRDefault="00401202">
            <w:pPr>
              <w:pStyle w:val="ConsPlusNormal"/>
            </w:pPr>
            <w:r>
              <w:t>о предоставлении мест детям в детских оздоровительных учреждениях</w:t>
            </w:r>
          </w:p>
        </w:tc>
        <w:tc>
          <w:tcPr>
            <w:tcW w:w="964" w:type="dxa"/>
            <w:tcBorders>
              <w:top w:val="nil"/>
              <w:left w:val="nil"/>
              <w:bottom w:val="nil"/>
              <w:right w:val="nil"/>
            </w:tcBorders>
          </w:tcPr>
          <w:p w:rsidR="00401202" w:rsidRDefault="00401202">
            <w:pPr>
              <w:pStyle w:val="ConsPlusNormal"/>
            </w:pPr>
            <w:hyperlink w:anchor="P19835">
              <w:r>
                <w:rPr>
                  <w:color w:val="0000FF"/>
                </w:rPr>
                <w:t>1973</w:t>
              </w:r>
            </w:hyperlink>
          </w:p>
        </w:tc>
      </w:tr>
      <w:tr w:rsidR="00401202">
        <w:tc>
          <w:tcPr>
            <w:tcW w:w="8107" w:type="dxa"/>
            <w:tcBorders>
              <w:top w:val="nil"/>
              <w:left w:val="nil"/>
              <w:bottom w:val="nil"/>
              <w:right w:val="nil"/>
            </w:tcBorders>
          </w:tcPr>
          <w:p w:rsidR="00401202" w:rsidRDefault="00401202">
            <w:pPr>
              <w:pStyle w:val="ConsPlusNormal"/>
            </w:pPr>
            <w:r>
              <w:t>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rsidR="00401202" w:rsidRDefault="00401202">
            <w:pPr>
              <w:pStyle w:val="ConsPlusNormal"/>
            </w:pPr>
            <w:hyperlink w:anchor="P18037">
              <w:r>
                <w:rPr>
                  <w:color w:val="0000FF"/>
                </w:rPr>
                <w:t>1856</w:t>
              </w:r>
            </w:hyperlink>
          </w:p>
        </w:tc>
      </w:tr>
      <w:tr w:rsidR="00401202">
        <w:tc>
          <w:tcPr>
            <w:tcW w:w="8107" w:type="dxa"/>
            <w:tcBorders>
              <w:top w:val="nil"/>
              <w:left w:val="nil"/>
              <w:bottom w:val="nil"/>
              <w:right w:val="nil"/>
            </w:tcBorders>
          </w:tcPr>
          <w:p w:rsidR="00401202" w:rsidRDefault="00401202">
            <w:pPr>
              <w:pStyle w:val="ConsPlusNormal"/>
            </w:pPr>
            <w:r>
              <w:t>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401202" w:rsidRDefault="00401202">
            <w:pPr>
              <w:pStyle w:val="ConsPlusNormal"/>
            </w:pPr>
            <w:hyperlink w:anchor="P13572">
              <w:r>
                <w:rPr>
                  <w:color w:val="0000FF"/>
                </w:rPr>
                <w:t>1375</w:t>
              </w:r>
            </w:hyperlink>
          </w:p>
        </w:tc>
      </w:tr>
      <w:tr w:rsidR="00401202">
        <w:tc>
          <w:tcPr>
            <w:tcW w:w="8107" w:type="dxa"/>
            <w:tcBorders>
              <w:top w:val="nil"/>
              <w:left w:val="nil"/>
              <w:bottom w:val="nil"/>
              <w:right w:val="nil"/>
            </w:tcBorders>
          </w:tcPr>
          <w:p w:rsidR="00401202" w:rsidRDefault="00401202">
            <w:pPr>
              <w:pStyle w:val="ConsPlusNormal"/>
            </w:pPr>
            <w:r>
              <w:t>о премировании работников организации</w:t>
            </w:r>
          </w:p>
        </w:tc>
        <w:tc>
          <w:tcPr>
            <w:tcW w:w="964" w:type="dxa"/>
            <w:tcBorders>
              <w:top w:val="nil"/>
              <w:left w:val="nil"/>
              <w:bottom w:val="nil"/>
              <w:right w:val="nil"/>
            </w:tcBorders>
          </w:tcPr>
          <w:p w:rsidR="00401202" w:rsidRDefault="00401202">
            <w:pPr>
              <w:pStyle w:val="ConsPlusNormal"/>
            </w:pPr>
            <w:hyperlink w:anchor="P4325">
              <w:r>
                <w:rPr>
                  <w:color w:val="0000FF"/>
                </w:rPr>
                <w:t>428</w:t>
              </w:r>
            </w:hyperlink>
          </w:p>
        </w:tc>
      </w:tr>
      <w:tr w:rsidR="00401202">
        <w:tc>
          <w:tcPr>
            <w:tcW w:w="8107" w:type="dxa"/>
            <w:tcBorders>
              <w:top w:val="nil"/>
              <w:left w:val="nil"/>
              <w:bottom w:val="nil"/>
              <w:right w:val="nil"/>
            </w:tcBorders>
          </w:tcPr>
          <w:p w:rsidR="00401202" w:rsidRDefault="00401202">
            <w:pPr>
              <w:pStyle w:val="ConsPlusNormal"/>
            </w:pPr>
            <w:r>
              <w:t>о приеме на баланс, сдаче, списании материальных ценностей (движимого имущества)</w:t>
            </w:r>
          </w:p>
        </w:tc>
        <w:tc>
          <w:tcPr>
            <w:tcW w:w="964" w:type="dxa"/>
            <w:tcBorders>
              <w:top w:val="nil"/>
              <w:left w:val="nil"/>
              <w:bottom w:val="nil"/>
              <w:right w:val="nil"/>
            </w:tcBorders>
          </w:tcPr>
          <w:p w:rsidR="00401202" w:rsidRDefault="00401202">
            <w:pPr>
              <w:pStyle w:val="ConsPlusNormal"/>
            </w:pPr>
            <w:hyperlink w:anchor="P3865">
              <w:r>
                <w:rPr>
                  <w:color w:val="0000FF"/>
                </w:rPr>
                <w:t>377</w:t>
              </w:r>
            </w:hyperlink>
          </w:p>
        </w:tc>
      </w:tr>
      <w:tr w:rsidR="00401202">
        <w:tc>
          <w:tcPr>
            <w:tcW w:w="8107" w:type="dxa"/>
            <w:tcBorders>
              <w:top w:val="nil"/>
              <w:left w:val="nil"/>
              <w:bottom w:val="nil"/>
              <w:right w:val="nil"/>
            </w:tcBorders>
          </w:tcPr>
          <w:p w:rsidR="00401202" w:rsidRDefault="00401202">
            <w:pPr>
              <w:pStyle w:val="ConsPlusNormal"/>
            </w:pPr>
            <w:r>
              <w:t>о признании документов об ученых степенях и званиях Российской Федерации в других государствах</w:t>
            </w:r>
          </w:p>
        </w:tc>
        <w:tc>
          <w:tcPr>
            <w:tcW w:w="964" w:type="dxa"/>
            <w:tcBorders>
              <w:top w:val="nil"/>
              <w:left w:val="nil"/>
              <w:bottom w:val="nil"/>
              <w:right w:val="nil"/>
            </w:tcBorders>
          </w:tcPr>
          <w:p w:rsidR="00401202" w:rsidRDefault="00401202">
            <w:pPr>
              <w:pStyle w:val="ConsPlusNormal"/>
            </w:pPr>
            <w:hyperlink w:anchor="P7349">
              <w:r>
                <w:rPr>
                  <w:color w:val="0000FF"/>
                </w:rPr>
                <w:t>731</w:t>
              </w:r>
            </w:hyperlink>
          </w:p>
        </w:tc>
      </w:tr>
      <w:tr w:rsidR="00401202">
        <w:tc>
          <w:tcPr>
            <w:tcW w:w="8107" w:type="dxa"/>
            <w:tcBorders>
              <w:top w:val="nil"/>
              <w:left w:val="nil"/>
              <w:bottom w:val="nil"/>
              <w:right w:val="nil"/>
            </w:tcBorders>
          </w:tcPr>
          <w:p w:rsidR="00401202" w:rsidRDefault="00401202">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401202" w:rsidRDefault="00401202">
            <w:pPr>
              <w:pStyle w:val="ConsPlusNormal"/>
            </w:pPr>
            <w:hyperlink w:anchor="P868">
              <w:r>
                <w:rPr>
                  <w:color w:val="0000FF"/>
                </w:rPr>
                <w:t>72</w:t>
              </w:r>
            </w:hyperlink>
          </w:p>
        </w:tc>
      </w:tr>
      <w:tr w:rsidR="00401202">
        <w:tc>
          <w:tcPr>
            <w:tcW w:w="8107" w:type="dxa"/>
            <w:tcBorders>
              <w:top w:val="nil"/>
              <w:left w:val="nil"/>
              <w:bottom w:val="nil"/>
              <w:right w:val="nil"/>
            </w:tcBorders>
          </w:tcPr>
          <w:p w:rsidR="00401202" w:rsidRDefault="00401202">
            <w:pPr>
              <w:pStyle w:val="ConsPlusNormal"/>
            </w:pPr>
            <w:r>
              <w:t>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rsidR="00401202" w:rsidRDefault="00401202">
            <w:pPr>
              <w:pStyle w:val="ConsPlusNormal"/>
            </w:pPr>
            <w:hyperlink w:anchor="P7187">
              <w:r>
                <w:rPr>
                  <w:color w:val="0000FF"/>
                </w:rPr>
                <w:t>716</w:t>
              </w:r>
            </w:hyperlink>
          </w:p>
        </w:tc>
      </w:tr>
      <w:tr w:rsidR="00401202">
        <w:tc>
          <w:tcPr>
            <w:tcW w:w="8107" w:type="dxa"/>
            <w:tcBorders>
              <w:top w:val="nil"/>
              <w:left w:val="nil"/>
              <w:bottom w:val="nil"/>
              <w:right w:val="nil"/>
            </w:tcBorders>
          </w:tcPr>
          <w:p w:rsidR="00401202" w:rsidRDefault="00401202">
            <w:pPr>
              <w:pStyle w:val="ConsPlusNormal"/>
            </w:pPr>
            <w:r>
              <w:t>о применении к обучающимся и снятии с обучающихся мер дисциплинарного 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964" w:type="dxa"/>
            <w:tcBorders>
              <w:top w:val="nil"/>
              <w:left w:val="nil"/>
              <w:bottom w:val="nil"/>
              <w:right w:val="nil"/>
            </w:tcBorders>
          </w:tcPr>
          <w:p w:rsidR="00401202" w:rsidRDefault="00401202">
            <w:pPr>
              <w:pStyle w:val="ConsPlusNormal"/>
            </w:pPr>
            <w:hyperlink w:anchor="P11946">
              <w:r>
                <w:rPr>
                  <w:color w:val="0000FF"/>
                </w:rPr>
                <w:t>1192</w:t>
              </w:r>
            </w:hyperlink>
          </w:p>
        </w:tc>
      </w:tr>
      <w:tr w:rsidR="00401202">
        <w:tc>
          <w:tcPr>
            <w:tcW w:w="8107" w:type="dxa"/>
            <w:tcBorders>
              <w:top w:val="nil"/>
              <w:left w:val="nil"/>
              <w:bottom w:val="nil"/>
              <w:right w:val="nil"/>
            </w:tcBorders>
          </w:tcPr>
          <w:p w:rsidR="00401202" w:rsidRDefault="00401202">
            <w:pPr>
              <w:pStyle w:val="ConsPlusNormal"/>
            </w:pPr>
            <w:r>
              <w:t>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tc>
        <w:tc>
          <w:tcPr>
            <w:tcW w:w="964" w:type="dxa"/>
            <w:tcBorders>
              <w:top w:val="nil"/>
              <w:left w:val="nil"/>
              <w:bottom w:val="nil"/>
              <w:right w:val="nil"/>
            </w:tcBorders>
          </w:tcPr>
          <w:p w:rsidR="00401202" w:rsidRDefault="00401202">
            <w:pPr>
              <w:pStyle w:val="ConsPlusNormal"/>
            </w:pPr>
            <w:hyperlink w:anchor="P3873">
              <w:r>
                <w:rPr>
                  <w:color w:val="0000FF"/>
                </w:rPr>
                <w:t>378</w:t>
              </w:r>
            </w:hyperlink>
          </w:p>
        </w:tc>
      </w:tr>
      <w:tr w:rsidR="00401202">
        <w:tc>
          <w:tcPr>
            <w:tcW w:w="8107" w:type="dxa"/>
            <w:tcBorders>
              <w:top w:val="nil"/>
              <w:left w:val="nil"/>
              <w:bottom w:val="nil"/>
              <w:right w:val="nil"/>
            </w:tcBorders>
          </w:tcPr>
          <w:p w:rsidR="00401202" w:rsidRDefault="00401202">
            <w:pPr>
              <w:pStyle w:val="ConsPlusNormal"/>
            </w:pPr>
            <w:r>
              <w:t>о приобретении противопожарного оборудования и инвентаря</w:t>
            </w:r>
          </w:p>
        </w:tc>
        <w:tc>
          <w:tcPr>
            <w:tcW w:w="964" w:type="dxa"/>
            <w:tcBorders>
              <w:top w:val="nil"/>
              <w:left w:val="nil"/>
              <w:bottom w:val="nil"/>
              <w:right w:val="nil"/>
            </w:tcBorders>
          </w:tcPr>
          <w:p w:rsidR="00401202" w:rsidRDefault="00401202">
            <w:pPr>
              <w:pStyle w:val="ConsPlusNormal"/>
            </w:pPr>
            <w:hyperlink w:anchor="P17720">
              <w:r>
                <w:rPr>
                  <w:color w:val="0000FF"/>
                </w:rPr>
                <w:t>1817</w:t>
              </w:r>
            </w:hyperlink>
          </w:p>
        </w:tc>
      </w:tr>
      <w:tr w:rsidR="00401202">
        <w:tc>
          <w:tcPr>
            <w:tcW w:w="8107" w:type="dxa"/>
            <w:tcBorders>
              <w:top w:val="nil"/>
              <w:left w:val="nil"/>
              <w:bottom w:val="nil"/>
              <w:right w:val="nil"/>
            </w:tcBorders>
          </w:tcPr>
          <w:p w:rsidR="00401202" w:rsidRDefault="00401202">
            <w:pPr>
              <w:pStyle w:val="ConsPlusNormal"/>
            </w:pPr>
            <w:r>
              <w:lastRenderedPageBreak/>
              <w:t>о проведении дней открытых дверей и открытых уроков</w:t>
            </w:r>
          </w:p>
        </w:tc>
        <w:tc>
          <w:tcPr>
            <w:tcW w:w="964" w:type="dxa"/>
            <w:tcBorders>
              <w:top w:val="nil"/>
              <w:left w:val="nil"/>
              <w:bottom w:val="nil"/>
              <w:right w:val="nil"/>
            </w:tcBorders>
          </w:tcPr>
          <w:p w:rsidR="00401202" w:rsidRDefault="00401202">
            <w:pPr>
              <w:pStyle w:val="ConsPlusNormal"/>
            </w:pPr>
            <w:hyperlink w:anchor="P11317">
              <w:r>
                <w:rPr>
                  <w:color w:val="0000FF"/>
                </w:rPr>
                <w:t>1117</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смотрах, конкурсах самодеятельного творчества</w:t>
            </w:r>
          </w:p>
        </w:tc>
        <w:tc>
          <w:tcPr>
            <w:tcW w:w="964" w:type="dxa"/>
            <w:tcBorders>
              <w:top w:val="nil"/>
              <w:left w:val="nil"/>
              <w:bottom w:val="nil"/>
              <w:right w:val="nil"/>
            </w:tcBorders>
          </w:tcPr>
          <w:p w:rsidR="00401202" w:rsidRDefault="00401202">
            <w:pPr>
              <w:pStyle w:val="ConsPlusNormal"/>
            </w:pPr>
            <w:hyperlink w:anchor="P20047">
              <w:r>
                <w:rPr>
                  <w:color w:val="0000FF"/>
                </w:rPr>
                <w:t>1995</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401202" w:rsidRDefault="00401202">
            <w:pPr>
              <w:pStyle w:val="ConsPlusNormal"/>
            </w:pPr>
            <w:hyperlink w:anchor="P13210">
              <w:r>
                <w:rPr>
                  <w:color w:val="0000FF"/>
                </w:rPr>
                <w:t>1332</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конкурсов в области фундаментальных и прикладных исследований, технологических конкурсов</w:t>
            </w:r>
          </w:p>
        </w:tc>
        <w:tc>
          <w:tcPr>
            <w:tcW w:w="964" w:type="dxa"/>
            <w:tcBorders>
              <w:top w:val="nil"/>
              <w:left w:val="nil"/>
              <w:bottom w:val="nil"/>
              <w:right w:val="nil"/>
            </w:tcBorders>
          </w:tcPr>
          <w:p w:rsidR="00401202" w:rsidRDefault="00401202">
            <w:pPr>
              <w:pStyle w:val="ConsPlusNormal"/>
            </w:pPr>
            <w:hyperlink w:anchor="P5694">
              <w:r>
                <w:rPr>
                  <w:color w:val="0000FF"/>
                </w:rPr>
                <w:t>555</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конкурсов на получение грантов, субсидий</w:t>
            </w:r>
          </w:p>
        </w:tc>
        <w:tc>
          <w:tcPr>
            <w:tcW w:w="964" w:type="dxa"/>
            <w:tcBorders>
              <w:top w:val="nil"/>
              <w:left w:val="nil"/>
              <w:bottom w:val="nil"/>
              <w:right w:val="nil"/>
            </w:tcBorders>
          </w:tcPr>
          <w:p w:rsidR="00401202" w:rsidRDefault="00401202">
            <w:pPr>
              <w:pStyle w:val="ConsPlusNormal"/>
            </w:pPr>
            <w:hyperlink w:anchor="P2602">
              <w:r>
                <w:rPr>
                  <w:color w:val="0000FF"/>
                </w:rPr>
                <w:t>250</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13283">
              <w:r>
                <w:rPr>
                  <w:color w:val="0000FF"/>
                </w:rPr>
                <w:t>1341</w:t>
              </w:r>
            </w:hyperlink>
            <w:r>
              <w:t xml:space="preserve">, </w:t>
            </w:r>
            <w:hyperlink w:anchor="P20039">
              <w:r>
                <w:rPr>
                  <w:color w:val="0000FF"/>
                </w:rPr>
                <w:t>1994</w:t>
              </w:r>
            </w:hyperlink>
          </w:p>
        </w:tc>
      </w:tr>
      <w:tr w:rsidR="00401202">
        <w:tc>
          <w:tcPr>
            <w:tcW w:w="8107" w:type="dxa"/>
            <w:tcBorders>
              <w:top w:val="nil"/>
              <w:left w:val="nil"/>
              <w:bottom w:val="nil"/>
              <w:right w:val="nil"/>
            </w:tcBorders>
          </w:tcPr>
          <w:p w:rsidR="00401202" w:rsidRDefault="00401202">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401202" w:rsidRDefault="00401202">
            <w:pPr>
              <w:pStyle w:val="ConsPlusNormal"/>
            </w:pPr>
            <w:hyperlink w:anchor="P13605">
              <w:r>
                <w:rPr>
                  <w:color w:val="0000FF"/>
                </w:rPr>
                <w:t>1379</w:t>
              </w:r>
            </w:hyperlink>
          </w:p>
        </w:tc>
      </w:tr>
      <w:tr w:rsidR="00401202">
        <w:tc>
          <w:tcPr>
            <w:tcW w:w="8107" w:type="dxa"/>
            <w:tcBorders>
              <w:top w:val="nil"/>
              <w:left w:val="nil"/>
              <w:bottom w:val="nil"/>
              <w:right w:val="nil"/>
            </w:tcBorders>
          </w:tcPr>
          <w:p w:rsidR="00401202" w:rsidRDefault="00401202">
            <w:pPr>
              <w:pStyle w:val="ConsPlusNormal"/>
            </w:pPr>
            <w:r>
              <w:t>о проведении научной экспертизы и консультаций</w:t>
            </w:r>
          </w:p>
        </w:tc>
        <w:tc>
          <w:tcPr>
            <w:tcW w:w="964" w:type="dxa"/>
            <w:tcBorders>
              <w:top w:val="nil"/>
              <w:left w:val="nil"/>
              <w:bottom w:val="nil"/>
              <w:right w:val="nil"/>
            </w:tcBorders>
          </w:tcPr>
          <w:p w:rsidR="00401202" w:rsidRDefault="00401202">
            <w:pPr>
              <w:pStyle w:val="ConsPlusNormal"/>
            </w:pPr>
            <w:hyperlink w:anchor="P6404">
              <w:r>
                <w:rPr>
                  <w:color w:val="0000FF"/>
                </w:rPr>
                <w:t>638</w:t>
              </w:r>
            </w:hyperlink>
          </w:p>
        </w:tc>
      </w:tr>
      <w:tr w:rsidR="00401202">
        <w:tc>
          <w:tcPr>
            <w:tcW w:w="8107" w:type="dxa"/>
            <w:tcBorders>
              <w:top w:val="nil"/>
              <w:left w:val="nil"/>
              <w:bottom w:val="nil"/>
              <w:right w:val="nil"/>
            </w:tcBorders>
          </w:tcPr>
          <w:p w:rsidR="00401202" w:rsidRDefault="00401202">
            <w:pPr>
              <w:pStyle w:val="ConsPlusNormal"/>
            </w:pPr>
            <w:r>
              <w:t>о проведении опытно-конструкторских работ в области научного приборостроения и об организации производства новых приборов</w:t>
            </w:r>
          </w:p>
        </w:tc>
        <w:tc>
          <w:tcPr>
            <w:tcW w:w="964" w:type="dxa"/>
            <w:tcBorders>
              <w:top w:val="nil"/>
              <w:left w:val="nil"/>
              <w:bottom w:val="nil"/>
              <w:right w:val="nil"/>
            </w:tcBorders>
          </w:tcPr>
          <w:p w:rsidR="00401202" w:rsidRDefault="00401202">
            <w:pPr>
              <w:pStyle w:val="ConsPlusNormal"/>
            </w:pPr>
            <w:hyperlink w:anchor="P8804">
              <w:r>
                <w:rPr>
                  <w:color w:val="0000FF"/>
                </w:rPr>
                <w:t>868</w:t>
              </w:r>
            </w:hyperlink>
          </w:p>
        </w:tc>
      </w:tr>
      <w:tr w:rsidR="00401202">
        <w:tc>
          <w:tcPr>
            <w:tcW w:w="8107" w:type="dxa"/>
            <w:tcBorders>
              <w:top w:val="nil"/>
              <w:left w:val="nil"/>
              <w:bottom w:val="nil"/>
              <w:right w:val="nil"/>
            </w:tcBorders>
          </w:tcPr>
          <w:p w:rsidR="00401202" w:rsidRDefault="00401202">
            <w:pPr>
              <w:pStyle w:val="ConsPlusNormal"/>
            </w:pPr>
            <w:r>
              <w:t>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 получение стипендий Правительства Российской Федерации, именных стипендий</w:t>
            </w:r>
          </w:p>
        </w:tc>
        <w:tc>
          <w:tcPr>
            <w:tcW w:w="964" w:type="dxa"/>
            <w:tcBorders>
              <w:top w:val="nil"/>
              <w:left w:val="nil"/>
              <w:bottom w:val="nil"/>
              <w:right w:val="nil"/>
            </w:tcBorders>
          </w:tcPr>
          <w:p w:rsidR="00401202" w:rsidRDefault="00401202">
            <w:pPr>
              <w:pStyle w:val="ConsPlusNormal"/>
            </w:pPr>
            <w:hyperlink w:anchor="P9982">
              <w:r>
                <w:rPr>
                  <w:color w:val="0000FF"/>
                </w:rPr>
                <w:t>997</w:t>
              </w:r>
            </w:hyperlink>
          </w:p>
        </w:tc>
      </w:tr>
      <w:tr w:rsidR="00401202">
        <w:tc>
          <w:tcPr>
            <w:tcW w:w="8107" w:type="dxa"/>
            <w:tcBorders>
              <w:top w:val="nil"/>
              <w:left w:val="nil"/>
              <w:bottom w:val="nil"/>
              <w:right w:val="nil"/>
            </w:tcBorders>
          </w:tcPr>
          <w:p w:rsidR="00401202" w:rsidRDefault="00401202">
            <w:pPr>
              <w:pStyle w:val="ConsPlusNormal"/>
            </w:pPr>
            <w:r>
              <w:t>о проведении отбора претендентов для назначения стипендий Президента Российской Федерации для обучения за рубежом</w:t>
            </w:r>
          </w:p>
        </w:tc>
        <w:tc>
          <w:tcPr>
            <w:tcW w:w="964" w:type="dxa"/>
            <w:tcBorders>
              <w:top w:val="nil"/>
              <w:left w:val="nil"/>
              <w:bottom w:val="nil"/>
              <w:right w:val="nil"/>
            </w:tcBorders>
          </w:tcPr>
          <w:p w:rsidR="00401202" w:rsidRDefault="00401202">
            <w:pPr>
              <w:pStyle w:val="ConsPlusNormal"/>
            </w:pPr>
            <w:hyperlink w:anchor="P9998">
              <w:r>
                <w:rPr>
                  <w:color w:val="0000FF"/>
                </w:rPr>
                <w:t>999</w:t>
              </w:r>
            </w:hyperlink>
          </w:p>
        </w:tc>
      </w:tr>
      <w:tr w:rsidR="00401202">
        <w:tc>
          <w:tcPr>
            <w:tcW w:w="8107" w:type="dxa"/>
            <w:tcBorders>
              <w:top w:val="nil"/>
              <w:left w:val="nil"/>
              <w:bottom w:val="nil"/>
              <w:right w:val="nil"/>
            </w:tcBorders>
          </w:tcPr>
          <w:p w:rsidR="00401202" w:rsidRDefault="00401202">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401202" w:rsidRDefault="00401202">
            <w:pPr>
              <w:pStyle w:val="ConsPlusNormal"/>
            </w:pPr>
            <w:hyperlink w:anchor="P3450">
              <w:r>
                <w:rPr>
                  <w:color w:val="0000FF"/>
                </w:rPr>
                <w:t>335</w:t>
              </w:r>
            </w:hyperlink>
          </w:p>
        </w:tc>
      </w:tr>
      <w:tr w:rsidR="00401202">
        <w:tc>
          <w:tcPr>
            <w:tcW w:w="8107" w:type="dxa"/>
            <w:tcBorders>
              <w:top w:val="nil"/>
              <w:left w:val="nil"/>
              <w:bottom w:val="nil"/>
              <w:right w:val="nil"/>
            </w:tcBorders>
          </w:tcPr>
          <w:p w:rsidR="00401202" w:rsidRDefault="00401202">
            <w:pPr>
              <w:pStyle w:val="ConsPlusNormal"/>
            </w:pPr>
            <w:r>
              <w:t>о проведении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23">
              <w:r>
                <w:rPr>
                  <w:color w:val="0000FF"/>
                </w:rPr>
                <w:t>1346</w:t>
              </w:r>
            </w:hyperlink>
          </w:p>
        </w:tc>
      </w:tr>
      <w:tr w:rsidR="00401202">
        <w:tc>
          <w:tcPr>
            <w:tcW w:w="8107" w:type="dxa"/>
            <w:tcBorders>
              <w:top w:val="nil"/>
              <w:left w:val="nil"/>
              <w:bottom w:val="nil"/>
              <w:right w:val="nil"/>
            </w:tcBorders>
          </w:tcPr>
          <w:p w:rsidR="00401202" w:rsidRDefault="00401202">
            <w:pPr>
              <w:pStyle w:val="ConsPlusNormal"/>
            </w:pPr>
            <w:r>
              <w:t>о проверке патентной чистоты объектов техники</w:t>
            </w:r>
          </w:p>
        </w:tc>
        <w:tc>
          <w:tcPr>
            <w:tcW w:w="964" w:type="dxa"/>
            <w:tcBorders>
              <w:top w:val="nil"/>
              <w:left w:val="nil"/>
              <w:bottom w:val="nil"/>
              <w:right w:val="nil"/>
            </w:tcBorders>
          </w:tcPr>
          <w:p w:rsidR="00401202" w:rsidRDefault="00401202">
            <w:pPr>
              <w:pStyle w:val="ConsPlusNormal"/>
            </w:pPr>
            <w:hyperlink w:anchor="P8094">
              <w:r>
                <w:rPr>
                  <w:color w:val="0000FF"/>
                </w:rPr>
                <w:t>809</w:t>
              </w:r>
            </w:hyperlink>
          </w:p>
        </w:tc>
      </w:tr>
      <w:tr w:rsidR="00401202">
        <w:tc>
          <w:tcPr>
            <w:tcW w:w="8107" w:type="dxa"/>
            <w:tcBorders>
              <w:top w:val="nil"/>
              <w:left w:val="nil"/>
              <w:bottom w:val="nil"/>
              <w:right w:val="nil"/>
            </w:tcBorders>
          </w:tcPr>
          <w:p w:rsidR="00401202" w:rsidRDefault="00401202">
            <w:pPr>
              <w:pStyle w:val="ConsPlusNormal"/>
            </w:pPr>
            <w:r>
              <w:t>о проверке соблюдения необходимого уровня безопасности физкультурно-спортивных сооружений</w:t>
            </w:r>
          </w:p>
        </w:tc>
        <w:tc>
          <w:tcPr>
            <w:tcW w:w="964" w:type="dxa"/>
            <w:tcBorders>
              <w:top w:val="nil"/>
              <w:left w:val="nil"/>
              <w:bottom w:val="nil"/>
              <w:right w:val="nil"/>
            </w:tcBorders>
          </w:tcPr>
          <w:p w:rsidR="00401202" w:rsidRDefault="00401202">
            <w:pPr>
              <w:pStyle w:val="ConsPlusNormal"/>
            </w:pPr>
            <w:hyperlink w:anchor="P13138">
              <w:r>
                <w:rPr>
                  <w:color w:val="0000FF"/>
                </w:rPr>
                <w:t>1323</w:t>
              </w:r>
            </w:hyperlink>
          </w:p>
        </w:tc>
      </w:tr>
      <w:tr w:rsidR="00401202">
        <w:tc>
          <w:tcPr>
            <w:tcW w:w="8107" w:type="dxa"/>
            <w:tcBorders>
              <w:top w:val="nil"/>
              <w:left w:val="nil"/>
              <w:bottom w:val="nil"/>
              <w:right w:val="nil"/>
            </w:tcBorders>
          </w:tcPr>
          <w:p w:rsidR="00401202" w:rsidRDefault="00401202">
            <w:pPr>
              <w:pStyle w:val="ConsPlusNormal"/>
            </w:pPr>
            <w:r>
              <w:t>о продаже и покупке лицензий</w:t>
            </w:r>
          </w:p>
        </w:tc>
        <w:tc>
          <w:tcPr>
            <w:tcW w:w="964" w:type="dxa"/>
            <w:tcBorders>
              <w:top w:val="nil"/>
              <w:left w:val="nil"/>
              <w:bottom w:val="nil"/>
              <w:right w:val="nil"/>
            </w:tcBorders>
          </w:tcPr>
          <w:p w:rsidR="00401202" w:rsidRDefault="00401202">
            <w:pPr>
              <w:pStyle w:val="ConsPlusNormal"/>
            </w:pPr>
            <w:hyperlink w:anchor="P8086">
              <w:r>
                <w:rPr>
                  <w:color w:val="0000FF"/>
                </w:rPr>
                <w:t>808</w:t>
              </w:r>
            </w:hyperlink>
          </w:p>
        </w:tc>
      </w:tr>
      <w:tr w:rsidR="00401202">
        <w:tc>
          <w:tcPr>
            <w:tcW w:w="8107" w:type="dxa"/>
            <w:tcBorders>
              <w:top w:val="nil"/>
              <w:left w:val="nil"/>
              <w:bottom w:val="nil"/>
              <w:right w:val="nil"/>
            </w:tcBorders>
          </w:tcPr>
          <w:p w:rsidR="00401202" w:rsidRDefault="00401202">
            <w:pPr>
              <w:pStyle w:val="ConsPlusNormal"/>
            </w:pPr>
            <w:r>
              <w:t>о работе студенческих отрядов</w:t>
            </w:r>
          </w:p>
        </w:tc>
        <w:tc>
          <w:tcPr>
            <w:tcW w:w="964" w:type="dxa"/>
            <w:tcBorders>
              <w:top w:val="nil"/>
              <w:left w:val="nil"/>
              <w:bottom w:val="nil"/>
              <w:right w:val="nil"/>
            </w:tcBorders>
          </w:tcPr>
          <w:p w:rsidR="00401202" w:rsidRDefault="00401202">
            <w:pPr>
              <w:pStyle w:val="ConsPlusNormal"/>
            </w:pPr>
            <w:hyperlink w:anchor="P13485">
              <w:r>
                <w:rPr>
                  <w:color w:val="0000FF"/>
                </w:rPr>
                <w:t>1366</w:t>
              </w:r>
            </w:hyperlink>
          </w:p>
        </w:tc>
      </w:tr>
      <w:tr w:rsidR="00401202">
        <w:tc>
          <w:tcPr>
            <w:tcW w:w="8107" w:type="dxa"/>
            <w:tcBorders>
              <w:top w:val="nil"/>
              <w:left w:val="nil"/>
              <w:bottom w:val="nil"/>
              <w:right w:val="nil"/>
            </w:tcBorders>
          </w:tcPr>
          <w:p w:rsidR="00401202" w:rsidRDefault="00401202">
            <w:pPr>
              <w:pStyle w:val="ConsPlusNormal"/>
            </w:pPr>
            <w:r>
              <w:t>о развитии средств связи и их эксплуатации</w:t>
            </w:r>
          </w:p>
        </w:tc>
        <w:tc>
          <w:tcPr>
            <w:tcW w:w="964" w:type="dxa"/>
            <w:tcBorders>
              <w:top w:val="nil"/>
              <w:left w:val="nil"/>
              <w:bottom w:val="nil"/>
              <w:right w:val="nil"/>
            </w:tcBorders>
          </w:tcPr>
          <w:p w:rsidR="00401202" w:rsidRDefault="00401202">
            <w:pPr>
              <w:pStyle w:val="ConsPlusNormal"/>
            </w:pPr>
            <w:hyperlink w:anchor="P17347">
              <w:r>
                <w:rPr>
                  <w:color w:val="0000FF"/>
                </w:rPr>
                <w:t>1771</w:t>
              </w:r>
            </w:hyperlink>
          </w:p>
        </w:tc>
      </w:tr>
      <w:tr w:rsidR="00401202">
        <w:tc>
          <w:tcPr>
            <w:tcW w:w="8107" w:type="dxa"/>
            <w:tcBorders>
              <w:top w:val="nil"/>
              <w:left w:val="nil"/>
              <w:bottom w:val="nil"/>
              <w:right w:val="nil"/>
            </w:tcBorders>
          </w:tcPr>
          <w:p w:rsidR="00401202" w:rsidRDefault="00401202">
            <w:pPr>
              <w:pStyle w:val="ConsPlusNormal"/>
            </w:pPr>
            <w:r>
              <w:t>о развитии, координации, деятельности научно-исследовательского флота</w:t>
            </w:r>
          </w:p>
        </w:tc>
        <w:tc>
          <w:tcPr>
            <w:tcW w:w="964" w:type="dxa"/>
            <w:tcBorders>
              <w:top w:val="nil"/>
              <w:left w:val="nil"/>
              <w:bottom w:val="nil"/>
              <w:right w:val="nil"/>
            </w:tcBorders>
          </w:tcPr>
          <w:p w:rsidR="00401202" w:rsidRDefault="00401202">
            <w:pPr>
              <w:pStyle w:val="ConsPlusNormal"/>
            </w:pPr>
            <w:hyperlink w:anchor="P7558">
              <w:r>
                <w:rPr>
                  <w:color w:val="0000FF"/>
                </w:rPr>
                <w:t>747</w:t>
              </w:r>
            </w:hyperlink>
          </w:p>
        </w:tc>
      </w:tr>
      <w:tr w:rsidR="00401202">
        <w:tc>
          <w:tcPr>
            <w:tcW w:w="8107" w:type="dxa"/>
            <w:tcBorders>
              <w:top w:val="nil"/>
              <w:left w:val="nil"/>
              <w:bottom w:val="nil"/>
              <w:right w:val="nil"/>
            </w:tcBorders>
          </w:tcPr>
          <w:p w:rsidR="00401202" w:rsidRDefault="00401202">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401202" w:rsidRDefault="00401202">
            <w:pPr>
              <w:pStyle w:val="ConsPlusNormal"/>
            </w:pPr>
            <w:hyperlink w:anchor="P3762">
              <w:r>
                <w:rPr>
                  <w:color w:val="0000FF"/>
                </w:rPr>
                <w:t>366</w:t>
              </w:r>
            </w:hyperlink>
          </w:p>
        </w:tc>
      </w:tr>
      <w:tr w:rsidR="00401202">
        <w:tc>
          <w:tcPr>
            <w:tcW w:w="8107" w:type="dxa"/>
            <w:tcBorders>
              <w:top w:val="nil"/>
              <w:left w:val="nil"/>
              <w:bottom w:val="nil"/>
              <w:right w:val="nil"/>
            </w:tcBorders>
          </w:tcPr>
          <w:p w:rsidR="00401202" w:rsidRDefault="00401202">
            <w:pPr>
              <w:pStyle w:val="ConsPlusNormal"/>
            </w:pPr>
            <w:r>
              <w:t>о разработке и введении экологических требований по охране окружающей среды</w:t>
            </w:r>
          </w:p>
        </w:tc>
        <w:tc>
          <w:tcPr>
            <w:tcW w:w="964" w:type="dxa"/>
            <w:tcBorders>
              <w:top w:val="nil"/>
              <w:left w:val="nil"/>
              <w:bottom w:val="nil"/>
              <w:right w:val="nil"/>
            </w:tcBorders>
          </w:tcPr>
          <w:p w:rsidR="00401202" w:rsidRDefault="00401202">
            <w:pPr>
              <w:pStyle w:val="ConsPlusNormal"/>
            </w:pPr>
            <w:hyperlink w:anchor="P15575">
              <w:r>
                <w:rPr>
                  <w:color w:val="0000FF"/>
                </w:rPr>
                <w:t>1587</w:t>
              </w:r>
            </w:hyperlink>
          </w:p>
        </w:tc>
      </w:tr>
      <w:tr w:rsidR="00401202">
        <w:tc>
          <w:tcPr>
            <w:tcW w:w="8107" w:type="dxa"/>
            <w:tcBorders>
              <w:top w:val="nil"/>
              <w:left w:val="nil"/>
              <w:bottom w:val="nil"/>
              <w:right w:val="nil"/>
            </w:tcBorders>
          </w:tcPr>
          <w:p w:rsidR="00401202" w:rsidRDefault="00401202">
            <w:pPr>
              <w:pStyle w:val="ConsPlusNormal"/>
            </w:pPr>
            <w:r>
              <w:t>о разработке и выполнении программ и планов НИР, об организации, проведении и внедрении НИР</w:t>
            </w:r>
          </w:p>
        </w:tc>
        <w:tc>
          <w:tcPr>
            <w:tcW w:w="964" w:type="dxa"/>
            <w:tcBorders>
              <w:top w:val="nil"/>
              <w:left w:val="nil"/>
              <w:bottom w:val="nil"/>
              <w:right w:val="nil"/>
            </w:tcBorders>
          </w:tcPr>
          <w:p w:rsidR="00401202" w:rsidRDefault="00401202">
            <w:pPr>
              <w:pStyle w:val="ConsPlusNormal"/>
            </w:pPr>
            <w:hyperlink w:anchor="P6803">
              <w:r>
                <w:rPr>
                  <w:color w:val="0000FF"/>
                </w:rPr>
                <w:t>674</w:t>
              </w:r>
            </w:hyperlink>
          </w:p>
        </w:tc>
      </w:tr>
      <w:tr w:rsidR="00401202">
        <w:tc>
          <w:tcPr>
            <w:tcW w:w="8107" w:type="dxa"/>
            <w:tcBorders>
              <w:top w:val="nil"/>
              <w:left w:val="nil"/>
              <w:bottom w:val="nil"/>
              <w:right w:val="nil"/>
            </w:tcBorders>
          </w:tcPr>
          <w:p w:rsidR="00401202" w:rsidRDefault="00401202">
            <w:pPr>
              <w:pStyle w:val="ConsPlusNormal"/>
            </w:pPr>
            <w:r>
              <w:t>о разработке и изменении финансовых планов</w:t>
            </w:r>
          </w:p>
        </w:tc>
        <w:tc>
          <w:tcPr>
            <w:tcW w:w="964" w:type="dxa"/>
            <w:tcBorders>
              <w:top w:val="nil"/>
              <w:left w:val="nil"/>
              <w:bottom w:val="nil"/>
              <w:right w:val="nil"/>
            </w:tcBorders>
          </w:tcPr>
          <w:p w:rsidR="00401202" w:rsidRDefault="00401202">
            <w:pPr>
              <w:pStyle w:val="ConsPlusNormal"/>
            </w:pPr>
            <w:hyperlink w:anchor="P2963">
              <w:r>
                <w:rPr>
                  <w:color w:val="0000FF"/>
                </w:rPr>
                <w:t>287</w:t>
              </w:r>
            </w:hyperlink>
          </w:p>
        </w:tc>
      </w:tr>
      <w:tr w:rsidR="00401202">
        <w:tc>
          <w:tcPr>
            <w:tcW w:w="8107" w:type="dxa"/>
            <w:tcBorders>
              <w:top w:val="nil"/>
              <w:left w:val="nil"/>
              <w:bottom w:val="nil"/>
              <w:right w:val="nil"/>
            </w:tcBorders>
          </w:tcPr>
          <w:p w:rsidR="00401202" w:rsidRDefault="00401202">
            <w:pPr>
              <w:pStyle w:val="ConsPlusNormal"/>
            </w:pPr>
            <w:r>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401202" w:rsidRDefault="00401202">
            <w:pPr>
              <w:pStyle w:val="ConsPlusNormal"/>
            </w:pPr>
            <w:hyperlink w:anchor="P10959">
              <w:r>
                <w:rPr>
                  <w:color w:val="0000FF"/>
                </w:rPr>
                <w:t>188</w:t>
              </w:r>
            </w:hyperlink>
          </w:p>
        </w:tc>
      </w:tr>
      <w:tr w:rsidR="00401202">
        <w:tc>
          <w:tcPr>
            <w:tcW w:w="8107" w:type="dxa"/>
            <w:tcBorders>
              <w:top w:val="nil"/>
              <w:left w:val="nil"/>
              <w:bottom w:val="nil"/>
              <w:right w:val="nil"/>
            </w:tcBorders>
          </w:tcPr>
          <w:p w:rsidR="00401202" w:rsidRDefault="00401202">
            <w:pPr>
              <w:pStyle w:val="ConsPlusNormal"/>
            </w:pPr>
            <w:r>
              <w:lastRenderedPageBreak/>
              <w:t>о разработке и утверждении образцов документов об образовании, документов о высшем образовании, о повышении квалификации и приложений к ним</w:t>
            </w:r>
          </w:p>
        </w:tc>
        <w:tc>
          <w:tcPr>
            <w:tcW w:w="964" w:type="dxa"/>
            <w:tcBorders>
              <w:top w:val="nil"/>
              <w:left w:val="nil"/>
              <w:bottom w:val="nil"/>
              <w:right w:val="nil"/>
            </w:tcBorders>
          </w:tcPr>
          <w:p w:rsidR="00401202" w:rsidRDefault="00401202">
            <w:pPr>
              <w:pStyle w:val="ConsPlusNormal"/>
            </w:pPr>
            <w:hyperlink w:anchor="P10596">
              <w:r>
                <w:rPr>
                  <w:color w:val="0000FF"/>
                </w:rPr>
                <w:t>1050</w:t>
              </w:r>
            </w:hyperlink>
          </w:p>
        </w:tc>
      </w:tr>
      <w:tr w:rsidR="00401202">
        <w:tc>
          <w:tcPr>
            <w:tcW w:w="8107" w:type="dxa"/>
            <w:tcBorders>
              <w:top w:val="nil"/>
              <w:left w:val="nil"/>
              <w:bottom w:val="nil"/>
              <w:right w:val="nil"/>
            </w:tcBorders>
          </w:tcPr>
          <w:p w:rsidR="00401202" w:rsidRDefault="00401202">
            <w:pPr>
              <w:pStyle w:val="ConsPlusNormal"/>
            </w:pPr>
            <w:r>
              <w:t>о разработке и утверждении стандартов качества предоставляемых услуг</w:t>
            </w:r>
          </w:p>
        </w:tc>
        <w:tc>
          <w:tcPr>
            <w:tcW w:w="964" w:type="dxa"/>
            <w:tcBorders>
              <w:top w:val="nil"/>
              <w:left w:val="nil"/>
              <w:bottom w:val="nil"/>
              <w:right w:val="nil"/>
            </w:tcBorders>
          </w:tcPr>
          <w:p w:rsidR="00401202" w:rsidRDefault="00401202">
            <w:pPr>
              <w:pStyle w:val="ConsPlusNormal"/>
            </w:pPr>
            <w:hyperlink w:anchor="P15454">
              <w:r>
                <w:rPr>
                  <w:color w:val="0000FF"/>
                </w:rPr>
                <w:t>1572</w:t>
              </w:r>
            </w:hyperlink>
          </w:p>
        </w:tc>
      </w:tr>
      <w:tr w:rsidR="00401202">
        <w:tc>
          <w:tcPr>
            <w:tcW w:w="8107" w:type="dxa"/>
            <w:tcBorders>
              <w:top w:val="nil"/>
              <w:left w:val="nil"/>
              <w:bottom w:val="nil"/>
              <w:right w:val="nil"/>
            </w:tcBorders>
          </w:tcPr>
          <w:p w:rsidR="00401202" w:rsidRDefault="00401202">
            <w:pPr>
              <w:pStyle w:val="ConsPlusNormal"/>
            </w:pPr>
            <w:r>
              <w:t>о разработке информационной политики</w:t>
            </w:r>
          </w:p>
        </w:tc>
        <w:tc>
          <w:tcPr>
            <w:tcW w:w="964" w:type="dxa"/>
            <w:tcBorders>
              <w:top w:val="nil"/>
              <w:left w:val="nil"/>
              <w:bottom w:val="nil"/>
              <w:right w:val="nil"/>
            </w:tcBorders>
          </w:tcPr>
          <w:p w:rsidR="00401202" w:rsidRDefault="00401202">
            <w:pPr>
              <w:pStyle w:val="ConsPlusNormal"/>
            </w:pPr>
            <w:hyperlink w:anchor="P13795">
              <w:r>
                <w:rPr>
                  <w:color w:val="0000FF"/>
                </w:rPr>
                <w:t>1398</w:t>
              </w:r>
            </w:hyperlink>
          </w:p>
        </w:tc>
      </w:tr>
      <w:tr w:rsidR="00401202">
        <w:tc>
          <w:tcPr>
            <w:tcW w:w="8107" w:type="dxa"/>
            <w:tcBorders>
              <w:top w:val="nil"/>
              <w:left w:val="nil"/>
              <w:bottom w:val="nil"/>
              <w:right w:val="nil"/>
            </w:tcBorders>
          </w:tcPr>
          <w:p w:rsidR="00401202" w:rsidRDefault="00401202">
            <w:pPr>
              <w:pStyle w:val="ConsPlusNormal"/>
            </w:pPr>
            <w:r>
              <w:t>о разработке проекта федерального бюджета</w:t>
            </w:r>
          </w:p>
        </w:tc>
        <w:tc>
          <w:tcPr>
            <w:tcW w:w="964" w:type="dxa"/>
            <w:tcBorders>
              <w:top w:val="nil"/>
              <w:left w:val="nil"/>
              <w:bottom w:val="nil"/>
              <w:right w:val="nil"/>
            </w:tcBorders>
          </w:tcPr>
          <w:p w:rsidR="00401202" w:rsidRDefault="00401202">
            <w:pPr>
              <w:pStyle w:val="ConsPlusNormal"/>
            </w:pPr>
            <w:hyperlink w:anchor="P2676">
              <w:r>
                <w:rPr>
                  <w:color w:val="0000FF"/>
                </w:rPr>
                <w:t>259</w:t>
              </w:r>
            </w:hyperlink>
          </w:p>
        </w:tc>
      </w:tr>
      <w:tr w:rsidR="00401202">
        <w:tc>
          <w:tcPr>
            <w:tcW w:w="8107" w:type="dxa"/>
            <w:tcBorders>
              <w:top w:val="nil"/>
              <w:left w:val="nil"/>
              <w:bottom w:val="nil"/>
              <w:right w:val="nil"/>
            </w:tcBorders>
          </w:tcPr>
          <w:p w:rsidR="00401202" w:rsidRDefault="00401202">
            <w:pPr>
              <w:pStyle w:val="ConsPlusNormal"/>
            </w:pPr>
            <w:r>
              <w:t>о разработке федеральных государственных образовательных стандартов, образовательных стандартов</w:t>
            </w:r>
          </w:p>
        </w:tc>
        <w:tc>
          <w:tcPr>
            <w:tcW w:w="964" w:type="dxa"/>
            <w:tcBorders>
              <w:top w:val="nil"/>
              <w:left w:val="nil"/>
              <w:bottom w:val="nil"/>
              <w:right w:val="nil"/>
            </w:tcBorders>
          </w:tcPr>
          <w:p w:rsidR="00401202" w:rsidRDefault="00401202">
            <w:pPr>
              <w:pStyle w:val="ConsPlusNormal"/>
            </w:pPr>
            <w:hyperlink w:anchor="P12161">
              <w:r>
                <w:rPr>
                  <w:color w:val="0000FF"/>
                </w:rPr>
                <w:t>1209</w:t>
              </w:r>
            </w:hyperlink>
          </w:p>
        </w:tc>
      </w:tr>
      <w:tr w:rsidR="00401202">
        <w:tc>
          <w:tcPr>
            <w:tcW w:w="8107" w:type="dxa"/>
            <w:tcBorders>
              <w:top w:val="nil"/>
              <w:left w:val="nil"/>
              <w:bottom w:val="nil"/>
              <w:right w:val="nil"/>
            </w:tcBorders>
          </w:tcPr>
          <w:p w:rsidR="00401202" w:rsidRDefault="00401202">
            <w:pPr>
              <w:pStyle w:val="ConsPlusNormal"/>
            </w:pPr>
            <w:r>
              <w:t>о разработке, внедрении и эксплуатации программ для ЭВМ</w:t>
            </w:r>
          </w:p>
        </w:tc>
        <w:tc>
          <w:tcPr>
            <w:tcW w:w="964" w:type="dxa"/>
            <w:tcBorders>
              <w:top w:val="nil"/>
              <w:left w:val="nil"/>
              <w:bottom w:val="nil"/>
              <w:right w:val="nil"/>
            </w:tcBorders>
          </w:tcPr>
          <w:p w:rsidR="00401202" w:rsidRDefault="00401202">
            <w:pPr>
              <w:pStyle w:val="ConsPlusNormal"/>
            </w:pPr>
            <w:hyperlink w:anchor="P8844">
              <w:r>
                <w:rPr>
                  <w:color w:val="0000FF"/>
                </w:rPr>
                <w:t>873</w:t>
              </w:r>
            </w:hyperlink>
          </w:p>
        </w:tc>
      </w:tr>
      <w:tr w:rsidR="00401202">
        <w:tc>
          <w:tcPr>
            <w:tcW w:w="8107" w:type="dxa"/>
            <w:tcBorders>
              <w:top w:val="nil"/>
              <w:left w:val="nil"/>
              <w:bottom w:val="nil"/>
              <w:right w:val="nil"/>
            </w:tcBorders>
          </w:tcPr>
          <w:p w:rsidR="00401202" w:rsidRDefault="00401202">
            <w:pPr>
              <w:pStyle w:val="ConsPlusNormal"/>
            </w:pPr>
            <w:r>
              <w:t>о разработке, испытании, приеме и сдаче в эксплуатацию новых приборов</w:t>
            </w:r>
          </w:p>
        </w:tc>
        <w:tc>
          <w:tcPr>
            <w:tcW w:w="964" w:type="dxa"/>
            <w:tcBorders>
              <w:top w:val="nil"/>
              <w:left w:val="nil"/>
              <w:bottom w:val="nil"/>
              <w:right w:val="nil"/>
            </w:tcBorders>
          </w:tcPr>
          <w:p w:rsidR="00401202" w:rsidRDefault="00401202">
            <w:pPr>
              <w:pStyle w:val="ConsPlusNormal"/>
            </w:pPr>
            <w:hyperlink w:anchor="P8812">
              <w:r>
                <w:rPr>
                  <w:color w:val="0000FF"/>
                </w:rPr>
                <w:t>869</w:t>
              </w:r>
            </w:hyperlink>
          </w:p>
        </w:tc>
      </w:tr>
      <w:tr w:rsidR="00401202">
        <w:tc>
          <w:tcPr>
            <w:tcW w:w="8107" w:type="dxa"/>
            <w:tcBorders>
              <w:top w:val="nil"/>
              <w:left w:val="nil"/>
              <w:bottom w:val="nil"/>
              <w:right w:val="nil"/>
            </w:tcBorders>
          </w:tcPr>
          <w:p w:rsidR="00401202" w:rsidRDefault="00401202">
            <w:pPr>
              <w:pStyle w:val="ConsPlusNormal"/>
            </w:pPr>
            <w:r>
              <w:t>о разработке, применении цен, тарифов и их корректировке</w:t>
            </w:r>
          </w:p>
        </w:tc>
        <w:tc>
          <w:tcPr>
            <w:tcW w:w="964" w:type="dxa"/>
            <w:tcBorders>
              <w:top w:val="nil"/>
              <w:left w:val="nil"/>
              <w:bottom w:val="nil"/>
              <w:right w:val="nil"/>
            </w:tcBorders>
          </w:tcPr>
          <w:p w:rsidR="00401202" w:rsidRDefault="00401202">
            <w:pPr>
              <w:pStyle w:val="ConsPlusNormal"/>
            </w:pPr>
            <w:hyperlink w:anchor="P2635">
              <w:r>
                <w:rPr>
                  <w:color w:val="0000FF"/>
                </w:rPr>
                <w:t>254</w:t>
              </w:r>
            </w:hyperlink>
          </w:p>
        </w:tc>
      </w:tr>
      <w:tr w:rsidR="00401202">
        <w:tc>
          <w:tcPr>
            <w:tcW w:w="8107" w:type="dxa"/>
            <w:tcBorders>
              <w:top w:val="nil"/>
              <w:left w:val="nil"/>
              <w:bottom w:val="nil"/>
              <w:right w:val="nil"/>
            </w:tcBorders>
          </w:tcPr>
          <w:p w:rsidR="00401202" w:rsidRDefault="00401202">
            <w:pPr>
              <w:pStyle w:val="ConsPlusNormal"/>
            </w:pPr>
            <w:r>
              <w:t>о разработке, регистрации, учете и утверждении знаков систем добровольной сертификации</w:t>
            </w:r>
          </w:p>
        </w:tc>
        <w:tc>
          <w:tcPr>
            <w:tcW w:w="964" w:type="dxa"/>
            <w:tcBorders>
              <w:top w:val="nil"/>
              <w:left w:val="nil"/>
              <w:bottom w:val="nil"/>
              <w:right w:val="nil"/>
            </w:tcBorders>
          </w:tcPr>
          <w:p w:rsidR="00401202" w:rsidRDefault="00401202">
            <w:pPr>
              <w:pStyle w:val="ConsPlusNormal"/>
            </w:pPr>
            <w:hyperlink w:anchor="P9516">
              <w:r>
                <w:rPr>
                  <w:color w:val="0000FF"/>
                </w:rPr>
                <w:t>944</w:t>
              </w:r>
            </w:hyperlink>
          </w:p>
        </w:tc>
      </w:tr>
      <w:tr w:rsidR="00401202">
        <w:tc>
          <w:tcPr>
            <w:tcW w:w="8107" w:type="dxa"/>
            <w:tcBorders>
              <w:top w:val="nil"/>
              <w:left w:val="nil"/>
              <w:bottom w:val="nil"/>
              <w:right w:val="nil"/>
            </w:tcBorders>
          </w:tcPr>
          <w:p w:rsidR="00401202" w:rsidRDefault="00401202">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401202" w:rsidRDefault="00401202">
            <w:pPr>
              <w:pStyle w:val="ConsPlusNormal"/>
            </w:pPr>
            <w:hyperlink w:anchor="P4455">
              <w:r>
                <w:rPr>
                  <w:color w:val="0000FF"/>
                </w:rPr>
                <w:t>444</w:t>
              </w:r>
            </w:hyperlink>
          </w:p>
        </w:tc>
      </w:tr>
      <w:tr w:rsidR="00401202">
        <w:tc>
          <w:tcPr>
            <w:tcW w:w="8107" w:type="dxa"/>
            <w:tcBorders>
              <w:top w:val="nil"/>
              <w:left w:val="nil"/>
              <w:bottom w:val="nil"/>
              <w:right w:val="nil"/>
            </w:tcBorders>
          </w:tcPr>
          <w:p w:rsidR="00401202" w:rsidRDefault="00401202">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401202" w:rsidRDefault="00401202">
            <w:pPr>
              <w:pStyle w:val="ConsPlusNormal"/>
            </w:pPr>
            <w:hyperlink w:anchor="P17541">
              <w:r>
                <w:rPr>
                  <w:color w:val="0000FF"/>
                </w:rPr>
                <w:t>1795</w:t>
              </w:r>
            </w:hyperlink>
          </w:p>
        </w:tc>
      </w:tr>
      <w:tr w:rsidR="00401202">
        <w:tc>
          <w:tcPr>
            <w:tcW w:w="8107" w:type="dxa"/>
            <w:tcBorders>
              <w:top w:val="nil"/>
              <w:left w:val="nil"/>
              <w:bottom w:val="nil"/>
              <w:right w:val="nil"/>
            </w:tcBorders>
          </w:tcPr>
          <w:p w:rsidR="00401202" w:rsidRDefault="00401202">
            <w:pPr>
              <w:pStyle w:val="ConsPlusNormal"/>
            </w:pPr>
            <w:r>
              <w:t>о рассмотрении и утверждении проектов создания инновационных технологических процессов</w:t>
            </w:r>
          </w:p>
        </w:tc>
        <w:tc>
          <w:tcPr>
            <w:tcW w:w="964" w:type="dxa"/>
            <w:tcBorders>
              <w:top w:val="nil"/>
              <w:left w:val="nil"/>
              <w:bottom w:val="nil"/>
              <w:right w:val="nil"/>
            </w:tcBorders>
          </w:tcPr>
          <w:p w:rsidR="00401202" w:rsidRDefault="00401202">
            <w:pPr>
              <w:pStyle w:val="ConsPlusNormal"/>
            </w:pPr>
            <w:hyperlink w:anchor="P9095">
              <w:r>
                <w:rPr>
                  <w:color w:val="0000FF"/>
                </w:rPr>
                <w:t>896</w:t>
              </w:r>
            </w:hyperlink>
          </w:p>
        </w:tc>
      </w:tr>
      <w:tr w:rsidR="00401202">
        <w:tc>
          <w:tcPr>
            <w:tcW w:w="8107" w:type="dxa"/>
            <w:tcBorders>
              <w:top w:val="nil"/>
              <w:left w:val="nil"/>
              <w:bottom w:val="nil"/>
              <w:right w:val="nil"/>
            </w:tcBorders>
          </w:tcPr>
          <w:p w:rsidR="00401202" w:rsidRDefault="00401202">
            <w:pPr>
              <w:pStyle w:val="ConsPlusNormal"/>
            </w:pPr>
            <w:r>
              <w:t>о расходе бензина, горюче-смазочных материалов и запчастей</w:t>
            </w:r>
          </w:p>
        </w:tc>
        <w:tc>
          <w:tcPr>
            <w:tcW w:w="964" w:type="dxa"/>
            <w:tcBorders>
              <w:top w:val="nil"/>
              <w:left w:val="nil"/>
              <w:bottom w:val="nil"/>
              <w:right w:val="nil"/>
            </w:tcBorders>
          </w:tcPr>
          <w:p w:rsidR="00401202" w:rsidRDefault="00401202">
            <w:pPr>
              <w:pStyle w:val="ConsPlusNormal"/>
            </w:pPr>
            <w:hyperlink w:anchor="P17155">
              <w:r>
                <w:rPr>
                  <w:color w:val="0000FF"/>
                </w:rPr>
                <w:t>1750</w:t>
              </w:r>
            </w:hyperlink>
          </w:p>
        </w:tc>
      </w:tr>
      <w:tr w:rsidR="00401202">
        <w:tc>
          <w:tcPr>
            <w:tcW w:w="8107" w:type="dxa"/>
            <w:tcBorders>
              <w:top w:val="nil"/>
              <w:left w:val="nil"/>
              <w:bottom w:val="nil"/>
              <w:right w:val="nil"/>
            </w:tcBorders>
          </w:tcPr>
          <w:p w:rsidR="00401202" w:rsidRDefault="00401202">
            <w:pPr>
              <w:pStyle w:val="ConsPlusNormal"/>
            </w:pPr>
            <w:r>
              <w:t>о реализации государственного плана подготовки кадров</w:t>
            </w:r>
          </w:p>
        </w:tc>
        <w:tc>
          <w:tcPr>
            <w:tcW w:w="964" w:type="dxa"/>
            <w:tcBorders>
              <w:top w:val="nil"/>
              <w:left w:val="nil"/>
              <w:bottom w:val="nil"/>
              <w:right w:val="nil"/>
            </w:tcBorders>
          </w:tcPr>
          <w:p w:rsidR="00401202" w:rsidRDefault="00401202">
            <w:pPr>
              <w:pStyle w:val="ConsPlusNormal"/>
            </w:pPr>
            <w:hyperlink w:anchor="P9614">
              <w:r>
                <w:rPr>
                  <w:color w:val="0000FF"/>
                </w:rPr>
                <w:t>956</w:t>
              </w:r>
            </w:hyperlink>
          </w:p>
        </w:tc>
      </w:tr>
      <w:tr w:rsidR="00401202">
        <w:tc>
          <w:tcPr>
            <w:tcW w:w="8107" w:type="dxa"/>
            <w:tcBorders>
              <w:top w:val="nil"/>
              <w:left w:val="nil"/>
              <w:bottom w:val="nil"/>
              <w:right w:val="nil"/>
            </w:tcBorders>
          </w:tcPr>
          <w:p w:rsidR="00401202" w:rsidRDefault="00401202">
            <w:pPr>
              <w:pStyle w:val="ConsPlusNormal"/>
            </w:pPr>
            <w:r>
              <w:t>о реализации инновационных проектов и программ в образовательных организациях высшего образования</w:t>
            </w:r>
          </w:p>
        </w:tc>
        <w:tc>
          <w:tcPr>
            <w:tcW w:w="964" w:type="dxa"/>
            <w:tcBorders>
              <w:top w:val="nil"/>
              <w:left w:val="nil"/>
              <w:bottom w:val="nil"/>
              <w:right w:val="nil"/>
            </w:tcBorders>
          </w:tcPr>
          <w:p w:rsidR="00401202" w:rsidRDefault="00401202">
            <w:pPr>
              <w:pStyle w:val="ConsPlusNormal"/>
            </w:pPr>
            <w:hyperlink w:anchor="P12527">
              <w:r>
                <w:rPr>
                  <w:color w:val="0000FF"/>
                </w:rPr>
                <w:t>1251</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rsidR="00401202" w:rsidRDefault="00401202">
            <w:pPr>
              <w:pStyle w:val="ConsPlusNormal"/>
            </w:pPr>
            <w:hyperlink w:anchor="P2036">
              <w:r>
                <w:rPr>
                  <w:color w:val="0000FF"/>
                </w:rPr>
                <w:t>190</w:t>
              </w:r>
            </w:hyperlink>
          </w:p>
        </w:tc>
      </w:tr>
      <w:tr w:rsidR="00401202">
        <w:tc>
          <w:tcPr>
            <w:tcW w:w="8107" w:type="dxa"/>
            <w:tcBorders>
              <w:top w:val="nil"/>
              <w:left w:val="nil"/>
              <w:bottom w:val="nil"/>
              <w:right w:val="nil"/>
            </w:tcBorders>
          </w:tcPr>
          <w:p w:rsidR="00401202" w:rsidRDefault="00401202">
            <w:pPr>
              <w:pStyle w:val="ConsPlusNormal"/>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401202" w:rsidRDefault="00401202">
            <w:pPr>
              <w:pStyle w:val="ConsPlusNormal"/>
            </w:pPr>
            <w:hyperlink w:anchor="P465">
              <w:r>
                <w:rPr>
                  <w:color w:val="0000FF"/>
                </w:rPr>
                <w:t>24</w:t>
              </w:r>
            </w:hyperlink>
          </w:p>
        </w:tc>
      </w:tr>
      <w:tr w:rsidR="00401202">
        <w:tc>
          <w:tcPr>
            <w:tcW w:w="8107" w:type="dxa"/>
            <w:tcBorders>
              <w:top w:val="nil"/>
              <w:left w:val="nil"/>
              <w:bottom w:val="nil"/>
              <w:right w:val="nil"/>
            </w:tcBorders>
          </w:tcPr>
          <w:p w:rsidR="00401202" w:rsidRDefault="00401202">
            <w:pPr>
              <w:pStyle w:val="ConsPlusNormal"/>
            </w:pPr>
            <w:r>
              <w:t>о результатах выполнения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401202" w:rsidRDefault="00401202">
            <w:pPr>
              <w:pStyle w:val="ConsPlusNormal"/>
            </w:pPr>
            <w:hyperlink w:anchor="P6027">
              <w:r>
                <w:rPr>
                  <w:color w:val="0000FF"/>
                </w:rPr>
                <w:t>591</w:t>
              </w:r>
            </w:hyperlink>
          </w:p>
        </w:tc>
      </w:tr>
      <w:tr w:rsidR="00401202">
        <w:tc>
          <w:tcPr>
            <w:tcW w:w="8107" w:type="dxa"/>
            <w:tcBorders>
              <w:top w:val="nil"/>
              <w:left w:val="nil"/>
              <w:bottom w:val="nil"/>
              <w:right w:val="nil"/>
            </w:tcBorders>
          </w:tcPr>
          <w:p w:rsidR="00401202" w:rsidRDefault="00401202">
            <w:pPr>
              <w:pStyle w:val="ConsPlusNormal"/>
            </w:pPr>
            <w:r>
              <w:t>о результатах приватизации федерального имущества, о порядке истребования имущества из чужого незаконного владения</w:t>
            </w:r>
          </w:p>
        </w:tc>
        <w:tc>
          <w:tcPr>
            <w:tcW w:w="964" w:type="dxa"/>
            <w:tcBorders>
              <w:top w:val="nil"/>
              <w:left w:val="nil"/>
              <w:bottom w:val="nil"/>
              <w:right w:val="nil"/>
            </w:tcBorders>
          </w:tcPr>
          <w:p w:rsidR="00401202" w:rsidRDefault="00401202">
            <w:pPr>
              <w:pStyle w:val="ConsPlusNormal"/>
            </w:pPr>
            <w:hyperlink w:anchor="P844">
              <w:r>
                <w:rPr>
                  <w:color w:val="0000FF"/>
                </w:rPr>
                <w:t>69</w:t>
              </w:r>
            </w:hyperlink>
          </w:p>
        </w:tc>
      </w:tr>
      <w:tr w:rsidR="00401202">
        <w:tc>
          <w:tcPr>
            <w:tcW w:w="8107" w:type="dxa"/>
            <w:tcBorders>
              <w:top w:val="nil"/>
              <w:left w:val="nil"/>
              <w:bottom w:val="nil"/>
              <w:right w:val="nil"/>
            </w:tcBorders>
          </w:tcPr>
          <w:p w:rsidR="00401202" w:rsidRDefault="00401202">
            <w:pPr>
              <w:pStyle w:val="ConsPlusNormal"/>
            </w:pPr>
            <w:r>
              <w:t>о результатах проверки состояния делопроизводства</w:t>
            </w:r>
          </w:p>
        </w:tc>
        <w:tc>
          <w:tcPr>
            <w:tcW w:w="964" w:type="dxa"/>
            <w:tcBorders>
              <w:top w:val="nil"/>
              <w:left w:val="nil"/>
              <w:bottom w:val="nil"/>
              <w:right w:val="nil"/>
            </w:tcBorders>
          </w:tcPr>
          <w:p w:rsidR="00401202" w:rsidRDefault="00401202">
            <w:pPr>
              <w:pStyle w:val="ConsPlusNormal"/>
            </w:pPr>
            <w:hyperlink w:anchor="P1351">
              <w:r>
                <w:rPr>
                  <w:color w:val="0000FF"/>
                </w:rPr>
                <w:t>127</w:t>
              </w:r>
            </w:hyperlink>
          </w:p>
        </w:tc>
      </w:tr>
      <w:tr w:rsidR="00401202">
        <w:tc>
          <w:tcPr>
            <w:tcW w:w="8107" w:type="dxa"/>
            <w:tcBorders>
              <w:top w:val="nil"/>
              <w:left w:val="nil"/>
              <w:bottom w:val="nil"/>
              <w:right w:val="nil"/>
            </w:tcBorders>
          </w:tcPr>
          <w:p w:rsidR="00401202" w:rsidRDefault="00401202">
            <w:pPr>
              <w:pStyle w:val="ConsPlusNormal"/>
            </w:pPr>
            <w:r>
              <w:t>о ремонте транспортных средств</w:t>
            </w:r>
          </w:p>
        </w:tc>
        <w:tc>
          <w:tcPr>
            <w:tcW w:w="964" w:type="dxa"/>
            <w:tcBorders>
              <w:top w:val="nil"/>
              <w:left w:val="nil"/>
              <w:bottom w:val="nil"/>
              <w:right w:val="nil"/>
            </w:tcBorders>
          </w:tcPr>
          <w:p w:rsidR="00401202" w:rsidRDefault="00401202">
            <w:pPr>
              <w:pStyle w:val="ConsPlusNormal"/>
            </w:pPr>
            <w:hyperlink w:anchor="P17139">
              <w:r>
                <w:rPr>
                  <w:color w:val="0000FF"/>
                </w:rPr>
                <w:t>1748</w:t>
              </w:r>
            </w:hyperlink>
          </w:p>
        </w:tc>
      </w:tr>
      <w:tr w:rsidR="00401202">
        <w:tc>
          <w:tcPr>
            <w:tcW w:w="8107" w:type="dxa"/>
            <w:tcBorders>
              <w:top w:val="nil"/>
              <w:left w:val="nil"/>
              <w:bottom w:val="nil"/>
              <w:right w:val="nil"/>
            </w:tcBorders>
          </w:tcPr>
          <w:p w:rsidR="00401202" w:rsidRDefault="00401202">
            <w:pPr>
              <w:pStyle w:val="ConsPlusNormal"/>
            </w:pPr>
            <w:r>
              <w:t>о реструктуризации задолженности по страховым взносам и налоговой задолженности</w:t>
            </w:r>
          </w:p>
        </w:tc>
        <w:tc>
          <w:tcPr>
            <w:tcW w:w="964" w:type="dxa"/>
            <w:tcBorders>
              <w:top w:val="nil"/>
              <w:left w:val="nil"/>
              <w:bottom w:val="nil"/>
              <w:right w:val="nil"/>
            </w:tcBorders>
          </w:tcPr>
          <w:p w:rsidR="00401202" w:rsidRDefault="00401202">
            <w:pPr>
              <w:pStyle w:val="ConsPlusNormal"/>
            </w:pPr>
            <w:hyperlink w:anchor="P3770">
              <w:r>
                <w:rPr>
                  <w:color w:val="0000FF"/>
                </w:rPr>
                <w:t>367</w:t>
              </w:r>
            </w:hyperlink>
          </w:p>
        </w:tc>
      </w:tr>
      <w:tr w:rsidR="00401202">
        <w:tc>
          <w:tcPr>
            <w:tcW w:w="8107" w:type="dxa"/>
            <w:tcBorders>
              <w:top w:val="nil"/>
              <w:left w:val="nil"/>
              <w:bottom w:val="nil"/>
              <w:right w:val="nil"/>
            </w:tcBorders>
          </w:tcPr>
          <w:p w:rsidR="00401202" w:rsidRDefault="00401202">
            <w:pPr>
              <w:pStyle w:val="ConsPlusNormal"/>
            </w:pPr>
            <w:r>
              <w:t>о складском хранении материальных ценностей</w:t>
            </w:r>
          </w:p>
        </w:tc>
        <w:tc>
          <w:tcPr>
            <w:tcW w:w="964" w:type="dxa"/>
            <w:tcBorders>
              <w:top w:val="nil"/>
              <w:left w:val="nil"/>
              <w:bottom w:val="nil"/>
              <w:right w:val="nil"/>
            </w:tcBorders>
          </w:tcPr>
          <w:p w:rsidR="00401202" w:rsidRDefault="00401202">
            <w:pPr>
              <w:pStyle w:val="ConsPlusNormal"/>
            </w:pPr>
            <w:hyperlink w:anchor="P16766">
              <w:r>
                <w:rPr>
                  <w:color w:val="0000FF"/>
                </w:rPr>
                <w:t>1709</w:t>
              </w:r>
            </w:hyperlink>
          </w:p>
        </w:tc>
      </w:tr>
      <w:tr w:rsidR="00401202">
        <w:tc>
          <w:tcPr>
            <w:tcW w:w="8107" w:type="dxa"/>
            <w:tcBorders>
              <w:top w:val="nil"/>
              <w:left w:val="nil"/>
              <w:bottom w:val="nil"/>
              <w:right w:val="nil"/>
            </w:tcBorders>
          </w:tcPr>
          <w:p w:rsidR="00401202" w:rsidRDefault="00401202">
            <w:pPr>
              <w:pStyle w:val="ConsPlusNormal"/>
            </w:pPr>
            <w:r>
              <w:t xml:space="preserve">о соблюдении норм законодательства к протоколам о нарушении заповедного </w:t>
            </w:r>
            <w:r>
              <w:lastRenderedPageBreak/>
              <w:t>режима</w:t>
            </w:r>
          </w:p>
        </w:tc>
        <w:tc>
          <w:tcPr>
            <w:tcW w:w="964" w:type="dxa"/>
            <w:tcBorders>
              <w:top w:val="nil"/>
              <w:left w:val="nil"/>
              <w:bottom w:val="nil"/>
              <w:right w:val="nil"/>
            </w:tcBorders>
          </w:tcPr>
          <w:p w:rsidR="00401202" w:rsidRDefault="00401202">
            <w:pPr>
              <w:pStyle w:val="ConsPlusNormal"/>
            </w:pPr>
            <w:hyperlink w:anchor="P16396">
              <w:r>
                <w:rPr>
                  <w:color w:val="0000FF"/>
                </w:rPr>
                <w:t>1672</w:t>
              </w:r>
            </w:hyperlink>
          </w:p>
        </w:tc>
      </w:tr>
      <w:tr w:rsidR="00401202">
        <w:tc>
          <w:tcPr>
            <w:tcW w:w="8107" w:type="dxa"/>
            <w:tcBorders>
              <w:top w:val="nil"/>
              <w:left w:val="nil"/>
              <w:bottom w:val="nil"/>
              <w:right w:val="nil"/>
            </w:tcBorders>
          </w:tcPr>
          <w:p w:rsidR="00401202" w:rsidRDefault="00401202">
            <w:pPr>
              <w:pStyle w:val="ConsPlusNormal"/>
            </w:pPr>
            <w:r>
              <w:t>о соблюдении служебной дисциплины, дисциплины труда</w:t>
            </w:r>
          </w:p>
        </w:tc>
        <w:tc>
          <w:tcPr>
            <w:tcW w:w="964" w:type="dxa"/>
            <w:tcBorders>
              <w:top w:val="nil"/>
              <w:left w:val="nil"/>
              <w:bottom w:val="nil"/>
              <w:right w:val="nil"/>
            </w:tcBorders>
          </w:tcPr>
          <w:p w:rsidR="00401202" w:rsidRDefault="00401202">
            <w:pPr>
              <w:pStyle w:val="ConsPlusNormal"/>
            </w:pPr>
            <w:hyperlink w:anchor="P4089">
              <w:r>
                <w:rPr>
                  <w:color w:val="0000FF"/>
                </w:rPr>
                <w:t>399</w:t>
              </w:r>
            </w:hyperlink>
          </w:p>
        </w:tc>
      </w:tr>
      <w:tr w:rsidR="00401202">
        <w:tc>
          <w:tcPr>
            <w:tcW w:w="8107" w:type="dxa"/>
            <w:tcBorders>
              <w:top w:val="nil"/>
              <w:left w:val="nil"/>
              <w:bottom w:val="nil"/>
              <w:right w:val="nil"/>
            </w:tcBorders>
          </w:tcPr>
          <w:p w:rsidR="00401202" w:rsidRDefault="00401202">
            <w:pPr>
              <w:pStyle w:val="ConsPlusNormal"/>
            </w:pPr>
            <w:r>
              <w:t>о соблюдении финансовой дисциплины</w:t>
            </w:r>
          </w:p>
        </w:tc>
        <w:tc>
          <w:tcPr>
            <w:tcW w:w="964" w:type="dxa"/>
            <w:tcBorders>
              <w:top w:val="nil"/>
              <w:left w:val="nil"/>
              <w:bottom w:val="nil"/>
              <w:right w:val="nil"/>
            </w:tcBorders>
          </w:tcPr>
          <w:p w:rsidR="00401202" w:rsidRDefault="00401202">
            <w:pPr>
              <w:pStyle w:val="ConsPlusNormal"/>
            </w:pPr>
            <w:hyperlink w:anchor="P3003">
              <w:r>
                <w:rPr>
                  <w:color w:val="0000FF"/>
                </w:rPr>
                <w:t>292</w:t>
              </w:r>
            </w:hyperlink>
          </w:p>
        </w:tc>
      </w:tr>
      <w:tr w:rsidR="00401202">
        <w:tc>
          <w:tcPr>
            <w:tcW w:w="8107" w:type="dxa"/>
            <w:tcBorders>
              <w:top w:val="nil"/>
              <w:left w:val="nil"/>
              <w:bottom w:val="nil"/>
              <w:right w:val="nil"/>
            </w:tcBorders>
          </w:tcPr>
          <w:p w:rsidR="00401202" w:rsidRDefault="00401202">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401202" w:rsidRDefault="00401202">
            <w:pPr>
              <w:pStyle w:val="ConsPlusNormal"/>
            </w:pPr>
            <w:hyperlink w:anchor="P1513">
              <w:r>
                <w:rPr>
                  <w:color w:val="0000FF"/>
                </w:rPr>
                <w:t>144</w:t>
              </w:r>
            </w:hyperlink>
          </w:p>
        </w:tc>
      </w:tr>
      <w:tr w:rsidR="00401202">
        <w:tc>
          <w:tcPr>
            <w:tcW w:w="8107" w:type="dxa"/>
            <w:tcBorders>
              <w:top w:val="nil"/>
              <w:left w:val="nil"/>
              <w:bottom w:val="nil"/>
              <w:right w:val="nil"/>
            </w:tcBorders>
          </w:tcPr>
          <w:p w:rsidR="00401202" w:rsidRDefault="00401202">
            <w:pPr>
              <w:pStyle w:val="ConsPlusNormal"/>
            </w:pPr>
            <w:r>
              <w:t>о совершенствовании технологии производства</w:t>
            </w:r>
          </w:p>
        </w:tc>
        <w:tc>
          <w:tcPr>
            <w:tcW w:w="964" w:type="dxa"/>
            <w:tcBorders>
              <w:top w:val="nil"/>
              <w:left w:val="nil"/>
              <w:bottom w:val="nil"/>
              <w:right w:val="nil"/>
            </w:tcBorders>
          </w:tcPr>
          <w:p w:rsidR="00401202" w:rsidRDefault="00401202">
            <w:pPr>
              <w:pStyle w:val="ConsPlusNormal"/>
            </w:pPr>
            <w:hyperlink w:anchor="P14986">
              <w:r>
                <w:rPr>
                  <w:color w:val="0000FF"/>
                </w:rPr>
                <w:t>1524</w:t>
              </w:r>
            </w:hyperlink>
          </w:p>
        </w:tc>
      </w:tr>
      <w:tr w:rsidR="00401202">
        <w:tc>
          <w:tcPr>
            <w:tcW w:w="8107" w:type="dxa"/>
            <w:tcBorders>
              <w:top w:val="nil"/>
              <w:left w:val="nil"/>
              <w:bottom w:val="nil"/>
              <w:right w:val="nil"/>
            </w:tcBorders>
          </w:tcPr>
          <w:p w:rsidR="00401202" w:rsidRDefault="00401202">
            <w:pPr>
              <w:pStyle w:val="ConsPlusNormal"/>
            </w:pPr>
            <w:r>
              <w:t>о согласовании совершения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сделок, связанных с распоряжением вкладом (долей) в уставном (складочном) капитале хозяйственных обществ или товариществ, принадлежащими предприятию акциями</w:t>
            </w:r>
          </w:p>
        </w:tc>
        <w:tc>
          <w:tcPr>
            <w:tcW w:w="964" w:type="dxa"/>
            <w:tcBorders>
              <w:top w:val="nil"/>
              <w:left w:val="nil"/>
              <w:bottom w:val="nil"/>
              <w:right w:val="nil"/>
            </w:tcBorders>
          </w:tcPr>
          <w:p w:rsidR="00401202" w:rsidRDefault="00401202">
            <w:pPr>
              <w:pStyle w:val="ConsPlusNormal"/>
            </w:pPr>
            <w:hyperlink w:anchor="P965">
              <w:r>
                <w:rPr>
                  <w:color w:val="0000FF"/>
                </w:rPr>
                <w:t>84</w:t>
              </w:r>
            </w:hyperlink>
          </w:p>
        </w:tc>
      </w:tr>
      <w:tr w:rsidR="00401202">
        <w:tc>
          <w:tcPr>
            <w:tcW w:w="8107" w:type="dxa"/>
            <w:tcBorders>
              <w:top w:val="nil"/>
              <w:left w:val="nil"/>
              <w:bottom w:val="nil"/>
              <w:right w:val="nil"/>
            </w:tcBorders>
          </w:tcPr>
          <w:p w:rsidR="00401202" w:rsidRDefault="00401202">
            <w:pPr>
              <w:pStyle w:val="ConsPlusNormal"/>
            </w:pPr>
            <w:r>
              <w:t>о согласовании установления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w:t>
            </w:r>
          </w:p>
        </w:tc>
        <w:tc>
          <w:tcPr>
            <w:tcW w:w="964" w:type="dxa"/>
            <w:tcBorders>
              <w:top w:val="nil"/>
              <w:left w:val="nil"/>
              <w:bottom w:val="nil"/>
              <w:right w:val="nil"/>
            </w:tcBorders>
          </w:tcPr>
          <w:p w:rsidR="00401202" w:rsidRDefault="00401202">
            <w:pPr>
              <w:pStyle w:val="ConsPlusNormal"/>
            </w:pPr>
            <w:hyperlink w:anchor="P957">
              <w:r>
                <w:rPr>
                  <w:color w:val="0000FF"/>
                </w:rPr>
                <w:t>83</w:t>
              </w:r>
            </w:hyperlink>
          </w:p>
        </w:tc>
      </w:tr>
      <w:tr w:rsidR="00401202">
        <w:tc>
          <w:tcPr>
            <w:tcW w:w="8107" w:type="dxa"/>
            <w:tcBorders>
              <w:top w:val="nil"/>
              <w:left w:val="nil"/>
              <w:bottom w:val="nil"/>
              <w:right w:val="nil"/>
            </w:tcBorders>
          </w:tcPr>
          <w:p w:rsidR="00401202" w:rsidRDefault="00401202">
            <w:pPr>
              <w:pStyle w:val="ConsPlusNormal"/>
            </w:pPr>
            <w:r>
              <w:t>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964" w:type="dxa"/>
            <w:tcBorders>
              <w:top w:val="nil"/>
              <w:left w:val="nil"/>
              <w:bottom w:val="nil"/>
              <w:right w:val="nil"/>
            </w:tcBorders>
          </w:tcPr>
          <w:p w:rsidR="00401202" w:rsidRDefault="00401202">
            <w:pPr>
              <w:pStyle w:val="ConsPlusNormal"/>
            </w:pPr>
            <w:hyperlink w:anchor="P973">
              <w:r>
                <w:rPr>
                  <w:color w:val="0000FF"/>
                </w:rPr>
                <w:t>85</w:t>
              </w:r>
            </w:hyperlink>
          </w:p>
        </w:tc>
      </w:tr>
      <w:tr w:rsidR="00401202">
        <w:tc>
          <w:tcPr>
            <w:tcW w:w="8107" w:type="dxa"/>
            <w:tcBorders>
              <w:top w:val="nil"/>
              <w:left w:val="nil"/>
              <w:bottom w:val="nil"/>
              <w:right w:val="nil"/>
            </w:tcBorders>
          </w:tcPr>
          <w:p w:rsidR="00401202" w:rsidRDefault="00401202">
            <w:pPr>
              <w:pStyle w:val="ConsPlusNormal"/>
            </w:pPr>
            <w:r>
              <w:t>о содержании зданий, строений, сооружений, прилегающих территорий в надлежащем техническом и санитарном состоянии</w:t>
            </w:r>
          </w:p>
        </w:tc>
        <w:tc>
          <w:tcPr>
            <w:tcW w:w="964" w:type="dxa"/>
            <w:tcBorders>
              <w:top w:val="nil"/>
              <w:left w:val="nil"/>
              <w:bottom w:val="nil"/>
              <w:right w:val="nil"/>
            </w:tcBorders>
          </w:tcPr>
          <w:p w:rsidR="00401202" w:rsidRDefault="00401202">
            <w:pPr>
              <w:pStyle w:val="ConsPlusNormal"/>
            </w:pPr>
            <w:hyperlink w:anchor="P16912">
              <w:r>
                <w:rPr>
                  <w:color w:val="0000FF"/>
                </w:rPr>
                <w:t>1725</w:t>
              </w:r>
            </w:hyperlink>
          </w:p>
        </w:tc>
      </w:tr>
      <w:tr w:rsidR="00401202">
        <w:tc>
          <w:tcPr>
            <w:tcW w:w="8107" w:type="dxa"/>
            <w:tcBorders>
              <w:top w:val="nil"/>
              <w:left w:val="nil"/>
              <w:bottom w:val="nil"/>
              <w:right w:val="nil"/>
            </w:tcBorders>
          </w:tcPr>
          <w:p w:rsidR="00401202" w:rsidRDefault="00401202">
            <w:pPr>
              <w:pStyle w:val="ConsPlusNormal"/>
            </w:pPr>
            <w:r>
              <w:t>о создании советов обучающихся (студенческих советов)</w:t>
            </w:r>
          </w:p>
        </w:tc>
        <w:tc>
          <w:tcPr>
            <w:tcW w:w="964" w:type="dxa"/>
            <w:tcBorders>
              <w:top w:val="nil"/>
              <w:left w:val="nil"/>
              <w:bottom w:val="nil"/>
              <w:right w:val="nil"/>
            </w:tcBorders>
          </w:tcPr>
          <w:p w:rsidR="00401202" w:rsidRDefault="00401202">
            <w:pPr>
              <w:pStyle w:val="ConsPlusNormal"/>
            </w:pPr>
            <w:hyperlink w:anchor="P9893">
              <w:r>
                <w:rPr>
                  <w:color w:val="0000FF"/>
                </w:rPr>
                <w:t>986</w:t>
              </w:r>
            </w:hyperlink>
          </w:p>
        </w:tc>
      </w:tr>
      <w:tr w:rsidR="00401202">
        <w:tc>
          <w:tcPr>
            <w:tcW w:w="8107" w:type="dxa"/>
            <w:tcBorders>
              <w:top w:val="nil"/>
              <w:left w:val="nil"/>
              <w:bottom w:val="nil"/>
              <w:right w:val="nil"/>
            </w:tcBorders>
          </w:tcPr>
          <w:p w:rsidR="00401202" w:rsidRDefault="00401202">
            <w:pPr>
              <w:pStyle w:val="ConsPlusNormal"/>
            </w:pPr>
            <w:r>
              <w:t>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964" w:type="dxa"/>
            <w:tcBorders>
              <w:top w:val="nil"/>
              <w:left w:val="nil"/>
              <w:bottom w:val="nil"/>
              <w:right w:val="nil"/>
            </w:tcBorders>
          </w:tcPr>
          <w:p w:rsidR="00401202" w:rsidRDefault="00401202">
            <w:pPr>
              <w:pStyle w:val="ConsPlusNormal"/>
            </w:pPr>
            <w:hyperlink w:anchor="P9885">
              <w:r>
                <w:rPr>
                  <w:color w:val="0000FF"/>
                </w:rPr>
                <w:t>985</w:t>
              </w:r>
            </w:hyperlink>
          </w:p>
        </w:tc>
      </w:tr>
      <w:tr w:rsidR="00401202">
        <w:tc>
          <w:tcPr>
            <w:tcW w:w="8107" w:type="dxa"/>
            <w:tcBorders>
              <w:top w:val="nil"/>
              <w:left w:val="nil"/>
              <w:bottom w:val="nil"/>
              <w:right w:val="nil"/>
            </w:tcBorders>
          </w:tcPr>
          <w:p w:rsidR="00401202" w:rsidRDefault="00401202">
            <w:pPr>
              <w:pStyle w:val="ConsPlusNormal"/>
            </w:pPr>
            <w:r>
              <w:t>о создании условий для обеспечения здорового образа жизни, профилактики заболеваний и оздоровления обучающихся, развития физической культуры и спорта, проведения олимпиад, физкультурных и спортивных мероприятий (конкурсов)</w:t>
            </w:r>
          </w:p>
        </w:tc>
        <w:tc>
          <w:tcPr>
            <w:tcW w:w="964" w:type="dxa"/>
            <w:tcBorders>
              <w:top w:val="nil"/>
              <w:left w:val="nil"/>
              <w:bottom w:val="nil"/>
              <w:right w:val="nil"/>
            </w:tcBorders>
          </w:tcPr>
          <w:p w:rsidR="00401202" w:rsidRDefault="00401202">
            <w:pPr>
              <w:pStyle w:val="ConsPlusNormal"/>
            </w:pPr>
            <w:hyperlink w:anchor="P13122">
              <w:r>
                <w:rPr>
                  <w:color w:val="0000FF"/>
                </w:rPr>
                <w:t>1321</w:t>
              </w:r>
            </w:hyperlink>
          </w:p>
        </w:tc>
      </w:tr>
      <w:tr w:rsidR="00401202">
        <w:tc>
          <w:tcPr>
            <w:tcW w:w="8107" w:type="dxa"/>
            <w:tcBorders>
              <w:top w:val="nil"/>
              <w:left w:val="nil"/>
              <w:bottom w:val="nil"/>
              <w:right w:val="nil"/>
            </w:tcBorders>
          </w:tcPr>
          <w:p w:rsidR="00401202" w:rsidRDefault="00401202">
            <w:pPr>
              <w:pStyle w:val="ConsPlusNormal"/>
            </w:pPr>
            <w:r>
              <w:t>о создании, деятельности диссертационных советов, о присвоении ученых званий, присуждении ученых степеней</w:t>
            </w:r>
          </w:p>
        </w:tc>
        <w:tc>
          <w:tcPr>
            <w:tcW w:w="964" w:type="dxa"/>
            <w:tcBorders>
              <w:top w:val="nil"/>
              <w:left w:val="nil"/>
              <w:bottom w:val="nil"/>
              <w:right w:val="nil"/>
            </w:tcBorders>
          </w:tcPr>
          <w:p w:rsidR="00401202" w:rsidRDefault="00401202">
            <w:pPr>
              <w:pStyle w:val="ConsPlusNormal"/>
            </w:pPr>
            <w:hyperlink w:anchor="P7357">
              <w:r>
                <w:rPr>
                  <w:color w:val="0000FF"/>
                </w:rPr>
                <w:t>732</w:t>
              </w:r>
            </w:hyperlink>
          </w:p>
        </w:tc>
      </w:tr>
      <w:tr w:rsidR="00401202">
        <w:tc>
          <w:tcPr>
            <w:tcW w:w="8107" w:type="dxa"/>
            <w:tcBorders>
              <w:top w:val="nil"/>
              <w:left w:val="nil"/>
              <w:bottom w:val="nil"/>
              <w:right w:val="nil"/>
            </w:tcBorders>
          </w:tcPr>
          <w:p w:rsidR="00401202" w:rsidRDefault="00401202">
            <w:pPr>
              <w:pStyle w:val="ConsPlusNormal"/>
            </w:pPr>
            <w:r>
              <w:t>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964" w:type="dxa"/>
            <w:tcBorders>
              <w:top w:val="nil"/>
              <w:left w:val="nil"/>
              <w:bottom w:val="nil"/>
              <w:right w:val="nil"/>
            </w:tcBorders>
          </w:tcPr>
          <w:p w:rsidR="00401202" w:rsidRDefault="00401202">
            <w:pPr>
              <w:pStyle w:val="ConsPlusNormal"/>
            </w:pPr>
            <w:hyperlink w:anchor="P981">
              <w:r>
                <w:rPr>
                  <w:color w:val="0000FF"/>
                </w:rPr>
                <w:t>86</w:t>
              </w:r>
            </w:hyperlink>
          </w:p>
        </w:tc>
      </w:tr>
      <w:tr w:rsidR="00401202">
        <w:tc>
          <w:tcPr>
            <w:tcW w:w="8107" w:type="dxa"/>
            <w:tcBorders>
              <w:top w:val="nil"/>
              <w:left w:val="nil"/>
              <w:bottom w:val="nil"/>
              <w:right w:val="nil"/>
            </w:tcBorders>
          </w:tcPr>
          <w:p w:rsidR="00401202" w:rsidRDefault="00401202">
            <w:pPr>
              <w:pStyle w:val="ConsPlusNormal"/>
            </w:pPr>
            <w:r>
              <w:t>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3526">
              <w:r>
                <w:rPr>
                  <w:color w:val="0000FF"/>
                </w:rPr>
                <w:t>1371</w:t>
              </w:r>
            </w:hyperlink>
          </w:p>
        </w:tc>
      </w:tr>
      <w:tr w:rsidR="00401202">
        <w:tc>
          <w:tcPr>
            <w:tcW w:w="8107" w:type="dxa"/>
            <w:tcBorders>
              <w:top w:val="nil"/>
              <w:left w:val="nil"/>
              <w:bottom w:val="nil"/>
              <w:right w:val="nil"/>
            </w:tcBorders>
          </w:tcPr>
          <w:p w:rsidR="00401202" w:rsidRDefault="00401202">
            <w:pPr>
              <w:pStyle w:val="ConsPlusNormal"/>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rsidR="00401202" w:rsidRDefault="00401202">
            <w:pPr>
              <w:pStyle w:val="ConsPlusNormal"/>
            </w:pPr>
            <w:hyperlink w:anchor="P4576">
              <w:r>
                <w:rPr>
                  <w:color w:val="0000FF"/>
                </w:rPr>
                <w:t>453</w:t>
              </w:r>
            </w:hyperlink>
          </w:p>
        </w:tc>
      </w:tr>
      <w:tr w:rsidR="00401202">
        <w:tc>
          <w:tcPr>
            <w:tcW w:w="8107" w:type="dxa"/>
            <w:tcBorders>
              <w:top w:val="nil"/>
              <w:left w:val="nil"/>
              <w:bottom w:val="nil"/>
              <w:right w:val="nil"/>
            </w:tcBorders>
          </w:tcPr>
          <w:p w:rsidR="00401202" w:rsidRDefault="00401202">
            <w:pPr>
              <w:pStyle w:val="ConsPlusNormal"/>
            </w:pPr>
            <w:r>
              <w:lastRenderedPageBreak/>
              <w:t>о соответствии состояния технологических процессов установленным требованиям</w:t>
            </w:r>
          </w:p>
        </w:tc>
        <w:tc>
          <w:tcPr>
            <w:tcW w:w="964" w:type="dxa"/>
            <w:tcBorders>
              <w:top w:val="nil"/>
              <w:left w:val="nil"/>
              <w:bottom w:val="nil"/>
              <w:right w:val="nil"/>
            </w:tcBorders>
          </w:tcPr>
          <w:p w:rsidR="00401202" w:rsidRDefault="00401202">
            <w:pPr>
              <w:pStyle w:val="ConsPlusNormal"/>
            </w:pPr>
            <w:hyperlink w:anchor="P15254">
              <w:r>
                <w:rPr>
                  <w:color w:val="0000FF"/>
                </w:rPr>
                <w:t>1547</w:t>
              </w:r>
            </w:hyperlink>
          </w:p>
        </w:tc>
      </w:tr>
      <w:tr w:rsidR="00401202">
        <w:tc>
          <w:tcPr>
            <w:tcW w:w="8107" w:type="dxa"/>
            <w:tcBorders>
              <w:top w:val="nil"/>
              <w:left w:val="nil"/>
              <w:bottom w:val="nil"/>
              <w:right w:val="nil"/>
            </w:tcBorders>
          </w:tcPr>
          <w:p w:rsidR="00401202" w:rsidRDefault="00401202">
            <w:pPr>
              <w:pStyle w:val="ConsPlusNormal"/>
            </w:pPr>
            <w:r>
              <w:t>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rsidR="00401202" w:rsidRDefault="00401202">
            <w:pPr>
              <w:pStyle w:val="ConsPlusNormal"/>
            </w:pPr>
            <w:hyperlink w:anchor="P16886">
              <w:r>
                <w:rPr>
                  <w:color w:val="0000FF"/>
                </w:rPr>
                <w:t>1722</w:t>
              </w:r>
            </w:hyperlink>
          </w:p>
        </w:tc>
      </w:tr>
      <w:tr w:rsidR="00401202">
        <w:tc>
          <w:tcPr>
            <w:tcW w:w="8107" w:type="dxa"/>
            <w:tcBorders>
              <w:top w:val="nil"/>
              <w:left w:val="nil"/>
              <w:bottom w:val="nil"/>
              <w:right w:val="nil"/>
            </w:tcBorders>
          </w:tcPr>
          <w:p w:rsidR="00401202" w:rsidRDefault="00401202">
            <w:pPr>
              <w:pStyle w:val="ConsPlusNormal"/>
            </w:pPr>
            <w:r>
              <w:t>о состоянии и мерах по улучшению охраны труда</w:t>
            </w:r>
          </w:p>
        </w:tc>
        <w:tc>
          <w:tcPr>
            <w:tcW w:w="964" w:type="dxa"/>
            <w:tcBorders>
              <w:top w:val="nil"/>
              <w:left w:val="nil"/>
              <w:bottom w:val="nil"/>
              <w:right w:val="nil"/>
            </w:tcBorders>
          </w:tcPr>
          <w:p w:rsidR="00401202" w:rsidRDefault="00401202">
            <w:pPr>
              <w:pStyle w:val="ConsPlusNormal"/>
            </w:pPr>
            <w:hyperlink w:anchor="P4366">
              <w:r>
                <w:rPr>
                  <w:color w:val="0000FF"/>
                </w:rPr>
                <w:t>433</w:t>
              </w:r>
            </w:hyperlink>
          </w:p>
        </w:tc>
      </w:tr>
      <w:tr w:rsidR="00401202">
        <w:tc>
          <w:tcPr>
            <w:tcW w:w="8107" w:type="dxa"/>
            <w:tcBorders>
              <w:top w:val="nil"/>
              <w:left w:val="nil"/>
              <w:bottom w:val="nil"/>
              <w:right w:val="nil"/>
            </w:tcBorders>
          </w:tcPr>
          <w:p w:rsidR="00401202" w:rsidRDefault="00401202">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401202" w:rsidRDefault="00401202">
            <w:pPr>
              <w:pStyle w:val="ConsPlusNormal"/>
            </w:pPr>
            <w:hyperlink w:anchor="P16718">
              <w:r>
                <w:rPr>
                  <w:color w:val="0000FF"/>
                </w:rPr>
                <w:t>1703</w:t>
              </w:r>
            </w:hyperlink>
          </w:p>
        </w:tc>
      </w:tr>
      <w:tr w:rsidR="00401202">
        <w:tc>
          <w:tcPr>
            <w:tcW w:w="8107" w:type="dxa"/>
            <w:tcBorders>
              <w:top w:val="nil"/>
              <w:left w:val="nil"/>
              <w:bottom w:val="nil"/>
              <w:right w:val="nil"/>
            </w:tcBorders>
          </w:tcPr>
          <w:p w:rsidR="00401202" w:rsidRDefault="00401202">
            <w:pPr>
              <w:pStyle w:val="ConsPlusNormal"/>
            </w:pPr>
            <w:r>
              <w:t>о состоянии работы по рассмотрению обращений граждан</w:t>
            </w:r>
          </w:p>
        </w:tc>
        <w:tc>
          <w:tcPr>
            <w:tcW w:w="964" w:type="dxa"/>
            <w:tcBorders>
              <w:top w:val="nil"/>
              <w:left w:val="nil"/>
              <w:bottom w:val="nil"/>
              <w:right w:val="nil"/>
            </w:tcBorders>
          </w:tcPr>
          <w:p w:rsidR="00401202" w:rsidRDefault="00401202">
            <w:pPr>
              <w:pStyle w:val="ConsPlusNormal"/>
            </w:pPr>
            <w:hyperlink w:anchor="P1294">
              <w:r>
                <w:rPr>
                  <w:color w:val="0000FF"/>
                </w:rPr>
                <w:t>120</w:t>
              </w:r>
            </w:hyperlink>
          </w:p>
        </w:tc>
      </w:tr>
      <w:tr w:rsidR="00401202">
        <w:tc>
          <w:tcPr>
            <w:tcW w:w="8107" w:type="dxa"/>
            <w:tcBorders>
              <w:top w:val="nil"/>
              <w:left w:val="nil"/>
              <w:bottom w:val="nil"/>
              <w:right w:val="nil"/>
            </w:tcBorders>
          </w:tcPr>
          <w:p w:rsidR="00401202" w:rsidRDefault="00401202">
            <w:pPr>
              <w:pStyle w:val="ConsPlusNormal"/>
            </w:pPr>
            <w:r>
              <w:t>о списании федерального имущества и распоряжении федеральным имуществом</w:t>
            </w:r>
          </w:p>
        </w:tc>
        <w:tc>
          <w:tcPr>
            <w:tcW w:w="964" w:type="dxa"/>
            <w:tcBorders>
              <w:top w:val="nil"/>
              <w:left w:val="nil"/>
              <w:bottom w:val="nil"/>
              <w:right w:val="nil"/>
            </w:tcBorders>
          </w:tcPr>
          <w:p w:rsidR="00401202" w:rsidRDefault="00401202">
            <w:pPr>
              <w:pStyle w:val="ConsPlusNormal"/>
            </w:pPr>
            <w:hyperlink w:anchor="P949">
              <w:r>
                <w:rPr>
                  <w:color w:val="0000FF"/>
                </w:rPr>
                <w:t>82</w:t>
              </w:r>
            </w:hyperlink>
          </w:p>
        </w:tc>
      </w:tr>
      <w:tr w:rsidR="00401202">
        <w:tc>
          <w:tcPr>
            <w:tcW w:w="8107" w:type="dxa"/>
            <w:tcBorders>
              <w:top w:val="nil"/>
              <w:left w:val="nil"/>
              <w:bottom w:val="nil"/>
              <w:right w:val="nil"/>
            </w:tcBorders>
          </w:tcPr>
          <w:p w:rsidR="00401202" w:rsidRDefault="00401202">
            <w:pPr>
              <w:pStyle w:val="ConsPlusNormal"/>
            </w:pPr>
            <w:r>
              <w:t>о стандартизации и унификации в области научного приборостроения</w:t>
            </w:r>
          </w:p>
        </w:tc>
        <w:tc>
          <w:tcPr>
            <w:tcW w:w="964" w:type="dxa"/>
            <w:tcBorders>
              <w:top w:val="nil"/>
              <w:left w:val="nil"/>
              <w:bottom w:val="nil"/>
              <w:right w:val="nil"/>
            </w:tcBorders>
          </w:tcPr>
          <w:p w:rsidR="00401202" w:rsidRDefault="00401202">
            <w:pPr>
              <w:pStyle w:val="ConsPlusNormal"/>
            </w:pPr>
            <w:hyperlink w:anchor="P9508">
              <w:r>
                <w:rPr>
                  <w:color w:val="0000FF"/>
                </w:rPr>
                <w:t>943</w:t>
              </w:r>
            </w:hyperlink>
          </w:p>
        </w:tc>
      </w:tr>
      <w:tr w:rsidR="00401202">
        <w:tc>
          <w:tcPr>
            <w:tcW w:w="8107" w:type="dxa"/>
            <w:tcBorders>
              <w:top w:val="nil"/>
              <w:left w:val="nil"/>
              <w:bottom w:val="nil"/>
              <w:right w:val="nil"/>
            </w:tcBorders>
          </w:tcPr>
          <w:p w:rsidR="00401202" w:rsidRDefault="00401202">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22">
              <w:r>
                <w:rPr>
                  <w:color w:val="0000FF"/>
                </w:rPr>
                <w:t>800</w:t>
              </w:r>
            </w:hyperlink>
          </w:p>
        </w:tc>
      </w:tr>
      <w:tr w:rsidR="00401202">
        <w:tc>
          <w:tcPr>
            <w:tcW w:w="8107" w:type="dxa"/>
            <w:tcBorders>
              <w:top w:val="nil"/>
              <w:left w:val="nil"/>
              <w:bottom w:val="nil"/>
              <w:right w:val="nil"/>
            </w:tcBorders>
          </w:tcPr>
          <w:p w:rsidR="00401202" w:rsidRDefault="00401202">
            <w:pPr>
              <w:pStyle w:val="ConsPlusNormal"/>
            </w:pPr>
            <w:r>
              <w:t>о техническом состоянии и списании транспортных средств</w:t>
            </w:r>
          </w:p>
        </w:tc>
        <w:tc>
          <w:tcPr>
            <w:tcW w:w="964" w:type="dxa"/>
            <w:tcBorders>
              <w:top w:val="nil"/>
              <w:left w:val="nil"/>
              <w:bottom w:val="nil"/>
              <w:right w:val="nil"/>
            </w:tcBorders>
          </w:tcPr>
          <w:p w:rsidR="00401202" w:rsidRDefault="00401202">
            <w:pPr>
              <w:pStyle w:val="ConsPlusNormal"/>
            </w:pPr>
            <w:hyperlink w:anchor="P17131">
              <w:r>
                <w:rPr>
                  <w:color w:val="0000FF"/>
                </w:rPr>
                <w:t>1747</w:t>
              </w:r>
            </w:hyperlink>
          </w:p>
        </w:tc>
      </w:tr>
      <w:tr w:rsidR="00401202">
        <w:tc>
          <w:tcPr>
            <w:tcW w:w="8107" w:type="dxa"/>
            <w:tcBorders>
              <w:top w:val="nil"/>
              <w:left w:val="nil"/>
              <w:bottom w:val="nil"/>
              <w:right w:val="nil"/>
            </w:tcBorders>
          </w:tcPr>
          <w:p w:rsidR="00401202" w:rsidRDefault="00401202">
            <w:pPr>
              <w:pStyle w:val="ConsPlusNormal"/>
            </w:pPr>
            <w:r>
              <w:t>о тираже изданий и переиздании книг</w:t>
            </w:r>
          </w:p>
        </w:tc>
        <w:tc>
          <w:tcPr>
            <w:tcW w:w="964" w:type="dxa"/>
            <w:tcBorders>
              <w:top w:val="nil"/>
              <w:left w:val="nil"/>
              <w:bottom w:val="nil"/>
              <w:right w:val="nil"/>
            </w:tcBorders>
          </w:tcPr>
          <w:p w:rsidR="00401202" w:rsidRDefault="00401202">
            <w:pPr>
              <w:pStyle w:val="ConsPlusNormal"/>
            </w:pPr>
            <w:hyperlink w:anchor="P14162">
              <w:r>
                <w:rPr>
                  <w:color w:val="0000FF"/>
                </w:rPr>
                <w:t>1440</w:t>
              </w:r>
            </w:hyperlink>
          </w:p>
        </w:tc>
      </w:tr>
      <w:tr w:rsidR="00401202">
        <w:tc>
          <w:tcPr>
            <w:tcW w:w="8107" w:type="dxa"/>
            <w:tcBorders>
              <w:top w:val="nil"/>
              <w:left w:val="nil"/>
              <w:bottom w:val="nil"/>
              <w:right w:val="nil"/>
            </w:tcBorders>
          </w:tcPr>
          <w:p w:rsidR="00401202" w:rsidRDefault="00401202">
            <w:pPr>
              <w:pStyle w:val="ConsPlusNormal"/>
            </w:pPr>
            <w:r>
              <w:t>о финансировании</w:t>
            </w:r>
          </w:p>
        </w:tc>
        <w:tc>
          <w:tcPr>
            <w:tcW w:w="964" w:type="dxa"/>
            <w:tcBorders>
              <w:top w:val="nil"/>
              <w:left w:val="nil"/>
              <w:bottom w:val="nil"/>
              <w:right w:val="nil"/>
            </w:tcBorders>
          </w:tcPr>
          <w:p w:rsidR="00401202" w:rsidRDefault="00401202">
            <w:pPr>
              <w:pStyle w:val="ConsPlusNormal"/>
            </w:pPr>
            <w:hyperlink w:anchor="P3059">
              <w:r>
                <w:rPr>
                  <w:color w:val="0000FF"/>
                </w:rPr>
                <w:t>299</w:t>
              </w:r>
            </w:hyperlink>
          </w:p>
        </w:tc>
      </w:tr>
      <w:tr w:rsidR="00401202">
        <w:tc>
          <w:tcPr>
            <w:tcW w:w="8107" w:type="dxa"/>
            <w:tcBorders>
              <w:top w:val="nil"/>
              <w:left w:val="nil"/>
              <w:bottom w:val="nil"/>
              <w:right w:val="nil"/>
            </w:tcBorders>
          </w:tcPr>
          <w:p w:rsidR="00401202" w:rsidRDefault="00401202">
            <w:pPr>
              <w:pStyle w:val="ConsPlusNormal"/>
            </w:pPr>
            <w:r>
              <w:t>о финансовом обеспечении всех направлений деятельности</w:t>
            </w:r>
          </w:p>
        </w:tc>
        <w:tc>
          <w:tcPr>
            <w:tcW w:w="964" w:type="dxa"/>
            <w:tcBorders>
              <w:top w:val="nil"/>
              <w:left w:val="nil"/>
              <w:bottom w:val="nil"/>
              <w:right w:val="nil"/>
            </w:tcBorders>
          </w:tcPr>
          <w:p w:rsidR="00401202" w:rsidRDefault="00401202">
            <w:pPr>
              <w:pStyle w:val="ConsPlusNormal"/>
            </w:pPr>
            <w:hyperlink w:anchor="P2995">
              <w:r>
                <w:rPr>
                  <w:color w:val="0000FF"/>
                </w:rPr>
                <w:t>291</w:t>
              </w:r>
            </w:hyperlink>
          </w:p>
        </w:tc>
      </w:tr>
      <w:tr w:rsidR="00401202">
        <w:tc>
          <w:tcPr>
            <w:tcW w:w="8107" w:type="dxa"/>
            <w:tcBorders>
              <w:top w:val="nil"/>
              <w:left w:val="nil"/>
              <w:bottom w:val="nil"/>
              <w:right w:val="nil"/>
            </w:tcBorders>
          </w:tcPr>
          <w:p w:rsidR="00401202" w:rsidRDefault="00401202">
            <w:pPr>
              <w:pStyle w:val="ConsPlusNormal"/>
            </w:pPr>
            <w:r>
              <w:t>о формировании планов технической регламентации и стандартизации</w:t>
            </w:r>
          </w:p>
        </w:tc>
        <w:tc>
          <w:tcPr>
            <w:tcW w:w="964" w:type="dxa"/>
            <w:tcBorders>
              <w:top w:val="nil"/>
              <w:left w:val="nil"/>
              <w:bottom w:val="nil"/>
              <w:right w:val="nil"/>
            </w:tcBorders>
          </w:tcPr>
          <w:p w:rsidR="00401202" w:rsidRDefault="00401202">
            <w:pPr>
              <w:pStyle w:val="ConsPlusNormal"/>
            </w:pPr>
            <w:hyperlink w:anchor="P9476">
              <w:r>
                <w:rPr>
                  <w:color w:val="0000FF"/>
                </w:rPr>
                <w:t>939</w:t>
              </w:r>
            </w:hyperlink>
          </w:p>
        </w:tc>
      </w:tr>
      <w:tr w:rsidR="00401202">
        <w:tc>
          <w:tcPr>
            <w:tcW w:w="8107" w:type="dxa"/>
            <w:tcBorders>
              <w:top w:val="nil"/>
              <w:left w:val="nil"/>
              <w:bottom w:val="nil"/>
              <w:right w:val="nil"/>
            </w:tcBorders>
          </w:tcPr>
          <w:p w:rsidR="00401202" w:rsidRDefault="00401202">
            <w:pPr>
              <w:pStyle w:val="ConsPlusNormal"/>
            </w:pPr>
            <w:r>
              <w:t>о формировании уставного фонда федеральных государственных унитарных предприятий</w:t>
            </w:r>
          </w:p>
        </w:tc>
        <w:tc>
          <w:tcPr>
            <w:tcW w:w="964" w:type="dxa"/>
            <w:tcBorders>
              <w:top w:val="nil"/>
              <w:left w:val="nil"/>
              <w:bottom w:val="nil"/>
              <w:right w:val="nil"/>
            </w:tcBorders>
          </w:tcPr>
          <w:p w:rsidR="00401202" w:rsidRDefault="00401202">
            <w:pPr>
              <w:pStyle w:val="ConsPlusNormal"/>
            </w:pPr>
            <w:hyperlink w:anchor="P989">
              <w:r>
                <w:rPr>
                  <w:color w:val="0000FF"/>
                </w:rPr>
                <w:t>87</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543">
              <w:r>
                <w:rPr>
                  <w:color w:val="0000FF"/>
                </w:rPr>
                <w:t>653</w:t>
              </w:r>
            </w:hyperlink>
          </w:p>
        </w:tc>
      </w:tr>
      <w:tr w:rsidR="00401202">
        <w:tc>
          <w:tcPr>
            <w:tcW w:w="8107" w:type="dxa"/>
            <w:tcBorders>
              <w:top w:val="nil"/>
              <w:left w:val="nil"/>
              <w:bottom w:val="nil"/>
              <w:right w:val="nil"/>
            </w:tcBorders>
          </w:tcPr>
          <w:p w:rsidR="00401202" w:rsidRDefault="00401202">
            <w:pPr>
              <w:pStyle w:val="ConsPlusNormal"/>
            </w:pPr>
            <w:r>
              <w:t>о ходе выполнения,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83">
              <w:r>
                <w:rPr>
                  <w:color w:val="0000FF"/>
                </w:rPr>
                <w:t>598</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2246">
              <w:r>
                <w:rPr>
                  <w:color w:val="0000FF"/>
                </w:rPr>
                <w:t>214</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401202" w:rsidRDefault="00401202">
            <w:pPr>
              <w:pStyle w:val="ConsPlusNormal"/>
            </w:pPr>
            <w:hyperlink w:anchor="P5899">
              <w:r>
                <w:rPr>
                  <w:color w:val="0000FF"/>
                </w:rPr>
                <w:t>578</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комплексных научно-технических программ и проектов полного инновационного цикла</w:t>
            </w:r>
          </w:p>
        </w:tc>
        <w:tc>
          <w:tcPr>
            <w:tcW w:w="964" w:type="dxa"/>
            <w:tcBorders>
              <w:top w:val="nil"/>
              <w:left w:val="nil"/>
              <w:bottom w:val="nil"/>
              <w:right w:val="nil"/>
            </w:tcBorders>
          </w:tcPr>
          <w:p w:rsidR="00401202" w:rsidRDefault="00401202">
            <w:pPr>
              <w:pStyle w:val="ConsPlusNormal"/>
            </w:pPr>
            <w:hyperlink w:anchor="P6155">
              <w:r>
                <w:rPr>
                  <w:color w:val="0000FF"/>
                </w:rPr>
                <w:t>607</w:t>
              </w:r>
            </w:hyperlink>
          </w:p>
        </w:tc>
      </w:tr>
      <w:tr w:rsidR="00401202">
        <w:tc>
          <w:tcPr>
            <w:tcW w:w="8107" w:type="dxa"/>
            <w:tcBorders>
              <w:top w:val="nil"/>
              <w:left w:val="nil"/>
              <w:bottom w:val="nil"/>
              <w:right w:val="nil"/>
            </w:tcBorders>
          </w:tcPr>
          <w:p w:rsidR="00401202" w:rsidRDefault="00401202">
            <w:pPr>
              <w:pStyle w:val="ConsPlusNormal"/>
            </w:pPr>
            <w:r>
              <w:t>о ходе реализации 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pPr>
            <w:hyperlink w:anchor="P6067">
              <w:r>
                <w:rPr>
                  <w:color w:val="0000FF"/>
                </w:rPr>
                <w:t>596</w:t>
              </w:r>
            </w:hyperlink>
          </w:p>
        </w:tc>
      </w:tr>
      <w:tr w:rsidR="00401202">
        <w:tc>
          <w:tcPr>
            <w:tcW w:w="8107" w:type="dxa"/>
            <w:tcBorders>
              <w:top w:val="nil"/>
              <w:left w:val="nil"/>
              <w:bottom w:val="nil"/>
              <w:right w:val="nil"/>
            </w:tcBorders>
          </w:tcPr>
          <w:p w:rsidR="00401202" w:rsidRDefault="00401202">
            <w:pPr>
              <w:pStyle w:val="ConsPlusNormal"/>
            </w:pPr>
            <w:r>
              <w:t>о художественно-техническом оформлении изданий</w:t>
            </w:r>
          </w:p>
        </w:tc>
        <w:tc>
          <w:tcPr>
            <w:tcW w:w="964" w:type="dxa"/>
            <w:tcBorders>
              <w:top w:val="nil"/>
              <w:left w:val="nil"/>
              <w:bottom w:val="nil"/>
              <w:right w:val="nil"/>
            </w:tcBorders>
          </w:tcPr>
          <w:p w:rsidR="00401202" w:rsidRDefault="00401202">
            <w:pPr>
              <w:pStyle w:val="ConsPlusNormal"/>
            </w:pPr>
            <w:hyperlink w:anchor="P14138">
              <w:r>
                <w:rPr>
                  <w:color w:val="0000FF"/>
                </w:rPr>
                <w:t>1437</w:t>
              </w:r>
            </w:hyperlink>
          </w:p>
        </w:tc>
      </w:tr>
      <w:tr w:rsidR="00401202">
        <w:tc>
          <w:tcPr>
            <w:tcW w:w="8107" w:type="dxa"/>
            <w:tcBorders>
              <w:top w:val="nil"/>
              <w:left w:val="nil"/>
              <w:bottom w:val="nil"/>
              <w:right w:val="nil"/>
            </w:tcBorders>
          </w:tcPr>
          <w:p w:rsidR="00401202" w:rsidRDefault="00401202">
            <w:pPr>
              <w:pStyle w:val="ConsPlusNormal"/>
            </w:pPr>
            <w:r>
              <w:t>об изготовлении и обработке инструмента</w:t>
            </w:r>
          </w:p>
        </w:tc>
        <w:tc>
          <w:tcPr>
            <w:tcW w:w="964" w:type="dxa"/>
            <w:tcBorders>
              <w:top w:val="nil"/>
              <w:left w:val="nil"/>
              <w:bottom w:val="nil"/>
              <w:right w:val="nil"/>
            </w:tcBorders>
          </w:tcPr>
          <w:p w:rsidR="00401202" w:rsidRDefault="00401202">
            <w:pPr>
              <w:pStyle w:val="ConsPlusNormal"/>
            </w:pPr>
            <w:hyperlink w:anchor="P15302">
              <w:r>
                <w:rPr>
                  <w:color w:val="0000FF"/>
                </w:rPr>
                <w:t>1553</w:t>
              </w:r>
            </w:hyperlink>
          </w:p>
        </w:tc>
      </w:tr>
      <w:tr w:rsidR="00401202">
        <w:tc>
          <w:tcPr>
            <w:tcW w:w="8107" w:type="dxa"/>
            <w:tcBorders>
              <w:top w:val="nil"/>
              <w:left w:val="nil"/>
              <w:bottom w:val="nil"/>
              <w:right w:val="nil"/>
            </w:tcBorders>
          </w:tcPr>
          <w:p w:rsidR="00401202" w:rsidRDefault="00401202">
            <w:pPr>
              <w:pStyle w:val="ConsPlusNormal"/>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rsidR="00401202" w:rsidRDefault="00401202">
            <w:pPr>
              <w:pStyle w:val="ConsPlusNormal"/>
            </w:pPr>
            <w:hyperlink w:anchor="P17435">
              <w:r>
                <w:rPr>
                  <w:color w:val="0000FF"/>
                </w:rPr>
                <w:t>1782</w:t>
              </w:r>
            </w:hyperlink>
          </w:p>
        </w:tc>
      </w:tr>
      <w:tr w:rsidR="00401202">
        <w:tc>
          <w:tcPr>
            <w:tcW w:w="8107" w:type="dxa"/>
            <w:tcBorders>
              <w:top w:val="nil"/>
              <w:left w:val="nil"/>
              <w:bottom w:val="nil"/>
              <w:right w:val="nil"/>
            </w:tcBorders>
          </w:tcPr>
          <w:p w:rsidR="00401202" w:rsidRDefault="00401202">
            <w:pPr>
              <w:pStyle w:val="ConsPlusNormal"/>
            </w:pPr>
            <w:r>
              <w:t>об информационно-библиографической деятельности</w:t>
            </w:r>
          </w:p>
        </w:tc>
        <w:tc>
          <w:tcPr>
            <w:tcW w:w="964" w:type="dxa"/>
            <w:tcBorders>
              <w:top w:val="nil"/>
              <w:left w:val="nil"/>
              <w:bottom w:val="nil"/>
              <w:right w:val="nil"/>
            </w:tcBorders>
          </w:tcPr>
          <w:p w:rsidR="00401202" w:rsidRDefault="00401202">
            <w:pPr>
              <w:pStyle w:val="ConsPlusNormal"/>
            </w:pPr>
            <w:hyperlink w:anchor="P14341">
              <w:r>
                <w:rPr>
                  <w:color w:val="0000FF"/>
                </w:rPr>
                <w:t>1462</w:t>
              </w:r>
            </w:hyperlink>
          </w:p>
        </w:tc>
      </w:tr>
      <w:tr w:rsidR="00401202">
        <w:tc>
          <w:tcPr>
            <w:tcW w:w="8107" w:type="dxa"/>
            <w:tcBorders>
              <w:top w:val="nil"/>
              <w:left w:val="nil"/>
              <w:bottom w:val="nil"/>
              <w:right w:val="nil"/>
            </w:tcBorders>
          </w:tcPr>
          <w:p w:rsidR="00401202" w:rsidRDefault="00401202">
            <w:pPr>
              <w:pStyle w:val="ConsPlusNormal"/>
            </w:pPr>
            <w:r>
              <w:t>об использовании охраняемых результатов интеллектуальной деятельности</w:t>
            </w:r>
          </w:p>
        </w:tc>
        <w:tc>
          <w:tcPr>
            <w:tcW w:w="964" w:type="dxa"/>
            <w:tcBorders>
              <w:top w:val="nil"/>
              <w:left w:val="nil"/>
              <w:bottom w:val="nil"/>
              <w:right w:val="nil"/>
            </w:tcBorders>
          </w:tcPr>
          <w:p w:rsidR="00401202" w:rsidRDefault="00401202">
            <w:pPr>
              <w:pStyle w:val="ConsPlusNormal"/>
            </w:pPr>
            <w:hyperlink w:anchor="P8046">
              <w:r>
                <w:rPr>
                  <w:color w:val="0000FF"/>
                </w:rPr>
                <w:t>803</w:t>
              </w:r>
            </w:hyperlink>
          </w:p>
        </w:tc>
      </w:tr>
      <w:tr w:rsidR="00401202">
        <w:tc>
          <w:tcPr>
            <w:tcW w:w="8107" w:type="dxa"/>
            <w:tcBorders>
              <w:top w:val="nil"/>
              <w:left w:val="nil"/>
              <w:bottom w:val="nil"/>
              <w:right w:val="nil"/>
            </w:tcBorders>
          </w:tcPr>
          <w:p w:rsidR="00401202" w:rsidRDefault="00401202">
            <w:pPr>
              <w:pStyle w:val="ConsPlusNormal"/>
            </w:pPr>
            <w:r>
              <w:lastRenderedPageBreak/>
              <w:t>об обеспечении взаимодействия с операторами связи по организации приема-отправки корреспонденции, участию в работе по заключению государственных контрактов на оказание услуг почтовой связи и доставки письменной корреспонденции</w:t>
            </w:r>
          </w:p>
        </w:tc>
        <w:tc>
          <w:tcPr>
            <w:tcW w:w="964" w:type="dxa"/>
            <w:tcBorders>
              <w:top w:val="nil"/>
              <w:left w:val="nil"/>
              <w:bottom w:val="nil"/>
              <w:right w:val="nil"/>
            </w:tcBorders>
          </w:tcPr>
          <w:p w:rsidR="00401202" w:rsidRDefault="00401202">
            <w:pPr>
              <w:pStyle w:val="ConsPlusNormal"/>
            </w:pPr>
            <w:hyperlink w:anchor="P1662">
              <w:r>
                <w:rPr>
                  <w:color w:val="0000FF"/>
                </w:rPr>
                <w:t>149</w:t>
              </w:r>
            </w:hyperlink>
          </w:p>
        </w:tc>
      </w:tr>
      <w:tr w:rsidR="00401202">
        <w:tc>
          <w:tcPr>
            <w:tcW w:w="8107" w:type="dxa"/>
            <w:tcBorders>
              <w:top w:val="nil"/>
              <w:left w:val="nil"/>
              <w:bottom w:val="nil"/>
              <w:right w:val="nil"/>
            </w:tcBorders>
          </w:tcPr>
          <w:p w:rsidR="00401202" w:rsidRDefault="00401202">
            <w:pPr>
              <w:pStyle w:val="ConsPlusNormal"/>
            </w:pPr>
            <w:r>
              <w:t>об обеспечении защиты информации в организации</w:t>
            </w:r>
          </w:p>
        </w:tc>
        <w:tc>
          <w:tcPr>
            <w:tcW w:w="964" w:type="dxa"/>
            <w:tcBorders>
              <w:top w:val="nil"/>
              <w:left w:val="nil"/>
              <w:bottom w:val="nil"/>
              <w:right w:val="nil"/>
            </w:tcBorders>
          </w:tcPr>
          <w:p w:rsidR="00401202" w:rsidRDefault="00401202">
            <w:pPr>
              <w:pStyle w:val="ConsPlusNormal"/>
            </w:pPr>
            <w:hyperlink w:anchor="P17371">
              <w:r>
                <w:rPr>
                  <w:color w:val="0000FF"/>
                </w:rPr>
                <w:t>1774</w:t>
              </w:r>
            </w:hyperlink>
          </w:p>
        </w:tc>
      </w:tr>
      <w:tr w:rsidR="00401202">
        <w:tc>
          <w:tcPr>
            <w:tcW w:w="8107" w:type="dxa"/>
            <w:tcBorders>
              <w:top w:val="nil"/>
              <w:left w:val="nil"/>
              <w:bottom w:val="nil"/>
              <w:right w:val="nil"/>
            </w:tcBorders>
          </w:tcPr>
          <w:p w:rsidR="00401202" w:rsidRDefault="00401202">
            <w:pPr>
              <w:pStyle w:val="ConsPlusNormal"/>
            </w:pPr>
            <w:r>
              <w:t>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rsidR="00401202" w:rsidRDefault="00401202">
            <w:pPr>
              <w:pStyle w:val="ConsPlusNormal"/>
            </w:pPr>
            <w:hyperlink w:anchor="P13130">
              <w:r>
                <w:rPr>
                  <w:color w:val="0000FF"/>
                </w:rPr>
                <w:t>1322</w:t>
              </w:r>
            </w:hyperlink>
          </w:p>
        </w:tc>
      </w:tr>
      <w:tr w:rsidR="00401202">
        <w:tc>
          <w:tcPr>
            <w:tcW w:w="8107" w:type="dxa"/>
            <w:tcBorders>
              <w:top w:val="nil"/>
              <w:left w:val="nil"/>
              <w:bottom w:val="nil"/>
              <w:right w:val="nil"/>
            </w:tcBorders>
          </w:tcPr>
          <w:p w:rsidR="00401202" w:rsidRDefault="00401202">
            <w:pPr>
              <w:pStyle w:val="ConsPlusNormal"/>
            </w:pPr>
            <w:r>
              <w:t>об обеспечении питанием, транспортом, жилыми помещениями в общежитиях</w:t>
            </w:r>
          </w:p>
        </w:tc>
        <w:tc>
          <w:tcPr>
            <w:tcW w:w="964" w:type="dxa"/>
            <w:tcBorders>
              <w:top w:val="nil"/>
              <w:left w:val="nil"/>
              <w:bottom w:val="nil"/>
              <w:right w:val="nil"/>
            </w:tcBorders>
          </w:tcPr>
          <w:p w:rsidR="00401202" w:rsidRDefault="00401202">
            <w:pPr>
              <w:pStyle w:val="ConsPlusNormal"/>
            </w:pPr>
            <w:hyperlink w:anchor="P12842">
              <w:r>
                <w:rPr>
                  <w:color w:val="0000FF"/>
                </w:rPr>
                <w:t>1290</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rsidR="00401202" w:rsidRDefault="00401202">
            <w:pPr>
              <w:pStyle w:val="ConsPlusNormal"/>
            </w:pPr>
            <w:hyperlink w:anchor="P12786">
              <w:r>
                <w:rPr>
                  <w:color w:val="0000FF"/>
                </w:rPr>
                <w:t>1283</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401202" w:rsidRDefault="00401202">
            <w:pPr>
              <w:pStyle w:val="ConsPlusNormal"/>
            </w:pPr>
            <w:hyperlink w:anchor="P17687">
              <w:r>
                <w:rPr>
                  <w:color w:val="0000FF"/>
                </w:rPr>
                <w:t>1813</w:t>
              </w:r>
            </w:hyperlink>
          </w:p>
        </w:tc>
      </w:tr>
      <w:tr w:rsidR="00401202">
        <w:tc>
          <w:tcPr>
            <w:tcW w:w="8107" w:type="dxa"/>
            <w:tcBorders>
              <w:top w:val="nil"/>
              <w:left w:val="nil"/>
              <w:bottom w:val="nil"/>
              <w:right w:val="nil"/>
            </w:tcBorders>
          </w:tcPr>
          <w:p w:rsidR="00401202" w:rsidRDefault="00401202">
            <w:pPr>
              <w:pStyle w:val="ConsPlusNormal"/>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964" w:type="dxa"/>
            <w:tcBorders>
              <w:top w:val="nil"/>
              <w:left w:val="nil"/>
              <w:bottom w:val="nil"/>
              <w:right w:val="nil"/>
            </w:tcBorders>
          </w:tcPr>
          <w:p w:rsidR="00401202" w:rsidRDefault="00401202">
            <w:pPr>
              <w:pStyle w:val="ConsPlusNormal"/>
            </w:pPr>
            <w:hyperlink w:anchor="P4560">
              <w:r>
                <w:rPr>
                  <w:color w:val="0000FF"/>
                </w:rPr>
                <w:t>451</w:t>
              </w:r>
            </w:hyperlink>
          </w:p>
        </w:tc>
      </w:tr>
      <w:tr w:rsidR="00401202">
        <w:tc>
          <w:tcPr>
            <w:tcW w:w="8107" w:type="dxa"/>
            <w:tcBorders>
              <w:top w:val="nil"/>
              <w:left w:val="nil"/>
              <w:bottom w:val="nil"/>
              <w:right w:val="nil"/>
            </w:tcBorders>
          </w:tcPr>
          <w:p w:rsidR="00401202" w:rsidRDefault="00401202">
            <w:pPr>
              <w:pStyle w:val="ConsPlusNormal"/>
            </w:pPr>
            <w:r>
              <w:t>об оборудовании учебных кабинетов, лабораторий, библиотек, объектов спорта</w:t>
            </w:r>
          </w:p>
        </w:tc>
        <w:tc>
          <w:tcPr>
            <w:tcW w:w="964" w:type="dxa"/>
            <w:tcBorders>
              <w:top w:val="nil"/>
              <w:left w:val="nil"/>
              <w:bottom w:val="nil"/>
              <w:right w:val="nil"/>
            </w:tcBorders>
          </w:tcPr>
          <w:p w:rsidR="00401202" w:rsidRDefault="00401202">
            <w:pPr>
              <w:pStyle w:val="ConsPlusNormal"/>
            </w:pPr>
            <w:hyperlink w:anchor="P12400">
              <w:r>
                <w:rPr>
                  <w:color w:val="0000FF"/>
                </w:rPr>
                <w:t>1237</w:t>
              </w:r>
            </w:hyperlink>
          </w:p>
        </w:tc>
      </w:tr>
      <w:tr w:rsidR="00401202">
        <w:tc>
          <w:tcPr>
            <w:tcW w:w="8107" w:type="dxa"/>
            <w:tcBorders>
              <w:top w:val="nil"/>
              <w:left w:val="nil"/>
              <w:bottom w:val="nil"/>
              <w:right w:val="nil"/>
            </w:tcBorders>
          </w:tcPr>
          <w:p w:rsidR="00401202" w:rsidRDefault="00401202">
            <w:pPr>
              <w:pStyle w:val="ConsPlusNormal"/>
            </w:pPr>
            <w:r>
              <w:t>об обучении работников по охране труда</w:t>
            </w:r>
          </w:p>
        </w:tc>
        <w:tc>
          <w:tcPr>
            <w:tcW w:w="964" w:type="dxa"/>
            <w:tcBorders>
              <w:top w:val="nil"/>
              <w:left w:val="nil"/>
              <w:bottom w:val="nil"/>
              <w:right w:val="nil"/>
            </w:tcBorders>
          </w:tcPr>
          <w:p w:rsidR="00401202" w:rsidRDefault="00401202">
            <w:pPr>
              <w:pStyle w:val="ConsPlusNormal"/>
            </w:pPr>
            <w:hyperlink w:anchor="P4471">
              <w:r>
                <w:rPr>
                  <w:color w:val="0000FF"/>
                </w:rPr>
                <w:t>446</w:t>
              </w:r>
            </w:hyperlink>
          </w:p>
        </w:tc>
      </w:tr>
      <w:tr w:rsidR="00401202">
        <w:tc>
          <w:tcPr>
            <w:tcW w:w="8107" w:type="dxa"/>
            <w:tcBorders>
              <w:top w:val="nil"/>
              <w:left w:val="nil"/>
              <w:bottom w:val="nil"/>
              <w:right w:val="nil"/>
            </w:tcBorders>
          </w:tcPr>
          <w:p w:rsidR="00401202" w:rsidRDefault="00401202">
            <w:pPr>
              <w:pStyle w:val="ConsPlusNormal"/>
            </w:pPr>
            <w:r>
              <w:t>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401202" w:rsidRDefault="00401202">
            <w:pPr>
              <w:pStyle w:val="ConsPlusNormal"/>
            </w:pPr>
            <w:hyperlink w:anchor="P13667">
              <w:r>
                <w:rPr>
                  <w:color w:val="0000FF"/>
                </w:rPr>
                <w:t>1385</w:t>
              </w:r>
            </w:hyperlink>
          </w:p>
        </w:tc>
      </w:tr>
      <w:tr w:rsidR="00401202">
        <w:tc>
          <w:tcPr>
            <w:tcW w:w="8107" w:type="dxa"/>
            <w:tcBorders>
              <w:top w:val="nil"/>
              <w:left w:val="nil"/>
              <w:bottom w:val="nil"/>
              <w:right w:val="nil"/>
            </w:tcBorders>
          </w:tcPr>
          <w:p w:rsidR="00401202" w:rsidRDefault="00401202">
            <w:pPr>
              <w:pStyle w:val="ConsPlusNormal"/>
            </w:pPr>
            <w:r>
              <w:t>об оказании коммунальных услуг организации</w:t>
            </w:r>
          </w:p>
        </w:tc>
        <w:tc>
          <w:tcPr>
            <w:tcW w:w="964" w:type="dxa"/>
            <w:tcBorders>
              <w:top w:val="nil"/>
              <w:left w:val="nil"/>
              <w:bottom w:val="nil"/>
              <w:right w:val="nil"/>
            </w:tcBorders>
          </w:tcPr>
          <w:p w:rsidR="00401202" w:rsidRDefault="00401202">
            <w:pPr>
              <w:pStyle w:val="ConsPlusNormal"/>
            </w:pPr>
            <w:hyperlink w:anchor="P16936">
              <w:r>
                <w:rPr>
                  <w:color w:val="0000FF"/>
                </w:rPr>
                <w:t>1728</w:t>
              </w:r>
            </w:hyperlink>
          </w:p>
        </w:tc>
      </w:tr>
      <w:tr w:rsidR="00401202">
        <w:tc>
          <w:tcPr>
            <w:tcW w:w="8107" w:type="dxa"/>
            <w:tcBorders>
              <w:top w:val="nil"/>
              <w:left w:val="nil"/>
              <w:bottom w:val="nil"/>
              <w:right w:val="nil"/>
            </w:tcBorders>
          </w:tcPr>
          <w:p w:rsidR="00401202" w:rsidRDefault="00401202">
            <w:pPr>
              <w:pStyle w:val="ConsPlusNormal"/>
            </w:pPr>
            <w:r>
              <w:t>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rsidR="00401202" w:rsidRDefault="00401202">
            <w:pPr>
              <w:pStyle w:val="ConsPlusNormal"/>
            </w:pPr>
            <w:hyperlink w:anchor="P3637">
              <w:r>
                <w:rPr>
                  <w:color w:val="0000FF"/>
                </w:rPr>
                <w:t>352</w:t>
              </w:r>
            </w:hyperlink>
          </w:p>
        </w:tc>
      </w:tr>
      <w:tr w:rsidR="00401202">
        <w:tc>
          <w:tcPr>
            <w:tcW w:w="8107" w:type="dxa"/>
            <w:tcBorders>
              <w:top w:val="nil"/>
              <w:left w:val="nil"/>
              <w:bottom w:val="nil"/>
              <w:right w:val="nil"/>
            </w:tcBorders>
          </w:tcPr>
          <w:p w:rsidR="00401202" w:rsidRDefault="00401202">
            <w:pPr>
              <w:pStyle w:val="ConsPlusNormal"/>
            </w:pPr>
            <w:r>
              <w:t>об определении потребности организации в транспортных средствах</w:t>
            </w:r>
          </w:p>
        </w:tc>
        <w:tc>
          <w:tcPr>
            <w:tcW w:w="964" w:type="dxa"/>
            <w:tcBorders>
              <w:top w:val="nil"/>
              <w:left w:val="nil"/>
              <w:bottom w:val="nil"/>
              <w:right w:val="nil"/>
            </w:tcBorders>
          </w:tcPr>
          <w:p w:rsidR="00401202" w:rsidRDefault="00401202">
            <w:pPr>
              <w:pStyle w:val="ConsPlusNormal"/>
            </w:pPr>
            <w:hyperlink w:anchor="P17147">
              <w:r>
                <w:rPr>
                  <w:color w:val="0000FF"/>
                </w:rPr>
                <w:t>1749</w:t>
              </w:r>
            </w:hyperlink>
          </w:p>
        </w:tc>
      </w:tr>
      <w:tr w:rsidR="00401202">
        <w:tc>
          <w:tcPr>
            <w:tcW w:w="8107" w:type="dxa"/>
            <w:tcBorders>
              <w:top w:val="nil"/>
              <w:left w:val="nil"/>
              <w:bottom w:val="nil"/>
              <w:right w:val="nil"/>
            </w:tcBorders>
          </w:tcPr>
          <w:p w:rsidR="00401202" w:rsidRDefault="00401202">
            <w:pPr>
              <w:pStyle w:val="ConsPlusNormal"/>
            </w:pPr>
            <w:r>
              <w:t>об организации досуга работников</w:t>
            </w:r>
          </w:p>
        </w:tc>
        <w:tc>
          <w:tcPr>
            <w:tcW w:w="964" w:type="dxa"/>
            <w:tcBorders>
              <w:top w:val="nil"/>
              <w:left w:val="nil"/>
              <w:bottom w:val="nil"/>
              <w:right w:val="nil"/>
            </w:tcBorders>
          </w:tcPr>
          <w:p w:rsidR="00401202" w:rsidRDefault="00401202">
            <w:pPr>
              <w:pStyle w:val="ConsPlusNormal"/>
            </w:pPr>
            <w:hyperlink w:anchor="P20015">
              <w:r>
                <w:rPr>
                  <w:color w:val="0000FF"/>
                </w:rPr>
                <w:t>1991</w:t>
              </w:r>
            </w:hyperlink>
          </w:p>
        </w:tc>
      </w:tr>
      <w:tr w:rsidR="00401202">
        <w:tc>
          <w:tcPr>
            <w:tcW w:w="8107" w:type="dxa"/>
            <w:tcBorders>
              <w:top w:val="nil"/>
              <w:left w:val="nil"/>
              <w:bottom w:val="nil"/>
              <w:right w:val="nil"/>
            </w:tcBorders>
          </w:tcPr>
          <w:p w:rsidR="00401202" w:rsidRDefault="00401202">
            <w:pPr>
              <w:pStyle w:val="ConsPlusNormal"/>
            </w:pPr>
            <w:r>
              <w:t>об организации зарубежных путешествий, туров</w:t>
            </w:r>
          </w:p>
        </w:tc>
        <w:tc>
          <w:tcPr>
            <w:tcW w:w="964" w:type="dxa"/>
            <w:tcBorders>
              <w:top w:val="nil"/>
              <w:left w:val="nil"/>
              <w:bottom w:val="nil"/>
              <w:right w:val="nil"/>
            </w:tcBorders>
          </w:tcPr>
          <w:p w:rsidR="00401202" w:rsidRDefault="00401202">
            <w:pPr>
              <w:pStyle w:val="ConsPlusNormal"/>
            </w:pPr>
            <w:hyperlink w:anchor="P20071">
              <w:r>
                <w:rPr>
                  <w:color w:val="0000FF"/>
                </w:rPr>
                <w:t>1998</w:t>
              </w:r>
            </w:hyperlink>
          </w:p>
        </w:tc>
      </w:tr>
      <w:tr w:rsidR="00401202">
        <w:tc>
          <w:tcPr>
            <w:tcW w:w="8107" w:type="dxa"/>
            <w:tcBorders>
              <w:top w:val="nil"/>
              <w:left w:val="nil"/>
              <w:bottom w:val="nil"/>
              <w:right w:val="nil"/>
            </w:tcBorders>
          </w:tcPr>
          <w:p w:rsidR="00401202" w:rsidRDefault="00401202">
            <w:pPr>
              <w:pStyle w:val="ConsPlusNormal"/>
            </w:pPr>
            <w:r>
              <w:t>об организации и внедрении автоматизированных систем учета и отчетности</w:t>
            </w:r>
          </w:p>
        </w:tc>
        <w:tc>
          <w:tcPr>
            <w:tcW w:w="964" w:type="dxa"/>
            <w:tcBorders>
              <w:top w:val="nil"/>
              <w:left w:val="nil"/>
              <w:bottom w:val="nil"/>
              <w:right w:val="nil"/>
            </w:tcBorders>
          </w:tcPr>
          <w:p w:rsidR="00401202" w:rsidRDefault="00401202">
            <w:pPr>
              <w:pStyle w:val="ConsPlusNormal"/>
            </w:pPr>
            <w:hyperlink w:anchor="P3516">
              <w:r>
                <w:rPr>
                  <w:color w:val="0000FF"/>
                </w:rPr>
                <w:t>343</w:t>
              </w:r>
            </w:hyperlink>
          </w:p>
        </w:tc>
      </w:tr>
      <w:tr w:rsidR="00401202">
        <w:tc>
          <w:tcPr>
            <w:tcW w:w="8107" w:type="dxa"/>
            <w:tcBorders>
              <w:top w:val="nil"/>
              <w:left w:val="nil"/>
              <w:bottom w:val="nil"/>
              <w:right w:val="nil"/>
            </w:tcBorders>
          </w:tcPr>
          <w:p w:rsidR="00401202" w:rsidRDefault="00401202">
            <w:pPr>
              <w:pStyle w:val="ConsPlusNormal"/>
            </w:pPr>
            <w:r>
              <w:t>об организации и работе детских оздоровительных учреждений</w:t>
            </w:r>
          </w:p>
        </w:tc>
        <w:tc>
          <w:tcPr>
            <w:tcW w:w="964" w:type="dxa"/>
            <w:tcBorders>
              <w:top w:val="nil"/>
              <w:left w:val="nil"/>
              <w:bottom w:val="nil"/>
              <w:right w:val="nil"/>
            </w:tcBorders>
          </w:tcPr>
          <w:p w:rsidR="00401202" w:rsidRDefault="00401202">
            <w:pPr>
              <w:pStyle w:val="ConsPlusNormal"/>
            </w:pPr>
            <w:hyperlink w:anchor="P19982">
              <w:r>
                <w:rPr>
                  <w:color w:val="0000FF"/>
                </w:rPr>
                <w:t>1987</w:t>
              </w:r>
            </w:hyperlink>
          </w:p>
        </w:tc>
      </w:tr>
      <w:tr w:rsidR="00401202">
        <w:tc>
          <w:tcPr>
            <w:tcW w:w="8107" w:type="dxa"/>
            <w:tcBorders>
              <w:top w:val="nil"/>
              <w:left w:val="nil"/>
              <w:bottom w:val="nil"/>
              <w:right w:val="nil"/>
            </w:tcBorders>
          </w:tcPr>
          <w:p w:rsidR="00401202" w:rsidRDefault="00401202">
            <w:pPr>
              <w:pStyle w:val="ConsPlusNormal"/>
            </w:pPr>
            <w:r>
              <w:t>об организации и участии в работе конференций, семинаров, "круглых столов", брифингов по вопросам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7801">
              <w:r>
                <w:rPr>
                  <w:color w:val="0000FF"/>
                </w:rPr>
                <w:t>774</w:t>
              </w:r>
            </w:hyperlink>
          </w:p>
        </w:tc>
      </w:tr>
      <w:tr w:rsidR="00401202">
        <w:tc>
          <w:tcPr>
            <w:tcW w:w="8107" w:type="dxa"/>
            <w:tcBorders>
              <w:top w:val="nil"/>
              <w:left w:val="nil"/>
              <w:bottom w:val="nil"/>
              <w:right w:val="nil"/>
            </w:tcBorders>
          </w:tcPr>
          <w:p w:rsidR="00401202" w:rsidRDefault="00401202">
            <w:pPr>
              <w:pStyle w:val="ConsPlusNormal"/>
            </w:pPr>
            <w:r>
              <w:t>об организации общей и противопожарной охраны лесного фонда; о реализации мероприятий по обеспечению заповедного режима</w:t>
            </w:r>
          </w:p>
        </w:tc>
        <w:tc>
          <w:tcPr>
            <w:tcW w:w="964" w:type="dxa"/>
            <w:tcBorders>
              <w:top w:val="nil"/>
              <w:left w:val="nil"/>
              <w:bottom w:val="nil"/>
              <w:right w:val="nil"/>
            </w:tcBorders>
          </w:tcPr>
          <w:p w:rsidR="00401202" w:rsidRDefault="00401202">
            <w:pPr>
              <w:pStyle w:val="ConsPlusNormal"/>
            </w:pPr>
            <w:hyperlink w:anchor="P16533">
              <w:r>
                <w:rPr>
                  <w:color w:val="0000FF"/>
                </w:rPr>
                <w:t>1680</w:t>
              </w:r>
            </w:hyperlink>
          </w:p>
        </w:tc>
      </w:tr>
      <w:tr w:rsidR="00401202">
        <w:tc>
          <w:tcPr>
            <w:tcW w:w="8107" w:type="dxa"/>
            <w:tcBorders>
              <w:top w:val="nil"/>
              <w:left w:val="nil"/>
              <w:bottom w:val="nil"/>
              <w:right w:val="nil"/>
            </w:tcBorders>
          </w:tcPr>
          <w:p w:rsidR="00401202" w:rsidRDefault="00401202">
            <w:pPr>
              <w:pStyle w:val="ConsPlusNormal"/>
            </w:pPr>
            <w:r>
              <w:t>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401202" w:rsidRDefault="00401202">
            <w:pPr>
              <w:pStyle w:val="ConsPlusNormal"/>
            </w:pPr>
            <w:hyperlink w:anchor="P13629">
              <w:r>
                <w:rPr>
                  <w:color w:val="0000FF"/>
                </w:rPr>
                <w:t>1382</w:t>
              </w:r>
            </w:hyperlink>
          </w:p>
        </w:tc>
      </w:tr>
      <w:tr w:rsidR="00401202">
        <w:tc>
          <w:tcPr>
            <w:tcW w:w="8107" w:type="dxa"/>
            <w:tcBorders>
              <w:top w:val="nil"/>
              <w:left w:val="nil"/>
              <w:bottom w:val="nil"/>
              <w:right w:val="nil"/>
            </w:tcBorders>
          </w:tcPr>
          <w:p w:rsidR="00401202" w:rsidRDefault="00401202">
            <w:pPr>
              <w:pStyle w:val="ConsPlusNormal"/>
            </w:pPr>
            <w:r>
              <w:t>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rsidR="00401202" w:rsidRDefault="00401202">
            <w:pPr>
              <w:pStyle w:val="ConsPlusNormal"/>
            </w:pPr>
            <w:hyperlink w:anchor="P12976">
              <w:r>
                <w:rPr>
                  <w:color w:val="0000FF"/>
                </w:rPr>
                <w:t>1303</w:t>
              </w:r>
            </w:hyperlink>
          </w:p>
        </w:tc>
      </w:tr>
      <w:tr w:rsidR="00401202">
        <w:tc>
          <w:tcPr>
            <w:tcW w:w="8107" w:type="dxa"/>
            <w:tcBorders>
              <w:top w:val="nil"/>
              <w:left w:val="nil"/>
              <w:bottom w:val="nil"/>
              <w:right w:val="nil"/>
            </w:tcBorders>
          </w:tcPr>
          <w:p w:rsidR="00401202" w:rsidRDefault="00401202">
            <w:pPr>
              <w:pStyle w:val="ConsPlusNormal"/>
            </w:pPr>
            <w:r>
              <w:lastRenderedPageBreak/>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401202" w:rsidRDefault="00401202">
            <w:pPr>
              <w:pStyle w:val="ConsPlusNormal"/>
            </w:pPr>
            <w:hyperlink w:anchor="P2028">
              <w:r>
                <w:rPr>
                  <w:color w:val="0000FF"/>
                </w:rPr>
                <w:t>189</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401202" w:rsidRDefault="00401202">
            <w:pPr>
              <w:pStyle w:val="ConsPlusNormal"/>
            </w:pPr>
            <w:hyperlink w:anchor="P17728">
              <w:r>
                <w:rPr>
                  <w:color w:val="0000FF"/>
                </w:rPr>
                <w:t>1818</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работы центров коллективного пользования научным оборудованием и использования уникальных научных стендов, установок</w:t>
            </w:r>
          </w:p>
        </w:tc>
        <w:tc>
          <w:tcPr>
            <w:tcW w:w="964" w:type="dxa"/>
            <w:tcBorders>
              <w:top w:val="nil"/>
              <w:left w:val="nil"/>
              <w:bottom w:val="nil"/>
              <w:right w:val="nil"/>
            </w:tcBorders>
          </w:tcPr>
          <w:p w:rsidR="00401202" w:rsidRDefault="00401202">
            <w:pPr>
              <w:pStyle w:val="ConsPlusNormal"/>
            </w:pPr>
            <w:hyperlink w:anchor="P7598">
              <w:r>
                <w:rPr>
                  <w:color w:val="0000FF"/>
                </w:rPr>
                <w:t>752</w:t>
              </w:r>
            </w:hyperlink>
          </w:p>
        </w:tc>
      </w:tr>
      <w:tr w:rsidR="00401202">
        <w:tc>
          <w:tcPr>
            <w:tcW w:w="8107" w:type="dxa"/>
            <w:tcBorders>
              <w:top w:val="nil"/>
              <w:left w:val="nil"/>
              <w:bottom w:val="nil"/>
              <w:right w:val="nil"/>
            </w:tcBorders>
          </w:tcPr>
          <w:p w:rsidR="00401202" w:rsidRDefault="00401202">
            <w:pPr>
              <w:pStyle w:val="ConsPlusNormal"/>
            </w:pPr>
            <w:r>
              <w:t>об организации серийного производства и разового изготовления приборов</w:t>
            </w:r>
          </w:p>
        </w:tc>
        <w:tc>
          <w:tcPr>
            <w:tcW w:w="964" w:type="dxa"/>
            <w:tcBorders>
              <w:top w:val="nil"/>
              <w:left w:val="nil"/>
              <w:bottom w:val="nil"/>
              <w:right w:val="nil"/>
            </w:tcBorders>
          </w:tcPr>
          <w:p w:rsidR="00401202" w:rsidRDefault="00401202">
            <w:pPr>
              <w:pStyle w:val="ConsPlusNormal"/>
            </w:pPr>
            <w:hyperlink w:anchor="P14832">
              <w:r>
                <w:rPr>
                  <w:color w:val="0000FF"/>
                </w:rPr>
                <w:t>1510</w:t>
              </w:r>
            </w:hyperlink>
          </w:p>
        </w:tc>
      </w:tr>
      <w:tr w:rsidR="00401202">
        <w:tc>
          <w:tcPr>
            <w:tcW w:w="8107" w:type="dxa"/>
            <w:tcBorders>
              <w:top w:val="nil"/>
              <w:left w:val="nil"/>
              <w:bottom w:val="nil"/>
              <w:right w:val="nil"/>
            </w:tcBorders>
          </w:tcPr>
          <w:p w:rsidR="00401202" w:rsidRDefault="00401202">
            <w:pPr>
              <w:pStyle w:val="ConsPlusNormal"/>
            </w:pPr>
            <w:r>
              <w:t>об организации чтения лекций, докладов, бесед, проведения экскурсий для работников</w:t>
            </w:r>
          </w:p>
        </w:tc>
        <w:tc>
          <w:tcPr>
            <w:tcW w:w="964" w:type="dxa"/>
            <w:tcBorders>
              <w:top w:val="nil"/>
              <w:left w:val="nil"/>
              <w:bottom w:val="nil"/>
              <w:right w:val="nil"/>
            </w:tcBorders>
          </w:tcPr>
          <w:p w:rsidR="00401202" w:rsidRDefault="00401202">
            <w:pPr>
              <w:pStyle w:val="ConsPlusNormal"/>
            </w:pPr>
            <w:hyperlink w:anchor="P20079">
              <w:r>
                <w:rPr>
                  <w:color w:val="0000FF"/>
                </w:rPr>
                <w:t>1999</w:t>
              </w:r>
            </w:hyperlink>
          </w:p>
        </w:tc>
      </w:tr>
      <w:tr w:rsidR="00401202">
        <w:tc>
          <w:tcPr>
            <w:tcW w:w="8107" w:type="dxa"/>
            <w:tcBorders>
              <w:top w:val="nil"/>
              <w:left w:val="nil"/>
              <w:bottom w:val="nil"/>
              <w:right w:val="nil"/>
            </w:tcBorders>
          </w:tcPr>
          <w:p w:rsidR="00401202" w:rsidRDefault="00401202">
            <w:pPr>
              <w:pStyle w:val="ConsPlusNormal"/>
            </w:pPr>
            <w:r>
              <w:t>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rsidR="00401202" w:rsidRDefault="00401202">
            <w:pPr>
              <w:pStyle w:val="ConsPlusNormal"/>
            </w:pPr>
            <w:hyperlink w:anchor="P7550">
              <w:r>
                <w:rPr>
                  <w:color w:val="0000FF"/>
                </w:rPr>
                <w:t>746</w:t>
              </w:r>
            </w:hyperlink>
          </w:p>
        </w:tc>
      </w:tr>
      <w:tr w:rsidR="00401202">
        <w:tc>
          <w:tcPr>
            <w:tcW w:w="8107" w:type="dxa"/>
            <w:tcBorders>
              <w:top w:val="nil"/>
              <w:left w:val="nil"/>
              <w:bottom w:val="nil"/>
              <w:right w:val="nil"/>
            </w:tcBorders>
          </w:tcPr>
          <w:p w:rsidR="00401202" w:rsidRDefault="00401202">
            <w:pPr>
              <w:pStyle w:val="ConsPlusNormal"/>
            </w:pPr>
            <w:r>
              <w:t>об организации, разработке, методике и проведении ОТР</w:t>
            </w:r>
          </w:p>
        </w:tc>
        <w:tc>
          <w:tcPr>
            <w:tcW w:w="964" w:type="dxa"/>
            <w:tcBorders>
              <w:top w:val="nil"/>
              <w:left w:val="nil"/>
              <w:bottom w:val="nil"/>
              <w:right w:val="nil"/>
            </w:tcBorders>
          </w:tcPr>
          <w:p w:rsidR="00401202" w:rsidRDefault="00401202">
            <w:pPr>
              <w:pStyle w:val="ConsPlusNormal"/>
            </w:pPr>
            <w:hyperlink w:anchor="P8877">
              <w:r>
                <w:rPr>
                  <w:color w:val="0000FF"/>
                </w:rPr>
                <w:t>877</w:t>
              </w:r>
            </w:hyperlink>
          </w:p>
        </w:tc>
      </w:tr>
      <w:tr w:rsidR="00401202">
        <w:tc>
          <w:tcPr>
            <w:tcW w:w="8107" w:type="dxa"/>
            <w:tcBorders>
              <w:top w:val="nil"/>
              <w:left w:val="nil"/>
              <w:bottom w:val="nil"/>
              <w:right w:val="nil"/>
            </w:tcBorders>
          </w:tcPr>
          <w:p w:rsidR="00401202" w:rsidRDefault="00401202">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401202" w:rsidRDefault="00401202">
            <w:pPr>
              <w:pStyle w:val="ConsPlusNormal"/>
            </w:pPr>
            <w:hyperlink w:anchor="P3670">
              <w:r>
                <w:rPr>
                  <w:color w:val="0000FF"/>
                </w:rPr>
                <w:t>356</w:t>
              </w:r>
            </w:hyperlink>
          </w:p>
        </w:tc>
      </w:tr>
      <w:tr w:rsidR="00401202">
        <w:tc>
          <w:tcPr>
            <w:tcW w:w="8107" w:type="dxa"/>
            <w:tcBorders>
              <w:top w:val="nil"/>
              <w:left w:val="nil"/>
              <w:bottom w:val="nil"/>
              <w:right w:val="nil"/>
            </w:tcBorders>
          </w:tcPr>
          <w:p w:rsidR="00401202" w:rsidRDefault="00401202">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401202" w:rsidRDefault="00401202">
            <w:pPr>
              <w:pStyle w:val="ConsPlusNormal"/>
            </w:pPr>
            <w:hyperlink w:anchor="P14755">
              <w:r>
                <w:rPr>
                  <w:color w:val="0000FF"/>
                </w:rPr>
                <w:t>1503</w:t>
              </w:r>
            </w:hyperlink>
          </w:p>
        </w:tc>
      </w:tr>
      <w:tr w:rsidR="00401202">
        <w:tc>
          <w:tcPr>
            <w:tcW w:w="8107" w:type="dxa"/>
            <w:tcBorders>
              <w:top w:val="nil"/>
              <w:left w:val="nil"/>
              <w:bottom w:val="nil"/>
              <w:right w:val="nil"/>
            </w:tcBorders>
          </w:tcPr>
          <w:p w:rsidR="00401202" w:rsidRDefault="00401202">
            <w:pPr>
              <w:pStyle w:val="ConsPlusNormal"/>
            </w:pPr>
            <w:r>
              <w:t>об оснащении рабочих мест оргтехникой</w:t>
            </w:r>
          </w:p>
        </w:tc>
        <w:tc>
          <w:tcPr>
            <w:tcW w:w="964" w:type="dxa"/>
            <w:tcBorders>
              <w:top w:val="nil"/>
              <w:left w:val="nil"/>
              <w:bottom w:val="nil"/>
              <w:right w:val="nil"/>
            </w:tcBorders>
          </w:tcPr>
          <w:p w:rsidR="00401202" w:rsidRDefault="00401202">
            <w:pPr>
              <w:pStyle w:val="ConsPlusNormal"/>
            </w:pPr>
            <w:hyperlink w:anchor="P16710">
              <w:r>
                <w:rPr>
                  <w:color w:val="0000FF"/>
                </w:rPr>
                <w:t>1702</w:t>
              </w:r>
            </w:hyperlink>
          </w:p>
        </w:tc>
      </w:tr>
      <w:tr w:rsidR="00401202">
        <w:tc>
          <w:tcPr>
            <w:tcW w:w="8107" w:type="dxa"/>
            <w:tcBorders>
              <w:top w:val="nil"/>
              <w:left w:val="nil"/>
              <w:bottom w:val="nil"/>
              <w:right w:val="nil"/>
            </w:tcBorders>
          </w:tcPr>
          <w:p w:rsidR="00401202" w:rsidRDefault="00401202">
            <w:pPr>
              <w:pStyle w:val="ConsPlusNormal"/>
            </w:pPr>
            <w:r>
              <w:t>об осуществлении закупок для нужд организации</w:t>
            </w:r>
          </w:p>
        </w:tc>
        <w:tc>
          <w:tcPr>
            <w:tcW w:w="964" w:type="dxa"/>
            <w:tcBorders>
              <w:top w:val="nil"/>
              <w:left w:val="nil"/>
              <w:bottom w:val="nil"/>
              <w:right w:val="nil"/>
            </w:tcBorders>
          </w:tcPr>
          <w:p w:rsidR="00401202" w:rsidRDefault="00401202">
            <w:pPr>
              <w:pStyle w:val="ConsPlusNormal"/>
            </w:pPr>
            <w:hyperlink w:anchor="P2570">
              <w:r>
                <w:rPr>
                  <w:color w:val="0000FF"/>
                </w:rPr>
                <w:t>246</w:t>
              </w:r>
            </w:hyperlink>
          </w:p>
        </w:tc>
      </w:tr>
      <w:tr w:rsidR="00401202">
        <w:tc>
          <w:tcPr>
            <w:tcW w:w="8107" w:type="dxa"/>
            <w:tcBorders>
              <w:top w:val="nil"/>
              <w:left w:val="nil"/>
              <w:bottom w:val="nil"/>
              <w:right w:val="nil"/>
            </w:tcBorders>
          </w:tcPr>
          <w:p w:rsidR="00401202" w:rsidRDefault="00401202">
            <w:pPr>
              <w:pStyle w:val="ConsPlusNormal"/>
            </w:pPr>
            <w:r>
              <w:t>об открытии, закрытии, состоянии, оплате текущих, расчетных, бюджетных счетов, о проведении денежно-расчетных операций</w:t>
            </w:r>
          </w:p>
        </w:tc>
        <w:tc>
          <w:tcPr>
            <w:tcW w:w="964" w:type="dxa"/>
            <w:tcBorders>
              <w:top w:val="nil"/>
              <w:left w:val="nil"/>
              <w:bottom w:val="nil"/>
              <w:right w:val="nil"/>
            </w:tcBorders>
          </w:tcPr>
          <w:p w:rsidR="00401202" w:rsidRDefault="00401202">
            <w:pPr>
              <w:pStyle w:val="ConsPlusNormal"/>
            </w:pPr>
            <w:hyperlink w:anchor="P3019">
              <w:r>
                <w:rPr>
                  <w:color w:val="0000FF"/>
                </w:rPr>
                <w:t>294</w:t>
              </w:r>
            </w:hyperlink>
          </w:p>
        </w:tc>
      </w:tr>
      <w:tr w:rsidR="00401202">
        <w:tc>
          <w:tcPr>
            <w:tcW w:w="8107" w:type="dxa"/>
            <w:tcBorders>
              <w:top w:val="nil"/>
              <w:left w:val="nil"/>
              <w:bottom w:val="nil"/>
              <w:right w:val="nil"/>
            </w:tcBorders>
          </w:tcPr>
          <w:p w:rsidR="00401202" w:rsidRDefault="00401202">
            <w:pPr>
              <w:pStyle w:val="ConsPlusNormal"/>
            </w:pPr>
            <w:r>
              <w:t>об оформлении разрешений на право хранения и ношения оружия</w:t>
            </w:r>
          </w:p>
        </w:tc>
        <w:tc>
          <w:tcPr>
            <w:tcW w:w="964" w:type="dxa"/>
            <w:tcBorders>
              <w:top w:val="nil"/>
              <w:left w:val="nil"/>
              <w:bottom w:val="nil"/>
              <w:right w:val="nil"/>
            </w:tcBorders>
          </w:tcPr>
          <w:p w:rsidR="00401202" w:rsidRDefault="00401202">
            <w:pPr>
              <w:pStyle w:val="ConsPlusNormal"/>
            </w:pPr>
            <w:hyperlink w:anchor="P17509">
              <w:r>
                <w:rPr>
                  <w:color w:val="0000FF"/>
                </w:rPr>
                <w:t>1791</w:t>
              </w:r>
            </w:hyperlink>
          </w:p>
        </w:tc>
      </w:tr>
      <w:tr w:rsidR="00401202">
        <w:tc>
          <w:tcPr>
            <w:tcW w:w="8107" w:type="dxa"/>
            <w:tcBorders>
              <w:top w:val="nil"/>
              <w:left w:val="nil"/>
              <w:bottom w:val="nil"/>
              <w:right w:val="nil"/>
            </w:tcBorders>
          </w:tcPr>
          <w:p w:rsidR="00401202" w:rsidRDefault="00401202">
            <w:pPr>
              <w:pStyle w:val="ConsPlusNormal"/>
            </w:pPr>
            <w:r>
              <w:t>об охране авторских прав</w:t>
            </w:r>
          </w:p>
        </w:tc>
        <w:tc>
          <w:tcPr>
            <w:tcW w:w="964" w:type="dxa"/>
            <w:tcBorders>
              <w:top w:val="nil"/>
              <w:left w:val="nil"/>
              <w:bottom w:val="nil"/>
              <w:right w:val="nil"/>
            </w:tcBorders>
          </w:tcPr>
          <w:p w:rsidR="00401202" w:rsidRDefault="00401202">
            <w:pPr>
              <w:pStyle w:val="ConsPlusNormal"/>
            </w:pPr>
            <w:hyperlink w:anchor="P8062">
              <w:r>
                <w:rPr>
                  <w:color w:val="0000FF"/>
                </w:rPr>
                <w:t>805</w:t>
              </w:r>
            </w:hyperlink>
          </w:p>
        </w:tc>
      </w:tr>
      <w:tr w:rsidR="00401202">
        <w:tc>
          <w:tcPr>
            <w:tcW w:w="8107" w:type="dxa"/>
            <w:tcBorders>
              <w:top w:val="nil"/>
              <w:left w:val="nil"/>
              <w:bottom w:val="nil"/>
              <w:right w:val="nil"/>
            </w:tcBorders>
          </w:tcPr>
          <w:p w:rsidR="00401202" w:rsidRDefault="00401202">
            <w:pPr>
              <w:pStyle w:val="ConsPlusNormal"/>
            </w:pPr>
            <w:r>
              <w:t>об оценке эффективности деятельности</w:t>
            </w:r>
          </w:p>
        </w:tc>
        <w:tc>
          <w:tcPr>
            <w:tcW w:w="964" w:type="dxa"/>
            <w:tcBorders>
              <w:top w:val="nil"/>
              <w:left w:val="nil"/>
              <w:bottom w:val="nil"/>
              <w:right w:val="nil"/>
            </w:tcBorders>
          </w:tcPr>
          <w:p w:rsidR="00401202" w:rsidRDefault="00401202">
            <w:pPr>
              <w:pStyle w:val="ConsPlusNormal"/>
            </w:pPr>
            <w:hyperlink w:anchor="P12617">
              <w:r>
                <w:rPr>
                  <w:color w:val="0000FF"/>
                </w:rPr>
                <w:t>1262</w:t>
              </w:r>
            </w:hyperlink>
          </w:p>
        </w:tc>
      </w:tr>
      <w:tr w:rsidR="00401202">
        <w:tc>
          <w:tcPr>
            <w:tcW w:w="8107" w:type="dxa"/>
            <w:tcBorders>
              <w:top w:val="nil"/>
              <w:left w:val="nil"/>
              <w:bottom w:val="nil"/>
              <w:right w:val="nil"/>
            </w:tcBorders>
          </w:tcPr>
          <w:p w:rsidR="00401202" w:rsidRDefault="00401202">
            <w:pPr>
              <w:pStyle w:val="ConsPlusNormal"/>
            </w:pPr>
            <w:r>
              <w:t>об укомплектовании детских оздоровительных учреждений педагогическим, медицинским и обслуживающим персоналом</w:t>
            </w:r>
          </w:p>
        </w:tc>
        <w:tc>
          <w:tcPr>
            <w:tcW w:w="964" w:type="dxa"/>
            <w:tcBorders>
              <w:top w:val="nil"/>
              <w:left w:val="nil"/>
              <w:bottom w:val="nil"/>
              <w:right w:val="nil"/>
            </w:tcBorders>
          </w:tcPr>
          <w:p w:rsidR="00401202" w:rsidRDefault="00401202">
            <w:pPr>
              <w:pStyle w:val="ConsPlusNormal"/>
            </w:pPr>
            <w:hyperlink w:anchor="P19998">
              <w:r>
                <w:rPr>
                  <w:color w:val="0000FF"/>
                </w:rPr>
                <w:t>1989</w:t>
              </w:r>
            </w:hyperlink>
          </w:p>
        </w:tc>
      </w:tr>
      <w:tr w:rsidR="00401202">
        <w:tc>
          <w:tcPr>
            <w:tcW w:w="8107" w:type="dxa"/>
            <w:tcBorders>
              <w:top w:val="nil"/>
              <w:left w:val="nil"/>
              <w:bottom w:val="nil"/>
              <w:right w:val="nil"/>
            </w:tcBorders>
          </w:tcPr>
          <w:p w:rsidR="00401202" w:rsidRDefault="00401202">
            <w:pPr>
              <w:pStyle w:val="ConsPlusNormal"/>
            </w:pPr>
            <w:r>
              <w:t>об уплате пошлин за действующие патенты</w:t>
            </w:r>
          </w:p>
        </w:tc>
        <w:tc>
          <w:tcPr>
            <w:tcW w:w="964" w:type="dxa"/>
            <w:tcBorders>
              <w:top w:val="nil"/>
              <w:left w:val="nil"/>
              <w:bottom w:val="nil"/>
              <w:right w:val="nil"/>
            </w:tcBorders>
          </w:tcPr>
          <w:p w:rsidR="00401202" w:rsidRDefault="00401202">
            <w:pPr>
              <w:pStyle w:val="ConsPlusNormal"/>
            </w:pPr>
            <w:hyperlink w:anchor="P8078">
              <w:r>
                <w:rPr>
                  <w:color w:val="0000FF"/>
                </w:rPr>
                <w:t>807</w:t>
              </w:r>
            </w:hyperlink>
          </w:p>
        </w:tc>
      </w:tr>
      <w:tr w:rsidR="00401202">
        <w:tc>
          <w:tcPr>
            <w:tcW w:w="8107" w:type="dxa"/>
            <w:tcBorders>
              <w:top w:val="nil"/>
              <w:left w:val="nil"/>
              <w:bottom w:val="nil"/>
              <w:right w:val="nil"/>
            </w:tcBorders>
          </w:tcPr>
          <w:p w:rsidR="00401202" w:rsidRDefault="00401202">
            <w:pPr>
              <w:pStyle w:val="ConsPlusNormal"/>
            </w:pPr>
            <w:r>
              <w:t>об установлении персональных ставок, окладов, надбавок</w:t>
            </w:r>
          </w:p>
        </w:tc>
        <w:tc>
          <w:tcPr>
            <w:tcW w:w="964" w:type="dxa"/>
            <w:tcBorders>
              <w:top w:val="nil"/>
              <w:left w:val="nil"/>
              <w:bottom w:val="nil"/>
              <w:right w:val="nil"/>
            </w:tcBorders>
          </w:tcPr>
          <w:p w:rsidR="00401202" w:rsidRDefault="00401202">
            <w:pPr>
              <w:pStyle w:val="ConsPlusNormal"/>
            </w:pPr>
            <w:hyperlink w:anchor="P4301">
              <w:r>
                <w:rPr>
                  <w:color w:val="0000FF"/>
                </w:rPr>
                <w:t>425</w:t>
              </w:r>
            </w:hyperlink>
          </w:p>
        </w:tc>
      </w:tr>
      <w:tr w:rsidR="00401202">
        <w:tc>
          <w:tcPr>
            <w:tcW w:w="8107" w:type="dxa"/>
            <w:tcBorders>
              <w:top w:val="nil"/>
              <w:left w:val="nil"/>
              <w:bottom w:val="nil"/>
              <w:right w:val="nil"/>
            </w:tcBorders>
          </w:tcPr>
          <w:p w:rsidR="00401202" w:rsidRDefault="00401202">
            <w:pPr>
              <w:pStyle w:val="ConsPlusNormal"/>
            </w:pPr>
            <w:r>
              <w:t>об установлении размера заработной платы, денежного содержания, начислении премий</w:t>
            </w:r>
          </w:p>
        </w:tc>
        <w:tc>
          <w:tcPr>
            <w:tcW w:w="964" w:type="dxa"/>
            <w:tcBorders>
              <w:top w:val="nil"/>
              <w:left w:val="nil"/>
              <w:bottom w:val="nil"/>
              <w:right w:val="nil"/>
            </w:tcBorders>
          </w:tcPr>
          <w:p w:rsidR="00401202" w:rsidRDefault="00401202">
            <w:pPr>
              <w:pStyle w:val="ConsPlusNormal"/>
            </w:pPr>
            <w:hyperlink w:anchor="P4317">
              <w:r>
                <w:rPr>
                  <w:color w:val="0000FF"/>
                </w:rPr>
                <w:t>427</w:t>
              </w:r>
            </w:hyperlink>
          </w:p>
        </w:tc>
      </w:tr>
      <w:tr w:rsidR="00401202">
        <w:tc>
          <w:tcPr>
            <w:tcW w:w="8107" w:type="dxa"/>
            <w:tcBorders>
              <w:top w:val="nil"/>
              <w:left w:val="nil"/>
              <w:bottom w:val="nil"/>
              <w:right w:val="nil"/>
            </w:tcBorders>
          </w:tcPr>
          <w:p w:rsidR="00401202" w:rsidRDefault="00401202">
            <w:pPr>
              <w:pStyle w:val="ConsPlusNormal"/>
            </w:pPr>
            <w:r>
              <w:t>об установлении разрядов, надбавок, премий</w:t>
            </w:r>
          </w:p>
        </w:tc>
        <w:tc>
          <w:tcPr>
            <w:tcW w:w="964" w:type="dxa"/>
            <w:tcBorders>
              <w:top w:val="nil"/>
              <w:left w:val="nil"/>
              <w:bottom w:val="nil"/>
              <w:right w:val="nil"/>
            </w:tcBorders>
          </w:tcPr>
          <w:p w:rsidR="00401202" w:rsidRDefault="00401202">
            <w:pPr>
              <w:pStyle w:val="ConsPlusNormal"/>
            </w:pPr>
            <w:hyperlink w:anchor="P3613">
              <w:r>
                <w:rPr>
                  <w:color w:val="0000FF"/>
                </w:rPr>
                <w:t>349</w:t>
              </w:r>
            </w:hyperlink>
          </w:p>
        </w:tc>
      </w:tr>
      <w:tr w:rsidR="00401202">
        <w:tc>
          <w:tcPr>
            <w:tcW w:w="8107" w:type="dxa"/>
            <w:tcBorders>
              <w:top w:val="nil"/>
              <w:left w:val="nil"/>
              <w:bottom w:val="nil"/>
              <w:right w:val="nil"/>
            </w:tcBorders>
          </w:tcPr>
          <w:p w:rsidR="00401202" w:rsidRDefault="00401202">
            <w:pPr>
              <w:pStyle w:val="ConsPlusNormal"/>
            </w:pPr>
            <w:r>
              <w:t>об участии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964" w:type="dxa"/>
            <w:tcBorders>
              <w:top w:val="nil"/>
              <w:left w:val="nil"/>
              <w:bottom w:val="nil"/>
              <w:right w:val="nil"/>
            </w:tcBorders>
          </w:tcPr>
          <w:p w:rsidR="00401202" w:rsidRDefault="00401202">
            <w:pPr>
              <w:pStyle w:val="ConsPlusNormal"/>
            </w:pPr>
            <w:hyperlink w:anchor="P13707">
              <w:r>
                <w:rPr>
                  <w:color w:val="0000FF"/>
                </w:rPr>
                <w:t>1390</w:t>
              </w:r>
            </w:hyperlink>
          </w:p>
        </w:tc>
      </w:tr>
      <w:tr w:rsidR="00401202">
        <w:tc>
          <w:tcPr>
            <w:tcW w:w="8107" w:type="dxa"/>
            <w:tcBorders>
              <w:top w:val="nil"/>
              <w:left w:val="nil"/>
              <w:bottom w:val="nil"/>
              <w:right w:val="nil"/>
            </w:tcBorders>
          </w:tcPr>
          <w:p w:rsidR="00401202" w:rsidRDefault="00401202">
            <w:pPr>
              <w:pStyle w:val="ConsPlusNormal"/>
            </w:pPr>
            <w:r>
              <w:t>об эксплуатации и ремонте оборудования</w:t>
            </w:r>
          </w:p>
        </w:tc>
        <w:tc>
          <w:tcPr>
            <w:tcW w:w="964" w:type="dxa"/>
            <w:tcBorders>
              <w:top w:val="nil"/>
              <w:left w:val="nil"/>
              <w:bottom w:val="nil"/>
              <w:right w:val="nil"/>
            </w:tcBorders>
          </w:tcPr>
          <w:p w:rsidR="00401202" w:rsidRDefault="00401202">
            <w:pPr>
              <w:pStyle w:val="ConsPlusNormal"/>
            </w:pPr>
            <w:hyperlink w:anchor="P15446">
              <w:r>
                <w:rPr>
                  <w:color w:val="0000FF"/>
                </w:rPr>
                <w:t>1571</w:t>
              </w:r>
            </w:hyperlink>
          </w:p>
        </w:tc>
      </w:tr>
      <w:tr w:rsidR="00401202">
        <w:tc>
          <w:tcPr>
            <w:tcW w:w="8107" w:type="dxa"/>
            <w:tcBorders>
              <w:top w:val="nil"/>
              <w:left w:val="nil"/>
              <w:bottom w:val="nil"/>
              <w:right w:val="nil"/>
            </w:tcBorders>
          </w:tcPr>
          <w:p w:rsidR="00401202" w:rsidRDefault="00401202">
            <w:pPr>
              <w:pStyle w:val="ConsPlusNormal"/>
            </w:pPr>
            <w:r>
              <w:t>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rsidR="00401202" w:rsidRDefault="00401202">
            <w:pPr>
              <w:pStyle w:val="ConsPlusNormal"/>
            </w:pPr>
            <w:hyperlink w:anchor="P16124">
              <w:r>
                <w:rPr>
                  <w:color w:val="0000FF"/>
                </w:rPr>
                <w:t>1643</w:t>
              </w:r>
            </w:hyperlink>
          </w:p>
        </w:tc>
      </w:tr>
      <w:tr w:rsidR="00401202">
        <w:tc>
          <w:tcPr>
            <w:tcW w:w="8107" w:type="dxa"/>
            <w:tcBorders>
              <w:top w:val="nil"/>
              <w:left w:val="nil"/>
              <w:bottom w:val="nil"/>
              <w:right w:val="nil"/>
            </w:tcBorders>
          </w:tcPr>
          <w:p w:rsidR="00401202" w:rsidRDefault="00401202">
            <w:pPr>
              <w:pStyle w:val="ConsPlusNormal"/>
            </w:pPr>
            <w:r>
              <w:t>по автоматизации работы библиотек</w:t>
            </w:r>
          </w:p>
        </w:tc>
        <w:tc>
          <w:tcPr>
            <w:tcW w:w="964" w:type="dxa"/>
            <w:tcBorders>
              <w:top w:val="nil"/>
              <w:left w:val="nil"/>
              <w:bottom w:val="nil"/>
              <w:right w:val="nil"/>
            </w:tcBorders>
          </w:tcPr>
          <w:p w:rsidR="00401202" w:rsidRDefault="00401202">
            <w:pPr>
              <w:pStyle w:val="ConsPlusNormal"/>
            </w:pPr>
            <w:hyperlink w:anchor="P14333">
              <w:r>
                <w:rPr>
                  <w:color w:val="0000FF"/>
                </w:rPr>
                <w:t>1461</w:t>
              </w:r>
            </w:hyperlink>
          </w:p>
        </w:tc>
      </w:tr>
      <w:tr w:rsidR="00401202">
        <w:tc>
          <w:tcPr>
            <w:tcW w:w="8107" w:type="dxa"/>
            <w:tcBorders>
              <w:top w:val="nil"/>
              <w:left w:val="nil"/>
              <w:bottom w:val="nil"/>
              <w:right w:val="nil"/>
            </w:tcBorders>
          </w:tcPr>
          <w:p w:rsidR="00401202" w:rsidRDefault="00401202">
            <w:pPr>
              <w:pStyle w:val="ConsPlusNormal"/>
            </w:pPr>
            <w:r>
              <w:lastRenderedPageBreak/>
              <w:t>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p>
        </w:tc>
      </w:tr>
      <w:tr w:rsidR="00401202">
        <w:tc>
          <w:tcPr>
            <w:tcW w:w="8107" w:type="dxa"/>
            <w:tcBorders>
              <w:top w:val="nil"/>
              <w:left w:val="nil"/>
              <w:bottom w:val="nil"/>
              <w:right w:val="nil"/>
            </w:tcBorders>
          </w:tcPr>
          <w:p w:rsidR="00401202" w:rsidRDefault="00401202">
            <w:pPr>
              <w:pStyle w:val="ConsPlusNormal"/>
            </w:pPr>
            <w:r>
              <w:t>по аккредитации и сертификации</w:t>
            </w:r>
          </w:p>
        </w:tc>
        <w:tc>
          <w:tcPr>
            <w:tcW w:w="964" w:type="dxa"/>
            <w:tcBorders>
              <w:top w:val="nil"/>
              <w:left w:val="nil"/>
              <w:bottom w:val="nil"/>
              <w:right w:val="nil"/>
            </w:tcBorders>
          </w:tcPr>
          <w:p w:rsidR="00401202" w:rsidRDefault="00401202">
            <w:pPr>
              <w:pStyle w:val="ConsPlusNormal"/>
            </w:pPr>
            <w:hyperlink w:anchor="P9484">
              <w:r>
                <w:rPr>
                  <w:color w:val="0000FF"/>
                </w:rPr>
                <w:t>940</w:t>
              </w:r>
            </w:hyperlink>
          </w:p>
        </w:tc>
      </w:tr>
      <w:tr w:rsidR="00401202">
        <w:tc>
          <w:tcPr>
            <w:tcW w:w="8107" w:type="dxa"/>
            <w:tcBorders>
              <w:top w:val="nil"/>
              <w:left w:val="nil"/>
              <w:bottom w:val="nil"/>
              <w:right w:val="nil"/>
            </w:tcBorders>
          </w:tcPr>
          <w:p w:rsidR="00401202" w:rsidRDefault="00401202">
            <w:pPr>
              <w:pStyle w:val="ConsPlusNormal"/>
            </w:pPr>
            <w:r>
              <w:t>по апробации племенных животных</w:t>
            </w:r>
          </w:p>
        </w:tc>
        <w:tc>
          <w:tcPr>
            <w:tcW w:w="964" w:type="dxa"/>
            <w:tcBorders>
              <w:top w:val="nil"/>
              <w:left w:val="nil"/>
              <w:bottom w:val="nil"/>
              <w:right w:val="nil"/>
            </w:tcBorders>
          </w:tcPr>
          <w:p w:rsidR="00401202" w:rsidRDefault="00401202">
            <w:pPr>
              <w:pStyle w:val="ConsPlusNormal"/>
            </w:pPr>
            <w:hyperlink w:anchor="P7850">
              <w:r>
                <w:rPr>
                  <w:color w:val="0000FF"/>
                </w:rPr>
                <w:t>780</w:t>
              </w:r>
            </w:hyperlink>
          </w:p>
        </w:tc>
      </w:tr>
      <w:tr w:rsidR="00401202">
        <w:tc>
          <w:tcPr>
            <w:tcW w:w="8107" w:type="dxa"/>
            <w:tcBorders>
              <w:top w:val="nil"/>
              <w:left w:val="nil"/>
              <w:bottom w:val="nil"/>
              <w:right w:val="nil"/>
            </w:tcBorders>
          </w:tcPr>
          <w:p w:rsidR="00401202" w:rsidRDefault="00401202">
            <w:pPr>
              <w:pStyle w:val="ConsPlusNormal"/>
            </w:pPr>
            <w:r>
              <w:t>по аттестации, повышению квалификации и профессиональной переподготовке работников, по проведению независимой оценки квалификации</w:t>
            </w:r>
          </w:p>
        </w:tc>
        <w:tc>
          <w:tcPr>
            <w:tcW w:w="964" w:type="dxa"/>
            <w:tcBorders>
              <w:top w:val="nil"/>
              <w:left w:val="nil"/>
              <w:bottom w:val="nil"/>
              <w:right w:val="nil"/>
            </w:tcBorders>
          </w:tcPr>
          <w:p w:rsidR="00401202" w:rsidRDefault="00401202">
            <w:pPr>
              <w:pStyle w:val="ConsPlusNormal"/>
            </w:pPr>
            <w:hyperlink w:anchor="P5539">
              <w:r>
                <w:rPr>
                  <w:color w:val="0000FF"/>
                </w:rPr>
                <w:t>536</w:t>
              </w:r>
            </w:hyperlink>
          </w:p>
        </w:tc>
      </w:tr>
      <w:tr w:rsidR="00401202">
        <w:tc>
          <w:tcPr>
            <w:tcW w:w="8107" w:type="dxa"/>
            <w:tcBorders>
              <w:top w:val="nil"/>
              <w:left w:val="nil"/>
              <w:bottom w:val="nil"/>
              <w:right w:val="nil"/>
            </w:tcBorders>
          </w:tcPr>
          <w:p w:rsidR="00401202" w:rsidRDefault="00401202">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401202" w:rsidRDefault="00401202">
            <w:pPr>
              <w:pStyle w:val="ConsPlusNormal"/>
            </w:pPr>
            <w:hyperlink w:anchor="P4981">
              <w:r>
                <w:rPr>
                  <w:color w:val="0000FF"/>
                </w:rPr>
                <w:t>492</w:t>
              </w:r>
            </w:hyperlink>
          </w:p>
        </w:tc>
      </w:tr>
      <w:tr w:rsidR="00401202">
        <w:tc>
          <w:tcPr>
            <w:tcW w:w="8107" w:type="dxa"/>
            <w:tcBorders>
              <w:top w:val="nil"/>
              <w:left w:val="nil"/>
              <w:bottom w:val="nil"/>
              <w:right w:val="nil"/>
            </w:tcBorders>
          </w:tcPr>
          <w:p w:rsidR="00401202" w:rsidRDefault="00401202">
            <w:pPr>
              <w:pStyle w:val="ConsPlusNormal"/>
            </w:pPr>
            <w:r>
              <w:t>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rsidR="00401202" w:rsidRDefault="00401202">
            <w:pPr>
              <w:pStyle w:val="ConsPlusNormal"/>
            </w:pPr>
            <w:hyperlink w:anchor="P17646">
              <w:r>
                <w:rPr>
                  <w:color w:val="0000FF"/>
                </w:rPr>
                <w:t>1808</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rsidR="00401202" w:rsidRDefault="00401202">
            <w:pPr>
              <w:pStyle w:val="ConsPlusNormal"/>
            </w:pPr>
            <w:hyperlink w:anchor="P3092">
              <w:r>
                <w:rPr>
                  <w:color w:val="0000FF"/>
                </w:rPr>
                <w:t>303</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со структурными подразделениями Министерства иностранных дел Российской Федерации и другими заинтересованными федеральными 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64" w:type="dxa"/>
            <w:tcBorders>
              <w:top w:val="nil"/>
              <w:left w:val="nil"/>
              <w:bottom w:val="nil"/>
              <w:right w:val="nil"/>
            </w:tcBorders>
          </w:tcPr>
          <w:p w:rsidR="00401202" w:rsidRDefault="00401202">
            <w:pPr>
              <w:pStyle w:val="ConsPlusNormal"/>
            </w:pPr>
            <w:hyperlink w:anchor="P13613">
              <w:r>
                <w:rPr>
                  <w:color w:val="0000FF"/>
                </w:rPr>
                <w:t>1380</w:t>
              </w:r>
            </w:hyperlink>
          </w:p>
        </w:tc>
      </w:tr>
      <w:tr w:rsidR="00401202">
        <w:tc>
          <w:tcPr>
            <w:tcW w:w="8107" w:type="dxa"/>
            <w:tcBorders>
              <w:top w:val="nil"/>
              <w:left w:val="nil"/>
              <w:bottom w:val="nil"/>
              <w:right w:val="nil"/>
            </w:tcBorders>
          </w:tcPr>
          <w:p w:rsidR="00401202" w:rsidRDefault="00401202">
            <w:pPr>
              <w:pStyle w:val="ConsPlusNormal"/>
            </w:pPr>
            <w:r>
              <w:t>по внедрению технических регламентов и документов по стандартизации</w:t>
            </w:r>
          </w:p>
        </w:tc>
        <w:tc>
          <w:tcPr>
            <w:tcW w:w="964" w:type="dxa"/>
            <w:tcBorders>
              <w:top w:val="nil"/>
              <w:left w:val="nil"/>
              <w:bottom w:val="nil"/>
              <w:right w:val="nil"/>
            </w:tcBorders>
          </w:tcPr>
          <w:p w:rsidR="00401202" w:rsidRDefault="00401202">
            <w:pPr>
              <w:pStyle w:val="ConsPlusNormal"/>
            </w:pPr>
            <w:hyperlink w:anchor="P9436">
              <w:r>
                <w:rPr>
                  <w:color w:val="0000FF"/>
                </w:rPr>
                <w:t>934</w:t>
              </w:r>
            </w:hyperlink>
          </w:p>
        </w:tc>
      </w:tr>
      <w:tr w:rsidR="00401202">
        <w:tc>
          <w:tcPr>
            <w:tcW w:w="8107" w:type="dxa"/>
            <w:tcBorders>
              <w:top w:val="nil"/>
              <w:left w:val="nil"/>
              <w:bottom w:val="nil"/>
              <w:right w:val="nil"/>
            </w:tcBorders>
          </w:tcPr>
          <w:p w:rsidR="00401202" w:rsidRDefault="00401202">
            <w:pPr>
              <w:pStyle w:val="ConsPlusNormal"/>
            </w:pPr>
            <w:r>
              <w:t>по вопросам академической мобильности работников</w:t>
            </w:r>
          </w:p>
        </w:tc>
        <w:tc>
          <w:tcPr>
            <w:tcW w:w="964" w:type="dxa"/>
            <w:tcBorders>
              <w:top w:val="nil"/>
              <w:left w:val="nil"/>
              <w:bottom w:val="nil"/>
              <w:right w:val="nil"/>
            </w:tcBorders>
          </w:tcPr>
          <w:p w:rsidR="00401202" w:rsidRDefault="00401202">
            <w:pPr>
              <w:pStyle w:val="ConsPlusNormal"/>
            </w:pPr>
            <w:hyperlink w:anchor="P7039">
              <w:r>
                <w:rPr>
                  <w:color w:val="0000FF"/>
                </w:rPr>
                <w:t>701</w:t>
              </w:r>
            </w:hyperlink>
          </w:p>
        </w:tc>
      </w:tr>
      <w:tr w:rsidR="00401202">
        <w:tc>
          <w:tcPr>
            <w:tcW w:w="8107" w:type="dxa"/>
            <w:tcBorders>
              <w:top w:val="nil"/>
              <w:left w:val="nil"/>
              <w:bottom w:val="nil"/>
              <w:right w:val="nil"/>
            </w:tcBorders>
          </w:tcPr>
          <w:p w:rsidR="00401202" w:rsidRDefault="00401202">
            <w:pPr>
              <w:pStyle w:val="ConsPlusNormal"/>
            </w:pPr>
            <w:r>
              <w:t>по вопросам архивного дела</w:t>
            </w:r>
          </w:p>
        </w:tc>
        <w:tc>
          <w:tcPr>
            <w:tcW w:w="964" w:type="dxa"/>
            <w:tcBorders>
              <w:top w:val="nil"/>
              <w:left w:val="nil"/>
              <w:bottom w:val="nil"/>
              <w:right w:val="nil"/>
            </w:tcBorders>
          </w:tcPr>
          <w:p w:rsidR="00401202" w:rsidRDefault="00401202">
            <w:pPr>
              <w:pStyle w:val="ConsPlusNormal"/>
            </w:pPr>
            <w:hyperlink w:anchor="P1947">
              <w:r>
                <w:rPr>
                  <w:color w:val="0000FF"/>
                </w:rPr>
                <w:t>179</w:t>
              </w:r>
            </w:hyperlink>
          </w:p>
        </w:tc>
      </w:tr>
      <w:tr w:rsidR="00401202">
        <w:tc>
          <w:tcPr>
            <w:tcW w:w="8107" w:type="dxa"/>
            <w:tcBorders>
              <w:top w:val="nil"/>
              <w:left w:val="nil"/>
              <w:bottom w:val="nil"/>
              <w:right w:val="nil"/>
            </w:tcBorders>
          </w:tcPr>
          <w:p w:rsidR="00401202" w:rsidRDefault="00401202">
            <w:pPr>
              <w:pStyle w:val="ConsPlusNormal"/>
            </w:pPr>
            <w:r>
              <w:t>по вопросам благотворительной деятельности</w:t>
            </w:r>
          </w:p>
        </w:tc>
        <w:tc>
          <w:tcPr>
            <w:tcW w:w="964" w:type="dxa"/>
            <w:tcBorders>
              <w:top w:val="nil"/>
              <w:left w:val="nil"/>
              <w:bottom w:val="nil"/>
              <w:right w:val="nil"/>
            </w:tcBorders>
          </w:tcPr>
          <w:p w:rsidR="00401202" w:rsidRDefault="00401202">
            <w:pPr>
              <w:pStyle w:val="ConsPlusNormal"/>
            </w:pPr>
            <w:hyperlink w:anchor="P3212">
              <w:r>
                <w:rPr>
                  <w:color w:val="0000FF"/>
                </w:rPr>
                <w:t>318</w:t>
              </w:r>
            </w:hyperlink>
          </w:p>
        </w:tc>
      </w:tr>
      <w:tr w:rsidR="00401202">
        <w:tc>
          <w:tcPr>
            <w:tcW w:w="8107" w:type="dxa"/>
            <w:tcBorders>
              <w:top w:val="nil"/>
              <w:left w:val="nil"/>
              <w:bottom w:val="nil"/>
              <w:right w:val="nil"/>
            </w:tcBorders>
          </w:tcPr>
          <w:p w:rsidR="00401202" w:rsidRDefault="00401202">
            <w:pPr>
              <w:pStyle w:val="ConsPlusNormal"/>
            </w:pPr>
            <w:r>
              <w:t>по вопросам бухгалтерского учета, бюджетного учета</w:t>
            </w:r>
          </w:p>
        </w:tc>
        <w:tc>
          <w:tcPr>
            <w:tcW w:w="964" w:type="dxa"/>
            <w:tcBorders>
              <w:top w:val="nil"/>
              <w:left w:val="nil"/>
              <w:bottom w:val="nil"/>
              <w:right w:val="nil"/>
            </w:tcBorders>
          </w:tcPr>
          <w:p w:rsidR="00401202" w:rsidRDefault="00401202">
            <w:pPr>
              <w:pStyle w:val="ConsPlusNormal"/>
            </w:pPr>
            <w:hyperlink w:anchor="P3500">
              <w:r>
                <w:rPr>
                  <w:color w:val="0000FF"/>
                </w:rPr>
                <w:t>341</w:t>
              </w:r>
            </w:hyperlink>
          </w:p>
        </w:tc>
      </w:tr>
      <w:tr w:rsidR="00401202">
        <w:tc>
          <w:tcPr>
            <w:tcW w:w="8107" w:type="dxa"/>
            <w:tcBorders>
              <w:top w:val="nil"/>
              <w:left w:val="nil"/>
              <w:bottom w:val="nil"/>
              <w:right w:val="nil"/>
            </w:tcBorders>
          </w:tcPr>
          <w:p w:rsidR="00401202" w:rsidRDefault="00401202">
            <w:pPr>
              <w:pStyle w:val="ConsPlusNormal"/>
            </w:pPr>
            <w:r>
              <w:t>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rsidR="00401202" w:rsidRDefault="00401202">
            <w:pPr>
              <w:pStyle w:val="ConsPlusNormal"/>
            </w:pPr>
            <w:hyperlink w:anchor="P15842">
              <w:r>
                <w:rPr>
                  <w:color w:val="0000FF"/>
                </w:rPr>
                <w:t>1613</w:t>
              </w:r>
            </w:hyperlink>
          </w:p>
        </w:tc>
      </w:tr>
      <w:tr w:rsidR="00401202">
        <w:tc>
          <w:tcPr>
            <w:tcW w:w="8107" w:type="dxa"/>
            <w:tcBorders>
              <w:top w:val="nil"/>
              <w:left w:val="nil"/>
              <w:bottom w:val="nil"/>
              <w:right w:val="nil"/>
            </w:tcBorders>
          </w:tcPr>
          <w:p w:rsidR="00401202" w:rsidRDefault="00401202">
            <w:pPr>
              <w:pStyle w:val="ConsPlusNormal"/>
            </w:pPr>
            <w:r>
              <w:t>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rsidR="00401202" w:rsidRDefault="00401202">
            <w:pPr>
              <w:pStyle w:val="ConsPlusNormal"/>
            </w:pPr>
            <w:hyperlink w:anchor="P12560">
              <w:r>
                <w:rPr>
                  <w:color w:val="0000FF"/>
                </w:rPr>
                <w:t>1255</w:t>
              </w:r>
            </w:hyperlink>
          </w:p>
        </w:tc>
      </w:tr>
      <w:tr w:rsidR="00401202">
        <w:tc>
          <w:tcPr>
            <w:tcW w:w="8107" w:type="dxa"/>
            <w:tcBorders>
              <w:top w:val="nil"/>
              <w:left w:val="nil"/>
              <w:bottom w:val="nil"/>
              <w:right w:val="nil"/>
            </w:tcBorders>
          </w:tcPr>
          <w:p w:rsidR="00401202" w:rsidRDefault="00401202">
            <w:pPr>
              <w:pStyle w:val="ConsPlusNormal"/>
            </w:pPr>
            <w:r>
              <w:t>по вопросам государственного социального страхования</w:t>
            </w:r>
          </w:p>
        </w:tc>
        <w:tc>
          <w:tcPr>
            <w:tcW w:w="964" w:type="dxa"/>
            <w:tcBorders>
              <w:top w:val="nil"/>
              <w:left w:val="nil"/>
              <w:bottom w:val="nil"/>
              <w:right w:val="nil"/>
            </w:tcBorders>
          </w:tcPr>
          <w:p w:rsidR="00401202" w:rsidRDefault="00401202">
            <w:pPr>
              <w:pStyle w:val="ConsPlusNormal"/>
            </w:pPr>
            <w:hyperlink w:anchor="P17946">
              <w:r>
                <w:rPr>
                  <w:color w:val="0000FF"/>
                </w:rPr>
                <w:t>1845</w:t>
              </w:r>
            </w:hyperlink>
          </w:p>
        </w:tc>
      </w:tr>
      <w:tr w:rsidR="00401202">
        <w:tc>
          <w:tcPr>
            <w:tcW w:w="8107" w:type="dxa"/>
            <w:tcBorders>
              <w:top w:val="nil"/>
              <w:left w:val="nil"/>
              <w:bottom w:val="nil"/>
              <w:right w:val="nil"/>
            </w:tcBorders>
          </w:tcPr>
          <w:p w:rsidR="00401202" w:rsidRDefault="00401202">
            <w:pPr>
              <w:pStyle w:val="ConsPlusNormal"/>
            </w:pPr>
            <w:r>
              <w:t>по вопросам делопроизводства</w:t>
            </w:r>
          </w:p>
        </w:tc>
        <w:tc>
          <w:tcPr>
            <w:tcW w:w="964" w:type="dxa"/>
            <w:tcBorders>
              <w:top w:val="nil"/>
              <w:left w:val="nil"/>
              <w:bottom w:val="nil"/>
              <w:right w:val="nil"/>
            </w:tcBorders>
          </w:tcPr>
          <w:p w:rsidR="00401202" w:rsidRDefault="00401202">
            <w:pPr>
              <w:pStyle w:val="ConsPlusNormal"/>
            </w:pPr>
            <w:hyperlink w:anchor="P1529">
              <w:r>
                <w:rPr>
                  <w:color w:val="0000FF"/>
                </w:rPr>
                <w:t>146</w:t>
              </w:r>
            </w:hyperlink>
          </w:p>
        </w:tc>
      </w:tr>
      <w:tr w:rsidR="00401202">
        <w:tc>
          <w:tcPr>
            <w:tcW w:w="8107" w:type="dxa"/>
            <w:tcBorders>
              <w:top w:val="nil"/>
              <w:left w:val="nil"/>
              <w:bottom w:val="nil"/>
              <w:right w:val="nil"/>
            </w:tcBorders>
          </w:tcPr>
          <w:p w:rsidR="00401202" w:rsidRDefault="00401202">
            <w:pPr>
              <w:pStyle w:val="ConsPlusNormal"/>
            </w:pPr>
            <w:r>
              <w:t>по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7785">
              <w:r>
                <w:rPr>
                  <w:color w:val="0000FF"/>
                </w:rPr>
                <w:t>772</w:t>
              </w:r>
            </w:hyperlink>
          </w:p>
        </w:tc>
      </w:tr>
      <w:tr w:rsidR="00401202">
        <w:tc>
          <w:tcPr>
            <w:tcW w:w="8107" w:type="dxa"/>
            <w:tcBorders>
              <w:top w:val="nil"/>
              <w:left w:val="nil"/>
              <w:bottom w:val="nil"/>
              <w:right w:val="nil"/>
            </w:tcBorders>
          </w:tcPr>
          <w:p w:rsidR="00401202" w:rsidRDefault="00401202">
            <w:pPr>
              <w:pStyle w:val="ConsPlusNormal"/>
            </w:pPr>
            <w:r>
              <w:t>по вопросам материально-технического обеспечения деятельности</w:t>
            </w:r>
          </w:p>
        </w:tc>
        <w:tc>
          <w:tcPr>
            <w:tcW w:w="964" w:type="dxa"/>
            <w:tcBorders>
              <w:top w:val="nil"/>
              <w:left w:val="nil"/>
              <w:bottom w:val="nil"/>
              <w:right w:val="nil"/>
            </w:tcBorders>
          </w:tcPr>
          <w:p w:rsidR="00401202" w:rsidRDefault="00401202">
            <w:pPr>
              <w:pStyle w:val="ConsPlusNormal"/>
            </w:pPr>
            <w:hyperlink w:anchor="P16742">
              <w:r>
                <w:rPr>
                  <w:color w:val="0000FF"/>
                </w:rPr>
                <w:t>1706</w:t>
              </w:r>
            </w:hyperlink>
          </w:p>
        </w:tc>
      </w:tr>
      <w:tr w:rsidR="00401202">
        <w:tc>
          <w:tcPr>
            <w:tcW w:w="8107" w:type="dxa"/>
            <w:tcBorders>
              <w:top w:val="nil"/>
              <w:left w:val="nil"/>
              <w:bottom w:val="nil"/>
              <w:right w:val="nil"/>
            </w:tcBorders>
          </w:tcPr>
          <w:p w:rsidR="00401202" w:rsidRDefault="00401202">
            <w:pPr>
              <w:pStyle w:val="ConsPlusNormal"/>
            </w:pPr>
            <w:r>
              <w:t>по вопросам международного сотрудничества</w:t>
            </w:r>
          </w:p>
        </w:tc>
        <w:tc>
          <w:tcPr>
            <w:tcW w:w="964" w:type="dxa"/>
            <w:tcBorders>
              <w:top w:val="nil"/>
              <w:left w:val="nil"/>
              <w:bottom w:val="nil"/>
              <w:right w:val="nil"/>
            </w:tcBorders>
          </w:tcPr>
          <w:p w:rsidR="00401202" w:rsidRDefault="00401202">
            <w:pPr>
              <w:pStyle w:val="ConsPlusNormal"/>
            </w:pPr>
            <w:hyperlink w:anchor="P13645">
              <w:r>
                <w:rPr>
                  <w:color w:val="0000FF"/>
                </w:rPr>
                <w:t>1384</w:t>
              </w:r>
            </w:hyperlink>
          </w:p>
        </w:tc>
      </w:tr>
      <w:tr w:rsidR="00401202">
        <w:tc>
          <w:tcPr>
            <w:tcW w:w="8107" w:type="dxa"/>
            <w:tcBorders>
              <w:top w:val="nil"/>
              <w:left w:val="nil"/>
              <w:bottom w:val="nil"/>
              <w:right w:val="nil"/>
            </w:tcBorders>
          </w:tcPr>
          <w:p w:rsidR="00401202" w:rsidRDefault="00401202">
            <w:pPr>
              <w:pStyle w:val="ConsPlusNormal"/>
            </w:pPr>
            <w:r>
              <w:t>по вопросам музейной деятельности</w:t>
            </w:r>
          </w:p>
        </w:tc>
        <w:tc>
          <w:tcPr>
            <w:tcW w:w="964" w:type="dxa"/>
            <w:tcBorders>
              <w:top w:val="nil"/>
              <w:left w:val="nil"/>
              <w:bottom w:val="nil"/>
              <w:right w:val="nil"/>
            </w:tcBorders>
          </w:tcPr>
          <w:p w:rsidR="00401202" w:rsidRDefault="00401202">
            <w:pPr>
              <w:pStyle w:val="ConsPlusNormal"/>
            </w:pPr>
            <w:hyperlink w:anchor="P14670">
              <w:r>
                <w:rPr>
                  <w:color w:val="0000FF"/>
                </w:rPr>
                <w:t>1496</w:t>
              </w:r>
            </w:hyperlink>
          </w:p>
        </w:tc>
      </w:tr>
      <w:tr w:rsidR="00401202">
        <w:tc>
          <w:tcPr>
            <w:tcW w:w="8107" w:type="dxa"/>
            <w:tcBorders>
              <w:top w:val="nil"/>
              <w:left w:val="nil"/>
              <w:bottom w:val="nil"/>
              <w:right w:val="nil"/>
            </w:tcBorders>
          </w:tcPr>
          <w:p w:rsidR="00401202" w:rsidRDefault="00401202">
            <w:pPr>
              <w:pStyle w:val="ConsPlusNormal"/>
            </w:pPr>
            <w:r>
              <w:t>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401202" w:rsidRDefault="00401202">
            <w:pPr>
              <w:pStyle w:val="ConsPlusNormal"/>
            </w:pPr>
            <w:hyperlink w:anchor="P9974">
              <w:r>
                <w:rPr>
                  <w:color w:val="0000FF"/>
                </w:rPr>
                <w:t>996</w:t>
              </w:r>
            </w:hyperlink>
          </w:p>
        </w:tc>
      </w:tr>
      <w:tr w:rsidR="00401202">
        <w:tc>
          <w:tcPr>
            <w:tcW w:w="8107" w:type="dxa"/>
            <w:tcBorders>
              <w:top w:val="nil"/>
              <w:left w:val="nil"/>
              <w:bottom w:val="nil"/>
              <w:right w:val="nil"/>
            </w:tcBorders>
          </w:tcPr>
          <w:p w:rsidR="00401202" w:rsidRDefault="00401202">
            <w:pPr>
              <w:pStyle w:val="ConsPlusNormal"/>
            </w:pPr>
            <w:r>
              <w:lastRenderedPageBreak/>
              <w:t>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rsidR="00401202" w:rsidRDefault="00401202">
            <w:pPr>
              <w:pStyle w:val="ConsPlusNormal"/>
            </w:pPr>
            <w:hyperlink w:anchor="P7064">
              <w:r>
                <w:rPr>
                  <w:color w:val="0000FF"/>
                </w:rPr>
                <w:t>704</w:t>
              </w:r>
            </w:hyperlink>
          </w:p>
        </w:tc>
      </w:tr>
      <w:tr w:rsidR="00401202">
        <w:tc>
          <w:tcPr>
            <w:tcW w:w="8107" w:type="dxa"/>
            <w:tcBorders>
              <w:top w:val="nil"/>
              <w:left w:val="nil"/>
              <w:bottom w:val="nil"/>
              <w:right w:val="nil"/>
            </w:tcBorders>
          </w:tcPr>
          <w:p w:rsidR="00401202" w:rsidRDefault="00401202">
            <w:pPr>
              <w:pStyle w:val="ConsPlusNormal"/>
            </w:pPr>
            <w:r>
              <w:t>по вопросам нормативно-правового регулирования в научно-технической сфере, сфере инновационной деятельности и нанотехнологий</w:t>
            </w:r>
          </w:p>
        </w:tc>
        <w:tc>
          <w:tcPr>
            <w:tcW w:w="964" w:type="dxa"/>
            <w:tcBorders>
              <w:top w:val="nil"/>
              <w:left w:val="nil"/>
              <w:bottom w:val="nil"/>
              <w:right w:val="nil"/>
            </w:tcBorders>
          </w:tcPr>
          <w:p w:rsidR="00401202" w:rsidRDefault="00401202">
            <w:pPr>
              <w:pStyle w:val="ConsPlusNormal"/>
            </w:pPr>
            <w:hyperlink w:anchor="P5817">
              <w:r>
                <w:rPr>
                  <w:color w:val="0000FF"/>
                </w:rPr>
                <w:t>568</w:t>
              </w:r>
            </w:hyperlink>
          </w:p>
        </w:tc>
      </w:tr>
      <w:tr w:rsidR="00401202">
        <w:tc>
          <w:tcPr>
            <w:tcW w:w="8107" w:type="dxa"/>
            <w:tcBorders>
              <w:top w:val="nil"/>
              <w:left w:val="nil"/>
              <w:bottom w:val="nil"/>
              <w:right w:val="nil"/>
            </w:tcBorders>
          </w:tcPr>
          <w:p w:rsidR="00401202" w:rsidRDefault="00401202">
            <w:pPr>
              <w:pStyle w:val="ConsPlusNormal"/>
            </w:pPr>
            <w:r>
              <w:t>по вопросам нравственного и патриотического воспитания детей и молодежи</w:t>
            </w:r>
          </w:p>
        </w:tc>
        <w:tc>
          <w:tcPr>
            <w:tcW w:w="964" w:type="dxa"/>
            <w:tcBorders>
              <w:top w:val="nil"/>
              <w:left w:val="nil"/>
              <w:bottom w:val="nil"/>
              <w:right w:val="nil"/>
            </w:tcBorders>
          </w:tcPr>
          <w:p w:rsidR="00401202" w:rsidRDefault="00401202">
            <w:pPr>
              <w:pStyle w:val="ConsPlusNormal"/>
            </w:pPr>
            <w:hyperlink w:anchor="P13113">
              <w:r>
                <w:rPr>
                  <w:color w:val="0000FF"/>
                </w:rPr>
                <w:t>1320</w:t>
              </w:r>
            </w:hyperlink>
          </w:p>
        </w:tc>
      </w:tr>
      <w:tr w:rsidR="00401202">
        <w:tc>
          <w:tcPr>
            <w:tcW w:w="8107" w:type="dxa"/>
            <w:tcBorders>
              <w:top w:val="nil"/>
              <w:left w:val="nil"/>
              <w:bottom w:val="nil"/>
              <w:right w:val="nil"/>
            </w:tcBorders>
          </w:tcPr>
          <w:p w:rsidR="00401202" w:rsidRDefault="00401202">
            <w:pPr>
              <w:pStyle w:val="ConsPlusNormal"/>
            </w:pPr>
            <w:r>
              <w:t>по вопросам обеспечения единства измерений</w:t>
            </w:r>
          </w:p>
        </w:tc>
        <w:tc>
          <w:tcPr>
            <w:tcW w:w="964" w:type="dxa"/>
            <w:tcBorders>
              <w:top w:val="nil"/>
              <w:left w:val="nil"/>
              <w:bottom w:val="nil"/>
              <w:right w:val="nil"/>
            </w:tcBorders>
          </w:tcPr>
          <w:p w:rsidR="00401202" w:rsidRDefault="00401202">
            <w:pPr>
              <w:pStyle w:val="ConsPlusNormal"/>
            </w:pPr>
            <w:hyperlink w:anchor="P9524">
              <w:r>
                <w:rPr>
                  <w:color w:val="0000FF"/>
                </w:rPr>
                <w:t>945</w:t>
              </w:r>
            </w:hyperlink>
          </w:p>
        </w:tc>
      </w:tr>
      <w:tr w:rsidR="00401202">
        <w:tc>
          <w:tcPr>
            <w:tcW w:w="8107" w:type="dxa"/>
            <w:tcBorders>
              <w:top w:val="nil"/>
              <w:left w:val="nil"/>
              <w:bottom w:val="nil"/>
              <w:right w:val="nil"/>
            </w:tcBorders>
          </w:tcPr>
          <w:p w:rsidR="00401202" w:rsidRDefault="00401202">
            <w:pPr>
              <w:pStyle w:val="ConsPlusNormal"/>
            </w:pPr>
            <w:r>
              <w:t>по вопросам обучения по индивидуальному учебному плану, в том числе ускоренному обучению, в пределах осваиваемой образовательной программы в порядке, установленном локальными нормативными актами</w:t>
            </w:r>
          </w:p>
        </w:tc>
        <w:tc>
          <w:tcPr>
            <w:tcW w:w="964" w:type="dxa"/>
            <w:tcBorders>
              <w:top w:val="nil"/>
              <w:left w:val="nil"/>
              <w:bottom w:val="nil"/>
              <w:right w:val="nil"/>
            </w:tcBorders>
          </w:tcPr>
          <w:p w:rsidR="00401202" w:rsidRDefault="00401202">
            <w:pPr>
              <w:pStyle w:val="ConsPlusNormal"/>
            </w:pPr>
            <w:hyperlink w:anchor="P11554">
              <w:r>
                <w:rPr>
                  <w:color w:val="0000FF"/>
                </w:rPr>
                <w:t>1143</w:t>
              </w:r>
            </w:hyperlink>
          </w:p>
        </w:tc>
      </w:tr>
      <w:tr w:rsidR="00401202">
        <w:tc>
          <w:tcPr>
            <w:tcW w:w="8107" w:type="dxa"/>
            <w:tcBorders>
              <w:top w:val="nil"/>
              <w:left w:val="nil"/>
              <w:bottom w:val="nil"/>
              <w:right w:val="nil"/>
            </w:tcBorders>
          </w:tcPr>
          <w:p w:rsidR="00401202" w:rsidRDefault="00401202">
            <w:pPr>
              <w:pStyle w:val="ConsPlusNormal"/>
            </w:pPr>
            <w:r>
              <w:t>по вопросам оказания платных услуг</w:t>
            </w:r>
          </w:p>
        </w:tc>
        <w:tc>
          <w:tcPr>
            <w:tcW w:w="964" w:type="dxa"/>
            <w:tcBorders>
              <w:top w:val="nil"/>
              <w:left w:val="nil"/>
              <w:bottom w:val="nil"/>
              <w:right w:val="nil"/>
            </w:tcBorders>
          </w:tcPr>
          <w:p w:rsidR="00401202" w:rsidRDefault="00401202">
            <w:pPr>
              <w:pStyle w:val="ConsPlusNormal"/>
            </w:pPr>
            <w:hyperlink w:anchor="P3508">
              <w:r>
                <w:rPr>
                  <w:color w:val="0000FF"/>
                </w:rPr>
                <w:t>342</w:t>
              </w:r>
            </w:hyperlink>
          </w:p>
        </w:tc>
      </w:tr>
      <w:tr w:rsidR="00401202">
        <w:tc>
          <w:tcPr>
            <w:tcW w:w="8107" w:type="dxa"/>
            <w:tcBorders>
              <w:top w:val="nil"/>
              <w:left w:val="nil"/>
              <w:bottom w:val="nil"/>
              <w:right w:val="nil"/>
            </w:tcBorders>
          </w:tcPr>
          <w:p w:rsidR="00401202" w:rsidRDefault="00401202">
            <w:pPr>
              <w:pStyle w:val="ConsPlusNormal"/>
            </w:pPr>
            <w:r>
              <w:t>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rsidR="00401202" w:rsidRDefault="00401202">
            <w:pPr>
              <w:pStyle w:val="ConsPlusNormal"/>
            </w:pPr>
            <w:hyperlink w:anchor="P10038">
              <w:r>
                <w:rPr>
                  <w:color w:val="0000FF"/>
                </w:rPr>
                <w:t>1004</w:t>
              </w:r>
            </w:hyperlink>
          </w:p>
        </w:tc>
      </w:tr>
      <w:tr w:rsidR="00401202">
        <w:tc>
          <w:tcPr>
            <w:tcW w:w="8107" w:type="dxa"/>
            <w:tcBorders>
              <w:top w:val="nil"/>
              <w:left w:val="nil"/>
              <w:bottom w:val="nil"/>
              <w:right w:val="nil"/>
            </w:tcBorders>
          </w:tcPr>
          <w:p w:rsidR="00401202" w:rsidRDefault="00401202">
            <w:pPr>
              <w:pStyle w:val="ConsPlusNormal"/>
            </w:pPr>
            <w:r>
              <w:t>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964" w:type="dxa"/>
            <w:tcBorders>
              <w:top w:val="nil"/>
              <w:left w:val="nil"/>
              <w:bottom w:val="nil"/>
              <w:right w:val="nil"/>
            </w:tcBorders>
          </w:tcPr>
          <w:p w:rsidR="00401202" w:rsidRDefault="00401202">
            <w:pPr>
              <w:pStyle w:val="ConsPlusNormal"/>
            </w:pPr>
            <w:hyperlink w:anchor="P11007">
              <w:r>
                <w:rPr>
                  <w:color w:val="0000FF"/>
                </w:rPr>
                <w:t>1094</w:t>
              </w:r>
            </w:hyperlink>
          </w:p>
        </w:tc>
      </w:tr>
      <w:tr w:rsidR="00401202">
        <w:tc>
          <w:tcPr>
            <w:tcW w:w="8107" w:type="dxa"/>
            <w:tcBorders>
              <w:top w:val="nil"/>
              <w:left w:val="nil"/>
              <w:bottom w:val="nil"/>
              <w:right w:val="nil"/>
            </w:tcBorders>
          </w:tcPr>
          <w:p w:rsidR="00401202" w:rsidRDefault="00401202">
            <w:pPr>
              <w:pStyle w:val="ConsPlusNormal"/>
            </w:pPr>
            <w:r>
              <w:t>по вопросам охраны труда</w:t>
            </w:r>
          </w:p>
        </w:tc>
        <w:tc>
          <w:tcPr>
            <w:tcW w:w="964" w:type="dxa"/>
            <w:tcBorders>
              <w:top w:val="nil"/>
              <w:left w:val="nil"/>
              <w:bottom w:val="nil"/>
              <w:right w:val="nil"/>
            </w:tcBorders>
          </w:tcPr>
          <w:p w:rsidR="00401202" w:rsidRDefault="00401202">
            <w:pPr>
              <w:pStyle w:val="ConsPlusNormal"/>
            </w:pPr>
            <w:hyperlink w:anchor="P4584">
              <w:r>
                <w:rPr>
                  <w:color w:val="0000FF"/>
                </w:rPr>
                <w:t>454</w:t>
              </w:r>
            </w:hyperlink>
          </w:p>
        </w:tc>
      </w:tr>
      <w:tr w:rsidR="00401202">
        <w:tc>
          <w:tcPr>
            <w:tcW w:w="8107" w:type="dxa"/>
            <w:tcBorders>
              <w:top w:val="nil"/>
              <w:left w:val="nil"/>
              <w:bottom w:val="nil"/>
              <w:right w:val="nil"/>
            </w:tcBorders>
          </w:tcPr>
          <w:p w:rsidR="00401202" w:rsidRDefault="00401202">
            <w:pPr>
              <w:pStyle w:val="ConsPlusNormal"/>
            </w:pPr>
            <w:r>
              <w:t>по вопросам оценки воздействия на окружающую среду и экологической экспертизы</w:t>
            </w:r>
          </w:p>
        </w:tc>
        <w:tc>
          <w:tcPr>
            <w:tcW w:w="964" w:type="dxa"/>
            <w:tcBorders>
              <w:top w:val="nil"/>
              <w:left w:val="nil"/>
              <w:bottom w:val="nil"/>
              <w:right w:val="nil"/>
            </w:tcBorders>
          </w:tcPr>
          <w:p w:rsidR="00401202" w:rsidRDefault="00401202">
            <w:pPr>
              <w:pStyle w:val="ConsPlusNormal"/>
            </w:pPr>
            <w:hyperlink w:anchor="P15615">
              <w:r>
                <w:rPr>
                  <w:color w:val="0000FF"/>
                </w:rPr>
                <w:t>1592</w:t>
              </w:r>
            </w:hyperlink>
          </w:p>
        </w:tc>
      </w:tr>
      <w:tr w:rsidR="00401202">
        <w:tc>
          <w:tcPr>
            <w:tcW w:w="8107" w:type="dxa"/>
            <w:tcBorders>
              <w:top w:val="nil"/>
              <w:left w:val="nil"/>
              <w:bottom w:val="nil"/>
              <w:right w:val="nil"/>
            </w:tcBorders>
          </w:tcPr>
          <w:p w:rsidR="00401202" w:rsidRDefault="00401202">
            <w:pPr>
              <w:pStyle w:val="ConsPlusNormal"/>
            </w:pPr>
            <w:r>
              <w:t>по вопросам перехода обучающихся с платного обучения на бесплатное</w:t>
            </w:r>
          </w:p>
        </w:tc>
        <w:tc>
          <w:tcPr>
            <w:tcW w:w="964" w:type="dxa"/>
            <w:tcBorders>
              <w:top w:val="nil"/>
              <w:left w:val="nil"/>
              <w:bottom w:val="nil"/>
              <w:right w:val="nil"/>
            </w:tcBorders>
          </w:tcPr>
          <w:p w:rsidR="00401202" w:rsidRDefault="00401202">
            <w:pPr>
              <w:pStyle w:val="ConsPlusNormal"/>
            </w:pPr>
            <w:hyperlink w:anchor="P10078">
              <w:r>
                <w:rPr>
                  <w:color w:val="0000FF"/>
                </w:rPr>
                <w:t>1009</w:t>
              </w:r>
            </w:hyperlink>
          </w:p>
        </w:tc>
      </w:tr>
      <w:tr w:rsidR="00401202">
        <w:tc>
          <w:tcPr>
            <w:tcW w:w="8107" w:type="dxa"/>
            <w:tcBorders>
              <w:top w:val="nil"/>
              <w:left w:val="nil"/>
              <w:bottom w:val="nil"/>
              <w:right w:val="nil"/>
            </w:tcBorders>
          </w:tcPr>
          <w:p w:rsidR="00401202" w:rsidRDefault="00401202">
            <w:pPr>
              <w:pStyle w:val="ConsPlusNormal"/>
            </w:pPr>
            <w:r>
              <w:t>по вопросам планирования</w:t>
            </w:r>
          </w:p>
        </w:tc>
        <w:tc>
          <w:tcPr>
            <w:tcW w:w="964" w:type="dxa"/>
            <w:tcBorders>
              <w:top w:val="nil"/>
              <w:left w:val="nil"/>
              <w:bottom w:val="nil"/>
              <w:right w:val="nil"/>
            </w:tcBorders>
          </w:tcPr>
          <w:p w:rsidR="00401202" w:rsidRDefault="00401202">
            <w:pPr>
              <w:pStyle w:val="ConsPlusNormal"/>
            </w:pPr>
            <w:hyperlink w:anchor="P2213">
              <w:r>
                <w:rPr>
                  <w:color w:val="0000FF"/>
                </w:rPr>
                <w:t>210</w:t>
              </w:r>
            </w:hyperlink>
          </w:p>
        </w:tc>
      </w:tr>
      <w:tr w:rsidR="00401202">
        <w:tc>
          <w:tcPr>
            <w:tcW w:w="8107" w:type="dxa"/>
            <w:tcBorders>
              <w:top w:val="nil"/>
              <w:left w:val="nil"/>
              <w:bottom w:val="nil"/>
              <w:right w:val="nil"/>
            </w:tcBorders>
          </w:tcPr>
          <w:p w:rsidR="00401202" w:rsidRDefault="00401202">
            <w:pPr>
              <w:pStyle w:val="ConsPlusNormal"/>
            </w:pPr>
            <w:r>
              <w:t>по вопросам планирования и реализации бюджетных инвестиций</w:t>
            </w:r>
          </w:p>
        </w:tc>
        <w:tc>
          <w:tcPr>
            <w:tcW w:w="964" w:type="dxa"/>
            <w:tcBorders>
              <w:top w:val="nil"/>
              <w:left w:val="nil"/>
              <w:bottom w:val="nil"/>
              <w:right w:val="nil"/>
            </w:tcBorders>
          </w:tcPr>
          <w:p w:rsidR="00401202" w:rsidRDefault="00401202">
            <w:pPr>
              <w:pStyle w:val="ConsPlusNormal"/>
            </w:pPr>
            <w:hyperlink w:anchor="P3196">
              <w:r>
                <w:rPr>
                  <w:color w:val="0000FF"/>
                </w:rPr>
                <w:t>316</w:t>
              </w:r>
            </w:hyperlink>
          </w:p>
        </w:tc>
      </w:tr>
      <w:tr w:rsidR="00401202">
        <w:tc>
          <w:tcPr>
            <w:tcW w:w="8107" w:type="dxa"/>
            <w:tcBorders>
              <w:top w:val="nil"/>
              <w:left w:val="nil"/>
              <w:bottom w:val="nil"/>
              <w:right w:val="nil"/>
            </w:tcBorders>
          </w:tcPr>
          <w:p w:rsidR="00401202" w:rsidRDefault="00401202">
            <w:pPr>
              <w:pStyle w:val="ConsPlusNormal"/>
            </w:pPr>
            <w:r>
              <w:t>по вопросам подготовки научных кадров</w:t>
            </w:r>
          </w:p>
        </w:tc>
        <w:tc>
          <w:tcPr>
            <w:tcW w:w="964" w:type="dxa"/>
            <w:tcBorders>
              <w:top w:val="nil"/>
              <w:left w:val="nil"/>
              <w:bottom w:val="nil"/>
              <w:right w:val="nil"/>
            </w:tcBorders>
          </w:tcPr>
          <w:p w:rsidR="00401202" w:rsidRDefault="00401202">
            <w:pPr>
              <w:pStyle w:val="ConsPlusNormal"/>
            </w:pPr>
            <w:hyperlink w:anchor="P7031">
              <w:r>
                <w:rPr>
                  <w:color w:val="0000FF"/>
                </w:rPr>
                <w:t>700</w:t>
              </w:r>
            </w:hyperlink>
          </w:p>
        </w:tc>
      </w:tr>
      <w:tr w:rsidR="00401202">
        <w:tc>
          <w:tcPr>
            <w:tcW w:w="8107" w:type="dxa"/>
            <w:tcBorders>
              <w:top w:val="nil"/>
              <w:left w:val="nil"/>
              <w:bottom w:val="nil"/>
              <w:right w:val="nil"/>
            </w:tcBorders>
          </w:tcPr>
          <w:p w:rsidR="00401202" w:rsidRDefault="00401202">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401202" w:rsidRDefault="00401202">
            <w:pPr>
              <w:pStyle w:val="ConsPlusNormal"/>
            </w:pPr>
            <w:hyperlink w:anchor="P12438">
              <w:r>
                <w:rPr>
                  <w:color w:val="0000FF"/>
                </w:rPr>
                <w:t>1240</w:t>
              </w:r>
            </w:hyperlink>
          </w:p>
        </w:tc>
      </w:tr>
      <w:tr w:rsidR="00401202">
        <w:tc>
          <w:tcPr>
            <w:tcW w:w="8107" w:type="dxa"/>
            <w:tcBorders>
              <w:top w:val="nil"/>
              <w:left w:val="nil"/>
              <w:bottom w:val="nil"/>
              <w:right w:val="nil"/>
            </w:tcBorders>
          </w:tcPr>
          <w:p w:rsidR="00401202" w:rsidRDefault="00401202">
            <w:pPr>
              <w:pStyle w:val="ConsPlusNormal"/>
            </w:pPr>
            <w:r>
              <w:t>по вопросам предоставления академического отпуска обучающимся</w:t>
            </w:r>
          </w:p>
        </w:tc>
        <w:tc>
          <w:tcPr>
            <w:tcW w:w="964" w:type="dxa"/>
            <w:tcBorders>
              <w:top w:val="nil"/>
              <w:left w:val="nil"/>
              <w:bottom w:val="nil"/>
              <w:right w:val="nil"/>
            </w:tcBorders>
          </w:tcPr>
          <w:p w:rsidR="00401202" w:rsidRDefault="00401202">
            <w:pPr>
              <w:pStyle w:val="ConsPlusNormal"/>
            </w:pPr>
            <w:hyperlink w:anchor="P10054">
              <w:r>
                <w:rPr>
                  <w:color w:val="0000FF"/>
                </w:rPr>
                <w:t>1006</w:t>
              </w:r>
            </w:hyperlink>
          </w:p>
        </w:tc>
      </w:tr>
      <w:tr w:rsidR="00401202">
        <w:tc>
          <w:tcPr>
            <w:tcW w:w="8107" w:type="dxa"/>
            <w:tcBorders>
              <w:top w:val="nil"/>
              <w:left w:val="nil"/>
              <w:bottom w:val="nil"/>
              <w:right w:val="nil"/>
            </w:tcBorders>
          </w:tcPr>
          <w:p w:rsidR="00401202" w:rsidRDefault="00401202">
            <w:pPr>
              <w:pStyle w:val="ConsPlusNormal"/>
            </w:pPr>
            <w:r>
              <w:t>по вопросам привлечения инвестиций на основе концессионных соглашений о государственно-частном партнерстве в объекты федерального имущества</w:t>
            </w:r>
          </w:p>
        </w:tc>
        <w:tc>
          <w:tcPr>
            <w:tcW w:w="964" w:type="dxa"/>
            <w:tcBorders>
              <w:top w:val="nil"/>
              <w:left w:val="nil"/>
              <w:bottom w:val="nil"/>
              <w:right w:val="nil"/>
            </w:tcBorders>
          </w:tcPr>
          <w:p w:rsidR="00401202" w:rsidRDefault="00401202">
            <w:pPr>
              <w:pStyle w:val="ConsPlusNormal"/>
            </w:pPr>
            <w:hyperlink w:anchor="P3188">
              <w:r>
                <w:rPr>
                  <w:color w:val="0000FF"/>
                </w:rPr>
                <w:t>315</w:t>
              </w:r>
            </w:hyperlink>
          </w:p>
        </w:tc>
      </w:tr>
      <w:tr w:rsidR="00401202">
        <w:tc>
          <w:tcPr>
            <w:tcW w:w="8107" w:type="dxa"/>
            <w:tcBorders>
              <w:top w:val="nil"/>
              <w:left w:val="nil"/>
              <w:bottom w:val="nil"/>
              <w:right w:val="nil"/>
            </w:tcBorders>
          </w:tcPr>
          <w:p w:rsidR="00401202" w:rsidRDefault="00401202">
            <w:pPr>
              <w:pStyle w:val="ConsPlusNormal"/>
            </w:pPr>
            <w:r>
              <w:t>по вопросам приема, перевода на другую работу (перемещения), увольнения работников</w:t>
            </w:r>
          </w:p>
        </w:tc>
        <w:tc>
          <w:tcPr>
            <w:tcW w:w="964" w:type="dxa"/>
            <w:tcBorders>
              <w:top w:val="nil"/>
              <w:left w:val="nil"/>
              <w:bottom w:val="nil"/>
              <w:right w:val="nil"/>
            </w:tcBorders>
          </w:tcPr>
          <w:p w:rsidR="00401202" w:rsidRDefault="00401202">
            <w:pPr>
              <w:pStyle w:val="ConsPlusNormal"/>
            </w:pPr>
            <w:hyperlink w:anchor="P4957">
              <w:r>
                <w:rPr>
                  <w:color w:val="0000FF"/>
                </w:rPr>
                <w:t>489</w:t>
              </w:r>
            </w:hyperlink>
          </w:p>
        </w:tc>
      </w:tr>
      <w:tr w:rsidR="00401202">
        <w:tc>
          <w:tcPr>
            <w:tcW w:w="8107" w:type="dxa"/>
            <w:tcBorders>
              <w:top w:val="nil"/>
              <w:left w:val="nil"/>
              <w:bottom w:val="nil"/>
              <w:right w:val="nil"/>
            </w:tcBorders>
          </w:tcPr>
          <w:p w:rsidR="00401202" w:rsidRDefault="00401202">
            <w:pPr>
              <w:pStyle w:val="ConsPlusNormal"/>
            </w:pPr>
            <w:r>
              <w:t>по вопросам присуждения ученых степеней</w:t>
            </w:r>
          </w:p>
        </w:tc>
        <w:tc>
          <w:tcPr>
            <w:tcW w:w="964" w:type="dxa"/>
            <w:tcBorders>
              <w:top w:val="nil"/>
              <w:left w:val="nil"/>
              <w:bottom w:val="nil"/>
              <w:right w:val="nil"/>
            </w:tcBorders>
          </w:tcPr>
          <w:p w:rsidR="00401202" w:rsidRDefault="00401202">
            <w:pPr>
              <w:pStyle w:val="ConsPlusNormal"/>
            </w:pPr>
            <w:hyperlink w:anchor="P7023">
              <w:r>
                <w:rPr>
                  <w:color w:val="0000FF"/>
                </w:rPr>
                <w:t>699</w:t>
              </w:r>
            </w:hyperlink>
          </w:p>
        </w:tc>
      </w:tr>
      <w:tr w:rsidR="00401202">
        <w:tc>
          <w:tcPr>
            <w:tcW w:w="8107" w:type="dxa"/>
            <w:tcBorders>
              <w:top w:val="nil"/>
              <w:left w:val="nil"/>
              <w:bottom w:val="nil"/>
              <w:right w:val="nil"/>
            </w:tcBorders>
          </w:tcPr>
          <w:p w:rsidR="00401202" w:rsidRDefault="00401202">
            <w:pPr>
              <w:pStyle w:val="ConsPlusNormal"/>
            </w:pPr>
            <w:r>
              <w:t>по вопросам проведения государственной итоговой аттестации</w:t>
            </w:r>
          </w:p>
        </w:tc>
        <w:tc>
          <w:tcPr>
            <w:tcW w:w="964" w:type="dxa"/>
            <w:tcBorders>
              <w:top w:val="nil"/>
              <w:left w:val="nil"/>
              <w:bottom w:val="nil"/>
              <w:right w:val="nil"/>
            </w:tcBorders>
          </w:tcPr>
          <w:p w:rsidR="00401202" w:rsidRDefault="00401202">
            <w:pPr>
              <w:pStyle w:val="ConsPlusNormal"/>
            </w:pPr>
            <w:hyperlink w:anchor="P11418">
              <w:r>
                <w:rPr>
                  <w:color w:val="0000FF"/>
                </w:rPr>
                <w:t>1126</w:t>
              </w:r>
            </w:hyperlink>
          </w:p>
        </w:tc>
      </w:tr>
      <w:tr w:rsidR="00401202">
        <w:tc>
          <w:tcPr>
            <w:tcW w:w="8107" w:type="dxa"/>
            <w:tcBorders>
              <w:top w:val="nil"/>
              <w:left w:val="nil"/>
              <w:bottom w:val="nil"/>
              <w:right w:val="nil"/>
            </w:tcBorders>
          </w:tcPr>
          <w:p w:rsidR="00401202" w:rsidRDefault="00401202">
            <w:pPr>
              <w:pStyle w:val="ConsPlusNormal"/>
            </w:pPr>
            <w:r>
              <w:t>по вопросам противодействия коррупции</w:t>
            </w:r>
          </w:p>
        </w:tc>
        <w:tc>
          <w:tcPr>
            <w:tcW w:w="964" w:type="dxa"/>
            <w:tcBorders>
              <w:top w:val="nil"/>
              <w:left w:val="nil"/>
              <w:bottom w:val="nil"/>
              <w:right w:val="nil"/>
            </w:tcBorders>
          </w:tcPr>
          <w:p w:rsidR="00401202" w:rsidRDefault="00401202">
            <w:pPr>
              <w:pStyle w:val="ConsPlusNormal"/>
            </w:pPr>
            <w:hyperlink w:anchor="P5286">
              <w:r>
                <w:rPr>
                  <w:color w:val="0000FF"/>
                </w:rPr>
                <w:t>509</w:t>
              </w:r>
            </w:hyperlink>
          </w:p>
        </w:tc>
      </w:tr>
      <w:tr w:rsidR="00401202">
        <w:tc>
          <w:tcPr>
            <w:tcW w:w="8107" w:type="dxa"/>
            <w:tcBorders>
              <w:top w:val="nil"/>
              <w:left w:val="nil"/>
              <w:bottom w:val="nil"/>
              <w:right w:val="nil"/>
            </w:tcBorders>
          </w:tcPr>
          <w:p w:rsidR="00401202" w:rsidRDefault="00401202">
            <w:pPr>
              <w:pStyle w:val="ConsPlusNormal"/>
            </w:pPr>
            <w:r>
              <w:t>по вопросам разработки и применения правил внутреннего распорядка обучающихся</w:t>
            </w:r>
          </w:p>
        </w:tc>
        <w:tc>
          <w:tcPr>
            <w:tcW w:w="964" w:type="dxa"/>
            <w:tcBorders>
              <w:top w:val="nil"/>
              <w:left w:val="nil"/>
              <w:bottom w:val="nil"/>
              <w:right w:val="nil"/>
            </w:tcBorders>
          </w:tcPr>
          <w:p w:rsidR="00401202" w:rsidRDefault="00401202">
            <w:pPr>
              <w:pStyle w:val="ConsPlusNormal"/>
            </w:pPr>
            <w:hyperlink w:anchor="P11898">
              <w:r>
                <w:rPr>
                  <w:color w:val="0000FF"/>
                </w:rPr>
                <w:t>1186</w:t>
              </w:r>
            </w:hyperlink>
          </w:p>
        </w:tc>
      </w:tr>
      <w:tr w:rsidR="00401202">
        <w:tc>
          <w:tcPr>
            <w:tcW w:w="8107" w:type="dxa"/>
            <w:tcBorders>
              <w:top w:val="nil"/>
              <w:left w:val="nil"/>
              <w:bottom w:val="nil"/>
              <w:right w:val="nil"/>
            </w:tcBorders>
          </w:tcPr>
          <w:p w:rsidR="00401202" w:rsidRDefault="00401202">
            <w:pPr>
              <w:pStyle w:val="ConsPlusNormal"/>
            </w:pPr>
            <w:r>
              <w:t>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rsidR="00401202" w:rsidRDefault="00401202">
            <w:pPr>
              <w:pStyle w:val="ConsPlusNormal"/>
            </w:pPr>
            <w:hyperlink w:anchor="P10903">
              <w:r>
                <w:rPr>
                  <w:color w:val="0000FF"/>
                </w:rPr>
                <w:t>1081</w:t>
              </w:r>
            </w:hyperlink>
          </w:p>
        </w:tc>
      </w:tr>
      <w:tr w:rsidR="00401202">
        <w:tc>
          <w:tcPr>
            <w:tcW w:w="8107" w:type="dxa"/>
            <w:tcBorders>
              <w:top w:val="nil"/>
              <w:left w:val="nil"/>
              <w:bottom w:val="nil"/>
              <w:right w:val="nil"/>
            </w:tcBorders>
          </w:tcPr>
          <w:p w:rsidR="00401202" w:rsidRDefault="00401202">
            <w:pPr>
              <w:pStyle w:val="ConsPlusNormal"/>
            </w:pPr>
            <w:r>
              <w:lastRenderedPageBreak/>
              <w:t>по вопросам разъяснения порядка финансового обеспечения бюджетных инвестиций</w:t>
            </w:r>
          </w:p>
        </w:tc>
        <w:tc>
          <w:tcPr>
            <w:tcW w:w="964" w:type="dxa"/>
            <w:tcBorders>
              <w:top w:val="nil"/>
              <w:left w:val="nil"/>
              <w:bottom w:val="nil"/>
              <w:right w:val="nil"/>
            </w:tcBorders>
          </w:tcPr>
          <w:p w:rsidR="00401202" w:rsidRDefault="00401202">
            <w:pPr>
              <w:pStyle w:val="ConsPlusNormal"/>
            </w:pPr>
            <w:hyperlink w:anchor="P3188">
              <w:r>
                <w:rPr>
                  <w:color w:val="0000FF"/>
                </w:rPr>
                <w:t>315</w:t>
              </w:r>
            </w:hyperlink>
          </w:p>
        </w:tc>
      </w:tr>
      <w:tr w:rsidR="00401202">
        <w:tc>
          <w:tcPr>
            <w:tcW w:w="8107" w:type="dxa"/>
            <w:tcBorders>
              <w:top w:val="nil"/>
              <w:left w:val="nil"/>
              <w:bottom w:val="nil"/>
              <w:right w:val="nil"/>
            </w:tcBorders>
          </w:tcPr>
          <w:p w:rsidR="00401202" w:rsidRDefault="00401202">
            <w:pPr>
              <w:pStyle w:val="ConsPlusNormal"/>
            </w:pPr>
            <w:r>
              <w:t>по вопросам растениеводства и кормопроизводства, селекционным достижениям, вопросам сортоиспытаний и районирования сельскохозяйственных культур</w:t>
            </w:r>
          </w:p>
        </w:tc>
        <w:tc>
          <w:tcPr>
            <w:tcW w:w="964" w:type="dxa"/>
            <w:tcBorders>
              <w:top w:val="nil"/>
              <w:left w:val="nil"/>
              <w:bottom w:val="nil"/>
              <w:right w:val="nil"/>
            </w:tcBorders>
          </w:tcPr>
          <w:p w:rsidR="00401202" w:rsidRDefault="00401202">
            <w:pPr>
              <w:pStyle w:val="ConsPlusNormal"/>
            </w:pPr>
            <w:hyperlink w:anchor="P16254">
              <w:r>
                <w:rPr>
                  <w:color w:val="0000FF"/>
                </w:rPr>
                <w:t>1656</w:t>
              </w:r>
            </w:hyperlink>
          </w:p>
        </w:tc>
      </w:tr>
      <w:tr w:rsidR="00401202">
        <w:tc>
          <w:tcPr>
            <w:tcW w:w="8107" w:type="dxa"/>
            <w:tcBorders>
              <w:top w:val="nil"/>
              <w:left w:val="nil"/>
              <w:bottom w:val="nil"/>
              <w:right w:val="nil"/>
            </w:tcBorders>
          </w:tcPr>
          <w:p w:rsidR="00401202" w:rsidRDefault="00401202">
            <w:pPr>
              <w:pStyle w:val="ConsPlusNormal"/>
            </w:pPr>
            <w:r>
              <w:t>по вопросам санитарного состояния и благоустройства придомовых территорий</w:t>
            </w:r>
          </w:p>
        </w:tc>
        <w:tc>
          <w:tcPr>
            <w:tcW w:w="964" w:type="dxa"/>
            <w:tcBorders>
              <w:top w:val="nil"/>
              <w:left w:val="nil"/>
              <w:bottom w:val="nil"/>
              <w:right w:val="nil"/>
            </w:tcBorders>
          </w:tcPr>
          <w:p w:rsidR="00401202" w:rsidRDefault="00401202">
            <w:pPr>
              <w:pStyle w:val="ConsPlusNormal"/>
            </w:pPr>
            <w:hyperlink w:anchor="P18133">
              <w:r>
                <w:rPr>
                  <w:color w:val="0000FF"/>
                </w:rPr>
                <w:t>1868</w:t>
              </w:r>
            </w:hyperlink>
          </w:p>
        </w:tc>
      </w:tr>
      <w:tr w:rsidR="00401202">
        <w:tc>
          <w:tcPr>
            <w:tcW w:w="8107" w:type="dxa"/>
            <w:tcBorders>
              <w:top w:val="nil"/>
              <w:left w:val="nil"/>
              <w:bottom w:val="nil"/>
              <w:right w:val="nil"/>
            </w:tcBorders>
          </w:tcPr>
          <w:p w:rsidR="00401202" w:rsidRDefault="00401202">
            <w:pPr>
              <w:pStyle w:val="ConsPlusNormal"/>
            </w:pPr>
            <w:r>
              <w:t>по вопросам трансфера технологий</w:t>
            </w:r>
          </w:p>
        </w:tc>
        <w:tc>
          <w:tcPr>
            <w:tcW w:w="964" w:type="dxa"/>
            <w:tcBorders>
              <w:top w:val="nil"/>
              <w:left w:val="nil"/>
              <w:bottom w:val="nil"/>
              <w:right w:val="nil"/>
            </w:tcBorders>
          </w:tcPr>
          <w:p w:rsidR="00401202" w:rsidRDefault="00401202">
            <w:pPr>
              <w:pStyle w:val="ConsPlusNormal"/>
            </w:pPr>
            <w:hyperlink w:anchor="P9103">
              <w:r>
                <w:rPr>
                  <w:color w:val="0000FF"/>
                </w:rPr>
                <w:t>897</w:t>
              </w:r>
            </w:hyperlink>
          </w:p>
        </w:tc>
      </w:tr>
      <w:tr w:rsidR="00401202">
        <w:tc>
          <w:tcPr>
            <w:tcW w:w="8107" w:type="dxa"/>
            <w:tcBorders>
              <w:top w:val="nil"/>
              <w:left w:val="nil"/>
              <w:bottom w:val="nil"/>
              <w:right w:val="nil"/>
            </w:tcBorders>
          </w:tcPr>
          <w:p w:rsidR="00401202" w:rsidRDefault="00401202">
            <w:pPr>
              <w:pStyle w:val="ConsPlusNormal"/>
            </w:pPr>
            <w:r>
              <w:t>по вопросам установления прав на движимое и недвижимое имущество</w:t>
            </w:r>
          </w:p>
        </w:tc>
        <w:tc>
          <w:tcPr>
            <w:tcW w:w="964" w:type="dxa"/>
            <w:tcBorders>
              <w:top w:val="nil"/>
              <w:left w:val="nil"/>
              <w:bottom w:val="nil"/>
              <w:right w:val="nil"/>
            </w:tcBorders>
          </w:tcPr>
          <w:p w:rsidR="00401202" w:rsidRDefault="00401202">
            <w:pPr>
              <w:pStyle w:val="ConsPlusNormal"/>
            </w:pPr>
            <w:hyperlink w:anchor="P1005">
              <w:r>
                <w:rPr>
                  <w:color w:val="0000FF"/>
                </w:rPr>
                <w:t>89</w:t>
              </w:r>
            </w:hyperlink>
          </w:p>
        </w:tc>
      </w:tr>
      <w:tr w:rsidR="00401202">
        <w:tc>
          <w:tcPr>
            <w:tcW w:w="8107" w:type="dxa"/>
            <w:tcBorders>
              <w:top w:val="nil"/>
              <w:left w:val="nil"/>
              <w:bottom w:val="nil"/>
              <w:right w:val="nil"/>
            </w:tcBorders>
          </w:tcPr>
          <w:p w:rsidR="00401202" w:rsidRDefault="00401202">
            <w:pPr>
              <w:pStyle w:val="ConsPlusNormal"/>
            </w:pPr>
            <w:r>
              <w:t>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rsidR="00401202" w:rsidRDefault="00401202">
            <w:pPr>
              <w:pStyle w:val="ConsPlusNormal"/>
            </w:pPr>
            <w:hyperlink w:anchor="P10684">
              <w:r>
                <w:rPr>
                  <w:color w:val="0000FF"/>
                </w:rPr>
                <w:t>1054</w:t>
              </w:r>
            </w:hyperlink>
          </w:p>
        </w:tc>
      </w:tr>
      <w:tr w:rsidR="00401202">
        <w:tc>
          <w:tcPr>
            <w:tcW w:w="8107" w:type="dxa"/>
            <w:tcBorders>
              <w:top w:val="nil"/>
              <w:left w:val="nil"/>
              <w:bottom w:val="nil"/>
              <w:right w:val="nil"/>
            </w:tcBorders>
          </w:tcPr>
          <w:p w:rsidR="00401202" w:rsidRDefault="00401202">
            <w:pPr>
              <w:pStyle w:val="ConsPlusNormal"/>
            </w:pPr>
            <w:r>
              <w:t>по вопросам учета данных о научных исследованиях и разработках и формирования базы данных ЕГИСУ НИОКТР</w:t>
            </w:r>
          </w:p>
        </w:tc>
        <w:tc>
          <w:tcPr>
            <w:tcW w:w="964" w:type="dxa"/>
            <w:tcBorders>
              <w:top w:val="nil"/>
              <w:left w:val="nil"/>
              <w:bottom w:val="nil"/>
              <w:right w:val="nil"/>
            </w:tcBorders>
          </w:tcPr>
          <w:p w:rsidR="00401202" w:rsidRDefault="00401202">
            <w:pPr>
              <w:pStyle w:val="ConsPlusNormal"/>
            </w:pPr>
            <w:hyperlink w:anchor="P6912">
              <w:r>
                <w:rPr>
                  <w:color w:val="0000FF"/>
                </w:rPr>
                <w:t>686</w:t>
              </w:r>
            </w:hyperlink>
          </w:p>
        </w:tc>
      </w:tr>
      <w:tr w:rsidR="00401202">
        <w:tc>
          <w:tcPr>
            <w:tcW w:w="8107" w:type="dxa"/>
            <w:tcBorders>
              <w:top w:val="nil"/>
              <w:left w:val="nil"/>
              <w:bottom w:val="nil"/>
              <w:right w:val="nil"/>
            </w:tcBorders>
          </w:tcPr>
          <w:p w:rsidR="00401202" w:rsidRDefault="00401202">
            <w:pPr>
              <w:pStyle w:val="ConsPlusNormal"/>
            </w:pPr>
            <w:r>
              <w:t>по вопросам формирования государственного задания, согласования и приема НИОКТР, проводимых в рамках государственного задания</w:t>
            </w:r>
          </w:p>
        </w:tc>
        <w:tc>
          <w:tcPr>
            <w:tcW w:w="964" w:type="dxa"/>
            <w:tcBorders>
              <w:top w:val="nil"/>
              <w:left w:val="nil"/>
              <w:bottom w:val="nil"/>
              <w:right w:val="nil"/>
            </w:tcBorders>
          </w:tcPr>
          <w:p w:rsidR="00401202" w:rsidRDefault="00401202">
            <w:pPr>
              <w:pStyle w:val="ConsPlusNormal"/>
            </w:pPr>
            <w:hyperlink w:anchor="P5874">
              <w:r>
                <w:rPr>
                  <w:color w:val="0000FF"/>
                </w:rPr>
                <w:t>575</w:t>
              </w:r>
            </w:hyperlink>
          </w:p>
        </w:tc>
      </w:tr>
      <w:tr w:rsidR="00401202">
        <w:tc>
          <w:tcPr>
            <w:tcW w:w="8107" w:type="dxa"/>
            <w:tcBorders>
              <w:top w:val="nil"/>
              <w:left w:val="nil"/>
              <w:bottom w:val="nil"/>
              <w:right w:val="nil"/>
            </w:tcBorders>
          </w:tcPr>
          <w:p w:rsidR="00401202" w:rsidRDefault="00401202">
            <w:pPr>
              <w:pStyle w:val="ConsPlusNormal"/>
            </w:pPr>
            <w:r>
              <w:t>по вопросам ценообразования, применения и изменения тарифов</w:t>
            </w:r>
          </w:p>
        </w:tc>
        <w:tc>
          <w:tcPr>
            <w:tcW w:w="964" w:type="dxa"/>
            <w:tcBorders>
              <w:top w:val="nil"/>
              <w:left w:val="nil"/>
              <w:bottom w:val="nil"/>
              <w:right w:val="nil"/>
            </w:tcBorders>
          </w:tcPr>
          <w:p w:rsidR="00401202" w:rsidRDefault="00401202">
            <w:pPr>
              <w:pStyle w:val="ConsPlusNormal"/>
            </w:pPr>
            <w:hyperlink w:anchor="P2667">
              <w:r>
                <w:rPr>
                  <w:color w:val="0000FF"/>
                </w:rPr>
                <w:t>258</w:t>
              </w:r>
            </w:hyperlink>
          </w:p>
        </w:tc>
      </w:tr>
      <w:tr w:rsidR="00401202">
        <w:tc>
          <w:tcPr>
            <w:tcW w:w="8107" w:type="dxa"/>
            <w:tcBorders>
              <w:top w:val="nil"/>
              <w:left w:val="nil"/>
              <w:bottom w:val="nil"/>
              <w:right w:val="nil"/>
            </w:tcBorders>
          </w:tcPr>
          <w:p w:rsidR="00401202" w:rsidRDefault="00401202">
            <w:pPr>
              <w:pStyle w:val="ConsPlusNormal"/>
            </w:pPr>
            <w:r>
              <w:t>по вопросам цифровой трансформации</w:t>
            </w:r>
          </w:p>
        </w:tc>
        <w:tc>
          <w:tcPr>
            <w:tcW w:w="964" w:type="dxa"/>
            <w:tcBorders>
              <w:top w:val="nil"/>
              <w:left w:val="nil"/>
              <w:bottom w:val="nil"/>
              <w:right w:val="nil"/>
            </w:tcBorders>
          </w:tcPr>
          <w:p w:rsidR="00401202" w:rsidRDefault="00401202">
            <w:pPr>
              <w:pStyle w:val="ConsPlusNormal"/>
            </w:pPr>
            <w:hyperlink w:anchor="P1980">
              <w:r>
                <w:rPr>
                  <w:color w:val="0000FF"/>
                </w:rPr>
                <w:t>183</w:t>
              </w:r>
            </w:hyperlink>
          </w:p>
        </w:tc>
      </w:tr>
      <w:tr w:rsidR="00401202">
        <w:tc>
          <w:tcPr>
            <w:tcW w:w="8107" w:type="dxa"/>
            <w:tcBorders>
              <w:top w:val="nil"/>
              <w:left w:val="nil"/>
              <w:bottom w:val="nil"/>
              <w:right w:val="nil"/>
            </w:tcBorders>
          </w:tcPr>
          <w:p w:rsidR="00401202" w:rsidRDefault="00401202">
            <w:pPr>
              <w:pStyle w:val="ConsPlusNormal"/>
            </w:pPr>
            <w:r>
              <w:t>по вопросам эксплуатации зданий, строений, сооружений, помещений и земельных участков</w:t>
            </w:r>
          </w:p>
        </w:tc>
        <w:tc>
          <w:tcPr>
            <w:tcW w:w="964" w:type="dxa"/>
            <w:tcBorders>
              <w:top w:val="nil"/>
              <w:left w:val="nil"/>
              <w:bottom w:val="nil"/>
              <w:right w:val="nil"/>
            </w:tcBorders>
          </w:tcPr>
          <w:p w:rsidR="00401202" w:rsidRDefault="00401202">
            <w:pPr>
              <w:pStyle w:val="ConsPlusNormal"/>
            </w:pPr>
            <w:hyperlink w:anchor="P16992">
              <w:r>
                <w:rPr>
                  <w:color w:val="0000FF"/>
                </w:rPr>
                <w:t>1735</w:t>
              </w:r>
            </w:hyperlink>
          </w:p>
        </w:tc>
      </w:tr>
      <w:tr w:rsidR="00401202">
        <w:tc>
          <w:tcPr>
            <w:tcW w:w="8107" w:type="dxa"/>
            <w:tcBorders>
              <w:top w:val="nil"/>
              <w:left w:val="nil"/>
              <w:bottom w:val="nil"/>
              <w:right w:val="nil"/>
            </w:tcBorders>
          </w:tcPr>
          <w:p w:rsidR="00401202" w:rsidRDefault="00401202">
            <w:pPr>
              <w:pStyle w:val="ConsPlusNormal"/>
            </w:pPr>
            <w:r>
              <w:t>по вопросу включения организации в перечень организаций, которым предоставляется право самостоятельного присуждения ученых степеней</w:t>
            </w:r>
          </w:p>
        </w:tc>
        <w:tc>
          <w:tcPr>
            <w:tcW w:w="964" w:type="dxa"/>
            <w:tcBorders>
              <w:top w:val="nil"/>
              <w:left w:val="nil"/>
              <w:bottom w:val="nil"/>
              <w:right w:val="nil"/>
            </w:tcBorders>
          </w:tcPr>
          <w:p w:rsidR="00401202" w:rsidRDefault="00401202">
            <w:pPr>
              <w:pStyle w:val="ConsPlusNormal"/>
            </w:pPr>
            <w:hyperlink w:anchor="P7293">
              <w:r>
                <w:rPr>
                  <w:color w:val="0000FF"/>
                </w:rPr>
                <w:t>724</w:t>
              </w:r>
            </w:hyperlink>
          </w:p>
        </w:tc>
      </w:tr>
      <w:tr w:rsidR="00401202">
        <w:tc>
          <w:tcPr>
            <w:tcW w:w="8107" w:type="dxa"/>
            <w:tcBorders>
              <w:top w:val="nil"/>
              <w:left w:val="nil"/>
              <w:bottom w:val="nil"/>
              <w:right w:val="nil"/>
            </w:tcBorders>
          </w:tcPr>
          <w:p w:rsidR="00401202" w:rsidRDefault="00401202">
            <w:pPr>
              <w:pStyle w:val="ConsPlusNormal"/>
            </w:pPr>
            <w:r>
              <w:t>по вопросу территориального планирования</w:t>
            </w:r>
          </w:p>
        </w:tc>
        <w:tc>
          <w:tcPr>
            <w:tcW w:w="964" w:type="dxa"/>
            <w:tcBorders>
              <w:top w:val="nil"/>
              <w:left w:val="nil"/>
              <w:bottom w:val="nil"/>
              <w:right w:val="nil"/>
            </w:tcBorders>
          </w:tcPr>
          <w:p w:rsidR="00401202" w:rsidRDefault="00401202">
            <w:pPr>
              <w:pStyle w:val="ConsPlusNormal"/>
            </w:pPr>
            <w:hyperlink w:anchor="P1037">
              <w:r>
                <w:rPr>
                  <w:color w:val="0000FF"/>
                </w:rPr>
                <w:t>93</w:t>
              </w:r>
            </w:hyperlink>
          </w:p>
        </w:tc>
      </w:tr>
      <w:tr w:rsidR="00401202">
        <w:tc>
          <w:tcPr>
            <w:tcW w:w="8107" w:type="dxa"/>
            <w:tcBorders>
              <w:top w:val="nil"/>
              <w:left w:val="nil"/>
              <w:bottom w:val="nil"/>
              <w:right w:val="nil"/>
            </w:tcBorders>
          </w:tcPr>
          <w:p w:rsidR="00401202" w:rsidRDefault="00401202">
            <w:pPr>
              <w:pStyle w:val="ConsPlusNormal"/>
            </w:pPr>
            <w:r>
              <w:t>по вопросу участия организаций в государственных программах</w:t>
            </w:r>
          </w:p>
        </w:tc>
        <w:tc>
          <w:tcPr>
            <w:tcW w:w="964" w:type="dxa"/>
            <w:tcBorders>
              <w:top w:val="nil"/>
              <w:left w:val="nil"/>
              <w:bottom w:val="nil"/>
              <w:right w:val="nil"/>
            </w:tcBorders>
          </w:tcPr>
          <w:p w:rsidR="00401202" w:rsidRDefault="00401202">
            <w:pPr>
              <w:pStyle w:val="ConsPlusNormal"/>
            </w:pPr>
            <w:hyperlink w:anchor="P6179">
              <w:r>
                <w:rPr>
                  <w:color w:val="0000FF"/>
                </w:rPr>
                <w:t>610</w:t>
              </w:r>
            </w:hyperlink>
          </w:p>
        </w:tc>
      </w:tr>
      <w:tr w:rsidR="00401202">
        <w:tc>
          <w:tcPr>
            <w:tcW w:w="8107" w:type="dxa"/>
            <w:tcBorders>
              <w:top w:val="nil"/>
              <w:left w:val="nil"/>
              <w:bottom w:val="nil"/>
              <w:right w:val="nil"/>
            </w:tcBorders>
          </w:tcPr>
          <w:p w:rsidR="00401202" w:rsidRDefault="00401202">
            <w:pPr>
              <w:pStyle w:val="ConsPlusNormal"/>
            </w:pPr>
            <w:r>
              <w:t>по выбору организаций, осуществляющих управление многоквартирными домами</w:t>
            </w:r>
          </w:p>
        </w:tc>
        <w:tc>
          <w:tcPr>
            <w:tcW w:w="964" w:type="dxa"/>
            <w:tcBorders>
              <w:top w:val="nil"/>
              <w:left w:val="nil"/>
              <w:bottom w:val="nil"/>
              <w:right w:val="nil"/>
            </w:tcBorders>
          </w:tcPr>
          <w:p w:rsidR="00401202" w:rsidRDefault="00401202">
            <w:pPr>
              <w:pStyle w:val="ConsPlusNormal"/>
            </w:pPr>
            <w:hyperlink w:anchor="P17008">
              <w:r>
                <w:rPr>
                  <w:color w:val="0000FF"/>
                </w:rPr>
                <w:t>1737</w:t>
              </w:r>
            </w:hyperlink>
          </w:p>
        </w:tc>
      </w:tr>
      <w:tr w:rsidR="00401202">
        <w:tc>
          <w:tcPr>
            <w:tcW w:w="8107" w:type="dxa"/>
            <w:tcBorders>
              <w:top w:val="nil"/>
              <w:left w:val="nil"/>
              <w:bottom w:val="nil"/>
              <w:right w:val="nil"/>
            </w:tcBorders>
          </w:tcPr>
          <w:p w:rsidR="00401202" w:rsidRDefault="00401202">
            <w:pPr>
              <w:pStyle w:val="ConsPlusNormal"/>
            </w:pPr>
            <w:r>
              <w:t>по выдаче иностранным и российским заявителям разрешения на проведение морских научных исследований во внутренних морских водах и территориальном море Российской Федерации, в ее исключительной экономической зоне и на ее континентальном шельфе</w:t>
            </w:r>
          </w:p>
        </w:tc>
        <w:tc>
          <w:tcPr>
            <w:tcW w:w="964" w:type="dxa"/>
            <w:tcBorders>
              <w:top w:val="nil"/>
              <w:left w:val="nil"/>
              <w:bottom w:val="nil"/>
              <w:right w:val="nil"/>
            </w:tcBorders>
          </w:tcPr>
          <w:p w:rsidR="00401202" w:rsidRDefault="00401202">
            <w:pPr>
              <w:pStyle w:val="ConsPlusNormal"/>
            </w:pPr>
            <w:hyperlink w:anchor="P5793">
              <w:r>
                <w:rPr>
                  <w:color w:val="0000FF"/>
                </w:rPr>
                <w:t>565</w:t>
              </w:r>
            </w:hyperlink>
          </w:p>
        </w:tc>
      </w:tr>
      <w:tr w:rsidR="00401202">
        <w:tc>
          <w:tcPr>
            <w:tcW w:w="8107" w:type="dxa"/>
            <w:tcBorders>
              <w:top w:val="nil"/>
              <w:left w:val="nil"/>
              <w:bottom w:val="nil"/>
              <w:right w:val="nil"/>
            </w:tcBorders>
          </w:tcPr>
          <w:p w:rsidR="00401202" w:rsidRDefault="00401202">
            <w:pPr>
              <w:pStyle w:val="ConsPlusNormal"/>
            </w:pPr>
            <w:r>
              <w:t>по выполнению ведомственных целевых программ</w:t>
            </w:r>
          </w:p>
        </w:tc>
        <w:tc>
          <w:tcPr>
            <w:tcW w:w="964" w:type="dxa"/>
            <w:tcBorders>
              <w:top w:val="nil"/>
              <w:left w:val="nil"/>
              <w:bottom w:val="nil"/>
              <w:right w:val="nil"/>
            </w:tcBorders>
          </w:tcPr>
          <w:p w:rsidR="00401202" w:rsidRDefault="00401202">
            <w:pPr>
              <w:pStyle w:val="ConsPlusNormal"/>
            </w:pPr>
            <w:hyperlink w:anchor="P2230">
              <w:r>
                <w:rPr>
                  <w:color w:val="0000FF"/>
                </w:rPr>
                <w:t>212</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по государственной регистрации договоров о залоге, предоставлении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rsidR="00401202" w:rsidRDefault="00401202">
            <w:pPr>
              <w:pStyle w:val="ConsPlusNormal"/>
            </w:pPr>
            <w:hyperlink w:anchor="P7890">
              <w:r>
                <w:rPr>
                  <w:color w:val="0000FF"/>
                </w:rPr>
                <w:t>785</w:t>
              </w:r>
            </w:hyperlink>
          </w:p>
        </w:tc>
      </w:tr>
      <w:tr w:rsidR="00401202">
        <w:tc>
          <w:tcPr>
            <w:tcW w:w="8107" w:type="dxa"/>
            <w:tcBorders>
              <w:top w:val="nil"/>
              <w:left w:val="nil"/>
              <w:bottom w:val="nil"/>
              <w:right w:val="nil"/>
            </w:tcBorders>
          </w:tcPr>
          <w:p w:rsidR="00401202" w:rsidRDefault="00401202">
            <w:pPr>
              <w:pStyle w:val="ConsPlusNormal"/>
            </w:pPr>
            <w:r>
              <w:t>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82">
              <w:r>
                <w:rPr>
                  <w:color w:val="0000FF"/>
                </w:rPr>
                <w:t>784</w:t>
              </w:r>
            </w:hyperlink>
          </w:p>
        </w:tc>
      </w:tr>
      <w:tr w:rsidR="00401202">
        <w:tc>
          <w:tcPr>
            <w:tcW w:w="8107" w:type="dxa"/>
            <w:tcBorders>
              <w:top w:val="nil"/>
              <w:left w:val="nil"/>
              <w:bottom w:val="nil"/>
              <w:right w:val="nil"/>
            </w:tcBorders>
          </w:tcPr>
          <w:p w:rsidR="00401202" w:rsidRDefault="00401202">
            <w:pPr>
              <w:pStyle w:val="ConsPlusNormal"/>
            </w:pPr>
            <w:r>
              <w:t>по государственной регистрации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401202" w:rsidRDefault="00401202">
            <w:pPr>
              <w:pStyle w:val="ConsPlusNormal"/>
            </w:pPr>
            <w:hyperlink w:anchor="P909">
              <w:r>
                <w:rPr>
                  <w:color w:val="0000FF"/>
                </w:rPr>
                <w:t>77</w:t>
              </w:r>
            </w:hyperlink>
          </w:p>
        </w:tc>
      </w:tr>
      <w:tr w:rsidR="00401202">
        <w:tc>
          <w:tcPr>
            <w:tcW w:w="8107" w:type="dxa"/>
            <w:tcBorders>
              <w:top w:val="nil"/>
              <w:left w:val="nil"/>
              <w:bottom w:val="nil"/>
              <w:right w:val="nil"/>
            </w:tcBorders>
          </w:tcPr>
          <w:p w:rsidR="00401202" w:rsidRDefault="00401202">
            <w:pPr>
              <w:pStyle w:val="ConsPlusNormal"/>
            </w:pPr>
            <w:r>
              <w:lastRenderedPageBreak/>
              <w:t>по договорам (контрактам) на создание, передачу и использование научной и (или) научно-технической продукции</w:t>
            </w:r>
          </w:p>
        </w:tc>
        <w:tc>
          <w:tcPr>
            <w:tcW w:w="964" w:type="dxa"/>
            <w:tcBorders>
              <w:top w:val="nil"/>
              <w:left w:val="nil"/>
              <w:bottom w:val="nil"/>
              <w:right w:val="nil"/>
            </w:tcBorders>
          </w:tcPr>
          <w:p w:rsidR="00401202" w:rsidRDefault="00401202">
            <w:pPr>
              <w:pStyle w:val="ConsPlusNormal"/>
            </w:pPr>
            <w:hyperlink w:anchor="P6356">
              <w:r>
                <w:rPr>
                  <w:color w:val="0000FF"/>
                </w:rPr>
                <w:t>632</w:t>
              </w:r>
            </w:hyperlink>
          </w:p>
        </w:tc>
      </w:tr>
      <w:tr w:rsidR="00401202">
        <w:tc>
          <w:tcPr>
            <w:tcW w:w="8107" w:type="dxa"/>
            <w:tcBorders>
              <w:top w:val="nil"/>
              <w:left w:val="nil"/>
              <w:bottom w:val="nil"/>
              <w:right w:val="nil"/>
            </w:tcBorders>
          </w:tcPr>
          <w:p w:rsidR="00401202" w:rsidRDefault="00401202">
            <w:pPr>
              <w:pStyle w:val="ConsPlusNormal"/>
            </w:pPr>
            <w:r>
              <w:t>по договорам (контрактам) о совместной научной и (или)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6364">
              <w:r>
                <w:rPr>
                  <w:color w:val="0000FF"/>
                </w:rPr>
                <w:t>633</w:t>
              </w:r>
            </w:hyperlink>
          </w:p>
        </w:tc>
      </w:tr>
      <w:tr w:rsidR="00401202">
        <w:tc>
          <w:tcPr>
            <w:tcW w:w="8107" w:type="dxa"/>
            <w:tcBorders>
              <w:top w:val="nil"/>
              <w:left w:val="nil"/>
              <w:bottom w:val="nil"/>
              <w:right w:val="nil"/>
            </w:tcBorders>
          </w:tcPr>
          <w:p w:rsidR="00401202" w:rsidRDefault="00401202">
            <w:pPr>
              <w:pStyle w:val="ConsPlusNormal"/>
            </w:pPr>
            <w:r>
              <w:t>по доступу организаций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964" w:type="dxa"/>
            <w:tcBorders>
              <w:top w:val="nil"/>
              <w:left w:val="nil"/>
              <w:bottom w:val="nil"/>
              <w:right w:val="nil"/>
            </w:tcBorders>
          </w:tcPr>
          <w:p w:rsidR="00401202" w:rsidRDefault="00401202">
            <w:pPr>
              <w:pStyle w:val="ConsPlusNormal"/>
            </w:pPr>
            <w:hyperlink w:anchor="P13843">
              <w:r>
                <w:rPr>
                  <w:color w:val="0000FF"/>
                </w:rPr>
                <w:t>1404</w:t>
              </w:r>
            </w:hyperlink>
          </w:p>
        </w:tc>
      </w:tr>
      <w:tr w:rsidR="00401202">
        <w:tc>
          <w:tcPr>
            <w:tcW w:w="8107" w:type="dxa"/>
            <w:tcBorders>
              <w:top w:val="nil"/>
              <w:left w:val="nil"/>
              <w:bottom w:val="nil"/>
              <w:right w:val="nil"/>
            </w:tcBorders>
          </w:tcPr>
          <w:p w:rsidR="00401202" w:rsidRDefault="00401202">
            <w:pPr>
              <w:pStyle w:val="ConsPlusNormal"/>
            </w:pPr>
            <w:r>
              <w:t>по заявкам на выдачу патентов или свидетельств о регистрации права</w:t>
            </w:r>
          </w:p>
        </w:tc>
        <w:tc>
          <w:tcPr>
            <w:tcW w:w="964" w:type="dxa"/>
            <w:tcBorders>
              <w:top w:val="nil"/>
              <w:left w:val="nil"/>
              <w:bottom w:val="nil"/>
              <w:right w:val="nil"/>
            </w:tcBorders>
          </w:tcPr>
          <w:p w:rsidR="00401202" w:rsidRDefault="00401202">
            <w:pPr>
              <w:pStyle w:val="ConsPlusNormal"/>
            </w:pPr>
            <w:hyperlink w:anchor="P8038">
              <w:r>
                <w:rPr>
                  <w:color w:val="0000FF"/>
                </w:rPr>
                <w:t>802</w:t>
              </w:r>
            </w:hyperlink>
          </w:p>
        </w:tc>
      </w:tr>
      <w:tr w:rsidR="00401202">
        <w:tc>
          <w:tcPr>
            <w:tcW w:w="8107" w:type="dxa"/>
            <w:tcBorders>
              <w:top w:val="nil"/>
              <w:left w:val="nil"/>
              <w:bottom w:val="nil"/>
              <w:right w:val="nil"/>
            </w:tcBorders>
          </w:tcPr>
          <w:p w:rsidR="00401202" w:rsidRDefault="00401202">
            <w:pPr>
              <w:pStyle w:val="ConsPlusNormal"/>
            </w:pPr>
            <w:r>
              <w:t>по земельным вопросам</w:t>
            </w:r>
          </w:p>
        </w:tc>
        <w:tc>
          <w:tcPr>
            <w:tcW w:w="964" w:type="dxa"/>
            <w:tcBorders>
              <w:top w:val="nil"/>
              <w:left w:val="nil"/>
              <w:bottom w:val="nil"/>
              <w:right w:val="nil"/>
            </w:tcBorders>
          </w:tcPr>
          <w:p w:rsidR="00401202" w:rsidRDefault="00401202">
            <w:pPr>
              <w:pStyle w:val="ConsPlusNormal"/>
            </w:pPr>
            <w:hyperlink w:anchor="P1029">
              <w:r>
                <w:rPr>
                  <w:color w:val="0000FF"/>
                </w:rPr>
                <w:t>92</w:t>
              </w:r>
            </w:hyperlink>
          </w:p>
        </w:tc>
      </w:tr>
      <w:tr w:rsidR="00401202">
        <w:tc>
          <w:tcPr>
            <w:tcW w:w="8107" w:type="dxa"/>
            <w:tcBorders>
              <w:top w:val="nil"/>
              <w:left w:val="nil"/>
              <w:bottom w:val="nil"/>
              <w:right w:val="nil"/>
            </w:tcBorders>
          </w:tcPr>
          <w:p w:rsidR="00401202" w:rsidRDefault="00401202">
            <w:pPr>
              <w:pStyle w:val="ConsPlusNormal"/>
            </w:pPr>
            <w:r>
              <w:t>по изготовлению ведомственных наград и удостоверений к ним</w:t>
            </w:r>
          </w:p>
        </w:tc>
        <w:tc>
          <w:tcPr>
            <w:tcW w:w="964" w:type="dxa"/>
            <w:tcBorders>
              <w:top w:val="nil"/>
              <w:left w:val="nil"/>
              <w:bottom w:val="nil"/>
              <w:right w:val="nil"/>
            </w:tcBorders>
          </w:tcPr>
          <w:p w:rsidR="00401202" w:rsidRDefault="00401202">
            <w:pPr>
              <w:pStyle w:val="ConsPlusNormal"/>
            </w:pPr>
            <w:hyperlink w:anchor="P5556">
              <w:r>
                <w:rPr>
                  <w:color w:val="0000FF"/>
                </w:rPr>
                <w:t>538</w:t>
              </w:r>
            </w:hyperlink>
          </w:p>
        </w:tc>
      </w:tr>
      <w:tr w:rsidR="00401202">
        <w:tc>
          <w:tcPr>
            <w:tcW w:w="8107" w:type="dxa"/>
            <w:tcBorders>
              <w:top w:val="nil"/>
              <w:left w:val="nil"/>
              <w:bottom w:val="nil"/>
              <w:right w:val="nil"/>
            </w:tcBorders>
          </w:tcPr>
          <w:p w:rsidR="00401202" w:rsidRDefault="00401202">
            <w:pPr>
              <w:pStyle w:val="ConsPlusNormal"/>
            </w:pPr>
            <w:r>
              <w:t>по исполнению, рассмотрению парламентских запросов, обращений (запросов)</w:t>
            </w:r>
          </w:p>
        </w:tc>
        <w:tc>
          <w:tcPr>
            <w:tcW w:w="964" w:type="dxa"/>
            <w:tcBorders>
              <w:top w:val="nil"/>
              <w:left w:val="nil"/>
              <w:bottom w:val="nil"/>
              <w:right w:val="nil"/>
            </w:tcBorders>
          </w:tcPr>
          <w:p w:rsidR="00401202" w:rsidRDefault="00401202">
            <w:pPr>
              <w:pStyle w:val="ConsPlusNormal"/>
            </w:pPr>
            <w:hyperlink w:anchor="P1277">
              <w:r>
                <w:rPr>
                  <w:color w:val="0000FF"/>
                </w:rPr>
                <w:t>118</w:t>
              </w:r>
            </w:hyperlink>
          </w:p>
        </w:tc>
      </w:tr>
      <w:tr w:rsidR="00401202">
        <w:tc>
          <w:tcPr>
            <w:tcW w:w="8107" w:type="dxa"/>
            <w:tcBorders>
              <w:top w:val="nil"/>
              <w:left w:val="nil"/>
              <w:bottom w:val="nil"/>
              <w:right w:val="nil"/>
            </w:tcBorders>
          </w:tcPr>
          <w:p w:rsidR="00401202" w:rsidRDefault="00401202">
            <w:pPr>
              <w:pStyle w:val="ConsPlusNormal"/>
            </w:pPr>
            <w:r>
              <w:t>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w:t>
            </w:r>
          </w:p>
        </w:tc>
        <w:tc>
          <w:tcPr>
            <w:tcW w:w="964" w:type="dxa"/>
            <w:tcBorders>
              <w:top w:val="nil"/>
              <w:left w:val="nil"/>
              <w:bottom w:val="nil"/>
              <w:right w:val="nil"/>
            </w:tcBorders>
          </w:tcPr>
          <w:p w:rsidR="00401202" w:rsidRDefault="00401202">
            <w:pPr>
              <w:pStyle w:val="ConsPlusNormal"/>
            </w:pPr>
            <w:hyperlink w:anchor="P12430">
              <w:r>
                <w:rPr>
                  <w:color w:val="0000FF"/>
                </w:rPr>
                <w:t>1239</w:t>
              </w:r>
            </w:hyperlink>
          </w:p>
        </w:tc>
      </w:tr>
      <w:tr w:rsidR="00401202">
        <w:tc>
          <w:tcPr>
            <w:tcW w:w="8107" w:type="dxa"/>
            <w:tcBorders>
              <w:top w:val="nil"/>
              <w:left w:val="nil"/>
              <w:bottom w:val="nil"/>
              <w:right w:val="nil"/>
            </w:tcBorders>
          </w:tcPr>
          <w:p w:rsidR="00401202" w:rsidRDefault="00401202">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401202" w:rsidRDefault="00401202">
            <w:pPr>
              <w:pStyle w:val="ConsPlusNormal"/>
            </w:pPr>
            <w:hyperlink w:anchor="P1988">
              <w:r>
                <w:rPr>
                  <w:color w:val="0000FF"/>
                </w:rPr>
                <w:t>184</w:t>
              </w:r>
            </w:hyperlink>
          </w:p>
        </w:tc>
      </w:tr>
      <w:tr w:rsidR="00401202">
        <w:tc>
          <w:tcPr>
            <w:tcW w:w="8107" w:type="dxa"/>
            <w:tcBorders>
              <w:top w:val="nil"/>
              <w:left w:val="nil"/>
              <w:bottom w:val="nil"/>
              <w:right w:val="nil"/>
            </w:tcBorders>
          </w:tcPr>
          <w:p w:rsidR="00401202" w:rsidRDefault="00401202">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19">
              <w:r>
                <w:rPr>
                  <w:color w:val="0000FF"/>
                </w:rPr>
                <w:t>888</w:t>
              </w:r>
            </w:hyperlink>
          </w:p>
        </w:tc>
      </w:tr>
      <w:tr w:rsidR="00401202">
        <w:tc>
          <w:tcPr>
            <w:tcW w:w="8107" w:type="dxa"/>
            <w:tcBorders>
              <w:top w:val="nil"/>
              <w:left w:val="nil"/>
              <w:bottom w:val="nil"/>
              <w:right w:val="nil"/>
            </w:tcBorders>
          </w:tcPr>
          <w:p w:rsidR="00401202" w:rsidRDefault="00401202">
            <w:pPr>
              <w:pStyle w:val="ConsPlusNormal"/>
            </w:pPr>
            <w:r>
              <w:t>по контролю за организацией и проведением личного приема граждан</w:t>
            </w:r>
          </w:p>
        </w:tc>
        <w:tc>
          <w:tcPr>
            <w:tcW w:w="964" w:type="dxa"/>
            <w:tcBorders>
              <w:top w:val="nil"/>
              <w:left w:val="nil"/>
              <w:bottom w:val="nil"/>
              <w:right w:val="nil"/>
            </w:tcBorders>
          </w:tcPr>
          <w:p w:rsidR="00401202" w:rsidRDefault="00401202">
            <w:pPr>
              <w:pStyle w:val="ConsPlusNormal"/>
            </w:pPr>
            <w:hyperlink w:anchor="P1334">
              <w:r>
                <w:rPr>
                  <w:color w:val="0000FF"/>
                </w:rPr>
                <w:t>125</w:t>
              </w:r>
            </w:hyperlink>
          </w:p>
        </w:tc>
      </w:tr>
      <w:tr w:rsidR="00401202">
        <w:tc>
          <w:tcPr>
            <w:tcW w:w="8107" w:type="dxa"/>
            <w:tcBorders>
              <w:top w:val="nil"/>
              <w:left w:val="nil"/>
              <w:bottom w:val="nil"/>
              <w:right w:val="nil"/>
            </w:tcBorders>
          </w:tcPr>
          <w:p w:rsidR="00401202" w:rsidRDefault="00401202">
            <w:pPr>
              <w:pStyle w:val="ConsPlusNormal"/>
            </w:pPr>
            <w:r>
              <w:t>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964" w:type="dxa"/>
            <w:tcBorders>
              <w:top w:val="nil"/>
              <w:left w:val="nil"/>
              <w:bottom w:val="nil"/>
              <w:right w:val="nil"/>
            </w:tcBorders>
          </w:tcPr>
          <w:p w:rsidR="00401202" w:rsidRDefault="00401202">
            <w:pPr>
              <w:pStyle w:val="ConsPlusNormal"/>
            </w:pPr>
            <w:hyperlink w:anchor="P13811">
              <w:r>
                <w:rPr>
                  <w:color w:val="0000FF"/>
                </w:rPr>
                <w:t>1400</w:t>
              </w:r>
            </w:hyperlink>
          </w:p>
        </w:tc>
      </w:tr>
      <w:tr w:rsidR="00401202">
        <w:tc>
          <w:tcPr>
            <w:tcW w:w="8107" w:type="dxa"/>
            <w:tcBorders>
              <w:top w:val="nil"/>
              <w:left w:val="nil"/>
              <w:bottom w:val="nil"/>
              <w:right w:val="nil"/>
            </w:tcBorders>
          </w:tcPr>
          <w:p w:rsidR="00401202" w:rsidRDefault="00401202">
            <w:pPr>
              <w:pStyle w:val="ConsPlusNormal"/>
            </w:pPr>
            <w:r>
              <w:t>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rsidR="00401202" w:rsidRDefault="00401202">
            <w:pPr>
              <w:pStyle w:val="ConsPlusNormal"/>
            </w:pPr>
            <w:hyperlink w:anchor="P15818">
              <w:r>
                <w:rPr>
                  <w:color w:val="0000FF"/>
                </w:rPr>
                <w:t>1610</w:t>
              </w:r>
            </w:hyperlink>
          </w:p>
        </w:tc>
      </w:tr>
      <w:tr w:rsidR="00401202">
        <w:tc>
          <w:tcPr>
            <w:tcW w:w="8107" w:type="dxa"/>
            <w:tcBorders>
              <w:top w:val="nil"/>
              <w:left w:val="nil"/>
              <w:bottom w:val="nil"/>
              <w:right w:val="nil"/>
            </w:tcBorders>
          </w:tcPr>
          <w:p w:rsidR="00401202" w:rsidRDefault="00401202">
            <w:pPr>
              <w:pStyle w:val="ConsPlusNormal"/>
            </w:pPr>
            <w:r>
              <w:t>по лизингу имущества организации</w:t>
            </w:r>
          </w:p>
        </w:tc>
        <w:tc>
          <w:tcPr>
            <w:tcW w:w="964" w:type="dxa"/>
            <w:tcBorders>
              <w:top w:val="nil"/>
              <w:left w:val="nil"/>
              <w:bottom w:val="nil"/>
              <w:right w:val="nil"/>
            </w:tcBorders>
          </w:tcPr>
          <w:p w:rsidR="00401202" w:rsidRDefault="00401202">
            <w:pPr>
              <w:pStyle w:val="ConsPlusNormal"/>
            </w:pPr>
            <w:hyperlink w:anchor="P1105">
              <w:r>
                <w:rPr>
                  <w:color w:val="0000FF"/>
                </w:rPr>
                <w:t>99</w:t>
              </w:r>
            </w:hyperlink>
          </w:p>
        </w:tc>
      </w:tr>
      <w:tr w:rsidR="00401202">
        <w:tc>
          <w:tcPr>
            <w:tcW w:w="8107" w:type="dxa"/>
            <w:tcBorders>
              <w:top w:val="nil"/>
              <w:left w:val="nil"/>
              <w:bottom w:val="nil"/>
              <w:right w:val="nil"/>
            </w:tcBorders>
          </w:tcPr>
          <w:p w:rsidR="00401202" w:rsidRDefault="00401202">
            <w:pPr>
              <w:pStyle w:val="ConsPlusNormal"/>
            </w:pPr>
            <w:r>
              <w:t>по лицензированию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9702">
              <w:r>
                <w:rPr>
                  <w:color w:val="0000FF"/>
                </w:rPr>
                <w:t>967</w:t>
              </w:r>
            </w:hyperlink>
          </w:p>
        </w:tc>
      </w:tr>
      <w:tr w:rsidR="00401202">
        <w:tc>
          <w:tcPr>
            <w:tcW w:w="8107" w:type="dxa"/>
            <w:tcBorders>
              <w:top w:val="nil"/>
              <w:left w:val="nil"/>
              <w:bottom w:val="nil"/>
              <w:right w:val="nil"/>
            </w:tcBorders>
          </w:tcPr>
          <w:p w:rsidR="00401202" w:rsidRDefault="00401202">
            <w:pPr>
              <w:pStyle w:val="ConsPlusNormal"/>
            </w:pPr>
            <w:r>
              <w:t>по мелиорации земель, животноводству, племенному делу, ветеринарии</w:t>
            </w:r>
          </w:p>
        </w:tc>
        <w:tc>
          <w:tcPr>
            <w:tcW w:w="964" w:type="dxa"/>
            <w:tcBorders>
              <w:top w:val="nil"/>
              <w:left w:val="nil"/>
              <w:bottom w:val="nil"/>
              <w:right w:val="nil"/>
            </w:tcBorders>
          </w:tcPr>
          <w:p w:rsidR="00401202" w:rsidRDefault="00401202">
            <w:pPr>
              <w:pStyle w:val="ConsPlusNormal"/>
            </w:pPr>
            <w:hyperlink w:anchor="P16613">
              <w:r>
                <w:rPr>
                  <w:color w:val="0000FF"/>
                </w:rPr>
                <w:t>1690</w:t>
              </w:r>
            </w:hyperlink>
          </w:p>
        </w:tc>
      </w:tr>
      <w:tr w:rsidR="00401202">
        <w:tc>
          <w:tcPr>
            <w:tcW w:w="8107" w:type="dxa"/>
            <w:tcBorders>
              <w:top w:val="nil"/>
              <w:left w:val="nil"/>
              <w:bottom w:val="nil"/>
              <w:right w:val="nil"/>
            </w:tcBorders>
          </w:tcPr>
          <w:p w:rsidR="00401202" w:rsidRDefault="00401202">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401202" w:rsidRDefault="00401202">
            <w:pPr>
              <w:pStyle w:val="ConsPlusNormal"/>
            </w:pPr>
            <w:hyperlink w:anchor="P13162">
              <w:r>
                <w:rPr>
                  <w:color w:val="0000FF"/>
                </w:rPr>
                <w:t>1326</w:t>
              </w:r>
            </w:hyperlink>
          </w:p>
        </w:tc>
      </w:tr>
      <w:tr w:rsidR="00401202">
        <w:tc>
          <w:tcPr>
            <w:tcW w:w="8107" w:type="dxa"/>
            <w:tcBorders>
              <w:top w:val="nil"/>
              <w:left w:val="nil"/>
              <w:bottom w:val="nil"/>
              <w:right w:val="nil"/>
            </w:tcBorders>
          </w:tcPr>
          <w:p w:rsidR="00401202" w:rsidRDefault="00401202">
            <w:pPr>
              <w:pStyle w:val="ConsPlusNormal"/>
            </w:pPr>
            <w:r>
              <w:t>по мониторингу реализации инновационных проектов и программ федеральными инновационными площадками</w:t>
            </w:r>
          </w:p>
        </w:tc>
        <w:tc>
          <w:tcPr>
            <w:tcW w:w="964" w:type="dxa"/>
            <w:tcBorders>
              <w:top w:val="nil"/>
              <w:left w:val="nil"/>
              <w:bottom w:val="nil"/>
              <w:right w:val="nil"/>
            </w:tcBorders>
          </w:tcPr>
          <w:p w:rsidR="00401202" w:rsidRDefault="00401202">
            <w:pPr>
              <w:pStyle w:val="ConsPlusNormal"/>
            </w:pPr>
            <w:hyperlink w:anchor="P12487">
              <w:r>
                <w:rPr>
                  <w:color w:val="0000FF"/>
                </w:rPr>
                <w:t>1246</w:t>
              </w:r>
            </w:hyperlink>
          </w:p>
        </w:tc>
      </w:tr>
      <w:tr w:rsidR="00401202">
        <w:tc>
          <w:tcPr>
            <w:tcW w:w="8107" w:type="dxa"/>
            <w:tcBorders>
              <w:top w:val="nil"/>
              <w:left w:val="nil"/>
              <w:bottom w:val="nil"/>
              <w:right w:val="nil"/>
            </w:tcBorders>
          </w:tcPr>
          <w:p w:rsidR="00401202" w:rsidRDefault="00401202">
            <w:pPr>
              <w:pStyle w:val="ConsPlusNormal"/>
            </w:pPr>
            <w:r>
              <w:t>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rsidR="00401202" w:rsidRDefault="00401202">
            <w:pPr>
              <w:pStyle w:val="ConsPlusNormal"/>
            </w:pPr>
            <w:hyperlink w:anchor="P4965">
              <w:r>
                <w:rPr>
                  <w:color w:val="0000FF"/>
                </w:rPr>
                <w:t>490</w:t>
              </w:r>
            </w:hyperlink>
          </w:p>
        </w:tc>
      </w:tr>
      <w:tr w:rsidR="00401202">
        <w:tc>
          <w:tcPr>
            <w:tcW w:w="8107" w:type="dxa"/>
            <w:tcBorders>
              <w:top w:val="nil"/>
              <w:left w:val="nil"/>
              <w:bottom w:val="nil"/>
              <w:right w:val="nil"/>
            </w:tcBorders>
          </w:tcPr>
          <w:p w:rsidR="00401202" w:rsidRDefault="00401202">
            <w:pPr>
              <w:pStyle w:val="ConsPlusNormal"/>
            </w:pPr>
            <w:r>
              <w:t>по обеспечению проведения ежегодной диспансеризации гражданских служащих</w:t>
            </w:r>
          </w:p>
        </w:tc>
        <w:tc>
          <w:tcPr>
            <w:tcW w:w="964" w:type="dxa"/>
            <w:tcBorders>
              <w:top w:val="nil"/>
              <w:left w:val="nil"/>
              <w:bottom w:val="nil"/>
              <w:right w:val="nil"/>
            </w:tcBorders>
          </w:tcPr>
          <w:p w:rsidR="00401202" w:rsidRDefault="00401202">
            <w:pPr>
              <w:pStyle w:val="ConsPlusNormal"/>
            </w:pPr>
            <w:hyperlink w:anchor="P18445">
              <w:r>
                <w:rPr>
                  <w:color w:val="0000FF"/>
                </w:rPr>
                <w:t>1891</w:t>
              </w:r>
            </w:hyperlink>
          </w:p>
        </w:tc>
      </w:tr>
      <w:tr w:rsidR="00401202">
        <w:tc>
          <w:tcPr>
            <w:tcW w:w="8107" w:type="dxa"/>
            <w:tcBorders>
              <w:top w:val="nil"/>
              <w:left w:val="nil"/>
              <w:bottom w:val="nil"/>
              <w:right w:val="nil"/>
            </w:tcBorders>
          </w:tcPr>
          <w:p w:rsidR="00401202" w:rsidRDefault="00401202">
            <w:pPr>
              <w:pStyle w:val="ConsPlusNormal"/>
            </w:pPr>
            <w:r>
              <w:t xml:space="preserve">по обеспечению разработки единого визуального стиля и осуществления контроля </w:t>
            </w:r>
            <w:r>
              <w:lastRenderedPageBreak/>
              <w:t>за его применением</w:t>
            </w:r>
          </w:p>
        </w:tc>
        <w:tc>
          <w:tcPr>
            <w:tcW w:w="964" w:type="dxa"/>
            <w:tcBorders>
              <w:top w:val="nil"/>
              <w:left w:val="nil"/>
              <w:bottom w:val="nil"/>
              <w:right w:val="nil"/>
            </w:tcBorders>
          </w:tcPr>
          <w:p w:rsidR="00401202" w:rsidRDefault="00401202">
            <w:pPr>
              <w:pStyle w:val="ConsPlusNormal"/>
            </w:pPr>
            <w:hyperlink w:anchor="P574">
              <w:r>
                <w:rPr>
                  <w:color w:val="0000FF"/>
                </w:rPr>
                <w:t>37</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401202" w:rsidRDefault="00401202">
            <w:pPr>
              <w:pStyle w:val="ConsPlusNormal"/>
            </w:pPr>
            <w:hyperlink w:anchor="P13267">
              <w:r>
                <w:rPr>
                  <w:color w:val="0000FF"/>
                </w:rPr>
                <w:t>1339</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программ наставничества, содействия общественной деятельности</w:t>
            </w:r>
          </w:p>
        </w:tc>
        <w:tc>
          <w:tcPr>
            <w:tcW w:w="964" w:type="dxa"/>
            <w:tcBorders>
              <w:top w:val="nil"/>
              <w:left w:val="nil"/>
              <w:bottom w:val="nil"/>
              <w:right w:val="nil"/>
            </w:tcBorders>
          </w:tcPr>
          <w:p w:rsidR="00401202" w:rsidRDefault="00401202">
            <w:pPr>
              <w:pStyle w:val="ConsPlusNormal"/>
            </w:pPr>
            <w:hyperlink w:anchor="P13356">
              <w:r>
                <w:rPr>
                  <w:color w:val="0000FF"/>
                </w:rPr>
                <w:t>1350</w:t>
              </w:r>
            </w:hyperlink>
          </w:p>
        </w:tc>
      </w:tr>
      <w:tr w:rsidR="00401202">
        <w:tc>
          <w:tcPr>
            <w:tcW w:w="8107" w:type="dxa"/>
            <w:tcBorders>
              <w:top w:val="nil"/>
              <w:left w:val="nil"/>
              <w:bottom w:val="nil"/>
              <w:right w:val="nil"/>
            </w:tcBorders>
          </w:tcPr>
          <w:p w:rsidR="00401202" w:rsidRDefault="00401202">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401202" w:rsidRDefault="00401202">
            <w:pPr>
              <w:pStyle w:val="ConsPlusNormal"/>
            </w:pPr>
            <w:hyperlink w:anchor="P3140">
              <w:r>
                <w:rPr>
                  <w:color w:val="0000FF"/>
                </w:rPr>
                <w:t>309</w:t>
              </w:r>
            </w:hyperlink>
          </w:p>
        </w:tc>
      </w:tr>
      <w:tr w:rsidR="00401202">
        <w:tc>
          <w:tcPr>
            <w:tcW w:w="8107" w:type="dxa"/>
            <w:tcBorders>
              <w:top w:val="nil"/>
              <w:left w:val="nil"/>
              <w:bottom w:val="nil"/>
              <w:right w:val="nil"/>
            </w:tcBorders>
          </w:tcPr>
          <w:p w:rsidR="00401202" w:rsidRDefault="00401202">
            <w:pPr>
              <w:pStyle w:val="ConsPlusNormal"/>
            </w:pPr>
            <w:r>
              <w:t>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964" w:type="dxa"/>
            <w:tcBorders>
              <w:top w:val="nil"/>
              <w:left w:val="nil"/>
              <w:bottom w:val="nil"/>
              <w:right w:val="nil"/>
            </w:tcBorders>
          </w:tcPr>
          <w:p w:rsidR="00401202" w:rsidRDefault="00401202">
            <w:pPr>
              <w:pStyle w:val="ConsPlusNormal"/>
            </w:pPr>
            <w:hyperlink w:anchor="P13413">
              <w:r>
                <w:rPr>
                  <w:color w:val="0000FF"/>
                </w:rPr>
                <w:t>1357</w:t>
              </w:r>
            </w:hyperlink>
          </w:p>
        </w:tc>
      </w:tr>
      <w:tr w:rsidR="00401202">
        <w:tc>
          <w:tcPr>
            <w:tcW w:w="8107" w:type="dxa"/>
            <w:tcBorders>
              <w:top w:val="nil"/>
              <w:left w:val="nil"/>
              <w:bottom w:val="nil"/>
              <w:right w:val="nil"/>
            </w:tcBorders>
          </w:tcPr>
          <w:p w:rsidR="00401202" w:rsidRDefault="00401202">
            <w:pPr>
              <w:pStyle w:val="ConsPlusNormal"/>
            </w:pPr>
            <w:r>
              <w:t>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rsidR="00401202" w:rsidRDefault="00401202">
            <w:pPr>
              <w:pStyle w:val="ConsPlusNormal"/>
            </w:pPr>
            <w:hyperlink w:anchor="P3164">
              <w:r>
                <w:rPr>
                  <w:color w:val="0000FF"/>
                </w:rPr>
                <w:t>312</w:t>
              </w:r>
            </w:hyperlink>
          </w:p>
        </w:tc>
      </w:tr>
      <w:tr w:rsidR="00401202">
        <w:tc>
          <w:tcPr>
            <w:tcW w:w="8107" w:type="dxa"/>
            <w:tcBorders>
              <w:top w:val="nil"/>
              <w:left w:val="nil"/>
              <w:bottom w:val="nil"/>
              <w:right w:val="nil"/>
            </w:tcBorders>
          </w:tcPr>
          <w:p w:rsidR="00401202" w:rsidRDefault="00401202">
            <w:pPr>
              <w:pStyle w:val="ConsPlusNormal"/>
            </w:pPr>
            <w:r>
              <w:t>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401202" w:rsidRDefault="00401202">
            <w:pPr>
              <w:pStyle w:val="ConsPlusNormal"/>
            </w:pPr>
            <w:hyperlink w:anchor="P3116">
              <w:r>
                <w:rPr>
                  <w:color w:val="0000FF"/>
                </w:rPr>
                <w:t>306</w:t>
              </w:r>
            </w:hyperlink>
          </w:p>
        </w:tc>
      </w:tr>
      <w:tr w:rsidR="00401202">
        <w:tc>
          <w:tcPr>
            <w:tcW w:w="8107" w:type="dxa"/>
            <w:tcBorders>
              <w:top w:val="nil"/>
              <w:left w:val="nil"/>
              <w:bottom w:val="nil"/>
              <w:right w:val="nil"/>
            </w:tcBorders>
          </w:tcPr>
          <w:p w:rsidR="00401202" w:rsidRDefault="00401202">
            <w:pPr>
              <w:pStyle w:val="ConsPlusNormal"/>
            </w:pPr>
            <w:r>
              <w:t>по обеспечению согласования отчетов об использовании остатков целевых субсидий, предоставленных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401202" w:rsidRDefault="00401202">
            <w:pPr>
              <w:pStyle w:val="ConsPlusNormal"/>
            </w:pPr>
            <w:hyperlink w:anchor="P3124">
              <w:r>
                <w:rPr>
                  <w:color w:val="0000FF"/>
                </w:rPr>
                <w:t>307</w:t>
              </w:r>
            </w:hyperlink>
          </w:p>
        </w:tc>
      </w:tr>
      <w:tr w:rsidR="00401202">
        <w:tc>
          <w:tcPr>
            <w:tcW w:w="8107" w:type="dxa"/>
            <w:tcBorders>
              <w:top w:val="nil"/>
              <w:left w:val="nil"/>
              <w:bottom w:val="nil"/>
              <w:right w:val="nil"/>
            </w:tcBorders>
          </w:tcPr>
          <w:p w:rsidR="00401202" w:rsidRDefault="00401202">
            <w:pPr>
              <w:pStyle w:val="ConsPlusNormal"/>
            </w:pPr>
            <w:r>
              <w:t>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rsidR="00401202" w:rsidRDefault="00401202">
            <w:pPr>
              <w:pStyle w:val="ConsPlusNormal"/>
            </w:pPr>
            <w:hyperlink w:anchor="P12968">
              <w:r>
                <w:rPr>
                  <w:color w:val="0000FF"/>
                </w:rPr>
                <w:t>1302</w:t>
              </w:r>
            </w:hyperlink>
          </w:p>
        </w:tc>
      </w:tr>
      <w:tr w:rsidR="00401202">
        <w:tc>
          <w:tcPr>
            <w:tcW w:w="8107" w:type="dxa"/>
            <w:tcBorders>
              <w:top w:val="nil"/>
              <w:left w:val="nil"/>
              <w:bottom w:val="nil"/>
              <w:right w:val="nil"/>
            </w:tcBorders>
          </w:tcPr>
          <w:p w:rsidR="00401202" w:rsidRDefault="00401202">
            <w:pPr>
              <w:pStyle w:val="ConsPlusNormal"/>
            </w:pPr>
            <w:r>
              <w:t>по обоснованию бюджетных ассигнований на очередной финансовый год и плановый период по Минобрнауки России как главному распорядителю бюджетных средств в форме капитальных вложений в объекты капитального строительства государственной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3148">
              <w:r>
                <w:rPr>
                  <w:color w:val="0000FF"/>
                </w:rPr>
                <w:t>310</w:t>
              </w:r>
            </w:hyperlink>
          </w:p>
        </w:tc>
      </w:tr>
      <w:tr w:rsidR="00401202">
        <w:tc>
          <w:tcPr>
            <w:tcW w:w="8107" w:type="dxa"/>
            <w:tcBorders>
              <w:top w:val="nil"/>
              <w:left w:val="nil"/>
              <w:bottom w:val="nil"/>
              <w:right w:val="nil"/>
            </w:tcBorders>
          </w:tcPr>
          <w:p w:rsidR="00401202" w:rsidRDefault="00401202">
            <w:pPr>
              <w:pStyle w:val="ConsPlusNormal"/>
            </w:pPr>
            <w:r>
              <w:t>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rsidR="00401202" w:rsidRDefault="00401202">
            <w:pPr>
              <w:pStyle w:val="ConsPlusNormal"/>
            </w:pPr>
            <w:hyperlink w:anchor="P13421">
              <w:r>
                <w:rPr>
                  <w:color w:val="0000FF"/>
                </w:rPr>
                <w:t>1358</w:t>
              </w:r>
            </w:hyperlink>
          </w:p>
        </w:tc>
      </w:tr>
      <w:tr w:rsidR="00401202">
        <w:tc>
          <w:tcPr>
            <w:tcW w:w="8107" w:type="dxa"/>
            <w:tcBorders>
              <w:top w:val="nil"/>
              <w:left w:val="nil"/>
              <w:bottom w:val="nil"/>
              <w:right w:val="nil"/>
            </w:tcBorders>
          </w:tcPr>
          <w:p w:rsidR="00401202" w:rsidRDefault="00401202">
            <w:pPr>
              <w:pStyle w:val="ConsPlusNormal"/>
            </w:pPr>
            <w:r>
              <w:t>по организации воспитательной работы с обучающимися</w:t>
            </w:r>
          </w:p>
        </w:tc>
        <w:tc>
          <w:tcPr>
            <w:tcW w:w="964" w:type="dxa"/>
            <w:tcBorders>
              <w:top w:val="nil"/>
              <w:left w:val="nil"/>
              <w:bottom w:val="nil"/>
              <w:right w:val="nil"/>
            </w:tcBorders>
          </w:tcPr>
          <w:p w:rsidR="00401202" w:rsidRDefault="00401202">
            <w:pPr>
              <w:pStyle w:val="ConsPlusNormal"/>
            </w:pPr>
            <w:hyperlink w:anchor="P13000">
              <w:r>
                <w:rPr>
                  <w:color w:val="0000FF"/>
                </w:rPr>
                <w:t>1306</w:t>
              </w:r>
            </w:hyperlink>
          </w:p>
        </w:tc>
      </w:tr>
      <w:tr w:rsidR="00401202">
        <w:tc>
          <w:tcPr>
            <w:tcW w:w="8107" w:type="dxa"/>
            <w:tcBorders>
              <w:top w:val="nil"/>
              <w:left w:val="nil"/>
              <w:bottom w:val="nil"/>
              <w:right w:val="nil"/>
            </w:tcBorders>
          </w:tcPr>
          <w:p w:rsidR="00401202" w:rsidRDefault="00401202">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401202" w:rsidRDefault="00401202">
            <w:pPr>
              <w:pStyle w:val="ConsPlusNormal"/>
            </w:pPr>
            <w:hyperlink w:anchor="P17736">
              <w:r>
                <w:rPr>
                  <w:color w:val="0000FF"/>
                </w:rPr>
                <w:t>1819</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12665">
              <w:r>
                <w:rPr>
                  <w:color w:val="0000FF"/>
                </w:rPr>
                <w:t>1268</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rsidR="00401202" w:rsidRDefault="00401202">
            <w:pPr>
              <w:pStyle w:val="ConsPlusNormal"/>
            </w:pPr>
            <w:hyperlink w:anchor="P12463">
              <w:r>
                <w:rPr>
                  <w:color w:val="0000FF"/>
                </w:rPr>
                <w:t>1243</w:t>
              </w:r>
            </w:hyperlink>
          </w:p>
        </w:tc>
      </w:tr>
      <w:tr w:rsidR="00401202">
        <w:tc>
          <w:tcPr>
            <w:tcW w:w="8107" w:type="dxa"/>
            <w:tcBorders>
              <w:top w:val="nil"/>
              <w:left w:val="nil"/>
              <w:bottom w:val="nil"/>
              <w:right w:val="nil"/>
            </w:tcBorders>
          </w:tcPr>
          <w:p w:rsidR="00401202" w:rsidRDefault="00401202">
            <w:pPr>
              <w:pStyle w:val="ConsPlusNormal"/>
            </w:pPr>
            <w:r>
              <w:t>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401202" w:rsidRDefault="00401202">
            <w:pPr>
              <w:pStyle w:val="ConsPlusNormal"/>
            </w:pPr>
            <w:hyperlink w:anchor="P16702">
              <w:r>
                <w:rPr>
                  <w:color w:val="0000FF"/>
                </w:rPr>
                <w:t>1701</w:t>
              </w:r>
            </w:hyperlink>
          </w:p>
        </w:tc>
      </w:tr>
      <w:tr w:rsidR="00401202">
        <w:tc>
          <w:tcPr>
            <w:tcW w:w="8107" w:type="dxa"/>
            <w:tcBorders>
              <w:top w:val="nil"/>
              <w:left w:val="nil"/>
              <w:bottom w:val="nil"/>
              <w:right w:val="nil"/>
            </w:tcBorders>
          </w:tcPr>
          <w:p w:rsidR="00401202" w:rsidRDefault="00401202">
            <w:pPr>
              <w:pStyle w:val="ConsPlusNormal"/>
            </w:pPr>
            <w:r>
              <w:t xml:space="preserve">по организации отбора иностранных граждан и лиц без гражданства на обучение по образовательным программам среднего профессионального образования, высшего </w:t>
            </w:r>
            <w:r>
              <w:lastRenderedPageBreak/>
              <w:t>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rsidR="00401202" w:rsidRDefault="00401202">
            <w:pPr>
              <w:pStyle w:val="ConsPlusNormal"/>
            </w:pPr>
            <w:hyperlink w:anchor="P10732">
              <w:r>
                <w:rPr>
                  <w:color w:val="0000FF"/>
                </w:rPr>
                <w:t>1060</w:t>
              </w:r>
            </w:hyperlink>
          </w:p>
        </w:tc>
      </w:tr>
      <w:tr w:rsidR="00401202">
        <w:tc>
          <w:tcPr>
            <w:tcW w:w="8107" w:type="dxa"/>
            <w:tcBorders>
              <w:top w:val="nil"/>
              <w:left w:val="nil"/>
              <w:bottom w:val="nil"/>
              <w:right w:val="nil"/>
            </w:tcBorders>
          </w:tcPr>
          <w:p w:rsidR="00401202" w:rsidRDefault="00401202">
            <w:pPr>
              <w:pStyle w:val="ConsPlusNormal"/>
            </w:pPr>
            <w:r>
              <w:t>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401202" w:rsidRDefault="00401202">
            <w:pPr>
              <w:pStyle w:val="ConsPlusNormal"/>
            </w:pPr>
            <w:hyperlink w:anchor="P17752">
              <w:r>
                <w:rPr>
                  <w:color w:val="0000FF"/>
                </w:rPr>
                <w:t>1821</w:t>
              </w:r>
            </w:hyperlink>
          </w:p>
        </w:tc>
      </w:tr>
      <w:tr w:rsidR="00401202">
        <w:tc>
          <w:tcPr>
            <w:tcW w:w="8107" w:type="dxa"/>
            <w:tcBorders>
              <w:top w:val="nil"/>
              <w:left w:val="nil"/>
              <w:bottom w:val="nil"/>
              <w:right w:val="nil"/>
            </w:tcBorders>
          </w:tcPr>
          <w:p w:rsidR="00401202" w:rsidRDefault="00401202">
            <w:pPr>
              <w:pStyle w:val="ConsPlusNormal"/>
            </w:pPr>
            <w:r>
              <w:t>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rsidR="00401202" w:rsidRDefault="00401202">
            <w:pPr>
              <w:pStyle w:val="ConsPlusNormal"/>
            </w:pPr>
            <w:hyperlink w:anchor="P3839">
              <w:r>
                <w:rPr>
                  <w:color w:val="0000FF"/>
                </w:rPr>
                <w:t>374</w:t>
              </w:r>
            </w:hyperlink>
          </w:p>
        </w:tc>
      </w:tr>
      <w:tr w:rsidR="00401202">
        <w:tc>
          <w:tcPr>
            <w:tcW w:w="8107" w:type="dxa"/>
            <w:tcBorders>
              <w:top w:val="nil"/>
              <w:left w:val="nil"/>
              <w:bottom w:val="nil"/>
              <w:right w:val="nil"/>
            </w:tcBorders>
          </w:tcPr>
          <w:p w:rsidR="00401202" w:rsidRDefault="00401202">
            <w:pPr>
              <w:pStyle w:val="ConsPlusNormal"/>
            </w:pPr>
            <w:r>
              <w:t>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w:t>
            </w:r>
          </w:p>
        </w:tc>
        <w:tc>
          <w:tcPr>
            <w:tcW w:w="964" w:type="dxa"/>
            <w:tcBorders>
              <w:top w:val="nil"/>
              <w:left w:val="nil"/>
              <w:bottom w:val="nil"/>
              <w:right w:val="nil"/>
            </w:tcBorders>
          </w:tcPr>
          <w:p w:rsidR="00401202" w:rsidRDefault="00401202">
            <w:pPr>
              <w:pStyle w:val="ConsPlusNormal"/>
            </w:pPr>
            <w:hyperlink w:anchor="P10006">
              <w:r>
                <w:rPr>
                  <w:color w:val="0000FF"/>
                </w:rPr>
                <w:t>1000</w:t>
              </w:r>
            </w:hyperlink>
          </w:p>
        </w:tc>
      </w:tr>
      <w:tr w:rsidR="00401202">
        <w:tc>
          <w:tcPr>
            <w:tcW w:w="8107" w:type="dxa"/>
            <w:tcBorders>
              <w:top w:val="nil"/>
              <w:left w:val="nil"/>
              <w:bottom w:val="nil"/>
              <w:right w:val="nil"/>
            </w:tcBorders>
          </w:tcPr>
          <w:p w:rsidR="00401202" w:rsidRDefault="00401202">
            <w:pPr>
              <w:pStyle w:val="ConsPlusNormal"/>
            </w:pPr>
            <w:r>
              <w:t>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rsidR="00401202" w:rsidRDefault="00401202">
            <w:pPr>
              <w:pStyle w:val="ConsPlusNormal"/>
            </w:pPr>
            <w:hyperlink w:anchor="P12576">
              <w:r>
                <w:rPr>
                  <w:color w:val="0000FF"/>
                </w:rPr>
                <w:t>1257</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общественной приемной</w:t>
            </w:r>
          </w:p>
        </w:tc>
        <w:tc>
          <w:tcPr>
            <w:tcW w:w="964" w:type="dxa"/>
            <w:tcBorders>
              <w:top w:val="nil"/>
              <w:left w:val="nil"/>
              <w:bottom w:val="nil"/>
              <w:right w:val="nil"/>
            </w:tcBorders>
          </w:tcPr>
          <w:p w:rsidR="00401202" w:rsidRDefault="00401202">
            <w:pPr>
              <w:pStyle w:val="ConsPlusNormal"/>
            </w:pPr>
            <w:hyperlink w:anchor="P1326">
              <w:r>
                <w:rPr>
                  <w:color w:val="0000FF"/>
                </w:rPr>
                <w:t>124</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по проведению независимой оценки качества деятельности организаций, осуществляющих образовательную деятельность,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12673">
              <w:r>
                <w:rPr>
                  <w:color w:val="0000FF"/>
                </w:rPr>
                <w:t>1269</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13">
              <w:r>
                <w:rPr>
                  <w:color w:val="0000FF"/>
                </w:rPr>
                <w:t>976</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401202" w:rsidRDefault="00401202">
            <w:pPr>
              <w:pStyle w:val="ConsPlusNormal"/>
            </w:pPr>
            <w:hyperlink w:anchor="P12738">
              <w:r>
                <w:rPr>
                  <w:color w:val="0000FF"/>
                </w:rPr>
                <w:t>1277</w:t>
              </w:r>
            </w:hyperlink>
          </w:p>
        </w:tc>
      </w:tr>
      <w:tr w:rsidR="00401202">
        <w:tc>
          <w:tcPr>
            <w:tcW w:w="8107" w:type="dxa"/>
            <w:tcBorders>
              <w:top w:val="nil"/>
              <w:left w:val="nil"/>
              <w:bottom w:val="nil"/>
              <w:right w:val="nil"/>
            </w:tcBorders>
          </w:tcPr>
          <w:p w:rsidR="00401202" w:rsidRDefault="00401202">
            <w:pPr>
              <w:pStyle w:val="ConsPlusNormal"/>
            </w:pPr>
            <w:r>
              <w:t>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803">
              <w:r>
                <w:rPr>
                  <w:color w:val="0000FF"/>
                </w:rPr>
                <w:t>64</w:t>
              </w:r>
            </w:hyperlink>
          </w:p>
        </w:tc>
      </w:tr>
      <w:tr w:rsidR="00401202">
        <w:tc>
          <w:tcPr>
            <w:tcW w:w="8107" w:type="dxa"/>
            <w:tcBorders>
              <w:top w:val="nil"/>
              <w:left w:val="nil"/>
              <w:bottom w:val="nil"/>
              <w:right w:val="nil"/>
            </w:tcBorders>
          </w:tcPr>
          <w:p w:rsidR="00401202" w:rsidRDefault="00401202">
            <w:pPr>
              <w:pStyle w:val="ConsPlusNormal"/>
            </w:pPr>
            <w:r>
              <w:t>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964" w:type="dxa"/>
            <w:tcBorders>
              <w:top w:val="nil"/>
              <w:left w:val="nil"/>
              <w:bottom w:val="nil"/>
              <w:right w:val="nil"/>
            </w:tcBorders>
          </w:tcPr>
          <w:p w:rsidR="00401202" w:rsidRDefault="00401202">
            <w:pPr>
              <w:pStyle w:val="ConsPlusNormal"/>
            </w:pPr>
            <w:hyperlink w:anchor="P3100">
              <w:r>
                <w:rPr>
                  <w:color w:val="0000FF"/>
                </w:rPr>
                <w:t>304</w:t>
              </w:r>
            </w:hyperlink>
          </w:p>
        </w:tc>
      </w:tr>
      <w:tr w:rsidR="00401202">
        <w:tc>
          <w:tcPr>
            <w:tcW w:w="8107" w:type="dxa"/>
            <w:tcBorders>
              <w:top w:val="nil"/>
              <w:left w:val="nil"/>
              <w:bottom w:val="nil"/>
              <w:right w:val="nil"/>
            </w:tcBorders>
          </w:tcPr>
          <w:p w:rsidR="00401202" w:rsidRDefault="00401202">
            <w:pPr>
              <w:pStyle w:val="ConsPlusNormal"/>
            </w:pPr>
            <w:r>
              <w:t>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3172">
              <w:r>
                <w:rPr>
                  <w:color w:val="0000FF"/>
                </w:rPr>
                <w:t>313</w:t>
              </w:r>
            </w:hyperlink>
          </w:p>
        </w:tc>
      </w:tr>
      <w:tr w:rsidR="00401202">
        <w:tc>
          <w:tcPr>
            <w:tcW w:w="8107" w:type="dxa"/>
            <w:tcBorders>
              <w:top w:val="nil"/>
              <w:left w:val="nil"/>
              <w:bottom w:val="nil"/>
              <w:right w:val="nil"/>
            </w:tcBorders>
          </w:tcPr>
          <w:p w:rsidR="00401202" w:rsidRDefault="00401202">
            <w:pPr>
              <w:pStyle w:val="ConsPlusNormal"/>
            </w:pPr>
            <w:r>
              <w:t>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rsidR="00401202" w:rsidRDefault="00401202">
            <w:pPr>
              <w:pStyle w:val="ConsPlusNormal"/>
            </w:pPr>
            <w:hyperlink w:anchor="P12304">
              <w:r>
                <w:rPr>
                  <w:color w:val="0000FF"/>
                </w:rPr>
                <w:t>1225</w:t>
              </w:r>
            </w:hyperlink>
          </w:p>
        </w:tc>
      </w:tr>
      <w:tr w:rsidR="00401202">
        <w:tc>
          <w:tcPr>
            <w:tcW w:w="8107" w:type="dxa"/>
            <w:tcBorders>
              <w:top w:val="nil"/>
              <w:left w:val="nil"/>
              <w:bottom w:val="nil"/>
              <w:right w:val="nil"/>
            </w:tcBorders>
          </w:tcPr>
          <w:p w:rsidR="00401202" w:rsidRDefault="00401202">
            <w:pPr>
              <w:pStyle w:val="ConsPlusNormal"/>
            </w:pPr>
            <w:r>
              <w:t>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rsidR="00401202" w:rsidRDefault="00401202">
            <w:pPr>
              <w:pStyle w:val="ConsPlusNormal"/>
            </w:pPr>
            <w:hyperlink w:anchor="P1310">
              <w:r>
                <w:rPr>
                  <w:color w:val="0000FF"/>
                </w:rPr>
                <w:t>122</w:t>
              </w:r>
            </w:hyperlink>
          </w:p>
        </w:tc>
      </w:tr>
      <w:tr w:rsidR="00401202">
        <w:tc>
          <w:tcPr>
            <w:tcW w:w="8107" w:type="dxa"/>
            <w:tcBorders>
              <w:top w:val="nil"/>
              <w:left w:val="nil"/>
              <w:bottom w:val="nil"/>
              <w:right w:val="nil"/>
            </w:tcBorders>
          </w:tcPr>
          <w:p w:rsidR="00401202" w:rsidRDefault="00401202">
            <w:pPr>
              <w:pStyle w:val="ConsPlusNormal"/>
            </w:pPr>
            <w:r>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401202" w:rsidRDefault="00401202">
            <w:pPr>
              <w:pStyle w:val="ConsPlusNormal"/>
            </w:pPr>
            <w:hyperlink w:anchor="P13683">
              <w:r>
                <w:rPr>
                  <w:color w:val="0000FF"/>
                </w:rPr>
                <w:t>1387</w:t>
              </w:r>
            </w:hyperlink>
          </w:p>
        </w:tc>
      </w:tr>
      <w:tr w:rsidR="00401202">
        <w:tc>
          <w:tcPr>
            <w:tcW w:w="8107" w:type="dxa"/>
            <w:tcBorders>
              <w:top w:val="nil"/>
              <w:left w:val="nil"/>
              <w:bottom w:val="nil"/>
              <w:right w:val="nil"/>
            </w:tcBorders>
          </w:tcPr>
          <w:p w:rsidR="00401202" w:rsidRDefault="00401202">
            <w:pPr>
              <w:pStyle w:val="ConsPlusNormal"/>
            </w:pPr>
            <w:r>
              <w:t>по оформлению годовой подписки на периодические и информационные издания</w:t>
            </w:r>
          </w:p>
        </w:tc>
        <w:tc>
          <w:tcPr>
            <w:tcW w:w="964" w:type="dxa"/>
            <w:tcBorders>
              <w:top w:val="nil"/>
              <w:left w:val="nil"/>
              <w:bottom w:val="nil"/>
              <w:right w:val="nil"/>
            </w:tcBorders>
          </w:tcPr>
          <w:p w:rsidR="00401202" w:rsidRDefault="00401202">
            <w:pPr>
              <w:pStyle w:val="ConsPlusNormal"/>
            </w:pPr>
            <w:hyperlink w:anchor="P14261">
              <w:r>
                <w:rPr>
                  <w:color w:val="0000FF"/>
                </w:rPr>
                <w:t>1452</w:t>
              </w:r>
            </w:hyperlink>
          </w:p>
        </w:tc>
      </w:tr>
      <w:tr w:rsidR="00401202">
        <w:tc>
          <w:tcPr>
            <w:tcW w:w="8107" w:type="dxa"/>
            <w:tcBorders>
              <w:top w:val="nil"/>
              <w:left w:val="nil"/>
              <w:bottom w:val="nil"/>
              <w:right w:val="nil"/>
            </w:tcBorders>
          </w:tcPr>
          <w:p w:rsidR="00401202" w:rsidRDefault="00401202">
            <w:pPr>
              <w:pStyle w:val="ConsPlusNormal"/>
            </w:pPr>
            <w:r>
              <w:t>по оформлению и получению виз, визовой поддержке иностранным гражданам и лицам без гражданства</w:t>
            </w:r>
          </w:p>
        </w:tc>
        <w:tc>
          <w:tcPr>
            <w:tcW w:w="964" w:type="dxa"/>
            <w:tcBorders>
              <w:top w:val="nil"/>
              <w:left w:val="nil"/>
              <w:bottom w:val="nil"/>
              <w:right w:val="nil"/>
            </w:tcBorders>
          </w:tcPr>
          <w:p w:rsidR="00401202" w:rsidRDefault="00401202">
            <w:pPr>
              <w:pStyle w:val="ConsPlusNormal"/>
            </w:pPr>
            <w:hyperlink w:anchor="P13691">
              <w:r>
                <w:rPr>
                  <w:color w:val="0000FF"/>
                </w:rPr>
                <w:t>1388</w:t>
              </w:r>
            </w:hyperlink>
          </w:p>
        </w:tc>
      </w:tr>
      <w:tr w:rsidR="00401202">
        <w:tc>
          <w:tcPr>
            <w:tcW w:w="8107" w:type="dxa"/>
            <w:tcBorders>
              <w:top w:val="nil"/>
              <w:left w:val="nil"/>
              <w:bottom w:val="nil"/>
              <w:right w:val="nil"/>
            </w:tcBorders>
          </w:tcPr>
          <w:p w:rsidR="00401202" w:rsidRDefault="00401202">
            <w:pPr>
              <w:pStyle w:val="ConsPlusNormal"/>
            </w:pPr>
            <w:r>
              <w:t xml:space="preserve">по оценке бюджетных рисков и анализу способа их минимизации, анализу </w:t>
            </w:r>
            <w:r>
              <w:lastRenderedPageBreak/>
              <w:t>выявленных нарушений и (или) недостатков в целях формирования предложений по ведению реестра бюджетных рисков</w:t>
            </w:r>
          </w:p>
        </w:tc>
        <w:tc>
          <w:tcPr>
            <w:tcW w:w="964" w:type="dxa"/>
            <w:tcBorders>
              <w:top w:val="nil"/>
              <w:left w:val="nil"/>
              <w:bottom w:val="nil"/>
              <w:right w:val="nil"/>
            </w:tcBorders>
          </w:tcPr>
          <w:p w:rsidR="00401202" w:rsidRDefault="00401202">
            <w:pPr>
              <w:pStyle w:val="ConsPlusNormal"/>
            </w:pPr>
            <w:hyperlink w:anchor="P3180">
              <w:r>
                <w:rPr>
                  <w:color w:val="0000FF"/>
                </w:rPr>
                <w:t>314</w:t>
              </w:r>
            </w:hyperlink>
          </w:p>
        </w:tc>
      </w:tr>
      <w:tr w:rsidR="00401202">
        <w:tc>
          <w:tcPr>
            <w:tcW w:w="8107" w:type="dxa"/>
            <w:tcBorders>
              <w:top w:val="nil"/>
              <w:left w:val="nil"/>
              <w:bottom w:val="nil"/>
              <w:right w:val="nil"/>
            </w:tcBorders>
          </w:tcPr>
          <w:p w:rsidR="00401202" w:rsidRDefault="00401202">
            <w:pPr>
              <w:pStyle w:val="ConsPlusNormal"/>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401202" w:rsidRDefault="00401202">
            <w:pPr>
              <w:pStyle w:val="ConsPlusNormal"/>
            </w:pPr>
            <w:hyperlink w:anchor="P941">
              <w:r>
                <w:rPr>
                  <w:color w:val="0000FF"/>
                </w:rPr>
                <w:t>81</w:t>
              </w:r>
            </w:hyperlink>
          </w:p>
        </w:tc>
      </w:tr>
      <w:tr w:rsidR="00401202">
        <w:tc>
          <w:tcPr>
            <w:tcW w:w="8107" w:type="dxa"/>
            <w:tcBorders>
              <w:top w:val="nil"/>
              <w:left w:val="nil"/>
              <w:bottom w:val="nil"/>
              <w:right w:val="nil"/>
            </w:tcBorders>
          </w:tcPr>
          <w:p w:rsidR="00401202" w:rsidRDefault="00401202">
            <w:pPr>
              <w:pStyle w:val="ConsPlusNormal"/>
            </w:pPr>
            <w:r>
              <w:t>по подготовке заключения по диссертации</w:t>
            </w:r>
          </w:p>
        </w:tc>
        <w:tc>
          <w:tcPr>
            <w:tcW w:w="964" w:type="dxa"/>
            <w:tcBorders>
              <w:top w:val="nil"/>
              <w:left w:val="nil"/>
              <w:bottom w:val="nil"/>
              <w:right w:val="nil"/>
            </w:tcBorders>
          </w:tcPr>
          <w:p w:rsidR="00401202" w:rsidRDefault="00401202">
            <w:pPr>
              <w:pStyle w:val="ConsPlusNormal"/>
            </w:pPr>
            <w:hyperlink w:anchor="P6945">
              <w:r>
                <w:rPr>
                  <w:color w:val="0000FF"/>
                </w:rPr>
                <w:t>690</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401202" w:rsidRDefault="00401202">
            <w:pPr>
              <w:pStyle w:val="ConsPlusNormal"/>
            </w:pPr>
            <w:hyperlink w:anchor="P2684">
              <w:r>
                <w:rPr>
                  <w:color w:val="0000FF"/>
                </w:rPr>
                <w:t>260</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rsidR="00401202" w:rsidRDefault="00401202">
            <w:pPr>
              <w:pStyle w:val="ConsPlusNormal"/>
            </w:pPr>
            <w:hyperlink w:anchor="P1318">
              <w:r>
                <w:rPr>
                  <w:color w:val="0000FF"/>
                </w:rPr>
                <w:t>123</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73">
              <w:r>
                <w:rPr>
                  <w:color w:val="0000FF"/>
                </w:rPr>
                <w:t>49</w:t>
              </w:r>
            </w:hyperlink>
          </w:p>
        </w:tc>
      </w:tr>
      <w:tr w:rsidR="00401202">
        <w:tc>
          <w:tcPr>
            <w:tcW w:w="8107" w:type="dxa"/>
            <w:tcBorders>
              <w:top w:val="nil"/>
              <w:left w:val="nil"/>
              <w:bottom w:val="nil"/>
              <w:right w:val="nil"/>
            </w:tcBorders>
          </w:tcPr>
          <w:p w:rsidR="00401202" w:rsidRDefault="00401202">
            <w:pPr>
              <w:pStyle w:val="ConsPlusNormal"/>
            </w:pPr>
            <w:r>
              <w:t>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401202" w:rsidRDefault="00401202">
            <w:pPr>
              <w:pStyle w:val="ConsPlusNormal"/>
            </w:pPr>
            <w:hyperlink w:anchor="P9694">
              <w:r>
                <w:rPr>
                  <w:color w:val="0000FF"/>
                </w:rPr>
                <w:t>966</w:t>
              </w:r>
            </w:hyperlink>
          </w:p>
        </w:tc>
      </w:tr>
      <w:tr w:rsidR="00401202">
        <w:tc>
          <w:tcPr>
            <w:tcW w:w="8107" w:type="dxa"/>
            <w:tcBorders>
              <w:top w:val="nil"/>
              <w:left w:val="nil"/>
              <w:bottom w:val="nil"/>
              <w:right w:val="nil"/>
            </w:tcBorders>
          </w:tcPr>
          <w:p w:rsidR="00401202" w:rsidRDefault="00401202">
            <w:pPr>
              <w:pStyle w:val="ConsPlusNormal"/>
            </w:pPr>
            <w:r>
              <w:t>по подготовке предложений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rsidR="00401202" w:rsidRDefault="00401202">
            <w:pPr>
              <w:pStyle w:val="ConsPlusNormal"/>
            </w:pPr>
            <w:hyperlink w:anchor="P2419">
              <w:r>
                <w:rPr>
                  <w:color w:val="0000FF"/>
                </w:rPr>
                <w:t>231</w:t>
              </w:r>
            </w:hyperlink>
          </w:p>
        </w:tc>
      </w:tr>
      <w:tr w:rsidR="00401202">
        <w:tc>
          <w:tcPr>
            <w:tcW w:w="8107" w:type="dxa"/>
            <w:tcBorders>
              <w:top w:val="nil"/>
              <w:left w:val="nil"/>
              <w:bottom w:val="nil"/>
              <w:right w:val="nil"/>
            </w:tcBorders>
          </w:tcPr>
          <w:p w:rsidR="00401202" w:rsidRDefault="00401202">
            <w:pPr>
              <w:pStyle w:val="ConsPlusNormal"/>
            </w:pPr>
            <w:r>
              <w:t>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401202" w:rsidRDefault="00401202">
            <w:pPr>
              <w:pStyle w:val="ConsPlusNormal"/>
            </w:pPr>
            <w:hyperlink w:anchor="P9686">
              <w:r>
                <w:rPr>
                  <w:color w:val="0000FF"/>
                </w:rPr>
                <w:t>965</w:t>
              </w:r>
            </w:hyperlink>
          </w:p>
        </w:tc>
      </w:tr>
      <w:tr w:rsidR="00401202">
        <w:tc>
          <w:tcPr>
            <w:tcW w:w="8107" w:type="dxa"/>
            <w:tcBorders>
              <w:top w:val="nil"/>
              <w:left w:val="nil"/>
              <w:bottom w:val="nil"/>
              <w:right w:val="nil"/>
            </w:tcBorders>
          </w:tcPr>
          <w:p w:rsidR="00401202" w:rsidRDefault="00401202">
            <w:pPr>
              <w:pStyle w:val="ConsPlusNormal"/>
            </w:pPr>
            <w:r>
              <w:t>по подготовке проектов заключений,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rsidR="00401202" w:rsidRDefault="00401202">
            <w:pPr>
              <w:pStyle w:val="ConsPlusNormal"/>
            </w:pPr>
            <w:hyperlink w:anchor="P917">
              <w:r>
                <w:rPr>
                  <w:color w:val="0000FF"/>
                </w:rPr>
                <w:t>78</w:t>
              </w:r>
            </w:hyperlink>
          </w:p>
        </w:tc>
      </w:tr>
      <w:tr w:rsidR="00401202">
        <w:tc>
          <w:tcPr>
            <w:tcW w:w="8107" w:type="dxa"/>
            <w:tcBorders>
              <w:top w:val="nil"/>
              <w:left w:val="nil"/>
              <w:bottom w:val="nil"/>
              <w:right w:val="nil"/>
            </w:tcBorders>
          </w:tcPr>
          <w:p w:rsidR="00401202" w:rsidRDefault="00401202">
            <w:pPr>
              <w:pStyle w:val="ConsPlusNormal"/>
            </w:pPr>
            <w:r>
              <w:t>по подготовке реестра расходных обязательств</w:t>
            </w:r>
          </w:p>
        </w:tc>
        <w:tc>
          <w:tcPr>
            <w:tcW w:w="964" w:type="dxa"/>
            <w:tcBorders>
              <w:top w:val="nil"/>
              <w:left w:val="nil"/>
              <w:bottom w:val="nil"/>
              <w:right w:val="nil"/>
            </w:tcBorders>
          </w:tcPr>
          <w:p w:rsidR="00401202" w:rsidRDefault="00401202">
            <w:pPr>
              <w:pStyle w:val="ConsPlusNormal"/>
            </w:pPr>
            <w:hyperlink w:anchor="P3108">
              <w:r>
                <w:rPr>
                  <w:color w:val="0000FF"/>
                </w:rPr>
                <w:t>305</w:t>
              </w:r>
            </w:hyperlink>
          </w:p>
        </w:tc>
      </w:tr>
      <w:tr w:rsidR="00401202">
        <w:tc>
          <w:tcPr>
            <w:tcW w:w="8107" w:type="dxa"/>
            <w:tcBorders>
              <w:top w:val="nil"/>
              <w:left w:val="nil"/>
              <w:bottom w:val="nil"/>
              <w:right w:val="nil"/>
            </w:tcBorders>
          </w:tcPr>
          <w:p w:rsidR="00401202" w:rsidRDefault="00401202">
            <w:pPr>
              <w:pStyle w:val="ConsPlusNormal"/>
            </w:pPr>
            <w:r>
              <w:t>по подтверждению потребности в увеличении бюджетных ассигнований текущего финансового года на предоставление субсидий юридическим лицам, предоставление которых осуществлялось в отчетном финансовом году в пределах суммы, необходимой для оплаты денежных обязательств получателей субсидий</w:t>
            </w:r>
          </w:p>
        </w:tc>
        <w:tc>
          <w:tcPr>
            <w:tcW w:w="964" w:type="dxa"/>
            <w:tcBorders>
              <w:top w:val="nil"/>
              <w:left w:val="nil"/>
              <w:bottom w:val="nil"/>
              <w:right w:val="nil"/>
            </w:tcBorders>
          </w:tcPr>
          <w:p w:rsidR="00401202" w:rsidRDefault="00401202">
            <w:pPr>
              <w:pStyle w:val="ConsPlusNormal"/>
            </w:pPr>
            <w:hyperlink w:anchor="P2809">
              <w:r>
                <w:rPr>
                  <w:color w:val="0000FF"/>
                </w:rPr>
                <w:t>275</w:t>
              </w:r>
            </w:hyperlink>
          </w:p>
        </w:tc>
      </w:tr>
      <w:tr w:rsidR="00401202">
        <w:tc>
          <w:tcPr>
            <w:tcW w:w="8107" w:type="dxa"/>
            <w:tcBorders>
              <w:top w:val="nil"/>
              <w:left w:val="nil"/>
              <w:bottom w:val="nil"/>
              <w:right w:val="nil"/>
            </w:tcBorders>
          </w:tcPr>
          <w:p w:rsidR="00401202" w:rsidRDefault="00401202">
            <w:pPr>
              <w:pStyle w:val="ConsPlusNormal"/>
            </w:pPr>
            <w:r>
              <w:t>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964" w:type="dxa"/>
            <w:tcBorders>
              <w:top w:val="nil"/>
              <w:left w:val="nil"/>
              <w:bottom w:val="nil"/>
              <w:right w:val="nil"/>
            </w:tcBorders>
          </w:tcPr>
          <w:p w:rsidR="00401202" w:rsidRDefault="00401202">
            <w:pPr>
              <w:pStyle w:val="ConsPlusNormal"/>
            </w:pPr>
            <w:hyperlink w:anchor="P12730">
              <w:r>
                <w:rPr>
                  <w:color w:val="0000FF"/>
                </w:rPr>
                <w:t>1276</w:t>
              </w:r>
            </w:hyperlink>
          </w:p>
        </w:tc>
      </w:tr>
      <w:tr w:rsidR="00401202">
        <w:tc>
          <w:tcPr>
            <w:tcW w:w="8107" w:type="dxa"/>
            <w:tcBorders>
              <w:top w:val="nil"/>
              <w:left w:val="nil"/>
              <w:bottom w:val="nil"/>
              <w:right w:val="nil"/>
            </w:tcBorders>
          </w:tcPr>
          <w:p w:rsidR="00401202" w:rsidRDefault="00401202">
            <w:pPr>
              <w:pStyle w:val="ConsPlusNormal"/>
            </w:pPr>
            <w:r>
              <w:t>по применению правил, инструкций, регламентов, стандартов, порядков, положений, классификаторов, рекомендаций</w:t>
            </w:r>
          </w:p>
        </w:tc>
        <w:tc>
          <w:tcPr>
            <w:tcW w:w="964" w:type="dxa"/>
            <w:tcBorders>
              <w:top w:val="nil"/>
              <w:left w:val="nil"/>
              <w:bottom w:val="nil"/>
              <w:right w:val="nil"/>
            </w:tcBorders>
          </w:tcPr>
          <w:p w:rsidR="00401202" w:rsidRDefault="00401202">
            <w:pPr>
              <w:pStyle w:val="ConsPlusNormal"/>
            </w:pPr>
            <w:hyperlink w:anchor="P288">
              <w:r>
                <w:rPr>
                  <w:color w:val="0000FF"/>
                </w:rPr>
                <w:t>13</w:t>
              </w:r>
            </w:hyperlink>
          </w:p>
        </w:tc>
      </w:tr>
      <w:tr w:rsidR="00401202">
        <w:tc>
          <w:tcPr>
            <w:tcW w:w="8107" w:type="dxa"/>
            <w:tcBorders>
              <w:top w:val="nil"/>
              <w:left w:val="nil"/>
              <w:bottom w:val="nil"/>
              <w:right w:val="nil"/>
            </w:tcBorders>
          </w:tcPr>
          <w:p w:rsidR="00401202" w:rsidRDefault="00401202">
            <w:pPr>
              <w:pStyle w:val="ConsPlusNormal"/>
            </w:pPr>
            <w:r>
              <w:t>по проведению ежегодного анализа организации целевого обучения по образовательным программам высшего образования</w:t>
            </w:r>
          </w:p>
        </w:tc>
        <w:tc>
          <w:tcPr>
            <w:tcW w:w="964" w:type="dxa"/>
            <w:tcBorders>
              <w:top w:val="nil"/>
              <w:left w:val="nil"/>
              <w:bottom w:val="nil"/>
              <w:right w:val="nil"/>
            </w:tcBorders>
          </w:tcPr>
          <w:p w:rsidR="00401202" w:rsidRDefault="00401202">
            <w:pPr>
              <w:pStyle w:val="ConsPlusNormal"/>
            </w:pPr>
            <w:hyperlink w:anchor="P10434">
              <w:r>
                <w:rPr>
                  <w:color w:val="0000FF"/>
                </w:rPr>
                <w:t>1035</w:t>
              </w:r>
            </w:hyperlink>
          </w:p>
        </w:tc>
      </w:tr>
      <w:tr w:rsidR="00401202">
        <w:tc>
          <w:tcPr>
            <w:tcW w:w="8107" w:type="dxa"/>
            <w:tcBorders>
              <w:top w:val="nil"/>
              <w:left w:val="nil"/>
              <w:bottom w:val="nil"/>
              <w:right w:val="nil"/>
            </w:tcBorders>
          </w:tcPr>
          <w:p w:rsidR="00401202" w:rsidRDefault="00401202">
            <w:pPr>
              <w:pStyle w:val="ConsPlusNormal"/>
            </w:pPr>
            <w:r>
              <w:t>по проведению ежегодного анализа хода и результатов приема на обучение</w:t>
            </w:r>
          </w:p>
        </w:tc>
        <w:tc>
          <w:tcPr>
            <w:tcW w:w="964" w:type="dxa"/>
            <w:tcBorders>
              <w:top w:val="nil"/>
              <w:left w:val="nil"/>
              <w:bottom w:val="nil"/>
              <w:right w:val="nil"/>
            </w:tcBorders>
          </w:tcPr>
          <w:p w:rsidR="00401202" w:rsidRDefault="00401202">
            <w:pPr>
              <w:pStyle w:val="ConsPlusNormal"/>
            </w:pPr>
            <w:hyperlink w:anchor="P9743">
              <w:r>
                <w:rPr>
                  <w:color w:val="0000FF"/>
                </w:rPr>
                <w:t>972</w:t>
              </w:r>
            </w:hyperlink>
          </w:p>
        </w:tc>
      </w:tr>
      <w:tr w:rsidR="00401202">
        <w:tc>
          <w:tcPr>
            <w:tcW w:w="8107" w:type="dxa"/>
            <w:tcBorders>
              <w:top w:val="nil"/>
              <w:left w:val="nil"/>
              <w:bottom w:val="nil"/>
              <w:right w:val="nil"/>
            </w:tcBorders>
          </w:tcPr>
          <w:p w:rsidR="00401202" w:rsidRDefault="00401202">
            <w:pPr>
              <w:pStyle w:val="ConsPlusNormal"/>
            </w:pPr>
            <w:r>
              <w:t>по проведению зимовки скота и летне-пастбищного содержания</w:t>
            </w:r>
          </w:p>
        </w:tc>
        <w:tc>
          <w:tcPr>
            <w:tcW w:w="964" w:type="dxa"/>
            <w:tcBorders>
              <w:top w:val="nil"/>
              <w:left w:val="nil"/>
              <w:bottom w:val="nil"/>
              <w:right w:val="nil"/>
            </w:tcBorders>
          </w:tcPr>
          <w:p w:rsidR="00401202" w:rsidRDefault="00401202">
            <w:pPr>
              <w:pStyle w:val="ConsPlusNormal"/>
            </w:pPr>
            <w:hyperlink w:anchor="P248">
              <w:r>
                <w:rPr>
                  <w:color w:val="0000FF"/>
                </w:rPr>
                <w:t>1628</w:t>
              </w:r>
            </w:hyperlink>
          </w:p>
        </w:tc>
      </w:tr>
      <w:tr w:rsidR="00401202">
        <w:tc>
          <w:tcPr>
            <w:tcW w:w="8107" w:type="dxa"/>
            <w:tcBorders>
              <w:top w:val="nil"/>
              <w:left w:val="nil"/>
              <w:bottom w:val="nil"/>
              <w:right w:val="nil"/>
            </w:tcBorders>
          </w:tcPr>
          <w:p w:rsidR="00401202" w:rsidRDefault="00401202">
            <w:pPr>
              <w:pStyle w:val="ConsPlusNormal"/>
            </w:pPr>
            <w:r>
              <w:t xml:space="preserve">по проведению правовой экспертизы локальных нормативных актов, их проектов и </w:t>
            </w:r>
            <w:r>
              <w:lastRenderedPageBreak/>
              <w:t>иных документов</w:t>
            </w:r>
          </w:p>
        </w:tc>
        <w:tc>
          <w:tcPr>
            <w:tcW w:w="964" w:type="dxa"/>
            <w:tcBorders>
              <w:top w:val="nil"/>
              <w:left w:val="nil"/>
              <w:bottom w:val="nil"/>
              <w:right w:val="nil"/>
            </w:tcBorders>
          </w:tcPr>
          <w:p w:rsidR="00401202" w:rsidRDefault="00401202">
            <w:pPr>
              <w:pStyle w:val="ConsPlusNormal"/>
            </w:pPr>
            <w:hyperlink w:anchor="P272">
              <w:r>
                <w:rPr>
                  <w:color w:val="0000FF"/>
                </w:rPr>
                <w:t>11</w:t>
              </w:r>
            </w:hyperlink>
          </w:p>
        </w:tc>
      </w:tr>
      <w:tr w:rsidR="00401202">
        <w:tc>
          <w:tcPr>
            <w:tcW w:w="8107" w:type="dxa"/>
            <w:tcBorders>
              <w:top w:val="nil"/>
              <w:left w:val="nil"/>
              <w:bottom w:val="nil"/>
              <w:right w:val="nil"/>
            </w:tcBorders>
          </w:tcPr>
          <w:p w:rsidR="00401202" w:rsidRDefault="00401202">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401202" w:rsidRDefault="00401202">
            <w:pPr>
              <w:pStyle w:val="ConsPlusNormal"/>
            </w:pPr>
            <w:hyperlink w:anchor="P12625">
              <w:r>
                <w:rPr>
                  <w:color w:val="0000FF"/>
                </w:rPr>
                <w:t>1263</w:t>
              </w:r>
            </w:hyperlink>
          </w:p>
        </w:tc>
      </w:tr>
      <w:tr w:rsidR="00401202">
        <w:tc>
          <w:tcPr>
            <w:tcW w:w="8107" w:type="dxa"/>
            <w:tcBorders>
              <w:top w:val="nil"/>
              <w:left w:val="nil"/>
              <w:bottom w:val="nil"/>
              <w:right w:val="nil"/>
            </w:tcBorders>
          </w:tcPr>
          <w:p w:rsidR="00401202" w:rsidRDefault="00401202">
            <w:pPr>
              <w:pStyle w:val="ConsPlusNormal"/>
            </w:pPr>
            <w:r>
              <w:t>по проверке выполнения условий коллективного договора</w:t>
            </w:r>
          </w:p>
        </w:tc>
        <w:tc>
          <w:tcPr>
            <w:tcW w:w="964" w:type="dxa"/>
            <w:tcBorders>
              <w:top w:val="nil"/>
              <w:left w:val="nil"/>
              <w:bottom w:val="nil"/>
              <w:right w:val="nil"/>
            </w:tcBorders>
          </w:tcPr>
          <w:p w:rsidR="00401202" w:rsidRDefault="00401202">
            <w:pPr>
              <w:pStyle w:val="ConsPlusNormal"/>
            </w:pPr>
            <w:hyperlink w:anchor="P4145">
              <w:r>
                <w:rPr>
                  <w:color w:val="0000FF"/>
                </w:rPr>
                <w:t>406</w:t>
              </w:r>
            </w:hyperlink>
          </w:p>
        </w:tc>
      </w:tr>
      <w:tr w:rsidR="00401202">
        <w:tc>
          <w:tcPr>
            <w:tcW w:w="8107" w:type="dxa"/>
            <w:tcBorders>
              <w:top w:val="nil"/>
              <w:left w:val="nil"/>
              <w:bottom w:val="nil"/>
              <w:right w:val="nil"/>
            </w:tcBorders>
          </w:tcPr>
          <w:p w:rsidR="00401202" w:rsidRDefault="00401202">
            <w:pPr>
              <w:pStyle w:val="ConsPlusNormal"/>
            </w:pPr>
            <w:r>
              <w:t>по проверке санитарного состояния предприятий общественного питания</w:t>
            </w:r>
          </w:p>
        </w:tc>
        <w:tc>
          <w:tcPr>
            <w:tcW w:w="964" w:type="dxa"/>
            <w:tcBorders>
              <w:top w:val="nil"/>
              <w:left w:val="nil"/>
              <w:bottom w:val="nil"/>
              <w:right w:val="nil"/>
            </w:tcBorders>
          </w:tcPr>
          <w:p w:rsidR="00401202" w:rsidRDefault="00401202">
            <w:pPr>
              <w:pStyle w:val="ConsPlusNormal"/>
            </w:pPr>
            <w:hyperlink w:anchor="P18182">
              <w:r>
                <w:rPr>
                  <w:color w:val="0000FF"/>
                </w:rPr>
                <w:t>1874</w:t>
              </w:r>
            </w:hyperlink>
          </w:p>
        </w:tc>
      </w:tr>
      <w:tr w:rsidR="00401202">
        <w:tc>
          <w:tcPr>
            <w:tcW w:w="8107" w:type="dxa"/>
            <w:tcBorders>
              <w:top w:val="nil"/>
              <w:left w:val="nil"/>
              <w:bottom w:val="nil"/>
              <w:right w:val="nil"/>
            </w:tcBorders>
          </w:tcPr>
          <w:p w:rsidR="00401202" w:rsidRDefault="00401202">
            <w:pPr>
              <w:pStyle w:val="ConsPlusNormal"/>
            </w:pPr>
            <w:r>
              <w:t>по программе цифровой трансформации</w:t>
            </w:r>
          </w:p>
        </w:tc>
        <w:tc>
          <w:tcPr>
            <w:tcW w:w="964" w:type="dxa"/>
            <w:tcBorders>
              <w:top w:val="nil"/>
              <w:left w:val="nil"/>
              <w:bottom w:val="nil"/>
              <w:right w:val="nil"/>
            </w:tcBorders>
          </w:tcPr>
          <w:p w:rsidR="00401202" w:rsidRDefault="00401202">
            <w:pPr>
              <w:pStyle w:val="ConsPlusNormal"/>
            </w:pPr>
            <w:hyperlink w:anchor="P1964">
              <w:r>
                <w:rPr>
                  <w:color w:val="0000FF"/>
                </w:rPr>
                <w:t>181</w:t>
              </w:r>
            </w:hyperlink>
          </w:p>
        </w:tc>
      </w:tr>
      <w:tr w:rsidR="00401202">
        <w:tc>
          <w:tcPr>
            <w:tcW w:w="8107" w:type="dxa"/>
            <w:tcBorders>
              <w:top w:val="nil"/>
              <w:left w:val="nil"/>
              <w:bottom w:val="nil"/>
              <w:right w:val="nil"/>
            </w:tcBorders>
          </w:tcPr>
          <w:p w:rsidR="00401202" w:rsidRDefault="00401202">
            <w:pPr>
              <w:pStyle w:val="ConsPlusNormal"/>
            </w:pPr>
            <w:r>
              <w:t>по продлению сертификатов на виды деятельности с сертифицирующими организациями</w:t>
            </w:r>
          </w:p>
        </w:tc>
        <w:tc>
          <w:tcPr>
            <w:tcW w:w="964" w:type="dxa"/>
            <w:tcBorders>
              <w:top w:val="nil"/>
              <w:left w:val="nil"/>
              <w:bottom w:val="nil"/>
              <w:right w:val="nil"/>
            </w:tcBorders>
          </w:tcPr>
          <w:p w:rsidR="00401202" w:rsidRDefault="00401202">
            <w:pPr>
              <w:pStyle w:val="ConsPlusNormal"/>
            </w:pPr>
            <w:hyperlink w:anchor="P9492">
              <w:r>
                <w:rPr>
                  <w:color w:val="0000FF"/>
                </w:rPr>
                <w:t>941</w:t>
              </w:r>
            </w:hyperlink>
          </w:p>
        </w:tc>
      </w:tr>
      <w:tr w:rsidR="00401202">
        <w:tc>
          <w:tcPr>
            <w:tcW w:w="8107" w:type="dxa"/>
            <w:tcBorders>
              <w:top w:val="nil"/>
              <w:left w:val="nil"/>
              <w:bottom w:val="nil"/>
              <w:right w:val="nil"/>
            </w:tcBorders>
          </w:tcPr>
          <w:p w:rsidR="00401202" w:rsidRDefault="00401202">
            <w:pPr>
              <w:pStyle w:val="ConsPlusNormal"/>
            </w:pPr>
            <w:r>
              <w:t>по проектированию и созданию информационных систем и выводу их из эксплуатации</w:t>
            </w:r>
          </w:p>
        </w:tc>
        <w:tc>
          <w:tcPr>
            <w:tcW w:w="964" w:type="dxa"/>
            <w:tcBorders>
              <w:top w:val="nil"/>
              <w:left w:val="nil"/>
              <w:bottom w:val="nil"/>
              <w:right w:val="nil"/>
            </w:tcBorders>
          </w:tcPr>
          <w:p w:rsidR="00401202" w:rsidRDefault="00401202">
            <w:pPr>
              <w:pStyle w:val="ConsPlusNormal"/>
            </w:pPr>
            <w:hyperlink w:anchor="P8836">
              <w:r>
                <w:rPr>
                  <w:color w:val="0000FF"/>
                </w:rPr>
                <w:t>872</w:t>
              </w:r>
            </w:hyperlink>
          </w:p>
        </w:tc>
      </w:tr>
      <w:tr w:rsidR="00401202">
        <w:tc>
          <w:tcPr>
            <w:tcW w:w="8107" w:type="dxa"/>
            <w:tcBorders>
              <w:top w:val="nil"/>
              <w:left w:val="nil"/>
              <w:bottom w:val="nil"/>
              <w:right w:val="nil"/>
            </w:tcBorders>
          </w:tcPr>
          <w:p w:rsidR="00401202" w:rsidRDefault="00401202">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401202" w:rsidRDefault="00401202">
            <w:pPr>
              <w:pStyle w:val="ConsPlusNormal"/>
            </w:pPr>
            <w:hyperlink w:anchor="P13347">
              <w:r>
                <w:rPr>
                  <w:color w:val="0000FF"/>
                </w:rPr>
                <w:t>1349</w:t>
              </w:r>
            </w:hyperlink>
          </w:p>
        </w:tc>
      </w:tr>
      <w:tr w:rsidR="00401202">
        <w:tc>
          <w:tcPr>
            <w:tcW w:w="8107" w:type="dxa"/>
            <w:tcBorders>
              <w:top w:val="nil"/>
              <w:left w:val="nil"/>
              <w:bottom w:val="nil"/>
              <w:right w:val="nil"/>
            </w:tcBorders>
          </w:tcPr>
          <w:p w:rsidR="00401202" w:rsidRDefault="00401202">
            <w:pPr>
              <w:pStyle w:val="ConsPlusNormal"/>
            </w:pPr>
            <w:r>
              <w:t>по работе с претензиями заказчиков</w:t>
            </w:r>
          </w:p>
        </w:tc>
        <w:tc>
          <w:tcPr>
            <w:tcW w:w="964" w:type="dxa"/>
            <w:tcBorders>
              <w:top w:val="nil"/>
              <w:left w:val="nil"/>
              <w:bottom w:val="nil"/>
              <w:right w:val="nil"/>
            </w:tcBorders>
          </w:tcPr>
          <w:p w:rsidR="00401202" w:rsidRDefault="00401202">
            <w:pPr>
              <w:pStyle w:val="ConsPlusNormal"/>
            </w:pPr>
            <w:hyperlink w:anchor="P15462">
              <w:r>
                <w:rPr>
                  <w:color w:val="0000FF"/>
                </w:rPr>
                <w:t>1573</w:t>
              </w:r>
            </w:hyperlink>
          </w:p>
        </w:tc>
      </w:tr>
      <w:tr w:rsidR="00401202">
        <w:tc>
          <w:tcPr>
            <w:tcW w:w="8107" w:type="dxa"/>
            <w:tcBorders>
              <w:top w:val="nil"/>
              <w:left w:val="nil"/>
              <w:bottom w:val="nil"/>
              <w:right w:val="nil"/>
            </w:tcBorders>
          </w:tcPr>
          <w:p w:rsidR="00401202" w:rsidRDefault="00401202">
            <w:pPr>
              <w:pStyle w:val="ConsPlusNormal"/>
            </w:pPr>
            <w:r>
              <w:t>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rsidR="00401202" w:rsidRDefault="00401202">
            <w:pPr>
              <w:pStyle w:val="ConsPlusNormal"/>
            </w:pPr>
            <w:hyperlink w:anchor="P12960">
              <w:r>
                <w:rPr>
                  <w:color w:val="0000FF"/>
                </w:rPr>
                <w:t>1301</w:t>
              </w:r>
            </w:hyperlink>
          </w:p>
        </w:tc>
      </w:tr>
      <w:tr w:rsidR="00401202">
        <w:tc>
          <w:tcPr>
            <w:tcW w:w="8107" w:type="dxa"/>
            <w:tcBorders>
              <w:top w:val="nil"/>
              <w:left w:val="nil"/>
              <w:bottom w:val="nil"/>
              <w:right w:val="nil"/>
            </w:tcBorders>
          </w:tcPr>
          <w:p w:rsidR="00401202" w:rsidRDefault="00401202">
            <w:pPr>
              <w:pStyle w:val="ConsPlusNormal"/>
            </w:pPr>
            <w:r>
              <w:t>по разработкам новых технических условий</w:t>
            </w:r>
          </w:p>
        </w:tc>
        <w:tc>
          <w:tcPr>
            <w:tcW w:w="964" w:type="dxa"/>
            <w:tcBorders>
              <w:top w:val="nil"/>
              <w:left w:val="nil"/>
              <w:bottom w:val="nil"/>
              <w:right w:val="nil"/>
            </w:tcBorders>
          </w:tcPr>
          <w:p w:rsidR="00401202" w:rsidRDefault="00401202">
            <w:pPr>
              <w:pStyle w:val="ConsPlusNormal"/>
            </w:pPr>
            <w:hyperlink w:anchor="P15874">
              <w:r>
                <w:rPr>
                  <w:color w:val="0000FF"/>
                </w:rPr>
                <w:t>1617</w:t>
              </w:r>
            </w:hyperlink>
          </w:p>
        </w:tc>
      </w:tr>
      <w:tr w:rsidR="00401202">
        <w:tc>
          <w:tcPr>
            <w:tcW w:w="8107" w:type="dxa"/>
            <w:tcBorders>
              <w:top w:val="nil"/>
              <w:left w:val="nil"/>
              <w:bottom w:val="nil"/>
              <w:right w:val="nil"/>
            </w:tcBorders>
          </w:tcPr>
          <w:p w:rsidR="00401202" w:rsidRDefault="00401202">
            <w:pPr>
              <w:pStyle w:val="ConsPlusNormal"/>
            </w:pPr>
            <w:r>
              <w:t>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rsidR="00401202" w:rsidRDefault="00401202">
            <w:pPr>
              <w:pStyle w:val="ConsPlusNormal"/>
            </w:pPr>
            <w:hyperlink w:anchor="P9718">
              <w:r>
                <w:rPr>
                  <w:color w:val="0000FF"/>
                </w:rPr>
                <w:t>969</w:t>
              </w:r>
            </w:hyperlink>
          </w:p>
        </w:tc>
      </w:tr>
      <w:tr w:rsidR="00401202">
        <w:tc>
          <w:tcPr>
            <w:tcW w:w="8107" w:type="dxa"/>
            <w:tcBorders>
              <w:top w:val="nil"/>
              <w:left w:val="nil"/>
              <w:bottom w:val="nil"/>
              <w:right w:val="nil"/>
            </w:tcBorders>
          </w:tcPr>
          <w:p w:rsidR="00401202" w:rsidRDefault="00401202">
            <w:pPr>
              <w:pStyle w:val="ConsPlusNormal"/>
            </w:pPr>
            <w:r>
              <w:t>по разработке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401202" w:rsidRDefault="00401202">
            <w:pPr>
              <w:pStyle w:val="ConsPlusNormal"/>
            </w:pPr>
            <w:hyperlink w:anchor="P6011">
              <w:r>
                <w:rPr>
                  <w:color w:val="0000FF"/>
                </w:rPr>
                <w:t>589</w:t>
              </w:r>
            </w:hyperlink>
          </w:p>
        </w:tc>
      </w:tr>
      <w:tr w:rsidR="00401202">
        <w:tc>
          <w:tcPr>
            <w:tcW w:w="8107" w:type="dxa"/>
            <w:tcBorders>
              <w:top w:val="nil"/>
              <w:left w:val="nil"/>
              <w:bottom w:val="nil"/>
              <w:right w:val="nil"/>
            </w:tcBorders>
          </w:tcPr>
          <w:p w:rsidR="00401202" w:rsidRDefault="00401202">
            <w:pPr>
              <w:pStyle w:val="ConsPlusNormal"/>
            </w:pPr>
            <w:r>
              <w:t>по разработке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5883">
              <w:r>
                <w:rPr>
                  <w:color w:val="0000FF"/>
                </w:rPr>
                <w:t>576</w:t>
              </w:r>
            </w:hyperlink>
          </w:p>
        </w:tc>
      </w:tr>
      <w:tr w:rsidR="00401202">
        <w:tc>
          <w:tcPr>
            <w:tcW w:w="8107" w:type="dxa"/>
            <w:tcBorders>
              <w:top w:val="nil"/>
              <w:left w:val="nil"/>
              <w:bottom w:val="nil"/>
              <w:right w:val="nil"/>
            </w:tcBorders>
          </w:tcPr>
          <w:p w:rsidR="00401202" w:rsidRDefault="00401202">
            <w:pPr>
              <w:pStyle w:val="ConsPlusNormal"/>
            </w:pPr>
            <w:r>
              <w:t>по разработке и заключению проектов коллективного договора</w:t>
            </w:r>
          </w:p>
        </w:tc>
        <w:tc>
          <w:tcPr>
            <w:tcW w:w="964" w:type="dxa"/>
            <w:tcBorders>
              <w:top w:val="nil"/>
              <w:left w:val="nil"/>
              <w:bottom w:val="nil"/>
              <w:right w:val="nil"/>
            </w:tcBorders>
          </w:tcPr>
          <w:p w:rsidR="00401202" w:rsidRDefault="00401202">
            <w:pPr>
              <w:pStyle w:val="ConsPlusNormal"/>
            </w:pPr>
            <w:hyperlink w:anchor="P4121">
              <w:r>
                <w:rPr>
                  <w:color w:val="0000FF"/>
                </w:rPr>
                <w:t>403</w:t>
              </w:r>
            </w:hyperlink>
          </w:p>
        </w:tc>
      </w:tr>
      <w:tr w:rsidR="00401202">
        <w:tc>
          <w:tcPr>
            <w:tcW w:w="8107" w:type="dxa"/>
            <w:tcBorders>
              <w:top w:val="nil"/>
              <w:left w:val="nil"/>
              <w:bottom w:val="nil"/>
              <w:right w:val="nil"/>
            </w:tcBorders>
          </w:tcPr>
          <w:p w:rsidR="00401202" w:rsidRDefault="00401202">
            <w:pPr>
              <w:pStyle w:val="ConsPlusNormal"/>
            </w:pPr>
            <w:r>
              <w:t>по разработке и изменению предложений по структуре и проектов штатных расписаний</w:t>
            </w:r>
          </w:p>
        </w:tc>
        <w:tc>
          <w:tcPr>
            <w:tcW w:w="964" w:type="dxa"/>
            <w:tcBorders>
              <w:top w:val="nil"/>
              <w:left w:val="nil"/>
              <w:bottom w:val="nil"/>
              <w:right w:val="nil"/>
            </w:tcBorders>
          </w:tcPr>
          <w:p w:rsidR="00401202" w:rsidRDefault="00401202">
            <w:pPr>
              <w:pStyle w:val="ConsPlusNormal"/>
            </w:pPr>
            <w:hyperlink w:anchor="P606">
              <w:r>
                <w:rPr>
                  <w:color w:val="0000FF"/>
                </w:rPr>
                <w:t>41</w:t>
              </w:r>
            </w:hyperlink>
          </w:p>
        </w:tc>
      </w:tr>
      <w:tr w:rsidR="00401202">
        <w:tc>
          <w:tcPr>
            <w:tcW w:w="8107" w:type="dxa"/>
            <w:tcBorders>
              <w:top w:val="nil"/>
              <w:left w:val="nil"/>
              <w:bottom w:val="nil"/>
              <w:right w:val="nil"/>
            </w:tcBorders>
          </w:tcPr>
          <w:p w:rsidR="00401202" w:rsidRDefault="00401202">
            <w:pPr>
              <w:pStyle w:val="ConsPlusNormal"/>
            </w:pPr>
            <w:r>
              <w:t>по разработке и подготовке предложений по совершенствованию системы финансирования подведомственных Минобрнауки России организаций</w:t>
            </w:r>
          </w:p>
        </w:tc>
        <w:tc>
          <w:tcPr>
            <w:tcW w:w="964" w:type="dxa"/>
            <w:tcBorders>
              <w:top w:val="nil"/>
              <w:left w:val="nil"/>
              <w:bottom w:val="nil"/>
              <w:right w:val="nil"/>
            </w:tcBorders>
          </w:tcPr>
          <w:p w:rsidR="00401202" w:rsidRDefault="00401202">
            <w:pPr>
              <w:pStyle w:val="ConsPlusNormal"/>
            </w:pPr>
            <w:hyperlink w:anchor="P3084">
              <w:r>
                <w:rPr>
                  <w:color w:val="0000FF"/>
                </w:rPr>
                <w:t>302</w:t>
              </w:r>
            </w:hyperlink>
          </w:p>
        </w:tc>
      </w:tr>
      <w:tr w:rsidR="00401202">
        <w:tc>
          <w:tcPr>
            <w:tcW w:w="8107" w:type="dxa"/>
            <w:tcBorders>
              <w:top w:val="nil"/>
              <w:left w:val="nil"/>
              <w:bottom w:val="nil"/>
              <w:right w:val="nil"/>
            </w:tcBorders>
          </w:tcPr>
          <w:p w:rsidR="00401202" w:rsidRDefault="00401202">
            <w:pPr>
              <w:pStyle w:val="ConsPlusNormal"/>
            </w:pPr>
            <w:r>
              <w:t>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401202" w:rsidRDefault="00401202">
            <w:pPr>
              <w:pStyle w:val="ConsPlusNormal"/>
            </w:pPr>
            <w:hyperlink w:anchor="P13364">
              <w:r>
                <w:rPr>
                  <w:color w:val="0000FF"/>
                </w:rPr>
                <w:t>1351</w:t>
              </w:r>
            </w:hyperlink>
          </w:p>
        </w:tc>
      </w:tr>
      <w:tr w:rsidR="00401202">
        <w:tc>
          <w:tcPr>
            <w:tcW w:w="8107" w:type="dxa"/>
            <w:tcBorders>
              <w:top w:val="nil"/>
              <w:left w:val="nil"/>
              <w:bottom w:val="nil"/>
              <w:right w:val="nil"/>
            </w:tcBorders>
          </w:tcPr>
          <w:p w:rsidR="00401202" w:rsidRDefault="00401202">
            <w:pPr>
              <w:pStyle w:val="ConsPlusNormal"/>
            </w:pPr>
            <w:r>
              <w:t>по разработке образцов студенческих билетов, зачетных книжек, справок-вызовов</w:t>
            </w:r>
          </w:p>
        </w:tc>
        <w:tc>
          <w:tcPr>
            <w:tcW w:w="964" w:type="dxa"/>
            <w:tcBorders>
              <w:top w:val="nil"/>
              <w:left w:val="nil"/>
              <w:bottom w:val="nil"/>
              <w:right w:val="nil"/>
            </w:tcBorders>
          </w:tcPr>
          <w:p w:rsidR="00401202" w:rsidRDefault="00401202">
            <w:pPr>
              <w:pStyle w:val="ConsPlusNormal"/>
            </w:pPr>
            <w:hyperlink w:anchor="P10604">
              <w:r>
                <w:rPr>
                  <w:color w:val="0000FF"/>
                </w:rPr>
                <w:t>1051</w:t>
              </w:r>
            </w:hyperlink>
          </w:p>
        </w:tc>
      </w:tr>
      <w:tr w:rsidR="00401202">
        <w:tc>
          <w:tcPr>
            <w:tcW w:w="8107" w:type="dxa"/>
            <w:tcBorders>
              <w:top w:val="nil"/>
              <w:left w:val="nil"/>
              <w:bottom w:val="nil"/>
              <w:right w:val="nil"/>
            </w:tcBorders>
          </w:tcPr>
          <w:p w:rsidR="00401202" w:rsidRDefault="00401202">
            <w:pPr>
              <w:pStyle w:val="ConsPlusNormal"/>
            </w:pPr>
            <w:r>
              <w:t>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12689">
              <w:r>
                <w:rPr>
                  <w:color w:val="0000FF"/>
                </w:rPr>
                <w:t>1271</w:t>
              </w:r>
            </w:hyperlink>
          </w:p>
        </w:tc>
      </w:tr>
      <w:tr w:rsidR="00401202">
        <w:tc>
          <w:tcPr>
            <w:tcW w:w="8107" w:type="dxa"/>
            <w:tcBorders>
              <w:top w:val="nil"/>
              <w:left w:val="nil"/>
              <w:bottom w:val="nil"/>
              <w:right w:val="nil"/>
            </w:tcBorders>
          </w:tcPr>
          <w:p w:rsidR="00401202" w:rsidRDefault="00401202">
            <w:pPr>
              <w:pStyle w:val="ConsPlusNormal"/>
            </w:pPr>
            <w:r>
              <w:t>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rsidR="00401202" w:rsidRDefault="00401202">
            <w:pPr>
              <w:pStyle w:val="ConsPlusNormal"/>
            </w:pPr>
            <w:hyperlink w:anchor="P9574">
              <w:r>
                <w:rPr>
                  <w:color w:val="0000FF"/>
                </w:rPr>
                <w:t>951</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должностных регламентов (инструкций) работников</w:t>
            </w:r>
          </w:p>
        </w:tc>
        <w:tc>
          <w:tcPr>
            <w:tcW w:w="964" w:type="dxa"/>
            <w:tcBorders>
              <w:top w:val="nil"/>
              <w:left w:val="nil"/>
              <w:bottom w:val="nil"/>
              <w:right w:val="nil"/>
            </w:tcBorders>
          </w:tcPr>
          <w:p w:rsidR="00401202" w:rsidRDefault="00401202">
            <w:pPr>
              <w:pStyle w:val="ConsPlusNormal"/>
            </w:pPr>
            <w:hyperlink w:anchor="P4827">
              <w:r>
                <w:rPr>
                  <w:color w:val="0000FF"/>
                </w:rPr>
                <w:t>475</w:t>
              </w:r>
            </w:hyperlink>
          </w:p>
        </w:tc>
      </w:tr>
      <w:tr w:rsidR="00401202">
        <w:tc>
          <w:tcPr>
            <w:tcW w:w="8107" w:type="dxa"/>
            <w:tcBorders>
              <w:top w:val="nil"/>
              <w:left w:val="nil"/>
              <w:bottom w:val="nil"/>
              <w:right w:val="nil"/>
            </w:tcBorders>
          </w:tcPr>
          <w:p w:rsidR="00401202" w:rsidRDefault="00401202">
            <w:pPr>
              <w:pStyle w:val="ConsPlusNormal"/>
            </w:pPr>
            <w:r>
              <w:t xml:space="preserve">по разработке проектов правил, инструкций, регламентов, стандартов, порядков, </w:t>
            </w:r>
            <w:r>
              <w:lastRenderedPageBreak/>
              <w:t>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401202" w:rsidRDefault="00401202">
            <w:pPr>
              <w:pStyle w:val="ConsPlusNormal"/>
            </w:pPr>
            <w:hyperlink w:anchor="P231">
              <w:r>
                <w:rPr>
                  <w:color w:val="0000FF"/>
                </w:rPr>
                <w:t>6</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401202" w:rsidRDefault="00401202">
            <w:pPr>
              <w:pStyle w:val="ConsPlusNormal"/>
            </w:pPr>
            <w:hyperlink w:anchor="P2098">
              <w:r>
                <w:rPr>
                  <w:color w:val="0000FF"/>
                </w:rPr>
                <w:t>196</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уставов, положений</w:t>
            </w:r>
          </w:p>
        </w:tc>
        <w:tc>
          <w:tcPr>
            <w:tcW w:w="964" w:type="dxa"/>
            <w:tcBorders>
              <w:top w:val="nil"/>
              <w:left w:val="nil"/>
              <w:bottom w:val="nil"/>
              <w:right w:val="nil"/>
            </w:tcBorders>
          </w:tcPr>
          <w:p w:rsidR="00401202" w:rsidRDefault="00401202">
            <w:pPr>
              <w:pStyle w:val="ConsPlusNormal"/>
            </w:pPr>
            <w:hyperlink w:anchor="P550">
              <w:r>
                <w:rPr>
                  <w:color w:val="0000FF"/>
                </w:rPr>
                <w:t>34</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pPr>
            <w:hyperlink w:anchor="P6051">
              <w:r>
                <w:rPr>
                  <w:color w:val="0000FF"/>
                </w:rPr>
                <w:t>594</w:t>
              </w:r>
            </w:hyperlink>
          </w:p>
        </w:tc>
      </w:tr>
      <w:tr w:rsidR="00401202">
        <w:tc>
          <w:tcPr>
            <w:tcW w:w="8107" w:type="dxa"/>
            <w:tcBorders>
              <w:top w:val="nil"/>
              <w:left w:val="nil"/>
              <w:bottom w:val="nil"/>
              <w:right w:val="nil"/>
            </w:tcBorders>
          </w:tcPr>
          <w:p w:rsidR="00401202" w:rsidRDefault="00401202">
            <w:pPr>
              <w:pStyle w:val="ConsPlusNormal"/>
            </w:pPr>
            <w:r>
              <w:t>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401202" w:rsidRDefault="00401202">
            <w:pPr>
              <w:pStyle w:val="ConsPlusNormal"/>
            </w:pPr>
            <w:hyperlink w:anchor="P6019">
              <w:r>
                <w:rPr>
                  <w:color w:val="0000FF"/>
                </w:rPr>
                <w:t>590</w:t>
              </w:r>
            </w:hyperlink>
          </w:p>
        </w:tc>
      </w:tr>
      <w:tr w:rsidR="00401202">
        <w:tc>
          <w:tcPr>
            <w:tcW w:w="8107" w:type="dxa"/>
            <w:tcBorders>
              <w:top w:val="nil"/>
              <w:left w:val="nil"/>
              <w:bottom w:val="nil"/>
              <w:right w:val="nil"/>
            </w:tcBorders>
          </w:tcPr>
          <w:p w:rsidR="00401202" w:rsidRDefault="00401202">
            <w:pPr>
              <w:pStyle w:val="ConsPlusNormal"/>
            </w:pPr>
            <w:r>
              <w:t>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rsidR="00401202" w:rsidRDefault="00401202">
            <w:pPr>
              <w:pStyle w:val="ConsPlusNormal"/>
            </w:pPr>
            <w:hyperlink w:anchor="P5943">
              <w:r>
                <w:rPr>
                  <w:color w:val="0000FF"/>
                </w:rPr>
                <w:t>582</w:t>
              </w:r>
            </w:hyperlink>
          </w:p>
        </w:tc>
      </w:tr>
      <w:tr w:rsidR="00401202">
        <w:tc>
          <w:tcPr>
            <w:tcW w:w="8107" w:type="dxa"/>
            <w:tcBorders>
              <w:top w:val="nil"/>
              <w:left w:val="nil"/>
              <w:bottom w:val="nil"/>
              <w:right w:val="nil"/>
            </w:tcBorders>
          </w:tcPr>
          <w:p w:rsidR="00401202" w:rsidRDefault="00401202">
            <w:pPr>
              <w:pStyle w:val="ConsPlusNormal"/>
            </w:pPr>
            <w:r>
              <w:t>по распределению помещений, занимаемых организацией</w:t>
            </w:r>
          </w:p>
        </w:tc>
        <w:tc>
          <w:tcPr>
            <w:tcW w:w="964" w:type="dxa"/>
            <w:tcBorders>
              <w:top w:val="nil"/>
              <w:left w:val="nil"/>
              <w:bottom w:val="nil"/>
              <w:right w:val="nil"/>
            </w:tcBorders>
          </w:tcPr>
          <w:p w:rsidR="00401202" w:rsidRDefault="00401202">
            <w:pPr>
              <w:pStyle w:val="ConsPlusNormal"/>
            </w:pPr>
            <w:hyperlink w:anchor="P16854">
              <w:r>
                <w:rPr>
                  <w:color w:val="0000FF"/>
                </w:rPr>
                <w:t>1718</w:t>
              </w:r>
            </w:hyperlink>
          </w:p>
        </w:tc>
      </w:tr>
      <w:tr w:rsidR="00401202">
        <w:tc>
          <w:tcPr>
            <w:tcW w:w="8107" w:type="dxa"/>
            <w:tcBorders>
              <w:top w:val="nil"/>
              <w:left w:val="nil"/>
              <w:bottom w:val="nil"/>
              <w:right w:val="nil"/>
            </w:tcBorders>
          </w:tcPr>
          <w:p w:rsidR="00401202" w:rsidRDefault="00401202">
            <w:pPr>
              <w:pStyle w:val="ConsPlusNormal"/>
            </w:pPr>
            <w:r>
              <w:t>по рассмотрению обращений (заявлений, жалоб) по результатам проверок, ревизий</w:t>
            </w:r>
          </w:p>
        </w:tc>
        <w:tc>
          <w:tcPr>
            <w:tcW w:w="964" w:type="dxa"/>
            <w:tcBorders>
              <w:top w:val="nil"/>
              <w:left w:val="nil"/>
              <w:bottom w:val="nil"/>
              <w:right w:val="nil"/>
            </w:tcBorders>
          </w:tcPr>
          <w:p w:rsidR="00401202" w:rsidRDefault="00401202">
            <w:pPr>
              <w:pStyle w:val="ConsPlusNormal"/>
            </w:pPr>
            <w:hyperlink w:anchor="P1245">
              <w:r>
                <w:rPr>
                  <w:color w:val="0000FF"/>
                </w:rPr>
                <w:t>114</w:t>
              </w:r>
            </w:hyperlink>
          </w:p>
        </w:tc>
      </w:tr>
      <w:tr w:rsidR="00401202">
        <w:tc>
          <w:tcPr>
            <w:tcW w:w="8107" w:type="dxa"/>
            <w:tcBorders>
              <w:top w:val="nil"/>
              <w:left w:val="nil"/>
              <w:bottom w:val="nil"/>
              <w:right w:val="nil"/>
            </w:tcBorders>
          </w:tcPr>
          <w:p w:rsidR="00401202" w:rsidRDefault="00401202">
            <w:pPr>
              <w:pStyle w:val="ConsPlusNormal"/>
            </w:pPr>
            <w:r>
              <w:t>по рассмотрению обращений граждан</w:t>
            </w:r>
          </w:p>
        </w:tc>
        <w:tc>
          <w:tcPr>
            <w:tcW w:w="964" w:type="dxa"/>
            <w:tcBorders>
              <w:top w:val="nil"/>
              <w:left w:val="nil"/>
              <w:bottom w:val="nil"/>
              <w:right w:val="nil"/>
            </w:tcBorders>
          </w:tcPr>
          <w:p w:rsidR="00401202" w:rsidRDefault="00401202">
            <w:pPr>
              <w:pStyle w:val="ConsPlusNormal"/>
            </w:pPr>
            <w:hyperlink w:anchor="P1302">
              <w:r>
                <w:rPr>
                  <w:color w:val="0000FF"/>
                </w:rPr>
                <w:t>121</w:t>
              </w:r>
            </w:hyperlink>
          </w:p>
        </w:tc>
      </w:tr>
      <w:tr w:rsidR="00401202">
        <w:tc>
          <w:tcPr>
            <w:tcW w:w="8107" w:type="dxa"/>
            <w:tcBorders>
              <w:top w:val="nil"/>
              <w:left w:val="nil"/>
              <w:bottom w:val="nil"/>
              <w:right w:val="nil"/>
            </w:tcBorders>
          </w:tcPr>
          <w:p w:rsidR="00401202" w:rsidRDefault="00401202">
            <w:pPr>
              <w:pStyle w:val="ConsPlusNormal"/>
            </w:pPr>
            <w:r>
              <w:t>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rsidR="00401202" w:rsidRDefault="00401202">
            <w:pPr>
              <w:pStyle w:val="ConsPlusNormal"/>
            </w:pPr>
            <w:hyperlink w:anchor="P13621">
              <w:r>
                <w:rPr>
                  <w:color w:val="0000FF"/>
                </w:rPr>
                <w:t>1381</w:t>
              </w:r>
            </w:hyperlink>
          </w:p>
        </w:tc>
      </w:tr>
      <w:tr w:rsidR="00401202">
        <w:tc>
          <w:tcPr>
            <w:tcW w:w="8107" w:type="dxa"/>
            <w:tcBorders>
              <w:top w:val="nil"/>
              <w:left w:val="nil"/>
              <w:bottom w:val="nil"/>
              <w:right w:val="nil"/>
            </w:tcBorders>
          </w:tcPr>
          <w:p w:rsidR="00401202" w:rsidRDefault="00401202">
            <w:pPr>
              <w:pStyle w:val="ConsPlusNormal"/>
            </w:pPr>
            <w:r>
              <w:t xml:space="preserve">по реализации </w:t>
            </w:r>
            <w:hyperlink r:id="rId66">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401202" w:rsidRDefault="00401202">
            <w:pPr>
              <w:pStyle w:val="ConsPlusNormal"/>
            </w:pPr>
            <w:hyperlink w:anchor="P13170">
              <w:r>
                <w:rPr>
                  <w:color w:val="0000FF"/>
                </w:rPr>
                <w:t>1327</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rsidR="00401202" w:rsidRDefault="00401202">
            <w:pPr>
              <w:pStyle w:val="ConsPlusNormal"/>
            </w:pPr>
            <w:hyperlink w:anchor="P12511">
              <w:r>
                <w:rPr>
                  <w:color w:val="0000FF"/>
                </w:rPr>
                <w:t>1249</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rsidR="00401202" w:rsidRDefault="00401202">
            <w:pPr>
              <w:pStyle w:val="ConsPlusNormal"/>
            </w:pPr>
            <w:hyperlink w:anchor="P13186">
              <w:r>
                <w:rPr>
                  <w:color w:val="0000FF"/>
                </w:rPr>
                <w:t>1329</w:t>
              </w:r>
            </w:hyperlink>
          </w:p>
        </w:tc>
      </w:tr>
      <w:tr w:rsidR="00401202">
        <w:tc>
          <w:tcPr>
            <w:tcW w:w="8107" w:type="dxa"/>
            <w:tcBorders>
              <w:top w:val="nil"/>
              <w:left w:val="nil"/>
              <w:bottom w:val="nil"/>
              <w:right w:val="nil"/>
            </w:tcBorders>
          </w:tcPr>
          <w:p w:rsidR="00401202" w:rsidRDefault="00401202">
            <w:pPr>
              <w:pStyle w:val="ConsPlusNormal"/>
            </w:pPr>
            <w:r>
              <w:t>по реализации Минобрнауки России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401202" w:rsidRDefault="00401202">
            <w:pPr>
              <w:pStyle w:val="ConsPlusNormal"/>
            </w:pPr>
            <w:hyperlink w:anchor="P13008">
              <w:r>
                <w:rPr>
                  <w:color w:val="0000FF"/>
                </w:rPr>
                <w:t>1307</w:t>
              </w:r>
            </w:hyperlink>
          </w:p>
        </w:tc>
      </w:tr>
      <w:tr w:rsidR="00401202">
        <w:tc>
          <w:tcPr>
            <w:tcW w:w="8107" w:type="dxa"/>
            <w:tcBorders>
              <w:top w:val="nil"/>
              <w:left w:val="nil"/>
              <w:bottom w:val="nil"/>
              <w:right w:val="nil"/>
            </w:tcBorders>
          </w:tcPr>
          <w:p w:rsidR="00401202" w:rsidRDefault="00401202">
            <w:pPr>
              <w:pStyle w:val="ConsPlusNormal"/>
            </w:pPr>
            <w:r>
              <w:t>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3397">
              <w:r>
                <w:rPr>
                  <w:color w:val="0000FF"/>
                </w:rPr>
                <w:t>1355</w:t>
              </w:r>
            </w:hyperlink>
          </w:p>
        </w:tc>
      </w:tr>
      <w:tr w:rsidR="00401202">
        <w:tc>
          <w:tcPr>
            <w:tcW w:w="8107" w:type="dxa"/>
            <w:tcBorders>
              <w:top w:val="nil"/>
              <w:left w:val="nil"/>
              <w:bottom w:val="nil"/>
              <w:right w:val="nil"/>
            </w:tcBorders>
          </w:tcPr>
          <w:p w:rsidR="00401202" w:rsidRDefault="00401202">
            <w:pPr>
              <w:pStyle w:val="ConsPlusNormal"/>
            </w:pPr>
            <w:r>
              <w:t>по реализации федеральной адресной инвестиционной программы</w:t>
            </w:r>
          </w:p>
        </w:tc>
        <w:tc>
          <w:tcPr>
            <w:tcW w:w="964" w:type="dxa"/>
            <w:tcBorders>
              <w:top w:val="nil"/>
              <w:left w:val="nil"/>
              <w:bottom w:val="nil"/>
              <w:right w:val="nil"/>
            </w:tcBorders>
          </w:tcPr>
          <w:p w:rsidR="00401202" w:rsidRDefault="00401202">
            <w:pPr>
              <w:pStyle w:val="ConsPlusNormal"/>
            </w:pPr>
            <w:hyperlink w:anchor="P3156">
              <w:r>
                <w:rPr>
                  <w:color w:val="0000FF"/>
                </w:rPr>
                <w:t>311</w:t>
              </w:r>
            </w:hyperlink>
          </w:p>
        </w:tc>
      </w:tr>
      <w:tr w:rsidR="00401202">
        <w:tc>
          <w:tcPr>
            <w:tcW w:w="8107" w:type="dxa"/>
            <w:tcBorders>
              <w:top w:val="nil"/>
              <w:left w:val="nil"/>
              <w:bottom w:val="nil"/>
              <w:right w:val="nil"/>
            </w:tcBorders>
          </w:tcPr>
          <w:p w:rsidR="00401202" w:rsidRDefault="00401202">
            <w:pPr>
              <w:pStyle w:val="ConsPlusNormal"/>
            </w:pPr>
            <w:r>
              <w:t>по регистрации прав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8054">
              <w:r>
                <w:rPr>
                  <w:color w:val="0000FF"/>
                </w:rPr>
                <w:t>804</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проверки выполнения требований по порядку обращения со служебной информацией ограниченного распространения</w:t>
            </w:r>
          </w:p>
        </w:tc>
        <w:tc>
          <w:tcPr>
            <w:tcW w:w="964" w:type="dxa"/>
            <w:tcBorders>
              <w:top w:val="nil"/>
              <w:left w:val="nil"/>
              <w:bottom w:val="nil"/>
              <w:right w:val="nil"/>
            </w:tcBorders>
          </w:tcPr>
          <w:p w:rsidR="00401202" w:rsidRDefault="00401202">
            <w:pPr>
              <w:pStyle w:val="ConsPlusNormal"/>
            </w:pPr>
            <w:hyperlink w:anchor="P1505">
              <w:r>
                <w:rPr>
                  <w:color w:val="0000FF"/>
                </w:rPr>
                <w:t>143</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проверок, ревизий организаций</w:t>
            </w:r>
          </w:p>
        </w:tc>
        <w:tc>
          <w:tcPr>
            <w:tcW w:w="964" w:type="dxa"/>
            <w:tcBorders>
              <w:top w:val="nil"/>
              <w:left w:val="nil"/>
              <w:bottom w:val="nil"/>
              <w:right w:val="nil"/>
            </w:tcBorders>
          </w:tcPr>
          <w:p w:rsidR="00401202" w:rsidRDefault="00401202">
            <w:pPr>
              <w:pStyle w:val="ConsPlusNormal"/>
            </w:pPr>
            <w:hyperlink w:anchor="P1237">
              <w:r>
                <w:rPr>
                  <w:color w:val="0000FF"/>
                </w:rPr>
                <w:t>113</w:t>
              </w:r>
            </w:hyperlink>
          </w:p>
        </w:tc>
      </w:tr>
      <w:tr w:rsidR="00401202">
        <w:tc>
          <w:tcPr>
            <w:tcW w:w="8107" w:type="dxa"/>
            <w:tcBorders>
              <w:top w:val="nil"/>
              <w:left w:val="nil"/>
              <w:bottom w:val="nil"/>
              <w:right w:val="nil"/>
            </w:tcBorders>
          </w:tcPr>
          <w:p w:rsidR="00401202" w:rsidRDefault="00401202">
            <w:pPr>
              <w:pStyle w:val="ConsPlusNormal"/>
            </w:pPr>
            <w:r>
              <w:t>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rsidR="00401202" w:rsidRDefault="00401202">
            <w:pPr>
              <w:pStyle w:val="ConsPlusNormal"/>
            </w:pPr>
            <w:hyperlink w:anchor="P3132">
              <w:r>
                <w:rPr>
                  <w:color w:val="0000FF"/>
                </w:rPr>
                <w:t>308</w:t>
              </w:r>
            </w:hyperlink>
          </w:p>
        </w:tc>
      </w:tr>
      <w:tr w:rsidR="00401202">
        <w:tc>
          <w:tcPr>
            <w:tcW w:w="8107" w:type="dxa"/>
            <w:tcBorders>
              <w:top w:val="nil"/>
              <w:left w:val="nil"/>
              <w:bottom w:val="nil"/>
              <w:right w:val="nil"/>
            </w:tcBorders>
          </w:tcPr>
          <w:p w:rsidR="00401202" w:rsidRDefault="00401202">
            <w:pPr>
              <w:pStyle w:val="ConsPlusNormal"/>
            </w:pPr>
            <w:r>
              <w:t>по селекционным достижениям</w:t>
            </w:r>
          </w:p>
        </w:tc>
        <w:tc>
          <w:tcPr>
            <w:tcW w:w="964" w:type="dxa"/>
            <w:tcBorders>
              <w:top w:val="nil"/>
              <w:left w:val="nil"/>
              <w:bottom w:val="nil"/>
              <w:right w:val="nil"/>
            </w:tcBorders>
          </w:tcPr>
          <w:p w:rsidR="00401202" w:rsidRDefault="00401202">
            <w:pPr>
              <w:pStyle w:val="ConsPlusNormal"/>
            </w:pPr>
            <w:hyperlink w:anchor="P8070">
              <w:r>
                <w:rPr>
                  <w:color w:val="0000FF"/>
                </w:rPr>
                <w:t>806</w:t>
              </w:r>
            </w:hyperlink>
          </w:p>
        </w:tc>
      </w:tr>
      <w:tr w:rsidR="00401202">
        <w:tc>
          <w:tcPr>
            <w:tcW w:w="8107" w:type="dxa"/>
            <w:tcBorders>
              <w:top w:val="nil"/>
              <w:left w:val="nil"/>
              <w:bottom w:val="nil"/>
              <w:right w:val="nil"/>
            </w:tcBorders>
          </w:tcPr>
          <w:p w:rsidR="00401202" w:rsidRDefault="00401202">
            <w:pPr>
              <w:pStyle w:val="ConsPlusNormal"/>
            </w:pPr>
            <w:r>
              <w:lastRenderedPageBreak/>
              <w:t>по сертификации продукции (работ, услуг)</w:t>
            </w:r>
          </w:p>
        </w:tc>
        <w:tc>
          <w:tcPr>
            <w:tcW w:w="964" w:type="dxa"/>
            <w:tcBorders>
              <w:top w:val="nil"/>
              <w:left w:val="nil"/>
              <w:bottom w:val="nil"/>
              <w:right w:val="nil"/>
            </w:tcBorders>
          </w:tcPr>
          <w:p w:rsidR="00401202" w:rsidRDefault="00401202">
            <w:pPr>
              <w:pStyle w:val="ConsPlusNormal"/>
            </w:pPr>
            <w:hyperlink w:anchor="P761">
              <w:r>
                <w:rPr>
                  <w:color w:val="0000FF"/>
                </w:rPr>
                <w:t>59</w:t>
              </w:r>
            </w:hyperlink>
          </w:p>
        </w:tc>
      </w:tr>
      <w:tr w:rsidR="00401202">
        <w:tc>
          <w:tcPr>
            <w:tcW w:w="8107" w:type="dxa"/>
            <w:tcBorders>
              <w:top w:val="nil"/>
              <w:left w:val="nil"/>
              <w:bottom w:val="nil"/>
              <w:right w:val="nil"/>
            </w:tcBorders>
          </w:tcPr>
          <w:p w:rsidR="00401202" w:rsidRDefault="00401202">
            <w:pPr>
              <w:pStyle w:val="ConsPlusNormal"/>
            </w:pPr>
            <w:r>
              <w:t>по согласованию проектов лесоразведения</w:t>
            </w:r>
          </w:p>
        </w:tc>
        <w:tc>
          <w:tcPr>
            <w:tcW w:w="964" w:type="dxa"/>
            <w:tcBorders>
              <w:top w:val="nil"/>
              <w:left w:val="nil"/>
              <w:bottom w:val="nil"/>
              <w:right w:val="nil"/>
            </w:tcBorders>
          </w:tcPr>
          <w:p w:rsidR="00401202" w:rsidRDefault="00401202">
            <w:pPr>
              <w:pStyle w:val="ConsPlusNormal"/>
            </w:pPr>
            <w:hyperlink w:anchor="P16581">
              <w:r>
                <w:rPr>
                  <w:color w:val="0000FF"/>
                </w:rPr>
                <w:t>1686</w:t>
              </w:r>
            </w:hyperlink>
          </w:p>
        </w:tc>
      </w:tr>
      <w:tr w:rsidR="00401202">
        <w:tc>
          <w:tcPr>
            <w:tcW w:w="8107" w:type="dxa"/>
            <w:tcBorders>
              <w:top w:val="nil"/>
              <w:left w:val="nil"/>
              <w:bottom w:val="nil"/>
              <w:right w:val="nil"/>
            </w:tcBorders>
          </w:tcPr>
          <w:p w:rsidR="00401202" w:rsidRDefault="00401202">
            <w:pPr>
              <w:pStyle w:val="ConsPlusNormal"/>
            </w:pPr>
            <w:r>
              <w:t>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rsidR="00401202" w:rsidRDefault="00401202">
            <w:pPr>
              <w:pStyle w:val="ConsPlusNormal"/>
            </w:pPr>
            <w:hyperlink w:anchor="P9686">
              <w:r>
                <w:rPr>
                  <w:color w:val="0000FF"/>
                </w:rPr>
                <w:t>964</w:t>
              </w:r>
            </w:hyperlink>
          </w:p>
        </w:tc>
      </w:tr>
      <w:tr w:rsidR="00401202">
        <w:tc>
          <w:tcPr>
            <w:tcW w:w="8107" w:type="dxa"/>
            <w:tcBorders>
              <w:top w:val="nil"/>
              <w:left w:val="nil"/>
              <w:bottom w:val="nil"/>
              <w:right w:val="nil"/>
            </w:tcBorders>
          </w:tcPr>
          <w:p w:rsidR="00401202" w:rsidRDefault="00401202">
            <w:pPr>
              <w:pStyle w:val="ConsPlusNormal"/>
            </w:pPr>
            <w:r>
              <w:t>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rsidR="00401202" w:rsidRDefault="00401202">
            <w:pPr>
              <w:pStyle w:val="ConsPlusNormal"/>
            </w:pPr>
            <w:hyperlink w:anchor="P13405">
              <w:r>
                <w:rPr>
                  <w:color w:val="0000FF"/>
                </w:rPr>
                <w:t>1356</w:t>
              </w:r>
            </w:hyperlink>
          </w:p>
        </w:tc>
      </w:tr>
      <w:tr w:rsidR="00401202">
        <w:tc>
          <w:tcPr>
            <w:tcW w:w="8107" w:type="dxa"/>
            <w:tcBorders>
              <w:top w:val="nil"/>
              <w:left w:val="nil"/>
              <w:bottom w:val="nil"/>
              <w:right w:val="nil"/>
            </w:tcBorders>
          </w:tcPr>
          <w:p w:rsidR="00401202" w:rsidRDefault="00401202">
            <w:pPr>
              <w:pStyle w:val="ConsPlusNormal"/>
            </w:pPr>
            <w:r>
              <w:t>по созданию и о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0999">
              <w:r>
                <w:rPr>
                  <w:color w:val="0000FF"/>
                </w:rPr>
                <w:t>1093</w:t>
              </w:r>
            </w:hyperlink>
          </w:p>
        </w:tc>
      </w:tr>
      <w:tr w:rsidR="00401202">
        <w:tc>
          <w:tcPr>
            <w:tcW w:w="8107" w:type="dxa"/>
            <w:tcBorders>
              <w:top w:val="nil"/>
              <w:left w:val="nil"/>
              <w:bottom w:val="nil"/>
              <w:right w:val="nil"/>
            </w:tcBorders>
          </w:tcPr>
          <w:p w:rsidR="00401202" w:rsidRDefault="00401202">
            <w:pPr>
              <w:pStyle w:val="ConsPlusNormal"/>
            </w:pPr>
            <w:r>
              <w:t>по созданию и управлению дендрологическими парками и ботаническими садами</w:t>
            </w:r>
          </w:p>
        </w:tc>
        <w:tc>
          <w:tcPr>
            <w:tcW w:w="964" w:type="dxa"/>
            <w:tcBorders>
              <w:top w:val="nil"/>
              <w:left w:val="nil"/>
              <w:bottom w:val="nil"/>
              <w:right w:val="nil"/>
            </w:tcBorders>
          </w:tcPr>
          <w:p w:rsidR="00401202" w:rsidRDefault="00401202">
            <w:pPr>
              <w:pStyle w:val="ConsPlusNormal"/>
            </w:pPr>
            <w:hyperlink w:anchor="P16324">
              <w:r>
                <w:rPr>
                  <w:color w:val="0000FF"/>
                </w:rPr>
                <w:t>1663</w:t>
              </w:r>
            </w:hyperlink>
          </w:p>
        </w:tc>
      </w:tr>
      <w:tr w:rsidR="00401202">
        <w:tc>
          <w:tcPr>
            <w:tcW w:w="8107" w:type="dxa"/>
            <w:tcBorders>
              <w:top w:val="nil"/>
              <w:left w:val="nil"/>
              <w:bottom w:val="nil"/>
              <w:right w:val="nil"/>
            </w:tcBorders>
          </w:tcPr>
          <w:p w:rsidR="00401202" w:rsidRDefault="00401202">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2044">
              <w:r>
                <w:rPr>
                  <w:color w:val="0000FF"/>
                </w:rPr>
                <w:t>191</w:t>
              </w:r>
            </w:hyperlink>
          </w:p>
        </w:tc>
      </w:tr>
      <w:tr w:rsidR="00401202">
        <w:tc>
          <w:tcPr>
            <w:tcW w:w="8107" w:type="dxa"/>
            <w:tcBorders>
              <w:top w:val="nil"/>
              <w:left w:val="nil"/>
              <w:bottom w:val="nil"/>
              <w:right w:val="nil"/>
            </w:tcBorders>
          </w:tcPr>
          <w:p w:rsidR="00401202" w:rsidRDefault="00401202">
            <w:pPr>
              <w:pStyle w:val="ConsPlusNormal"/>
            </w:pPr>
            <w:r>
              <w:t>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rsidR="00401202" w:rsidRDefault="00401202">
            <w:pPr>
              <w:pStyle w:val="ConsPlusNormal"/>
            </w:pPr>
            <w:hyperlink w:anchor="P12714">
              <w:r>
                <w:rPr>
                  <w:color w:val="0000FF"/>
                </w:rPr>
                <w:t>1274</w:t>
              </w:r>
            </w:hyperlink>
          </w:p>
        </w:tc>
      </w:tr>
      <w:tr w:rsidR="00401202">
        <w:tc>
          <w:tcPr>
            <w:tcW w:w="8107" w:type="dxa"/>
            <w:tcBorders>
              <w:top w:val="nil"/>
              <w:left w:val="nil"/>
              <w:bottom w:val="nil"/>
              <w:right w:val="nil"/>
            </w:tcBorders>
          </w:tcPr>
          <w:p w:rsidR="00401202" w:rsidRDefault="00401202">
            <w:pPr>
              <w:pStyle w:val="ConsPlusNormal"/>
            </w:pPr>
            <w:r>
              <w:t>по строительству судов</w:t>
            </w:r>
          </w:p>
        </w:tc>
        <w:tc>
          <w:tcPr>
            <w:tcW w:w="964" w:type="dxa"/>
            <w:tcBorders>
              <w:top w:val="nil"/>
              <w:left w:val="nil"/>
              <w:bottom w:val="nil"/>
              <w:right w:val="nil"/>
            </w:tcBorders>
          </w:tcPr>
          <w:p w:rsidR="00401202" w:rsidRDefault="00401202">
            <w:pPr>
              <w:pStyle w:val="ConsPlusNormal"/>
            </w:pPr>
            <w:hyperlink w:anchor="P17322">
              <w:r>
                <w:rPr>
                  <w:color w:val="0000FF"/>
                </w:rPr>
                <w:t>1768</w:t>
              </w:r>
            </w:hyperlink>
          </w:p>
        </w:tc>
      </w:tr>
      <w:tr w:rsidR="00401202">
        <w:tc>
          <w:tcPr>
            <w:tcW w:w="8107" w:type="dxa"/>
            <w:tcBorders>
              <w:top w:val="nil"/>
              <w:left w:val="nil"/>
              <w:bottom w:val="nil"/>
              <w:right w:val="nil"/>
            </w:tcBorders>
          </w:tcPr>
          <w:p w:rsidR="00401202" w:rsidRDefault="00401202">
            <w:pPr>
              <w:pStyle w:val="ConsPlusNormal"/>
            </w:pPr>
            <w:r>
              <w:t>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rsidR="00401202" w:rsidRDefault="00401202">
            <w:pPr>
              <w:pStyle w:val="ConsPlusNormal"/>
            </w:pPr>
            <w:hyperlink w:anchor="P16308">
              <w:r>
                <w:rPr>
                  <w:color w:val="0000FF"/>
                </w:rPr>
                <w:t>1661</w:t>
              </w:r>
            </w:hyperlink>
          </w:p>
        </w:tc>
      </w:tr>
      <w:tr w:rsidR="00401202">
        <w:tc>
          <w:tcPr>
            <w:tcW w:w="8107" w:type="dxa"/>
            <w:tcBorders>
              <w:top w:val="nil"/>
              <w:left w:val="nil"/>
              <w:bottom w:val="nil"/>
              <w:right w:val="nil"/>
            </w:tcBorders>
          </w:tcPr>
          <w:p w:rsidR="00401202" w:rsidRDefault="00401202">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07">
              <w:r>
                <w:rPr>
                  <w:color w:val="0000FF"/>
                </w:rPr>
                <w:t>1344</w:t>
              </w:r>
            </w:hyperlink>
          </w:p>
        </w:tc>
      </w:tr>
      <w:tr w:rsidR="00401202">
        <w:tc>
          <w:tcPr>
            <w:tcW w:w="8107" w:type="dxa"/>
            <w:tcBorders>
              <w:top w:val="nil"/>
              <w:left w:val="nil"/>
              <w:bottom w:val="nil"/>
              <w:right w:val="nil"/>
            </w:tcBorders>
          </w:tcPr>
          <w:p w:rsidR="00401202" w:rsidRDefault="00401202">
            <w:pPr>
              <w:pStyle w:val="ConsPlusNormal"/>
            </w:pPr>
            <w:r>
              <w:t>по учебным сборам (стажировкам)</w:t>
            </w:r>
          </w:p>
        </w:tc>
        <w:tc>
          <w:tcPr>
            <w:tcW w:w="964" w:type="dxa"/>
            <w:tcBorders>
              <w:top w:val="nil"/>
              <w:left w:val="nil"/>
              <w:bottom w:val="nil"/>
              <w:right w:val="nil"/>
            </w:tcBorders>
          </w:tcPr>
          <w:p w:rsidR="00401202" w:rsidRDefault="00401202">
            <w:pPr>
              <w:pStyle w:val="ConsPlusNormal"/>
            </w:pPr>
            <w:hyperlink w:anchor="P1294">
              <w:r>
                <w:rPr>
                  <w:color w:val="0000FF"/>
                </w:rPr>
                <w:t>1200</w:t>
              </w:r>
            </w:hyperlink>
          </w:p>
        </w:tc>
      </w:tr>
      <w:tr w:rsidR="00401202">
        <w:tc>
          <w:tcPr>
            <w:tcW w:w="8107" w:type="dxa"/>
            <w:tcBorders>
              <w:top w:val="nil"/>
              <w:left w:val="nil"/>
              <w:bottom w:val="nil"/>
              <w:right w:val="nil"/>
            </w:tcBorders>
          </w:tcPr>
          <w:p w:rsidR="00401202" w:rsidRDefault="00401202">
            <w:pPr>
              <w:pStyle w:val="ConsPlusNormal"/>
            </w:pPr>
            <w:r>
              <w:t>по формированию библиотек</w:t>
            </w:r>
          </w:p>
        </w:tc>
        <w:tc>
          <w:tcPr>
            <w:tcW w:w="964" w:type="dxa"/>
            <w:tcBorders>
              <w:top w:val="nil"/>
              <w:left w:val="nil"/>
              <w:bottom w:val="nil"/>
              <w:right w:val="nil"/>
            </w:tcBorders>
          </w:tcPr>
          <w:p w:rsidR="00401202" w:rsidRDefault="00401202">
            <w:pPr>
              <w:pStyle w:val="ConsPlusNormal"/>
            </w:pPr>
            <w:hyperlink w:anchor="P14179">
              <w:r>
                <w:rPr>
                  <w:color w:val="0000FF"/>
                </w:rPr>
                <w:t>1442</w:t>
              </w:r>
            </w:hyperlink>
          </w:p>
        </w:tc>
      </w:tr>
      <w:tr w:rsidR="00401202">
        <w:tc>
          <w:tcPr>
            <w:tcW w:w="8107" w:type="dxa"/>
            <w:tcBorders>
              <w:top w:val="nil"/>
              <w:left w:val="nil"/>
              <w:bottom w:val="nil"/>
              <w:right w:val="nil"/>
            </w:tcBorders>
          </w:tcPr>
          <w:p w:rsidR="00401202" w:rsidRDefault="00401202">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401202" w:rsidRDefault="00401202">
            <w:pPr>
              <w:pStyle w:val="ConsPlusNormal"/>
            </w:pPr>
            <w:hyperlink w:anchor="P12280">
              <w:r>
                <w:rPr>
                  <w:color w:val="0000FF"/>
                </w:rPr>
                <w:t>1222</w:t>
              </w:r>
            </w:hyperlink>
          </w:p>
        </w:tc>
      </w:tr>
      <w:tr w:rsidR="00401202">
        <w:tc>
          <w:tcPr>
            <w:tcW w:w="8107" w:type="dxa"/>
            <w:tcBorders>
              <w:top w:val="nil"/>
              <w:left w:val="nil"/>
              <w:bottom w:val="nil"/>
              <w:right w:val="nil"/>
            </w:tcBorders>
          </w:tcPr>
          <w:p w:rsidR="00401202" w:rsidRDefault="00401202">
            <w:pPr>
              <w:pStyle w:val="ConsPlusNormal"/>
            </w:pPr>
            <w:r>
              <w:t>по формированию и реализации молодежной политики</w:t>
            </w:r>
          </w:p>
        </w:tc>
        <w:tc>
          <w:tcPr>
            <w:tcW w:w="964" w:type="dxa"/>
            <w:tcBorders>
              <w:top w:val="nil"/>
              <w:left w:val="nil"/>
              <w:bottom w:val="nil"/>
              <w:right w:val="nil"/>
            </w:tcBorders>
          </w:tcPr>
          <w:p w:rsidR="00401202" w:rsidRDefault="00401202">
            <w:pPr>
              <w:pStyle w:val="ConsPlusNormal"/>
            </w:pPr>
            <w:hyperlink w:anchor="P13105">
              <w:r>
                <w:rPr>
                  <w:color w:val="0000FF"/>
                </w:rPr>
                <w:t>1319</w:t>
              </w:r>
            </w:hyperlink>
          </w:p>
        </w:tc>
      </w:tr>
      <w:tr w:rsidR="00401202">
        <w:tc>
          <w:tcPr>
            <w:tcW w:w="8107" w:type="dxa"/>
            <w:tcBorders>
              <w:top w:val="nil"/>
              <w:left w:val="nil"/>
              <w:bottom w:val="nil"/>
              <w:right w:val="nil"/>
            </w:tcBorders>
          </w:tcPr>
          <w:p w:rsidR="00401202" w:rsidRDefault="00401202">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401202" w:rsidRDefault="00401202">
            <w:pPr>
              <w:pStyle w:val="ConsPlusNormal"/>
            </w:pPr>
            <w:hyperlink w:anchor="P6324">
              <w:r>
                <w:rPr>
                  <w:color w:val="0000FF"/>
                </w:rPr>
                <w:t>628</w:t>
              </w:r>
            </w:hyperlink>
            <w:r>
              <w:t xml:space="preserve">, </w:t>
            </w:r>
            <w:hyperlink w:anchor="P14687">
              <w:r>
                <w:rPr>
                  <w:color w:val="0000FF"/>
                </w:rPr>
                <w:t>1498</w:t>
              </w:r>
            </w:hyperlink>
          </w:p>
        </w:tc>
      </w:tr>
      <w:tr w:rsidR="00401202">
        <w:tc>
          <w:tcPr>
            <w:tcW w:w="8107" w:type="dxa"/>
            <w:tcBorders>
              <w:top w:val="nil"/>
              <w:left w:val="nil"/>
              <w:bottom w:val="nil"/>
              <w:right w:val="nil"/>
            </w:tcBorders>
          </w:tcPr>
          <w:p w:rsidR="00401202" w:rsidRDefault="00401202">
            <w:pPr>
              <w:pStyle w:val="ConsPlusNormal"/>
            </w:pPr>
            <w:r>
              <w:t>по экспозиционно-выставочной деятельности музея</w:t>
            </w:r>
          </w:p>
        </w:tc>
        <w:tc>
          <w:tcPr>
            <w:tcW w:w="964" w:type="dxa"/>
            <w:tcBorders>
              <w:top w:val="nil"/>
              <w:left w:val="nil"/>
              <w:bottom w:val="nil"/>
              <w:right w:val="nil"/>
            </w:tcBorders>
          </w:tcPr>
          <w:p w:rsidR="00401202" w:rsidRDefault="00401202">
            <w:pPr>
              <w:pStyle w:val="ConsPlusNormal"/>
            </w:pPr>
            <w:hyperlink w:anchor="P14574">
              <w:r>
                <w:rPr>
                  <w:color w:val="0000FF"/>
                </w:rPr>
                <w:t>1491</w:t>
              </w:r>
            </w:hyperlink>
          </w:p>
        </w:tc>
      </w:tr>
      <w:tr w:rsidR="00401202">
        <w:tc>
          <w:tcPr>
            <w:tcW w:w="8107" w:type="dxa"/>
            <w:tcBorders>
              <w:top w:val="nil"/>
              <w:left w:val="nil"/>
              <w:bottom w:val="nil"/>
              <w:right w:val="nil"/>
            </w:tcBorders>
          </w:tcPr>
          <w:p w:rsidR="00401202" w:rsidRDefault="00401202">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401202" w:rsidRDefault="00401202">
            <w:pPr>
              <w:pStyle w:val="ConsPlusNormal"/>
            </w:pPr>
            <w:hyperlink w:anchor="P9051">
              <w:r>
                <w:rPr>
                  <w:color w:val="0000FF"/>
                </w:rPr>
                <w:t>892</w:t>
              </w:r>
            </w:hyperlink>
          </w:p>
        </w:tc>
      </w:tr>
      <w:tr w:rsidR="00401202">
        <w:tc>
          <w:tcPr>
            <w:tcW w:w="8107" w:type="dxa"/>
            <w:tcBorders>
              <w:top w:val="nil"/>
              <w:left w:val="nil"/>
              <w:bottom w:val="nil"/>
              <w:right w:val="nil"/>
            </w:tcBorders>
          </w:tcPr>
          <w:p w:rsidR="00401202" w:rsidRDefault="00401202">
            <w:pPr>
              <w:pStyle w:val="ConsPlusNormal"/>
            </w:pPr>
            <w:r>
              <w:t>при приеме предметов, собранных в результате историко-бытовых, этнографических, естественно-научных экспедиций</w:t>
            </w:r>
          </w:p>
        </w:tc>
        <w:tc>
          <w:tcPr>
            <w:tcW w:w="964" w:type="dxa"/>
            <w:tcBorders>
              <w:top w:val="nil"/>
              <w:left w:val="nil"/>
              <w:bottom w:val="nil"/>
              <w:right w:val="nil"/>
            </w:tcBorders>
          </w:tcPr>
          <w:p w:rsidR="00401202" w:rsidRDefault="00401202">
            <w:pPr>
              <w:pStyle w:val="ConsPlusNormal"/>
            </w:pPr>
            <w:hyperlink w:anchor="P14446">
              <w:r>
                <w:rPr>
                  <w:color w:val="0000FF"/>
                </w:rPr>
                <w:t>1475</w:t>
              </w:r>
            </w:hyperlink>
          </w:p>
        </w:tc>
      </w:tr>
      <w:tr w:rsidR="00401202">
        <w:tc>
          <w:tcPr>
            <w:tcW w:w="8107" w:type="dxa"/>
            <w:tcBorders>
              <w:top w:val="nil"/>
              <w:left w:val="nil"/>
              <w:bottom w:val="nil"/>
              <w:right w:val="nil"/>
            </w:tcBorders>
          </w:tcPr>
          <w:p w:rsidR="00401202" w:rsidRDefault="00401202">
            <w:pPr>
              <w:pStyle w:val="ConsPlusNormal"/>
            </w:pPr>
            <w:r>
              <w:t>с автором о работе над рукописью</w:t>
            </w:r>
          </w:p>
        </w:tc>
        <w:tc>
          <w:tcPr>
            <w:tcW w:w="964" w:type="dxa"/>
            <w:tcBorders>
              <w:top w:val="nil"/>
              <w:left w:val="nil"/>
              <w:bottom w:val="nil"/>
              <w:right w:val="nil"/>
            </w:tcBorders>
          </w:tcPr>
          <w:p w:rsidR="00401202" w:rsidRDefault="00401202">
            <w:pPr>
              <w:pStyle w:val="ConsPlusNormal"/>
            </w:pPr>
            <w:hyperlink w:anchor="P14050">
              <w:r>
                <w:rPr>
                  <w:color w:val="0000FF"/>
                </w:rPr>
                <w:t>1426</w:t>
              </w:r>
            </w:hyperlink>
          </w:p>
        </w:tc>
      </w:tr>
      <w:tr w:rsidR="00401202">
        <w:tc>
          <w:tcPr>
            <w:tcW w:w="8107" w:type="dxa"/>
            <w:tcBorders>
              <w:top w:val="nil"/>
              <w:left w:val="nil"/>
              <w:bottom w:val="nil"/>
              <w:right w:val="nil"/>
            </w:tcBorders>
          </w:tcPr>
          <w:p w:rsidR="00401202" w:rsidRDefault="00401202">
            <w:pPr>
              <w:pStyle w:val="ConsPlusNormal"/>
            </w:pPr>
            <w:r>
              <w:t>с аккредитованными метрологическими организациями</w:t>
            </w:r>
          </w:p>
        </w:tc>
        <w:tc>
          <w:tcPr>
            <w:tcW w:w="964" w:type="dxa"/>
            <w:tcBorders>
              <w:top w:val="nil"/>
              <w:left w:val="nil"/>
              <w:bottom w:val="nil"/>
              <w:right w:val="nil"/>
            </w:tcBorders>
          </w:tcPr>
          <w:p w:rsidR="00401202" w:rsidRDefault="00401202">
            <w:pPr>
              <w:pStyle w:val="ConsPlusNormal"/>
            </w:pPr>
            <w:hyperlink w:anchor="P9500">
              <w:r>
                <w:rPr>
                  <w:color w:val="0000FF"/>
                </w:rPr>
                <w:t>942</w:t>
              </w:r>
            </w:hyperlink>
          </w:p>
        </w:tc>
      </w:tr>
      <w:tr w:rsidR="00401202">
        <w:tc>
          <w:tcPr>
            <w:tcW w:w="8107" w:type="dxa"/>
            <w:tcBorders>
              <w:top w:val="nil"/>
              <w:left w:val="nil"/>
              <w:bottom w:val="nil"/>
              <w:right w:val="nil"/>
            </w:tcBorders>
          </w:tcPr>
          <w:p w:rsidR="00401202" w:rsidRDefault="00401202">
            <w:pPr>
              <w:pStyle w:val="ConsPlusNormal"/>
            </w:pPr>
            <w:r>
              <w:t>с зарубежными организациями и специалистами о научном сотрудничестве</w:t>
            </w:r>
          </w:p>
        </w:tc>
        <w:tc>
          <w:tcPr>
            <w:tcW w:w="964" w:type="dxa"/>
            <w:tcBorders>
              <w:top w:val="nil"/>
              <w:left w:val="nil"/>
              <w:bottom w:val="nil"/>
              <w:right w:val="nil"/>
            </w:tcBorders>
          </w:tcPr>
          <w:p w:rsidR="00401202" w:rsidRDefault="00401202">
            <w:pPr>
              <w:pStyle w:val="ConsPlusNormal"/>
            </w:pPr>
            <w:hyperlink w:anchor="P13731">
              <w:r>
                <w:rPr>
                  <w:color w:val="0000FF"/>
                </w:rPr>
                <w:t>1393</w:t>
              </w:r>
            </w:hyperlink>
          </w:p>
        </w:tc>
      </w:tr>
      <w:tr w:rsidR="00401202">
        <w:tc>
          <w:tcPr>
            <w:tcW w:w="8107" w:type="dxa"/>
            <w:tcBorders>
              <w:top w:val="nil"/>
              <w:left w:val="nil"/>
              <w:bottom w:val="nil"/>
              <w:right w:val="nil"/>
            </w:tcBorders>
          </w:tcPr>
          <w:p w:rsidR="00401202" w:rsidRDefault="00401202">
            <w:pPr>
              <w:pStyle w:val="ConsPlusNormal"/>
            </w:pPr>
            <w:r>
              <w:t>с редакциями журналов и издательствами</w:t>
            </w:r>
          </w:p>
        </w:tc>
        <w:tc>
          <w:tcPr>
            <w:tcW w:w="964" w:type="dxa"/>
            <w:tcBorders>
              <w:top w:val="nil"/>
              <w:left w:val="nil"/>
              <w:bottom w:val="nil"/>
              <w:right w:val="nil"/>
            </w:tcBorders>
          </w:tcPr>
          <w:p w:rsidR="00401202" w:rsidRDefault="00401202">
            <w:pPr>
              <w:pStyle w:val="ConsPlusNormal"/>
            </w:pPr>
            <w:hyperlink w:anchor="P7793">
              <w:r>
                <w:rPr>
                  <w:color w:val="0000FF"/>
                </w:rPr>
                <w:t>773</w:t>
              </w:r>
            </w:hyperlink>
          </w:p>
        </w:tc>
      </w:tr>
      <w:tr w:rsidR="00401202">
        <w:tc>
          <w:tcPr>
            <w:tcW w:w="8107" w:type="dxa"/>
            <w:tcBorders>
              <w:top w:val="nil"/>
              <w:left w:val="nil"/>
              <w:bottom w:val="nil"/>
              <w:right w:val="nil"/>
            </w:tcBorders>
          </w:tcPr>
          <w:p w:rsidR="00401202" w:rsidRDefault="00401202">
            <w:pPr>
              <w:pStyle w:val="ConsPlusNormal"/>
            </w:pPr>
            <w:r>
              <w:t xml:space="preserve">с Советами по приоритетным направлениям научно-технологического развития </w:t>
            </w:r>
            <w:r>
              <w:lastRenderedPageBreak/>
              <w:t>Российской Федерации и их базовыми организациями</w:t>
            </w:r>
          </w:p>
        </w:tc>
        <w:tc>
          <w:tcPr>
            <w:tcW w:w="964" w:type="dxa"/>
            <w:tcBorders>
              <w:top w:val="nil"/>
              <w:left w:val="nil"/>
              <w:bottom w:val="nil"/>
              <w:right w:val="nil"/>
            </w:tcBorders>
          </w:tcPr>
          <w:p w:rsidR="00401202" w:rsidRDefault="00401202">
            <w:pPr>
              <w:pStyle w:val="ConsPlusNormal"/>
            </w:pPr>
            <w:hyperlink w:anchor="P6203">
              <w:r>
                <w:rPr>
                  <w:color w:val="0000FF"/>
                </w:rPr>
                <w:t>613</w:t>
              </w:r>
            </w:hyperlink>
          </w:p>
        </w:tc>
      </w:tr>
      <w:tr w:rsidR="00401202">
        <w:tc>
          <w:tcPr>
            <w:tcW w:w="8107" w:type="dxa"/>
            <w:tcBorders>
              <w:top w:val="nil"/>
              <w:left w:val="nil"/>
              <w:bottom w:val="nil"/>
              <w:right w:val="nil"/>
            </w:tcBorders>
          </w:tcPr>
          <w:p w:rsidR="00401202" w:rsidRDefault="00401202">
            <w:pPr>
              <w:pStyle w:val="ConsPlusNormal"/>
            </w:pPr>
            <w:r>
              <w:t>с территориальными органами Федеральной службы государственной регистрации, кадастра и картографии, Федеральным агентством по управлению государственным имуществом о защите и сохранении недвижимого имущества</w:t>
            </w:r>
          </w:p>
        </w:tc>
        <w:tc>
          <w:tcPr>
            <w:tcW w:w="964" w:type="dxa"/>
            <w:tcBorders>
              <w:top w:val="nil"/>
              <w:left w:val="nil"/>
              <w:bottom w:val="nil"/>
              <w:right w:val="nil"/>
            </w:tcBorders>
          </w:tcPr>
          <w:p w:rsidR="00401202" w:rsidRDefault="00401202">
            <w:pPr>
              <w:pStyle w:val="ConsPlusNormal"/>
            </w:pPr>
            <w:hyperlink w:anchor="P1163">
              <w:r>
                <w:rPr>
                  <w:color w:val="0000FF"/>
                </w:rPr>
                <w:t>104</w:t>
              </w:r>
            </w:hyperlink>
          </w:p>
        </w:tc>
      </w:tr>
      <w:tr w:rsidR="00401202">
        <w:tc>
          <w:tcPr>
            <w:tcW w:w="8107" w:type="dxa"/>
            <w:tcBorders>
              <w:top w:val="nil"/>
              <w:left w:val="nil"/>
              <w:bottom w:val="nil"/>
              <w:right w:val="nil"/>
            </w:tcBorders>
          </w:tcPr>
          <w:p w:rsidR="00401202" w:rsidRDefault="00401202">
            <w:pPr>
              <w:pStyle w:val="ConsPlusNormal"/>
            </w:pPr>
            <w:r>
              <w:t>санаториев, пансионатов с туристическими фирмами по вопросам бронирования путевок</w:t>
            </w:r>
          </w:p>
        </w:tc>
        <w:tc>
          <w:tcPr>
            <w:tcW w:w="964" w:type="dxa"/>
            <w:tcBorders>
              <w:top w:val="nil"/>
              <w:left w:val="nil"/>
              <w:bottom w:val="nil"/>
              <w:right w:val="nil"/>
            </w:tcBorders>
          </w:tcPr>
          <w:p w:rsidR="00401202" w:rsidRDefault="00401202">
            <w:pPr>
              <w:pStyle w:val="ConsPlusNormal"/>
            </w:pPr>
            <w:hyperlink w:anchor="P19803">
              <w:r>
                <w:rPr>
                  <w:color w:val="0000FF"/>
                </w:rPr>
                <w:t>1969</w:t>
              </w:r>
            </w:hyperlink>
          </w:p>
        </w:tc>
      </w:tr>
      <w:tr w:rsidR="00401202">
        <w:tc>
          <w:tcPr>
            <w:tcW w:w="8107" w:type="dxa"/>
            <w:tcBorders>
              <w:top w:val="nil"/>
              <w:left w:val="nil"/>
              <w:bottom w:val="nil"/>
              <w:right w:val="nil"/>
            </w:tcBorders>
          </w:tcPr>
          <w:p w:rsidR="00401202" w:rsidRDefault="00401202">
            <w:pPr>
              <w:pStyle w:val="ConsPlusNormal"/>
            </w:pPr>
            <w:r>
              <w:t>связанная с первичными банковскими и финансовыми документами</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t>связанная с применением дисциплинарных взысканий</w:t>
            </w:r>
          </w:p>
        </w:tc>
        <w:tc>
          <w:tcPr>
            <w:tcW w:w="964" w:type="dxa"/>
            <w:tcBorders>
              <w:top w:val="nil"/>
              <w:left w:val="nil"/>
              <w:bottom w:val="nil"/>
              <w:right w:val="nil"/>
            </w:tcBorders>
          </w:tcPr>
          <w:p w:rsidR="00401202" w:rsidRDefault="00401202">
            <w:pPr>
              <w:pStyle w:val="ConsPlusNormal"/>
            </w:pPr>
            <w:hyperlink w:anchor="P4949">
              <w:r>
                <w:rPr>
                  <w:color w:val="0000FF"/>
                </w:rPr>
                <w:t>488</w:t>
              </w:r>
            </w:hyperlink>
          </w:p>
        </w:tc>
      </w:tr>
      <w:tr w:rsidR="00401202">
        <w:tc>
          <w:tcPr>
            <w:tcW w:w="8107" w:type="dxa"/>
            <w:tcBorders>
              <w:top w:val="nil"/>
              <w:left w:val="nil"/>
              <w:bottom w:val="nil"/>
              <w:right w:val="nil"/>
            </w:tcBorders>
          </w:tcPr>
          <w:p w:rsidR="00401202" w:rsidRDefault="00401202">
            <w:pPr>
              <w:pStyle w:val="ConsPlusNormal"/>
            </w:pPr>
            <w:r>
              <w:t>со страховыми организациями по обязательному медицинскому страхованию</w:t>
            </w:r>
          </w:p>
        </w:tc>
        <w:tc>
          <w:tcPr>
            <w:tcW w:w="964" w:type="dxa"/>
            <w:tcBorders>
              <w:top w:val="nil"/>
              <w:left w:val="nil"/>
              <w:bottom w:val="nil"/>
              <w:right w:val="nil"/>
            </w:tcBorders>
          </w:tcPr>
          <w:p w:rsidR="00401202" w:rsidRDefault="00401202">
            <w:pPr>
              <w:pStyle w:val="ConsPlusNormal"/>
            </w:pPr>
            <w:hyperlink w:anchor="P18437">
              <w:r>
                <w:rPr>
                  <w:color w:val="0000FF"/>
                </w:rPr>
                <w:t>1890</w:t>
              </w:r>
            </w:hyperlink>
          </w:p>
        </w:tc>
      </w:tr>
      <w:tr w:rsidR="00401202">
        <w:tc>
          <w:tcPr>
            <w:tcW w:w="8107" w:type="dxa"/>
            <w:tcBorders>
              <w:top w:val="nil"/>
              <w:left w:val="nil"/>
              <w:bottom w:val="nil"/>
              <w:right w:val="nil"/>
            </w:tcBorders>
          </w:tcPr>
          <w:p w:rsidR="00401202" w:rsidRDefault="00401202">
            <w:pPr>
              <w:pStyle w:val="ConsPlusNormal"/>
            </w:pPr>
            <w:r>
              <w:t>социально-психологической службы</w:t>
            </w:r>
          </w:p>
        </w:tc>
        <w:tc>
          <w:tcPr>
            <w:tcW w:w="964" w:type="dxa"/>
            <w:tcBorders>
              <w:top w:val="nil"/>
              <w:left w:val="nil"/>
              <w:bottom w:val="nil"/>
              <w:right w:val="nil"/>
            </w:tcBorders>
          </w:tcPr>
          <w:p w:rsidR="00401202" w:rsidRDefault="00401202">
            <w:pPr>
              <w:pStyle w:val="ConsPlusNormal"/>
            </w:pPr>
            <w:hyperlink w:anchor="P13331">
              <w:r>
                <w:rPr>
                  <w:color w:val="0000FF"/>
                </w:rPr>
                <w:t>1347</w:t>
              </w:r>
            </w:hyperlink>
          </w:p>
        </w:tc>
      </w:tr>
      <w:tr w:rsidR="00401202">
        <w:tc>
          <w:tcPr>
            <w:tcW w:w="8107" w:type="dxa"/>
            <w:tcBorders>
              <w:top w:val="nil"/>
              <w:left w:val="nil"/>
              <w:bottom w:val="nil"/>
              <w:right w:val="nil"/>
            </w:tcBorders>
          </w:tcPr>
          <w:p w:rsidR="00401202" w:rsidRDefault="00401202">
            <w:pPr>
              <w:pStyle w:val="ConsPlusNormal"/>
            </w:pPr>
            <w:r>
              <w:t>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401202" w:rsidRDefault="00401202">
            <w:pPr>
              <w:pStyle w:val="ConsPlusNormal"/>
            </w:pPr>
            <w:hyperlink w:anchor="P13372">
              <w:r>
                <w:rPr>
                  <w:color w:val="0000FF"/>
                </w:rPr>
                <w:t>1352</w:t>
              </w:r>
            </w:hyperlink>
          </w:p>
        </w:tc>
      </w:tr>
      <w:tr w:rsidR="00401202">
        <w:tc>
          <w:tcPr>
            <w:tcW w:w="8107" w:type="dxa"/>
            <w:tcBorders>
              <w:top w:val="nil"/>
              <w:left w:val="nil"/>
              <w:bottom w:val="nil"/>
              <w:right w:val="nil"/>
            </w:tcBorders>
          </w:tcPr>
          <w:p w:rsidR="00401202" w:rsidRDefault="00401202">
            <w:pPr>
              <w:pStyle w:val="ConsPlusNormal"/>
              <w:outlineLvl w:val="2"/>
            </w:pPr>
            <w:r>
              <w:t>ПЕРЕЧНИ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видов лицензируемой деятельности</w:t>
            </w:r>
          </w:p>
        </w:tc>
        <w:tc>
          <w:tcPr>
            <w:tcW w:w="964" w:type="dxa"/>
            <w:tcBorders>
              <w:top w:val="nil"/>
              <w:left w:val="nil"/>
              <w:bottom w:val="nil"/>
              <w:right w:val="nil"/>
            </w:tcBorders>
          </w:tcPr>
          <w:p w:rsidR="00401202" w:rsidRDefault="00401202">
            <w:pPr>
              <w:pStyle w:val="ConsPlusNormal"/>
            </w:pPr>
            <w:hyperlink w:anchor="P706">
              <w:r>
                <w:rPr>
                  <w:color w:val="0000FF"/>
                </w:rPr>
                <w:t>53</w:t>
              </w:r>
            </w:hyperlink>
          </w:p>
        </w:tc>
      </w:tr>
      <w:tr w:rsidR="00401202">
        <w:tc>
          <w:tcPr>
            <w:tcW w:w="8107" w:type="dxa"/>
            <w:tcBorders>
              <w:top w:val="nil"/>
              <w:left w:val="nil"/>
              <w:bottom w:val="nil"/>
              <w:right w:val="nil"/>
            </w:tcBorders>
          </w:tcPr>
          <w:p w:rsidR="00401202" w:rsidRDefault="00401202">
            <w:pPr>
              <w:pStyle w:val="ConsPlusNormal"/>
            </w:pPr>
            <w:r>
              <w:t>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964" w:type="dxa"/>
            <w:tcBorders>
              <w:top w:val="nil"/>
              <w:left w:val="nil"/>
              <w:bottom w:val="nil"/>
              <w:right w:val="nil"/>
            </w:tcBorders>
          </w:tcPr>
          <w:p w:rsidR="00401202" w:rsidRDefault="00401202">
            <w:pPr>
              <w:pStyle w:val="ConsPlusNormal"/>
            </w:pPr>
            <w:hyperlink w:anchor="P4398">
              <w:r>
                <w:rPr>
                  <w:color w:val="0000FF"/>
                </w:rPr>
                <w:t>437</w:t>
              </w:r>
            </w:hyperlink>
          </w:p>
        </w:tc>
      </w:tr>
      <w:tr w:rsidR="00401202">
        <w:tc>
          <w:tcPr>
            <w:tcW w:w="8107" w:type="dxa"/>
            <w:tcBorders>
              <w:top w:val="nil"/>
              <w:left w:val="nil"/>
              <w:bottom w:val="nil"/>
              <w:right w:val="nil"/>
            </w:tcBorders>
          </w:tcPr>
          <w:p w:rsidR="00401202" w:rsidRDefault="00401202">
            <w:pPr>
              <w:pStyle w:val="ConsPlusNormal"/>
            </w:pPr>
            <w:r>
              <w:t>вступительных и дополнительных вступительных испытаний при приеме на обучение</w:t>
            </w:r>
          </w:p>
        </w:tc>
        <w:tc>
          <w:tcPr>
            <w:tcW w:w="964" w:type="dxa"/>
            <w:tcBorders>
              <w:top w:val="nil"/>
              <w:left w:val="nil"/>
              <w:bottom w:val="nil"/>
              <w:right w:val="nil"/>
            </w:tcBorders>
          </w:tcPr>
          <w:p w:rsidR="00401202" w:rsidRDefault="00401202">
            <w:pPr>
              <w:pStyle w:val="ConsPlusNormal"/>
            </w:pPr>
            <w:hyperlink w:anchor="P10191">
              <w:r>
                <w:rPr>
                  <w:color w:val="0000FF"/>
                </w:rPr>
                <w:t>1023</w:t>
              </w:r>
            </w:hyperlink>
            <w:r>
              <w:t xml:space="preserve">, </w:t>
            </w:r>
            <w:hyperlink w:anchor="P10199">
              <w:r>
                <w:rPr>
                  <w:color w:val="0000FF"/>
                </w:rPr>
                <w:t>1024</w:t>
              </w:r>
            </w:hyperlink>
            <w:r>
              <w:t xml:space="preserve">, </w:t>
            </w:r>
            <w:hyperlink w:anchor="P10207">
              <w:r>
                <w:rPr>
                  <w:color w:val="0000FF"/>
                </w:rPr>
                <w:t>1025</w:t>
              </w:r>
            </w:hyperlink>
            <w:r>
              <w:t xml:space="preserve">, </w:t>
            </w:r>
            <w:hyperlink w:anchor="P10871">
              <w:r>
                <w:rPr>
                  <w:color w:val="0000FF"/>
                </w:rPr>
                <w:t>1077</w:t>
              </w:r>
            </w:hyperlink>
          </w:p>
        </w:tc>
      </w:tr>
      <w:tr w:rsidR="00401202">
        <w:tc>
          <w:tcPr>
            <w:tcW w:w="8107" w:type="dxa"/>
            <w:tcBorders>
              <w:top w:val="nil"/>
              <w:left w:val="nil"/>
              <w:bottom w:val="nil"/>
              <w:right w:val="nil"/>
            </w:tcBorders>
          </w:tcPr>
          <w:p w:rsidR="00401202" w:rsidRDefault="00401202">
            <w:pPr>
              <w:pStyle w:val="ConsPlusNormal"/>
            </w:pPr>
            <w:r>
              <w:t>выполняемых типовых работ</w:t>
            </w:r>
          </w:p>
        </w:tc>
        <w:tc>
          <w:tcPr>
            <w:tcW w:w="964" w:type="dxa"/>
            <w:tcBorders>
              <w:top w:val="nil"/>
              <w:left w:val="nil"/>
              <w:bottom w:val="nil"/>
              <w:right w:val="nil"/>
            </w:tcBorders>
          </w:tcPr>
          <w:p w:rsidR="00401202" w:rsidRDefault="00401202">
            <w:pPr>
              <w:pStyle w:val="ConsPlusNormal"/>
            </w:pPr>
            <w:hyperlink w:anchor="P7526">
              <w:r>
                <w:rPr>
                  <w:color w:val="0000FF"/>
                </w:rPr>
                <w:t>743</w:t>
              </w:r>
            </w:hyperlink>
          </w:p>
        </w:tc>
      </w:tr>
      <w:tr w:rsidR="00401202">
        <w:tc>
          <w:tcPr>
            <w:tcW w:w="8107" w:type="dxa"/>
            <w:tcBorders>
              <w:top w:val="nil"/>
              <w:left w:val="nil"/>
              <w:bottom w:val="nil"/>
              <w:right w:val="nil"/>
            </w:tcBorders>
          </w:tcPr>
          <w:p w:rsidR="00401202" w:rsidRDefault="00401202">
            <w:pPr>
              <w:pStyle w:val="ConsPlusNormal"/>
            </w:pPr>
            <w:r>
              <w:t>документов с указанием сроков хранения</w:t>
            </w:r>
          </w:p>
        </w:tc>
        <w:tc>
          <w:tcPr>
            <w:tcW w:w="964" w:type="dxa"/>
            <w:tcBorders>
              <w:top w:val="nil"/>
              <w:left w:val="nil"/>
              <w:bottom w:val="nil"/>
              <w:right w:val="nil"/>
            </w:tcBorders>
          </w:tcPr>
          <w:p w:rsidR="00401202" w:rsidRDefault="00401202">
            <w:pPr>
              <w:pStyle w:val="ConsPlusNormal"/>
            </w:pPr>
            <w:hyperlink w:anchor="P1343">
              <w:r>
                <w:rPr>
                  <w:color w:val="0000FF"/>
                </w:rPr>
                <w:t>126</w:t>
              </w:r>
            </w:hyperlink>
          </w:p>
        </w:tc>
      </w:tr>
      <w:tr w:rsidR="00401202">
        <w:tc>
          <w:tcPr>
            <w:tcW w:w="8107" w:type="dxa"/>
            <w:tcBorders>
              <w:top w:val="nil"/>
              <w:left w:val="nil"/>
              <w:bottom w:val="nil"/>
              <w:right w:val="nil"/>
            </w:tcBorders>
          </w:tcPr>
          <w:p w:rsidR="00401202" w:rsidRDefault="00401202">
            <w:pPr>
              <w:pStyle w:val="ConsPlusNormal"/>
            </w:pPr>
            <w:r>
              <w:t>должностей научных работников, подлежащих замещению по конкурсу</w:t>
            </w:r>
          </w:p>
        </w:tc>
        <w:tc>
          <w:tcPr>
            <w:tcW w:w="964" w:type="dxa"/>
            <w:tcBorders>
              <w:top w:val="nil"/>
              <w:left w:val="nil"/>
              <w:bottom w:val="nil"/>
              <w:right w:val="nil"/>
            </w:tcBorders>
          </w:tcPr>
          <w:p w:rsidR="00401202" w:rsidRDefault="00401202">
            <w:pPr>
              <w:pStyle w:val="ConsPlusNormal"/>
            </w:pPr>
            <w:hyperlink w:anchor="P4041">
              <w:r>
                <w:rPr>
                  <w:color w:val="0000FF"/>
                </w:rPr>
                <w:t>393</w:t>
              </w:r>
            </w:hyperlink>
          </w:p>
        </w:tc>
      </w:tr>
      <w:tr w:rsidR="00401202">
        <w:tc>
          <w:tcPr>
            <w:tcW w:w="8107" w:type="dxa"/>
            <w:tcBorders>
              <w:top w:val="nil"/>
              <w:left w:val="nil"/>
              <w:bottom w:val="nil"/>
              <w:right w:val="nil"/>
            </w:tcBorders>
          </w:tcPr>
          <w:p w:rsidR="00401202" w:rsidRDefault="00401202">
            <w:pPr>
              <w:pStyle w:val="ConsPlusNormal"/>
            </w:pPr>
            <w:r>
              <w:t>должностей по ведению воинского учета и бронированию граждан, пребывающих в запасе</w:t>
            </w:r>
          </w:p>
        </w:tc>
        <w:tc>
          <w:tcPr>
            <w:tcW w:w="964" w:type="dxa"/>
            <w:tcBorders>
              <w:top w:val="nil"/>
              <w:left w:val="nil"/>
              <w:bottom w:val="nil"/>
              <w:right w:val="nil"/>
            </w:tcBorders>
          </w:tcPr>
          <w:p w:rsidR="00401202" w:rsidRDefault="00401202">
            <w:pPr>
              <w:pStyle w:val="ConsPlusNormal"/>
            </w:pPr>
            <w:hyperlink w:anchor="P4981">
              <w:r>
                <w:rPr>
                  <w:color w:val="0000FF"/>
                </w:rPr>
                <w:t>492</w:t>
              </w:r>
            </w:hyperlink>
          </w:p>
        </w:tc>
      </w:tr>
      <w:tr w:rsidR="00401202">
        <w:tc>
          <w:tcPr>
            <w:tcW w:w="8107" w:type="dxa"/>
            <w:tcBorders>
              <w:top w:val="nil"/>
              <w:left w:val="nil"/>
              <w:bottom w:val="nil"/>
              <w:right w:val="nil"/>
            </w:tcBorders>
          </w:tcPr>
          <w:p w:rsidR="00401202" w:rsidRDefault="00401202">
            <w:pPr>
              <w:pStyle w:val="ConsPlusNormal"/>
            </w:pPr>
            <w:r>
              <w:t>должностей по противодействию коррупции</w:t>
            </w:r>
          </w:p>
        </w:tc>
        <w:tc>
          <w:tcPr>
            <w:tcW w:w="964" w:type="dxa"/>
            <w:tcBorders>
              <w:top w:val="nil"/>
              <w:left w:val="nil"/>
              <w:bottom w:val="nil"/>
              <w:right w:val="nil"/>
            </w:tcBorders>
          </w:tcPr>
          <w:p w:rsidR="00401202" w:rsidRDefault="00401202">
            <w:pPr>
              <w:pStyle w:val="ConsPlusNormal"/>
            </w:pPr>
            <w:hyperlink w:anchor="P5154">
              <w:r>
                <w:rPr>
                  <w:color w:val="0000FF"/>
                </w:rPr>
                <w:t>500</w:t>
              </w:r>
            </w:hyperlink>
          </w:p>
        </w:tc>
      </w:tr>
      <w:tr w:rsidR="00401202">
        <w:tc>
          <w:tcPr>
            <w:tcW w:w="8107" w:type="dxa"/>
            <w:tcBorders>
              <w:top w:val="nil"/>
              <w:left w:val="nil"/>
              <w:bottom w:val="nil"/>
              <w:right w:val="nil"/>
            </w:tcBorders>
          </w:tcPr>
          <w:p w:rsidR="00401202" w:rsidRDefault="00401202">
            <w:pPr>
              <w:pStyle w:val="ConsPlusNormal"/>
            </w:pPr>
            <w:r>
              <w:t>дополнительных предпрофессиональных программ в области искусств</w:t>
            </w:r>
          </w:p>
        </w:tc>
        <w:tc>
          <w:tcPr>
            <w:tcW w:w="964" w:type="dxa"/>
            <w:tcBorders>
              <w:top w:val="nil"/>
              <w:left w:val="nil"/>
              <w:bottom w:val="nil"/>
              <w:right w:val="nil"/>
            </w:tcBorders>
          </w:tcPr>
          <w:p w:rsidR="00401202" w:rsidRDefault="00401202">
            <w:pPr>
              <w:pStyle w:val="ConsPlusNormal"/>
            </w:pPr>
            <w:hyperlink w:anchor="P10442">
              <w:r>
                <w:rPr>
                  <w:color w:val="0000FF"/>
                </w:rPr>
                <w:t>1036</w:t>
              </w:r>
            </w:hyperlink>
          </w:p>
        </w:tc>
      </w:tr>
      <w:tr w:rsidR="00401202">
        <w:tc>
          <w:tcPr>
            <w:tcW w:w="8107" w:type="dxa"/>
            <w:tcBorders>
              <w:top w:val="nil"/>
              <w:left w:val="nil"/>
              <w:bottom w:val="nil"/>
              <w:right w:val="nil"/>
            </w:tcBorders>
          </w:tcPr>
          <w:p w:rsidR="00401202" w:rsidRDefault="00401202">
            <w:pPr>
              <w:pStyle w:val="ConsPlusNormal"/>
            </w:pPr>
            <w:r>
              <w:t>достижений (портфолио) обучающихся, претендующих на назначение государственной академической стипендии</w:t>
            </w:r>
          </w:p>
        </w:tc>
        <w:tc>
          <w:tcPr>
            <w:tcW w:w="964" w:type="dxa"/>
            <w:tcBorders>
              <w:top w:val="nil"/>
              <w:left w:val="nil"/>
              <w:bottom w:val="nil"/>
              <w:right w:val="nil"/>
            </w:tcBorders>
          </w:tcPr>
          <w:p w:rsidR="00401202" w:rsidRDefault="00401202">
            <w:pPr>
              <w:pStyle w:val="ConsPlusNormal"/>
            </w:pPr>
            <w:hyperlink w:anchor="P10030">
              <w:r>
                <w:rPr>
                  <w:color w:val="0000FF"/>
                </w:rPr>
                <w:t>1003</w:t>
              </w:r>
            </w:hyperlink>
          </w:p>
        </w:tc>
      </w:tr>
      <w:tr w:rsidR="00401202">
        <w:tc>
          <w:tcPr>
            <w:tcW w:w="8107" w:type="dxa"/>
            <w:tcBorders>
              <w:top w:val="nil"/>
              <w:left w:val="nil"/>
              <w:bottom w:val="nil"/>
              <w:right w:val="nil"/>
            </w:tcBorders>
          </w:tcPr>
          <w:p w:rsidR="00401202" w:rsidRDefault="00401202">
            <w:pPr>
              <w:pStyle w:val="ConsPlusNormal"/>
            </w:pPr>
            <w:r>
              <w:t>замечаний о доработке, внедрении и использовании НИР</w:t>
            </w:r>
          </w:p>
        </w:tc>
        <w:tc>
          <w:tcPr>
            <w:tcW w:w="964" w:type="dxa"/>
            <w:tcBorders>
              <w:top w:val="nil"/>
              <w:left w:val="nil"/>
              <w:bottom w:val="nil"/>
              <w:right w:val="nil"/>
            </w:tcBorders>
          </w:tcPr>
          <w:p w:rsidR="00401202" w:rsidRDefault="00401202">
            <w:pPr>
              <w:pStyle w:val="ConsPlusNormal"/>
            </w:pPr>
            <w:hyperlink w:anchor="P6681">
              <w:r>
                <w:rPr>
                  <w:color w:val="0000FF"/>
                </w:rPr>
                <w:t>662</w:t>
              </w:r>
            </w:hyperlink>
          </w:p>
        </w:tc>
      </w:tr>
      <w:tr w:rsidR="00401202">
        <w:tc>
          <w:tcPr>
            <w:tcW w:w="8107" w:type="dxa"/>
            <w:tcBorders>
              <w:top w:val="nil"/>
              <w:left w:val="nil"/>
              <w:bottom w:val="nil"/>
              <w:right w:val="nil"/>
            </w:tcBorders>
          </w:tcPr>
          <w:p w:rsidR="00401202" w:rsidRDefault="00401202">
            <w:pPr>
              <w:pStyle w:val="ConsPlusNormal"/>
            </w:pPr>
            <w:r>
              <w:t>изготовляемой продукции</w:t>
            </w:r>
          </w:p>
        </w:tc>
        <w:tc>
          <w:tcPr>
            <w:tcW w:w="964" w:type="dxa"/>
            <w:tcBorders>
              <w:top w:val="nil"/>
              <w:left w:val="nil"/>
              <w:bottom w:val="nil"/>
              <w:right w:val="nil"/>
            </w:tcBorders>
          </w:tcPr>
          <w:p w:rsidR="00401202" w:rsidRDefault="00401202">
            <w:pPr>
              <w:pStyle w:val="ConsPlusNormal"/>
            </w:pPr>
            <w:hyperlink w:anchor="P14800">
              <w:r>
                <w:rPr>
                  <w:color w:val="0000FF"/>
                </w:rPr>
                <w:t>1506</w:t>
              </w:r>
            </w:hyperlink>
          </w:p>
        </w:tc>
      </w:tr>
      <w:tr w:rsidR="00401202">
        <w:tc>
          <w:tcPr>
            <w:tcW w:w="8107" w:type="dxa"/>
            <w:tcBorders>
              <w:top w:val="nil"/>
              <w:left w:val="nil"/>
              <w:bottom w:val="nil"/>
              <w:right w:val="nil"/>
            </w:tcBorders>
          </w:tcPr>
          <w:p w:rsidR="00401202" w:rsidRDefault="00401202">
            <w:pPr>
              <w:pStyle w:val="ConsPlusNormal"/>
            </w:pPr>
            <w:r>
              <w:t>изменений 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19">
              <w:r>
                <w:rPr>
                  <w:color w:val="0000FF"/>
                </w:rPr>
                <w:t>888</w:t>
              </w:r>
            </w:hyperlink>
          </w:p>
        </w:tc>
      </w:tr>
      <w:tr w:rsidR="00401202">
        <w:tc>
          <w:tcPr>
            <w:tcW w:w="8107" w:type="dxa"/>
            <w:tcBorders>
              <w:top w:val="nil"/>
              <w:left w:val="nil"/>
              <w:bottom w:val="nil"/>
              <w:right w:val="nil"/>
            </w:tcBorders>
          </w:tcPr>
          <w:p w:rsidR="00401202" w:rsidRDefault="00401202">
            <w:pPr>
              <w:pStyle w:val="ConsPlusNormal"/>
            </w:pPr>
            <w:r>
              <w:t>измеримых количественных показателей оценки результативности деятельности научной организации</w:t>
            </w:r>
          </w:p>
        </w:tc>
        <w:tc>
          <w:tcPr>
            <w:tcW w:w="964" w:type="dxa"/>
            <w:tcBorders>
              <w:top w:val="nil"/>
              <w:left w:val="nil"/>
              <w:bottom w:val="nil"/>
              <w:right w:val="nil"/>
            </w:tcBorders>
          </w:tcPr>
          <w:p w:rsidR="00401202" w:rsidRDefault="00401202">
            <w:pPr>
              <w:pStyle w:val="ConsPlusNormal"/>
            </w:pPr>
            <w:hyperlink w:anchor="P7623">
              <w:r>
                <w:rPr>
                  <w:color w:val="0000FF"/>
                </w:rPr>
                <w:t>755</w:t>
              </w:r>
            </w:hyperlink>
          </w:p>
        </w:tc>
      </w:tr>
      <w:tr w:rsidR="00401202">
        <w:tc>
          <w:tcPr>
            <w:tcW w:w="8107" w:type="dxa"/>
            <w:tcBorders>
              <w:top w:val="nil"/>
              <w:left w:val="nil"/>
              <w:bottom w:val="nil"/>
              <w:right w:val="nil"/>
            </w:tcBorders>
          </w:tcPr>
          <w:p w:rsidR="00401202" w:rsidRDefault="00401202">
            <w:pPr>
              <w:pStyle w:val="ConsPlusNormal"/>
            </w:pPr>
            <w:r>
              <w:lastRenderedPageBreak/>
              <w:t>информации, размещаемой на официальном сайте Минобрнауки России в информационно-телекоммуникационной сети "Интернет"</w:t>
            </w:r>
          </w:p>
        </w:tc>
        <w:tc>
          <w:tcPr>
            <w:tcW w:w="964" w:type="dxa"/>
            <w:tcBorders>
              <w:top w:val="nil"/>
              <w:left w:val="nil"/>
              <w:bottom w:val="nil"/>
              <w:right w:val="nil"/>
            </w:tcBorders>
          </w:tcPr>
          <w:p w:rsidR="00401202" w:rsidRDefault="00401202">
            <w:pPr>
              <w:pStyle w:val="ConsPlusNormal"/>
            </w:pPr>
            <w:hyperlink w:anchor="P13779">
              <w:r>
                <w:rPr>
                  <w:color w:val="0000FF"/>
                </w:rPr>
                <w:t>1396</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8128">
              <w:r>
                <w:rPr>
                  <w:color w:val="0000FF"/>
                </w:rPr>
                <w:t>813</w:t>
              </w:r>
            </w:hyperlink>
          </w:p>
        </w:tc>
      </w:tr>
      <w:tr w:rsidR="00401202">
        <w:tc>
          <w:tcPr>
            <w:tcW w:w="8107" w:type="dxa"/>
            <w:tcBorders>
              <w:top w:val="nil"/>
              <w:left w:val="nil"/>
              <w:bottom w:val="nil"/>
              <w:right w:val="nil"/>
            </w:tcBorders>
          </w:tcPr>
          <w:p w:rsidR="00401202" w:rsidRDefault="00401202">
            <w:pPr>
              <w:pStyle w:val="ConsPlusNormal"/>
            </w:pPr>
            <w:r>
              <w:t>кабинетов и лабораторий</w:t>
            </w:r>
          </w:p>
        </w:tc>
        <w:tc>
          <w:tcPr>
            <w:tcW w:w="964" w:type="dxa"/>
            <w:tcBorders>
              <w:top w:val="nil"/>
              <w:left w:val="nil"/>
              <w:bottom w:val="nil"/>
              <w:right w:val="nil"/>
            </w:tcBorders>
          </w:tcPr>
          <w:p w:rsidR="00401202" w:rsidRDefault="00401202">
            <w:pPr>
              <w:pStyle w:val="ConsPlusNormal"/>
            </w:pPr>
            <w:hyperlink w:anchor="P17221">
              <w:r>
                <w:rPr>
                  <w:color w:val="0000FF"/>
                </w:rPr>
                <w:t>1758</w:t>
              </w:r>
            </w:hyperlink>
          </w:p>
        </w:tc>
      </w:tr>
      <w:tr w:rsidR="00401202">
        <w:tc>
          <w:tcPr>
            <w:tcW w:w="8107" w:type="dxa"/>
            <w:tcBorders>
              <w:top w:val="nil"/>
              <w:left w:val="nil"/>
              <w:bottom w:val="nil"/>
              <w:right w:val="nil"/>
            </w:tcBorders>
          </w:tcPr>
          <w:p w:rsidR="00401202" w:rsidRDefault="00401202">
            <w:pPr>
              <w:pStyle w:val="ConsPlusNormal"/>
            </w:pPr>
            <w:r>
              <w:t>категорий граждан, которые поступают в организации на обучение по программам аспирантуры (адъюнктуры) по результатам вступительных испытаний</w:t>
            </w:r>
          </w:p>
        </w:tc>
        <w:tc>
          <w:tcPr>
            <w:tcW w:w="964" w:type="dxa"/>
            <w:tcBorders>
              <w:top w:val="nil"/>
              <w:left w:val="nil"/>
              <w:bottom w:val="nil"/>
              <w:right w:val="nil"/>
            </w:tcBorders>
          </w:tcPr>
          <w:p w:rsidR="00401202" w:rsidRDefault="00401202">
            <w:pPr>
              <w:pStyle w:val="ConsPlusNormal"/>
            </w:pPr>
            <w:hyperlink w:anchor="P10215">
              <w:r>
                <w:rPr>
                  <w:color w:val="0000FF"/>
                </w:rPr>
                <w:t>1026</w:t>
              </w:r>
            </w:hyperlink>
          </w:p>
        </w:tc>
      </w:tr>
      <w:tr w:rsidR="00401202">
        <w:tc>
          <w:tcPr>
            <w:tcW w:w="8107" w:type="dxa"/>
            <w:tcBorders>
              <w:top w:val="nil"/>
              <w:left w:val="nil"/>
              <w:bottom w:val="nil"/>
              <w:right w:val="nil"/>
            </w:tcBorders>
          </w:tcPr>
          <w:p w:rsidR="00401202" w:rsidRDefault="00401202">
            <w:pPr>
              <w:pStyle w:val="ConsPlusNormal"/>
            </w:pPr>
            <w:r>
              <w:t>категорий граждан, которые поступают на обучение по образовательным программам высшего образования по результатам вступительных испытаний</w:t>
            </w:r>
          </w:p>
        </w:tc>
        <w:tc>
          <w:tcPr>
            <w:tcW w:w="964" w:type="dxa"/>
            <w:tcBorders>
              <w:top w:val="nil"/>
              <w:left w:val="nil"/>
              <w:bottom w:val="nil"/>
              <w:right w:val="nil"/>
            </w:tcBorders>
          </w:tcPr>
          <w:p w:rsidR="00401202" w:rsidRDefault="00401202">
            <w:pPr>
              <w:pStyle w:val="ConsPlusNormal"/>
            </w:pPr>
            <w:hyperlink w:anchor="P10927">
              <w:r>
                <w:rPr>
                  <w:color w:val="0000FF"/>
                </w:rPr>
                <w:t>1084</w:t>
              </w:r>
            </w:hyperlink>
          </w:p>
        </w:tc>
      </w:tr>
      <w:tr w:rsidR="00401202">
        <w:tc>
          <w:tcPr>
            <w:tcW w:w="8107" w:type="dxa"/>
            <w:tcBorders>
              <w:top w:val="nil"/>
              <w:left w:val="nil"/>
              <w:bottom w:val="nil"/>
              <w:right w:val="nil"/>
            </w:tcBorders>
          </w:tcPr>
          <w:p w:rsidR="00401202" w:rsidRDefault="00401202">
            <w:pPr>
              <w:pStyle w:val="ConsPlusNormal"/>
            </w:pPr>
            <w:r>
              <w:t>коллекций по экспозициям ботанических садов (дендрариев), оранжерей</w:t>
            </w:r>
          </w:p>
        </w:tc>
        <w:tc>
          <w:tcPr>
            <w:tcW w:w="964" w:type="dxa"/>
            <w:tcBorders>
              <w:top w:val="nil"/>
              <w:left w:val="nil"/>
              <w:bottom w:val="nil"/>
              <w:right w:val="nil"/>
            </w:tcBorders>
          </w:tcPr>
          <w:p w:rsidR="00401202" w:rsidRDefault="00401202">
            <w:pPr>
              <w:pStyle w:val="ConsPlusNormal"/>
            </w:pPr>
            <w:hyperlink w:anchor="P16348">
              <w:r>
                <w:rPr>
                  <w:color w:val="0000FF"/>
                </w:rPr>
                <w:t>1666</w:t>
              </w:r>
            </w:hyperlink>
          </w:p>
        </w:tc>
      </w:tr>
      <w:tr w:rsidR="00401202">
        <w:tc>
          <w:tcPr>
            <w:tcW w:w="8107" w:type="dxa"/>
            <w:tcBorders>
              <w:top w:val="nil"/>
              <w:left w:val="nil"/>
              <w:bottom w:val="nil"/>
              <w:right w:val="nil"/>
            </w:tcBorders>
          </w:tcPr>
          <w:p w:rsidR="00401202" w:rsidRDefault="00401202">
            <w:pPr>
              <w:pStyle w:val="ConsPlusNormal"/>
            </w:pPr>
            <w:r>
              <w:t>лиц, имеющих право подписи первичных учетных документов</w:t>
            </w:r>
          </w:p>
        </w:tc>
        <w:tc>
          <w:tcPr>
            <w:tcW w:w="964" w:type="dxa"/>
            <w:tcBorders>
              <w:top w:val="nil"/>
              <w:left w:val="nil"/>
              <w:bottom w:val="nil"/>
              <w:right w:val="nil"/>
            </w:tcBorders>
          </w:tcPr>
          <w:p w:rsidR="00401202" w:rsidRDefault="00401202">
            <w:pPr>
              <w:pStyle w:val="ConsPlusNormal"/>
            </w:pPr>
            <w:hyperlink w:anchor="P3434">
              <w:r>
                <w:rPr>
                  <w:color w:val="0000FF"/>
                </w:rPr>
                <w:t>333</w:t>
              </w:r>
            </w:hyperlink>
          </w:p>
        </w:tc>
      </w:tr>
      <w:tr w:rsidR="00401202">
        <w:tc>
          <w:tcPr>
            <w:tcW w:w="8107" w:type="dxa"/>
            <w:tcBorders>
              <w:top w:val="nil"/>
              <w:left w:val="nil"/>
              <w:bottom w:val="nil"/>
              <w:right w:val="nil"/>
            </w:tcBorders>
          </w:tcPr>
          <w:p w:rsidR="00401202" w:rsidRDefault="00401202">
            <w:pPr>
              <w:pStyle w:val="ConsPlusNormal"/>
            </w:pPr>
            <w:r>
              <w:t>лиц, обеспечивающих физическую защиту радиоактивных веществ, радиационных источников и пунктов хранения</w:t>
            </w:r>
          </w:p>
        </w:tc>
        <w:tc>
          <w:tcPr>
            <w:tcW w:w="964" w:type="dxa"/>
            <w:tcBorders>
              <w:top w:val="nil"/>
              <w:left w:val="nil"/>
              <w:bottom w:val="nil"/>
              <w:right w:val="nil"/>
            </w:tcBorders>
          </w:tcPr>
          <w:p w:rsidR="00401202" w:rsidRDefault="00401202">
            <w:pPr>
              <w:pStyle w:val="ConsPlusNormal"/>
            </w:pPr>
            <w:hyperlink w:anchor="P15650">
              <w:r>
                <w:rPr>
                  <w:color w:val="0000FF"/>
                </w:rPr>
                <w:t>1596</w:t>
              </w:r>
            </w:hyperlink>
          </w:p>
        </w:tc>
      </w:tr>
      <w:tr w:rsidR="00401202">
        <w:tc>
          <w:tcPr>
            <w:tcW w:w="8107" w:type="dxa"/>
            <w:tcBorders>
              <w:top w:val="nil"/>
              <w:left w:val="nil"/>
              <w:bottom w:val="nil"/>
              <w:right w:val="nil"/>
            </w:tcBorders>
          </w:tcPr>
          <w:p w:rsidR="00401202" w:rsidRDefault="00401202">
            <w:pPr>
              <w:pStyle w:val="ConsPlusNormal"/>
            </w:pPr>
            <w:r>
              <w:t>льгот по расчету налоговой базы юридическими лицами за налоговый период</w:t>
            </w:r>
          </w:p>
        </w:tc>
        <w:tc>
          <w:tcPr>
            <w:tcW w:w="964" w:type="dxa"/>
            <w:tcBorders>
              <w:top w:val="nil"/>
              <w:left w:val="nil"/>
              <w:bottom w:val="nil"/>
              <w:right w:val="nil"/>
            </w:tcBorders>
          </w:tcPr>
          <w:p w:rsidR="00401202" w:rsidRDefault="00401202">
            <w:pPr>
              <w:pStyle w:val="ConsPlusNormal"/>
            </w:pPr>
            <w:hyperlink w:anchor="P3778">
              <w:r>
                <w:rPr>
                  <w:color w:val="0000FF"/>
                </w:rPr>
                <w:t>368</w:t>
              </w:r>
            </w:hyperlink>
          </w:p>
        </w:tc>
      </w:tr>
      <w:tr w:rsidR="00401202">
        <w:tc>
          <w:tcPr>
            <w:tcW w:w="8107" w:type="dxa"/>
            <w:tcBorders>
              <w:top w:val="nil"/>
              <w:left w:val="nil"/>
              <w:bottom w:val="nil"/>
              <w:right w:val="nil"/>
            </w:tcBorders>
          </w:tcPr>
          <w:p w:rsidR="00401202" w:rsidRDefault="00401202">
            <w:pPr>
              <w:pStyle w:val="ConsPlusNormal"/>
            </w:pPr>
            <w:r>
              <w:t>мероприятий по улучшению условий и охраны труда</w:t>
            </w:r>
          </w:p>
        </w:tc>
        <w:tc>
          <w:tcPr>
            <w:tcW w:w="964" w:type="dxa"/>
            <w:tcBorders>
              <w:top w:val="nil"/>
              <w:left w:val="nil"/>
              <w:bottom w:val="nil"/>
              <w:right w:val="nil"/>
            </w:tcBorders>
          </w:tcPr>
          <w:p w:rsidR="00401202" w:rsidRDefault="00401202">
            <w:pPr>
              <w:pStyle w:val="ConsPlusNormal"/>
            </w:pPr>
            <w:hyperlink w:anchor="P4334">
              <w:r>
                <w:rPr>
                  <w:color w:val="0000FF"/>
                </w:rPr>
                <w:t>429</w:t>
              </w:r>
            </w:hyperlink>
          </w:p>
        </w:tc>
      </w:tr>
      <w:tr w:rsidR="00401202">
        <w:tc>
          <w:tcPr>
            <w:tcW w:w="8107" w:type="dxa"/>
            <w:tcBorders>
              <w:top w:val="nil"/>
              <w:left w:val="nil"/>
              <w:bottom w:val="nil"/>
              <w:right w:val="nil"/>
            </w:tcBorders>
          </w:tcPr>
          <w:p w:rsidR="00401202" w:rsidRDefault="00401202">
            <w:pPr>
              <w:pStyle w:val="ConsPlusNormal"/>
            </w:pPr>
            <w:r>
              <w:t>научных и учебно-методических работ профессорско-преподавательского состава кафедры</w:t>
            </w:r>
          </w:p>
        </w:tc>
        <w:tc>
          <w:tcPr>
            <w:tcW w:w="964" w:type="dxa"/>
            <w:tcBorders>
              <w:top w:val="nil"/>
              <w:left w:val="nil"/>
              <w:bottom w:val="nil"/>
              <w:right w:val="nil"/>
            </w:tcBorders>
          </w:tcPr>
          <w:p w:rsidR="00401202" w:rsidRDefault="00401202">
            <w:pPr>
              <w:pStyle w:val="ConsPlusNormal"/>
            </w:pPr>
            <w:hyperlink w:anchor="P12344">
              <w:r>
                <w:rPr>
                  <w:color w:val="0000FF"/>
                </w:rPr>
                <w:t>1230</w:t>
              </w:r>
            </w:hyperlink>
          </w:p>
        </w:tc>
      </w:tr>
      <w:tr w:rsidR="00401202">
        <w:tc>
          <w:tcPr>
            <w:tcW w:w="8107" w:type="dxa"/>
            <w:tcBorders>
              <w:top w:val="nil"/>
              <w:left w:val="nil"/>
              <w:bottom w:val="nil"/>
              <w:right w:val="nil"/>
            </w:tcBorders>
          </w:tcPr>
          <w:p w:rsidR="00401202" w:rsidRDefault="00401202">
            <w:pPr>
              <w:pStyle w:val="ConsPlusNormal"/>
            </w:pPr>
            <w:r>
              <w:t>об использовании объектов интеллектуальной собственности (годовые)</w:t>
            </w:r>
          </w:p>
        </w:tc>
        <w:tc>
          <w:tcPr>
            <w:tcW w:w="964" w:type="dxa"/>
            <w:tcBorders>
              <w:top w:val="nil"/>
              <w:left w:val="nil"/>
              <w:bottom w:val="nil"/>
              <w:right w:val="nil"/>
            </w:tcBorders>
          </w:tcPr>
          <w:p w:rsidR="00401202" w:rsidRDefault="00401202">
            <w:pPr>
              <w:pStyle w:val="ConsPlusNormal"/>
            </w:pPr>
            <w:hyperlink w:anchor="P7946">
              <w:r>
                <w:rPr>
                  <w:color w:val="0000FF"/>
                </w:rPr>
                <w:t>792</w:t>
              </w:r>
            </w:hyperlink>
          </w:p>
        </w:tc>
      </w:tr>
      <w:tr w:rsidR="00401202">
        <w:tc>
          <w:tcPr>
            <w:tcW w:w="8107" w:type="dxa"/>
            <w:tcBorders>
              <w:top w:val="nil"/>
              <w:left w:val="nil"/>
              <w:bottom w:val="nil"/>
              <w:right w:val="nil"/>
            </w:tcBorders>
          </w:tcPr>
          <w:p w:rsidR="00401202" w:rsidRDefault="00401202">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401202" w:rsidRDefault="00401202">
            <w:pPr>
              <w:pStyle w:val="ConsPlusNormal"/>
            </w:pPr>
            <w:hyperlink w:anchor="P828">
              <w:r>
                <w:rPr>
                  <w:color w:val="0000FF"/>
                </w:rPr>
                <w:t>67</w:t>
              </w:r>
            </w:hyperlink>
          </w:p>
        </w:tc>
      </w:tr>
      <w:tr w:rsidR="00401202">
        <w:tc>
          <w:tcPr>
            <w:tcW w:w="8107" w:type="dxa"/>
            <w:tcBorders>
              <w:top w:val="nil"/>
              <w:left w:val="nil"/>
              <w:bottom w:val="nil"/>
              <w:right w:val="nil"/>
            </w:tcBorders>
          </w:tcPr>
          <w:p w:rsidR="00401202" w:rsidRDefault="00401202">
            <w:pPr>
              <w:pStyle w:val="ConsPlusNormal"/>
            </w:pPr>
            <w:r>
              <w:t>объектов (в том числе исключительных прав), не подлежащих приватизации в составе имущественного комплекса унитарного предприятия</w:t>
            </w:r>
          </w:p>
        </w:tc>
        <w:tc>
          <w:tcPr>
            <w:tcW w:w="964" w:type="dxa"/>
            <w:tcBorders>
              <w:top w:val="nil"/>
              <w:left w:val="nil"/>
              <w:bottom w:val="nil"/>
              <w:right w:val="nil"/>
            </w:tcBorders>
          </w:tcPr>
          <w:p w:rsidR="00401202" w:rsidRDefault="00401202">
            <w:pPr>
              <w:pStyle w:val="ConsPlusNormal"/>
            </w:pPr>
            <w:hyperlink w:anchor="P820">
              <w:r>
                <w:rPr>
                  <w:color w:val="0000FF"/>
                </w:rPr>
                <w:t>66</w:t>
              </w:r>
            </w:hyperlink>
          </w:p>
        </w:tc>
      </w:tr>
      <w:tr w:rsidR="00401202">
        <w:tc>
          <w:tcPr>
            <w:tcW w:w="8107" w:type="dxa"/>
            <w:tcBorders>
              <w:top w:val="nil"/>
              <w:left w:val="nil"/>
              <w:bottom w:val="nil"/>
              <w:right w:val="nil"/>
            </w:tcBorders>
          </w:tcPr>
          <w:p w:rsidR="00401202" w:rsidRDefault="00401202">
            <w:pPr>
              <w:pStyle w:val="ConsPlusNormal"/>
            </w:pPr>
            <w:r>
              <w:t>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rsidR="00401202" w:rsidRDefault="00401202">
            <w:pPr>
              <w:pStyle w:val="ConsPlusNormal"/>
            </w:pPr>
            <w:hyperlink w:anchor="P17646">
              <w:r>
                <w:rPr>
                  <w:color w:val="0000FF"/>
                </w:rPr>
                <w:t>1808</w:t>
              </w:r>
            </w:hyperlink>
          </w:p>
        </w:tc>
      </w:tr>
      <w:tr w:rsidR="00401202">
        <w:tc>
          <w:tcPr>
            <w:tcW w:w="8107" w:type="dxa"/>
            <w:tcBorders>
              <w:top w:val="nil"/>
              <w:left w:val="nil"/>
              <w:bottom w:val="nil"/>
              <w:right w:val="nil"/>
            </w:tcBorders>
          </w:tcPr>
          <w:p w:rsidR="00401202" w:rsidRDefault="00401202">
            <w:pPr>
              <w:pStyle w:val="ConsPlusNormal"/>
            </w:pPr>
            <w:r>
              <w:t>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10748">
              <w:r>
                <w:rPr>
                  <w:color w:val="0000FF"/>
                </w:rPr>
                <w:t>1062</w:t>
              </w:r>
            </w:hyperlink>
          </w:p>
        </w:tc>
      </w:tr>
      <w:tr w:rsidR="00401202">
        <w:tc>
          <w:tcPr>
            <w:tcW w:w="8107" w:type="dxa"/>
            <w:tcBorders>
              <w:top w:val="nil"/>
              <w:left w:val="nil"/>
              <w:bottom w:val="nil"/>
              <w:right w:val="nil"/>
            </w:tcBorders>
          </w:tcPr>
          <w:p w:rsidR="00401202" w:rsidRDefault="00401202">
            <w:pPr>
              <w:pStyle w:val="ConsPlusNormal"/>
            </w:pPr>
            <w:r>
              <w:t>организаций, отнесенных к федеральным инновационным площадкам, составляющим инновационную инфраструктуру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2447">
              <w:r>
                <w:rPr>
                  <w:color w:val="0000FF"/>
                </w:rPr>
                <w:t>1241</w:t>
              </w:r>
            </w:hyperlink>
          </w:p>
        </w:tc>
      </w:tr>
      <w:tr w:rsidR="00401202">
        <w:tc>
          <w:tcPr>
            <w:tcW w:w="8107" w:type="dxa"/>
            <w:tcBorders>
              <w:top w:val="nil"/>
              <w:left w:val="nil"/>
              <w:bottom w:val="nil"/>
              <w:right w:val="nil"/>
            </w:tcBorders>
          </w:tcPr>
          <w:p w:rsidR="00401202" w:rsidRDefault="00401202">
            <w:pPr>
              <w:pStyle w:val="ConsPlusNormal"/>
            </w:pPr>
            <w:r>
              <w:t>организаций, подведомственных Минобрнауки России</w:t>
            </w:r>
          </w:p>
        </w:tc>
        <w:tc>
          <w:tcPr>
            <w:tcW w:w="964" w:type="dxa"/>
            <w:tcBorders>
              <w:top w:val="nil"/>
              <w:left w:val="nil"/>
              <w:bottom w:val="nil"/>
              <w:right w:val="nil"/>
            </w:tcBorders>
          </w:tcPr>
          <w:p w:rsidR="00401202" w:rsidRDefault="00401202">
            <w:pPr>
              <w:pStyle w:val="ConsPlusNormal"/>
            </w:pPr>
            <w:hyperlink w:anchor="P590">
              <w:r>
                <w:rPr>
                  <w:color w:val="0000FF"/>
                </w:rPr>
                <w:t>39</w:t>
              </w:r>
            </w:hyperlink>
          </w:p>
        </w:tc>
      </w:tr>
      <w:tr w:rsidR="00401202">
        <w:tc>
          <w:tcPr>
            <w:tcW w:w="8107" w:type="dxa"/>
            <w:tcBorders>
              <w:top w:val="nil"/>
              <w:left w:val="nil"/>
              <w:bottom w:val="nil"/>
              <w:right w:val="nil"/>
            </w:tcBorders>
          </w:tcPr>
          <w:p w:rsidR="00401202" w:rsidRDefault="00401202">
            <w:pPr>
              <w:pStyle w:val="ConsPlusNormal"/>
            </w:pPr>
            <w:r>
              <w:t>оснастки о технологической подготовке производства</w:t>
            </w:r>
          </w:p>
        </w:tc>
        <w:tc>
          <w:tcPr>
            <w:tcW w:w="964" w:type="dxa"/>
            <w:tcBorders>
              <w:top w:val="nil"/>
              <w:left w:val="nil"/>
              <w:bottom w:val="nil"/>
              <w:right w:val="nil"/>
            </w:tcBorders>
          </w:tcPr>
          <w:p w:rsidR="00401202" w:rsidRDefault="00401202">
            <w:pPr>
              <w:pStyle w:val="ConsPlusNormal"/>
            </w:pPr>
            <w:hyperlink w:anchor="P14808">
              <w:r>
                <w:rPr>
                  <w:color w:val="0000FF"/>
                </w:rPr>
                <w:t>1507</w:t>
              </w:r>
            </w:hyperlink>
          </w:p>
        </w:tc>
      </w:tr>
      <w:tr w:rsidR="00401202">
        <w:tc>
          <w:tcPr>
            <w:tcW w:w="8107" w:type="dxa"/>
            <w:tcBorders>
              <w:top w:val="nil"/>
              <w:left w:val="nil"/>
              <w:bottom w:val="nil"/>
              <w:right w:val="nil"/>
            </w:tcBorders>
          </w:tcPr>
          <w:p w:rsidR="00401202" w:rsidRDefault="00401202">
            <w:pPr>
              <w:pStyle w:val="ConsPlusNormal"/>
            </w:pPr>
            <w:r>
              <w:t>паролей об обеспечении защиты информации в организации</w:t>
            </w:r>
          </w:p>
        </w:tc>
        <w:tc>
          <w:tcPr>
            <w:tcW w:w="964" w:type="dxa"/>
            <w:tcBorders>
              <w:top w:val="nil"/>
              <w:left w:val="nil"/>
              <w:bottom w:val="nil"/>
              <w:right w:val="nil"/>
            </w:tcBorders>
          </w:tcPr>
          <w:p w:rsidR="00401202" w:rsidRDefault="00401202">
            <w:pPr>
              <w:pStyle w:val="ConsPlusNormal"/>
            </w:pPr>
            <w:hyperlink w:anchor="P17371">
              <w:r>
                <w:rPr>
                  <w:color w:val="0000FF"/>
                </w:rPr>
                <w:t>1774</w:t>
              </w:r>
            </w:hyperlink>
          </w:p>
        </w:tc>
      </w:tr>
      <w:tr w:rsidR="00401202">
        <w:tc>
          <w:tcPr>
            <w:tcW w:w="8107" w:type="dxa"/>
            <w:tcBorders>
              <w:top w:val="nil"/>
              <w:left w:val="nil"/>
              <w:bottom w:val="nil"/>
              <w:right w:val="nil"/>
            </w:tcBorders>
          </w:tcPr>
          <w:p w:rsidR="00401202" w:rsidRDefault="00401202">
            <w:pPr>
              <w:pStyle w:val="ConsPlusNormal"/>
            </w:pPr>
            <w:r>
              <w:t>по обеспечению защиты сведений, составляющих государственную тайну</w:t>
            </w:r>
          </w:p>
        </w:tc>
        <w:tc>
          <w:tcPr>
            <w:tcW w:w="964" w:type="dxa"/>
            <w:tcBorders>
              <w:top w:val="nil"/>
              <w:left w:val="nil"/>
              <w:bottom w:val="nil"/>
              <w:right w:val="nil"/>
            </w:tcBorders>
          </w:tcPr>
          <w:p w:rsidR="00401202" w:rsidRDefault="00401202">
            <w:pPr>
              <w:pStyle w:val="ConsPlusNormal"/>
            </w:pPr>
            <w:hyperlink w:anchor="P1481">
              <w:r>
                <w:rPr>
                  <w:color w:val="0000FF"/>
                </w:rPr>
                <w:t>140</w:t>
              </w:r>
            </w:hyperlink>
          </w:p>
        </w:tc>
      </w:tr>
      <w:tr w:rsidR="00401202">
        <w:tc>
          <w:tcPr>
            <w:tcW w:w="8107" w:type="dxa"/>
            <w:tcBorders>
              <w:top w:val="nil"/>
              <w:left w:val="nil"/>
              <w:bottom w:val="nil"/>
              <w:right w:val="nil"/>
            </w:tcBorders>
          </w:tcPr>
          <w:p w:rsidR="00401202" w:rsidRDefault="00401202">
            <w:pPr>
              <w:pStyle w:val="ConsPlusNormal"/>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401202" w:rsidRDefault="00401202">
            <w:pPr>
              <w:pStyle w:val="ConsPlusNormal"/>
            </w:pPr>
            <w:hyperlink w:anchor="P941">
              <w:r>
                <w:rPr>
                  <w:color w:val="0000FF"/>
                </w:rPr>
                <w:t>81</w:t>
              </w:r>
            </w:hyperlink>
          </w:p>
        </w:tc>
      </w:tr>
      <w:tr w:rsidR="00401202">
        <w:tc>
          <w:tcPr>
            <w:tcW w:w="8107" w:type="dxa"/>
            <w:tcBorders>
              <w:top w:val="nil"/>
              <w:left w:val="nil"/>
              <w:bottom w:val="nil"/>
              <w:right w:val="nil"/>
            </w:tcBorders>
          </w:tcPr>
          <w:p w:rsidR="00401202" w:rsidRDefault="00401202">
            <w:pPr>
              <w:pStyle w:val="ConsPlusNormal"/>
            </w:pPr>
            <w:r>
              <w:lastRenderedPageBreak/>
              <w:t>показателей эффективности реализации программ развития национальных исследовательских университетов</w:t>
            </w:r>
          </w:p>
        </w:tc>
        <w:tc>
          <w:tcPr>
            <w:tcW w:w="964" w:type="dxa"/>
            <w:tcBorders>
              <w:top w:val="nil"/>
              <w:left w:val="nil"/>
              <w:bottom w:val="nil"/>
              <w:right w:val="nil"/>
            </w:tcBorders>
          </w:tcPr>
          <w:p w:rsidR="00401202" w:rsidRDefault="00401202">
            <w:pPr>
              <w:pStyle w:val="ConsPlusNormal"/>
            </w:pPr>
            <w:hyperlink w:anchor="P9837">
              <w:r>
                <w:rPr>
                  <w:color w:val="0000FF"/>
                </w:rPr>
                <w:t>979</w:t>
              </w:r>
            </w:hyperlink>
          </w:p>
        </w:tc>
      </w:tr>
      <w:tr w:rsidR="00401202">
        <w:tc>
          <w:tcPr>
            <w:tcW w:w="8107" w:type="dxa"/>
            <w:tcBorders>
              <w:top w:val="nil"/>
              <w:left w:val="nil"/>
              <w:bottom w:val="nil"/>
              <w:right w:val="nil"/>
            </w:tcBorders>
          </w:tcPr>
          <w:p w:rsidR="00401202" w:rsidRDefault="00401202">
            <w:pPr>
              <w:pStyle w:val="ConsPlusNormal"/>
            </w:pPr>
            <w:r>
              <w:t>поручений Президента Российской Федерации, Правительства Российской Федерации, иных государственных органов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приборов судов, подлежащих проверке и калибровке</w:t>
            </w:r>
          </w:p>
        </w:tc>
        <w:tc>
          <w:tcPr>
            <w:tcW w:w="964" w:type="dxa"/>
            <w:tcBorders>
              <w:top w:val="nil"/>
              <w:left w:val="nil"/>
              <w:bottom w:val="nil"/>
              <w:right w:val="nil"/>
            </w:tcBorders>
          </w:tcPr>
          <w:p w:rsidR="00401202" w:rsidRDefault="00401202">
            <w:pPr>
              <w:pStyle w:val="ConsPlusNormal"/>
            </w:pPr>
            <w:hyperlink w:anchor="P17274">
              <w:r>
                <w:rPr>
                  <w:color w:val="0000FF"/>
                </w:rPr>
                <w:t>1762</w:t>
              </w:r>
            </w:hyperlink>
          </w:p>
        </w:tc>
      </w:tr>
      <w:tr w:rsidR="00401202">
        <w:tc>
          <w:tcPr>
            <w:tcW w:w="8107" w:type="dxa"/>
            <w:tcBorders>
              <w:top w:val="nil"/>
              <w:left w:val="nil"/>
              <w:bottom w:val="nil"/>
              <w:right w:val="nil"/>
            </w:tcBorders>
          </w:tcPr>
          <w:p w:rsidR="00401202" w:rsidRDefault="00401202">
            <w:pPr>
              <w:pStyle w:val="ConsPlusNormal"/>
            </w:pPr>
            <w:r>
              <w:t>проектов по ведению реестров инвестиционных проектов</w:t>
            </w:r>
          </w:p>
        </w:tc>
        <w:tc>
          <w:tcPr>
            <w:tcW w:w="964" w:type="dxa"/>
            <w:tcBorders>
              <w:top w:val="nil"/>
              <w:left w:val="nil"/>
              <w:bottom w:val="nil"/>
              <w:right w:val="nil"/>
            </w:tcBorders>
          </w:tcPr>
          <w:p w:rsidR="00401202" w:rsidRDefault="00401202">
            <w:pPr>
              <w:pStyle w:val="ConsPlusNormal"/>
            </w:pPr>
            <w:hyperlink w:anchor="P5959">
              <w:r>
                <w:rPr>
                  <w:color w:val="0000FF"/>
                </w:rPr>
                <w:t>584</w:t>
              </w:r>
            </w:hyperlink>
          </w:p>
        </w:tc>
      </w:tr>
      <w:tr w:rsidR="00401202">
        <w:tc>
          <w:tcPr>
            <w:tcW w:w="8107" w:type="dxa"/>
            <w:tcBorders>
              <w:top w:val="nil"/>
              <w:left w:val="nil"/>
              <w:bottom w:val="nil"/>
              <w:right w:val="nil"/>
            </w:tcBorders>
          </w:tcPr>
          <w:p w:rsidR="00401202" w:rsidRDefault="00401202">
            <w:pPr>
              <w:pStyle w:val="ConsPlusNormal"/>
            </w:pPr>
            <w:r>
              <w:t>профессий и должностей</w:t>
            </w:r>
          </w:p>
        </w:tc>
        <w:tc>
          <w:tcPr>
            <w:tcW w:w="964" w:type="dxa"/>
            <w:tcBorders>
              <w:top w:val="nil"/>
              <w:left w:val="nil"/>
              <w:bottom w:val="nil"/>
              <w:right w:val="nil"/>
            </w:tcBorders>
          </w:tcPr>
          <w:p w:rsidR="00401202" w:rsidRDefault="00401202">
            <w:pPr>
              <w:pStyle w:val="ConsPlusNormal"/>
            </w:pPr>
            <w:hyperlink w:anchor="P4033">
              <w:r>
                <w:rPr>
                  <w:color w:val="0000FF"/>
                </w:rPr>
                <w:t>392</w:t>
              </w:r>
            </w:hyperlink>
          </w:p>
        </w:tc>
      </w:tr>
      <w:tr w:rsidR="00401202">
        <w:tc>
          <w:tcPr>
            <w:tcW w:w="8107" w:type="dxa"/>
            <w:tcBorders>
              <w:top w:val="nil"/>
              <w:left w:val="nil"/>
              <w:bottom w:val="nil"/>
              <w:right w:val="nil"/>
            </w:tcBorders>
          </w:tcPr>
          <w:p w:rsidR="00401202" w:rsidRDefault="00401202">
            <w:pPr>
              <w:pStyle w:val="ConsPlusNormal"/>
            </w:pPr>
            <w:r>
              <w:t>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tc>
        <w:tc>
          <w:tcPr>
            <w:tcW w:w="964" w:type="dxa"/>
            <w:tcBorders>
              <w:top w:val="nil"/>
              <w:left w:val="nil"/>
              <w:bottom w:val="nil"/>
              <w:right w:val="nil"/>
            </w:tcBorders>
          </w:tcPr>
          <w:p w:rsidR="00401202" w:rsidRDefault="00401202">
            <w:pPr>
              <w:pStyle w:val="ConsPlusNormal"/>
            </w:pPr>
            <w:hyperlink w:anchor="P12209">
              <w:r>
                <w:rPr>
                  <w:color w:val="0000FF"/>
                </w:rPr>
                <w:t>1215</w:t>
              </w:r>
            </w:hyperlink>
          </w:p>
        </w:tc>
      </w:tr>
      <w:tr w:rsidR="00401202">
        <w:tc>
          <w:tcPr>
            <w:tcW w:w="8107" w:type="dxa"/>
            <w:tcBorders>
              <w:top w:val="nil"/>
              <w:left w:val="nil"/>
              <w:bottom w:val="nil"/>
              <w:right w:val="nil"/>
            </w:tcBorders>
          </w:tcPr>
          <w:p w:rsidR="00401202" w:rsidRDefault="00401202">
            <w:pPr>
              <w:pStyle w:val="ConsPlusNormal"/>
            </w:pPr>
            <w:r>
              <w:t>профориентационных мероприятий, олимпиад, образовательных форумов, конкурсов, выставок</w:t>
            </w:r>
          </w:p>
        </w:tc>
        <w:tc>
          <w:tcPr>
            <w:tcW w:w="964" w:type="dxa"/>
            <w:tcBorders>
              <w:top w:val="nil"/>
              <w:left w:val="nil"/>
              <w:bottom w:val="nil"/>
              <w:right w:val="nil"/>
            </w:tcBorders>
          </w:tcPr>
          <w:p w:rsidR="00401202" w:rsidRDefault="00401202">
            <w:pPr>
              <w:pStyle w:val="ConsPlusNormal"/>
            </w:pPr>
            <w:hyperlink w:anchor="P13437">
              <w:r>
                <w:rPr>
                  <w:color w:val="0000FF"/>
                </w:rPr>
                <w:t>1360</w:t>
              </w:r>
            </w:hyperlink>
          </w:p>
        </w:tc>
      </w:tr>
      <w:tr w:rsidR="00401202">
        <w:tc>
          <w:tcPr>
            <w:tcW w:w="8107" w:type="dxa"/>
            <w:tcBorders>
              <w:top w:val="nil"/>
              <w:left w:val="nil"/>
              <w:bottom w:val="nil"/>
              <w:right w:val="nil"/>
            </w:tcBorders>
          </w:tcPr>
          <w:p w:rsidR="00401202" w:rsidRDefault="00401202">
            <w:pPr>
              <w:pStyle w:val="ConsPlusNormal"/>
            </w:pPr>
            <w:r>
              <w:t>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964" w:type="dxa"/>
            <w:tcBorders>
              <w:top w:val="nil"/>
              <w:left w:val="nil"/>
              <w:bottom w:val="nil"/>
              <w:right w:val="nil"/>
            </w:tcBorders>
          </w:tcPr>
          <w:p w:rsidR="00401202" w:rsidRDefault="00401202">
            <w:pPr>
              <w:pStyle w:val="ConsPlusNormal"/>
            </w:pPr>
            <w:hyperlink w:anchor="P4390">
              <w:r>
                <w:rPr>
                  <w:color w:val="0000FF"/>
                </w:rPr>
                <w:t>436</w:t>
              </w:r>
            </w:hyperlink>
          </w:p>
        </w:tc>
      </w:tr>
      <w:tr w:rsidR="00401202">
        <w:tc>
          <w:tcPr>
            <w:tcW w:w="8107" w:type="dxa"/>
            <w:tcBorders>
              <w:top w:val="nil"/>
              <w:left w:val="nil"/>
              <w:bottom w:val="nil"/>
              <w:right w:val="nil"/>
            </w:tcBorders>
          </w:tcPr>
          <w:p w:rsidR="00401202" w:rsidRDefault="00401202">
            <w:pPr>
              <w:pStyle w:val="ConsPlusNormal"/>
            </w:pPr>
            <w:r>
              <w:t>рабочих мест</w:t>
            </w:r>
          </w:p>
        </w:tc>
        <w:tc>
          <w:tcPr>
            <w:tcW w:w="964" w:type="dxa"/>
            <w:tcBorders>
              <w:top w:val="nil"/>
              <w:left w:val="nil"/>
              <w:bottom w:val="nil"/>
              <w:right w:val="nil"/>
            </w:tcBorders>
          </w:tcPr>
          <w:p w:rsidR="00401202" w:rsidRDefault="00401202">
            <w:pPr>
              <w:pStyle w:val="ConsPlusNormal"/>
            </w:pPr>
            <w:hyperlink w:anchor="P4334">
              <w:r>
                <w:rPr>
                  <w:color w:val="0000FF"/>
                </w:rPr>
                <w:t>429</w:t>
              </w:r>
            </w:hyperlink>
          </w:p>
        </w:tc>
      </w:tr>
      <w:tr w:rsidR="00401202">
        <w:tc>
          <w:tcPr>
            <w:tcW w:w="8107" w:type="dxa"/>
            <w:tcBorders>
              <w:top w:val="nil"/>
              <w:left w:val="nil"/>
              <w:bottom w:val="nil"/>
              <w:right w:val="nil"/>
            </w:tcBorders>
          </w:tcPr>
          <w:p w:rsidR="00401202" w:rsidRDefault="00401202">
            <w:pPr>
              <w:pStyle w:val="ConsPlusNormal"/>
            </w:pPr>
            <w:r>
              <w:t>результативности труда работников, занимающих должности научных работников</w:t>
            </w:r>
          </w:p>
        </w:tc>
        <w:tc>
          <w:tcPr>
            <w:tcW w:w="964" w:type="dxa"/>
            <w:tcBorders>
              <w:top w:val="nil"/>
              <w:left w:val="nil"/>
              <w:bottom w:val="nil"/>
              <w:right w:val="nil"/>
            </w:tcBorders>
          </w:tcPr>
          <w:p w:rsidR="00401202" w:rsidRDefault="00401202">
            <w:pPr>
              <w:pStyle w:val="ConsPlusNormal"/>
            </w:pPr>
            <w:hyperlink w:anchor="P5375">
              <w:r>
                <w:rPr>
                  <w:color w:val="0000FF"/>
                </w:rPr>
                <w:t>520</w:t>
              </w:r>
            </w:hyperlink>
          </w:p>
        </w:tc>
      </w:tr>
      <w:tr w:rsidR="00401202">
        <w:tc>
          <w:tcPr>
            <w:tcW w:w="8107" w:type="dxa"/>
            <w:tcBorders>
              <w:top w:val="nil"/>
              <w:left w:val="nil"/>
              <w:bottom w:val="nil"/>
              <w:right w:val="nil"/>
            </w:tcBorders>
          </w:tcPr>
          <w:p w:rsidR="00401202" w:rsidRDefault="00401202">
            <w:pPr>
              <w:pStyle w:val="ConsPlusNormal"/>
            </w:pPr>
            <w:r>
              <w:t>сведений о порядке работы со сведениями конфиденциального характера</w:t>
            </w:r>
          </w:p>
        </w:tc>
        <w:tc>
          <w:tcPr>
            <w:tcW w:w="964" w:type="dxa"/>
            <w:tcBorders>
              <w:top w:val="nil"/>
              <w:left w:val="nil"/>
              <w:bottom w:val="nil"/>
              <w:right w:val="nil"/>
            </w:tcBorders>
          </w:tcPr>
          <w:p w:rsidR="00401202" w:rsidRDefault="00401202">
            <w:pPr>
              <w:pStyle w:val="ConsPlusNormal"/>
            </w:pPr>
            <w:hyperlink w:anchor="P1465">
              <w:r>
                <w:rPr>
                  <w:color w:val="0000FF"/>
                </w:rPr>
                <w:t>138</w:t>
              </w:r>
            </w:hyperlink>
          </w:p>
        </w:tc>
      </w:tr>
      <w:tr w:rsidR="00401202">
        <w:tc>
          <w:tcPr>
            <w:tcW w:w="8107" w:type="dxa"/>
            <w:tcBorders>
              <w:top w:val="nil"/>
              <w:left w:val="nil"/>
              <w:bottom w:val="nil"/>
              <w:right w:val="nil"/>
            </w:tcBorders>
          </w:tcPr>
          <w:p w:rsidR="00401202" w:rsidRDefault="00401202">
            <w:pPr>
              <w:pStyle w:val="ConsPlusNormal"/>
            </w:pPr>
            <w:r>
              <w:t>сведений 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rsidR="00401202" w:rsidRDefault="00401202">
            <w:pPr>
              <w:pStyle w:val="ConsPlusNormal"/>
            </w:pPr>
            <w:hyperlink w:anchor="P15631">
              <w:r>
                <w:rPr>
                  <w:color w:val="0000FF"/>
                </w:rPr>
                <w:t>1594</w:t>
              </w:r>
            </w:hyperlink>
          </w:p>
        </w:tc>
      </w:tr>
      <w:tr w:rsidR="00401202">
        <w:tc>
          <w:tcPr>
            <w:tcW w:w="8107" w:type="dxa"/>
            <w:tcBorders>
              <w:top w:val="nil"/>
              <w:left w:val="nil"/>
              <w:bottom w:val="nil"/>
              <w:right w:val="nil"/>
            </w:tcBorders>
          </w:tcPr>
          <w:p w:rsidR="00401202" w:rsidRDefault="00401202">
            <w:pPr>
              <w:pStyle w:val="ConsPlusNormal"/>
            </w:pPr>
            <w:r>
              <w:t>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w:t>
            </w:r>
          </w:p>
        </w:tc>
        <w:tc>
          <w:tcPr>
            <w:tcW w:w="964" w:type="dxa"/>
            <w:tcBorders>
              <w:top w:val="nil"/>
              <w:left w:val="nil"/>
              <w:bottom w:val="nil"/>
              <w:right w:val="nil"/>
            </w:tcBorders>
          </w:tcPr>
          <w:p w:rsidR="00401202" w:rsidRDefault="00401202">
            <w:pPr>
              <w:pStyle w:val="ConsPlusNormal"/>
            </w:pPr>
            <w:hyperlink w:anchor="P11979">
              <w:r>
                <w:rPr>
                  <w:color w:val="0000FF"/>
                </w:rPr>
                <w:t>1196</w:t>
              </w:r>
            </w:hyperlink>
          </w:p>
        </w:tc>
      </w:tr>
      <w:tr w:rsidR="00401202">
        <w:tc>
          <w:tcPr>
            <w:tcW w:w="8107" w:type="dxa"/>
            <w:tcBorders>
              <w:top w:val="nil"/>
              <w:left w:val="nil"/>
              <w:bottom w:val="nil"/>
              <w:right w:val="nil"/>
            </w:tcBorders>
          </w:tcPr>
          <w:p w:rsidR="00401202" w:rsidRDefault="00401202">
            <w:pPr>
              <w:pStyle w:val="ConsPlusNormal"/>
            </w:pPr>
            <w:r>
              <w:t>сведений, вносимых в федеральную информационную систему "Федеральный реестр апостилей, проставленных на документах об образовании и (или) о квалификации"</w:t>
            </w:r>
          </w:p>
        </w:tc>
        <w:tc>
          <w:tcPr>
            <w:tcW w:w="964" w:type="dxa"/>
            <w:tcBorders>
              <w:top w:val="nil"/>
              <w:left w:val="nil"/>
              <w:bottom w:val="nil"/>
              <w:right w:val="nil"/>
            </w:tcBorders>
          </w:tcPr>
          <w:p w:rsidR="00401202" w:rsidRDefault="00401202">
            <w:pPr>
              <w:pStyle w:val="ConsPlusNormal"/>
            </w:pPr>
            <w:hyperlink w:anchor="P11987">
              <w:r>
                <w:rPr>
                  <w:color w:val="0000FF"/>
                </w:rPr>
                <w:t>1197</w:t>
              </w:r>
            </w:hyperlink>
          </w:p>
        </w:tc>
      </w:tr>
      <w:tr w:rsidR="00401202">
        <w:tc>
          <w:tcPr>
            <w:tcW w:w="8107" w:type="dxa"/>
            <w:tcBorders>
              <w:top w:val="nil"/>
              <w:left w:val="nil"/>
              <w:bottom w:val="nil"/>
              <w:right w:val="nil"/>
            </w:tcBorders>
          </w:tcPr>
          <w:p w:rsidR="00401202" w:rsidRDefault="00401202">
            <w:pPr>
              <w:pStyle w:val="ConsPlusNormal"/>
            </w:pPr>
            <w:r>
              <w:t>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w:t>
            </w:r>
          </w:p>
        </w:tc>
        <w:tc>
          <w:tcPr>
            <w:tcW w:w="964" w:type="dxa"/>
            <w:tcBorders>
              <w:top w:val="nil"/>
              <w:left w:val="nil"/>
              <w:bottom w:val="nil"/>
              <w:right w:val="nil"/>
            </w:tcBorders>
          </w:tcPr>
          <w:p w:rsidR="00401202" w:rsidRDefault="00401202">
            <w:pPr>
              <w:pStyle w:val="ConsPlusNormal"/>
            </w:pPr>
            <w:hyperlink w:anchor="P12185">
              <w:r>
                <w:rPr>
                  <w:color w:val="0000FF"/>
                </w:rPr>
                <w:t>1212</w:t>
              </w:r>
            </w:hyperlink>
          </w:p>
        </w:tc>
      </w:tr>
      <w:tr w:rsidR="00401202">
        <w:tc>
          <w:tcPr>
            <w:tcW w:w="8107" w:type="dxa"/>
            <w:tcBorders>
              <w:top w:val="nil"/>
              <w:left w:val="nil"/>
              <w:bottom w:val="nil"/>
              <w:right w:val="nil"/>
            </w:tcBorders>
          </w:tcPr>
          <w:p w:rsidR="00401202" w:rsidRDefault="00401202">
            <w:pPr>
              <w:pStyle w:val="ConsPlusNormal"/>
            </w:pPr>
            <w:r>
              <w:t>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w:t>
            </w:r>
          </w:p>
        </w:tc>
        <w:tc>
          <w:tcPr>
            <w:tcW w:w="964" w:type="dxa"/>
            <w:tcBorders>
              <w:top w:val="nil"/>
              <w:left w:val="nil"/>
              <w:bottom w:val="nil"/>
              <w:right w:val="nil"/>
            </w:tcBorders>
          </w:tcPr>
          <w:p w:rsidR="00401202" w:rsidRDefault="00401202">
            <w:pPr>
              <w:pStyle w:val="ConsPlusNormal"/>
            </w:pPr>
            <w:hyperlink w:anchor="P12177">
              <w:r>
                <w:rPr>
                  <w:color w:val="0000FF"/>
                </w:rPr>
                <w:t>1211</w:t>
              </w:r>
            </w:hyperlink>
          </w:p>
        </w:tc>
      </w:tr>
      <w:tr w:rsidR="00401202">
        <w:tc>
          <w:tcPr>
            <w:tcW w:w="8107" w:type="dxa"/>
            <w:tcBorders>
              <w:top w:val="nil"/>
              <w:left w:val="nil"/>
              <w:bottom w:val="nil"/>
              <w:right w:val="nil"/>
            </w:tcBorders>
          </w:tcPr>
          <w:p w:rsidR="00401202" w:rsidRDefault="00401202">
            <w:pPr>
              <w:pStyle w:val="ConsPlusNormal"/>
            </w:pPr>
            <w:r>
              <w:t>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tc>
        <w:tc>
          <w:tcPr>
            <w:tcW w:w="964" w:type="dxa"/>
            <w:tcBorders>
              <w:top w:val="nil"/>
              <w:left w:val="nil"/>
              <w:bottom w:val="nil"/>
              <w:right w:val="nil"/>
            </w:tcBorders>
          </w:tcPr>
          <w:p w:rsidR="00401202" w:rsidRDefault="00401202">
            <w:pPr>
              <w:pStyle w:val="ConsPlusNormal"/>
            </w:pPr>
            <w:hyperlink w:anchor="P12201">
              <w:r>
                <w:rPr>
                  <w:color w:val="0000FF"/>
                </w:rPr>
                <w:t>1214</w:t>
              </w:r>
            </w:hyperlink>
          </w:p>
        </w:tc>
      </w:tr>
      <w:tr w:rsidR="00401202">
        <w:tc>
          <w:tcPr>
            <w:tcW w:w="8107" w:type="dxa"/>
            <w:tcBorders>
              <w:top w:val="nil"/>
              <w:left w:val="nil"/>
              <w:bottom w:val="nil"/>
              <w:right w:val="nil"/>
            </w:tcBorders>
          </w:tcPr>
          <w:p w:rsidR="00401202" w:rsidRDefault="00401202">
            <w:pPr>
              <w:pStyle w:val="ConsPlusNormal"/>
            </w:pPr>
            <w:r>
              <w:t>тем выпускных квалификационных работ (магистерских диссертаций)</w:t>
            </w:r>
          </w:p>
        </w:tc>
        <w:tc>
          <w:tcPr>
            <w:tcW w:w="964" w:type="dxa"/>
            <w:tcBorders>
              <w:top w:val="nil"/>
              <w:left w:val="nil"/>
              <w:bottom w:val="nil"/>
              <w:right w:val="nil"/>
            </w:tcBorders>
          </w:tcPr>
          <w:p w:rsidR="00401202" w:rsidRDefault="00401202">
            <w:pPr>
              <w:pStyle w:val="ConsPlusNormal"/>
            </w:pPr>
            <w:hyperlink w:anchor="P11762">
              <w:r>
                <w:rPr>
                  <w:color w:val="0000FF"/>
                </w:rPr>
                <w:t>1169</w:t>
              </w:r>
            </w:hyperlink>
          </w:p>
        </w:tc>
      </w:tr>
      <w:tr w:rsidR="00401202">
        <w:tc>
          <w:tcPr>
            <w:tcW w:w="8107" w:type="dxa"/>
            <w:tcBorders>
              <w:top w:val="nil"/>
              <w:left w:val="nil"/>
              <w:bottom w:val="nil"/>
              <w:right w:val="nil"/>
            </w:tcBorders>
          </w:tcPr>
          <w:p w:rsidR="00401202" w:rsidRDefault="00401202">
            <w:pPr>
              <w:pStyle w:val="ConsPlusNormal"/>
            </w:pPr>
            <w:r>
              <w:lastRenderedPageBreak/>
              <w:t>тем курсовых работ (проектов)</w:t>
            </w:r>
          </w:p>
        </w:tc>
        <w:tc>
          <w:tcPr>
            <w:tcW w:w="964" w:type="dxa"/>
            <w:tcBorders>
              <w:top w:val="nil"/>
              <w:left w:val="nil"/>
              <w:bottom w:val="nil"/>
              <w:right w:val="nil"/>
            </w:tcBorders>
          </w:tcPr>
          <w:p w:rsidR="00401202" w:rsidRDefault="00401202">
            <w:pPr>
              <w:pStyle w:val="ConsPlusNormal"/>
            </w:pPr>
            <w:hyperlink w:anchor="P11770">
              <w:r>
                <w:rPr>
                  <w:color w:val="0000FF"/>
                </w:rPr>
                <w:t>1170</w:t>
              </w:r>
            </w:hyperlink>
          </w:p>
        </w:tc>
      </w:tr>
      <w:tr w:rsidR="00401202">
        <w:tc>
          <w:tcPr>
            <w:tcW w:w="8107" w:type="dxa"/>
            <w:tcBorders>
              <w:top w:val="nil"/>
              <w:left w:val="nil"/>
              <w:bottom w:val="nil"/>
              <w:right w:val="nil"/>
            </w:tcBorders>
          </w:tcPr>
          <w:p w:rsidR="00401202" w:rsidRDefault="00401202">
            <w:pPr>
              <w:pStyle w:val="ConsPlusNormal"/>
            </w:pPr>
            <w:r>
              <w:t>тем по изобретательству и рационализации</w:t>
            </w:r>
          </w:p>
        </w:tc>
        <w:tc>
          <w:tcPr>
            <w:tcW w:w="964" w:type="dxa"/>
            <w:tcBorders>
              <w:top w:val="nil"/>
              <w:left w:val="nil"/>
              <w:bottom w:val="nil"/>
              <w:right w:val="nil"/>
            </w:tcBorders>
          </w:tcPr>
          <w:p w:rsidR="00401202" w:rsidRDefault="00401202">
            <w:pPr>
              <w:pStyle w:val="ConsPlusNormal"/>
            </w:pPr>
            <w:hyperlink w:anchor="P7998">
              <w:r>
                <w:rPr>
                  <w:color w:val="0000FF"/>
                </w:rPr>
                <w:t>797</w:t>
              </w:r>
            </w:hyperlink>
          </w:p>
        </w:tc>
      </w:tr>
      <w:tr w:rsidR="00401202">
        <w:tc>
          <w:tcPr>
            <w:tcW w:w="8107" w:type="dxa"/>
            <w:tcBorders>
              <w:top w:val="nil"/>
              <w:left w:val="nil"/>
              <w:bottom w:val="nil"/>
              <w:right w:val="nil"/>
            </w:tcBorders>
          </w:tcPr>
          <w:p w:rsidR="00401202" w:rsidRDefault="00401202">
            <w:pPr>
              <w:pStyle w:val="ConsPlusNormal"/>
            </w:pPr>
            <w:r>
              <w:t>товаров</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универсиад, спартакиад, смотров-конкурсов, соревнований, состязаний</w:t>
            </w:r>
          </w:p>
        </w:tc>
        <w:tc>
          <w:tcPr>
            <w:tcW w:w="964" w:type="dxa"/>
            <w:tcBorders>
              <w:top w:val="nil"/>
              <w:left w:val="nil"/>
              <w:bottom w:val="nil"/>
              <w:right w:val="nil"/>
            </w:tcBorders>
          </w:tcPr>
          <w:p w:rsidR="00401202" w:rsidRDefault="00401202">
            <w:pPr>
              <w:pStyle w:val="ConsPlusNormal"/>
            </w:pPr>
            <w:hyperlink w:anchor="P13226">
              <w:r>
                <w:rPr>
                  <w:color w:val="0000FF"/>
                </w:rPr>
                <w:t>1334</w:t>
              </w:r>
            </w:hyperlink>
          </w:p>
        </w:tc>
      </w:tr>
      <w:tr w:rsidR="00401202">
        <w:tc>
          <w:tcPr>
            <w:tcW w:w="8107" w:type="dxa"/>
            <w:tcBorders>
              <w:top w:val="nil"/>
              <w:left w:val="nil"/>
              <w:bottom w:val="nil"/>
              <w:right w:val="nil"/>
            </w:tcBorders>
          </w:tcPr>
          <w:p w:rsidR="00401202" w:rsidRDefault="00401202">
            <w:pPr>
              <w:pStyle w:val="ConsPlusNormal"/>
            </w:pPr>
            <w:r>
              <w:t>установленного и неустановленного компьютерного оборудования</w:t>
            </w:r>
          </w:p>
        </w:tc>
        <w:tc>
          <w:tcPr>
            <w:tcW w:w="964" w:type="dxa"/>
            <w:tcBorders>
              <w:top w:val="nil"/>
              <w:left w:val="nil"/>
              <w:bottom w:val="nil"/>
              <w:right w:val="nil"/>
            </w:tcBorders>
          </w:tcPr>
          <w:p w:rsidR="00401202" w:rsidRDefault="00401202">
            <w:pPr>
              <w:pStyle w:val="ConsPlusNormal"/>
            </w:pPr>
            <w:hyperlink w:anchor="P16734">
              <w:r>
                <w:rPr>
                  <w:color w:val="0000FF"/>
                </w:rPr>
                <w:t>1705</w:t>
              </w:r>
            </w:hyperlink>
          </w:p>
        </w:tc>
      </w:tr>
      <w:tr w:rsidR="00401202">
        <w:tc>
          <w:tcPr>
            <w:tcW w:w="8107" w:type="dxa"/>
            <w:tcBorders>
              <w:top w:val="nil"/>
              <w:left w:val="nil"/>
              <w:bottom w:val="nil"/>
              <w:right w:val="nil"/>
            </w:tcBorders>
          </w:tcPr>
          <w:p w:rsidR="00401202" w:rsidRDefault="00401202">
            <w:pPr>
              <w:pStyle w:val="ConsPlusNormal"/>
            </w:pPr>
            <w:r>
              <w:t>факультативных и элективных учебных предметов, курсов, дисциплин</w:t>
            </w:r>
          </w:p>
        </w:tc>
        <w:tc>
          <w:tcPr>
            <w:tcW w:w="964" w:type="dxa"/>
            <w:tcBorders>
              <w:top w:val="nil"/>
              <w:left w:val="nil"/>
              <w:bottom w:val="nil"/>
              <w:right w:val="nil"/>
            </w:tcBorders>
          </w:tcPr>
          <w:p w:rsidR="00401202" w:rsidRDefault="00401202">
            <w:pPr>
              <w:pStyle w:val="ConsPlusNormal"/>
            </w:pPr>
            <w:hyperlink w:anchor="P11602">
              <w:r>
                <w:rPr>
                  <w:color w:val="0000FF"/>
                </w:rPr>
                <w:t>1149</w:t>
              </w:r>
            </w:hyperlink>
          </w:p>
        </w:tc>
      </w:tr>
      <w:tr w:rsidR="00401202">
        <w:tc>
          <w:tcPr>
            <w:tcW w:w="8107" w:type="dxa"/>
            <w:tcBorders>
              <w:top w:val="nil"/>
              <w:left w:val="nil"/>
              <w:bottom w:val="nil"/>
              <w:right w:val="nil"/>
            </w:tcBorders>
          </w:tcPr>
          <w:p w:rsidR="00401202" w:rsidRDefault="00401202">
            <w:pPr>
              <w:pStyle w:val="ConsPlusNormal"/>
            </w:pPr>
            <w:r>
              <w:t>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w:t>
            </w:r>
          </w:p>
        </w:tc>
        <w:tc>
          <w:tcPr>
            <w:tcW w:w="964" w:type="dxa"/>
            <w:tcBorders>
              <w:top w:val="nil"/>
              <w:left w:val="nil"/>
              <w:bottom w:val="nil"/>
              <w:right w:val="nil"/>
            </w:tcBorders>
          </w:tcPr>
          <w:p w:rsidR="00401202" w:rsidRDefault="00401202">
            <w:pPr>
              <w:pStyle w:val="ConsPlusNormal"/>
            </w:pPr>
            <w:hyperlink w:anchor="P9917">
              <w:r>
                <w:rPr>
                  <w:color w:val="0000FF"/>
                </w:rPr>
                <w:t>989</w:t>
              </w:r>
            </w:hyperlink>
          </w:p>
        </w:tc>
      </w:tr>
      <w:tr w:rsidR="00401202">
        <w:tc>
          <w:tcPr>
            <w:tcW w:w="8107" w:type="dxa"/>
            <w:tcBorders>
              <w:top w:val="nil"/>
              <w:left w:val="nil"/>
              <w:bottom w:val="nil"/>
              <w:right w:val="nil"/>
            </w:tcBorders>
          </w:tcPr>
          <w:p w:rsidR="00401202" w:rsidRDefault="00401202">
            <w:pPr>
              <w:pStyle w:val="ConsPlusNormal"/>
            </w:pPr>
            <w:r>
              <w:t>федеральных государственных организаций, осуществляющих образовательную деятельность, на подготовительных отделениях и подготовительных факультетах которых имеют право на обучение иностранные граждане</w:t>
            </w:r>
          </w:p>
        </w:tc>
        <w:tc>
          <w:tcPr>
            <w:tcW w:w="964" w:type="dxa"/>
            <w:tcBorders>
              <w:top w:val="nil"/>
              <w:left w:val="nil"/>
              <w:bottom w:val="nil"/>
              <w:right w:val="nil"/>
            </w:tcBorders>
          </w:tcPr>
          <w:p w:rsidR="00401202" w:rsidRDefault="00401202">
            <w:pPr>
              <w:pStyle w:val="ConsPlusNormal"/>
            </w:pPr>
            <w:hyperlink w:anchor="P10716">
              <w:r>
                <w:rPr>
                  <w:color w:val="0000FF"/>
                </w:rPr>
                <w:t>1058</w:t>
              </w:r>
            </w:hyperlink>
          </w:p>
        </w:tc>
      </w:tr>
      <w:tr w:rsidR="00401202">
        <w:tc>
          <w:tcPr>
            <w:tcW w:w="8107" w:type="dxa"/>
            <w:tcBorders>
              <w:top w:val="nil"/>
              <w:left w:val="nil"/>
              <w:bottom w:val="nil"/>
              <w:right w:val="nil"/>
            </w:tcBorders>
          </w:tcPr>
          <w:p w:rsidR="00401202" w:rsidRDefault="00401202">
            <w:pPr>
              <w:pStyle w:val="ConsPlusNormal"/>
            </w:pPr>
            <w:r>
              <w:t>фондов музея</w:t>
            </w:r>
          </w:p>
        </w:tc>
        <w:tc>
          <w:tcPr>
            <w:tcW w:w="964" w:type="dxa"/>
            <w:tcBorders>
              <w:top w:val="nil"/>
              <w:left w:val="nil"/>
              <w:bottom w:val="nil"/>
              <w:right w:val="nil"/>
            </w:tcBorders>
          </w:tcPr>
          <w:p w:rsidR="00401202" w:rsidRDefault="00401202">
            <w:pPr>
              <w:pStyle w:val="ConsPlusNormal"/>
            </w:pPr>
            <w:hyperlink w:anchor="P14398">
              <w:r>
                <w:rPr>
                  <w:color w:val="0000FF"/>
                </w:rPr>
                <w:t>1469</w:t>
              </w:r>
            </w:hyperlink>
          </w:p>
        </w:tc>
      </w:tr>
      <w:tr w:rsidR="00401202">
        <w:tc>
          <w:tcPr>
            <w:tcW w:w="8107" w:type="dxa"/>
            <w:tcBorders>
              <w:top w:val="nil"/>
              <w:left w:val="nil"/>
              <w:bottom w:val="nil"/>
              <w:right w:val="nil"/>
            </w:tcBorders>
          </w:tcPr>
          <w:p w:rsidR="00401202" w:rsidRDefault="00401202">
            <w:pPr>
              <w:pStyle w:val="ConsPlusNormal"/>
            </w:pPr>
            <w:r>
              <w:t>экспертов, привлекаемых к проведению педагогической экспертизы</w:t>
            </w:r>
          </w:p>
        </w:tc>
        <w:tc>
          <w:tcPr>
            <w:tcW w:w="964" w:type="dxa"/>
            <w:tcBorders>
              <w:top w:val="nil"/>
              <w:left w:val="nil"/>
              <w:bottom w:val="nil"/>
              <w:right w:val="nil"/>
            </w:tcBorders>
          </w:tcPr>
          <w:p w:rsidR="00401202" w:rsidRDefault="00401202">
            <w:pPr>
              <w:pStyle w:val="ConsPlusNormal"/>
            </w:pPr>
            <w:hyperlink w:anchor="P12568">
              <w:r>
                <w:rPr>
                  <w:color w:val="0000FF"/>
                </w:rPr>
                <w:t>1256</w:t>
              </w:r>
            </w:hyperlink>
          </w:p>
        </w:tc>
      </w:tr>
      <w:tr w:rsidR="00401202">
        <w:tc>
          <w:tcPr>
            <w:tcW w:w="8107" w:type="dxa"/>
            <w:tcBorders>
              <w:top w:val="nil"/>
              <w:left w:val="nil"/>
              <w:bottom w:val="nil"/>
              <w:right w:val="nil"/>
            </w:tcBorders>
          </w:tcPr>
          <w:p w:rsidR="00401202" w:rsidRDefault="00401202">
            <w:pPr>
              <w:pStyle w:val="ConsPlusNormal"/>
              <w:outlineLvl w:val="2"/>
            </w:pPr>
            <w:r>
              <w:t>ПИСЬМА</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информационные 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401202" w:rsidRDefault="00401202">
            <w:pPr>
              <w:pStyle w:val="ConsPlusNormal"/>
            </w:pPr>
            <w:hyperlink w:anchor="P13445">
              <w:r>
                <w:rPr>
                  <w:color w:val="0000FF"/>
                </w:rPr>
                <w:t>1361</w:t>
              </w:r>
            </w:hyperlink>
          </w:p>
        </w:tc>
      </w:tr>
      <w:tr w:rsidR="00401202">
        <w:tc>
          <w:tcPr>
            <w:tcW w:w="8107" w:type="dxa"/>
            <w:tcBorders>
              <w:top w:val="nil"/>
              <w:left w:val="nil"/>
              <w:bottom w:val="nil"/>
              <w:right w:val="nil"/>
            </w:tcBorders>
          </w:tcPr>
          <w:p w:rsidR="00401202" w:rsidRDefault="00401202">
            <w:pPr>
              <w:pStyle w:val="ConsPlusNormal"/>
            </w:pPr>
            <w:r>
              <w:t>согласования по представлению и рассмотрению работ на соискание премий Правительства Российской Федерации в области образования, по которым принято решение о присуждении премии</w:t>
            </w:r>
          </w:p>
        </w:tc>
        <w:tc>
          <w:tcPr>
            <w:tcW w:w="964" w:type="dxa"/>
            <w:tcBorders>
              <w:top w:val="nil"/>
              <w:left w:val="nil"/>
              <w:bottom w:val="nil"/>
              <w:right w:val="nil"/>
            </w:tcBorders>
          </w:tcPr>
          <w:p w:rsidR="00401202" w:rsidRDefault="00401202">
            <w:pPr>
              <w:pStyle w:val="ConsPlusNormal"/>
            </w:pPr>
            <w:hyperlink w:anchor="P9550">
              <w:r>
                <w:rPr>
                  <w:color w:val="0000FF"/>
                </w:rPr>
                <w:t>948</w:t>
              </w:r>
            </w:hyperlink>
          </w:p>
        </w:tc>
      </w:tr>
      <w:tr w:rsidR="00401202">
        <w:tc>
          <w:tcPr>
            <w:tcW w:w="8107" w:type="dxa"/>
            <w:tcBorders>
              <w:top w:val="nil"/>
              <w:left w:val="nil"/>
              <w:bottom w:val="nil"/>
              <w:right w:val="nil"/>
            </w:tcBorders>
          </w:tcPr>
          <w:p w:rsidR="00401202" w:rsidRDefault="00401202">
            <w:pPr>
              <w:pStyle w:val="ConsPlusNormal"/>
            </w:pPr>
            <w:r>
              <w:t>сопроводительные, связанные с оформлением и выдачей служебных удостоверений гражданским служащим Минобрнауки России</w:t>
            </w:r>
          </w:p>
        </w:tc>
        <w:tc>
          <w:tcPr>
            <w:tcW w:w="964" w:type="dxa"/>
            <w:tcBorders>
              <w:top w:val="nil"/>
              <w:left w:val="nil"/>
              <w:bottom w:val="nil"/>
              <w:right w:val="nil"/>
            </w:tcBorders>
          </w:tcPr>
          <w:p w:rsidR="00401202" w:rsidRDefault="00401202">
            <w:pPr>
              <w:pStyle w:val="ConsPlusNormal"/>
            </w:pPr>
            <w:hyperlink w:anchor="P17549">
              <w:r>
                <w:rPr>
                  <w:color w:val="0000FF"/>
                </w:rPr>
                <w:t>1796</w:t>
              </w:r>
            </w:hyperlink>
          </w:p>
        </w:tc>
      </w:tr>
      <w:tr w:rsidR="00401202">
        <w:tc>
          <w:tcPr>
            <w:tcW w:w="8107" w:type="dxa"/>
            <w:tcBorders>
              <w:top w:val="nil"/>
              <w:left w:val="nil"/>
              <w:bottom w:val="nil"/>
              <w:right w:val="nil"/>
            </w:tcBorders>
          </w:tcPr>
          <w:p w:rsidR="00401202" w:rsidRDefault="00401202">
            <w:pPr>
              <w:pStyle w:val="ConsPlusNormal"/>
              <w:outlineLvl w:val="2"/>
            </w:pPr>
            <w:r>
              <w:t>ПИСЬМА-ВЫДВИЖЕНИЯ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по представлению и рассмотрению работ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9">
              <w:r>
                <w:rPr>
                  <w:color w:val="0000FF"/>
                </w:rPr>
                <w:t>557</w:t>
              </w:r>
            </w:hyperlink>
          </w:p>
        </w:tc>
      </w:tr>
      <w:tr w:rsidR="00401202">
        <w:tc>
          <w:tcPr>
            <w:tcW w:w="8107" w:type="dxa"/>
            <w:tcBorders>
              <w:top w:val="nil"/>
              <w:left w:val="nil"/>
              <w:bottom w:val="nil"/>
              <w:right w:val="nil"/>
            </w:tcBorders>
          </w:tcPr>
          <w:p w:rsidR="00401202" w:rsidRDefault="00401202">
            <w:pPr>
              <w:pStyle w:val="ConsPlusNormal"/>
            </w:pPr>
            <w:r>
              <w:t>по представлению и рассмотрению работ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rsidR="00401202" w:rsidRDefault="00401202">
            <w:pPr>
              <w:pStyle w:val="ConsPlusNormal"/>
            </w:pPr>
            <w:hyperlink w:anchor="P5737">
              <w:r>
                <w:rPr>
                  <w:color w:val="0000FF"/>
                </w:rPr>
                <w:t>558</w:t>
              </w:r>
            </w:hyperlink>
          </w:p>
        </w:tc>
      </w:tr>
      <w:tr w:rsidR="00401202">
        <w:tc>
          <w:tcPr>
            <w:tcW w:w="8107" w:type="dxa"/>
            <w:tcBorders>
              <w:top w:val="nil"/>
              <w:left w:val="nil"/>
              <w:bottom w:val="nil"/>
              <w:right w:val="nil"/>
            </w:tcBorders>
          </w:tcPr>
          <w:p w:rsidR="00401202" w:rsidRDefault="00401202">
            <w:pPr>
              <w:pStyle w:val="ConsPlusNormal"/>
            </w:pPr>
            <w:r>
              <w:t>по представлению и рассмотрению работ на соискание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50">
              <w:r>
                <w:rPr>
                  <w:color w:val="0000FF"/>
                </w:rPr>
                <w:t>948</w:t>
              </w:r>
            </w:hyperlink>
          </w:p>
        </w:tc>
      </w:tr>
      <w:tr w:rsidR="00401202">
        <w:tc>
          <w:tcPr>
            <w:tcW w:w="8107" w:type="dxa"/>
            <w:tcBorders>
              <w:top w:val="nil"/>
              <w:left w:val="nil"/>
              <w:bottom w:val="nil"/>
              <w:right w:val="nil"/>
            </w:tcBorders>
          </w:tcPr>
          <w:p w:rsidR="00401202" w:rsidRDefault="00401202">
            <w:pPr>
              <w:pStyle w:val="ConsPlusNormal"/>
              <w:outlineLvl w:val="2"/>
            </w:pPr>
            <w:r>
              <w:t>ПИСЬМА-ПРИГЛАШЕНИЯ</w:t>
            </w:r>
          </w:p>
        </w:tc>
        <w:tc>
          <w:tcPr>
            <w:tcW w:w="964" w:type="dxa"/>
            <w:tcBorders>
              <w:top w:val="nil"/>
              <w:left w:val="nil"/>
              <w:bottom w:val="nil"/>
              <w:right w:val="nil"/>
            </w:tcBorders>
          </w:tcPr>
          <w:p w:rsidR="00401202" w:rsidRDefault="00401202">
            <w:pPr>
              <w:pStyle w:val="ConsPlusNormal"/>
            </w:pPr>
            <w:hyperlink w:anchor="P7477">
              <w:r>
                <w:rPr>
                  <w:color w:val="0000FF"/>
                </w:rPr>
                <w:t>737</w:t>
              </w:r>
            </w:hyperlink>
          </w:p>
        </w:tc>
      </w:tr>
      <w:tr w:rsidR="00401202">
        <w:tc>
          <w:tcPr>
            <w:tcW w:w="8107" w:type="dxa"/>
            <w:tcBorders>
              <w:top w:val="nil"/>
              <w:left w:val="nil"/>
              <w:bottom w:val="nil"/>
              <w:right w:val="nil"/>
            </w:tcBorders>
          </w:tcPr>
          <w:p w:rsidR="00401202" w:rsidRDefault="00401202">
            <w:pPr>
              <w:pStyle w:val="ConsPlusNormal"/>
              <w:outlineLvl w:val="2"/>
            </w:pPr>
            <w:r>
              <w:t>ПИСЬМА-ХОДАТАЙСТВА</w:t>
            </w:r>
          </w:p>
        </w:tc>
        <w:tc>
          <w:tcPr>
            <w:tcW w:w="964" w:type="dxa"/>
            <w:tcBorders>
              <w:top w:val="nil"/>
              <w:left w:val="nil"/>
              <w:bottom w:val="nil"/>
              <w:right w:val="nil"/>
            </w:tcBorders>
          </w:tcPr>
          <w:p w:rsidR="00401202" w:rsidRDefault="00401202">
            <w:pPr>
              <w:pStyle w:val="ConsPlusNormal"/>
            </w:pPr>
            <w:hyperlink w:anchor="P6989">
              <w:r>
                <w:rPr>
                  <w:color w:val="0000FF"/>
                </w:rPr>
                <w:t>695</w:t>
              </w:r>
            </w:hyperlink>
          </w:p>
        </w:tc>
      </w:tr>
      <w:tr w:rsidR="00401202">
        <w:tc>
          <w:tcPr>
            <w:tcW w:w="8107" w:type="dxa"/>
            <w:tcBorders>
              <w:top w:val="nil"/>
              <w:left w:val="nil"/>
              <w:bottom w:val="nil"/>
              <w:right w:val="nil"/>
            </w:tcBorders>
          </w:tcPr>
          <w:p w:rsidR="00401202" w:rsidRDefault="00401202">
            <w:pPr>
              <w:pStyle w:val="ConsPlusNormal"/>
              <w:outlineLvl w:val="2"/>
            </w:pPr>
            <w:r>
              <w:t>ПЛАКАТЫ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по рекламной деятельности</w:t>
            </w:r>
          </w:p>
        </w:tc>
        <w:tc>
          <w:tcPr>
            <w:tcW w:w="964" w:type="dxa"/>
            <w:tcBorders>
              <w:top w:val="nil"/>
              <w:left w:val="nil"/>
              <w:bottom w:val="nil"/>
              <w:right w:val="nil"/>
            </w:tcBorders>
          </w:tcPr>
          <w:p w:rsidR="00401202" w:rsidRDefault="00401202">
            <w:pPr>
              <w:pStyle w:val="ConsPlusNormal"/>
            </w:pPr>
            <w:hyperlink w:anchor="P13867">
              <w:r>
                <w:rPr>
                  <w:color w:val="0000FF"/>
                </w:rPr>
                <w:t>1407</w:t>
              </w:r>
            </w:hyperlink>
          </w:p>
        </w:tc>
      </w:tr>
      <w:tr w:rsidR="00401202">
        <w:tc>
          <w:tcPr>
            <w:tcW w:w="8107" w:type="dxa"/>
            <w:tcBorders>
              <w:top w:val="nil"/>
              <w:left w:val="nil"/>
              <w:bottom w:val="nil"/>
              <w:right w:val="nil"/>
            </w:tcBorders>
          </w:tcPr>
          <w:p w:rsidR="00401202" w:rsidRDefault="00401202">
            <w:pPr>
              <w:pStyle w:val="ConsPlusNormal"/>
              <w:outlineLvl w:val="2"/>
            </w:pPr>
            <w:r>
              <w:t>ПЛАНЫ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 xml:space="preserve">ведения наблюдений и производственного контроля за качеством лечебных минеральных вод из подземных источников и санитарной охраны зоны водозабора </w:t>
            </w:r>
            <w:r>
              <w:lastRenderedPageBreak/>
              <w:t>подземных вод</w:t>
            </w:r>
          </w:p>
        </w:tc>
        <w:tc>
          <w:tcPr>
            <w:tcW w:w="964" w:type="dxa"/>
            <w:tcBorders>
              <w:top w:val="nil"/>
              <w:left w:val="nil"/>
              <w:bottom w:val="nil"/>
              <w:right w:val="nil"/>
            </w:tcBorders>
          </w:tcPr>
          <w:p w:rsidR="00401202" w:rsidRDefault="00401202">
            <w:pPr>
              <w:pStyle w:val="ConsPlusNormal"/>
            </w:pPr>
            <w:hyperlink w:anchor="P15842">
              <w:r>
                <w:rPr>
                  <w:color w:val="0000FF"/>
                </w:rPr>
                <w:t>1613</w:t>
              </w:r>
            </w:hyperlink>
          </w:p>
        </w:tc>
      </w:tr>
      <w:tr w:rsidR="00401202">
        <w:tc>
          <w:tcPr>
            <w:tcW w:w="8107" w:type="dxa"/>
            <w:tcBorders>
              <w:top w:val="nil"/>
              <w:left w:val="nil"/>
              <w:bottom w:val="nil"/>
              <w:right w:val="nil"/>
            </w:tcBorders>
          </w:tcPr>
          <w:p w:rsidR="00401202" w:rsidRDefault="00401202">
            <w:pPr>
              <w:pStyle w:val="ConsPlusNormal"/>
            </w:pPr>
            <w:r>
              <w:t>внедрения результатов НИР</w:t>
            </w:r>
          </w:p>
        </w:tc>
        <w:tc>
          <w:tcPr>
            <w:tcW w:w="964" w:type="dxa"/>
            <w:tcBorders>
              <w:top w:val="nil"/>
              <w:left w:val="nil"/>
              <w:bottom w:val="nil"/>
              <w:right w:val="nil"/>
            </w:tcBorders>
          </w:tcPr>
          <w:p w:rsidR="00401202" w:rsidRDefault="00401202">
            <w:pPr>
              <w:pStyle w:val="ConsPlusNormal"/>
            </w:pPr>
            <w:hyperlink w:anchor="P6438">
              <w:r>
                <w:rPr>
                  <w:color w:val="0000FF"/>
                </w:rPr>
                <w:t>642</w:t>
              </w:r>
            </w:hyperlink>
          </w:p>
        </w:tc>
      </w:tr>
      <w:tr w:rsidR="00401202">
        <w:tc>
          <w:tcPr>
            <w:tcW w:w="8107" w:type="dxa"/>
            <w:tcBorders>
              <w:top w:val="nil"/>
              <w:left w:val="nil"/>
              <w:bottom w:val="nil"/>
              <w:right w:val="nil"/>
            </w:tcBorders>
          </w:tcPr>
          <w:p w:rsidR="00401202" w:rsidRDefault="00401202">
            <w:pPr>
              <w:pStyle w:val="ConsPlusNormal"/>
            </w:pPr>
            <w:r>
              <w:t>внутрихозяйственного землеустройства</w:t>
            </w:r>
          </w:p>
        </w:tc>
        <w:tc>
          <w:tcPr>
            <w:tcW w:w="964" w:type="dxa"/>
            <w:tcBorders>
              <w:top w:val="nil"/>
              <w:left w:val="nil"/>
              <w:bottom w:val="nil"/>
              <w:right w:val="nil"/>
            </w:tcBorders>
          </w:tcPr>
          <w:p w:rsidR="00401202" w:rsidRDefault="00401202">
            <w:pPr>
              <w:pStyle w:val="ConsPlusNormal"/>
            </w:pPr>
            <w:hyperlink w:anchor="P16164">
              <w:r>
                <w:rPr>
                  <w:color w:val="0000FF"/>
                </w:rPr>
                <w:t>1648</w:t>
              </w:r>
            </w:hyperlink>
          </w:p>
        </w:tc>
      </w:tr>
      <w:tr w:rsidR="00401202">
        <w:tc>
          <w:tcPr>
            <w:tcW w:w="8107" w:type="dxa"/>
            <w:tcBorders>
              <w:top w:val="nil"/>
              <w:left w:val="nil"/>
              <w:bottom w:val="nil"/>
              <w:right w:val="nil"/>
            </w:tcBorders>
          </w:tcPr>
          <w:p w:rsidR="00401202" w:rsidRDefault="00401202">
            <w:pPr>
              <w:pStyle w:val="ConsPlusNormal"/>
            </w:pPr>
            <w:r>
              <w:t>выпуска изданий и редакционной подготовки</w:t>
            </w:r>
          </w:p>
        </w:tc>
        <w:tc>
          <w:tcPr>
            <w:tcW w:w="964" w:type="dxa"/>
            <w:tcBorders>
              <w:top w:val="nil"/>
              <w:left w:val="nil"/>
              <w:bottom w:val="nil"/>
              <w:right w:val="nil"/>
            </w:tcBorders>
          </w:tcPr>
          <w:p w:rsidR="00401202" w:rsidRDefault="00401202">
            <w:pPr>
              <w:pStyle w:val="ConsPlusNormal"/>
            </w:pPr>
            <w:hyperlink w:anchor="P7752">
              <w:r>
                <w:rPr>
                  <w:color w:val="0000FF"/>
                </w:rPr>
                <w:t>768</w:t>
              </w:r>
            </w:hyperlink>
          </w:p>
        </w:tc>
      </w:tr>
      <w:tr w:rsidR="00401202">
        <w:tc>
          <w:tcPr>
            <w:tcW w:w="8107" w:type="dxa"/>
            <w:tcBorders>
              <w:top w:val="nil"/>
              <w:left w:val="nil"/>
              <w:bottom w:val="nil"/>
              <w:right w:val="nil"/>
            </w:tcBorders>
          </w:tcPr>
          <w:p w:rsidR="00401202" w:rsidRDefault="00401202">
            <w:pPr>
              <w:pStyle w:val="ConsPlusNormal"/>
            </w:pPr>
            <w:r>
              <w:t>годовые</w:t>
            </w:r>
          </w:p>
        </w:tc>
        <w:tc>
          <w:tcPr>
            <w:tcW w:w="964" w:type="dxa"/>
            <w:tcBorders>
              <w:top w:val="nil"/>
              <w:left w:val="nil"/>
              <w:bottom w:val="nil"/>
              <w:right w:val="nil"/>
            </w:tcBorders>
          </w:tcPr>
          <w:p w:rsidR="00401202" w:rsidRDefault="00401202">
            <w:pPr>
              <w:pStyle w:val="ConsPlusNormal"/>
            </w:pPr>
            <w:hyperlink w:anchor="P2147">
              <w:r>
                <w:rPr>
                  <w:color w:val="0000FF"/>
                </w:rPr>
                <w:t>202</w:t>
              </w:r>
            </w:hyperlink>
          </w:p>
        </w:tc>
      </w:tr>
      <w:tr w:rsidR="00401202">
        <w:tc>
          <w:tcPr>
            <w:tcW w:w="8107" w:type="dxa"/>
            <w:tcBorders>
              <w:top w:val="nil"/>
              <w:left w:val="nil"/>
              <w:bottom w:val="nil"/>
              <w:right w:val="nil"/>
            </w:tcBorders>
          </w:tcPr>
          <w:p w:rsidR="00401202" w:rsidRDefault="00401202">
            <w:pPr>
              <w:pStyle w:val="ConsPlusNormal"/>
            </w:pPr>
            <w:r>
              <w:t>годовые воспитательной работы кафедры, факультета</w:t>
            </w:r>
          </w:p>
        </w:tc>
        <w:tc>
          <w:tcPr>
            <w:tcW w:w="964" w:type="dxa"/>
            <w:tcBorders>
              <w:top w:val="nil"/>
              <w:left w:val="nil"/>
              <w:bottom w:val="nil"/>
              <w:right w:val="nil"/>
            </w:tcBorders>
          </w:tcPr>
          <w:p w:rsidR="00401202" w:rsidRDefault="00401202">
            <w:pPr>
              <w:pStyle w:val="ConsPlusNormal"/>
            </w:pPr>
            <w:hyperlink w:anchor="P13081">
              <w:r>
                <w:rPr>
                  <w:color w:val="0000FF"/>
                </w:rPr>
                <w:t>1316</w:t>
              </w:r>
            </w:hyperlink>
          </w:p>
        </w:tc>
      </w:tr>
      <w:tr w:rsidR="00401202">
        <w:tc>
          <w:tcPr>
            <w:tcW w:w="8107" w:type="dxa"/>
            <w:tcBorders>
              <w:top w:val="nil"/>
              <w:left w:val="nil"/>
              <w:bottom w:val="nil"/>
              <w:right w:val="nil"/>
            </w:tcBorders>
          </w:tcPr>
          <w:p w:rsidR="00401202" w:rsidRDefault="00401202">
            <w:pPr>
              <w:pStyle w:val="ConsPlusNormal"/>
            </w:pPr>
            <w:r>
              <w:t>годовые воспитательной работы организации, осуществляющей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13073">
              <w:r>
                <w:rPr>
                  <w:color w:val="0000FF"/>
                </w:rPr>
                <w:t>1315</w:t>
              </w:r>
            </w:hyperlink>
          </w:p>
        </w:tc>
      </w:tr>
      <w:tr w:rsidR="00401202">
        <w:tc>
          <w:tcPr>
            <w:tcW w:w="8107" w:type="dxa"/>
            <w:tcBorders>
              <w:top w:val="nil"/>
              <w:left w:val="nil"/>
              <w:bottom w:val="nil"/>
              <w:right w:val="nil"/>
            </w:tcBorders>
          </w:tcPr>
          <w:p w:rsidR="00401202" w:rsidRDefault="00401202">
            <w:pPr>
              <w:pStyle w:val="ConsPlusNormal"/>
            </w:pPr>
            <w:r>
              <w:t>годовые научно-исследовательской работы кафедры, факультета</w:t>
            </w:r>
          </w:p>
        </w:tc>
        <w:tc>
          <w:tcPr>
            <w:tcW w:w="964" w:type="dxa"/>
            <w:tcBorders>
              <w:top w:val="nil"/>
              <w:left w:val="nil"/>
              <w:bottom w:val="nil"/>
              <w:right w:val="nil"/>
            </w:tcBorders>
          </w:tcPr>
          <w:p w:rsidR="00401202" w:rsidRDefault="00401202">
            <w:pPr>
              <w:pStyle w:val="ConsPlusNormal"/>
            </w:pPr>
            <w:hyperlink w:anchor="P11826">
              <w:r>
                <w:rPr>
                  <w:color w:val="0000FF"/>
                </w:rPr>
                <w:t>1177</w:t>
              </w:r>
            </w:hyperlink>
          </w:p>
        </w:tc>
      </w:tr>
      <w:tr w:rsidR="00401202">
        <w:tc>
          <w:tcPr>
            <w:tcW w:w="8107" w:type="dxa"/>
            <w:tcBorders>
              <w:top w:val="nil"/>
              <w:left w:val="nil"/>
              <w:bottom w:val="nil"/>
              <w:right w:val="nil"/>
            </w:tcBorders>
          </w:tcPr>
          <w:p w:rsidR="00401202" w:rsidRDefault="00401202">
            <w:pPr>
              <w:pStyle w:val="ConsPlusNormal"/>
            </w:pPr>
            <w:r>
              <w:t>годовые научно-исследовательской работы организации, осуществляющей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11818">
              <w:r>
                <w:rPr>
                  <w:color w:val="0000FF"/>
                </w:rPr>
                <w:t>1176</w:t>
              </w:r>
            </w:hyperlink>
          </w:p>
        </w:tc>
      </w:tr>
      <w:tr w:rsidR="00401202">
        <w:tc>
          <w:tcPr>
            <w:tcW w:w="8107" w:type="dxa"/>
            <w:tcBorders>
              <w:top w:val="nil"/>
              <w:left w:val="nil"/>
              <w:bottom w:val="nil"/>
              <w:right w:val="nil"/>
            </w:tcBorders>
          </w:tcPr>
          <w:p w:rsidR="00401202" w:rsidRDefault="00401202">
            <w:pPr>
              <w:pStyle w:val="ConsPlusNormal"/>
            </w:pPr>
            <w:r>
              <w:t>годовые научно-производственные</w:t>
            </w:r>
          </w:p>
        </w:tc>
        <w:tc>
          <w:tcPr>
            <w:tcW w:w="964" w:type="dxa"/>
            <w:tcBorders>
              <w:top w:val="nil"/>
              <w:left w:val="nil"/>
              <w:bottom w:val="nil"/>
              <w:right w:val="nil"/>
            </w:tcBorders>
          </w:tcPr>
          <w:p w:rsidR="00401202" w:rsidRDefault="00401202">
            <w:pPr>
              <w:pStyle w:val="ConsPlusNormal"/>
            </w:pPr>
            <w:hyperlink w:anchor="P8160">
              <w:r>
                <w:rPr>
                  <w:color w:val="0000FF"/>
                </w:rPr>
                <w:t>817</w:t>
              </w:r>
            </w:hyperlink>
          </w:p>
        </w:tc>
      </w:tr>
      <w:tr w:rsidR="00401202">
        <w:tc>
          <w:tcPr>
            <w:tcW w:w="8107" w:type="dxa"/>
            <w:tcBorders>
              <w:top w:val="nil"/>
              <w:left w:val="nil"/>
              <w:bottom w:val="nil"/>
              <w:right w:val="nil"/>
            </w:tcBorders>
          </w:tcPr>
          <w:p w:rsidR="00401202" w:rsidRDefault="00401202">
            <w:pPr>
              <w:pStyle w:val="ConsPlusNormal"/>
            </w:pPr>
            <w:r>
              <w:t>годовые производства и поставок образцов новых приборов</w:t>
            </w:r>
          </w:p>
        </w:tc>
        <w:tc>
          <w:tcPr>
            <w:tcW w:w="964" w:type="dxa"/>
            <w:tcBorders>
              <w:top w:val="nil"/>
              <w:left w:val="nil"/>
              <w:bottom w:val="nil"/>
              <w:right w:val="nil"/>
            </w:tcBorders>
          </w:tcPr>
          <w:p w:rsidR="00401202" w:rsidRDefault="00401202">
            <w:pPr>
              <w:pStyle w:val="ConsPlusNormal"/>
            </w:pPr>
            <w:hyperlink w:anchor="P8176">
              <w:r>
                <w:rPr>
                  <w:color w:val="0000FF"/>
                </w:rPr>
                <w:t>819</w:t>
              </w:r>
            </w:hyperlink>
          </w:p>
        </w:tc>
      </w:tr>
      <w:tr w:rsidR="00401202">
        <w:tc>
          <w:tcPr>
            <w:tcW w:w="8107" w:type="dxa"/>
            <w:tcBorders>
              <w:top w:val="nil"/>
              <w:left w:val="nil"/>
              <w:bottom w:val="nil"/>
              <w:right w:val="nil"/>
            </w:tcBorders>
          </w:tcPr>
          <w:p w:rsidR="00401202" w:rsidRDefault="00401202">
            <w:pPr>
              <w:pStyle w:val="ConsPlusNormal"/>
            </w:pPr>
            <w:r>
              <w:t>годовые работы кафедры, факультета</w:t>
            </w:r>
          </w:p>
        </w:tc>
        <w:tc>
          <w:tcPr>
            <w:tcW w:w="964" w:type="dxa"/>
            <w:tcBorders>
              <w:top w:val="nil"/>
              <w:left w:val="nil"/>
              <w:bottom w:val="nil"/>
              <w:right w:val="nil"/>
            </w:tcBorders>
          </w:tcPr>
          <w:p w:rsidR="00401202" w:rsidRDefault="00401202">
            <w:pPr>
              <w:pStyle w:val="ConsPlusNormal"/>
            </w:pPr>
            <w:hyperlink w:anchor="P11810">
              <w:r>
                <w:rPr>
                  <w:color w:val="0000FF"/>
                </w:rPr>
                <w:t>1175</w:t>
              </w:r>
            </w:hyperlink>
          </w:p>
        </w:tc>
      </w:tr>
      <w:tr w:rsidR="00401202">
        <w:tc>
          <w:tcPr>
            <w:tcW w:w="8107" w:type="dxa"/>
            <w:tcBorders>
              <w:top w:val="nil"/>
              <w:left w:val="nil"/>
              <w:bottom w:val="nil"/>
              <w:right w:val="nil"/>
            </w:tcBorders>
          </w:tcPr>
          <w:p w:rsidR="00401202" w:rsidRDefault="00401202">
            <w:pPr>
              <w:pStyle w:val="ConsPlusNormal"/>
            </w:pPr>
            <w:r>
              <w:t>годовые работы организации, осуществляющей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11802">
              <w:r>
                <w:rPr>
                  <w:color w:val="0000FF"/>
                </w:rPr>
                <w:t>1174</w:t>
              </w:r>
            </w:hyperlink>
          </w:p>
        </w:tc>
      </w:tr>
      <w:tr w:rsidR="00401202">
        <w:tc>
          <w:tcPr>
            <w:tcW w:w="8107" w:type="dxa"/>
            <w:tcBorders>
              <w:top w:val="nil"/>
              <w:left w:val="nil"/>
              <w:bottom w:val="nil"/>
              <w:right w:val="nil"/>
            </w:tcBorders>
          </w:tcPr>
          <w:p w:rsidR="00401202" w:rsidRDefault="00401202">
            <w:pPr>
              <w:pStyle w:val="ConsPlusNormal"/>
            </w:pPr>
            <w:r>
              <w:t>годовые работы структурных подразделений</w:t>
            </w:r>
          </w:p>
        </w:tc>
        <w:tc>
          <w:tcPr>
            <w:tcW w:w="964" w:type="dxa"/>
            <w:tcBorders>
              <w:top w:val="nil"/>
              <w:left w:val="nil"/>
              <w:bottom w:val="nil"/>
              <w:right w:val="nil"/>
            </w:tcBorders>
          </w:tcPr>
          <w:p w:rsidR="00401202" w:rsidRDefault="00401202">
            <w:pPr>
              <w:pStyle w:val="ConsPlusNormal"/>
            </w:pPr>
            <w:hyperlink w:anchor="P2187">
              <w:r>
                <w:rPr>
                  <w:color w:val="0000FF"/>
                </w:rPr>
                <w:t>207</w:t>
              </w:r>
            </w:hyperlink>
          </w:p>
        </w:tc>
      </w:tr>
      <w:tr w:rsidR="00401202">
        <w:tc>
          <w:tcPr>
            <w:tcW w:w="8107" w:type="dxa"/>
            <w:tcBorders>
              <w:top w:val="nil"/>
              <w:left w:val="nil"/>
              <w:bottom w:val="nil"/>
              <w:right w:val="nil"/>
            </w:tcBorders>
          </w:tcPr>
          <w:p w:rsidR="00401202" w:rsidRDefault="00401202">
            <w:pPr>
              <w:pStyle w:val="ConsPlusNormal"/>
            </w:pPr>
            <w:r>
              <w:t>движимого имущества</w:t>
            </w:r>
          </w:p>
        </w:tc>
        <w:tc>
          <w:tcPr>
            <w:tcW w:w="964" w:type="dxa"/>
            <w:tcBorders>
              <w:top w:val="nil"/>
              <w:left w:val="nil"/>
              <w:bottom w:val="nil"/>
              <w:right w:val="nil"/>
            </w:tcBorders>
          </w:tcPr>
          <w:p w:rsidR="00401202" w:rsidRDefault="00401202">
            <w:pPr>
              <w:pStyle w:val="ConsPlusNormal"/>
            </w:pPr>
            <w:hyperlink w:anchor="P1061">
              <w:r>
                <w:rPr>
                  <w:color w:val="0000FF"/>
                </w:rPr>
                <w:t>96</w:t>
              </w:r>
            </w:hyperlink>
          </w:p>
        </w:tc>
      </w:tr>
      <w:tr w:rsidR="00401202">
        <w:tc>
          <w:tcPr>
            <w:tcW w:w="8107" w:type="dxa"/>
            <w:tcBorders>
              <w:top w:val="nil"/>
              <w:left w:val="nil"/>
              <w:bottom w:val="nil"/>
              <w:right w:val="nil"/>
            </w:tcBorders>
          </w:tcPr>
          <w:p w:rsidR="00401202" w:rsidRDefault="00401202">
            <w:pPr>
              <w:pStyle w:val="ConsPlusNormal"/>
            </w:pPr>
            <w:r>
              <w:t>действий по предупреждению и ликвидации чрезвычайных ситуаций</w:t>
            </w:r>
          </w:p>
        </w:tc>
        <w:tc>
          <w:tcPr>
            <w:tcW w:w="964" w:type="dxa"/>
            <w:tcBorders>
              <w:top w:val="nil"/>
              <w:left w:val="nil"/>
              <w:bottom w:val="nil"/>
              <w:right w:val="nil"/>
            </w:tcBorders>
          </w:tcPr>
          <w:p w:rsidR="00401202" w:rsidRDefault="00401202">
            <w:pPr>
              <w:pStyle w:val="ConsPlusNormal"/>
            </w:pPr>
            <w:hyperlink w:anchor="P17768">
              <w:r>
                <w:rPr>
                  <w:color w:val="0000FF"/>
                </w:rPr>
                <w:t>1823</w:t>
              </w:r>
            </w:hyperlink>
          </w:p>
        </w:tc>
      </w:tr>
      <w:tr w:rsidR="00401202">
        <w:tc>
          <w:tcPr>
            <w:tcW w:w="8107" w:type="dxa"/>
            <w:tcBorders>
              <w:top w:val="nil"/>
              <w:left w:val="nil"/>
              <w:bottom w:val="nil"/>
              <w:right w:val="nil"/>
            </w:tcBorders>
          </w:tcPr>
          <w:p w:rsidR="00401202" w:rsidRDefault="00401202">
            <w:pPr>
              <w:pStyle w:val="ConsPlusNormal"/>
            </w:pPr>
            <w:r>
              <w:t>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rsidR="00401202" w:rsidRDefault="00401202">
            <w:pPr>
              <w:pStyle w:val="ConsPlusNormal"/>
            </w:pPr>
            <w:hyperlink w:anchor="P17679">
              <w:r>
                <w:rPr>
                  <w:color w:val="0000FF"/>
                </w:rPr>
                <w:t>1812</w:t>
              </w:r>
            </w:hyperlink>
          </w:p>
        </w:tc>
      </w:tr>
      <w:tr w:rsidR="00401202">
        <w:tc>
          <w:tcPr>
            <w:tcW w:w="8107" w:type="dxa"/>
            <w:tcBorders>
              <w:top w:val="nil"/>
              <w:left w:val="nil"/>
              <w:bottom w:val="nil"/>
              <w:right w:val="nil"/>
            </w:tcBorders>
          </w:tcPr>
          <w:p w:rsidR="00401202" w:rsidRDefault="00401202">
            <w:pPr>
              <w:pStyle w:val="ConsPlusNormal"/>
            </w:pPr>
            <w:r>
              <w:t>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rsidR="00401202" w:rsidRDefault="00401202">
            <w:pPr>
              <w:pStyle w:val="ConsPlusNormal"/>
            </w:pPr>
            <w:hyperlink w:anchor="P12408">
              <w:r>
                <w:rPr>
                  <w:color w:val="0000FF"/>
                </w:rPr>
                <w:t>1238</w:t>
              </w:r>
            </w:hyperlink>
          </w:p>
        </w:tc>
      </w:tr>
      <w:tr w:rsidR="00401202">
        <w:tc>
          <w:tcPr>
            <w:tcW w:w="8107" w:type="dxa"/>
            <w:tcBorders>
              <w:top w:val="nil"/>
              <w:left w:val="nil"/>
              <w:bottom w:val="nil"/>
              <w:right w:val="nil"/>
            </w:tcBorders>
          </w:tcPr>
          <w:p w:rsidR="00401202" w:rsidRDefault="00401202">
            <w:pPr>
              <w:pStyle w:val="ConsPlusNormal"/>
            </w:pPr>
            <w:r>
              <w:t>деятельности объектового звена единой государственной системы предупреждения и ликвидации чрезвычайных ситуаций (РСЧС)</w:t>
            </w:r>
          </w:p>
        </w:tc>
        <w:tc>
          <w:tcPr>
            <w:tcW w:w="964" w:type="dxa"/>
            <w:tcBorders>
              <w:top w:val="nil"/>
              <w:left w:val="nil"/>
              <w:bottom w:val="nil"/>
              <w:right w:val="nil"/>
            </w:tcBorders>
          </w:tcPr>
          <w:p w:rsidR="00401202" w:rsidRDefault="00401202">
            <w:pPr>
              <w:pStyle w:val="ConsPlusNormal"/>
            </w:pPr>
            <w:hyperlink w:anchor="P17670">
              <w:r>
                <w:rPr>
                  <w:color w:val="0000FF"/>
                </w:rPr>
                <w:t>1811</w:t>
              </w:r>
            </w:hyperlink>
          </w:p>
        </w:tc>
      </w:tr>
      <w:tr w:rsidR="00401202">
        <w:tc>
          <w:tcPr>
            <w:tcW w:w="8107" w:type="dxa"/>
            <w:tcBorders>
              <w:top w:val="nil"/>
              <w:left w:val="nil"/>
              <w:bottom w:val="nil"/>
              <w:right w:val="nil"/>
            </w:tcBorders>
          </w:tcPr>
          <w:p w:rsidR="00401202" w:rsidRDefault="00401202">
            <w:pPr>
              <w:pStyle w:val="ConsPlusNormal"/>
            </w:pPr>
            <w:r>
              <w:t>закупок товаров, работ, услуг</w:t>
            </w:r>
          </w:p>
        </w:tc>
        <w:tc>
          <w:tcPr>
            <w:tcW w:w="964" w:type="dxa"/>
            <w:tcBorders>
              <w:top w:val="nil"/>
              <w:left w:val="nil"/>
              <w:bottom w:val="nil"/>
              <w:right w:val="nil"/>
            </w:tcBorders>
          </w:tcPr>
          <w:p w:rsidR="00401202" w:rsidRDefault="00401202">
            <w:pPr>
              <w:pStyle w:val="ConsPlusNormal"/>
            </w:pPr>
            <w:hyperlink w:anchor="P2411">
              <w:r>
                <w:rPr>
                  <w:color w:val="0000FF"/>
                </w:rPr>
                <w:t>230</w:t>
              </w:r>
            </w:hyperlink>
          </w:p>
        </w:tc>
      </w:tr>
      <w:tr w:rsidR="00401202">
        <w:tc>
          <w:tcPr>
            <w:tcW w:w="8107" w:type="dxa"/>
            <w:tcBorders>
              <w:top w:val="nil"/>
              <w:left w:val="nil"/>
              <w:bottom w:val="nil"/>
              <w:right w:val="nil"/>
            </w:tcBorders>
          </w:tcPr>
          <w:p w:rsidR="00401202" w:rsidRDefault="00401202">
            <w:pPr>
              <w:pStyle w:val="ConsPlusNormal"/>
            </w:pPr>
            <w:r>
              <w:t>издания учебно-методической литературы</w:t>
            </w:r>
          </w:p>
        </w:tc>
        <w:tc>
          <w:tcPr>
            <w:tcW w:w="964" w:type="dxa"/>
            <w:tcBorders>
              <w:top w:val="nil"/>
              <w:left w:val="nil"/>
              <w:bottom w:val="nil"/>
              <w:right w:val="nil"/>
            </w:tcBorders>
          </w:tcPr>
          <w:p w:rsidR="00401202" w:rsidRDefault="00401202">
            <w:pPr>
              <w:pStyle w:val="ConsPlusNormal"/>
            </w:pPr>
            <w:hyperlink w:anchor="P12328">
              <w:r>
                <w:rPr>
                  <w:color w:val="0000FF"/>
                </w:rPr>
                <w:t>1228</w:t>
              </w:r>
            </w:hyperlink>
          </w:p>
        </w:tc>
      </w:tr>
      <w:tr w:rsidR="00401202">
        <w:tc>
          <w:tcPr>
            <w:tcW w:w="8107" w:type="dxa"/>
            <w:tcBorders>
              <w:top w:val="nil"/>
              <w:left w:val="nil"/>
              <w:bottom w:val="nil"/>
              <w:right w:val="nil"/>
            </w:tcBorders>
          </w:tcPr>
          <w:p w:rsidR="00401202" w:rsidRDefault="00401202">
            <w:pPr>
              <w:pStyle w:val="ConsPlusNormal"/>
            </w:pPr>
            <w:r>
              <w:t>издательский</w:t>
            </w:r>
          </w:p>
        </w:tc>
        <w:tc>
          <w:tcPr>
            <w:tcW w:w="964" w:type="dxa"/>
            <w:tcBorders>
              <w:top w:val="nil"/>
              <w:left w:val="nil"/>
              <w:bottom w:val="nil"/>
              <w:right w:val="nil"/>
            </w:tcBorders>
          </w:tcPr>
          <w:p w:rsidR="00401202" w:rsidRDefault="00401202">
            <w:pPr>
              <w:pStyle w:val="ConsPlusNormal"/>
            </w:pPr>
            <w:hyperlink w:anchor="P13908">
              <w:r>
                <w:rPr>
                  <w:color w:val="0000FF"/>
                </w:rPr>
                <w:t>1412</w:t>
              </w:r>
            </w:hyperlink>
          </w:p>
        </w:tc>
      </w:tr>
      <w:tr w:rsidR="00401202">
        <w:tc>
          <w:tcPr>
            <w:tcW w:w="8107" w:type="dxa"/>
            <w:tcBorders>
              <w:top w:val="nil"/>
              <w:left w:val="nil"/>
              <w:bottom w:val="nil"/>
              <w:right w:val="nil"/>
            </w:tcBorders>
          </w:tcPr>
          <w:p w:rsidR="00401202" w:rsidRDefault="00401202">
            <w:pPr>
              <w:pStyle w:val="ConsPlusNormal"/>
            </w:pPr>
            <w:r>
              <w:t>изобретательской и рационализаторской деятельности</w:t>
            </w:r>
          </w:p>
        </w:tc>
        <w:tc>
          <w:tcPr>
            <w:tcW w:w="964" w:type="dxa"/>
            <w:tcBorders>
              <w:top w:val="nil"/>
              <w:left w:val="nil"/>
              <w:bottom w:val="nil"/>
              <w:right w:val="nil"/>
            </w:tcBorders>
          </w:tcPr>
          <w:p w:rsidR="00401202" w:rsidRDefault="00401202">
            <w:pPr>
              <w:pStyle w:val="ConsPlusNormal"/>
            </w:pPr>
            <w:hyperlink w:anchor="P7978">
              <w:r>
                <w:rPr>
                  <w:color w:val="0000FF"/>
                </w:rPr>
                <w:t>796</w:t>
              </w:r>
            </w:hyperlink>
          </w:p>
        </w:tc>
      </w:tr>
      <w:tr w:rsidR="00401202">
        <w:tc>
          <w:tcPr>
            <w:tcW w:w="8107" w:type="dxa"/>
            <w:tcBorders>
              <w:top w:val="nil"/>
              <w:left w:val="nil"/>
              <w:bottom w:val="nil"/>
              <w:right w:val="nil"/>
            </w:tcBorders>
          </w:tcPr>
          <w:p w:rsidR="00401202" w:rsidRDefault="00401202">
            <w:pPr>
              <w:pStyle w:val="ConsPlusNormal"/>
            </w:pPr>
            <w:r>
              <w:t>индивидуальные докторантов</w:t>
            </w:r>
          </w:p>
        </w:tc>
        <w:tc>
          <w:tcPr>
            <w:tcW w:w="964" w:type="dxa"/>
            <w:tcBorders>
              <w:top w:val="nil"/>
              <w:left w:val="nil"/>
              <w:bottom w:val="nil"/>
              <w:right w:val="nil"/>
            </w:tcBorders>
          </w:tcPr>
          <w:p w:rsidR="00401202" w:rsidRDefault="00401202">
            <w:pPr>
              <w:pStyle w:val="ConsPlusNormal"/>
            </w:pPr>
            <w:hyperlink w:anchor="P7015">
              <w:r>
                <w:rPr>
                  <w:color w:val="0000FF"/>
                </w:rPr>
                <w:t>698</w:t>
              </w:r>
            </w:hyperlink>
          </w:p>
        </w:tc>
      </w:tr>
      <w:tr w:rsidR="00401202">
        <w:tc>
          <w:tcPr>
            <w:tcW w:w="8107" w:type="dxa"/>
            <w:tcBorders>
              <w:top w:val="nil"/>
              <w:left w:val="nil"/>
              <w:bottom w:val="nil"/>
              <w:right w:val="nil"/>
            </w:tcBorders>
          </w:tcPr>
          <w:p w:rsidR="00401202" w:rsidRDefault="00401202">
            <w:pPr>
              <w:pStyle w:val="ConsPlusNormal"/>
            </w:pPr>
            <w:r>
              <w:t>индивидуальные о работе преподавателей</w:t>
            </w:r>
          </w:p>
        </w:tc>
        <w:tc>
          <w:tcPr>
            <w:tcW w:w="964" w:type="dxa"/>
            <w:tcBorders>
              <w:top w:val="nil"/>
              <w:left w:val="nil"/>
              <w:bottom w:val="nil"/>
              <w:right w:val="nil"/>
            </w:tcBorders>
          </w:tcPr>
          <w:p w:rsidR="00401202" w:rsidRDefault="00401202">
            <w:pPr>
              <w:pStyle w:val="ConsPlusNormal"/>
            </w:pPr>
            <w:hyperlink w:anchor="P11634">
              <w:r>
                <w:rPr>
                  <w:color w:val="0000FF"/>
                </w:rPr>
                <w:t>1153</w:t>
              </w:r>
            </w:hyperlink>
          </w:p>
        </w:tc>
      </w:tr>
      <w:tr w:rsidR="00401202">
        <w:tc>
          <w:tcPr>
            <w:tcW w:w="8107" w:type="dxa"/>
            <w:tcBorders>
              <w:top w:val="nil"/>
              <w:left w:val="nil"/>
              <w:bottom w:val="nil"/>
              <w:right w:val="nil"/>
            </w:tcBorders>
          </w:tcPr>
          <w:p w:rsidR="00401202" w:rsidRDefault="00401202">
            <w:pPr>
              <w:pStyle w:val="ConsPlusNormal"/>
            </w:pPr>
            <w:r>
              <w:t>индивидуальные работников</w:t>
            </w:r>
          </w:p>
        </w:tc>
        <w:tc>
          <w:tcPr>
            <w:tcW w:w="964" w:type="dxa"/>
            <w:tcBorders>
              <w:top w:val="nil"/>
              <w:left w:val="nil"/>
              <w:bottom w:val="nil"/>
              <w:right w:val="nil"/>
            </w:tcBorders>
          </w:tcPr>
          <w:p w:rsidR="00401202" w:rsidRDefault="00401202">
            <w:pPr>
              <w:pStyle w:val="ConsPlusNormal"/>
            </w:pPr>
            <w:hyperlink w:anchor="P2197">
              <w:r>
                <w:rPr>
                  <w:color w:val="0000FF"/>
                </w:rPr>
                <w:t>208</w:t>
              </w:r>
            </w:hyperlink>
          </w:p>
        </w:tc>
      </w:tr>
      <w:tr w:rsidR="00401202">
        <w:tc>
          <w:tcPr>
            <w:tcW w:w="8107" w:type="dxa"/>
            <w:tcBorders>
              <w:top w:val="nil"/>
              <w:left w:val="nil"/>
              <w:bottom w:val="nil"/>
              <w:right w:val="nil"/>
            </w:tcBorders>
          </w:tcPr>
          <w:p w:rsidR="00401202" w:rsidRDefault="00401202">
            <w:pPr>
              <w:pStyle w:val="ConsPlusNormal"/>
            </w:pPr>
            <w:r>
              <w:t>индивидуальные учебные обучающихся</w:t>
            </w:r>
          </w:p>
        </w:tc>
        <w:tc>
          <w:tcPr>
            <w:tcW w:w="964" w:type="dxa"/>
            <w:tcBorders>
              <w:top w:val="nil"/>
              <w:left w:val="nil"/>
              <w:bottom w:val="nil"/>
              <w:right w:val="nil"/>
            </w:tcBorders>
          </w:tcPr>
          <w:p w:rsidR="00401202" w:rsidRDefault="00401202">
            <w:pPr>
              <w:pStyle w:val="ConsPlusNormal"/>
            </w:pPr>
            <w:hyperlink w:anchor="P11570">
              <w:r>
                <w:rPr>
                  <w:color w:val="0000FF"/>
                </w:rPr>
                <w:t>1145</w:t>
              </w:r>
            </w:hyperlink>
          </w:p>
        </w:tc>
      </w:tr>
      <w:tr w:rsidR="00401202">
        <w:tc>
          <w:tcPr>
            <w:tcW w:w="8107" w:type="dxa"/>
            <w:tcBorders>
              <w:top w:val="nil"/>
              <w:left w:val="nil"/>
              <w:bottom w:val="nil"/>
              <w:right w:val="nil"/>
            </w:tcBorders>
          </w:tcPr>
          <w:p w:rsidR="00401202" w:rsidRDefault="00401202">
            <w:pPr>
              <w:pStyle w:val="ConsPlusNormal"/>
            </w:pPr>
            <w:r>
              <w:lastRenderedPageBreak/>
              <w:t>индивидуальный работы аспиранта</w:t>
            </w:r>
          </w:p>
        </w:tc>
        <w:tc>
          <w:tcPr>
            <w:tcW w:w="964" w:type="dxa"/>
            <w:tcBorders>
              <w:top w:val="nil"/>
              <w:left w:val="nil"/>
              <w:bottom w:val="nil"/>
              <w:right w:val="nil"/>
            </w:tcBorders>
          </w:tcPr>
          <w:p w:rsidR="00401202" w:rsidRDefault="00401202">
            <w:pPr>
              <w:pStyle w:val="ConsPlusNormal"/>
            </w:pPr>
            <w:hyperlink w:anchor="P11586">
              <w:r>
                <w:rPr>
                  <w:color w:val="0000FF"/>
                </w:rPr>
                <w:t>1147</w:t>
              </w:r>
            </w:hyperlink>
          </w:p>
        </w:tc>
      </w:tr>
      <w:tr w:rsidR="00401202">
        <w:tc>
          <w:tcPr>
            <w:tcW w:w="8107" w:type="dxa"/>
            <w:tcBorders>
              <w:top w:val="nil"/>
              <w:left w:val="nil"/>
              <w:bottom w:val="nil"/>
              <w:right w:val="nil"/>
            </w:tcBorders>
          </w:tcPr>
          <w:p w:rsidR="00401202" w:rsidRDefault="00401202">
            <w:pPr>
              <w:pStyle w:val="ConsPlusNormal"/>
            </w:pPr>
            <w:r>
              <w:t>индивидуальный работы ассистента-стажера</w:t>
            </w:r>
          </w:p>
        </w:tc>
        <w:tc>
          <w:tcPr>
            <w:tcW w:w="964" w:type="dxa"/>
            <w:tcBorders>
              <w:top w:val="nil"/>
              <w:left w:val="nil"/>
              <w:bottom w:val="nil"/>
              <w:right w:val="nil"/>
            </w:tcBorders>
          </w:tcPr>
          <w:p w:rsidR="00401202" w:rsidRDefault="00401202">
            <w:pPr>
              <w:pStyle w:val="ConsPlusNormal"/>
            </w:pPr>
            <w:hyperlink w:anchor="P11578">
              <w:r>
                <w:rPr>
                  <w:color w:val="0000FF"/>
                </w:rPr>
                <w:t>1146</w:t>
              </w:r>
            </w:hyperlink>
          </w:p>
        </w:tc>
      </w:tr>
      <w:tr w:rsidR="00401202">
        <w:tc>
          <w:tcPr>
            <w:tcW w:w="8107" w:type="dxa"/>
            <w:tcBorders>
              <w:top w:val="nil"/>
              <w:left w:val="nil"/>
              <w:bottom w:val="nil"/>
              <w:right w:val="nil"/>
            </w:tcBorders>
          </w:tcPr>
          <w:p w:rsidR="00401202" w:rsidRDefault="00401202">
            <w:pPr>
              <w:pStyle w:val="ConsPlusNormal"/>
            </w:pPr>
            <w:r>
              <w:t>индивидуальный работы ординатора</w:t>
            </w:r>
          </w:p>
        </w:tc>
        <w:tc>
          <w:tcPr>
            <w:tcW w:w="964" w:type="dxa"/>
            <w:tcBorders>
              <w:top w:val="nil"/>
              <w:left w:val="nil"/>
              <w:bottom w:val="nil"/>
              <w:right w:val="nil"/>
            </w:tcBorders>
          </w:tcPr>
          <w:p w:rsidR="00401202" w:rsidRDefault="00401202">
            <w:pPr>
              <w:pStyle w:val="ConsPlusNormal"/>
            </w:pPr>
            <w:hyperlink w:anchor="P11594">
              <w:r>
                <w:rPr>
                  <w:color w:val="0000FF"/>
                </w:rPr>
                <w:t>1148</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о проектировании, разработке, создании, внедрении и сопровождении при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8128">
              <w:r>
                <w:rPr>
                  <w:color w:val="0000FF"/>
                </w:rPr>
                <w:t>813</w:t>
              </w:r>
            </w:hyperlink>
          </w:p>
        </w:tc>
      </w:tr>
      <w:tr w:rsidR="00401202">
        <w:tc>
          <w:tcPr>
            <w:tcW w:w="8107" w:type="dxa"/>
            <w:tcBorders>
              <w:top w:val="nil"/>
              <w:left w:val="nil"/>
              <w:bottom w:val="nil"/>
              <w:right w:val="nil"/>
            </w:tcBorders>
          </w:tcPr>
          <w:p w:rsidR="00401202" w:rsidRDefault="00401202">
            <w:pPr>
              <w:pStyle w:val="ConsPlusNormal"/>
            </w:pPr>
            <w:r>
              <w:t>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401202" w:rsidRDefault="00401202">
            <w:pPr>
              <w:pStyle w:val="ConsPlusNormal"/>
            </w:pPr>
            <w:hyperlink w:anchor="P16894">
              <w:r>
                <w:rPr>
                  <w:color w:val="0000FF"/>
                </w:rPr>
                <w:t>1723</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w:t>
            </w:r>
          </w:p>
        </w:tc>
        <w:tc>
          <w:tcPr>
            <w:tcW w:w="964" w:type="dxa"/>
            <w:tcBorders>
              <w:top w:val="nil"/>
              <w:left w:val="nil"/>
              <w:bottom w:val="nil"/>
              <w:right w:val="nil"/>
            </w:tcBorders>
          </w:tcPr>
          <w:p w:rsidR="00401202" w:rsidRDefault="00401202">
            <w:pPr>
              <w:pStyle w:val="ConsPlusNormal"/>
            </w:pP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стандартизации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кадастровые движимого имущества</w:t>
            </w:r>
          </w:p>
        </w:tc>
        <w:tc>
          <w:tcPr>
            <w:tcW w:w="964" w:type="dxa"/>
            <w:tcBorders>
              <w:top w:val="nil"/>
              <w:left w:val="nil"/>
              <w:bottom w:val="nil"/>
              <w:right w:val="nil"/>
            </w:tcBorders>
          </w:tcPr>
          <w:p w:rsidR="00401202" w:rsidRDefault="00401202">
            <w:pPr>
              <w:pStyle w:val="ConsPlusNormal"/>
            </w:pPr>
            <w:hyperlink w:anchor="P1061">
              <w:r>
                <w:rPr>
                  <w:color w:val="0000FF"/>
                </w:rPr>
                <w:t>96</w:t>
              </w:r>
            </w:hyperlink>
          </w:p>
        </w:tc>
      </w:tr>
      <w:tr w:rsidR="00401202">
        <w:tc>
          <w:tcPr>
            <w:tcW w:w="8107" w:type="dxa"/>
            <w:tcBorders>
              <w:top w:val="nil"/>
              <w:left w:val="nil"/>
              <w:bottom w:val="nil"/>
              <w:right w:val="nil"/>
            </w:tcBorders>
          </w:tcPr>
          <w:p w:rsidR="00401202" w:rsidRDefault="00401202">
            <w:pPr>
              <w:pStyle w:val="ConsPlusNormal"/>
            </w:pPr>
            <w:r>
              <w:t>кадастровые недвижимого имущества</w:t>
            </w:r>
          </w:p>
        </w:tc>
        <w:tc>
          <w:tcPr>
            <w:tcW w:w="964" w:type="dxa"/>
            <w:tcBorders>
              <w:top w:val="nil"/>
              <w:left w:val="nil"/>
              <w:bottom w:val="nil"/>
              <w:right w:val="nil"/>
            </w:tcBorders>
          </w:tcPr>
          <w:p w:rsidR="00401202" w:rsidRDefault="00401202">
            <w:pPr>
              <w:pStyle w:val="ConsPlusNormal"/>
            </w:pPr>
            <w:hyperlink w:anchor="P1061">
              <w:r>
                <w:rPr>
                  <w:color w:val="0000FF"/>
                </w:rPr>
                <w:t>96</w:t>
              </w:r>
            </w:hyperlink>
          </w:p>
        </w:tc>
      </w:tr>
      <w:tr w:rsidR="00401202">
        <w:tc>
          <w:tcPr>
            <w:tcW w:w="8107" w:type="dxa"/>
            <w:tcBorders>
              <w:top w:val="nil"/>
              <w:left w:val="nil"/>
              <w:bottom w:val="nil"/>
              <w:right w:val="nil"/>
            </w:tcBorders>
          </w:tcPr>
          <w:p w:rsidR="00401202" w:rsidRDefault="00401202">
            <w:pPr>
              <w:pStyle w:val="ConsPlusNormal"/>
            </w:pPr>
            <w:r>
              <w:t>календарные воспитательной работы</w:t>
            </w:r>
          </w:p>
        </w:tc>
        <w:tc>
          <w:tcPr>
            <w:tcW w:w="964" w:type="dxa"/>
            <w:tcBorders>
              <w:top w:val="nil"/>
              <w:left w:val="nil"/>
              <w:bottom w:val="nil"/>
              <w:right w:val="nil"/>
            </w:tcBorders>
          </w:tcPr>
          <w:p w:rsidR="00401202" w:rsidRDefault="00401202">
            <w:pPr>
              <w:pStyle w:val="ConsPlusNormal"/>
            </w:pPr>
            <w:hyperlink w:anchor="P10223">
              <w:r>
                <w:rPr>
                  <w:color w:val="0000FF"/>
                </w:rPr>
                <w:t>1027</w:t>
              </w:r>
            </w:hyperlink>
            <w:r>
              <w:t xml:space="preserve">, </w:t>
            </w:r>
            <w:hyperlink w:anchor="P13065">
              <w:r>
                <w:rPr>
                  <w:color w:val="0000FF"/>
                </w:rPr>
                <w:t>1314</w:t>
              </w:r>
            </w:hyperlink>
          </w:p>
        </w:tc>
      </w:tr>
      <w:tr w:rsidR="00401202">
        <w:tc>
          <w:tcPr>
            <w:tcW w:w="8107" w:type="dxa"/>
            <w:tcBorders>
              <w:top w:val="nil"/>
              <w:left w:val="nil"/>
              <w:bottom w:val="nil"/>
              <w:right w:val="nil"/>
            </w:tcBorders>
          </w:tcPr>
          <w:p w:rsidR="00401202" w:rsidRDefault="00401202">
            <w:pPr>
              <w:pStyle w:val="ConsPlusNormal"/>
            </w:pPr>
            <w:r>
              <w:t>календарные о проведении и участии в спортивных и оздоровительных мероприятиях</w:t>
            </w:r>
          </w:p>
        </w:tc>
        <w:tc>
          <w:tcPr>
            <w:tcW w:w="964" w:type="dxa"/>
            <w:tcBorders>
              <w:top w:val="nil"/>
              <w:left w:val="nil"/>
              <w:bottom w:val="nil"/>
              <w:right w:val="nil"/>
            </w:tcBorders>
          </w:tcPr>
          <w:p w:rsidR="00401202" w:rsidRDefault="00401202">
            <w:pPr>
              <w:pStyle w:val="ConsPlusNormal"/>
            </w:pPr>
            <w:hyperlink w:anchor="P13210">
              <w:r>
                <w:rPr>
                  <w:color w:val="0000FF"/>
                </w:rPr>
                <w:t>1332</w:t>
              </w:r>
            </w:hyperlink>
          </w:p>
        </w:tc>
      </w:tr>
      <w:tr w:rsidR="00401202">
        <w:tc>
          <w:tcPr>
            <w:tcW w:w="8107" w:type="dxa"/>
            <w:tcBorders>
              <w:top w:val="nil"/>
              <w:left w:val="nil"/>
              <w:bottom w:val="nil"/>
              <w:right w:val="nil"/>
            </w:tcBorders>
          </w:tcPr>
          <w:p w:rsidR="00401202" w:rsidRDefault="00401202">
            <w:pPr>
              <w:pStyle w:val="ConsPlusNormal"/>
            </w:pPr>
            <w:r>
              <w:t>кассовые</w:t>
            </w:r>
          </w:p>
        </w:tc>
        <w:tc>
          <w:tcPr>
            <w:tcW w:w="964" w:type="dxa"/>
            <w:tcBorders>
              <w:top w:val="nil"/>
              <w:left w:val="nil"/>
              <w:bottom w:val="nil"/>
              <w:right w:val="nil"/>
            </w:tcBorders>
          </w:tcPr>
          <w:p w:rsidR="00401202" w:rsidRDefault="00401202">
            <w:pPr>
              <w:pStyle w:val="ConsPlusNormal"/>
            </w:pPr>
            <w:hyperlink w:anchor="P2913">
              <w:r>
                <w:rPr>
                  <w:color w:val="0000FF"/>
                </w:rPr>
                <w:t>283</w:t>
              </w:r>
            </w:hyperlink>
          </w:p>
        </w:tc>
      </w:tr>
      <w:tr w:rsidR="00401202">
        <w:tc>
          <w:tcPr>
            <w:tcW w:w="8107" w:type="dxa"/>
            <w:tcBorders>
              <w:top w:val="nil"/>
              <w:left w:val="nil"/>
              <w:bottom w:val="nil"/>
              <w:right w:val="nil"/>
            </w:tcBorders>
          </w:tcPr>
          <w:p w:rsidR="00401202" w:rsidRDefault="00401202">
            <w:pPr>
              <w:pStyle w:val="ConsPlusNormal"/>
            </w:pPr>
            <w:r>
              <w:t>комплектования по оформлению годовой подписки на периодические и информационные издания</w:t>
            </w:r>
          </w:p>
        </w:tc>
        <w:tc>
          <w:tcPr>
            <w:tcW w:w="964" w:type="dxa"/>
            <w:tcBorders>
              <w:top w:val="nil"/>
              <w:left w:val="nil"/>
              <w:bottom w:val="nil"/>
              <w:right w:val="nil"/>
            </w:tcBorders>
          </w:tcPr>
          <w:p w:rsidR="00401202" w:rsidRDefault="00401202">
            <w:pPr>
              <w:pStyle w:val="ConsPlusNormal"/>
            </w:pPr>
            <w:hyperlink w:anchor="P14261">
              <w:r>
                <w:rPr>
                  <w:color w:val="0000FF"/>
                </w:rPr>
                <w:t>1452</w:t>
              </w:r>
            </w:hyperlink>
          </w:p>
        </w:tc>
      </w:tr>
      <w:tr w:rsidR="00401202">
        <w:tc>
          <w:tcPr>
            <w:tcW w:w="8107" w:type="dxa"/>
            <w:tcBorders>
              <w:top w:val="nil"/>
              <w:left w:val="nil"/>
              <w:bottom w:val="nil"/>
              <w:right w:val="nil"/>
            </w:tcBorders>
          </w:tcPr>
          <w:p w:rsidR="00401202" w:rsidRDefault="00401202">
            <w:pPr>
              <w:pStyle w:val="ConsPlusNormal"/>
            </w:pPr>
            <w:r>
              <w:t>контроля за соблюдением санитарных правил и выполнением санитарно-противоэпидемических (профилактических) мероприятий</w:t>
            </w:r>
          </w:p>
        </w:tc>
        <w:tc>
          <w:tcPr>
            <w:tcW w:w="964" w:type="dxa"/>
            <w:tcBorders>
              <w:top w:val="nil"/>
              <w:left w:val="nil"/>
              <w:bottom w:val="nil"/>
              <w:right w:val="nil"/>
            </w:tcBorders>
          </w:tcPr>
          <w:p w:rsidR="00401202" w:rsidRDefault="00401202">
            <w:pPr>
              <w:pStyle w:val="ConsPlusNormal"/>
            </w:pPr>
            <w:hyperlink w:anchor="P19078">
              <w:r>
                <w:rPr>
                  <w:color w:val="0000FF"/>
                </w:rPr>
                <w:t>1932</w:t>
              </w:r>
            </w:hyperlink>
          </w:p>
        </w:tc>
      </w:tr>
      <w:tr w:rsidR="00401202">
        <w:tc>
          <w:tcPr>
            <w:tcW w:w="8107" w:type="dxa"/>
            <w:tcBorders>
              <w:top w:val="nil"/>
              <w:left w:val="nil"/>
              <w:bottom w:val="nil"/>
              <w:right w:val="nil"/>
            </w:tcBorders>
          </w:tcPr>
          <w:p w:rsidR="00401202" w:rsidRDefault="00401202">
            <w:pPr>
              <w:pStyle w:val="ConsPlusNormal"/>
            </w:pPr>
            <w:r>
              <w:t>координационные 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401202" w:rsidRDefault="00401202">
            <w:pPr>
              <w:pStyle w:val="ConsPlusNormal"/>
            </w:pPr>
            <w:hyperlink w:anchor="P5662">
              <w:r>
                <w:rPr>
                  <w:color w:val="0000FF"/>
                </w:rPr>
                <w:t>551</w:t>
              </w:r>
            </w:hyperlink>
          </w:p>
        </w:tc>
      </w:tr>
      <w:tr w:rsidR="00401202">
        <w:tc>
          <w:tcPr>
            <w:tcW w:w="8107" w:type="dxa"/>
            <w:tcBorders>
              <w:top w:val="nil"/>
              <w:left w:val="nil"/>
              <w:bottom w:val="nil"/>
              <w:right w:val="nil"/>
            </w:tcBorders>
          </w:tcPr>
          <w:p w:rsidR="00401202" w:rsidRDefault="00401202">
            <w:pPr>
              <w:pStyle w:val="ConsPlusNormal"/>
            </w:pPr>
            <w:r>
              <w:t>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706">
              <w:r>
                <w:rPr>
                  <w:color w:val="0000FF"/>
                </w:rPr>
                <w:t>1273</w:t>
              </w:r>
            </w:hyperlink>
          </w:p>
        </w:tc>
      </w:tr>
      <w:tr w:rsidR="00401202">
        <w:tc>
          <w:tcPr>
            <w:tcW w:w="8107" w:type="dxa"/>
            <w:tcBorders>
              <w:top w:val="nil"/>
              <w:left w:val="nil"/>
              <w:bottom w:val="nil"/>
              <w:right w:val="nil"/>
            </w:tcBorders>
          </w:tcPr>
          <w:p w:rsidR="00401202" w:rsidRDefault="00401202">
            <w:pPr>
              <w:pStyle w:val="ConsPlusNormal"/>
            </w:pPr>
            <w:r>
              <w:t>мероприятий ("дорожные карты")</w:t>
            </w:r>
          </w:p>
        </w:tc>
        <w:tc>
          <w:tcPr>
            <w:tcW w:w="964" w:type="dxa"/>
            <w:tcBorders>
              <w:top w:val="nil"/>
              <w:left w:val="nil"/>
              <w:bottom w:val="nil"/>
              <w:right w:val="nil"/>
            </w:tcBorders>
          </w:tcPr>
          <w:p w:rsidR="00401202" w:rsidRDefault="00401202">
            <w:pPr>
              <w:pStyle w:val="ConsPlusNormal"/>
            </w:pPr>
            <w:hyperlink w:anchor="P2106">
              <w:r>
                <w:rPr>
                  <w:color w:val="0000FF"/>
                </w:rPr>
                <w:t>197</w:t>
              </w:r>
            </w:hyperlink>
            <w:r>
              <w:t xml:space="preserve">, </w:t>
            </w:r>
            <w:hyperlink w:anchor="P5995">
              <w:r>
                <w:rPr>
                  <w:color w:val="0000FF"/>
                </w:rPr>
                <w:t>587</w:t>
              </w:r>
            </w:hyperlink>
            <w:r>
              <w:t xml:space="preserve">, </w:t>
            </w:r>
            <w:hyperlink w:anchor="P6131">
              <w:r>
                <w:rPr>
                  <w:color w:val="0000FF"/>
                </w:rPr>
                <w:t>604</w:t>
              </w:r>
            </w:hyperlink>
          </w:p>
        </w:tc>
      </w:tr>
      <w:tr w:rsidR="00401202">
        <w:tc>
          <w:tcPr>
            <w:tcW w:w="8107" w:type="dxa"/>
            <w:tcBorders>
              <w:top w:val="nil"/>
              <w:left w:val="nil"/>
              <w:bottom w:val="nil"/>
              <w:right w:val="nil"/>
            </w:tcBorders>
          </w:tcPr>
          <w:p w:rsidR="00401202" w:rsidRDefault="00401202">
            <w:pPr>
              <w:pStyle w:val="ConsPlusNormal"/>
            </w:pPr>
            <w:r>
              <w:t>мероприятий о проверках качества изделий и надежности материалов</w:t>
            </w:r>
          </w:p>
        </w:tc>
        <w:tc>
          <w:tcPr>
            <w:tcW w:w="964" w:type="dxa"/>
            <w:tcBorders>
              <w:top w:val="nil"/>
              <w:left w:val="nil"/>
              <w:bottom w:val="nil"/>
              <w:right w:val="nil"/>
            </w:tcBorders>
          </w:tcPr>
          <w:p w:rsidR="00401202" w:rsidRDefault="00401202">
            <w:pPr>
              <w:pStyle w:val="ConsPlusNormal"/>
            </w:pPr>
            <w:hyperlink w:anchor="P9420">
              <w:r>
                <w:rPr>
                  <w:color w:val="0000FF"/>
                </w:rPr>
                <w:t>932</w:t>
              </w:r>
            </w:hyperlink>
            <w:r>
              <w:t xml:space="preserve">, </w:t>
            </w:r>
            <w:hyperlink w:anchor="P9428">
              <w:r>
                <w:rPr>
                  <w:color w:val="0000FF"/>
                </w:rPr>
                <w:t>933</w:t>
              </w:r>
            </w:hyperlink>
          </w:p>
        </w:tc>
      </w:tr>
      <w:tr w:rsidR="00401202">
        <w:tc>
          <w:tcPr>
            <w:tcW w:w="8107" w:type="dxa"/>
            <w:tcBorders>
              <w:top w:val="nil"/>
              <w:left w:val="nil"/>
              <w:bottom w:val="nil"/>
              <w:right w:val="nil"/>
            </w:tcBorders>
          </w:tcPr>
          <w:p w:rsidR="00401202" w:rsidRDefault="00401202">
            <w:pPr>
              <w:pStyle w:val="ConsPlusNormal"/>
            </w:pPr>
            <w:r>
              <w:t>мероприятий по внедрению технических регламентов и документов по стандартизации</w:t>
            </w:r>
          </w:p>
        </w:tc>
        <w:tc>
          <w:tcPr>
            <w:tcW w:w="964" w:type="dxa"/>
            <w:tcBorders>
              <w:top w:val="nil"/>
              <w:left w:val="nil"/>
              <w:bottom w:val="nil"/>
              <w:right w:val="nil"/>
            </w:tcBorders>
          </w:tcPr>
          <w:p w:rsidR="00401202" w:rsidRDefault="00401202">
            <w:pPr>
              <w:pStyle w:val="ConsPlusNormal"/>
            </w:pPr>
            <w:hyperlink w:anchor="P9184">
              <w:r>
                <w:rPr>
                  <w:color w:val="0000FF"/>
                </w:rPr>
                <w:t>907</w:t>
              </w:r>
            </w:hyperlink>
          </w:p>
        </w:tc>
      </w:tr>
      <w:tr w:rsidR="00401202">
        <w:tc>
          <w:tcPr>
            <w:tcW w:w="8107" w:type="dxa"/>
            <w:tcBorders>
              <w:top w:val="nil"/>
              <w:left w:val="nil"/>
              <w:bottom w:val="nil"/>
              <w:right w:val="nil"/>
            </w:tcBorders>
          </w:tcPr>
          <w:p w:rsidR="00401202" w:rsidRDefault="00401202">
            <w:pPr>
              <w:pStyle w:val="ConsPlusNormal"/>
            </w:pPr>
            <w:r>
              <w:t xml:space="preserve">мероприятий по исполнению </w:t>
            </w:r>
            <w:hyperlink r:id="rId67">
              <w:r>
                <w:rPr>
                  <w:color w:val="0000FF"/>
                </w:rPr>
                <w:t>Конвенции</w:t>
              </w:r>
            </w:hyperlink>
            <w:r>
              <w:t xml:space="preserve"> о правах инвалидов</w:t>
            </w:r>
          </w:p>
        </w:tc>
        <w:tc>
          <w:tcPr>
            <w:tcW w:w="964" w:type="dxa"/>
            <w:tcBorders>
              <w:top w:val="nil"/>
              <w:left w:val="nil"/>
              <w:bottom w:val="nil"/>
              <w:right w:val="nil"/>
            </w:tcBorders>
          </w:tcPr>
          <w:p w:rsidR="00401202" w:rsidRDefault="00401202">
            <w:pPr>
              <w:pStyle w:val="ConsPlusNormal"/>
            </w:pPr>
            <w:hyperlink w:anchor="P12794">
              <w:r>
                <w:rPr>
                  <w:color w:val="0000FF"/>
                </w:rPr>
                <w:t>1284</w:t>
              </w:r>
            </w:hyperlink>
          </w:p>
        </w:tc>
      </w:tr>
      <w:tr w:rsidR="00401202">
        <w:tc>
          <w:tcPr>
            <w:tcW w:w="8107" w:type="dxa"/>
            <w:tcBorders>
              <w:top w:val="nil"/>
              <w:left w:val="nil"/>
              <w:bottom w:val="nil"/>
              <w:right w:val="nil"/>
            </w:tcBorders>
          </w:tcPr>
          <w:p w:rsidR="00401202" w:rsidRDefault="00401202">
            <w:pPr>
              <w:pStyle w:val="ConsPlusNormal"/>
            </w:pPr>
            <w:r>
              <w:t>мероприятий по отдельным направлениям деятельности организации</w:t>
            </w:r>
          </w:p>
        </w:tc>
        <w:tc>
          <w:tcPr>
            <w:tcW w:w="964" w:type="dxa"/>
            <w:tcBorders>
              <w:top w:val="nil"/>
              <w:left w:val="nil"/>
              <w:bottom w:val="nil"/>
              <w:right w:val="nil"/>
            </w:tcBorders>
          </w:tcPr>
          <w:p w:rsidR="00401202" w:rsidRDefault="00401202">
            <w:pPr>
              <w:pStyle w:val="ConsPlusNormal"/>
            </w:pPr>
            <w:hyperlink w:anchor="P2163">
              <w:r>
                <w:rPr>
                  <w:color w:val="0000FF"/>
                </w:rPr>
                <w:t>204</w:t>
              </w:r>
            </w:hyperlink>
          </w:p>
        </w:tc>
      </w:tr>
      <w:tr w:rsidR="00401202">
        <w:tc>
          <w:tcPr>
            <w:tcW w:w="8107" w:type="dxa"/>
            <w:tcBorders>
              <w:top w:val="nil"/>
              <w:left w:val="nil"/>
              <w:bottom w:val="nil"/>
              <w:right w:val="nil"/>
            </w:tcBorders>
          </w:tcPr>
          <w:p w:rsidR="00401202" w:rsidRDefault="00401202">
            <w:pPr>
              <w:pStyle w:val="ConsPlusNormal"/>
            </w:pPr>
            <w:r>
              <w:t>мероприятий по повышению качества и надежности продукции</w:t>
            </w:r>
          </w:p>
        </w:tc>
        <w:tc>
          <w:tcPr>
            <w:tcW w:w="964" w:type="dxa"/>
            <w:tcBorders>
              <w:top w:val="nil"/>
              <w:left w:val="nil"/>
              <w:bottom w:val="nil"/>
              <w:right w:val="nil"/>
            </w:tcBorders>
          </w:tcPr>
          <w:p w:rsidR="00401202" w:rsidRDefault="00401202">
            <w:pPr>
              <w:pStyle w:val="ConsPlusNormal"/>
            </w:pPr>
            <w:hyperlink w:anchor="P15169">
              <w:r>
                <w:rPr>
                  <w:color w:val="0000FF"/>
                </w:rPr>
                <w:t>1539</w:t>
              </w:r>
            </w:hyperlink>
          </w:p>
        </w:tc>
      </w:tr>
      <w:tr w:rsidR="00401202">
        <w:tc>
          <w:tcPr>
            <w:tcW w:w="8107" w:type="dxa"/>
            <w:tcBorders>
              <w:top w:val="nil"/>
              <w:left w:val="nil"/>
              <w:bottom w:val="nil"/>
              <w:right w:val="nil"/>
            </w:tcBorders>
          </w:tcPr>
          <w:p w:rsidR="00401202" w:rsidRDefault="00401202">
            <w:pPr>
              <w:pStyle w:val="ConsPlusNormal"/>
            </w:pPr>
            <w:r>
              <w:t xml:space="preserve">мероприятий по реализации государственной </w:t>
            </w:r>
            <w:hyperlink r:id="rId68">
              <w:r>
                <w:rPr>
                  <w:color w:val="0000FF"/>
                </w:rPr>
                <w:t>программы</w:t>
              </w:r>
            </w:hyperlink>
            <w:r>
              <w:t xml:space="preserve"> Российской Федерации "Доступная среда"</w:t>
            </w:r>
          </w:p>
        </w:tc>
        <w:tc>
          <w:tcPr>
            <w:tcW w:w="964" w:type="dxa"/>
            <w:tcBorders>
              <w:top w:val="nil"/>
              <w:left w:val="nil"/>
              <w:bottom w:val="nil"/>
              <w:right w:val="nil"/>
            </w:tcBorders>
          </w:tcPr>
          <w:p w:rsidR="00401202" w:rsidRDefault="00401202">
            <w:pPr>
              <w:pStyle w:val="ConsPlusNormal"/>
            </w:pPr>
            <w:hyperlink w:anchor="P12770">
              <w:r>
                <w:rPr>
                  <w:color w:val="0000FF"/>
                </w:rPr>
                <w:t>1281</w:t>
              </w:r>
            </w:hyperlink>
          </w:p>
        </w:tc>
      </w:tr>
      <w:tr w:rsidR="00401202">
        <w:tc>
          <w:tcPr>
            <w:tcW w:w="8107" w:type="dxa"/>
            <w:tcBorders>
              <w:top w:val="nil"/>
              <w:left w:val="nil"/>
              <w:bottom w:val="nil"/>
              <w:right w:val="nil"/>
            </w:tcBorders>
          </w:tcPr>
          <w:p w:rsidR="00401202" w:rsidRDefault="00401202">
            <w:pPr>
              <w:pStyle w:val="ConsPlusNormal"/>
            </w:pPr>
            <w:r>
              <w:lastRenderedPageBreak/>
              <w:t>мероприятий по результатам проверок, ревизий организаций</w:t>
            </w:r>
          </w:p>
        </w:tc>
        <w:tc>
          <w:tcPr>
            <w:tcW w:w="964" w:type="dxa"/>
            <w:tcBorders>
              <w:top w:val="nil"/>
              <w:left w:val="nil"/>
              <w:bottom w:val="nil"/>
              <w:right w:val="nil"/>
            </w:tcBorders>
          </w:tcPr>
          <w:p w:rsidR="00401202" w:rsidRDefault="00401202">
            <w:pPr>
              <w:pStyle w:val="ConsPlusNormal"/>
            </w:pPr>
            <w:hyperlink w:anchor="P1237">
              <w:r>
                <w:rPr>
                  <w:color w:val="0000FF"/>
                </w:rPr>
                <w:t>113</w:t>
              </w:r>
            </w:hyperlink>
          </w:p>
        </w:tc>
      </w:tr>
      <w:tr w:rsidR="00401202">
        <w:tc>
          <w:tcPr>
            <w:tcW w:w="8107" w:type="dxa"/>
            <w:tcBorders>
              <w:top w:val="nil"/>
              <w:left w:val="nil"/>
              <w:bottom w:val="nil"/>
              <w:right w:val="nil"/>
            </w:tcBorders>
          </w:tcPr>
          <w:p w:rsidR="00401202" w:rsidRDefault="00401202">
            <w:pPr>
              <w:pStyle w:val="ConsPlusNormal"/>
            </w:pPr>
            <w:r>
              <w:t>мероприятий по улучшению условий труда работников</w:t>
            </w:r>
          </w:p>
        </w:tc>
        <w:tc>
          <w:tcPr>
            <w:tcW w:w="964" w:type="dxa"/>
            <w:tcBorders>
              <w:top w:val="nil"/>
              <w:left w:val="nil"/>
              <w:bottom w:val="nil"/>
              <w:right w:val="nil"/>
            </w:tcBorders>
          </w:tcPr>
          <w:p w:rsidR="00401202" w:rsidRDefault="00401202">
            <w:pPr>
              <w:pStyle w:val="ConsPlusNormal"/>
            </w:pPr>
            <w:hyperlink w:anchor="P4350">
              <w:r>
                <w:rPr>
                  <w:color w:val="0000FF"/>
                </w:rPr>
                <w:t>431</w:t>
              </w:r>
            </w:hyperlink>
          </w:p>
        </w:tc>
      </w:tr>
      <w:tr w:rsidR="00401202">
        <w:tc>
          <w:tcPr>
            <w:tcW w:w="8107" w:type="dxa"/>
            <w:tcBorders>
              <w:top w:val="nil"/>
              <w:left w:val="nil"/>
              <w:bottom w:val="nil"/>
              <w:right w:val="nil"/>
            </w:tcBorders>
          </w:tcPr>
          <w:p w:rsidR="00401202" w:rsidRDefault="00401202">
            <w:pPr>
              <w:pStyle w:val="ConsPlusNormal"/>
            </w:pPr>
            <w:r>
              <w:t>мероприятий по участию российских научных коллективов в реализации многосторонних (международных) программ и развитию международной академической мобильности</w:t>
            </w:r>
          </w:p>
        </w:tc>
        <w:tc>
          <w:tcPr>
            <w:tcW w:w="964" w:type="dxa"/>
            <w:tcBorders>
              <w:top w:val="nil"/>
              <w:left w:val="nil"/>
              <w:bottom w:val="nil"/>
              <w:right w:val="nil"/>
            </w:tcBorders>
          </w:tcPr>
          <w:p w:rsidR="00401202" w:rsidRDefault="00401202">
            <w:pPr>
              <w:pStyle w:val="ConsPlusNormal"/>
            </w:pPr>
            <w:hyperlink w:anchor="P13723">
              <w:r>
                <w:rPr>
                  <w:color w:val="0000FF"/>
                </w:rPr>
                <w:t>1392</w:t>
              </w:r>
            </w:hyperlink>
          </w:p>
        </w:tc>
      </w:tr>
      <w:tr w:rsidR="00401202">
        <w:tc>
          <w:tcPr>
            <w:tcW w:w="8107" w:type="dxa"/>
            <w:tcBorders>
              <w:top w:val="nil"/>
              <w:left w:val="nil"/>
              <w:bottom w:val="nil"/>
              <w:right w:val="nil"/>
            </w:tcBorders>
          </w:tcPr>
          <w:p w:rsidR="00401202" w:rsidRDefault="00401202">
            <w:pPr>
              <w:pStyle w:val="ConsPlusNormal"/>
            </w:pPr>
            <w:r>
              <w:t>мероприятий по эвакуации работников и членов их семей, материальных и культурных ценностей</w:t>
            </w:r>
          </w:p>
        </w:tc>
        <w:tc>
          <w:tcPr>
            <w:tcW w:w="964" w:type="dxa"/>
            <w:tcBorders>
              <w:top w:val="nil"/>
              <w:left w:val="nil"/>
              <w:bottom w:val="nil"/>
              <w:right w:val="nil"/>
            </w:tcBorders>
          </w:tcPr>
          <w:p w:rsidR="00401202" w:rsidRDefault="00401202">
            <w:pPr>
              <w:pStyle w:val="ConsPlusNormal"/>
            </w:pPr>
            <w:hyperlink w:anchor="P17800">
              <w:r>
                <w:rPr>
                  <w:color w:val="0000FF"/>
                </w:rPr>
                <w:t>1827</w:t>
              </w:r>
            </w:hyperlink>
          </w:p>
        </w:tc>
      </w:tr>
      <w:tr w:rsidR="00401202">
        <w:tc>
          <w:tcPr>
            <w:tcW w:w="8107" w:type="dxa"/>
            <w:tcBorders>
              <w:top w:val="nil"/>
              <w:left w:val="nil"/>
              <w:bottom w:val="nil"/>
              <w:right w:val="nil"/>
            </w:tcBorders>
          </w:tcPr>
          <w:p w:rsidR="00401202" w:rsidRDefault="00401202">
            <w:pPr>
              <w:pStyle w:val="ConsPlusNormal"/>
            </w:pPr>
            <w:r>
              <w:t>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rsidR="00401202" w:rsidRDefault="00401202">
            <w:pPr>
              <w:pStyle w:val="ConsPlusNormal"/>
            </w:pPr>
            <w:hyperlink w:anchor="P13259">
              <w:r>
                <w:rPr>
                  <w:color w:val="0000FF"/>
                </w:rPr>
                <w:t>1338</w:t>
              </w:r>
            </w:hyperlink>
          </w:p>
        </w:tc>
      </w:tr>
      <w:tr w:rsidR="00401202">
        <w:tc>
          <w:tcPr>
            <w:tcW w:w="8107" w:type="dxa"/>
            <w:tcBorders>
              <w:top w:val="nil"/>
              <w:left w:val="nil"/>
              <w:bottom w:val="nil"/>
              <w:right w:val="nil"/>
            </w:tcBorders>
          </w:tcPr>
          <w:p w:rsidR="00401202" w:rsidRDefault="00401202">
            <w:pPr>
              <w:pStyle w:val="ConsPlusNormal"/>
            </w:pPr>
            <w:r>
              <w:t>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964" w:type="dxa"/>
            <w:tcBorders>
              <w:top w:val="nil"/>
              <w:left w:val="nil"/>
              <w:bottom w:val="nil"/>
              <w:right w:val="nil"/>
            </w:tcBorders>
          </w:tcPr>
          <w:p w:rsidR="00401202" w:rsidRDefault="00401202">
            <w:pPr>
              <w:pStyle w:val="ConsPlusNormal"/>
            </w:pPr>
            <w:hyperlink w:anchor="P6430">
              <w:r>
                <w:rPr>
                  <w:color w:val="0000FF"/>
                </w:rPr>
                <w:t>641</w:t>
              </w:r>
            </w:hyperlink>
          </w:p>
        </w:tc>
      </w:tr>
      <w:tr w:rsidR="00401202">
        <w:tc>
          <w:tcPr>
            <w:tcW w:w="8107" w:type="dxa"/>
            <w:tcBorders>
              <w:top w:val="nil"/>
              <w:left w:val="nil"/>
              <w:bottom w:val="nil"/>
              <w:right w:val="nil"/>
            </w:tcBorders>
          </w:tcPr>
          <w:p w:rsidR="00401202" w:rsidRDefault="00401202">
            <w:pPr>
              <w:pStyle w:val="ConsPlusNormal"/>
            </w:pPr>
            <w:r>
              <w:t>на государственную регистрацию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401202" w:rsidRDefault="00401202">
            <w:pPr>
              <w:pStyle w:val="ConsPlusNormal"/>
            </w:pPr>
            <w:hyperlink w:anchor="P909">
              <w:r>
                <w:rPr>
                  <w:color w:val="0000FF"/>
                </w:rPr>
                <w:t>77</w:t>
              </w:r>
            </w:hyperlink>
          </w:p>
        </w:tc>
      </w:tr>
      <w:tr w:rsidR="00401202">
        <w:tc>
          <w:tcPr>
            <w:tcW w:w="8107" w:type="dxa"/>
            <w:tcBorders>
              <w:top w:val="nil"/>
              <w:left w:val="nil"/>
              <w:bottom w:val="nil"/>
              <w:right w:val="nil"/>
            </w:tcBorders>
          </w:tcPr>
          <w:p w:rsidR="00401202" w:rsidRDefault="00401202">
            <w:pPr>
              <w:pStyle w:val="ConsPlusNormal"/>
            </w:pPr>
            <w:r>
              <w:t>научно-исследовательских, опытно-конструкторских и технологических работ организаций</w:t>
            </w:r>
          </w:p>
        </w:tc>
        <w:tc>
          <w:tcPr>
            <w:tcW w:w="964" w:type="dxa"/>
            <w:tcBorders>
              <w:top w:val="nil"/>
              <w:left w:val="nil"/>
              <w:bottom w:val="nil"/>
              <w:right w:val="nil"/>
            </w:tcBorders>
          </w:tcPr>
          <w:p w:rsidR="00401202" w:rsidRDefault="00401202">
            <w:pPr>
              <w:pStyle w:val="ConsPlusNormal"/>
            </w:pPr>
            <w:hyperlink w:anchor="P6422">
              <w:r>
                <w:rPr>
                  <w:color w:val="0000FF"/>
                </w:rPr>
                <w:t>640</w:t>
              </w:r>
            </w:hyperlink>
          </w:p>
        </w:tc>
      </w:tr>
      <w:tr w:rsidR="00401202">
        <w:tc>
          <w:tcPr>
            <w:tcW w:w="8107" w:type="dxa"/>
            <w:tcBorders>
              <w:top w:val="nil"/>
              <w:left w:val="nil"/>
              <w:bottom w:val="nil"/>
              <w:right w:val="nil"/>
            </w:tcBorders>
          </w:tcPr>
          <w:p w:rsidR="00401202" w:rsidRDefault="00401202">
            <w:pPr>
              <w:pStyle w:val="ConsPlusNormal"/>
            </w:pPr>
            <w:r>
              <w:t>научных командировок и экспедиций</w:t>
            </w:r>
          </w:p>
        </w:tc>
        <w:tc>
          <w:tcPr>
            <w:tcW w:w="964" w:type="dxa"/>
            <w:tcBorders>
              <w:top w:val="nil"/>
              <w:left w:val="nil"/>
              <w:bottom w:val="nil"/>
              <w:right w:val="nil"/>
            </w:tcBorders>
          </w:tcPr>
          <w:p w:rsidR="00401202" w:rsidRDefault="00401202">
            <w:pPr>
              <w:pStyle w:val="ConsPlusNormal"/>
            </w:pPr>
            <w:hyperlink w:anchor="P6454">
              <w:r>
                <w:rPr>
                  <w:color w:val="0000FF"/>
                </w:rPr>
                <w:t>644</w:t>
              </w:r>
            </w:hyperlink>
          </w:p>
        </w:tc>
      </w:tr>
      <w:tr w:rsidR="00401202">
        <w:tc>
          <w:tcPr>
            <w:tcW w:w="8107" w:type="dxa"/>
            <w:tcBorders>
              <w:top w:val="nil"/>
              <w:left w:val="nil"/>
              <w:bottom w:val="nil"/>
              <w:right w:val="nil"/>
            </w:tcBorders>
          </w:tcPr>
          <w:p w:rsidR="00401202" w:rsidRDefault="00401202">
            <w:pPr>
              <w:pStyle w:val="ConsPlusNormal"/>
              <w:outlineLvl w:val="2"/>
            </w:pPr>
            <w:r>
              <w:t>НИОКТР</w:t>
            </w:r>
          </w:p>
        </w:tc>
        <w:tc>
          <w:tcPr>
            <w:tcW w:w="964" w:type="dxa"/>
            <w:tcBorders>
              <w:top w:val="nil"/>
              <w:left w:val="nil"/>
              <w:bottom w:val="nil"/>
              <w:right w:val="nil"/>
            </w:tcBorders>
          </w:tcPr>
          <w:p w:rsidR="00401202" w:rsidRDefault="00401202">
            <w:pPr>
              <w:pStyle w:val="ConsPlusNormal"/>
            </w:pPr>
            <w:hyperlink w:anchor="P5907">
              <w:r>
                <w:rPr>
                  <w:color w:val="0000FF"/>
                </w:rPr>
                <w:t>579</w:t>
              </w:r>
            </w:hyperlink>
          </w:p>
        </w:tc>
      </w:tr>
      <w:tr w:rsidR="00401202">
        <w:tc>
          <w:tcPr>
            <w:tcW w:w="8107" w:type="dxa"/>
            <w:tcBorders>
              <w:top w:val="nil"/>
              <w:left w:val="nil"/>
              <w:bottom w:val="nil"/>
              <w:right w:val="nil"/>
            </w:tcBorders>
          </w:tcPr>
          <w:p w:rsidR="00401202" w:rsidRDefault="00401202">
            <w:pPr>
              <w:pStyle w:val="ConsPlusNormal"/>
            </w:pPr>
            <w:r>
              <w:t>нравственного и патриотического воспитания детей и молодежи</w:t>
            </w:r>
          </w:p>
        </w:tc>
        <w:tc>
          <w:tcPr>
            <w:tcW w:w="964" w:type="dxa"/>
            <w:tcBorders>
              <w:top w:val="nil"/>
              <w:left w:val="nil"/>
              <w:bottom w:val="nil"/>
              <w:right w:val="nil"/>
            </w:tcBorders>
          </w:tcPr>
          <w:p w:rsidR="00401202" w:rsidRDefault="00401202">
            <w:pPr>
              <w:pStyle w:val="ConsPlusNormal"/>
            </w:pPr>
            <w:hyperlink w:anchor="P13113">
              <w:r>
                <w:rPr>
                  <w:color w:val="0000FF"/>
                </w:rPr>
                <w:t>1320</w:t>
              </w:r>
            </w:hyperlink>
          </w:p>
        </w:tc>
      </w:tr>
      <w:tr w:rsidR="00401202">
        <w:tc>
          <w:tcPr>
            <w:tcW w:w="8107" w:type="dxa"/>
            <w:tcBorders>
              <w:top w:val="nil"/>
              <w:left w:val="nil"/>
              <w:bottom w:val="nil"/>
              <w:right w:val="nil"/>
            </w:tcBorders>
          </w:tcPr>
          <w:p w:rsidR="00401202" w:rsidRDefault="00401202">
            <w:pPr>
              <w:pStyle w:val="ConsPlusNormal"/>
            </w:pPr>
            <w:r>
              <w:t>о взаимодействии со средствами массовой информации и общественностью</w:t>
            </w:r>
          </w:p>
        </w:tc>
        <w:tc>
          <w:tcPr>
            <w:tcW w:w="964" w:type="dxa"/>
            <w:tcBorders>
              <w:top w:val="nil"/>
              <w:left w:val="nil"/>
              <w:bottom w:val="nil"/>
              <w:right w:val="nil"/>
            </w:tcBorders>
          </w:tcPr>
          <w:p w:rsidR="00401202" w:rsidRDefault="00401202">
            <w:pPr>
              <w:pStyle w:val="ConsPlusNormal"/>
            </w:pPr>
            <w:hyperlink w:anchor="P13859">
              <w:r>
                <w:rPr>
                  <w:color w:val="0000FF"/>
                </w:rPr>
                <w:t>1406</w:t>
              </w:r>
            </w:hyperlink>
          </w:p>
        </w:tc>
      </w:tr>
      <w:tr w:rsidR="00401202">
        <w:tc>
          <w:tcPr>
            <w:tcW w:w="8107" w:type="dxa"/>
            <w:tcBorders>
              <w:top w:val="nil"/>
              <w:left w:val="nil"/>
              <w:bottom w:val="nil"/>
              <w:right w:val="nil"/>
            </w:tcBorders>
          </w:tcPr>
          <w:p w:rsidR="00401202" w:rsidRDefault="00401202">
            <w:pPr>
              <w:pStyle w:val="ConsPlusNormal"/>
            </w:pPr>
            <w:r>
              <w:t>о внедрении и использовании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14">
              <w:r>
                <w:rPr>
                  <w:color w:val="0000FF"/>
                </w:rPr>
                <w:t>799</w:t>
              </w:r>
            </w:hyperlink>
          </w:p>
        </w:tc>
      </w:tr>
      <w:tr w:rsidR="00401202">
        <w:tc>
          <w:tcPr>
            <w:tcW w:w="8107" w:type="dxa"/>
            <w:tcBorders>
              <w:top w:val="nil"/>
              <w:left w:val="nil"/>
              <w:bottom w:val="nil"/>
              <w:right w:val="nil"/>
            </w:tcBorders>
          </w:tcPr>
          <w:p w:rsidR="00401202" w:rsidRDefault="00401202">
            <w:pPr>
              <w:pStyle w:val="ConsPlusNormal"/>
            </w:pPr>
            <w:r>
              <w:t>о переводе помещений в жилые и нежилые</w:t>
            </w:r>
          </w:p>
        </w:tc>
        <w:tc>
          <w:tcPr>
            <w:tcW w:w="964" w:type="dxa"/>
            <w:tcBorders>
              <w:top w:val="nil"/>
              <w:left w:val="nil"/>
              <w:bottom w:val="nil"/>
              <w:right w:val="nil"/>
            </w:tcBorders>
          </w:tcPr>
          <w:p w:rsidR="00401202" w:rsidRDefault="00401202">
            <w:pPr>
              <w:pStyle w:val="ConsPlusNormal"/>
            </w:pPr>
            <w:hyperlink w:anchor="P16870">
              <w:r>
                <w:rPr>
                  <w:color w:val="0000FF"/>
                </w:rPr>
                <w:t>1720</w:t>
              </w:r>
            </w:hyperlink>
          </w:p>
        </w:tc>
      </w:tr>
      <w:tr w:rsidR="00401202">
        <w:tc>
          <w:tcPr>
            <w:tcW w:w="8107" w:type="dxa"/>
            <w:tcBorders>
              <w:top w:val="nil"/>
              <w:left w:val="nil"/>
              <w:bottom w:val="nil"/>
              <w:right w:val="nil"/>
            </w:tcBorders>
          </w:tcPr>
          <w:p w:rsidR="00401202" w:rsidRDefault="00401202">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401202" w:rsidRDefault="00401202">
            <w:pPr>
              <w:pStyle w:val="ConsPlusNormal"/>
            </w:pPr>
            <w:hyperlink w:anchor="P17638">
              <w:r>
                <w:rPr>
                  <w:color w:val="0000FF"/>
                </w:rPr>
                <w:t>1807</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конкурсов молодежных проектов</w:t>
            </w:r>
          </w:p>
        </w:tc>
        <w:tc>
          <w:tcPr>
            <w:tcW w:w="964" w:type="dxa"/>
            <w:tcBorders>
              <w:top w:val="nil"/>
              <w:left w:val="nil"/>
              <w:bottom w:val="nil"/>
              <w:right w:val="nil"/>
            </w:tcBorders>
          </w:tcPr>
          <w:p w:rsidR="00401202" w:rsidRDefault="00401202">
            <w:pPr>
              <w:pStyle w:val="ConsPlusNormal"/>
            </w:pPr>
            <w:hyperlink w:anchor="P13453">
              <w:r>
                <w:rPr>
                  <w:color w:val="0000FF"/>
                </w:rPr>
                <w:t>1362</w:t>
              </w:r>
            </w:hyperlink>
          </w:p>
        </w:tc>
      </w:tr>
      <w:tr w:rsidR="00401202">
        <w:tc>
          <w:tcPr>
            <w:tcW w:w="8107" w:type="dxa"/>
            <w:tcBorders>
              <w:top w:val="nil"/>
              <w:left w:val="nil"/>
              <w:bottom w:val="nil"/>
              <w:right w:val="nil"/>
            </w:tcBorders>
          </w:tcPr>
          <w:p w:rsidR="00401202" w:rsidRDefault="00401202">
            <w:pPr>
              <w:pStyle w:val="ConsPlusNormal"/>
            </w:pPr>
            <w:r>
              <w:t>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401202" w:rsidRDefault="00401202">
            <w:pPr>
              <w:pStyle w:val="ConsPlusNormal"/>
            </w:pPr>
            <w:hyperlink w:anchor="P13572">
              <w:r>
                <w:rPr>
                  <w:color w:val="0000FF"/>
                </w:rPr>
                <w:t>1375</w:t>
              </w:r>
            </w:hyperlink>
          </w:p>
        </w:tc>
      </w:tr>
      <w:tr w:rsidR="00401202">
        <w:tc>
          <w:tcPr>
            <w:tcW w:w="8107" w:type="dxa"/>
            <w:tcBorders>
              <w:top w:val="nil"/>
              <w:left w:val="nil"/>
              <w:bottom w:val="nil"/>
              <w:right w:val="nil"/>
            </w:tcBorders>
          </w:tcPr>
          <w:p w:rsidR="00401202" w:rsidRDefault="00401202">
            <w:pPr>
              <w:pStyle w:val="ConsPlusNormal"/>
            </w:pPr>
            <w:r>
              <w:t>о проведении дней открытых дверей и открытых уроков</w:t>
            </w:r>
          </w:p>
        </w:tc>
        <w:tc>
          <w:tcPr>
            <w:tcW w:w="964" w:type="dxa"/>
            <w:tcBorders>
              <w:top w:val="nil"/>
              <w:left w:val="nil"/>
              <w:bottom w:val="nil"/>
              <w:right w:val="nil"/>
            </w:tcBorders>
          </w:tcPr>
          <w:p w:rsidR="00401202" w:rsidRDefault="00401202">
            <w:pPr>
              <w:pStyle w:val="ConsPlusNormal"/>
            </w:pPr>
            <w:hyperlink w:anchor="P11317">
              <w:r>
                <w:rPr>
                  <w:color w:val="0000FF"/>
                </w:rPr>
                <w:t>1117</w:t>
              </w:r>
            </w:hyperlink>
          </w:p>
        </w:tc>
      </w:tr>
      <w:tr w:rsidR="00401202">
        <w:tc>
          <w:tcPr>
            <w:tcW w:w="8107" w:type="dxa"/>
            <w:tcBorders>
              <w:top w:val="nil"/>
              <w:left w:val="nil"/>
              <w:bottom w:val="nil"/>
              <w:right w:val="nil"/>
            </w:tcBorders>
          </w:tcPr>
          <w:p w:rsidR="00401202" w:rsidRDefault="00401202">
            <w:pPr>
              <w:pStyle w:val="ConsPlusNormal"/>
            </w:pPr>
            <w:r>
              <w:t>о проведении занятий, консультаций, итоговой аттестации</w:t>
            </w:r>
          </w:p>
        </w:tc>
        <w:tc>
          <w:tcPr>
            <w:tcW w:w="964" w:type="dxa"/>
            <w:tcBorders>
              <w:top w:val="nil"/>
              <w:left w:val="nil"/>
              <w:bottom w:val="nil"/>
              <w:right w:val="nil"/>
            </w:tcBorders>
          </w:tcPr>
          <w:p w:rsidR="00401202" w:rsidRDefault="00401202">
            <w:pPr>
              <w:pStyle w:val="ConsPlusNormal"/>
            </w:pPr>
            <w:hyperlink w:anchor="P5507">
              <w:r>
                <w:rPr>
                  <w:color w:val="0000FF"/>
                </w:rPr>
                <w:t>532</w:t>
              </w:r>
            </w:hyperlink>
          </w:p>
        </w:tc>
      </w:tr>
      <w:tr w:rsidR="00401202">
        <w:tc>
          <w:tcPr>
            <w:tcW w:w="8107" w:type="dxa"/>
            <w:tcBorders>
              <w:top w:val="nil"/>
              <w:left w:val="nil"/>
              <w:bottom w:val="nil"/>
              <w:right w:val="nil"/>
            </w:tcBorders>
          </w:tcPr>
          <w:p w:rsidR="00401202" w:rsidRDefault="00401202">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401202" w:rsidRDefault="00401202">
            <w:pPr>
              <w:pStyle w:val="ConsPlusNormal"/>
            </w:pPr>
            <w:hyperlink w:anchor="P3450">
              <w:r>
                <w:rPr>
                  <w:color w:val="0000FF"/>
                </w:rPr>
                <w:t>335</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 по обеспечению заповедного режима</w:t>
            </w:r>
          </w:p>
        </w:tc>
        <w:tc>
          <w:tcPr>
            <w:tcW w:w="964" w:type="dxa"/>
            <w:tcBorders>
              <w:top w:val="nil"/>
              <w:left w:val="nil"/>
              <w:bottom w:val="nil"/>
              <w:right w:val="nil"/>
            </w:tcBorders>
          </w:tcPr>
          <w:p w:rsidR="00401202" w:rsidRDefault="00401202">
            <w:pPr>
              <w:pStyle w:val="ConsPlusNormal"/>
            </w:pPr>
            <w:hyperlink w:anchor="P16533">
              <w:r>
                <w:rPr>
                  <w:color w:val="0000FF"/>
                </w:rPr>
                <w:t>1680</w:t>
              </w:r>
            </w:hyperlink>
          </w:p>
        </w:tc>
      </w:tr>
      <w:tr w:rsidR="00401202">
        <w:tc>
          <w:tcPr>
            <w:tcW w:w="8107" w:type="dxa"/>
            <w:tcBorders>
              <w:top w:val="nil"/>
              <w:left w:val="nil"/>
              <w:bottom w:val="nil"/>
              <w:right w:val="nil"/>
            </w:tcBorders>
          </w:tcPr>
          <w:p w:rsidR="00401202" w:rsidRDefault="00401202">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401202" w:rsidRDefault="00401202">
            <w:pPr>
              <w:pStyle w:val="ConsPlusNormal"/>
            </w:pPr>
            <w:hyperlink w:anchor="P1513">
              <w:r>
                <w:rPr>
                  <w:color w:val="0000FF"/>
                </w:rPr>
                <w:t>144</w:t>
              </w:r>
            </w:hyperlink>
          </w:p>
        </w:tc>
      </w:tr>
      <w:tr w:rsidR="00401202">
        <w:tc>
          <w:tcPr>
            <w:tcW w:w="8107" w:type="dxa"/>
            <w:tcBorders>
              <w:top w:val="nil"/>
              <w:left w:val="nil"/>
              <w:bottom w:val="nil"/>
              <w:right w:val="nil"/>
            </w:tcBorders>
          </w:tcPr>
          <w:p w:rsidR="00401202" w:rsidRDefault="00401202">
            <w:pPr>
              <w:pStyle w:val="ConsPlusNormal"/>
            </w:pPr>
            <w:r>
              <w:t>о создании условий для обеспечения здорового образа жизни, профилактики заболеваний и оздоровления обучающихся, развития физической культуры и спорта, проведения олимпиад, физкультурных и спортивных мероприятий (конкурсов)</w:t>
            </w:r>
          </w:p>
        </w:tc>
        <w:tc>
          <w:tcPr>
            <w:tcW w:w="964" w:type="dxa"/>
            <w:tcBorders>
              <w:top w:val="nil"/>
              <w:left w:val="nil"/>
              <w:bottom w:val="nil"/>
              <w:right w:val="nil"/>
            </w:tcBorders>
          </w:tcPr>
          <w:p w:rsidR="00401202" w:rsidRDefault="00401202">
            <w:pPr>
              <w:pStyle w:val="ConsPlusNormal"/>
            </w:pPr>
            <w:hyperlink w:anchor="P13122">
              <w:r>
                <w:rPr>
                  <w:color w:val="0000FF"/>
                </w:rPr>
                <w:t>1321</w:t>
              </w:r>
            </w:hyperlink>
          </w:p>
        </w:tc>
      </w:tr>
      <w:tr w:rsidR="00401202">
        <w:tc>
          <w:tcPr>
            <w:tcW w:w="8107" w:type="dxa"/>
            <w:tcBorders>
              <w:top w:val="nil"/>
              <w:left w:val="nil"/>
              <w:bottom w:val="nil"/>
              <w:right w:val="nil"/>
            </w:tcBorders>
          </w:tcPr>
          <w:p w:rsidR="00401202" w:rsidRDefault="00401202">
            <w:pPr>
              <w:pStyle w:val="ConsPlusNormal"/>
            </w:pPr>
            <w:r>
              <w:lastRenderedPageBreak/>
              <w:t>об испытаниях (тестировании), оценках, одобрении, проверках программ</w:t>
            </w:r>
          </w:p>
        </w:tc>
        <w:tc>
          <w:tcPr>
            <w:tcW w:w="964" w:type="dxa"/>
            <w:tcBorders>
              <w:top w:val="nil"/>
              <w:left w:val="nil"/>
              <w:bottom w:val="nil"/>
              <w:right w:val="nil"/>
            </w:tcBorders>
          </w:tcPr>
          <w:p w:rsidR="00401202" w:rsidRDefault="00401202">
            <w:pPr>
              <w:pStyle w:val="ConsPlusNormal"/>
            </w:pPr>
            <w:hyperlink w:anchor="P8796">
              <w:r>
                <w:rPr>
                  <w:color w:val="0000FF"/>
                </w:rPr>
                <w:t>867</w:t>
              </w:r>
            </w:hyperlink>
          </w:p>
        </w:tc>
      </w:tr>
      <w:tr w:rsidR="00401202">
        <w:tc>
          <w:tcPr>
            <w:tcW w:w="8107" w:type="dxa"/>
            <w:tcBorders>
              <w:top w:val="nil"/>
              <w:left w:val="nil"/>
              <w:bottom w:val="nil"/>
              <w:right w:val="nil"/>
            </w:tcBorders>
          </w:tcPr>
          <w:p w:rsidR="00401202" w:rsidRDefault="00401202">
            <w:pPr>
              <w:pStyle w:val="ConsPlusNormal"/>
            </w:pPr>
            <w:r>
              <w:t>об обеспечении обучающихся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медицинского обеспечения</w:t>
            </w:r>
          </w:p>
        </w:tc>
        <w:tc>
          <w:tcPr>
            <w:tcW w:w="964" w:type="dxa"/>
            <w:tcBorders>
              <w:top w:val="nil"/>
              <w:left w:val="nil"/>
              <w:bottom w:val="nil"/>
              <w:right w:val="nil"/>
            </w:tcBorders>
          </w:tcPr>
          <w:p w:rsidR="00401202" w:rsidRDefault="00401202">
            <w:pPr>
              <w:pStyle w:val="ConsPlusNormal"/>
            </w:pPr>
            <w:hyperlink w:anchor="P13130">
              <w:r>
                <w:rPr>
                  <w:color w:val="0000FF"/>
                </w:rPr>
                <w:t>1322</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401202" w:rsidRDefault="00401202">
            <w:pPr>
              <w:pStyle w:val="ConsPlusNormal"/>
            </w:pPr>
            <w:hyperlink w:anchor="P17687">
              <w:r>
                <w:rPr>
                  <w:color w:val="0000FF"/>
                </w:rPr>
                <w:t>1813</w:t>
              </w:r>
            </w:hyperlink>
          </w:p>
        </w:tc>
      </w:tr>
      <w:tr w:rsidR="00401202">
        <w:tc>
          <w:tcPr>
            <w:tcW w:w="8107" w:type="dxa"/>
            <w:tcBorders>
              <w:top w:val="nil"/>
              <w:left w:val="nil"/>
              <w:bottom w:val="nil"/>
              <w:right w:val="nil"/>
            </w:tcBorders>
          </w:tcPr>
          <w:p w:rsidR="00401202" w:rsidRDefault="00401202">
            <w:pPr>
              <w:pStyle w:val="ConsPlusNormal"/>
            </w:pPr>
            <w:r>
              <w:t>об оборудовании учебных кабинетов, лабораторий, библиотек, объектов спорта</w:t>
            </w:r>
          </w:p>
        </w:tc>
        <w:tc>
          <w:tcPr>
            <w:tcW w:w="964" w:type="dxa"/>
            <w:tcBorders>
              <w:top w:val="nil"/>
              <w:left w:val="nil"/>
              <w:bottom w:val="nil"/>
              <w:right w:val="nil"/>
            </w:tcBorders>
          </w:tcPr>
          <w:p w:rsidR="00401202" w:rsidRDefault="00401202">
            <w:pPr>
              <w:pStyle w:val="ConsPlusNormal"/>
            </w:pPr>
            <w:hyperlink w:anchor="P12400">
              <w:r>
                <w:rPr>
                  <w:color w:val="0000FF"/>
                </w:rPr>
                <w:t>1237</w:t>
              </w:r>
            </w:hyperlink>
          </w:p>
        </w:tc>
      </w:tr>
      <w:tr w:rsidR="00401202">
        <w:tc>
          <w:tcPr>
            <w:tcW w:w="8107" w:type="dxa"/>
            <w:tcBorders>
              <w:top w:val="nil"/>
              <w:left w:val="nil"/>
              <w:bottom w:val="nil"/>
              <w:right w:val="nil"/>
            </w:tcBorders>
          </w:tcPr>
          <w:p w:rsidR="00401202" w:rsidRDefault="00401202">
            <w:pPr>
              <w:pStyle w:val="ConsPlusNormal"/>
            </w:pPr>
            <w:r>
              <w:t>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401202" w:rsidRDefault="00401202">
            <w:pPr>
              <w:pStyle w:val="ConsPlusNormal"/>
            </w:pPr>
            <w:hyperlink w:anchor="P13667">
              <w:r>
                <w:rPr>
                  <w:color w:val="0000FF"/>
                </w:rPr>
                <w:t>1385</w:t>
              </w:r>
            </w:hyperlink>
          </w:p>
        </w:tc>
      </w:tr>
      <w:tr w:rsidR="00401202">
        <w:tc>
          <w:tcPr>
            <w:tcW w:w="8107" w:type="dxa"/>
            <w:tcBorders>
              <w:top w:val="nil"/>
              <w:left w:val="nil"/>
              <w:bottom w:val="nil"/>
              <w:right w:val="nil"/>
            </w:tcBorders>
          </w:tcPr>
          <w:p w:rsidR="00401202" w:rsidRDefault="00401202">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401202" w:rsidRDefault="00401202">
            <w:pPr>
              <w:pStyle w:val="ConsPlusNormal"/>
            </w:pPr>
            <w:hyperlink w:anchor="P5523">
              <w:r>
                <w:rPr>
                  <w:color w:val="0000FF"/>
                </w:rPr>
                <w:t>534</w:t>
              </w:r>
            </w:hyperlink>
          </w:p>
        </w:tc>
      </w:tr>
      <w:tr w:rsidR="00401202">
        <w:tc>
          <w:tcPr>
            <w:tcW w:w="8107" w:type="dxa"/>
            <w:tcBorders>
              <w:top w:val="nil"/>
              <w:left w:val="nil"/>
              <w:bottom w:val="nil"/>
              <w:right w:val="nil"/>
            </w:tcBorders>
          </w:tcPr>
          <w:p w:rsidR="00401202" w:rsidRDefault="00401202">
            <w:pPr>
              <w:pStyle w:val="ConsPlusNormal"/>
            </w:pPr>
            <w:r>
              <w:t>об организации и работе летних оздоровительных лагерей, летней оздоровительной работы</w:t>
            </w:r>
          </w:p>
        </w:tc>
        <w:tc>
          <w:tcPr>
            <w:tcW w:w="964" w:type="dxa"/>
            <w:tcBorders>
              <w:top w:val="nil"/>
              <w:left w:val="nil"/>
              <w:bottom w:val="nil"/>
              <w:right w:val="nil"/>
            </w:tcBorders>
          </w:tcPr>
          <w:p w:rsidR="00401202" w:rsidRDefault="00401202">
            <w:pPr>
              <w:pStyle w:val="ConsPlusNormal"/>
            </w:pPr>
            <w:hyperlink w:anchor="P19811">
              <w:r>
                <w:rPr>
                  <w:color w:val="0000FF"/>
                </w:rPr>
                <w:t>1970</w:t>
              </w:r>
            </w:hyperlink>
          </w:p>
        </w:tc>
      </w:tr>
      <w:tr w:rsidR="00401202">
        <w:tc>
          <w:tcPr>
            <w:tcW w:w="8107" w:type="dxa"/>
            <w:tcBorders>
              <w:top w:val="nil"/>
              <w:left w:val="nil"/>
              <w:bottom w:val="nil"/>
              <w:right w:val="nil"/>
            </w:tcBorders>
          </w:tcPr>
          <w:p w:rsidR="00401202" w:rsidRDefault="00401202">
            <w:pPr>
              <w:pStyle w:val="ConsPlusNormal"/>
            </w:pPr>
            <w:r>
              <w:t>об организации общей и противопожарной охраны лесного фонда</w:t>
            </w:r>
          </w:p>
        </w:tc>
        <w:tc>
          <w:tcPr>
            <w:tcW w:w="964" w:type="dxa"/>
            <w:tcBorders>
              <w:top w:val="nil"/>
              <w:left w:val="nil"/>
              <w:bottom w:val="nil"/>
              <w:right w:val="nil"/>
            </w:tcBorders>
          </w:tcPr>
          <w:p w:rsidR="00401202" w:rsidRDefault="00401202">
            <w:pPr>
              <w:pStyle w:val="ConsPlusNormal"/>
            </w:pPr>
            <w:hyperlink w:anchor="P16533">
              <w:r>
                <w:rPr>
                  <w:color w:val="0000FF"/>
                </w:rPr>
                <w:t>1680</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401202" w:rsidRDefault="00401202">
            <w:pPr>
              <w:pStyle w:val="ConsPlusNormal"/>
            </w:pPr>
            <w:hyperlink w:anchor="P17728">
              <w:r>
                <w:rPr>
                  <w:color w:val="0000FF"/>
                </w:rPr>
                <w:t>1818</w:t>
              </w:r>
            </w:hyperlink>
          </w:p>
        </w:tc>
      </w:tr>
      <w:tr w:rsidR="00401202">
        <w:tc>
          <w:tcPr>
            <w:tcW w:w="8107" w:type="dxa"/>
            <w:tcBorders>
              <w:top w:val="nil"/>
              <w:left w:val="nil"/>
              <w:bottom w:val="nil"/>
              <w:right w:val="nil"/>
            </w:tcBorders>
          </w:tcPr>
          <w:p w:rsidR="00401202" w:rsidRDefault="00401202">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401202" w:rsidRDefault="00401202">
            <w:pPr>
              <w:pStyle w:val="ConsPlusNormal"/>
            </w:pPr>
            <w:hyperlink w:anchor="P14755">
              <w:r>
                <w:rPr>
                  <w:color w:val="0000FF"/>
                </w:rPr>
                <w:t>1503</w:t>
              </w:r>
            </w:hyperlink>
          </w:p>
        </w:tc>
      </w:tr>
      <w:tr w:rsidR="00401202">
        <w:tc>
          <w:tcPr>
            <w:tcW w:w="8107" w:type="dxa"/>
            <w:tcBorders>
              <w:top w:val="nil"/>
              <w:left w:val="nil"/>
              <w:bottom w:val="nil"/>
              <w:right w:val="nil"/>
            </w:tcBorders>
          </w:tcPr>
          <w:p w:rsidR="00401202" w:rsidRDefault="00401202">
            <w:pPr>
              <w:pStyle w:val="ConsPlusNormal"/>
            </w:pPr>
            <w:r>
              <w:t>об участии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964" w:type="dxa"/>
            <w:tcBorders>
              <w:top w:val="nil"/>
              <w:left w:val="nil"/>
              <w:bottom w:val="nil"/>
              <w:right w:val="nil"/>
            </w:tcBorders>
          </w:tcPr>
          <w:p w:rsidR="00401202" w:rsidRDefault="00401202">
            <w:pPr>
              <w:pStyle w:val="ConsPlusNormal"/>
            </w:pPr>
            <w:hyperlink w:anchor="P13707">
              <w:r>
                <w:rPr>
                  <w:color w:val="0000FF"/>
                </w:rPr>
                <w:t>1390</w:t>
              </w:r>
            </w:hyperlink>
          </w:p>
        </w:tc>
      </w:tr>
      <w:tr w:rsidR="00401202">
        <w:tc>
          <w:tcPr>
            <w:tcW w:w="8107" w:type="dxa"/>
            <w:tcBorders>
              <w:top w:val="nil"/>
              <w:left w:val="nil"/>
              <w:bottom w:val="nil"/>
              <w:right w:val="nil"/>
            </w:tcBorders>
          </w:tcPr>
          <w:p w:rsidR="00401202" w:rsidRDefault="00401202">
            <w:pPr>
              <w:pStyle w:val="ConsPlusNormal"/>
            </w:pPr>
            <w:r>
              <w:t>обеспечивающие развитие, координацию и деятельность научно-исследовательского флота</w:t>
            </w:r>
          </w:p>
        </w:tc>
        <w:tc>
          <w:tcPr>
            <w:tcW w:w="964" w:type="dxa"/>
            <w:tcBorders>
              <w:top w:val="nil"/>
              <w:left w:val="nil"/>
              <w:bottom w:val="nil"/>
              <w:right w:val="nil"/>
            </w:tcBorders>
          </w:tcPr>
          <w:p w:rsidR="00401202" w:rsidRDefault="00401202">
            <w:pPr>
              <w:pStyle w:val="ConsPlusNormal"/>
            </w:pPr>
            <w:hyperlink w:anchor="P7558">
              <w:r>
                <w:rPr>
                  <w:color w:val="0000FF"/>
                </w:rPr>
                <w:t>747</w:t>
              </w:r>
            </w:hyperlink>
          </w:p>
        </w:tc>
      </w:tr>
      <w:tr w:rsidR="00401202">
        <w:tc>
          <w:tcPr>
            <w:tcW w:w="8107" w:type="dxa"/>
            <w:tcBorders>
              <w:top w:val="nil"/>
              <w:left w:val="nil"/>
              <w:bottom w:val="nil"/>
              <w:right w:val="nil"/>
            </w:tcBorders>
          </w:tcPr>
          <w:p w:rsidR="00401202" w:rsidRDefault="00401202">
            <w:pPr>
              <w:pStyle w:val="ConsPlusNormal"/>
            </w:pPr>
            <w:r>
              <w:t>оперативные деятельности организации</w:t>
            </w:r>
          </w:p>
        </w:tc>
        <w:tc>
          <w:tcPr>
            <w:tcW w:w="964" w:type="dxa"/>
            <w:tcBorders>
              <w:top w:val="nil"/>
              <w:left w:val="nil"/>
              <w:bottom w:val="nil"/>
              <w:right w:val="nil"/>
            </w:tcBorders>
          </w:tcPr>
          <w:p w:rsidR="00401202" w:rsidRDefault="00401202">
            <w:pPr>
              <w:pStyle w:val="ConsPlusNormal"/>
            </w:pPr>
            <w:hyperlink w:anchor="P2171">
              <w:r>
                <w:rPr>
                  <w:color w:val="0000FF"/>
                </w:rPr>
                <w:t>205</w:t>
              </w:r>
            </w:hyperlink>
          </w:p>
        </w:tc>
      </w:tr>
      <w:tr w:rsidR="00401202">
        <w:tc>
          <w:tcPr>
            <w:tcW w:w="8107" w:type="dxa"/>
            <w:tcBorders>
              <w:top w:val="nil"/>
              <w:left w:val="nil"/>
              <w:bottom w:val="nil"/>
              <w:right w:val="nil"/>
            </w:tcBorders>
          </w:tcPr>
          <w:p w:rsidR="00401202" w:rsidRDefault="00401202">
            <w:pPr>
              <w:pStyle w:val="ConsPlusNormal"/>
            </w:pPr>
            <w:r>
              <w:t>оперативные по проведению зимовки скота и летне-пастбищного содержания</w:t>
            </w:r>
          </w:p>
        </w:tc>
        <w:tc>
          <w:tcPr>
            <w:tcW w:w="964" w:type="dxa"/>
            <w:tcBorders>
              <w:top w:val="nil"/>
              <w:left w:val="nil"/>
              <w:bottom w:val="nil"/>
              <w:right w:val="nil"/>
            </w:tcBorders>
          </w:tcPr>
          <w:p w:rsidR="00401202" w:rsidRDefault="00401202">
            <w:pPr>
              <w:pStyle w:val="ConsPlusNormal"/>
            </w:pPr>
            <w:hyperlink w:anchor="P248">
              <w:r>
                <w:rPr>
                  <w:color w:val="0000FF"/>
                </w:rPr>
                <w:t>1628</w:t>
              </w:r>
            </w:hyperlink>
          </w:p>
        </w:tc>
      </w:tr>
      <w:tr w:rsidR="00401202">
        <w:tc>
          <w:tcPr>
            <w:tcW w:w="8107" w:type="dxa"/>
            <w:tcBorders>
              <w:top w:val="nil"/>
              <w:left w:val="nil"/>
              <w:bottom w:val="nil"/>
              <w:right w:val="nil"/>
            </w:tcBorders>
          </w:tcPr>
          <w:p w:rsidR="00401202" w:rsidRDefault="00401202">
            <w:pPr>
              <w:pStyle w:val="ConsPlusNormal"/>
            </w:pPr>
            <w:r>
              <w:t>оповещения граждан по сигналам оповещения гражданской обороны, при получении информации о чрезвычайной ситуации</w:t>
            </w:r>
          </w:p>
        </w:tc>
        <w:tc>
          <w:tcPr>
            <w:tcW w:w="964" w:type="dxa"/>
            <w:tcBorders>
              <w:top w:val="nil"/>
              <w:left w:val="nil"/>
              <w:bottom w:val="nil"/>
              <w:right w:val="nil"/>
            </w:tcBorders>
          </w:tcPr>
          <w:p w:rsidR="00401202" w:rsidRDefault="00401202">
            <w:pPr>
              <w:pStyle w:val="ConsPlusNormal"/>
            </w:pPr>
            <w:hyperlink w:anchor="P17784">
              <w:r>
                <w:rPr>
                  <w:color w:val="0000FF"/>
                </w:rPr>
                <w:t>1825</w:t>
              </w:r>
            </w:hyperlink>
          </w:p>
        </w:tc>
      </w:tr>
      <w:tr w:rsidR="00401202">
        <w:tc>
          <w:tcPr>
            <w:tcW w:w="8107" w:type="dxa"/>
            <w:tcBorders>
              <w:top w:val="nil"/>
              <w:left w:val="nil"/>
              <w:bottom w:val="nil"/>
              <w:right w:val="nil"/>
            </w:tcBorders>
          </w:tcPr>
          <w:p w:rsidR="00401202" w:rsidRDefault="00401202">
            <w:pPr>
              <w:pStyle w:val="ConsPlusNormal"/>
            </w:pPr>
            <w:r>
              <w:t>оповещения граждан, пребывающих в запасе, при объявлении мобилизации</w:t>
            </w:r>
          </w:p>
        </w:tc>
        <w:tc>
          <w:tcPr>
            <w:tcW w:w="964" w:type="dxa"/>
            <w:tcBorders>
              <w:top w:val="nil"/>
              <w:left w:val="nil"/>
              <w:bottom w:val="nil"/>
              <w:right w:val="nil"/>
            </w:tcBorders>
          </w:tcPr>
          <w:p w:rsidR="00401202" w:rsidRDefault="00401202">
            <w:pPr>
              <w:pStyle w:val="ConsPlusNormal"/>
            </w:pPr>
            <w:hyperlink w:anchor="P17840">
              <w:r>
                <w:rPr>
                  <w:color w:val="0000FF"/>
                </w:rPr>
                <w:t>1832</w:t>
              </w:r>
            </w:hyperlink>
          </w:p>
        </w:tc>
      </w:tr>
      <w:tr w:rsidR="00401202">
        <w:tc>
          <w:tcPr>
            <w:tcW w:w="8107" w:type="dxa"/>
            <w:tcBorders>
              <w:top w:val="nil"/>
              <w:left w:val="nil"/>
              <w:bottom w:val="nil"/>
              <w:right w:val="nil"/>
            </w:tcBorders>
          </w:tcPr>
          <w:p w:rsidR="00401202" w:rsidRDefault="00401202">
            <w:pPr>
              <w:pStyle w:val="ConsPlusNormal"/>
            </w:pPr>
            <w:r>
              <w:t>опытно-конструкторских работ по созданию новых приборов</w:t>
            </w:r>
          </w:p>
        </w:tc>
        <w:tc>
          <w:tcPr>
            <w:tcW w:w="964" w:type="dxa"/>
            <w:tcBorders>
              <w:top w:val="nil"/>
              <w:left w:val="nil"/>
              <w:bottom w:val="nil"/>
              <w:right w:val="nil"/>
            </w:tcBorders>
          </w:tcPr>
          <w:p w:rsidR="00401202" w:rsidRDefault="00401202">
            <w:pPr>
              <w:pStyle w:val="ConsPlusNormal"/>
            </w:pPr>
            <w:hyperlink w:anchor="P8168">
              <w:r>
                <w:rPr>
                  <w:color w:val="0000FF"/>
                </w:rPr>
                <w:t>818</w:t>
              </w:r>
            </w:hyperlink>
          </w:p>
        </w:tc>
      </w:tr>
      <w:tr w:rsidR="00401202">
        <w:tc>
          <w:tcPr>
            <w:tcW w:w="8107" w:type="dxa"/>
            <w:tcBorders>
              <w:top w:val="nil"/>
              <w:left w:val="nil"/>
              <w:bottom w:val="nil"/>
              <w:right w:val="nil"/>
            </w:tcBorders>
          </w:tcPr>
          <w:p w:rsidR="00401202" w:rsidRDefault="00401202">
            <w:pPr>
              <w:pStyle w:val="ConsPlusNormal"/>
            </w:pPr>
            <w:r>
              <w:t>отбора и приема, направления на обучение</w:t>
            </w:r>
          </w:p>
        </w:tc>
        <w:tc>
          <w:tcPr>
            <w:tcW w:w="964" w:type="dxa"/>
            <w:tcBorders>
              <w:top w:val="nil"/>
              <w:left w:val="nil"/>
              <w:bottom w:val="nil"/>
              <w:right w:val="nil"/>
            </w:tcBorders>
          </w:tcPr>
          <w:p w:rsidR="00401202" w:rsidRDefault="00401202">
            <w:pPr>
              <w:pStyle w:val="ConsPlusNormal"/>
            </w:pPr>
            <w:hyperlink w:anchor="P10732">
              <w:r>
                <w:rPr>
                  <w:color w:val="0000FF"/>
                </w:rPr>
                <w:t>1060</w:t>
              </w:r>
            </w:hyperlink>
          </w:p>
        </w:tc>
      </w:tr>
      <w:tr w:rsidR="00401202">
        <w:tc>
          <w:tcPr>
            <w:tcW w:w="8107" w:type="dxa"/>
            <w:tcBorders>
              <w:top w:val="nil"/>
              <w:left w:val="nil"/>
              <w:bottom w:val="nil"/>
              <w:right w:val="nil"/>
            </w:tcBorders>
          </w:tcPr>
          <w:p w:rsidR="00401202" w:rsidRDefault="00401202">
            <w:pPr>
              <w:pStyle w:val="ConsPlusNormal"/>
            </w:pPr>
            <w:r>
              <w:t>перспективные</w:t>
            </w:r>
          </w:p>
        </w:tc>
        <w:tc>
          <w:tcPr>
            <w:tcW w:w="964" w:type="dxa"/>
            <w:tcBorders>
              <w:top w:val="nil"/>
              <w:left w:val="nil"/>
              <w:bottom w:val="nil"/>
              <w:right w:val="nil"/>
            </w:tcBorders>
          </w:tcPr>
          <w:p w:rsidR="00401202" w:rsidRDefault="00401202">
            <w:pPr>
              <w:pStyle w:val="ConsPlusNormal"/>
            </w:pPr>
            <w:hyperlink w:anchor="P2106">
              <w:r>
                <w:rPr>
                  <w:color w:val="0000FF"/>
                </w:rPr>
                <w:t>197</w:t>
              </w:r>
            </w:hyperlink>
          </w:p>
        </w:tc>
      </w:tr>
      <w:tr w:rsidR="00401202">
        <w:tc>
          <w:tcPr>
            <w:tcW w:w="8107" w:type="dxa"/>
            <w:tcBorders>
              <w:top w:val="nil"/>
              <w:left w:val="nil"/>
              <w:bottom w:val="nil"/>
              <w:right w:val="nil"/>
            </w:tcBorders>
          </w:tcPr>
          <w:p w:rsidR="00401202" w:rsidRDefault="00401202">
            <w:pPr>
              <w:pStyle w:val="ConsPlusNormal"/>
            </w:pPr>
            <w:r>
              <w:t>по автоматизации работы библиотек</w:t>
            </w:r>
          </w:p>
        </w:tc>
        <w:tc>
          <w:tcPr>
            <w:tcW w:w="964" w:type="dxa"/>
            <w:tcBorders>
              <w:top w:val="nil"/>
              <w:left w:val="nil"/>
              <w:bottom w:val="nil"/>
              <w:right w:val="nil"/>
            </w:tcBorders>
          </w:tcPr>
          <w:p w:rsidR="00401202" w:rsidRDefault="00401202">
            <w:pPr>
              <w:pStyle w:val="ConsPlusNormal"/>
            </w:pPr>
            <w:hyperlink w:anchor="P14333">
              <w:r>
                <w:rPr>
                  <w:color w:val="0000FF"/>
                </w:rPr>
                <w:t>1461</w:t>
              </w:r>
            </w:hyperlink>
          </w:p>
        </w:tc>
      </w:tr>
      <w:tr w:rsidR="00401202">
        <w:tc>
          <w:tcPr>
            <w:tcW w:w="8107" w:type="dxa"/>
            <w:tcBorders>
              <w:top w:val="nil"/>
              <w:left w:val="nil"/>
              <w:bottom w:val="nil"/>
              <w:right w:val="nil"/>
            </w:tcBorders>
          </w:tcPr>
          <w:p w:rsidR="00401202" w:rsidRDefault="00401202">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401202" w:rsidRDefault="00401202">
            <w:pPr>
              <w:pStyle w:val="ConsPlusNormal"/>
            </w:pPr>
            <w:hyperlink w:anchor="P4981">
              <w:r>
                <w:rPr>
                  <w:color w:val="0000FF"/>
                </w:rPr>
                <w:t>492</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rsidR="00401202" w:rsidRDefault="00401202">
            <w:pPr>
              <w:pStyle w:val="ConsPlusNormal"/>
            </w:pPr>
            <w:hyperlink w:anchor="P3092">
              <w:r>
                <w:rPr>
                  <w:color w:val="0000FF"/>
                </w:rPr>
                <w:t>303</w:t>
              </w:r>
            </w:hyperlink>
          </w:p>
        </w:tc>
      </w:tr>
      <w:tr w:rsidR="00401202">
        <w:tc>
          <w:tcPr>
            <w:tcW w:w="8107" w:type="dxa"/>
            <w:tcBorders>
              <w:top w:val="nil"/>
              <w:left w:val="nil"/>
              <w:bottom w:val="nil"/>
              <w:right w:val="nil"/>
            </w:tcBorders>
          </w:tcPr>
          <w:p w:rsidR="00401202" w:rsidRDefault="00401202">
            <w:pPr>
              <w:pStyle w:val="ConsPlusNormal"/>
            </w:pPr>
            <w:r>
              <w:t xml:space="preserve">по взаимодействию со структурными подразделениями Министерства иностранных дел Российской Федерации и другими заинтересованными федеральными </w:t>
            </w:r>
            <w:r>
              <w:lastRenderedPageBreak/>
              <w:t>органами исполнительной власти в информационной работе на базе представительств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w:t>
            </w:r>
          </w:p>
        </w:tc>
        <w:tc>
          <w:tcPr>
            <w:tcW w:w="964" w:type="dxa"/>
            <w:tcBorders>
              <w:top w:val="nil"/>
              <w:left w:val="nil"/>
              <w:bottom w:val="nil"/>
              <w:right w:val="nil"/>
            </w:tcBorders>
          </w:tcPr>
          <w:p w:rsidR="00401202" w:rsidRDefault="00401202">
            <w:pPr>
              <w:pStyle w:val="ConsPlusNormal"/>
            </w:pPr>
            <w:hyperlink w:anchor="P13613">
              <w:r>
                <w:rPr>
                  <w:color w:val="0000FF"/>
                </w:rPr>
                <w:t>1380</w:t>
              </w:r>
            </w:hyperlink>
          </w:p>
        </w:tc>
      </w:tr>
      <w:tr w:rsidR="00401202">
        <w:tc>
          <w:tcPr>
            <w:tcW w:w="8107" w:type="dxa"/>
            <w:tcBorders>
              <w:top w:val="nil"/>
              <w:left w:val="nil"/>
              <w:bottom w:val="nil"/>
              <w:right w:val="nil"/>
            </w:tcBorders>
          </w:tcPr>
          <w:p w:rsidR="00401202" w:rsidRDefault="00401202">
            <w:pPr>
              <w:pStyle w:val="ConsPlusNormal"/>
            </w:pPr>
            <w:r>
              <w:t>по вопросам организации психолого-педагогической работы</w:t>
            </w:r>
          </w:p>
        </w:tc>
        <w:tc>
          <w:tcPr>
            <w:tcW w:w="964" w:type="dxa"/>
            <w:tcBorders>
              <w:top w:val="nil"/>
              <w:left w:val="nil"/>
              <w:bottom w:val="nil"/>
              <w:right w:val="nil"/>
            </w:tcBorders>
          </w:tcPr>
          <w:p w:rsidR="00401202" w:rsidRDefault="00401202">
            <w:pPr>
              <w:pStyle w:val="ConsPlusNormal"/>
            </w:pPr>
            <w:hyperlink w:anchor="P13291">
              <w:r>
                <w:rPr>
                  <w:color w:val="0000FF"/>
                </w:rPr>
                <w:t>1342</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401202" w:rsidRDefault="00401202">
            <w:pPr>
              <w:pStyle w:val="ConsPlusNormal"/>
            </w:pPr>
            <w:hyperlink w:anchor="P13267">
              <w:r>
                <w:rPr>
                  <w:color w:val="0000FF"/>
                </w:rPr>
                <w:t>1339</w:t>
              </w:r>
            </w:hyperlink>
          </w:p>
        </w:tc>
      </w:tr>
      <w:tr w:rsidR="00401202">
        <w:tc>
          <w:tcPr>
            <w:tcW w:w="8107" w:type="dxa"/>
            <w:tcBorders>
              <w:top w:val="nil"/>
              <w:left w:val="nil"/>
              <w:bottom w:val="nil"/>
              <w:right w:val="nil"/>
            </w:tcBorders>
          </w:tcPr>
          <w:p w:rsidR="00401202" w:rsidRDefault="00401202">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401202" w:rsidRDefault="00401202">
            <w:pPr>
              <w:pStyle w:val="ConsPlusNormal"/>
            </w:pPr>
            <w:hyperlink w:anchor="P3140">
              <w:r>
                <w:rPr>
                  <w:color w:val="0000FF"/>
                </w:rPr>
                <w:t>309</w:t>
              </w:r>
            </w:hyperlink>
          </w:p>
        </w:tc>
      </w:tr>
      <w:tr w:rsidR="00401202">
        <w:tc>
          <w:tcPr>
            <w:tcW w:w="8107" w:type="dxa"/>
            <w:tcBorders>
              <w:top w:val="nil"/>
              <w:left w:val="nil"/>
              <w:bottom w:val="nil"/>
              <w:right w:val="nil"/>
            </w:tcBorders>
          </w:tcPr>
          <w:p w:rsidR="00401202" w:rsidRDefault="00401202">
            <w:pPr>
              <w:pStyle w:val="ConsPlusNormal"/>
            </w:pPr>
            <w:r>
              <w:t>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rsidR="00401202" w:rsidRDefault="00401202">
            <w:pPr>
              <w:pStyle w:val="ConsPlusNormal"/>
            </w:pPr>
            <w:hyperlink w:anchor="P12698">
              <w:r>
                <w:rPr>
                  <w:color w:val="0000FF"/>
                </w:rPr>
                <w:t>1272</w:t>
              </w:r>
            </w:hyperlink>
          </w:p>
        </w:tc>
      </w:tr>
      <w:tr w:rsidR="00401202">
        <w:tc>
          <w:tcPr>
            <w:tcW w:w="8107" w:type="dxa"/>
            <w:tcBorders>
              <w:top w:val="nil"/>
              <w:left w:val="nil"/>
              <w:bottom w:val="nil"/>
              <w:right w:val="nil"/>
            </w:tcBorders>
          </w:tcPr>
          <w:p w:rsidR="00401202" w:rsidRDefault="00401202">
            <w:pPr>
              <w:pStyle w:val="ConsPlusNormal"/>
            </w:pPr>
            <w:r>
              <w:t>по обеспечению физической защиты радиоактивных веществ, радиационных источников и пунктов хранения</w:t>
            </w:r>
          </w:p>
        </w:tc>
        <w:tc>
          <w:tcPr>
            <w:tcW w:w="964" w:type="dxa"/>
            <w:tcBorders>
              <w:top w:val="nil"/>
              <w:left w:val="nil"/>
              <w:bottom w:val="nil"/>
              <w:right w:val="nil"/>
            </w:tcBorders>
          </w:tcPr>
          <w:p w:rsidR="00401202" w:rsidRDefault="00401202">
            <w:pPr>
              <w:pStyle w:val="ConsPlusNormal"/>
            </w:pPr>
            <w:hyperlink w:anchor="P15650">
              <w:r>
                <w:rPr>
                  <w:color w:val="0000FF"/>
                </w:rPr>
                <w:t>1596</w:t>
              </w:r>
            </w:hyperlink>
          </w:p>
        </w:tc>
      </w:tr>
      <w:tr w:rsidR="00401202">
        <w:tc>
          <w:tcPr>
            <w:tcW w:w="8107" w:type="dxa"/>
            <w:tcBorders>
              <w:top w:val="nil"/>
              <w:left w:val="nil"/>
              <w:bottom w:val="nil"/>
              <w:right w:val="nil"/>
            </w:tcBorders>
          </w:tcPr>
          <w:p w:rsidR="00401202" w:rsidRDefault="00401202">
            <w:pPr>
              <w:pStyle w:val="ConsPlusNormal"/>
            </w:pPr>
            <w:r>
              <w:t>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rsidR="00401202" w:rsidRDefault="00401202">
            <w:pPr>
              <w:pStyle w:val="ConsPlusNormal"/>
            </w:pPr>
            <w:hyperlink w:anchor="P9590">
              <w:r>
                <w:rPr>
                  <w:color w:val="0000FF"/>
                </w:rPr>
                <w:t>953</w:t>
              </w:r>
            </w:hyperlink>
          </w:p>
        </w:tc>
      </w:tr>
      <w:tr w:rsidR="00401202">
        <w:tc>
          <w:tcPr>
            <w:tcW w:w="8107" w:type="dxa"/>
            <w:tcBorders>
              <w:top w:val="nil"/>
              <w:left w:val="nil"/>
              <w:bottom w:val="nil"/>
              <w:right w:val="nil"/>
            </w:tcBorders>
          </w:tcPr>
          <w:p w:rsidR="00401202" w:rsidRDefault="00401202">
            <w:pPr>
              <w:pStyle w:val="ConsPlusNormal"/>
            </w:pPr>
            <w:r>
              <w:t>по организации воспитательной работы с обучающимися в образовательных организациях высшего образования</w:t>
            </w:r>
          </w:p>
        </w:tc>
        <w:tc>
          <w:tcPr>
            <w:tcW w:w="964" w:type="dxa"/>
            <w:tcBorders>
              <w:top w:val="nil"/>
              <w:left w:val="nil"/>
              <w:bottom w:val="nil"/>
              <w:right w:val="nil"/>
            </w:tcBorders>
          </w:tcPr>
          <w:p w:rsidR="00401202" w:rsidRDefault="00401202">
            <w:pPr>
              <w:pStyle w:val="ConsPlusNormal"/>
            </w:pPr>
            <w:hyperlink w:anchor="P13000">
              <w:r>
                <w:rPr>
                  <w:color w:val="0000FF"/>
                </w:rPr>
                <w:t>1306</w:t>
              </w:r>
            </w:hyperlink>
          </w:p>
        </w:tc>
      </w:tr>
      <w:tr w:rsidR="00401202">
        <w:tc>
          <w:tcPr>
            <w:tcW w:w="8107" w:type="dxa"/>
            <w:tcBorders>
              <w:top w:val="nil"/>
              <w:left w:val="nil"/>
              <w:bottom w:val="nil"/>
              <w:right w:val="nil"/>
            </w:tcBorders>
          </w:tcPr>
          <w:p w:rsidR="00401202" w:rsidRDefault="00401202">
            <w:pPr>
              <w:pStyle w:val="ConsPlusNormal"/>
            </w:pPr>
            <w:r>
              <w:t>по организации и контролю качества стерилизации медицинских изделий</w:t>
            </w:r>
          </w:p>
        </w:tc>
        <w:tc>
          <w:tcPr>
            <w:tcW w:w="964" w:type="dxa"/>
            <w:tcBorders>
              <w:top w:val="nil"/>
              <w:left w:val="nil"/>
              <w:bottom w:val="nil"/>
              <w:right w:val="nil"/>
            </w:tcBorders>
          </w:tcPr>
          <w:p w:rsidR="00401202" w:rsidRDefault="00401202">
            <w:pPr>
              <w:pStyle w:val="ConsPlusNormal"/>
            </w:pPr>
            <w:hyperlink w:anchor="P19094">
              <w:r>
                <w:rPr>
                  <w:color w:val="0000FF"/>
                </w:rPr>
                <w:t>1934</w:t>
              </w:r>
            </w:hyperlink>
          </w:p>
        </w:tc>
      </w:tr>
      <w:tr w:rsidR="00401202">
        <w:tc>
          <w:tcPr>
            <w:tcW w:w="8107" w:type="dxa"/>
            <w:tcBorders>
              <w:top w:val="nil"/>
              <w:left w:val="nil"/>
              <w:bottom w:val="nil"/>
              <w:right w:val="nil"/>
            </w:tcBorders>
          </w:tcPr>
          <w:p w:rsidR="00401202" w:rsidRDefault="00401202">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401202" w:rsidRDefault="00401202">
            <w:pPr>
              <w:pStyle w:val="ConsPlusNormal"/>
            </w:pPr>
            <w:hyperlink w:anchor="P17736">
              <w:r>
                <w:rPr>
                  <w:color w:val="0000FF"/>
                </w:rPr>
                <w:t>1819</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общественной приемной</w:t>
            </w:r>
          </w:p>
        </w:tc>
        <w:tc>
          <w:tcPr>
            <w:tcW w:w="964" w:type="dxa"/>
            <w:tcBorders>
              <w:top w:val="nil"/>
              <w:left w:val="nil"/>
              <w:bottom w:val="nil"/>
              <w:right w:val="nil"/>
            </w:tcBorders>
          </w:tcPr>
          <w:p w:rsidR="00401202" w:rsidRDefault="00401202">
            <w:pPr>
              <w:pStyle w:val="ConsPlusNormal"/>
            </w:pPr>
            <w:hyperlink w:anchor="P1326">
              <w:r>
                <w:rPr>
                  <w:color w:val="0000FF"/>
                </w:rPr>
                <w:t>124</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401202" w:rsidRDefault="00401202">
            <w:pPr>
              <w:pStyle w:val="ConsPlusNormal"/>
            </w:pPr>
            <w:hyperlink w:anchor="P12738">
              <w:r>
                <w:rPr>
                  <w:color w:val="0000FF"/>
                </w:rPr>
                <w:t>1277</w:t>
              </w:r>
            </w:hyperlink>
          </w:p>
        </w:tc>
      </w:tr>
      <w:tr w:rsidR="00401202">
        <w:tc>
          <w:tcPr>
            <w:tcW w:w="8107" w:type="dxa"/>
            <w:tcBorders>
              <w:top w:val="nil"/>
              <w:left w:val="nil"/>
              <w:bottom w:val="nil"/>
              <w:right w:val="nil"/>
            </w:tcBorders>
          </w:tcPr>
          <w:p w:rsidR="00401202" w:rsidRDefault="00401202">
            <w:pPr>
              <w:pStyle w:val="ConsPlusNormal"/>
            </w:pPr>
            <w:r>
              <w:t>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rsidR="00401202" w:rsidRDefault="00401202">
            <w:pPr>
              <w:pStyle w:val="ConsPlusNormal"/>
            </w:pPr>
            <w:hyperlink w:anchor="P1310">
              <w:r>
                <w:rPr>
                  <w:color w:val="0000FF"/>
                </w:rPr>
                <w:t>122</w:t>
              </w:r>
            </w:hyperlink>
          </w:p>
        </w:tc>
      </w:tr>
      <w:tr w:rsidR="00401202">
        <w:tc>
          <w:tcPr>
            <w:tcW w:w="8107" w:type="dxa"/>
            <w:tcBorders>
              <w:top w:val="nil"/>
              <w:left w:val="nil"/>
              <w:bottom w:val="nil"/>
              <w:right w:val="nil"/>
            </w:tcBorders>
          </w:tcPr>
          <w:p w:rsidR="00401202" w:rsidRDefault="00401202">
            <w:pPr>
              <w:pStyle w:val="ConsPlusNormal"/>
            </w:pPr>
            <w:r>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401202" w:rsidRDefault="00401202">
            <w:pPr>
              <w:pStyle w:val="ConsPlusNormal"/>
            </w:pPr>
            <w:hyperlink w:anchor="P13683">
              <w:r>
                <w:rPr>
                  <w:color w:val="0000FF"/>
                </w:rPr>
                <w:t>1387</w:t>
              </w:r>
            </w:hyperlink>
          </w:p>
        </w:tc>
      </w:tr>
      <w:tr w:rsidR="00401202">
        <w:tc>
          <w:tcPr>
            <w:tcW w:w="8107" w:type="dxa"/>
            <w:tcBorders>
              <w:top w:val="nil"/>
              <w:left w:val="nil"/>
              <w:bottom w:val="nil"/>
              <w:right w:val="nil"/>
            </w:tcBorders>
          </w:tcPr>
          <w:p w:rsidR="00401202" w:rsidRDefault="00401202">
            <w:pPr>
              <w:pStyle w:val="ConsPlusNormal"/>
            </w:pPr>
            <w:r>
              <w:t>по оформлению земельных участков в собственность</w:t>
            </w:r>
          </w:p>
        </w:tc>
        <w:tc>
          <w:tcPr>
            <w:tcW w:w="964" w:type="dxa"/>
            <w:tcBorders>
              <w:top w:val="nil"/>
              <w:left w:val="nil"/>
              <w:bottom w:val="nil"/>
              <w:right w:val="nil"/>
            </w:tcBorders>
          </w:tcPr>
          <w:p w:rsidR="00401202" w:rsidRDefault="00401202">
            <w:pPr>
              <w:pStyle w:val="ConsPlusNormal"/>
            </w:pPr>
            <w:hyperlink w:anchor="P1021">
              <w:r>
                <w:rPr>
                  <w:color w:val="0000FF"/>
                </w:rPr>
                <w:t>91</w:t>
              </w:r>
            </w:hyperlink>
          </w:p>
        </w:tc>
      </w:tr>
      <w:tr w:rsidR="00401202">
        <w:tc>
          <w:tcPr>
            <w:tcW w:w="8107" w:type="dxa"/>
            <w:tcBorders>
              <w:top w:val="nil"/>
              <w:left w:val="nil"/>
              <w:bottom w:val="nil"/>
              <w:right w:val="nil"/>
            </w:tcBorders>
          </w:tcPr>
          <w:p w:rsidR="00401202" w:rsidRDefault="00401202">
            <w:pPr>
              <w:pStyle w:val="ConsPlusNormal"/>
            </w:pPr>
            <w:r>
              <w:t>по подготовке гюедложений по созданию Комиссии по оценке исполненных обязательств по государственным контрактам на выполнение работ (оказание услуг) для государственных нужд и обеспечению организационно-технического сопровождения ее работы</w:t>
            </w:r>
          </w:p>
        </w:tc>
        <w:tc>
          <w:tcPr>
            <w:tcW w:w="964" w:type="dxa"/>
            <w:tcBorders>
              <w:top w:val="nil"/>
              <w:left w:val="nil"/>
              <w:bottom w:val="nil"/>
              <w:right w:val="nil"/>
            </w:tcBorders>
          </w:tcPr>
          <w:p w:rsidR="00401202" w:rsidRDefault="00401202">
            <w:pPr>
              <w:pStyle w:val="ConsPlusNormal"/>
            </w:pPr>
            <w:hyperlink w:anchor="P2419">
              <w:r>
                <w:rPr>
                  <w:color w:val="0000FF"/>
                </w:rPr>
                <w:t>231</w:t>
              </w:r>
            </w:hyperlink>
          </w:p>
        </w:tc>
      </w:tr>
      <w:tr w:rsidR="00401202">
        <w:tc>
          <w:tcPr>
            <w:tcW w:w="8107" w:type="dxa"/>
            <w:tcBorders>
              <w:top w:val="nil"/>
              <w:left w:val="nil"/>
              <w:bottom w:val="nil"/>
              <w:right w:val="nil"/>
            </w:tcBorders>
          </w:tcPr>
          <w:p w:rsidR="00401202" w:rsidRDefault="00401202">
            <w:pPr>
              <w:pStyle w:val="ConsPlusNormal"/>
            </w:pPr>
            <w:r>
              <w:t>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964" w:type="dxa"/>
            <w:tcBorders>
              <w:top w:val="nil"/>
              <w:left w:val="nil"/>
              <w:bottom w:val="nil"/>
              <w:right w:val="nil"/>
            </w:tcBorders>
          </w:tcPr>
          <w:p w:rsidR="00401202" w:rsidRDefault="00401202">
            <w:pPr>
              <w:pStyle w:val="ConsPlusNormal"/>
            </w:pPr>
            <w:hyperlink w:anchor="P12730">
              <w:r>
                <w:rPr>
                  <w:color w:val="0000FF"/>
                </w:rPr>
                <w:t>1276</w:t>
              </w:r>
            </w:hyperlink>
          </w:p>
        </w:tc>
      </w:tr>
      <w:tr w:rsidR="00401202">
        <w:tc>
          <w:tcPr>
            <w:tcW w:w="8107" w:type="dxa"/>
            <w:tcBorders>
              <w:top w:val="nil"/>
              <w:left w:val="nil"/>
              <w:bottom w:val="nil"/>
              <w:right w:val="nil"/>
            </w:tcBorders>
          </w:tcPr>
          <w:p w:rsidR="00401202" w:rsidRDefault="00401202">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401202" w:rsidRDefault="00401202">
            <w:pPr>
              <w:pStyle w:val="ConsPlusNormal"/>
            </w:pPr>
            <w:hyperlink w:anchor="P13347">
              <w:r>
                <w:rPr>
                  <w:color w:val="0000FF"/>
                </w:rPr>
                <w:t>1349</w:t>
              </w:r>
            </w:hyperlink>
          </w:p>
        </w:tc>
      </w:tr>
      <w:tr w:rsidR="00401202">
        <w:tc>
          <w:tcPr>
            <w:tcW w:w="8107" w:type="dxa"/>
            <w:tcBorders>
              <w:top w:val="nil"/>
              <w:left w:val="nil"/>
              <w:bottom w:val="nil"/>
              <w:right w:val="nil"/>
            </w:tcBorders>
          </w:tcPr>
          <w:p w:rsidR="00401202" w:rsidRDefault="00401202">
            <w:pPr>
              <w:pStyle w:val="ConsPlusNormal"/>
            </w:pPr>
            <w:r>
              <w:t>по расследованию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 xml:space="preserve">по реализации </w:t>
            </w:r>
            <w:hyperlink r:id="rId69">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401202" w:rsidRDefault="00401202">
            <w:pPr>
              <w:pStyle w:val="ConsPlusNormal"/>
            </w:pPr>
            <w:hyperlink w:anchor="P13170">
              <w:r>
                <w:rPr>
                  <w:color w:val="0000FF"/>
                </w:rPr>
                <w:t>1327</w:t>
              </w:r>
            </w:hyperlink>
          </w:p>
        </w:tc>
      </w:tr>
      <w:tr w:rsidR="00401202">
        <w:tc>
          <w:tcPr>
            <w:tcW w:w="8107" w:type="dxa"/>
            <w:tcBorders>
              <w:top w:val="nil"/>
              <w:left w:val="nil"/>
              <w:bottom w:val="nil"/>
              <w:right w:val="nil"/>
            </w:tcBorders>
          </w:tcPr>
          <w:p w:rsidR="00401202" w:rsidRDefault="00401202">
            <w:pPr>
              <w:pStyle w:val="ConsPlusNormal"/>
            </w:pPr>
            <w:r>
              <w:lastRenderedPageBreak/>
              <w:t>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3275">
              <w:r>
                <w:rPr>
                  <w:color w:val="0000FF"/>
                </w:rPr>
                <w:t>1340</w:t>
              </w:r>
            </w:hyperlink>
          </w:p>
        </w:tc>
      </w:tr>
      <w:tr w:rsidR="00401202">
        <w:tc>
          <w:tcPr>
            <w:tcW w:w="8107" w:type="dxa"/>
            <w:tcBorders>
              <w:top w:val="nil"/>
              <w:left w:val="nil"/>
              <w:bottom w:val="nil"/>
              <w:right w:val="nil"/>
            </w:tcBorders>
          </w:tcPr>
          <w:p w:rsidR="00401202" w:rsidRDefault="00401202">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401202" w:rsidRDefault="00401202">
            <w:pPr>
              <w:pStyle w:val="ConsPlusNormal"/>
            </w:pPr>
            <w:hyperlink w:anchor="P13008">
              <w:r>
                <w:rPr>
                  <w:color w:val="0000FF"/>
                </w:rPr>
                <w:t>1307</w:t>
              </w:r>
            </w:hyperlink>
          </w:p>
        </w:tc>
      </w:tr>
      <w:tr w:rsidR="00401202">
        <w:tc>
          <w:tcPr>
            <w:tcW w:w="8107" w:type="dxa"/>
            <w:tcBorders>
              <w:top w:val="nil"/>
              <w:left w:val="nil"/>
              <w:bottom w:val="nil"/>
              <w:right w:val="nil"/>
            </w:tcBorders>
          </w:tcPr>
          <w:p w:rsidR="00401202" w:rsidRDefault="00401202">
            <w:pPr>
              <w:pStyle w:val="ConsPlusNormal"/>
            </w:pPr>
            <w:r>
              <w:t>по совершенствованию системы финансирования</w:t>
            </w:r>
          </w:p>
        </w:tc>
        <w:tc>
          <w:tcPr>
            <w:tcW w:w="964" w:type="dxa"/>
            <w:tcBorders>
              <w:top w:val="nil"/>
              <w:left w:val="nil"/>
              <w:bottom w:val="nil"/>
              <w:right w:val="nil"/>
            </w:tcBorders>
          </w:tcPr>
          <w:p w:rsidR="00401202" w:rsidRDefault="00401202">
            <w:pPr>
              <w:pStyle w:val="ConsPlusNormal"/>
            </w:pPr>
            <w:hyperlink w:anchor="P3084">
              <w:r>
                <w:rPr>
                  <w:color w:val="0000FF"/>
                </w:rPr>
                <w:t>302</w:t>
              </w:r>
            </w:hyperlink>
          </w:p>
        </w:tc>
      </w:tr>
      <w:tr w:rsidR="00401202">
        <w:tc>
          <w:tcPr>
            <w:tcW w:w="8107" w:type="dxa"/>
            <w:tcBorders>
              <w:top w:val="nil"/>
              <w:left w:val="nil"/>
              <w:bottom w:val="nil"/>
              <w:right w:val="nil"/>
            </w:tcBorders>
          </w:tcPr>
          <w:p w:rsidR="00401202" w:rsidRDefault="00401202">
            <w:pPr>
              <w:pStyle w:val="ConsPlusNormal"/>
            </w:pPr>
            <w:r>
              <w:t>по созданию и управлению дендрологическими парками и ботаническими садами</w:t>
            </w:r>
          </w:p>
        </w:tc>
        <w:tc>
          <w:tcPr>
            <w:tcW w:w="964" w:type="dxa"/>
            <w:tcBorders>
              <w:top w:val="nil"/>
              <w:left w:val="nil"/>
              <w:bottom w:val="nil"/>
              <w:right w:val="nil"/>
            </w:tcBorders>
          </w:tcPr>
          <w:p w:rsidR="00401202" w:rsidRDefault="00401202">
            <w:pPr>
              <w:pStyle w:val="ConsPlusNormal"/>
            </w:pPr>
            <w:hyperlink w:anchor="P16324">
              <w:r>
                <w:rPr>
                  <w:color w:val="0000FF"/>
                </w:rPr>
                <w:t>1663</w:t>
              </w:r>
            </w:hyperlink>
          </w:p>
        </w:tc>
      </w:tr>
      <w:tr w:rsidR="00401202">
        <w:tc>
          <w:tcPr>
            <w:tcW w:w="8107" w:type="dxa"/>
            <w:tcBorders>
              <w:top w:val="nil"/>
              <w:left w:val="nil"/>
              <w:bottom w:val="nil"/>
              <w:right w:val="nil"/>
            </w:tcBorders>
          </w:tcPr>
          <w:p w:rsidR="00401202" w:rsidRDefault="00401202">
            <w:pPr>
              <w:pStyle w:val="ConsPlusNormal"/>
            </w:pPr>
            <w:r>
              <w:t>по туристической инфраструктуре</w:t>
            </w:r>
          </w:p>
        </w:tc>
        <w:tc>
          <w:tcPr>
            <w:tcW w:w="964" w:type="dxa"/>
            <w:tcBorders>
              <w:top w:val="nil"/>
              <w:left w:val="nil"/>
              <w:bottom w:val="nil"/>
              <w:right w:val="nil"/>
            </w:tcBorders>
          </w:tcPr>
          <w:p w:rsidR="00401202" w:rsidRDefault="00401202">
            <w:pPr>
              <w:pStyle w:val="ConsPlusNormal"/>
            </w:pPr>
            <w:hyperlink w:anchor="P20023">
              <w:r>
                <w:rPr>
                  <w:color w:val="0000FF"/>
                </w:rPr>
                <w:t>1992</w:t>
              </w:r>
            </w:hyperlink>
          </w:p>
        </w:tc>
      </w:tr>
      <w:tr w:rsidR="00401202">
        <w:tc>
          <w:tcPr>
            <w:tcW w:w="8107" w:type="dxa"/>
            <w:tcBorders>
              <w:top w:val="nil"/>
              <w:left w:val="nil"/>
              <w:bottom w:val="nil"/>
              <w:right w:val="nil"/>
            </w:tcBorders>
          </w:tcPr>
          <w:p w:rsidR="00401202" w:rsidRDefault="00401202">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401202" w:rsidRDefault="00401202">
            <w:pPr>
              <w:pStyle w:val="ConsPlusNormal"/>
            </w:pPr>
            <w:hyperlink w:anchor="P12280">
              <w:r>
                <w:rPr>
                  <w:color w:val="0000FF"/>
                </w:rPr>
                <w:t>1222</w:t>
              </w:r>
            </w:hyperlink>
          </w:p>
        </w:tc>
      </w:tr>
      <w:tr w:rsidR="00401202">
        <w:tc>
          <w:tcPr>
            <w:tcW w:w="8107" w:type="dxa"/>
            <w:tcBorders>
              <w:top w:val="nil"/>
              <w:left w:val="nil"/>
              <w:bottom w:val="nil"/>
              <w:right w:val="nil"/>
            </w:tcBorders>
          </w:tcPr>
          <w:p w:rsidR="00401202" w:rsidRDefault="00401202">
            <w:pPr>
              <w:pStyle w:val="ConsPlusNormal"/>
            </w:pPr>
            <w:r>
              <w:t>повышения защищенности критически важных объектов</w:t>
            </w:r>
          </w:p>
        </w:tc>
        <w:tc>
          <w:tcPr>
            <w:tcW w:w="964" w:type="dxa"/>
            <w:tcBorders>
              <w:top w:val="nil"/>
              <w:left w:val="nil"/>
              <w:bottom w:val="nil"/>
              <w:right w:val="nil"/>
            </w:tcBorders>
          </w:tcPr>
          <w:p w:rsidR="00401202" w:rsidRDefault="00401202">
            <w:pPr>
              <w:pStyle w:val="ConsPlusNormal"/>
            </w:pPr>
            <w:hyperlink w:anchor="P17598">
              <w:r>
                <w:rPr>
                  <w:color w:val="0000FF"/>
                </w:rPr>
                <w:t>1802</w:t>
              </w:r>
            </w:hyperlink>
          </w:p>
        </w:tc>
      </w:tr>
      <w:tr w:rsidR="00401202">
        <w:tc>
          <w:tcPr>
            <w:tcW w:w="8107" w:type="dxa"/>
            <w:tcBorders>
              <w:top w:val="nil"/>
              <w:left w:val="nil"/>
              <w:bottom w:val="nil"/>
              <w:right w:val="nil"/>
            </w:tcBorders>
          </w:tcPr>
          <w:p w:rsidR="00401202" w:rsidRDefault="00401202">
            <w:pPr>
              <w:pStyle w:val="ConsPlusNormal"/>
            </w:pPr>
            <w:r>
              <w:t>повышения квалификации работников и профессиональной переподготовки работников</w:t>
            </w:r>
          </w:p>
        </w:tc>
        <w:tc>
          <w:tcPr>
            <w:tcW w:w="964" w:type="dxa"/>
            <w:tcBorders>
              <w:top w:val="nil"/>
              <w:left w:val="nil"/>
              <w:bottom w:val="nil"/>
              <w:right w:val="nil"/>
            </w:tcBorders>
          </w:tcPr>
          <w:p w:rsidR="00401202" w:rsidRDefault="00401202">
            <w:pPr>
              <w:pStyle w:val="ConsPlusNormal"/>
            </w:pPr>
            <w:hyperlink w:anchor="P5351">
              <w:r>
                <w:rPr>
                  <w:color w:val="0000FF"/>
                </w:rPr>
                <w:t>517</w:t>
              </w:r>
            </w:hyperlink>
          </w:p>
        </w:tc>
      </w:tr>
      <w:tr w:rsidR="00401202">
        <w:tc>
          <w:tcPr>
            <w:tcW w:w="8107" w:type="dxa"/>
            <w:tcBorders>
              <w:top w:val="nil"/>
              <w:left w:val="nil"/>
              <w:bottom w:val="nil"/>
              <w:right w:val="nil"/>
            </w:tcBorders>
          </w:tcPr>
          <w:p w:rsidR="00401202" w:rsidRDefault="00401202">
            <w:pPr>
              <w:pStyle w:val="ConsPlusNormal"/>
            </w:pPr>
            <w:r>
              <w:t>подготовки кадров</w:t>
            </w:r>
          </w:p>
        </w:tc>
        <w:tc>
          <w:tcPr>
            <w:tcW w:w="964" w:type="dxa"/>
            <w:tcBorders>
              <w:top w:val="nil"/>
              <w:left w:val="nil"/>
              <w:bottom w:val="nil"/>
              <w:right w:val="nil"/>
            </w:tcBorders>
          </w:tcPr>
          <w:p w:rsidR="00401202" w:rsidRDefault="00401202">
            <w:pPr>
              <w:pStyle w:val="ConsPlusNormal"/>
            </w:pPr>
            <w:hyperlink w:anchor="P9614">
              <w:r>
                <w:rPr>
                  <w:color w:val="0000FF"/>
                </w:rPr>
                <w:t>956</w:t>
              </w:r>
            </w:hyperlink>
          </w:p>
        </w:tc>
      </w:tr>
      <w:tr w:rsidR="00401202">
        <w:tc>
          <w:tcPr>
            <w:tcW w:w="8107" w:type="dxa"/>
            <w:tcBorders>
              <w:top w:val="nil"/>
              <w:left w:val="nil"/>
              <w:bottom w:val="nil"/>
              <w:right w:val="nil"/>
            </w:tcBorders>
          </w:tcPr>
          <w:p w:rsidR="00401202" w:rsidRDefault="00401202">
            <w:pPr>
              <w:pStyle w:val="ConsPlusNormal"/>
            </w:pPr>
            <w:r>
              <w:t>подготовки образовательной организации к новому учебному году</w:t>
            </w:r>
          </w:p>
        </w:tc>
        <w:tc>
          <w:tcPr>
            <w:tcW w:w="964" w:type="dxa"/>
            <w:tcBorders>
              <w:top w:val="nil"/>
              <w:left w:val="nil"/>
              <w:bottom w:val="nil"/>
              <w:right w:val="nil"/>
            </w:tcBorders>
          </w:tcPr>
          <w:p w:rsidR="00401202" w:rsidRDefault="00401202">
            <w:pPr>
              <w:pStyle w:val="ConsPlusNormal"/>
            </w:pPr>
            <w:hyperlink w:anchor="P10983">
              <w:r>
                <w:rPr>
                  <w:color w:val="0000FF"/>
                </w:rPr>
                <w:t>1091</w:t>
              </w:r>
            </w:hyperlink>
          </w:p>
        </w:tc>
      </w:tr>
      <w:tr w:rsidR="00401202">
        <w:tc>
          <w:tcPr>
            <w:tcW w:w="8107" w:type="dxa"/>
            <w:tcBorders>
              <w:top w:val="nil"/>
              <w:left w:val="nil"/>
              <w:bottom w:val="nil"/>
              <w:right w:val="nil"/>
            </w:tcBorders>
          </w:tcPr>
          <w:p w:rsidR="00401202" w:rsidRDefault="00401202">
            <w:pPr>
              <w:pStyle w:val="ConsPlusNormal"/>
            </w:pPr>
            <w:r>
              <w:t>приема иностранных граждан в образовательные организации высшего образования</w:t>
            </w:r>
          </w:p>
        </w:tc>
        <w:tc>
          <w:tcPr>
            <w:tcW w:w="964" w:type="dxa"/>
            <w:tcBorders>
              <w:top w:val="nil"/>
              <w:left w:val="nil"/>
              <w:bottom w:val="nil"/>
              <w:right w:val="nil"/>
            </w:tcBorders>
          </w:tcPr>
          <w:p w:rsidR="00401202" w:rsidRDefault="00401202">
            <w:pPr>
              <w:pStyle w:val="ConsPlusNormal"/>
            </w:pPr>
            <w:hyperlink w:anchor="P10847">
              <w:r>
                <w:rPr>
                  <w:color w:val="0000FF"/>
                </w:rPr>
                <w:t>1074</w:t>
              </w:r>
            </w:hyperlink>
          </w:p>
        </w:tc>
      </w:tr>
      <w:tr w:rsidR="00401202">
        <w:tc>
          <w:tcPr>
            <w:tcW w:w="8107" w:type="dxa"/>
            <w:tcBorders>
              <w:top w:val="nil"/>
              <w:left w:val="nil"/>
              <w:bottom w:val="nil"/>
              <w:right w:val="nil"/>
            </w:tcBorders>
          </w:tcPr>
          <w:p w:rsidR="00401202" w:rsidRDefault="00401202">
            <w:pPr>
              <w:pStyle w:val="ConsPlusNormal"/>
            </w:pPr>
            <w:r>
              <w:t>проведения встреч</w:t>
            </w:r>
          </w:p>
        </w:tc>
        <w:tc>
          <w:tcPr>
            <w:tcW w:w="964" w:type="dxa"/>
            <w:tcBorders>
              <w:top w:val="nil"/>
              <w:left w:val="nil"/>
              <w:bottom w:val="nil"/>
              <w:right w:val="nil"/>
            </w:tcBorders>
          </w:tcPr>
          <w:p w:rsidR="00401202" w:rsidRDefault="00401202">
            <w:pPr>
              <w:pStyle w:val="ConsPlusNormal"/>
            </w:pPr>
            <w:hyperlink w:anchor="P13621">
              <w:r>
                <w:rPr>
                  <w:color w:val="0000FF"/>
                </w:rPr>
                <w:t>1381</w:t>
              </w:r>
            </w:hyperlink>
            <w:r>
              <w:t xml:space="preserve">, </w:t>
            </w:r>
            <w:hyperlink w:anchor="P13629">
              <w:r>
                <w:rPr>
                  <w:color w:val="0000FF"/>
                </w:rPr>
                <w:t>1382</w:t>
              </w:r>
            </w:hyperlink>
          </w:p>
        </w:tc>
      </w:tr>
      <w:tr w:rsidR="00401202">
        <w:tc>
          <w:tcPr>
            <w:tcW w:w="8107" w:type="dxa"/>
            <w:tcBorders>
              <w:top w:val="nil"/>
              <w:left w:val="nil"/>
              <w:bottom w:val="nil"/>
              <w:right w:val="nil"/>
            </w:tcBorders>
          </w:tcPr>
          <w:p w:rsidR="00401202" w:rsidRDefault="00401202">
            <w:pPr>
              <w:pStyle w:val="ConsPlusNormal"/>
            </w:pPr>
            <w:r>
              <w:t>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401202" w:rsidRDefault="00401202">
            <w:pPr>
              <w:pStyle w:val="ConsPlusNormal"/>
            </w:pPr>
            <w:hyperlink w:anchor="P17752">
              <w:r>
                <w:rPr>
                  <w:color w:val="0000FF"/>
                </w:rPr>
                <w:t>1821</w:t>
              </w:r>
            </w:hyperlink>
          </w:p>
        </w:tc>
      </w:tr>
      <w:tr w:rsidR="00401202">
        <w:tc>
          <w:tcPr>
            <w:tcW w:w="8107" w:type="dxa"/>
            <w:tcBorders>
              <w:top w:val="nil"/>
              <w:left w:val="nil"/>
              <w:bottom w:val="nil"/>
              <w:right w:val="nil"/>
            </w:tcBorders>
          </w:tcPr>
          <w:p w:rsidR="00401202" w:rsidRDefault="00401202">
            <w:pPr>
              <w:pStyle w:val="ConsPlusNormal"/>
            </w:pPr>
            <w:r>
              <w:t>проведения работ по проектированию, созданию и внедрению информационных систем, подсистем, задач</w:t>
            </w:r>
          </w:p>
        </w:tc>
        <w:tc>
          <w:tcPr>
            <w:tcW w:w="964" w:type="dxa"/>
            <w:tcBorders>
              <w:top w:val="nil"/>
              <w:left w:val="nil"/>
              <w:bottom w:val="nil"/>
              <w:right w:val="nil"/>
            </w:tcBorders>
          </w:tcPr>
          <w:p w:rsidR="00401202" w:rsidRDefault="00401202">
            <w:pPr>
              <w:pStyle w:val="ConsPlusNormal"/>
            </w:pPr>
            <w:hyperlink w:anchor="P8472">
              <w:r>
                <w:rPr>
                  <w:color w:val="0000FF"/>
                </w:rPr>
                <w:t>843</w:t>
              </w:r>
            </w:hyperlink>
          </w:p>
        </w:tc>
      </w:tr>
      <w:tr w:rsidR="00401202">
        <w:tc>
          <w:tcPr>
            <w:tcW w:w="8107" w:type="dxa"/>
            <w:tcBorders>
              <w:top w:val="nil"/>
              <w:left w:val="nil"/>
              <w:bottom w:val="nil"/>
              <w:right w:val="nil"/>
            </w:tcBorders>
          </w:tcPr>
          <w:p w:rsidR="00401202" w:rsidRDefault="00401202">
            <w:pPr>
              <w:pStyle w:val="ConsPlusNormal"/>
            </w:pPr>
            <w:r>
              <w:t>проведения учебных сборов (стажировок)</w:t>
            </w:r>
          </w:p>
        </w:tc>
        <w:tc>
          <w:tcPr>
            <w:tcW w:w="964" w:type="dxa"/>
            <w:tcBorders>
              <w:top w:val="nil"/>
              <w:left w:val="nil"/>
              <w:bottom w:val="nil"/>
              <w:right w:val="nil"/>
            </w:tcBorders>
          </w:tcPr>
          <w:p w:rsidR="00401202" w:rsidRDefault="00401202">
            <w:pPr>
              <w:pStyle w:val="ConsPlusNormal"/>
            </w:pPr>
            <w:hyperlink w:anchor="P1294">
              <w:r>
                <w:rPr>
                  <w:color w:val="0000FF"/>
                </w:rPr>
                <w:t>1200</w:t>
              </w:r>
            </w:hyperlink>
          </w:p>
        </w:tc>
      </w:tr>
      <w:tr w:rsidR="00401202">
        <w:tc>
          <w:tcPr>
            <w:tcW w:w="8107" w:type="dxa"/>
            <w:tcBorders>
              <w:top w:val="nil"/>
              <w:left w:val="nil"/>
              <w:bottom w:val="nil"/>
              <w:right w:val="nil"/>
            </w:tcBorders>
          </w:tcPr>
          <w:p w:rsidR="00401202" w:rsidRDefault="00401202">
            <w:pPr>
              <w:pStyle w:val="ConsPlusNormal"/>
            </w:pPr>
            <w:r>
              <w:t>проверок 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1172">
              <w:r>
                <w:rPr>
                  <w:color w:val="0000FF"/>
                </w:rPr>
                <w:t>105</w:t>
              </w:r>
            </w:hyperlink>
          </w:p>
        </w:tc>
      </w:tr>
      <w:tr w:rsidR="00401202">
        <w:tc>
          <w:tcPr>
            <w:tcW w:w="8107" w:type="dxa"/>
            <w:tcBorders>
              <w:top w:val="nil"/>
              <w:left w:val="nil"/>
              <w:bottom w:val="nil"/>
              <w:right w:val="nil"/>
            </w:tcBorders>
          </w:tcPr>
          <w:p w:rsidR="00401202" w:rsidRDefault="00401202">
            <w:pPr>
              <w:pStyle w:val="ConsPlusNormal"/>
            </w:pPr>
            <w:r>
              <w:t>противодействия коррупции</w:t>
            </w:r>
          </w:p>
        </w:tc>
        <w:tc>
          <w:tcPr>
            <w:tcW w:w="964" w:type="dxa"/>
            <w:tcBorders>
              <w:top w:val="nil"/>
              <w:left w:val="nil"/>
              <w:bottom w:val="nil"/>
              <w:right w:val="nil"/>
            </w:tcBorders>
          </w:tcPr>
          <w:p w:rsidR="00401202" w:rsidRDefault="00401202">
            <w:pPr>
              <w:pStyle w:val="ConsPlusNormal"/>
            </w:pPr>
            <w:hyperlink w:anchor="P5146">
              <w:r>
                <w:rPr>
                  <w:color w:val="0000FF"/>
                </w:rPr>
                <w:t>499</w:t>
              </w:r>
            </w:hyperlink>
          </w:p>
        </w:tc>
      </w:tr>
      <w:tr w:rsidR="00401202">
        <w:tc>
          <w:tcPr>
            <w:tcW w:w="8107" w:type="dxa"/>
            <w:tcBorders>
              <w:top w:val="nil"/>
              <w:left w:val="nil"/>
              <w:bottom w:val="nil"/>
              <w:right w:val="nil"/>
            </w:tcBorders>
          </w:tcPr>
          <w:p w:rsidR="00401202" w:rsidRDefault="00401202">
            <w:pPr>
              <w:pStyle w:val="ConsPlusNormal"/>
            </w:pPr>
            <w:r>
              <w:t>работы докторантуры</w:t>
            </w:r>
          </w:p>
        </w:tc>
        <w:tc>
          <w:tcPr>
            <w:tcW w:w="964" w:type="dxa"/>
            <w:tcBorders>
              <w:top w:val="nil"/>
              <w:left w:val="nil"/>
              <w:bottom w:val="nil"/>
              <w:right w:val="nil"/>
            </w:tcBorders>
          </w:tcPr>
          <w:p w:rsidR="00401202" w:rsidRDefault="00401202">
            <w:pPr>
              <w:pStyle w:val="ConsPlusNormal"/>
            </w:pPr>
            <w:hyperlink w:anchor="P7007">
              <w:r>
                <w:rPr>
                  <w:color w:val="0000FF"/>
                </w:rPr>
                <w:t>697</w:t>
              </w:r>
            </w:hyperlink>
          </w:p>
        </w:tc>
      </w:tr>
      <w:tr w:rsidR="00401202">
        <w:tc>
          <w:tcPr>
            <w:tcW w:w="8107" w:type="dxa"/>
            <w:tcBorders>
              <w:top w:val="nil"/>
              <w:left w:val="nil"/>
              <w:bottom w:val="nil"/>
              <w:right w:val="nil"/>
            </w:tcBorders>
          </w:tcPr>
          <w:p w:rsidR="00401202" w:rsidRDefault="00401202">
            <w:pPr>
              <w:pStyle w:val="ConsPlusNormal"/>
            </w:pPr>
            <w:r>
              <w:t>работы Домов ученых, Дворцов культуры</w:t>
            </w:r>
          </w:p>
        </w:tc>
        <w:tc>
          <w:tcPr>
            <w:tcW w:w="964" w:type="dxa"/>
            <w:tcBorders>
              <w:top w:val="nil"/>
              <w:left w:val="nil"/>
              <w:bottom w:val="nil"/>
              <w:right w:val="nil"/>
            </w:tcBorders>
          </w:tcPr>
          <w:p w:rsidR="00401202" w:rsidRDefault="00401202">
            <w:pPr>
              <w:pStyle w:val="ConsPlusNormal"/>
            </w:pPr>
            <w:hyperlink w:anchor="P20007">
              <w:r>
                <w:rPr>
                  <w:color w:val="0000FF"/>
                </w:rPr>
                <w:t>1990</w:t>
              </w:r>
            </w:hyperlink>
          </w:p>
        </w:tc>
      </w:tr>
      <w:tr w:rsidR="00401202">
        <w:tc>
          <w:tcPr>
            <w:tcW w:w="8107" w:type="dxa"/>
            <w:tcBorders>
              <w:top w:val="nil"/>
              <w:left w:val="nil"/>
              <w:bottom w:val="nil"/>
              <w:right w:val="nil"/>
            </w:tcBorders>
          </w:tcPr>
          <w:p w:rsidR="00401202" w:rsidRDefault="00401202">
            <w:pPr>
              <w:pStyle w:val="ConsPlusNormal"/>
            </w:pPr>
            <w:r>
              <w:t>работы кураторов академических групп</w:t>
            </w:r>
          </w:p>
        </w:tc>
        <w:tc>
          <w:tcPr>
            <w:tcW w:w="964" w:type="dxa"/>
            <w:tcBorders>
              <w:top w:val="nil"/>
              <w:left w:val="nil"/>
              <w:bottom w:val="nil"/>
              <w:right w:val="nil"/>
            </w:tcBorders>
          </w:tcPr>
          <w:p w:rsidR="00401202" w:rsidRDefault="00401202">
            <w:pPr>
              <w:pStyle w:val="ConsPlusNormal"/>
            </w:pPr>
            <w:hyperlink w:anchor="P11642">
              <w:r>
                <w:rPr>
                  <w:color w:val="0000FF"/>
                </w:rPr>
                <w:t>1154</w:t>
              </w:r>
            </w:hyperlink>
          </w:p>
        </w:tc>
      </w:tr>
      <w:tr w:rsidR="00401202">
        <w:tc>
          <w:tcPr>
            <w:tcW w:w="8107" w:type="dxa"/>
            <w:tcBorders>
              <w:top w:val="nil"/>
              <w:left w:val="nil"/>
              <w:bottom w:val="nil"/>
              <w:right w:val="nil"/>
            </w:tcBorders>
          </w:tcPr>
          <w:p w:rsidR="00401202" w:rsidRDefault="00401202">
            <w:pPr>
              <w:pStyle w:val="ConsPlusNormal"/>
            </w:pPr>
            <w:r>
              <w:t>работы лагеря на каждую смену</w:t>
            </w:r>
          </w:p>
        </w:tc>
        <w:tc>
          <w:tcPr>
            <w:tcW w:w="964" w:type="dxa"/>
            <w:tcBorders>
              <w:top w:val="nil"/>
              <w:left w:val="nil"/>
              <w:bottom w:val="nil"/>
              <w:right w:val="nil"/>
            </w:tcBorders>
          </w:tcPr>
          <w:p w:rsidR="00401202" w:rsidRDefault="00401202">
            <w:pPr>
              <w:pStyle w:val="ConsPlusNormal"/>
            </w:pPr>
            <w:hyperlink w:anchor="P19907">
              <w:r>
                <w:rPr>
                  <w:color w:val="0000FF"/>
                </w:rPr>
                <w:t>1982</w:t>
              </w:r>
            </w:hyperlink>
          </w:p>
        </w:tc>
      </w:tr>
      <w:tr w:rsidR="00401202">
        <w:tc>
          <w:tcPr>
            <w:tcW w:w="8107" w:type="dxa"/>
            <w:tcBorders>
              <w:top w:val="nil"/>
              <w:left w:val="nil"/>
              <w:bottom w:val="nil"/>
              <w:right w:val="nil"/>
            </w:tcBorders>
          </w:tcPr>
          <w:p w:rsidR="00401202" w:rsidRDefault="00401202">
            <w:pPr>
              <w:pStyle w:val="ConsPlusNormal"/>
            </w:pPr>
            <w:r>
              <w:t>работы по животноводству</w:t>
            </w:r>
          </w:p>
        </w:tc>
        <w:tc>
          <w:tcPr>
            <w:tcW w:w="964" w:type="dxa"/>
            <w:tcBorders>
              <w:top w:val="nil"/>
              <w:left w:val="nil"/>
              <w:bottom w:val="nil"/>
              <w:right w:val="nil"/>
            </w:tcBorders>
          </w:tcPr>
          <w:p w:rsidR="00401202" w:rsidRDefault="00401202">
            <w:pPr>
              <w:pStyle w:val="ConsPlusNormal"/>
            </w:pPr>
            <w:hyperlink w:anchor="P15922">
              <w:r>
                <w:rPr>
                  <w:color w:val="0000FF"/>
                </w:rPr>
                <w:t>1623</w:t>
              </w:r>
            </w:hyperlink>
          </w:p>
        </w:tc>
      </w:tr>
      <w:tr w:rsidR="00401202">
        <w:tc>
          <w:tcPr>
            <w:tcW w:w="8107" w:type="dxa"/>
            <w:tcBorders>
              <w:top w:val="nil"/>
              <w:left w:val="nil"/>
              <w:bottom w:val="nil"/>
              <w:right w:val="nil"/>
            </w:tcBorders>
          </w:tcPr>
          <w:p w:rsidR="00401202" w:rsidRDefault="00401202">
            <w:pPr>
              <w:pStyle w:val="ConsPlusNormal"/>
            </w:pPr>
            <w:r>
              <w:t>работы по организации воспитательно-образовательного процесса</w:t>
            </w:r>
          </w:p>
        </w:tc>
        <w:tc>
          <w:tcPr>
            <w:tcW w:w="964" w:type="dxa"/>
            <w:tcBorders>
              <w:top w:val="nil"/>
              <w:left w:val="nil"/>
              <w:bottom w:val="nil"/>
              <w:right w:val="nil"/>
            </w:tcBorders>
          </w:tcPr>
          <w:p w:rsidR="00401202" w:rsidRDefault="00401202">
            <w:pPr>
              <w:pStyle w:val="ConsPlusNormal"/>
            </w:pPr>
            <w:hyperlink w:anchor="P19843">
              <w:r>
                <w:rPr>
                  <w:color w:val="0000FF"/>
                </w:rPr>
                <w:t>1974</w:t>
              </w:r>
            </w:hyperlink>
          </w:p>
        </w:tc>
      </w:tr>
      <w:tr w:rsidR="00401202">
        <w:tc>
          <w:tcPr>
            <w:tcW w:w="8107" w:type="dxa"/>
            <w:tcBorders>
              <w:top w:val="nil"/>
              <w:left w:val="nil"/>
              <w:bottom w:val="nil"/>
              <w:right w:val="nil"/>
            </w:tcBorders>
          </w:tcPr>
          <w:p w:rsidR="00401202" w:rsidRDefault="00401202">
            <w:pPr>
              <w:pStyle w:val="ConsPlusNormal"/>
            </w:pPr>
            <w:r>
              <w:t>работы приемной комиссии</w:t>
            </w:r>
          </w:p>
        </w:tc>
        <w:tc>
          <w:tcPr>
            <w:tcW w:w="964" w:type="dxa"/>
            <w:tcBorders>
              <w:top w:val="nil"/>
              <w:left w:val="nil"/>
              <w:bottom w:val="nil"/>
              <w:right w:val="nil"/>
            </w:tcBorders>
          </w:tcPr>
          <w:p w:rsidR="00401202" w:rsidRDefault="00401202">
            <w:pPr>
              <w:pStyle w:val="ConsPlusNormal"/>
            </w:pPr>
            <w:hyperlink w:anchor="P11269">
              <w:r>
                <w:rPr>
                  <w:color w:val="0000FF"/>
                </w:rPr>
                <w:t>1111</w:t>
              </w:r>
            </w:hyperlink>
          </w:p>
        </w:tc>
      </w:tr>
      <w:tr w:rsidR="00401202">
        <w:tc>
          <w:tcPr>
            <w:tcW w:w="8107" w:type="dxa"/>
            <w:tcBorders>
              <w:top w:val="nil"/>
              <w:left w:val="nil"/>
              <w:bottom w:val="nil"/>
              <w:right w:val="nil"/>
            </w:tcBorders>
          </w:tcPr>
          <w:p w:rsidR="00401202" w:rsidRDefault="00401202">
            <w:pPr>
              <w:pStyle w:val="ConsPlusNormal"/>
            </w:pPr>
            <w:r>
              <w:t>работы студенческих научных кружков</w:t>
            </w:r>
          </w:p>
        </w:tc>
        <w:tc>
          <w:tcPr>
            <w:tcW w:w="964" w:type="dxa"/>
            <w:tcBorders>
              <w:top w:val="nil"/>
              <w:left w:val="nil"/>
              <w:bottom w:val="nil"/>
              <w:right w:val="nil"/>
            </w:tcBorders>
          </w:tcPr>
          <w:p w:rsidR="00401202" w:rsidRDefault="00401202">
            <w:pPr>
              <w:pStyle w:val="ConsPlusNormal"/>
            </w:pPr>
            <w:hyperlink w:anchor="P11650">
              <w:r>
                <w:rPr>
                  <w:color w:val="0000FF"/>
                </w:rPr>
                <w:t>1155</w:t>
              </w:r>
            </w:hyperlink>
          </w:p>
        </w:tc>
      </w:tr>
      <w:tr w:rsidR="00401202">
        <w:tc>
          <w:tcPr>
            <w:tcW w:w="8107" w:type="dxa"/>
            <w:tcBorders>
              <w:top w:val="nil"/>
              <w:left w:val="nil"/>
              <w:bottom w:val="nil"/>
              <w:right w:val="nil"/>
            </w:tcBorders>
          </w:tcPr>
          <w:p w:rsidR="00401202" w:rsidRDefault="00401202">
            <w:pPr>
              <w:pStyle w:val="ConsPlusNormal"/>
            </w:pPr>
            <w:r>
              <w:t>работы ученых советов, технических советов, научно-технических советов (НТС)</w:t>
            </w:r>
          </w:p>
        </w:tc>
        <w:tc>
          <w:tcPr>
            <w:tcW w:w="964" w:type="dxa"/>
            <w:tcBorders>
              <w:top w:val="nil"/>
              <w:left w:val="nil"/>
              <w:bottom w:val="nil"/>
              <w:right w:val="nil"/>
            </w:tcBorders>
          </w:tcPr>
          <w:p w:rsidR="00401202" w:rsidRDefault="00401202">
            <w:pPr>
              <w:pStyle w:val="ConsPlusNormal"/>
            </w:pPr>
            <w:hyperlink w:anchor="P6645">
              <w:r>
                <w:rPr>
                  <w:color w:val="0000FF"/>
                </w:rPr>
                <w:t>660</w:t>
              </w:r>
            </w:hyperlink>
          </w:p>
        </w:tc>
      </w:tr>
      <w:tr w:rsidR="00401202">
        <w:tc>
          <w:tcPr>
            <w:tcW w:w="8107" w:type="dxa"/>
            <w:tcBorders>
              <w:top w:val="nil"/>
              <w:left w:val="nil"/>
              <w:bottom w:val="nil"/>
              <w:right w:val="nil"/>
            </w:tcBorders>
          </w:tcPr>
          <w:p w:rsidR="00401202" w:rsidRDefault="00401202">
            <w:pPr>
              <w:pStyle w:val="ConsPlusNormal"/>
            </w:pPr>
            <w:r>
              <w:lastRenderedPageBreak/>
              <w:t>работы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401202" w:rsidRDefault="00401202">
            <w:pPr>
              <w:pStyle w:val="ConsPlusNormal"/>
            </w:pPr>
            <w:hyperlink w:anchor="P7534">
              <w:r>
                <w:rPr>
                  <w:color w:val="0000FF"/>
                </w:rPr>
                <w:t>744</w:t>
              </w:r>
            </w:hyperlink>
          </w:p>
        </w:tc>
      </w:tr>
      <w:tr w:rsidR="00401202">
        <w:tc>
          <w:tcPr>
            <w:tcW w:w="8107" w:type="dxa"/>
            <w:tcBorders>
              <w:top w:val="nil"/>
              <w:left w:val="nil"/>
              <w:bottom w:val="nil"/>
              <w:right w:val="nil"/>
            </w:tcBorders>
          </w:tcPr>
          <w:p w:rsidR="00401202" w:rsidRDefault="00401202">
            <w:pPr>
              <w:pStyle w:val="ConsPlusNormal"/>
            </w:pPr>
            <w:r>
              <w:t>рабочий счетов бухгалтерского учета</w:t>
            </w:r>
          </w:p>
        </w:tc>
        <w:tc>
          <w:tcPr>
            <w:tcW w:w="964" w:type="dxa"/>
            <w:tcBorders>
              <w:top w:val="nil"/>
              <w:left w:val="nil"/>
              <w:bottom w:val="nil"/>
              <w:right w:val="nil"/>
            </w:tcBorders>
          </w:tcPr>
          <w:p w:rsidR="00401202" w:rsidRDefault="00401202">
            <w:pPr>
              <w:pStyle w:val="ConsPlusNormal"/>
            </w:pPr>
            <w:hyperlink w:anchor="P3231">
              <w:r>
                <w:rPr>
                  <w:color w:val="0000FF"/>
                </w:rPr>
                <w:t>320</w:t>
              </w:r>
            </w:hyperlink>
          </w:p>
        </w:tc>
      </w:tr>
      <w:tr w:rsidR="00401202">
        <w:tc>
          <w:tcPr>
            <w:tcW w:w="8107" w:type="dxa"/>
            <w:tcBorders>
              <w:top w:val="nil"/>
              <w:left w:val="nil"/>
              <w:bottom w:val="nil"/>
              <w:right w:val="nil"/>
            </w:tcBorders>
          </w:tcPr>
          <w:p w:rsidR="00401202" w:rsidRDefault="00401202">
            <w:pPr>
              <w:pStyle w:val="ConsPlusNormal"/>
            </w:pPr>
            <w:r>
              <w:t>развития государственных образовательных и научных организаций</w:t>
            </w:r>
          </w:p>
        </w:tc>
        <w:tc>
          <w:tcPr>
            <w:tcW w:w="964" w:type="dxa"/>
            <w:tcBorders>
              <w:top w:val="nil"/>
              <w:left w:val="nil"/>
              <w:bottom w:val="nil"/>
              <w:right w:val="nil"/>
            </w:tcBorders>
          </w:tcPr>
          <w:p w:rsidR="00401202" w:rsidRDefault="00401202">
            <w:pPr>
              <w:pStyle w:val="ConsPlusNormal"/>
            </w:pPr>
            <w:hyperlink w:anchor="P2114">
              <w:r>
                <w:rPr>
                  <w:color w:val="0000FF"/>
                </w:rPr>
                <w:t>198</w:t>
              </w:r>
            </w:hyperlink>
          </w:p>
        </w:tc>
      </w:tr>
      <w:tr w:rsidR="00401202">
        <w:tc>
          <w:tcPr>
            <w:tcW w:w="8107" w:type="dxa"/>
            <w:tcBorders>
              <w:top w:val="nil"/>
              <w:left w:val="nil"/>
              <w:bottom w:val="nil"/>
              <w:right w:val="nil"/>
            </w:tcBorders>
          </w:tcPr>
          <w:p w:rsidR="00401202" w:rsidRDefault="00401202">
            <w:pPr>
              <w:pStyle w:val="ConsPlusNormal"/>
            </w:pPr>
            <w:r>
              <w:t>развития технологических полигонов, технопарков, реализации на территориях пилотных проектов, направленных на отработку инновационных технологий</w:t>
            </w:r>
          </w:p>
        </w:tc>
        <w:tc>
          <w:tcPr>
            <w:tcW w:w="964" w:type="dxa"/>
            <w:tcBorders>
              <w:top w:val="nil"/>
              <w:left w:val="nil"/>
              <w:bottom w:val="nil"/>
              <w:right w:val="nil"/>
            </w:tcBorders>
          </w:tcPr>
          <w:p w:rsidR="00401202" w:rsidRDefault="00401202">
            <w:pPr>
              <w:pStyle w:val="ConsPlusNormal"/>
            </w:pPr>
            <w:hyperlink w:anchor="P5927">
              <w:r>
                <w:rPr>
                  <w:color w:val="0000FF"/>
                </w:rPr>
                <w:t>580</w:t>
              </w:r>
            </w:hyperlink>
          </w:p>
        </w:tc>
      </w:tr>
      <w:tr w:rsidR="00401202">
        <w:tc>
          <w:tcPr>
            <w:tcW w:w="8107" w:type="dxa"/>
            <w:tcBorders>
              <w:top w:val="nil"/>
              <w:left w:val="nil"/>
              <w:bottom w:val="nil"/>
              <w:right w:val="nil"/>
            </w:tcBorders>
          </w:tcPr>
          <w:p w:rsidR="00401202" w:rsidRDefault="00401202">
            <w:pPr>
              <w:pStyle w:val="ConsPlusNormal"/>
            </w:pPr>
            <w:r>
              <w:t>размещения организации и распределения помещений</w:t>
            </w:r>
          </w:p>
        </w:tc>
        <w:tc>
          <w:tcPr>
            <w:tcW w:w="964" w:type="dxa"/>
            <w:tcBorders>
              <w:top w:val="nil"/>
              <w:left w:val="nil"/>
              <w:bottom w:val="nil"/>
              <w:right w:val="nil"/>
            </w:tcBorders>
          </w:tcPr>
          <w:p w:rsidR="00401202" w:rsidRDefault="00401202">
            <w:pPr>
              <w:pStyle w:val="ConsPlusNormal"/>
            </w:pPr>
            <w:hyperlink w:anchor="P16846">
              <w:r>
                <w:rPr>
                  <w:color w:val="0000FF"/>
                </w:rPr>
                <w:t>1717</w:t>
              </w:r>
            </w:hyperlink>
          </w:p>
        </w:tc>
      </w:tr>
      <w:tr w:rsidR="00401202">
        <w:tc>
          <w:tcPr>
            <w:tcW w:w="8107" w:type="dxa"/>
            <w:tcBorders>
              <w:top w:val="nil"/>
              <w:left w:val="nil"/>
              <w:bottom w:val="nil"/>
              <w:right w:val="nil"/>
            </w:tcBorders>
          </w:tcPr>
          <w:p w:rsidR="00401202" w:rsidRDefault="00401202">
            <w:pPr>
              <w:pStyle w:val="ConsPlusNormal"/>
            </w:pPr>
            <w:r>
              <w:t>размещения экспонатов</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pPr>
            <w:r>
              <w:t>распределения (размещения) компьютерного, телекоммуникационного, информационного оборудования и офисной техники</w:t>
            </w:r>
          </w:p>
        </w:tc>
        <w:tc>
          <w:tcPr>
            <w:tcW w:w="964" w:type="dxa"/>
            <w:tcBorders>
              <w:top w:val="nil"/>
              <w:left w:val="nil"/>
              <w:bottom w:val="nil"/>
              <w:right w:val="nil"/>
            </w:tcBorders>
          </w:tcPr>
          <w:p w:rsidR="00401202" w:rsidRDefault="00401202">
            <w:pPr>
              <w:pStyle w:val="ConsPlusNormal"/>
            </w:pPr>
            <w:hyperlink w:anchor="P17379">
              <w:r>
                <w:rPr>
                  <w:color w:val="0000FF"/>
                </w:rPr>
                <w:t>1775</w:t>
              </w:r>
            </w:hyperlink>
          </w:p>
        </w:tc>
      </w:tr>
      <w:tr w:rsidR="00401202">
        <w:tc>
          <w:tcPr>
            <w:tcW w:w="8107" w:type="dxa"/>
            <w:tcBorders>
              <w:top w:val="nil"/>
              <w:left w:val="nil"/>
              <w:bottom w:val="nil"/>
              <w:right w:val="nil"/>
            </w:tcBorders>
          </w:tcPr>
          <w:p w:rsidR="00401202" w:rsidRDefault="00401202">
            <w:pPr>
              <w:pStyle w:val="ConsPlusNormal"/>
            </w:pPr>
            <w:r>
              <w:t>санитарных дней архива</w:t>
            </w:r>
          </w:p>
        </w:tc>
        <w:tc>
          <w:tcPr>
            <w:tcW w:w="964" w:type="dxa"/>
            <w:tcBorders>
              <w:top w:val="nil"/>
              <w:left w:val="nil"/>
              <w:bottom w:val="nil"/>
              <w:right w:val="nil"/>
            </w:tcBorders>
          </w:tcPr>
          <w:p w:rsidR="00401202" w:rsidRDefault="00401202">
            <w:pPr>
              <w:pStyle w:val="ConsPlusNormal"/>
            </w:pPr>
            <w:hyperlink w:anchor="P1880">
              <w:r>
                <w:rPr>
                  <w:color w:val="0000FF"/>
                </w:rPr>
                <w:t>171</w:t>
              </w:r>
            </w:hyperlink>
          </w:p>
        </w:tc>
      </w:tr>
      <w:tr w:rsidR="00401202">
        <w:tc>
          <w:tcPr>
            <w:tcW w:w="8107" w:type="dxa"/>
            <w:tcBorders>
              <w:top w:val="nil"/>
              <w:left w:val="nil"/>
              <w:bottom w:val="nil"/>
              <w:right w:val="nil"/>
            </w:tcBorders>
          </w:tcPr>
          <w:p w:rsidR="00401202" w:rsidRDefault="00401202">
            <w:pPr>
              <w:pStyle w:val="ConsPlusNormal"/>
            </w:pPr>
            <w:r>
              <w:t>создания, подготовки и поддержания в состоянии постоянной готовности нештатных формирований гражданской обороны</w:t>
            </w:r>
          </w:p>
        </w:tc>
        <w:tc>
          <w:tcPr>
            <w:tcW w:w="964" w:type="dxa"/>
            <w:tcBorders>
              <w:top w:val="nil"/>
              <w:left w:val="nil"/>
              <w:bottom w:val="nil"/>
              <w:right w:val="nil"/>
            </w:tcBorders>
          </w:tcPr>
          <w:p w:rsidR="00401202" w:rsidRDefault="00401202">
            <w:pPr>
              <w:pStyle w:val="ConsPlusNormal"/>
            </w:pPr>
            <w:hyperlink w:anchor="P17760">
              <w:r>
                <w:rPr>
                  <w:color w:val="0000FF"/>
                </w:rPr>
                <w:t>1822</w:t>
              </w:r>
            </w:hyperlink>
          </w:p>
        </w:tc>
      </w:tr>
      <w:tr w:rsidR="00401202">
        <w:tc>
          <w:tcPr>
            <w:tcW w:w="8107" w:type="dxa"/>
            <w:tcBorders>
              <w:top w:val="nil"/>
              <w:left w:val="nil"/>
              <w:bottom w:val="nil"/>
              <w:right w:val="nil"/>
            </w:tcBorders>
          </w:tcPr>
          <w:p w:rsidR="00401202" w:rsidRDefault="00401202">
            <w:pPr>
              <w:pStyle w:val="ConsPlusNormal"/>
            </w:pPr>
            <w:r>
              <w:t>социально-психологической службы</w:t>
            </w:r>
          </w:p>
        </w:tc>
        <w:tc>
          <w:tcPr>
            <w:tcW w:w="964" w:type="dxa"/>
            <w:tcBorders>
              <w:top w:val="nil"/>
              <w:left w:val="nil"/>
              <w:bottom w:val="nil"/>
              <w:right w:val="nil"/>
            </w:tcBorders>
          </w:tcPr>
          <w:p w:rsidR="00401202" w:rsidRDefault="00401202">
            <w:pPr>
              <w:pStyle w:val="ConsPlusNormal"/>
            </w:pPr>
            <w:hyperlink w:anchor="P13331">
              <w:r>
                <w:rPr>
                  <w:color w:val="0000FF"/>
                </w:rPr>
                <w:t>1347</w:t>
              </w:r>
            </w:hyperlink>
          </w:p>
        </w:tc>
      </w:tr>
      <w:tr w:rsidR="00401202">
        <w:tc>
          <w:tcPr>
            <w:tcW w:w="8107" w:type="dxa"/>
            <w:tcBorders>
              <w:top w:val="nil"/>
              <w:left w:val="nil"/>
              <w:bottom w:val="nil"/>
              <w:right w:val="nil"/>
            </w:tcBorders>
          </w:tcPr>
          <w:p w:rsidR="00401202" w:rsidRDefault="00401202">
            <w:pPr>
              <w:pStyle w:val="ConsPlusNormal"/>
            </w:pPr>
            <w:r>
              <w:t>текущие ремонта судов</w:t>
            </w:r>
          </w:p>
        </w:tc>
        <w:tc>
          <w:tcPr>
            <w:tcW w:w="964" w:type="dxa"/>
            <w:tcBorders>
              <w:top w:val="nil"/>
              <w:left w:val="nil"/>
              <w:bottom w:val="nil"/>
              <w:right w:val="nil"/>
            </w:tcBorders>
          </w:tcPr>
          <w:p w:rsidR="00401202" w:rsidRDefault="00401202">
            <w:pPr>
              <w:pStyle w:val="ConsPlusNormal"/>
            </w:pPr>
            <w:hyperlink w:anchor="P17197">
              <w:r>
                <w:rPr>
                  <w:color w:val="0000FF"/>
                </w:rPr>
                <w:t>1755</w:t>
              </w:r>
            </w:hyperlink>
          </w:p>
        </w:tc>
      </w:tr>
      <w:tr w:rsidR="00401202">
        <w:tc>
          <w:tcPr>
            <w:tcW w:w="8107" w:type="dxa"/>
            <w:tcBorders>
              <w:top w:val="nil"/>
              <w:left w:val="nil"/>
              <w:bottom w:val="nil"/>
              <w:right w:val="nil"/>
            </w:tcBorders>
          </w:tcPr>
          <w:p w:rsidR="00401202" w:rsidRDefault="00401202">
            <w:pPr>
              <w:pStyle w:val="ConsPlusNormal"/>
            </w:pPr>
            <w:r>
              <w:t>тематико-типологические комплектования библиотечных фондов</w:t>
            </w:r>
          </w:p>
        </w:tc>
        <w:tc>
          <w:tcPr>
            <w:tcW w:w="964" w:type="dxa"/>
            <w:tcBorders>
              <w:top w:val="nil"/>
              <w:left w:val="nil"/>
              <w:bottom w:val="nil"/>
              <w:right w:val="nil"/>
            </w:tcBorders>
          </w:tcPr>
          <w:p w:rsidR="00401202" w:rsidRDefault="00401202">
            <w:pPr>
              <w:pStyle w:val="ConsPlusNormal"/>
            </w:pPr>
            <w:hyperlink w:anchor="P14203">
              <w:r>
                <w:rPr>
                  <w:color w:val="0000FF"/>
                </w:rPr>
                <w:t>1445</w:t>
              </w:r>
            </w:hyperlink>
          </w:p>
        </w:tc>
      </w:tr>
      <w:tr w:rsidR="00401202">
        <w:tc>
          <w:tcPr>
            <w:tcW w:w="8107" w:type="dxa"/>
            <w:tcBorders>
              <w:top w:val="nil"/>
              <w:left w:val="nil"/>
              <w:bottom w:val="nil"/>
              <w:right w:val="nil"/>
            </w:tcBorders>
          </w:tcPr>
          <w:p w:rsidR="00401202" w:rsidRDefault="00401202">
            <w:pPr>
              <w:pStyle w:val="ConsPlusNormal"/>
            </w:pPr>
            <w:r>
              <w:t>тематико-экспозиционные по подготовке и проведении выставок, ярмарок, презентаций</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pPr>
            <w:r>
              <w:t>тематико-экспозиционные по экспозиционно-выставочной деятельности музея</w:t>
            </w:r>
          </w:p>
        </w:tc>
        <w:tc>
          <w:tcPr>
            <w:tcW w:w="964" w:type="dxa"/>
            <w:tcBorders>
              <w:top w:val="nil"/>
              <w:left w:val="nil"/>
              <w:bottom w:val="nil"/>
              <w:right w:val="nil"/>
            </w:tcBorders>
          </w:tcPr>
          <w:p w:rsidR="00401202" w:rsidRDefault="00401202">
            <w:pPr>
              <w:pStyle w:val="ConsPlusNormal"/>
            </w:pPr>
            <w:hyperlink w:anchor="P14574">
              <w:r>
                <w:rPr>
                  <w:color w:val="0000FF"/>
                </w:rPr>
                <w:t>1491</w:t>
              </w:r>
            </w:hyperlink>
          </w:p>
        </w:tc>
      </w:tr>
      <w:tr w:rsidR="00401202">
        <w:tc>
          <w:tcPr>
            <w:tcW w:w="8107" w:type="dxa"/>
            <w:tcBorders>
              <w:top w:val="nil"/>
              <w:left w:val="nil"/>
              <w:bottom w:val="nil"/>
              <w:right w:val="nil"/>
            </w:tcBorders>
          </w:tcPr>
          <w:p w:rsidR="00401202" w:rsidRDefault="00401202">
            <w:pPr>
              <w:pStyle w:val="ConsPlusNormal"/>
            </w:pPr>
            <w:r>
              <w:t>тематические</w:t>
            </w:r>
          </w:p>
        </w:tc>
        <w:tc>
          <w:tcPr>
            <w:tcW w:w="964" w:type="dxa"/>
            <w:tcBorders>
              <w:top w:val="nil"/>
              <w:left w:val="nil"/>
              <w:bottom w:val="nil"/>
              <w:right w:val="nil"/>
            </w:tcBorders>
          </w:tcPr>
          <w:p w:rsidR="00401202" w:rsidRDefault="00401202">
            <w:pPr>
              <w:pStyle w:val="ConsPlusNormal"/>
            </w:pPr>
            <w:hyperlink w:anchor="P2163">
              <w:r>
                <w:rPr>
                  <w:color w:val="0000FF"/>
                </w:rPr>
                <w:t>204</w:t>
              </w:r>
            </w:hyperlink>
          </w:p>
        </w:tc>
      </w:tr>
      <w:tr w:rsidR="00401202">
        <w:tc>
          <w:tcPr>
            <w:tcW w:w="8107" w:type="dxa"/>
            <w:tcBorders>
              <w:top w:val="nil"/>
              <w:left w:val="nil"/>
              <w:bottom w:val="nil"/>
              <w:right w:val="nil"/>
            </w:tcBorders>
          </w:tcPr>
          <w:p w:rsidR="00401202" w:rsidRDefault="00401202">
            <w:pPr>
              <w:pStyle w:val="ConsPlusNormal"/>
            </w:pPr>
            <w:r>
              <w:t>технические учета объектов недвижимого имущества</w:t>
            </w:r>
          </w:p>
        </w:tc>
        <w:tc>
          <w:tcPr>
            <w:tcW w:w="964" w:type="dxa"/>
            <w:tcBorders>
              <w:top w:val="nil"/>
              <w:left w:val="nil"/>
              <w:bottom w:val="nil"/>
              <w:right w:val="nil"/>
            </w:tcBorders>
          </w:tcPr>
          <w:p w:rsidR="00401202" w:rsidRDefault="00401202">
            <w:pPr>
              <w:pStyle w:val="ConsPlusNormal"/>
            </w:pPr>
            <w:hyperlink w:anchor="P16830">
              <w:r>
                <w:rPr>
                  <w:color w:val="0000FF"/>
                </w:rPr>
                <w:t>1715</w:t>
              </w:r>
            </w:hyperlink>
          </w:p>
        </w:tc>
      </w:tr>
      <w:tr w:rsidR="00401202">
        <w:tc>
          <w:tcPr>
            <w:tcW w:w="8107" w:type="dxa"/>
            <w:tcBorders>
              <w:top w:val="nil"/>
              <w:left w:val="nil"/>
              <w:bottom w:val="nil"/>
              <w:right w:val="nil"/>
            </w:tcBorders>
          </w:tcPr>
          <w:p w:rsidR="00401202" w:rsidRDefault="00401202">
            <w:pPr>
              <w:pStyle w:val="ConsPlusNormal"/>
            </w:pPr>
            <w:r>
              <w:t>участия Министра науки и высшего образования Российской Федерации в публичных мероприятиях</w:t>
            </w:r>
          </w:p>
        </w:tc>
        <w:tc>
          <w:tcPr>
            <w:tcW w:w="964" w:type="dxa"/>
            <w:tcBorders>
              <w:top w:val="nil"/>
              <w:left w:val="nil"/>
              <w:bottom w:val="nil"/>
              <w:right w:val="nil"/>
            </w:tcBorders>
          </w:tcPr>
          <w:p w:rsidR="00401202" w:rsidRDefault="00401202">
            <w:pPr>
              <w:pStyle w:val="ConsPlusNormal"/>
            </w:pPr>
            <w:hyperlink w:anchor="P2179">
              <w:r>
                <w:rPr>
                  <w:color w:val="0000FF"/>
                </w:rPr>
                <w:t>206</w:t>
              </w:r>
            </w:hyperlink>
          </w:p>
        </w:tc>
      </w:tr>
      <w:tr w:rsidR="00401202">
        <w:tc>
          <w:tcPr>
            <w:tcW w:w="8107" w:type="dxa"/>
            <w:tcBorders>
              <w:top w:val="nil"/>
              <w:left w:val="nil"/>
              <w:bottom w:val="nil"/>
              <w:right w:val="nil"/>
            </w:tcBorders>
          </w:tcPr>
          <w:p w:rsidR="00401202" w:rsidRDefault="00401202">
            <w:pPr>
              <w:pStyle w:val="ConsPlusNormal"/>
            </w:pPr>
            <w:r>
              <w:t>участков и посадки растений на экспозициях ботанических садов (дендрариев), оранжерей</w:t>
            </w:r>
          </w:p>
        </w:tc>
        <w:tc>
          <w:tcPr>
            <w:tcW w:w="964" w:type="dxa"/>
            <w:tcBorders>
              <w:top w:val="nil"/>
              <w:left w:val="nil"/>
              <w:bottom w:val="nil"/>
              <w:right w:val="nil"/>
            </w:tcBorders>
          </w:tcPr>
          <w:p w:rsidR="00401202" w:rsidRDefault="00401202">
            <w:pPr>
              <w:pStyle w:val="ConsPlusNormal"/>
            </w:pPr>
            <w:hyperlink w:anchor="P16356">
              <w:r>
                <w:rPr>
                  <w:color w:val="0000FF"/>
                </w:rPr>
                <w:t>1667</w:t>
              </w:r>
            </w:hyperlink>
          </w:p>
        </w:tc>
      </w:tr>
      <w:tr w:rsidR="00401202">
        <w:tc>
          <w:tcPr>
            <w:tcW w:w="8107" w:type="dxa"/>
            <w:tcBorders>
              <w:top w:val="nil"/>
              <w:left w:val="nil"/>
              <w:bottom w:val="nil"/>
              <w:right w:val="nil"/>
            </w:tcBorders>
          </w:tcPr>
          <w:p w:rsidR="00401202" w:rsidRDefault="00401202">
            <w:pPr>
              <w:pStyle w:val="ConsPlusNormal"/>
            </w:pPr>
            <w:r>
              <w:t>учебные</w:t>
            </w:r>
          </w:p>
        </w:tc>
        <w:tc>
          <w:tcPr>
            <w:tcW w:w="964" w:type="dxa"/>
            <w:tcBorders>
              <w:top w:val="nil"/>
              <w:left w:val="nil"/>
              <w:bottom w:val="nil"/>
              <w:right w:val="nil"/>
            </w:tcBorders>
          </w:tcPr>
          <w:p w:rsidR="00401202" w:rsidRDefault="00401202">
            <w:pPr>
              <w:pStyle w:val="ConsPlusNormal"/>
            </w:pPr>
            <w:hyperlink w:anchor="P5319">
              <w:r>
                <w:rPr>
                  <w:color w:val="0000FF"/>
                </w:rPr>
                <w:t>513</w:t>
              </w:r>
            </w:hyperlink>
            <w:r>
              <w:t xml:space="preserve">, </w:t>
            </w:r>
            <w:hyperlink w:anchor="P10223">
              <w:r>
                <w:rPr>
                  <w:color w:val="0000FF"/>
                </w:rPr>
                <w:t>1027</w:t>
              </w:r>
            </w:hyperlink>
            <w:r>
              <w:t xml:space="preserve">, </w:t>
            </w:r>
            <w:hyperlink w:anchor="P11530">
              <w:r>
                <w:rPr>
                  <w:color w:val="0000FF"/>
                </w:rPr>
                <w:t>1140</w:t>
              </w:r>
            </w:hyperlink>
          </w:p>
        </w:tc>
      </w:tr>
      <w:tr w:rsidR="00401202">
        <w:tc>
          <w:tcPr>
            <w:tcW w:w="8107" w:type="dxa"/>
            <w:tcBorders>
              <w:top w:val="nil"/>
              <w:left w:val="nil"/>
              <w:bottom w:val="nil"/>
              <w:right w:val="nil"/>
            </w:tcBorders>
          </w:tcPr>
          <w:p w:rsidR="00401202" w:rsidRDefault="00401202">
            <w:pPr>
              <w:pStyle w:val="ConsPlusNormal"/>
            </w:pPr>
            <w:r>
              <w:t>федеральные статистических работ</w:t>
            </w:r>
          </w:p>
        </w:tc>
        <w:tc>
          <w:tcPr>
            <w:tcW w:w="964" w:type="dxa"/>
            <w:tcBorders>
              <w:top w:val="nil"/>
              <w:left w:val="nil"/>
              <w:bottom w:val="nil"/>
              <w:right w:val="nil"/>
            </w:tcBorders>
          </w:tcPr>
          <w:p w:rsidR="00401202" w:rsidRDefault="00401202">
            <w:pPr>
              <w:pStyle w:val="ConsPlusNormal"/>
            </w:pPr>
            <w:hyperlink w:anchor="P3920">
              <w:r>
                <w:rPr>
                  <w:color w:val="0000FF"/>
                </w:rPr>
                <w:t>382</w:t>
              </w:r>
            </w:hyperlink>
          </w:p>
        </w:tc>
      </w:tr>
      <w:tr w:rsidR="00401202">
        <w:tc>
          <w:tcPr>
            <w:tcW w:w="8107" w:type="dxa"/>
            <w:tcBorders>
              <w:top w:val="nil"/>
              <w:left w:val="nil"/>
              <w:bottom w:val="nil"/>
              <w:right w:val="nil"/>
            </w:tcBorders>
          </w:tcPr>
          <w:p w:rsidR="00401202" w:rsidRDefault="00401202">
            <w:pPr>
              <w:pStyle w:val="ConsPlusNormal"/>
            </w:pPr>
            <w:r>
              <w:t>финансово-хозяйственной деятельности</w:t>
            </w:r>
          </w:p>
        </w:tc>
        <w:tc>
          <w:tcPr>
            <w:tcW w:w="964" w:type="dxa"/>
            <w:tcBorders>
              <w:top w:val="nil"/>
              <w:left w:val="nil"/>
              <w:bottom w:val="nil"/>
              <w:right w:val="nil"/>
            </w:tcBorders>
          </w:tcPr>
          <w:p w:rsidR="00401202" w:rsidRDefault="00401202">
            <w:pPr>
              <w:pStyle w:val="ConsPlusNormal"/>
            </w:pPr>
            <w:hyperlink w:anchor="P2712">
              <w:r>
                <w:rPr>
                  <w:color w:val="0000FF"/>
                </w:rPr>
                <w:t>263</w:t>
              </w:r>
            </w:hyperlink>
          </w:p>
        </w:tc>
      </w:tr>
      <w:tr w:rsidR="00401202">
        <w:tc>
          <w:tcPr>
            <w:tcW w:w="8107" w:type="dxa"/>
            <w:tcBorders>
              <w:top w:val="nil"/>
              <w:left w:val="nil"/>
              <w:bottom w:val="nil"/>
              <w:right w:val="nil"/>
            </w:tcBorders>
          </w:tcPr>
          <w:p w:rsidR="00401202" w:rsidRDefault="00401202">
            <w:pPr>
              <w:pStyle w:val="ConsPlusNormal"/>
            </w:pPr>
            <w:r>
              <w:t>финансовые по доходам и расходам организации</w:t>
            </w:r>
          </w:p>
        </w:tc>
        <w:tc>
          <w:tcPr>
            <w:tcW w:w="964" w:type="dxa"/>
            <w:tcBorders>
              <w:top w:val="nil"/>
              <w:left w:val="nil"/>
              <w:bottom w:val="nil"/>
              <w:right w:val="nil"/>
            </w:tcBorders>
          </w:tcPr>
          <w:p w:rsidR="00401202" w:rsidRDefault="00401202">
            <w:pPr>
              <w:pStyle w:val="ConsPlusNormal"/>
            </w:pPr>
            <w:hyperlink w:anchor="P2849">
              <w:r>
                <w:rPr>
                  <w:color w:val="0000FF"/>
                </w:rPr>
                <w:t>280</w:t>
              </w:r>
            </w:hyperlink>
            <w:r>
              <w:t xml:space="preserve">, </w:t>
            </w:r>
            <w:hyperlink w:anchor="P2877">
              <w:r>
                <w:rPr>
                  <w:color w:val="0000FF"/>
                </w:rPr>
                <w:t>281</w:t>
              </w:r>
            </w:hyperlink>
          </w:p>
        </w:tc>
      </w:tr>
      <w:tr w:rsidR="00401202">
        <w:tc>
          <w:tcPr>
            <w:tcW w:w="8107" w:type="dxa"/>
            <w:tcBorders>
              <w:top w:val="nil"/>
              <w:left w:val="nil"/>
              <w:bottom w:val="nil"/>
              <w:right w:val="nil"/>
            </w:tcBorders>
          </w:tcPr>
          <w:p w:rsidR="00401202" w:rsidRDefault="00401202">
            <w:pPr>
              <w:pStyle w:val="ConsPlusNormal"/>
            </w:pPr>
            <w:r>
              <w:t>цифровой трансформации</w:t>
            </w:r>
          </w:p>
        </w:tc>
        <w:tc>
          <w:tcPr>
            <w:tcW w:w="964" w:type="dxa"/>
            <w:tcBorders>
              <w:top w:val="nil"/>
              <w:left w:val="nil"/>
              <w:bottom w:val="nil"/>
              <w:right w:val="nil"/>
            </w:tcBorders>
          </w:tcPr>
          <w:p w:rsidR="00401202" w:rsidRDefault="00401202">
            <w:pPr>
              <w:pStyle w:val="ConsPlusNormal"/>
            </w:pPr>
            <w:hyperlink w:anchor="P1956">
              <w:r>
                <w:rPr>
                  <w:color w:val="0000FF"/>
                </w:rPr>
                <w:t>180</w:t>
              </w:r>
            </w:hyperlink>
          </w:p>
        </w:tc>
      </w:tr>
      <w:tr w:rsidR="00401202">
        <w:tc>
          <w:tcPr>
            <w:tcW w:w="8107" w:type="dxa"/>
            <w:tcBorders>
              <w:top w:val="nil"/>
              <w:left w:val="nil"/>
              <w:bottom w:val="nil"/>
              <w:right w:val="nil"/>
            </w:tcBorders>
          </w:tcPr>
          <w:p w:rsidR="00401202" w:rsidRDefault="00401202">
            <w:pPr>
              <w:pStyle w:val="ConsPlusNormal"/>
            </w:pPr>
            <w:r>
              <w:t>экспедиционных исследований научно-исследовательских судов</w:t>
            </w:r>
          </w:p>
        </w:tc>
        <w:tc>
          <w:tcPr>
            <w:tcW w:w="964" w:type="dxa"/>
            <w:tcBorders>
              <w:top w:val="nil"/>
              <w:left w:val="nil"/>
              <w:bottom w:val="nil"/>
              <w:right w:val="nil"/>
            </w:tcBorders>
          </w:tcPr>
          <w:p w:rsidR="00401202" w:rsidRDefault="00401202">
            <w:pPr>
              <w:pStyle w:val="ConsPlusNormal"/>
            </w:pPr>
            <w:hyperlink w:anchor="P7542">
              <w:r>
                <w:rPr>
                  <w:color w:val="0000FF"/>
                </w:rPr>
                <w:t>745</w:t>
              </w:r>
            </w:hyperlink>
          </w:p>
        </w:tc>
      </w:tr>
      <w:tr w:rsidR="00401202">
        <w:tc>
          <w:tcPr>
            <w:tcW w:w="8107" w:type="dxa"/>
            <w:tcBorders>
              <w:top w:val="nil"/>
              <w:left w:val="nil"/>
              <w:bottom w:val="nil"/>
              <w:right w:val="nil"/>
            </w:tcBorders>
          </w:tcPr>
          <w:p w:rsidR="00401202" w:rsidRDefault="00401202">
            <w:pPr>
              <w:pStyle w:val="ConsPlusNormal"/>
              <w:outlineLvl w:val="2"/>
            </w:pPr>
            <w:r>
              <w:t>ПЛАНЫ-ГРАФИКИ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lastRenderedPageBreak/>
              <w:t>деятельности Минобрнауки России</w:t>
            </w:r>
          </w:p>
        </w:tc>
        <w:tc>
          <w:tcPr>
            <w:tcW w:w="964" w:type="dxa"/>
            <w:tcBorders>
              <w:top w:val="nil"/>
              <w:left w:val="nil"/>
              <w:bottom w:val="nil"/>
              <w:right w:val="nil"/>
            </w:tcBorders>
          </w:tcPr>
          <w:p w:rsidR="00401202" w:rsidRDefault="00401202">
            <w:pPr>
              <w:pStyle w:val="ConsPlusNormal"/>
            </w:pPr>
            <w:hyperlink w:anchor="P2222">
              <w:r>
                <w:rPr>
                  <w:color w:val="0000FF"/>
                </w:rPr>
                <w:t>211</w:t>
              </w:r>
            </w:hyperlink>
          </w:p>
        </w:tc>
      </w:tr>
      <w:tr w:rsidR="00401202">
        <w:tc>
          <w:tcPr>
            <w:tcW w:w="8107" w:type="dxa"/>
            <w:tcBorders>
              <w:top w:val="nil"/>
              <w:left w:val="nil"/>
              <w:bottom w:val="nil"/>
              <w:right w:val="nil"/>
            </w:tcBorders>
          </w:tcPr>
          <w:p w:rsidR="00401202" w:rsidRDefault="00401202">
            <w:pPr>
              <w:pStyle w:val="ConsPlusNormal"/>
            </w:pPr>
            <w:r>
              <w:t>закупок по контрактам товаров, работ, услуг для обеспечения государственных нужд организации</w:t>
            </w:r>
          </w:p>
        </w:tc>
        <w:tc>
          <w:tcPr>
            <w:tcW w:w="964" w:type="dxa"/>
            <w:tcBorders>
              <w:top w:val="nil"/>
              <w:left w:val="nil"/>
              <w:bottom w:val="nil"/>
              <w:right w:val="nil"/>
            </w:tcBorders>
          </w:tcPr>
          <w:p w:rsidR="00401202" w:rsidRDefault="00401202">
            <w:pPr>
              <w:pStyle w:val="ConsPlusNormal"/>
            </w:pPr>
            <w:hyperlink w:anchor="P2403">
              <w:r>
                <w:rPr>
                  <w:color w:val="0000FF"/>
                </w:rPr>
                <w:t>229</w:t>
              </w:r>
            </w:hyperlink>
          </w:p>
        </w:tc>
      </w:tr>
      <w:tr w:rsidR="00401202">
        <w:tc>
          <w:tcPr>
            <w:tcW w:w="8107" w:type="dxa"/>
            <w:tcBorders>
              <w:top w:val="nil"/>
              <w:left w:val="nil"/>
              <w:bottom w:val="nil"/>
              <w:right w:val="nil"/>
            </w:tcBorders>
          </w:tcPr>
          <w:p w:rsidR="00401202" w:rsidRDefault="00401202">
            <w:pPr>
              <w:pStyle w:val="ConsPlusNormal"/>
            </w:pPr>
            <w:r>
              <w:t>обеспечения проведения ежегодной диспансеризации гражданских служащих</w:t>
            </w:r>
          </w:p>
        </w:tc>
        <w:tc>
          <w:tcPr>
            <w:tcW w:w="964" w:type="dxa"/>
            <w:tcBorders>
              <w:top w:val="nil"/>
              <w:left w:val="nil"/>
              <w:bottom w:val="nil"/>
              <w:right w:val="nil"/>
            </w:tcBorders>
          </w:tcPr>
          <w:p w:rsidR="00401202" w:rsidRDefault="00401202">
            <w:pPr>
              <w:pStyle w:val="ConsPlusNormal"/>
            </w:pPr>
            <w:hyperlink w:anchor="P18445">
              <w:r>
                <w:rPr>
                  <w:color w:val="0000FF"/>
                </w:rPr>
                <w:t>1891</w:t>
              </w:r>
            </w:hyperlink>
          </w:p>
        </w:tc>
      </w:tr>
      <w:tr w:rsidR="00401202">
        <w:tc>
          <w:tcPr>
            <w:tcW w:w="8107" w:type="dxa"/>
            <w:tcBorders>
              <w:top w:val="nil"/>
              <w:left w:val="nil"/>
              <w:bottom w:val="nil"/>
              <w:right w:val="nil"/>
            </w:tcBorders>
          </w:tcPr>
          <w:p w:rsidR="00401202" w:rsidRDefault="00401202">
            <w:pPr>
              <w:pStyle w:val="ConsPlusNormal"/>
            </w:pPr>
            <w:r>
              <w:t>периодических медицинских осмотров</w:t>
            </w:r>
          </w:p>
        </w:tc>
        <w:tc>
          <w:tcPr>
            <w:tcW w:w="964" w:type="dxa"/>
            <w:tcBorders>
              <w:top w:val="nil"/>
              <w:left w:val="nil"/>
              <w:bottom w:val="nil"/>
              <w:right w:val="nil"/>
            </w:tcBorders>
          </w:tcPr>
          <w:p w:rsidR="00401202" w:rsidRDefault="00401202">
            <w:pPr>
              <w:pStyle w:val="ConsPlusNormal"/>
            </w:pPr>
            <w:hyperlink w:anchor="P18453">
              <w:r>
                <w:rPr>
                  <w:color w:val="0000FF"/>
                </w:rPr>
                <w:t>1892</w:t>
              </w:r>
            </w:hyperlink>
          </w:p>
        </w:tc>
      </w:tr>
      <w:tr w:rsidR="00401202">
        <w:tc>
          <w:tcPr>
            <w:tcW w:w="8107" w:type="dxa"/>
            <w:tcBorders>
              <w:top w:val="nil"/>
              <w:left w:val="nil"/>
              <w:bottom w:val="nil"/>
              <w:right w:val="nil"/>
            </w:tcBorders>
          </w:tcPr>
          <w:p w:rsidR="00401202" w:rsidRDefault="00401202">
            <w:pPr>
              <w:pStyle w:val="ConsPlusNormal"/>
            </w:pPr>
            <w:r>
              <w:t>проведения обследования и паспортизации Комиссии по проведению обследования и паспортизации объекта и предоставляемых услуг в сфере образования для инвалидов</w:t>
            </w:r>
          </w:p>
        </w:tc>
        <w:tc>
          <w:tcPr>
            <w:tcW w:w="964" w:type="dxa"/>
            <w:tcBorders>
              <w:top w:val="nil"/>
              <w:left w:val="nil"/>
              <w:bottom w:val="nil"/>
              <w:right w:val="nil"/>
            </w:tcBorders>
          </w:tcPr>
          <w:p w:rsidR="00401202" w:rsidRDefault="00401202">
            <w:pPr>
              <w:pStyle w:val="ConsPlusNormal"/>
            </w:pPr>
            <w:hyperlink w:anchor="P12810">
              <w:r>
                <w:rPr>
                  <w:color w:val="0000FF"/>
                </w:rPr>
                <w:t>1286</w:t>
              </w:r>
            </w:hyperlink>
          </w:p>
        </w:tc>
      </w:tr>
      <w:tr w:rsidR="00401202">
        <w:tc>
          <w:tcPr>
            <w:tcW w:w="8107" w:type="dxa"/>
            <w:tcBorders>
              <w:top w:val="nil"/>
              <w:left w:val="nil"/>
              <w:bottom w:val="nil"/>
              <w:right w:val="nil"/>
            </w:tcBorders>
          </w:tcPr>
          <w:p w:rsidR="00401202" w:rsidRDefault="00401202">
            <w:pPr>
              <w:pStyle w:val="ConsPlusNormal"/>
            </w:pPr>
            <w:r>
              <w:t>работ по техническому обслуживанию и ремонту судовых технических средств</w:t>
            </w:r>
          </w:p>
        </w:tc>
        <w:tc>
          <w:tcPr>
            <w:tcW w:w="964" w:type="dxa"/>
            <w:tcBorders>
              <w:top w:val="nil"/>
              <w:left w:val="nil"/>
              <w:bottom w:val="nil"/>
              <w:right w:val="nil"/>
            </w:tcBorders>
          </w:tcPr>
          <w:p w:rsidR="00401202" w:rsidRDefault="00401202">
            <w:pPr>
              <w:pStyle w:val="ConsPlusNormal"/>
            </w:pPr>
            <w:hyperlink w:anchor="P17290">
              <w:r>
                <w:rPr>
                  <w:color w:val="0000FF"/>
                </w:rPr>
                <w:t>1764</w:t>
              </w:r>
            </w:hyperlink>
          </w:p>
        </w:tc>
      </w:tr>
      <w:tr w:rsidR="00401202">
        <w:tc>
          <w:tcPr>
            <w:tcW w:w="8107" w:type="dxa"/>
            <w:tcBorders>
              <w:top w:val="nil"/>
              <w:left w:val="nil"/>
              <w:bottom w:val="nil"/>
              <w:right w:val="nil"/>
            </w:tcBorders>
          </w:tcPr>
          <w:p w:rsidR="00401202" w:rsidRDefault="00401202">
            <w:pPr>
              <w:pStyle w:val="ConsPlusNormal"/>
            </w:pPr>
            <w:r>
              <w:t>технологической подготовки производства</w:t>
            </w:r>
          </w:p>
        </w:tc>
        <w:tc>
          <w:tcPr>
            <w:tcW w:w="964" w:type="dxa"/>
            <w:tcBorders>
              <w:top w:val="nil"/>
              <w:left w:val="nil"/>
              <w:bottom w:val="nil"/>
              <w:right w:val="nil"/>
            </w:tcBorders>
          </w:tcPr>
          <w:p w:rsidR="00401202" w:rsidRDefault="00401202">
            <w:pPr>
              <w:pStyle w:val="ConsPlusNormal"/>
            </w:pPr>
            <w:hyperlink w:anchor="P14808">
              <w:r>
                <w:rPr>
                  <w:color w:val="0000FF"/>
                </w:rPr>
                <w:t>1507</w:t>
              </w:r>
            </w:hyperlink>
          </w:p>
        </w:tc>
      </w:tr>
      <w:tr w:rsidR="00401202">
        <w:tc>
          <w:tcPr>
            <w:tcW w:w="8107" w:type="dxa"/>
            <w:tcBorders>
              <w:top w:val="nil"/>
              <w:left w:val="nil"/>
              <w:bottom w:val="nil"/>
              <w:right w:val="nil"/>
            </w:tcBorders>
          </w:tcPr>
          <w:p w:rsidR="00401202" w:rsidRDefault="00401202">
            <w:pPr>
              <w:pStyle w:val="ConsPlusNormal"/>
              <w:outlineLvl w:val="2"/>
            </w:pPr>
            <w:r>
              <w:t>ПЛАНЫ-ЗАДАНИЯ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на выполнение работ</w:t>
            </w:r>
          </w:p>
        </w:tc>
        <w:tc>
          <w:tcPr>
            <w:tcW w:w="964" w:type="dxa"/>
            <w:tcBorders>
              <w:top w:val="nil"/>
              <w:left w:val="nil"/>
              <w:bottom w:val="nil"/>
              <w:right w:val="nil"/>
            </w:tcBorders>
          </w:tcPr>
          <w:p w:rsidR="00401202" w:rsidRDefault="00401202">
            <w:pPr>
              <w:pStyle w:val="ConsPlusNormal"/>
            </w:pPr>
            <w:hyperlink w:anchor="P14840">
              <w:r>
                <w:rPr>
                  <w:color w:val="0000FF"/>
                </w:rPr>
                <w:t>1511</w:t>
              </w:r>
            </w:hyperlink>
          </w:p>
        </w:tc>
      </w:tr>
      <w:tr w:rsidR="00401202">
        <w:tc>
          <w:tcPr>
            <w:tcW w:w="8107" w:type="dxa"/>
            <w:tcBorders>
              <w:top w:val="nil"/>
              <w:left w:val="nil"/>
              <w:bottom w:val="nil"/>
              <w:right w:val="nil"/>
            </w:tcBorders>
          </w:tcPr>
          <w:p w:rsidR="00401202" w:rsidRDefault="00401202">
            <w:pPr>
              <w:pStyle w:val="ConsPlusNormal"/>
              <w:outlineLvl w:val="2"/>
            </w:pPr>
            <w:r>
              <w:t>ПЛАНЫ-ПРОСПЕКТЫ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по работам над темами НИОКТР</w:t>
            </w:r>
          </w:p>
        </w:tc>
        <w:tc>
          <w:tcPr>
            <w:tcW w:w="964" w:type="dxa"/>
            <w:tcBorders>
              <w:top w:val="nil"/>
              <w:left w:val="nil"/>
              <w:bottom w:val="nil"/>
              <w:right w:val="nil"/>
            </w:tcBorders>
          </w:tcPr>
          <w:p w:rsidR="00401202" w:rsidRDefault="00401202">
            <w:pPr>
              <w:pStyle w:val="ConsPlusNormal"/>
            </w:pPr>
            <w:hyperlink w:anchor="P6446">
              <w:r>
                <w:rPr>
                  <w:color w:val="0000FF"/>
                </w:rPr>
                <w:t>643</w:t>
              </w:r>
            </w:hyperlink>
          </w:p>
        </w:tc>
      </w:tr>
      <w:tr w:rsidR="00401202">
        <w:tc>
          <w:tcPr>
            <w:tcW w:w="8107" w:type="dxa"/>
            <w:tcBorders>
              <w:top w:val="nil"/>
              <w:left w:val="nil"/>
              <w:bottom w:val="nil"/>
              <w:right w:val="nil"/>
            </w:tcBorders>
          </w:tcPr>
          <w:p w:rsidR="00401202" w:rsidRDefault="00401202">
            <w:pPr>
              <w:pStyle w:val="ConsPlusNormal"/>
              <w:outlineLvl w:val="2"/>
            </w:pPr>
            <w:r>
              <w:t>ПЛАНЫ-СХЕМЫ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эвакуации из здания при чрезвычайных ситуациях</w:t>
            </w:r>
          </w:p>
        </w:tc>
        <w:tc>
          <w:tcPr>
            <w:tcW w:w="964" w:type="dxa"/>
            <w:tcBorders>
              <w:top w:val="nil"/>
              <w:left w:val="nil"/>
              <w:bottom w:val="nil"/>
              <w:right w:val="nil"/>
            </w:tcBorders>
          </w:tcPr>
          <w:p w:rsidR="00401202" w:rsidRDefault="00401202">
            <w:pPr>
              <w:pStyle w:val="ConsPlusNormal"/>
            </w:pPr>
            <w:hyperlink w:anchor="P17792">
              <w:r>
                <w:rPr>
                  <w:color w:val="0000FF"/>
                </w:rPr>
                <w:t>1826</w:t>
              </w:r>
            </w:hyperlink>
          </w:p>
        </w:tc>
      </w:tr>
      <w:tr w:rsidR="00401202">
        <w:tc>
          <w:tcPr>
            <w:tcW w:w="8107" w:type="dxa"/>
            <w:tcBorders>
              <w:top w:val="nil"/>
              <w:left w:val="nil"/>
              <w:bottom w:val="nil"/>
              <w:right w:val="nil"/>
            </w:tcBorders>
          </w:tcPr>
          <w:p w:rsidR="00401202" w:rsidRDefault="00401202">
            <w:pPr>
              <w:pStyle w:val="ConsPlusNormal"/>
              <w:outlineLvl w:val="2"/>
            </w:pPr>
            <w:r>
              <w:t>ПОВЕСТКИ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дня 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81">
              <w:r>
                <w:rPr>
                  <w:color w:val="0000FF"/>
                </w:rPr>
                <w:t>50</w:t>
              </w:r>
            </w:hyperlink>
          </w:p>
        </w:tc>
      </w:tr>
      <w:tr w:rsidR="00401202">
        <w:tc>
          <w:tcPr>
            <w:tcW w:w="8107" w:type="dxa"/>
            <w:tcBorders>
              <w:top w:val="nil"/>
              <w:left w:val="nil"/>
              <w:bottom w:val="nil"/>
              <w:right w:val="nil"/>
            </w:tcBorders>
          </w:tcPr>
          <w:p w:rsidR="00401202" w:rsidRDefault="00401202">
            <w:pPr>
              <w:pStyle w:val="ConsPlusNormal"/>
            </w:pPr>
            <w:r>
              <w:t xml:space="preserve">дня по реализации </w:t>
            </w:r>
            <w:hyperlink r:id="rId70">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401202" w:rsidRDefault="00401202">
            <w:pPr>
              <w:pStyle w:val="ConsPlusNormal"/>
            </w:pPr>
            <w:hyperlink w:anchor="P13170">
              <w:r>
                <w:rPr>
                  <w:color w:val="0000FF"/>
                </w:rPr>
                <w:t>1327</w:t>
              </w:r>
            </w:hyperlink>
          </w:p>
        </w:tc>
      </w:tr>
      <w:tr w:rsidR="00401202">
        <w:tc>
          <w:tcPr>
            <w:tcW w:w="8107" w:type="dxa"/>
            <w:tcBorders>
              <w:top w:val="nil"/>
              <w:left w:val="nil"/>
              <w:bottom w:val="nil"/>
              <w:right w:val="nil"/>
            </w:tcBorders>
          </w:tcPr>
          <w:p w:rsidR="00401202" w:rsidRDefault="00401202">
            <w:pPr>
              <w:pStyle w:val="ConsPlusNormal"/>
            </w:pPr>
            <w:r>
              <w:t>заседания 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rsidR="00401202" w:rsidRDefault="00401202">
            <w:pPr>
              <w:pStyle w:val="ConsPlusNormal"/>
            </w:pPr>
            <w:hyperlink w:anchor="P17679">
              <w:r>
                <w:rPr>
                  <w:color w:val="0000FF"/>
                </w:rPr>
                <w:t>1812</w:t>
              </w:r>
            </w:hyperlink>
          </w:p>
        </w:tc>
      </w:tr>
      <w:tr w:rsidR="00401202">
        <w:tc>
          <w:tcPr>
            <w:tcW w:w="8107" w:type="dxa"/>
            <w:tcBorders>
              <w:top w:val="nil"/>
              <w:left w:val="nil"/>
              <w:bottom w:val="nil"/>
              <w:right w:val="nil"/>
            </w:tcBorders>
          </w:tcPr>
          <w:p w:rsidR="00401202" w:rsidRDefault="00401202">
            <w:pPr>
              <w:pStyle w:val="ConsPlusNormal"/>
            </w:pPr>
            <w:r>
              <w:t>к протоколам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401202" w:rsidRDefault="00401202">
            <w:pPr>
              <w:pStyle w:val="ConsPlusNormal"/>
            </w:pPr>
            <w:hyperlink w:anchor="P7374">
              <w:r>
                <w:rPr>
                  <w:color w:val="0000FF"/>
                </w:rPr>
                <w:t>734</w:t>
              </w:r>
            </w:hyperlink>
          </w:p>
        </w:tc>
      </w:tr>
      <w:tr w:rsidR="00401202">
        <w:tc>
          <w:tcPr>
            <w:tcW w:w="8107" w:type="dxa"/>
            <w:tcBorders>
              <w:top w:val="nil"/>
              <w:left w:val="nil"/>
              <w:bottom w:val="nil"/>
              <w:right w:val="nil"/>
            </w:tcBorders>
          </w:tcPr>
          <w:p w:rsidR="00401202" w:rsidRDefault="00401202">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401202" w:rsidRDefault="00401202">
            <w:pPr>
              <w:pStyle w:val="ConsPlusNormal"/>
            </w:pPr>
            <w:hyperlink w:anchor="P4989">
              <w:r>
                <w:rPr>
                  <w:color w:val="0000FF"/>
                </w:rPr>
                <w:t>493</w:t>
              </w:r>
            </w:hyperlink>
          </w:p>
        </w:tc>
      </w:tr>
      <w:tr w:rsidR="00401202">
        <w:tc>
          <w:tcPr>
            <w:tcW w:w="8107" w:type="dxa"/>
            <w:tcBorders>
              <w:top w:val="nil"/>
              <w:left w:val="nil"/>
              <w:bottom w:val="nil"/>
              <w:right w:val="nil"/>
            </w:tcBorders>
          </w:tcPr>
          <w:p w:rsidR="00401202" w:rsidRDefault="00401202">
            <w:pPr>
              <w:pStyle w:val="ConsPlusNormal"/>
            </w:pPr>
            <w:r>
              <w:t>являющиеся основанием к приказам о предоставлении академического отпуска</w:t>
            </w:r>
          </w:p>
        </w:tc>
        <w:tc>
          <w:tcPr>
            <w:tcW w:w="964" w:type="dxa"/>
            <w:tcBorders>
              <w:top w:val="nil"/>
              <w:left w:val="nil"/>
              <w:bottom w:val="nil"/>
              <w:right w:val="nil"/>
            </w:tcBorders>
          </w:tcPr>
          <w:p w:rsidR="00401202" w:rsidRDefault="00401202">
            <w:pPr>
              <w:pStyle w:val="ConsPlusNormal"/>
            </w:pPr>
            <w:hyperlink w:anchor="P10062">
              <w:r>
                <w:rPr>
                  <w:color w:val="0000FF"/>
                </w:rPr>
                <w:t>1007</w:t>
              </w:r>
            </w:hyperlink>
          </w:p>
        </w:tc>
      </w:tr>
      <w:tr w:rsidR="00401202">
        <w:tc>
          <w:tcPr>
            <w:tcW w:w="8107" w:type="dxa"/>
            <w:tcBorders>
              <w:top w:val="nil"/>
              <w:left w:val="nil"/>
              <w:bottom w:val="nil"/>
              <w:right w:val="nil"/>
            </w:tcBorders>
          </w:tcPr>
          <w:p w:rsidR="00401202" w:rsidRDefault="00401202">
            <w:pPr>
              <w:pStyle w:val="ConsPlusNormal"/>
              <w:outlineLvl w:val="2"/>
            </w:pPr>
            <w:r>
              <w:t>ПОДБОРКИ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публикаций в средствах массовой информации по истории организации и ее подразделений</w:t>
            </w:r>
          </w:p>
        </w:tc>
        <w:tc>
          <w:tcPr>
            <w:tcW w:w="964" w:type="dxa"/>
            <w:tcBorders>
              <w:top w:val="nil"/>
              <w:left w:val="nil"/>
              <w:bottom w:val="nil"/>
              <w:right w:val="nil"/>
            </w:tcBorders>
          </w:tcPr>
          <w:p w:rsidR="00401202" w:rsidRDefault="00401202">
            <w:pPr>
              <w:pStyle w:val="ConsPlusNormal"/>
            </w:pPr>
            <w:hyperlink w:anchor="P698">
              <w:r>
                <w:rPr>
                  <w:color w:val="0000FF"/>
                </w:rPr>
                <w:t>52</w:t>
              </w:r>
            </w:hyperlink>
          </w:p>
        </w:tc>
      </w:tr>
      <w:tr w:rsidR="00401202">
        <w:tc>
          <w:tcPr>
            <w:tcW w:w="8107" w:type="dxa"/>
            <w:tcBorders>
              <w:top w:val="nil"/>
              <w:left w:val="nil"/>
              <w:bottom w:val="nil"/>
              <w:right w:val="nil"/>
            </w:tcBorders>
          </w:tcPr>
          <w:p w:rsidR="00401202" w:rsidRDefault="00401202">
            <w:pPr>
              <w:pStyle w:val="ConsPlusNormal"/>
              <w:outlineLvl w:val="2"/>
            </w:pPr>
            <w:r>
              <w:t>ПОКАЗАТЕЛИ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деятельности образовательной организации, подлежащей самообследованию</w:t>
            </w:r>
          </w:p>
        </w:tc>
        <w:tc>
          <w:tcPr>
            <w:tcW w:w="964" w:type="dxa"/>
            <w:tcBorders>
              <w:top w:val="nil"/>
              <w:left w:val="nil"/>
              <w:bottom w:val="nil"/>
              <w:right w:val="nil"/>
            </w:tcBorders>
          </w:tcPr>
          <w:p w:rsidR="00401202" w:rsidRDefault="00401202">
            <w:pPr>
              <w:pStyle w:val="ConsPlusNormal"/>
            </w:pPr>
            <w:hyperlink w:anchor="P10895">
              <w:r>
                <w:rPr>
                  <w:color w:val="0000FF"/>
                </w:rPr>
                <w:t>1080</w:t>
              </w:r>
            </w:hyperlink>
          </w:p>
        </w:tc>
      </w:tr>
      <w:tr w:rsidR="00401202">
        <w:tc>
          <w:tcPr>
            <w:tcW w:w="8107" w:type="dxa"/>
            <w:tcBorders>
              <w:top w:val="nil"/>
              <w:left w:val="nil"/>
              <w:bottom w:val="nil"/>
              <w:right w:val="nil"/>
            </w:tcBorders>
          </w:tcPr>
          <w:p w:rsidR="00401202" w:rsidRDefault="00401202">
            <w:pPr>
              <w:pStyle w:val="ConsPlusNormal"/>
            </w:pPr>
            <w:r>
              <w:t>технико-экономические работы предприятий</w:t>
            </w:r>
          </w:p>
        </w:tc>
        <w:tc>
          <w:tcPr>
            <w:tcW w:w="964" w:type="dxa"/>
            <w:tcBorders>
              <w:top w:val="nil"/>
              <w:left w:val="nil"/>
              <w:bottom w:val="nil"/>
              <w:right w:val="nil"/>
            </w:tcBorders>
          </w:tcPr>
          <w:p w:rsidR="00401202" w:rsidRDefault="00401202">
            <w:pPr>
              <w:pStyle w:val="ConsPlusNormal"/>
            </w:pPr>
            <w:hyperlink w:anchor="P14703">
              <w:r>
                <w:rPr>
                  <w:color w:val="0000FF"/>
                </w:rPr>
                <w:t>1500</w:t>
              </w:r>
            </w:hyperlink>
          </w:p>
        </w:tc>
      </w:tr>
      <w:tr w:rsidR="00401202">
        <w:tc>
          <w:tcPr>
            <w:tcW w:w="8107" w:type="dxa"/>
            <w:tcBorders>
              <w:top w:val="nil"/>
              <w:left w:val="nil"/>
              <w:bottom w:val="nil"/>
              <w:right w:val="nil"/>
            </w:tcBorders>
          </w:tcPr>
          <w:p w:rsidR="00401202" w:rsidRDefault="00401202">
            <w:pPr>
              <w:pStyle w:val="ConsPlusNormal"/>
            </w:pPr>
            <w:r>
              <w:lastRenderedPageBreak/>
              <w:t>характеризующие общие критерии оценки качества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12649">
              <w:r>
                <w:rPr>
                  <w:color w:val="0000FF"/>
                </w:rPr>
                <w:t>1266</w:t>
              </w:r>
            </w:hyperlink>
          </w:p>
        </w:tc>
      </w:tr>
      <w:tr w:rsidR="00401202">
        <w:tc>
          <w:tcPr>
            <w:tcW w:w="8107" w:type="dxa"/>
            <w:tcBorders>
              <w:top w:val="nil"/>
              <w:left w:val="nil"/>
              <w:bottom w:val="nil"/>
              <w:right w:val="nil"/>
            </w:tcBorders>
          </w:tcPr>
          <w:p w:rsidR="00401202" w:rsidRDefault="00401202">
            <w:pPr>
              <w:pStyle w:val="ConsPlusNormal"/>
              <w:outlineLvl w:val="2"/>
            </w:pPr>
            <w:r>
              <w:t>ПОЛИСЫ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договорам страхования зданий, строений, сооружений, помещений, земельных участков</w:t>
            </w:r>
          </w:p>
        </w:tc>
        <w:tc>
          <w:tcPr>
            <w:tcW w:w="964" w:type="dxa"/>
            <w:tcBorders>
              <w:top w:val="nil"/>
              <w:left w:val="nil"/>
              <w:bottom w:val="nil"/>
              <w:right w:val="nil"/>
            </w:tcBorders>
          </w:tcPr>
          <w:p w:rsidR="00401202" w:rsidRDefault="00401202">
            <w:pPr>
              <w:pStyle w:val="ConsPlusNormal"/>
            </w:pPr>
            <w:hyperlink w:anchor="P16904">
              <w:r>
                <w:rPr>
                  <w:color w:val="0000FF"/>
                </w:rPr>
                <w:t>1724</w:t>
              </w:r>
            </w:hyperlink>
          </w:p>
        </w:tc>
      </w:tr>
      <w:tr w:rsidR="00401202">
        <w:tc>
          <w:tcPr>
            <w:tcW w:w="8107" w:type="dxa"/>
            <w:tcBorders>
              <w:top w:val="nil"/>
              <w:left w:val="nil"/>
              <w:bottom w:val="nil"/>
              <w:right w:val="nil"/>
            </w:tcBorders>
          </w:tcPr>
          <w:p w:rsidR="00401202" w:rsidRDefault="00401202">
            <w:pPr>
              <w:pStyle w:val="ConsPlusNormal"/>
            </w:pPr>
            <w:r>
              <w:t>страховые</w:t>
            </w:r>
          </w:p>
        </w:tc>
        <w:tc>
          <w:tcPr>
            <w:tcW w:w="964" w:type="dxa"/>
            <w:tcBorders>
              <w:top w:val="nil"/>
              <w:left w:val="nil"/>
              <w:bottom w:val="nil"/>
              <w:right w:val="nil"/>
            </w:tcBorders>
          </w:tcPr>
          <w:p w:rsidR="00401202" w:rsidRDefault="00401202">
            <w:pPr>
              <w:pStyle w:val="ConsPlusNormal"/>
            </w:pPr>
            <w:hyperlink w:anchor="P1810">
              <w:r>
                <w:rPr>
                  <w:color w:val="0000FF"/>
                </w:rPr>
                <w:t>167</w:t>
              </w:r>
            </w:hyperlink>
            <w:r>
              <w:t xml:space="preserve">, </w:t>
            </w:r>
            <w:hyperlink w:anchor="P16944">
              <w:r>
                <w:rPr>
                  <w:color w:val="0000FF"/>
                </w:rPr>
                <w:t>1729</w:t>
              </w:r>
            </w:hyperlink>
          </w:p>
        </w:tc>
      </w:tr>
      <w:tr w:rsidR="00401202">
        <w:tc>
          <w:tcPr>
            <w:tcW w:w="8107" w:type="dxa"/>
            <w:tcBorders>
              <w:top w:val="nil"/>
              <w:left w:val="nil"/>
              <w:bottom w:val="nil"/>
              <w:right w:val="nil"/>
            </w:tcBorders>
          </w:tcPr>
          <w:p w:rsidR="00401202" w:rsidRDefault="00401202">
            <w:pPr>
              <w:pStyle w:val="ConsPlusNormal"/>
              <w:outlineLvl w:val="2"/>
            </w:pPr>
            <w:r>
              <w:t>ПОЛОЖЕНИЯ</w:t>
            </w:r>
          </w:p>
        </w:tc>
        <w:tc>
          <w:tcPr>
            <w:tcW w:w="964" w:type="dxa"/>
            <w:tcBorders>
              <w:top w:val="nil"/>
              <w:left w:val="nil"/>
              <w:bottom w:val="nil"/>
              <w:right w:val="nil"/>
            </w:tcBorders>
          </w:tcPr>
          <w:p w:rsidR="00401202" w:rsidRDefault="00401202">
            <w:pPr>
              <w:pStyle w:val="ConsPlusNormal"/>
            </w:pPr>
            <w:hyperlink w:anchor="P223">
              <w:r>
                <w:rPr>
                  <w:color w:val="0000FF"/>
                </w:rPr>
                <w:t>5</w:t>
              </w:r>
            </w:hyperlink>
          </w:p>
        </w:tc>
      </w:tr>
      <w:tr w:rsidR="00401202">
        <w:tc>
          <w:tcPr>
            <w:tcW w:w="8107" w:type="dxa"/>
            <w:tcBorders>
              <w:top w:val="nil"/>
              <w:left w:val="nil"/>
              <w:bottom w:val="nil"/>
              <w:right w:val="nil"/>
            </w:tcBorders>
          </w:tcPr>
          <w:p w:rsidR="00401202" w:rsidRDefault="00401202">
            <w:pPr>
              <w:pStyle w:val="ConsPlusNormal"/>
            </w:pPr>
            <w:r>
              <w:t>о бракеражной комиссии</w:t>
            </w:r>
          </w:p>
        </w:tc>
        <w:tc>
          <w:tcPr>
            <w:tcW w:w="964" w:type="dxa"/>
            <w:tcBorders>
              <w:top w:val="nil"/>
              <w:left w:val="nil"/>
              <w:bottom w:val="nil"/>
              <w:right w:val="nil"/>
            </w:tcBorders>
          </w:tcPr>
          <w:p w:rsidR="00401202" w:rsidRDefault="00401202">
            <w:pPr>
              <w:pStyle w:val="ConsPlusNormal"/>
            </w:pPr>
            <w:hyperlink w:anchor="P18158">
              <w:r>
                <w:rPr>
                  <w:color w:val="0000FF"/>
                </w:rPr>
                <w:t>1871</w:t>
              </w:r>
            </w:hyperlink>
          </w:p>
        </w:tc>
      </w:tr>
      <w:tr w:rsidR="00401202">
        <w:tc>
          <w:tcPr>
            <w:tcW w:w="8107" w:type="dxa"/>
            <w:tcBorders>
              <w:top w:val="nil"/>
              <w:left w:val="nil"/>
              <w:bottom w:val="nil"/>
              <w:right w:val="nil"/>
            </w:tcBorders>
          </w:tcPr>
          <w:p w:rsidR="00401202" w:rsidRDefault="00401202">
            <w:pPr>
              <w:pStyle w:val="ConsPlusNormal"/>
            </w:pPr>
            <w:r>
              <w:t>о ГИИС "Электронный бюджет"</w:t>
            </w:r>
          </w:p>
        </w:tc>
        <w:tc>
          <w:tcPr>
            <w:tcW w:w="964" w:type="dxa"/>
            <w:tcBorders>
              <w:top w:val="nil"/>
              <w:left w:val="nil"/>
              <w:bottom w:val="nil"/>
              <w:right w:val="nil"/>
            </w:tcBorders>
          </w:tcPr>
          <w:p w:rsidR="00401202" w:rsidRDefault="00401202">
            <w:pPr>
              <w:pStyle w:val="ConsPlusNormal"/>
            </w:pPr>
            <w:hyperlink w:anchor="P5826">
              <w:r>
                <w:rPr>
                  <w:color w:val="0000FF"/>
                </w:rPr>
                <w:t>569</w:t>
              </w:r>
            </w:hyperlink>
          </w:p>
        </w:tc>
      </w:tr>
      <w:tr w:rsidR="00401202">
        <w:tc>
          <w:tcPr>
            <w:tcW w:w="8107" w:type="dxa"/>
            <w:tcBorders>
              <w:top w:val="nil"/>
              <w:left w:val="nil"/>
              <w:bottom w:val="nil"/>
              <w:right w:val="nil"/>
            </w:tcBorders>
          </w:tcPr>
          <w:p w:rsidR="00401202" w:rsidRDefault="00401202">
            <w:pPr>
              <w:pStyle w:val="ConsPlusNormal"/>
            </w:pPr>
            <w:r>
              <w:t>о дисциплине</w:t>
            </w:r>
          </w:p>
        </w:tc>
        <w:tc>
          <w:tcPr>
            <w:tcW w:w="964" w:type="dxa"/>
            <w:tcBorders>
              <w:top w:val="nil"/>
              <w:left w:val="nil"/>
              <w:bottom w:val="nil"/>
              <w:right w:val="nil"/>
            </w:tcBorders>
          </w:tcPr>
          <w:p w:rsidR="00401202" w:rsidRDefault="00401202">
            <w:pPr>
              <w:pStyle w:val="ConsPlusNormal"/>
            </w:pPr>
            <w:hyperlink w:anchor="P4049">
              <w:r>
                <w:rPr>
                  <w:color w:val="0000FF"/>
                </w:rPr>
                <w:t>394</w:t>
              </w:r>
            </w:hyperlink>
          </w:p>
        </w:tc>
      </w:tr>
      <w:tr w:rsidR="00401202">
        <w:tc>
          <w:tcPr>
            <w:tcW w:w="8107" w:type="dxa"/>
            <w:tcBorders>
              <w:top w:val="nil"/>
              <w:left w:val="nil"/>
              <w:bottom w:val="nil"/>
              <w:right w:val="nil"/>
            </w:tcBorders>
          </w:tcPr>
          <w:p w:rsidR="00401202" w:rsidRDefault="00401202">
            <w:pPr>
              <w:pStyle w:val="ConsPlusNormal"/>
            </w:pPr>
            <w:r>
              <w:t>о докторантуре, о направлении в докторантуру научных и педагогических работников</w:t>
            </w:r>
          </w:p>
        </w:tc>
        <w:tc>
          <w:tcPr>
            <w:tcW w:w="964" w:type="dxa"/>
            <w:tcBorders>
              <w:top w:val="nil"/>
              <w:left w:val="nil"/>
              <w:bottom w:val="nil"/>
              <w:right w:val="nil"/>
            </w:tcBorders>
          </w:tcPr>
          <w:p w:rsidR="00401202" w:rsidRDefault="00401202">
            <w:pPr>
              <w:pStyle w:val="ConsPlusNormal"/>
            </w:pPr>
            <w:hyperlink w:anchor="P6921">
              <w:r>
                <w:rPr>
                  <w:color w:val="0000FF"/>
                </w:rPr>
                <w:t>687</w:t>
              </w:r>
            </w:hyperlink>
          </w:p>
        </w:tc>
      </w:tr>
      <w:tr w:rsidR="00401202">
        <w:tc>
          <w:tcPr>
            <w:tcW w:w="8107" w:type="dxa"/>
            <w:tcBorders>
              <w:top w:val="nil"/>
              <w:left w:val="nil"/>
              <w:bottom w:val="nil"/>
              <w:right w:val="nil"/>
            </w:tcBorders>
          </w:tcPr>
          <w:p w:rsidR="00401202" w:rsidRDefault="00401202">
            <w:pPr>
              <w:pStyle w:val="ConsPlusNormal"/>
            </w:pPr>
            <w:r>
              <w:t>о жилищной комиссии, общественной жилищной комиссии</w:t>
            </w:r>
          </w:p>
        </w:tc>
        <w:tc>
          <w:tcPr>
            <w:tcW w:w="964" w:type="dxa"/>
            <w:tcBorders>
              <w:top w:val="nil"/>
              <w:left w:val="nil"/>
              <w:bottom w:val="nil"/>
              <w:right w:val="nil"/>
            </w:tcBorders>
          </w:tcPr>
          <w:p w:rsidR="00401202" w:rsidRDefault="00401202">
            <w:pPr>
              <w:pStyle w:val="ConsPlusNormal"/>
            </w:pPr>
            <w:hyperlink w:anchor="P17955">
              <w:r>
                <w:rPr>
                  <w:color w:val="0000FF"/>
                </w:rPr>
                <w:t>1846</w:t>
              </w:r>
            </w:hyperlink>
          </w:p>
        </w:tc>
      </w:tr>
      <w:tr w:rsidR="00401202">
        <w:tc>
          <w:tcPr>
            <w:tcW w:w="8107" w:type="dxa"/>
            <w:tcBorders>
              <w:top w:val="nil"/>
              <w:left w:val="nil"/>
              <w:bottom w:val="nil"/>
              <w:right w:val="nil"/>
            </w:tcBorders>
          </w:tcPr>
          <w:p w:rsidR="00401202" w:rsidRDefault="00401202">
            <w:pPr>
              <w:pStyle w:val="ConsPlusNormal"/>
            </w:pPr>
            <w:r>
              <w:t>о закупках товаров, работ, услуг</w:t>
            </w:r>
          </w:p>
        </w:tc>
        <w:tc>
          <w:tcPr>
            <w:tcW w:w="964" w:type="dxa"/>
            <w:tcBorders>
              <w:top w:val="nil"/>
              <w:left w:val="nil"/>
              <w:bottom w:val="nil"/>
              <w:right w:val="nil"/>
            </w:tcBorders>
          </w:tcPr>
          <w:p w:rsidR="00401202" w:rsidRDefault="00401202">
            <w:pPr>
              <w:pStyle w:val="ConsPlusNormal"/>
            </w:pPr>
            <w:hyperlink w:anchor="P2395">
              <w:r>
                <w:rPr>
                  <w:color w:val="0000FF"/>
                </w:rPr>
                <w:t>228</w:t>
              </w:r>
            </w:hyperlink>
          </w:p>
        </w:tc>
      </w:tr>
      <w:tr w:rsidR="00401202">
        <w:tc>
          <w:tcPr>
            <w:tcW w:w="8107" w:type="dxa"/>
            <w:tcBorders>
              <w:top w:val="nil"/>
              <w:left w:val="nil"/>
              <w:bottom w:val="nil"/>
              <w:right w:val="nil"/>
            </w:tcBorders>
          </w:tcPr>
          <w:p w:rsidR="00401202" w:rsidRDefault="00401202">
            <w:pPr>
              <w:pStyle w:val="ConsPlusNormal"/>
            </w:pPr>
            <w:r>
              <w:t>о комиссии, экспертных советах комиссии по оценке результативности деятельности научных организаций</w:t>
            </w:r>
          </w:p>
        </w:tc>
        <w:tc>
          <w:tcPr>
            <w:tcW w:w="964" w:type="dxa"/>
            <w:tcBorders>
              <w:top w:val="nil"/>
              <w:left w:val="nil"/>
              <w:bottom w:val="nil"/>
              <w:right w:val="nil"/>
            </w:tcBorders>
          </w:tcPr>
          <w:p w:rsidR="00401202" w:rsidRDefault="00401202">
            <w:pPr>
              <w:pStyle w:val="ConsPlusNormal"/>
            </w:pPr>
            <w:hyperlink w:anchor="P7607">
              <w:r>
                <w:rPr>
                  <w:color w:val="0000FF"/>
                </w:rPr>
                <w:t>753</w:t>
              </w:r>
            </w:hyperlink>
            <w:r>
              <w:t xml:space="preserve">, </w:t>
            </w:r>
            <w:hyperlink w:anchor="P7615">
              <w:r>
                <w:rPr>
                  <w:color w:val="0000FF"/>
                </w:rPr>
                <w:t>754</w:t>
              </w:r>
            </w:hyperlink>
          </w:p>
        </w:tc>
      </w:tr>
      <w:tr w:rsidR="00401202">
        <w:tc>
          <w:tcPr>
            <w:tcW w:w="8107" w:type="dxa"/>
            <w:tcBorders>
              <w:top w:val="nil"/>
              <w:left w:val="nil"/>
              <w:bottom w:val="nil"/>
              <w:right w:val="nil"/>
            </w:tcBorders>
          </w:tcPr>
          <w:p w:rsidR="00401202" w:rsidRDefault="00401202">
            <w:pPr>
              <w:pStyle w:val="ConsPlusNormal"/>
            </w:pPr>
            <w:r>
              <w:t>о комиссиях по осуществлению закупок товаров, работ, услуг</w:t>
            </w:r>
          </w:p>
        </w:tc>
        <w:tc>
          <w:tcPr>
            <w:tcW w:w="964" w:type="dxa"/>
            <w:tcBorders>
              <w:top w:val="nil"/>
              <w:left w:val="nil"/>
              <w:bottom w:val="nil"/>
              <w:right w:val="nil"/>
            </w:tcBorders>
          </w:tcPr>
          <w:p w:rsidR="00401202" w:rsidRDefault="00401202">
            <w:pPr>
              <w:pStyle w:val="ConsPlusNormal"/>
            </w:pPr>
            <w:hyperlink w:anchor="P2387">
              <w:r>
                <w:rPr>
                  <w:color w:val="0000FF"/>
                </w:rPr>
                <w:t>227</w:t>
              </w:r>
            </w:hyperlink>
          </w:p>
        </w:tc>
      </w:tr>
      <w:tr w:rsidR="00401202">
        <w:tc>
          <w:tcPr>
            <w:tcW w:w="8107" w:type="dxa"/>
            <w:tcBorders>
              <w:top w:val="nil"/>
              <w:left w:val="nil"/>
              <w:bottom w:val="nil"/>
              <w:right w:val="nil"/>
            </w:tcBorders>
          </w:tcPr>
          <w:p w:rsidR="00401202" w:rsidRDefault="00401202">
            <w:pPr>
              <w:pStyle w:val="ConsPlusNormal"/>
            </w:pPr>
            <w:r>
              <w:t>о конкурсах</w:t>
            </w:r>
          </w:p>
        </w:tc>
        <w:tc>
          <w:tcPr>
            <w:tcW w:w="964" w:type="dxa"/>
            <w:tcBorders>
              <w:top w:val="nil"/>
              <w:left w:val="nil"/>
              <w:bottom w:val="nil"/>
              <w:right w:val="nil"/>
            </w:tcBorders>
          </w:tcPr>
          <w:p w:rsidR="00401202" w:rsidRDefault="00401202">
            <w:pPr>
              <w:pStyle w:val="ConsPlusNormal"/>
            </w:pPr>
            <w:hyperlink w:anchor="P5694">
              <w:r>
                <w:rPr>
                  <w:color w:val="0000FF"/>
                </w:rPr>
                <w:t>555</w:t>
              </w:r>
            </w:hyperlink>
          </w:p>
        </w:tc>
      </w:tr>
      <w:tr w:rsidR="00401202">
        <w:tc>
          <w:tcPr>
            <w:tcW w:w="8107" w:type="dxa"/>
            <w:tcBorders>
              <w:top w:val="nil"/>
              <w:left w:val="nil"/>
              <w:bottom w:val="nil"/>
              <w:right w:val="nil"/>
            </w:tcBorders>
          </w:tcPr>
          <w:p w:rsidR="00401202" w:rsidRDefault="00401202">
            <w:pPr>
              <w:pStyle w:val="ConsPlusNormal"/>
            </w:pPr>
            <w:r>
              <w:t>о лицензировании отдельных видов деятельности</w:t>
            </w:r>
          </w:p>
        </w:tc>
        <w:tc>
          <w:tcPr>
            <w:tcW w:w="964" w:type="dxa"/>
            <w:tcBorders>
              <w:top w:val="nil"/>
              <w:left w:val="nil"/>
              <w:bottom w:val="nil"/>
              <w:right w:val="nil"/>
            </w:tcBorders>
          </w:tcPr>
          <w:p w:rsidR="00401202" w:rsidRDefault="00401202">
            <w:pPr>
              <w:pStyle w:val="ConsPlusNormal"/>
            </w:pPr>
            <w:hyperlink w:anchor="P714">
              <w:r>
                <w:rPr>
                  <w:color w:val="0000FF"/>
                </w:rPr>
                <w:t>54</w:t>
              </w:r>
            </w:hyperlink>
          </w:p>
        </w:tc>
      </w:tr>
      <w:tr w:rsidR="00401202">
        <w:tc>
          <w:tcPr>
            <w:tcW w:w="8107" w:type="dxa"/>
            <w:tcBorders>
              <w:top w:val="nil"/>
              <w:left w:val="nil"/>
              <w:bottom w:val="nil"/>
              <w:right w:val="nil"/>
            </w:tcBorders>
          </w:tcPr>
          <w:p w:rsidR="00401202" w:rsidRDefault="00401202">
            <w:pPr>
              <w:pStyle w:val="ConsPlusNormal"/>
            </w:pPr>
            <w:r>
              <w:t>о порядке работы со сведениями конфиденциального характера</w:t>
            </w:r>
          </w:p>
        </w:tc>
        <w:tc>
          <w:tcPr>
            <w:tcW w:w="964" w:type="dxa"/>
            <w:tcBorders>
              <w:top w:val="nil"/>
              <w:left w:val="nil"/>
              <w:bottom w:val="nil"/>
              <w:right w:val="nil"/>
            </w:tcBorders>
          </w:tcPr>
          <w:p w:rsidR="00401202" w:rsidRDefault="00401202">
            <w:pPr>
              <w:pStyle w:val="ConsPlusNormal"/>
            </w:pPr>
            <w:hyperlink w:anchor="P1465">
              <w:r>
                <w:rPr>
                  <w:color w:val="0000FF"/>
                </w:rPr>
                <w:t>138</w:t>
              </w:r>
            </w:hyperlink>
          </w:p>
        </w:tc>
      </w:tr>
      <w:tr w:rsidR="00401202">
        <w:tc>
          <w:tcPr>
            <w:tcW w:w="8107" w:type="dxa"/>
            <w:tcBorders>
              <w:top w:val="nil"/>
              <w:left w:val="nil"/>
              <w:bottom w:val="nil"/>
              <w:right w:val="nil"/>
            </w:tcBorders>
          </w:tcPr>
          <w:p w:rsidR="00401202" w:rsidRDefault="00401202">
            <w:pPr>
              <w:pStyle w:val="ConsPlusNormal"/>
            </w:pPr>
            <w:r>
              <w:t>о практической подготовке обучающихся</w:t>
            </w:r>
          </w:p>
        </w:tc>
        <w:tc>
          <w:tcPr>
            <w:tcW w:w="964" w:type="dxa"/>
            <w:tcBorders>
              <w:top w:val="nil"/>
              <w:left w:val="nil"/>
              <w:bottom w:val="nil"/>
              <w:right w:val="nil"/>
            </w:tcBorders>
          </w:tcPr>
          <w:p w:rsidR="00401202" w:rsidRDefault="00401202">
            <w:pPr>
              <w:pStyle w:val="ConsPlusNormal"/>
            </w:pPr>
            <w:hyperlink w:anchor="P11666">
              <w:r>
                <w:rPr>
                  <w:color w:val="0000FF"/>
                </w:rPr>
                <w:t>1157</w:t>
              </w:r>
            </w:hyperlink>
          </w:p>
        </w:tc>
      </w:tr>
      <w:tr w:rsidR="00401202">
        <w:tc>
          <w:tcPr>
            <w:tcW w:w="8107" w:type="dxa"/>
            <w:tcBorders>
              <w:top w:val="nil"/>
              <w:left w:val="nil"/>
              <w:bottom w:val="nil"/>
              <w:right w:val="nil"/>
            </w:tcBorders>
          </w:tcPr>
          <w:p w:rsidR="00401202" w:rsidRDefault="00401202">
            <w:pPr>
              <w:pStyle w:val="ConsPlusNormal"/>
            </w:pPr>
            <w:r>
              <w:t>о Приемной комиссии</w:t>
            </w:r>
          </w:p>
        </w:tc>
        <w:tc>
          <w:tcPr>
            <w:tcW w:w="964" w:type="dxa"/>
            <w:tcBorders>
              <w:top w:val="nil"/>
              <w:left w:val="nil"/>
              <w:bottom w:val="nil"/>
              <w:right w:val="nil"/>
            </w:tcBorders>
          </w:tcPr>
          <w:p w:rsidR="00401202" w:rsidRDefault="00401202">
            <w:pPr>
              <w:pStyle w:val="ConsPlusNormal"/>
            </w:pPr>
            <w:hyperlink w:anchor="P11261">
              <w:r>
                <w:rPr>
                  <w:color w:val="0000FF"/>
                </w:rPr>
                <w:t>1110</w:t>
              </w:r>
            </w:hyperlink>
          </w:p>
        </w:tc>
      </w:tr>
      <w:tr w:rsidR="00401202">
        <w:tc>
          <w:tcPr>
            <w:tcW w:w="8107" w:type="dxa"/>
            <w:tcBorders>
              <w:top w:val="nil"/>
              <w:left w:val="nil"/>
              <w:bottom w:val="nil"/>
              <w:right w:val="nil"/>
            </w:tcBorders>
          </w:tcPr>
          <w:p w:rsidR="00401202" w:rsidRDefault="00401202">
            <w:pPr>
              <w:pStyle w:val="ConsPlusNormal"/>
            </w:pPr>
            <w:r>
              <w:t>о присуждении ученых степеней, присвоении ученых званий, о совете по защите диссертаций на соискание ученой степени кандидата наук, на соискание ученой степени доктора наук</w:t>
            </w:r>
          </w:p>
        </w:tc>
        <w:tc>
          <w:tcPr>
            <w:tcW w:w="964" w:type="dxa"/>
            <w:tcBorders>
              <w:top w:val="nil"/>
              <w:left w:val="nil"/>
              <w:bottom w:val="nil"/>
              <w:right w:val="nil"/>
            </w:tcBorders>
          </w:tcPr>
          <w:p w:rsidR="00401202" w:rsidRDefault="00401202">
            <w:pPr>
              <w:pStyle w:val="ConsPlusNormal"/>
            </w:pPr>
            <w:hyperlink w:anchor="P7048">
              <w:r>
                <w:rPr>
                  <w:color w:val="0000FF"/>
                </w:rPr>
                <w:t>702</w:t>
              </w:r>
            </w:hyperlink>
          </w:p>
        </w:tc>
      </w:tr>
      <w:tr w:rsidR="00401202">
        <w:tc>
          <w:tcPr>
            <w:tcW w:w="8107" w:type="dxa"/>
            <w:tcBorders>
              <w:top w:val="nil"/>
              <w:left w:val="nil"/>
              <w:bottom w:val="nil"/>
              <w:right w:val="nil"/>
            </w:tcBorders>
          </w:tcPr>
          <w:p w:rsidR="00401202" w:rsidRDefault="00401202">
            <w:pPr>
              <w:pStyle w:val="ConsPlusNormal"/>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rsidR="00401202" w:rsidRDefault="00401202">
            <w:pPr>
              <w:pStyle w:val="ConsPlusNormal"/>
            </w:pPr>
            <w:hyperlink w:anchor="P690">
              <w:r>
                <w:rPr>
                  <w:color w:val="0000FF"/>
                </w:rPr>
                <w:t>51</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спортивных и оздоровительных мероприятиях, рекордах и высших достижениях, получении разрядов</w:t>
            </w:r>
          </w:p>
        </w:tc>
        <w:tc>
          <w:tcPr>
            <w:tcW w:w="964" w:type="dxa"/>
            <w:tcBorders>
              <w:top w:val="nil"/>
              <w:left w:val="nil"/>
              <w:bottom w:val="nil"/>
              <w:right w:val="nil"/>
            </w:tcBorders>
          </w:tcPr>
          <w:p w:rsidR="00401202" w:rsidRDefault="00401202">
            <w:pPr>
              <w:pStyle w:val="ConsPlusNormal"/>
            </w:pPr>
            <w:hyperlink w:anchor="P13154">
              <w:r>
                <w:rPr>
                  <w:color w:val="0000FF"/>
                </w:rPr>
                <w:t>1324</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13283">
              <w:r>
                <w:rPr>
                  <w:color w:val="0000FF"/>
                </w:rPr>
                <w:t>1341</w:t>
              </w:r>
            </w:hyperlink>
            <w:r>
              <w:t xml:space="preserve">, </w:t>
            </w:r>
            <w:hyperlink w:anchor="P20031">
              <w:r>
                <w:rPr>
                  <w:color w:val="0000FF"/>
                </w:rPr>
                <w:t>1993</w:t>
              </w:r>
            </w:hyperlink>
          </w:p>
        </w:tc>
      </w:tr>
      <w:tr w:rsidR="00401202">
        <w:tc>
          <w:tcPr>
            <w:tcW w:w="8107" w:type="dxa"/>
            <w:tcBorders>
              <w:top w:val="nil"/>
              <w:left w:val="nil"/>
              <w:bottom w:val="nil"/>
              <w:right w:val="nil"/>
            </w:tcBorders>
          </w:tcPr>
          <w:p w:rsidR="00401202" w:rsidRDefault="00401202">
            <w:pPr>
              <w:pStyle w:val="ConsPlusNormal"/>
            </w:pPr>
            <w:r>
              <w:t>о проведении экспертиз, осуществлении мониторинга и контроля реализации инновационного проекта, мониторинге и контроле целевого расходования средств государственной поддержки, направленных на финансовое обеспечение инновационного проекта</w:t>
            </w:r>
          </w:p>
        </w:tc>
        <w:tc>
          <w:tcPr>
            <w:tcW w:w="964" w:type="dxa"/>
            <w:tcBorders>
              <w:top w:val="nil"/>
              <w:left w:val="nil"/>
              <w:bottom w:val="nil"/>
              <w:right w:val="nil"/>
            </w:tcBorders>
          </w:tcPr>
          <w:p w:rsidR="00401202" w:rsidRDefault="00401202">
            <w:pPr>
              <w:pStyle w:val="ConsPlusNormal"/>
            </w:pPr>
            <w:hyperlink w:anchor="P6212">
              <w:r>
                <w:rPr>
                  <w:color w:val="0000FF"/>
                </w:rPr>
                <w:t>614</w:t>
              </w:r>
            </w:hyperlink>
          </w:p>
        </w:tc>
      </w:tr>
      <w:tr w:rsidR="00401202">
        <w:tc>
          <w:tcPr>
            <w:tcW w:w="8107" w:type="dxa"/>
            <w:tcBorders>
              <w:top w:val="nil"/>
              <w:left w:val="nil"/>
              <w:bottom w:val="nil"/>
              <w:right w:val="nil"/>
            </w:tcBorders>
          </w:tcPr>
          <w:p w:rsidR="00401202" w:rsidRDefault="00401202">
            <w:pPr>
              <w:pStyle w:val="ConsPlusNormal"/>
            </w:pPr>
            <w:r>
              <w:t>о работе реставрационного совета и реставрационной комиссии</w:t>
            </w:r>
          </w:p>
        </w:tc>
        <w:tc>
          <w:tcPr>
            <w:tcW w:w="964" w:type="dxa"/>
            <w:tcBorders>
              <w:top w:val="nil"/>
              <w:left w:val="nil"/>
              <w:bottom w:val="nil"/>
              <w:right w:val="nil"/>
            </w:tcBorders>
          </w:tcPr>
          <w:p w:rsidR="00401202" w:rsidRDefault="00401202">
            <w:pPr>
              <w:pStyle w:val="ConsPlusNormal"/>
            </w:pPr>
            <w:hyperlink w:anchor="P14462">
              <w:r>
                <w:rPr>
                  <w:color w:val="0000FF"/>
                </w:rPr>
                <w:t>1477</w:t>
              </w:r>
            </w:hyperlink>
          </w:p>
        </w:tc>
      </w:tr>
      <w:tr w:rsidR="00401202">
        <w:tc>
          <w:tcPr>
            <w:tcW w:w="8107" w:type="dxa"/>
            <w:tcBorders>
              <w:top w:val="nil"/>
              <w:left w:val="nil"/>
              <w:bottom w:val="nil"/>
              <w:right w:val="nil"/>
            </w:tcBorders>
          </w:tcPr>
          <w:p w:rsidR="00401202" w:rsidRDefault="00401202">
            <w:pPr>
              <w:pStyle w:val="ConsPlusNormal"/>
            </w:pPr>
            <w:r>
              <w:lastRenderedPageBreak/>
              <w:t>о совещательных, исполнительных, контрольных, научных, экспертных, методических, консультативных органах организации</w:t>
            </w:r>
          </w:p>
        </w:tc>
        <w:tc>
          <w:tcPr>
            <w:tcW w:w="964" w:type="dxa"/>
            <w:tcBorders>
              <w:top w:val="nil"/>
              <w:left w:val="nil"/>
              <w:bottom w:val="nil"/>
              <w:right w:val="nil"/>
            </w:tcBorders>
          </w:tcPr>
          <w:p w:rsidR="00401202" w:rsidRDefault="00401202">
            <w:pPr>
              <w:pStyle w:val="ConsPlusNormal"/>
            </w:pPr>
            <w:hyperlink w:anchor="P533">
              <w:r>
                <w:rPr>
                  <w:color w:val="0000FF"/>
                </w:rPr>
                <w:t>32</w:t>
              </w:r>
            </w:hyperlink>
          </w:p>
        </w:tc>
      </w:tr>
      <w:tr w:rsidR="00401202">
        <w:tc>
          <w:tcPr>
            <w:tcW w:w="8107" w:type="dxa"/>
            <w:tcBorders>
              <w:top w:val="nil"/>
              <w:left w:val="nil"/>
              <w:bottom w:val="nil"/>
              <w:right w:val="nil"/>
            </w:tcBorders>
          </w:tcPr>
          <w:p w:rsidR="00401202" w:rsidRDefault="00401202">
            <w:pPr>
              <w:pStyle w:val="ConsPlusNormal"/>
            </w:pPr>
            <w:r>
              <w:t>о структурных подразделениях, филиалах и представительствах организации</w:t>
            </w:r>
          </w:p>
        </w:tc>
        <w:tc>
          <w:tcPr>
            <w:tcW w:w="964" w:type="dxa"/>
            <w:tcBorders>
              <w:top w:val="nil"/>
              <w:left w:val="nil"/>
              <w:bottom w:val="nil"/>
              <w:right w:val="nil"/>
            </w:tcBorders>
          </w:tcPr>
          <w:p w:rsidR="00401202" w:rsidRDefault="00401202">
            <w:pPr>
              <w:pStyle w:val="ConsPlusNormal"/>
            </w:pPr>
            <w:hyperlink w:anchor="P524">
              <w:r>
                <w:rPr>
                  <w:color w:val="0000FF"/>
                </w:rPr>
                <w:t>31</w:t>
              </w:r>
            </w:hyperlink>
          </w:p>
        </w:tc>
      </w:tr>
      <w:tr w:rsidR="00401202">
        <w:tc>
          <w:tcPr>
            <w:tcW w:w="8107" w:type="dxa"/>
            <w:tcBorders>
              <w:top w:val="nil"/>
              <w:left w:val="nil"/>
              <w:bottom w:val="nil"/>
              <w:right w:val="nil"/>
            </w:tcBorders>
          </w:tcPr>
          <w:p w:rsidR="00401202" w:rsidRDefault="00401202">
            <w:pPr>
              <w:pStyle w:val="ConsPlusNormal"/>
            </w:pPr>
            <w:r>
              <w:t>о студенческом общежитии и студенческом совете общежития, студенческом городке, университетском кампусе (студенческом городке)</w:t>
            </w:r>
          </w:p>
        </w:tc>
        <w:tc>
          <w:tcPr>
            <w:tcW w:w="964" w:type="dxa"/>
            <w:tcBorders>
              <w:top w:val="nil"/>
              <w:left w:val="nil"/>
              <w:bottom w:val="nil"/>
              <w:right w:val="nil"/>
            </w:tcBorders>
          </w:tcPr>
          <w:p w:rsidR="00401202" w:rsidRDefault="00401202">
            <w:pPr>
              <w:pStyle w:val="ConsPlusNormal"/>
            </w:pPr>
            <w:hyperlink w:anchor="P17987">
              <w:r>
                <w:rPr>
                  <w:color w:val="0000FF"/>
                </w:rPr>
                <w:t>1850</w:t>
              </w:r>
            </w:hyperlink>
          </w:p>
        </w:tc>
      </w:tr>
      <w:tr w:rsidR="00401202">
        <w:tc>
          <w:tcPr>
            <w:tcW w:w="8107" w:type="dxa"/>
            <w:tcBorders>
              <w:top w:val="nil"/>
              <w:left w:val="nil"/>
              <w:bottom w:val="nil"/>
              <w:right w:val="nil"/>
            </w:tcBorders>
          </w:tcPr>
          <w:p w:rsidR="00401202" w:rsidRDefault="00401202">
            <w:pPr>
              <w:pStyle w:val="ConsPlusNormal"/>
            </w:pPr>
            <w:r>
              <w:t>о творческих студиях и учебных курсах</w:t>
            </w:r>
          </w:p>
        </w:tc>
        <w:tc>
          <w:tcPr>
            <w:tcW w:w="964" w:type="dxa"/>
            <w:tcBorders>
              <w:top w:val="nil"/>
              <w:left w:val="nil"/>
              <w:bottom w:val="nil"/>
              <w:right w:val="nil"/>
            </w:tcBorders>
          </w:tcPr>
          <w:p w:rsidR="00401202" w:rsidRDefault="00401202">
            <w:pPr>
              <w:pStyle w:val="ConsPlusNormal"/>
            </w:pPr>
            <w:hyperlink w:anchor="P20087">
              <w:r>
                <w:rPr>
                  <w:color w:val="0000FF"/>
                </w:rPr>
                <w:t>2000</w:t>
              </w:r>
            </w:hyperlink>
          </w:p>
        </w:tc>
      </w:tr>
      <w:tr w:rsidR="00401202">
        <w:tc>
          <w:tcPr>
            <w:tcW w:w="8107" w:type="dxa"/>
            <w:tcBorders>
              <w:top w:val="nil"/>
              <w:left w:val="nil"/>
              <w:bottom w:val="nil"/>
              <w:right w:val="nil"/>
            </w:tcBorders>
          </w:tcPr>
          <w:p w:rsidR="00401202" w:rsidRDefault="00401202">
            <w:pPr>
              <w:pStyle w:val="ConsPlusNormal"/>
            </w:pPr>
            <w:r>
              <w:t>о федеральных учебно-методических объединениях</w:t>
            </w:r>
          </w:p>
        </w:tc>
        <w:tc>
          <w:tcPr>
            <w:tcW w:w="964" w:type="dxa"/>
            <w:tcBorders>
              <w:top w:val="nil"/>
              <w:left w:val="nil"/>
              <w:bottom w:val="nil"/>
              <w:right w:val="nil"/>
            </w:tcBorders>
          </w:tcPr>
          <w:p w:rsidR="00401202" w:rsidRDefault="00401202">
            <w:pPr>
              <w:pStyle w:val="ConsPlusNormal"/>
            </w:pPr>
            <w:hyperlink w:anchor="P12242">
              <w:r>
                <w:rPr>
                  <w:color w:val="0000FF"/>
                </w:rPr>
                <w:t>1219</w:t>
              </w:r>
            </w:hyperlink>
          </w:p>
        </w:tc>
      </w:tr>
      <w:tr w:rsidR="00401202">
        <w:tc>
          <w:tcPr>
            <w:tcW w:w="8107" w:type="dxa"/>
            <w:tcBorders>
              <w:top w:val="nil"/>
              <w:left w:val="nil"/>
              <w:bottom w:val="nil"/>
              <w:right w:val="nil"/>
            </w:tcBorders>
          </w:tcPr>
          <w:p w:rsidR="00401202" w:rsidRDefault="00401202">
            <w:pPr>
              <w:pStyle w:val="ConsPlusNormal"/>
            </w:pPr>
            <w:r>
              <w:t>о формировании фондов организации и их расходовании</w:t>
            </w:r>
          </w:p>
        </w:tc>
        <w:tc>
          <w:tcPr>
            <w:tcW w:w="964" w:type="dxa"/>
            <w:tcBorders>
              <w:top w:val="nil"/>
              <w:left w:val="nil"/>
              <w:bottom w:val="nil"/>
              <w:right w:val="nil"/>
            </w:tcBorders>
          </w:tcPr>
          <w:p w:rsidR="00401202" w:rsidRDefault="00401202">
            <w:pPr>
              <w:pStyle w:val="ConsPlusNormal"/>
            </w:pPr>
            <w:hyperlink w:anchor="P3011">
              <w:r>
                <w:rPr>
                  <w:color w:val="0000FF"/>
                </w:rPr>
                <w:t>293</w:t>
              </w:r>
            </w:hyperlink>
          </w:p>
        </w:tc>
      </w:tr>
      <w:tr w:rsidR="00401202">
        <w:tc>
          <w:tcPr>
            <w:tcW w:w="8107" w:type="dxa"/>
            <w:tcBorders>
              <w:top w:val="nil"/>
              <w:left w:val="nil"/>
              <w:bottom w:val="nil"/>
              <w:right w:val="nil"/>
            </w:tcBorders>
          </w:tcPr>
          <w:p w:rsidR="00401202" w:rsidRDefault="00401202">
            <w:pPr>
              <w:pStyle w:val="ConsPlusNormal"/>
            </w:pPr>
            <w:r>
              <w:t>об обработке персональных данных</w:t>
            </w:r>
          </w:p>
        </w:tc>
        <w:tc>
          <w:tcPr>
            <w:tcW w:w="964" w:type="dxa"/>
            <w:tcBorders>
              <w:top w:val="nil"/>
              <w:left w:val="nil"/>
              <w:bottom w:val="nil"/>
              <w:right w:val="nil"/>
            </w:tcBorders>
          </w:tcPr>
          <w:p w:rsidR="00401202" w:rsidRDefault="00401202">
            <w:pPr>
              <w:pStyle w:val="ConsPlusNormal"/>
            </w:pPr>
            <w:hyperlink w:anchor="P4787">
              <w:r>
                <w:rPr>
                  <w:color w:val="0000FF"/>
                </w:rPr>
                <w:t>470</w:t>
              </w:r>
            </w:hyperlink>
          </w:p>
        </w:tc>
      </w:tr>
      <w:tr w:rsidR="00401202">
        <w:tc>
          <w:tcPr>
            <w:tcW w:w="8107" w:type="dxa"/>
            <w:tcBorders>
              <w:top w:val="nil"/>
              <w:left w:val="nil"/>
              <w:bottom w:val="nil"/>
              <w:right w:val="nil"/>
            </w:tcBorders>
          </w:tcPr>
          <w:p w:rsidR="00401202" w:rsidRDefault="00401202">
            <w:pPr>
              <w:pStyle w:val="ConsPlusNormal"/>
            </w:pPr>
            <w:r>
              <w:t>об оплате труда и премировании работников</w:t>
            </w:r>
          </w:p>
        </w:tc>
        <w:tc>
          <w:tcPr>
            <w:tcW w:w="964" w:type="dxa"/>
            <w:tcBorders>
              <w:top w:val="nil"/>
              <w:left w:val="nil"/>
              <w:bottom w:val="nil"/>
              <w:right w:val="nil"/>
            </w:tcBorders>
          </w:tcPr>
          <w:p w:rsidR="00401202" w:rsidRDefault="00401202">
            <w:pPr>
              <w:pStyle w:val="ConsPlusNormal"/>
            </w:pPr>
            <w:hyperlink w:anchor="P3589">
              <w:r>
                <w:rPr>
                  <w:color w:val="0000FF"/>
                </w:rPr>
                <w:t>346</w:t>
              </w:r>
            </w:hyperlink>
          </w:p>
        </w:tc>
      </w:tr>
      <w:tr w:rsidR="00401202">
        <w:tc>
          <w:tcPr>
            <w:tcW w:w="8107" w:type="dxa"/>
            <w:tcBorders>
              <w:top w:val="nil"/>
              <w:left w:val="nil"/>
              <w:bottom w:val="nil"/>
              <w:right w:val="nil"/>
            </w:tcBorders>
          </w:tcPr>
          <w:p w:rsidR="00401202" w:rsidRDefault="00401202">
            <w:pPr>
              <w:pStyle w:val="ConsPlusNormal"/>
            </w:pPr>
            <w:r>
              <w:t>об организации питания</w:t>
            </w:r>
          </w:p>
        </w:tc>
        <w:tc>
          <w:tcPr>
            <w:tcW w:w="964" w:type="dxa"/>
            <w:tcBorders>
              <w:top w:val="nil"/>
              <w:left w:val="nil"/>
              <w:bottom w:val="nil"/>
              <w:right w:val="nil"/>
            </w:tcBorders>
          </w:tcPr>
          <w:p w:rsidR="00401202" w:rsidRDefault="00401202">
            <w:pPr>
              <w:pStyle w:val="ConsPlusNormal"/>
            </w:pPr>
            <w:hyperlink w:anchor="P18150">
              <w:r>
                <w:rPr>
                  <w:color w:val="0000FF"/>
                </w:rPr>
                <w:t>1870</w:t>
              </w:r>
            </w:hyperlink>
          </w:p>
        </w:tc>
      </w:tr>
      <w:tr w:rsidR="00401202">
        <w:tc>
          <w:tcPr>
            <w:tcW w:w="8107" w:type="dxa"/>
            <w:tcBorders>
              <w:top w:val="nil"/>
              <w:left w:val="nil"/>
              <w:bottom w:val="nil"/>
              <w:right w:val="nil"/>
            </w:tcBorders>
          </w:tcPr>
          <w:p w:rsidR="00401202" w:rsidRDefault="00401202">
            <w:pPr>
              <w:pStyle w:val="ConsPlusNormal"/>
            </w:pPr>
            <w:r>
              <w:t>об организации планирования, порядке выполнения, тестирования, приема, оценки, мониторинга и использования (внедрения) результатов НИОКТР, развитии инновационных технологий</w:t>
            </w:r>
          </w:p>
        </w:tc>
        <w:tc>
          <w:tcPr>
            <w:tcW w:w="964" w:type="dxa"/>
            <w:tcBorders>
              <w:top w:val="nil"/>
              <w:left w:val="nil"/>
              <w:bottom w:val="nil"/>
              <w:right w:val="nil"/>
            </w:tcBorders>
          </w:tcPr>
          <w:p w:rsidR="00401202" w:rsidRDefault="00401202">
            <w:pPr>
              <w:pStyle w:val="ConsPlusNormal"/>
            </w:pPr>
            <w:hyperlink w:anchor="P5638">
              <w:r>
                <w:rPr>
                  <w:color w:val="0000FF"/>
                </w:rPr>
                <w:t>548</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работы Домов ученых, Дворцов культуры</w:t>
            </w:r>
          </w:p>
        </w:tc>
        <w:tc>
          <w:tcPr>
            <w:tcW w:w="964" w:type="dxa"/>
            <w:tcBorders>
              <w:top w:val="nil"/>
              <w:left w:val="nil"/>
              <w:bottom w:val="nil"/>
              <w:right w:val="nil"/>
            </w:tcBorders>
          </w:tcPr>
          <w:p w:rsidR="00401202" w:rsidRDefault="00401202">
            <w:pPr>
              <w:pStyle w:val="ConsPlusNormal"/>
            </w:pPr>
            <w:hyperlink w:anchor="P20007">
              <w:r>
                <w:rPr>
                  <w:color w:val="0000FF"/>
                </w:rPr>
                <w:t>1990</w:t>
              </w:r>
            </w:hyperlink>
          </w:p>
        </w:tc>
      </w:tr>
      <w:tr w:rsidR="00401202">
        <w:tc>
          <w:tcPr>
            <w:tcW w:w="8107" w:type="dxa"/>
            <w:tcBorders>
              <w:top w:val="nil"/>
              <w:left w:val="nil"/>
              <w:bottom w:val="nil"/>
              <w:right w:val="nil"/>
            </w:tcBorders>
          </w:tcPr>
          <w:p w:rsidR="00401202" w:rsidRDefault="00401202">
            <w:pPr>
              <w:pStyle w:val="ConsPlusNormal"/>
            </w:pPr>
            <w:r>
              <w:t>об установлении платы за пользование жилым помещением (платы за наем) и коммунальными услугами в общежитии</w:t>
            </w:r>
          </w:p>
        </w:tc>
        <w:tc>
          <w:tcPr>
            <w:tcW w:w="964" w:type="dxa"/>
            <w:tcBorders>
              <w:top w:val="nil"/>
              <w:left w:val="nil"/>
              <w:bottom w:val="nil"/>
              <w:right w:val="nil"/>
            </w:tcBorders>
          </w:tcPr>
          <w:p w:rsidR="00401202" w:rsidRDefault="00401202">
            <w:pPr>
              <w:pStyle w:val="ConsPlusNormal"/>
            </w:pPr>
            <w:hyperlink w:anchor="P17971">
              <w:r>
                <w:rPr>
                  <w:color w:val="0000FF"/>
                </w:rPr>
                <w:t>1848</w:t>
              </w:r>
            </w:hyperlink>
          </w:p>
        </w:tc>
      </w:tr>
      <w:tr w:rsidR="00401202">
        <w:tc>
          <w:tcPr>
            <w:tcW w:w="8107" w:type="dxa"/>
            <w:tcBorders>
              <w:top w:val="nil"/>
              <w:left w:val="nil"/>
              <w:bottom w:val="nil"/>
              <w:right w:val="nil"/>
            </w:tcBorders>
          </w:tcPr>
          <w:p w:rsidR="00401202" w:rsidRDefault="00401202">
            <w:pPr>
              <w:pStyle w:val="ConsPlusNormal"/>
            </w:pPr>
            <w:r>
              <w:t>об учреждении международных научных и научно-технических организаций (объединений), международных (межгосударственных) образовательных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494">
              <w:r>
                <w:rPr>
                  <w:color w:val="0000FF"/>
                </w:rPr>
                <w:t>1367</w:t>
              </w:r>
            </w:hyperlink>
          </w:p>
        </w:tc>
      </w:tr>
      <w:tr w:rsidR="00401202">
        <w:tc>
          <w:tcPr>
            <w:tcW w:w="8107" w:type="dxa"/>
            <w:tcBorders>
              <w:top w:val="nil"/>
              <w:left w:val="nil"/>
              <w:bottom w:val="nil"/>
              <w:right w:val="nil"/>
            </w:tcBorders>
          </w:tcPr>
          <w:p w:rsidR="00401202" w:rsidRDefault="00401202">
            <w:pPr>
              <w:pStyle w:val="ConsPlusNormal"/>
            </w:pPr>
            <w:r>
              <w:t>об экспертных советах, конкурсных комиссиях по грантам</w:t>
            </w:r>
          </w:p>
        </w:tc>
        <w:tc>
          <w:tcPr>
            <w:tcW w:w="964" w:type="dxa"/>
            <w:tcBorders>
              <w:top w:val="nil"/>
              <w:left w:val="nil"/>
              <w:bottom w:val="nil"/>
              <w:right w:val="nil"/>
            </w:tcBorders>
          </w:tcPr>
          <w:p w:rsidR="00401202" w:rsidRDefault="00401202">
            <w:pPr>
              <w:pStyle w:val="ConsPlusNormal"/>
            </w:pPr>
            <w:hyperlink w:anchor="P2578">
              <w:r>
                <w:rPr>
                  <w:color w:val="0000FF"/>
                </w:rPr>
                <w:t>247</w:t>
              </w:r>
            </w:hyperlink>
          </w:p>
        </w:tc>
      </w:tr>
      <w:tr w:rsidR="00401202">
        <w:tc>
          <w:tcPr>
            <w:tcW w:w="8107" w:type="dxa"/>
            <w:tcBorders>
              <w:top w:val="nil"/>
              <w:left w:val="nil"/>
              <w:bottom w:val="nil"/>
              <w:right w:val="nil"/>
            </w:tcBorders>
          </w:tcPr>
          <w:p w:rsidR="00401202" w:rsidRDefault="00401202">
            <w:pPr>
              <w:pStyle w:val="ConsPlusNormal"/>
            </w:pPr>
            <w:r>
              <w:t>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401202" w:rsidRDefault="00401202">
            <w:pPr>
              <w:pStyle w:val="ConsPlusNormal"/>
            </w:pPr>
            <w:hyperlink w:anchor="P5662">
              <w:r>
                <w:rPr>
                  <w:color w:val="0000FF"/>
                </w:rPr>
                <w:t>551</w:t>
              </w:r>
            </w:hyperlink>
          </w:p>
        </w:tc>
      </w:tr>
      <w:tr w:rsidR="00401202">
        <w:tc>
          <w:tcPr>
            <w:tcW w:w="8107" w:type="dxa"/>
            <w:tcBorders>
              <w:top w:val="nil"/>
              <w:left w:val="nil"/>
              <w:bottom w:val="nil"/>
              <w:right w:val="nil"/>
            </w:tcBorders>
          </w:tcPr>
          <w:p w:rsidR="00401202" w:rsidRDefault="00401202">
            <w:pPr>
              <w:pStyle w:val="ConsPlusNormal"/>
            </w:pPr>
            <w:r>
              <w:t>по мерам социальной поддержки и стимулирования обучающихся</w:t>
            </w:r>
          </w:p>
        </w:tc>
        <w:tc>
          <w:tcPr>
            <w:tcW w:w="964" w:type="dxa"/>
            <w:tcBorders>
              <w:top w:val="nil"/>
              <w:left w:val="nil"/>
              <w:bottom w:val="nil"/>
              <w:right w:val="nil"/>
            </w:tcBorders>
          </w:tcPr>
          <w:p w:rsidR="00401202" w:rsidRDefault="00401202">
            <w:pPr>
              <w:pStyle w:val="ConsPlusNormal"/>
            </w:pPr>
            <w:hyperlink w:anchor="P12722">
              <w:r>
                <w:rPr>
                  <w:color w:val="0000FF"/>
                </w:rPr>
                <w:t>1275</w:t>
              </w:r>
            </w:hyperlink>
          </w:p>
        </w:tc>
      </w:tr>
      <w:tr w:rsidR="00401202">
        <w:tc>
          <w:tcPr>
            <w:tcW w:w="8107" w:type="dxa"/>
            <w:tcBorders>
              <w:top w:val="nil"/>
              <w:left w:val="nil"/>
              <w:bottom w:val="nil"/>
              <w:right w:val="nil"/>
            </w:tcBorders>
          </w:tcPr>
          <w:p w:rsidR="00401202" w:rsidRDefault="00401202">
            <w:pPr>
              <w:pStyle w:val="ConsPlusNormal"/>
            </w:pPr>
            <w:r>
              <w:t>по обеспечению защиты сведений, составляющих государственную тайну</w:t>
            </w:r>
          </w:p>
        </w:tc>
        <w:tc>
          <w:tcPr>
            <w:tcW w:w="964" w:type="dxa"/>
            <w:tcBorders>
              <w:top w:val="nil"/>
              <w:left w:val="nil"/>
              <w:bottom w:val="nil"/>
              <w:right w:val="nil"/>
            </w:tcBorders>
          </w:tcPr>
          <w:p w:rsidR="00401202" w:rsidRDefault="00401202">
            <w:pPr>
              <w:pStyle w:val="ConsPlusNormal"/>
            </w:pPr>
            <w:hyperlink w:anchor="P1481">
              <w:r>
                <w:rPr>
                  <w:color w:val="0000FF"/>
                </w:rPr>
                <w:t>140</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401202" w:rsidRDefault="00401202">
            <w:pPr>
              <w:pStyle w:val="ConsPlusNormal"/>
            </w:pPr>
            <w:hyperlink w:anchor="P13267">
              <w:r>
                <w:rPr>
                  <w:color w:val="0000FF"/>
                </w:rPr>
                <w:t>1339</w:t>
              </w:r>
            </w:hyperlink>
          </w:p>
        </w:tc>
      </w:tr>
      <w:tr w:rsidR="00401202">
        <w:tc>
          <w:tcPr>
            <w:tcW w:w="8107" w:type="dxa"/>
            <w:tcBorders>
              <w:top w:val="nil"/>
              <w:left w:val="nil"/>
              <w:bottom w:val="nil"/>
              <w:right w:val="nil"/>
            </w:tcBorders>
          </w:tcPr>
          <w:p w:rsidR="00401202" w:rsidRDefault="00401202">
            <w:pPr>
              <w:pStyle w:val="ConsPlusNormal"/>
            </w:pPr>
            <w:r>
              <w:t>по обеспечению физической защиты радиоактивных веществ, радиационных источников и пунктов хранения</w:t>
            </w:r>
          </w:p>
        </w:tc>
        <w:tc>
          <w:tcPr>
            <w:tcW w:w="964" w:type="dxa"/>
            <w:tcBorders>
              <w:top w:val="nil"/>
              <w:left w:val="nil"/>
              <w:bottom w:val="nil"/>
              <w:right w:val="nil"/>
            </w:tcBorders>
          </w:tcPr>
          <w:p w:rsidR="00401202" w:rsidRDefault="00401202">
            <w:pPr>
              <w:pStyle w:val="ConsPlusNormal"/>
            </w:pPr>
            <w:hyperlink w:anchor="P15650">
              <w:r>
                <w:rPr>
                  <w:color w:val="0000FF"/>
                </w:rPr>
                <w:t>1596</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401202" w:rsidRDefault="00401202">
            <w:pPr>
              <w:pStyle w:val="ConsPlusNormal"/>
            </w:pPr>
            <w:hyperlink w:anchor="P12738">
              <w:r>
                <w:rPr>
                  <w:color w:val="0000FF"/>
                </w:rPr>
                <w:t>1277</w:t>
              </w:r>
            </w:hyperlink>
          </w:p>
        </w:tc>
      </w:tr>
      <w:tr w:rsidR="00401202">
        <w:tc>
          <w:tcPr>
            <w:tcW w:w="8107" w:type="dxa"/>
            <w:tcBorders>
              <w:top w:val="nil"/>
              <w:left w:val="nil"/>
              <w:bottom w:val="nil"/>
              <w:right w:val="nil"/>
            </w:tcBorders>
          </w:tcPr>
          <w:p w:rsidR="00401202" w:rsidRDefault="00401202">
            <w:pPr>
              <w:pStyle w:val="ConsPlusNormal"/>
            </w:pPr>
            <w:r>
              <w:t>по осуществлению деятельности инновационных площадок</w:t>
            </w:r>
          </w:p>
        </w:tc>
        <w:tc>
          <w:tcPr>
            <w:tcW w:w="964" w:type="dxa"/>
            <w:tcBorders>
              <w:top w:val="nil"/>
              <w:left w:val="nil"/>
              <w:bottom w:val="nil"/>
              <w:right w:val="nil"/>
            </w:tcBorders>
          </w:tcPr>
          <w:p w:rsidR="00401202" w:rsidRDefault="00401202">
            <w:pPr>
              <w:pStyle w:val="ConsPlusNormal"/>
            </w:pPr>
            <w:hyperlink w:anchor="P12471">
              <w:r>
                <w:rPr>
                  <w:color w:val="0000FF"/>
                </w:rPr>
                <w:t>1244</w:t>
              </w:r>
            </w:hyperlink>
          </w:p>
        </w:tc>
      </w:tr>
      <w:tr w:rsidR="00401202">
        <w:tc>
          <w:tcPr>
            <w:tcW w:w="8107" w:type="dxa"/>
            <w:tcBorders>
              <w:top w:val="nil"/>
              <w:left w:val="nil"/>
              <w:bottom w:val="nil"/>
              <w:right w:val="nil"/>
            </w:tcBorders>
          </w:tcPr>
          <w:p w:rsidR="00401202" w:rsidRDefault="00401202">
            <w:pPr>
              <w:pStyle w:val="ConsPlusNormal"/>
            </w:pPr>
            <w:r>
              <w:t>по пользования обучающимися лечебно-оздоровительной инфраструктурой, объектами культуры и спорта</w:t>
            </w:r>
          </w:p>
        </w:tc>
        <w:tc>
          <w:tcPr>
            <w:tcW w:w="964" w:type="dxa"/>
            <w:tcBorders>
              <w:top w:val="nil"/>
              <w:left w:val="nil"/>
              <w:bottom w:val="nil"/>
              <w:right w:val="nil"/>
            </w:tcBorders>
          </w:tcPr>
          <w:p w:rsidR="00401202" w:rsidRDefault="00401202">
            <w:pPr>
              <w:pStyle w:val="ConsPlusNormal"/>
            </w:pPr>
            <w:hyperlink w:anchor="P12746">
              <w:r>
                <w:rPr>
                  <w:color w:val="0000FF"/>
                </w:rPr>
                <w:t>1278</w:t>
              </w:r>
            </w:hyperlink>
          </w:p>
        </w:tc>
      </w:tr>
      <w:tr w:rsidR="00401202">
        <w:tc>
          <w:tcPr>
            <w:tcW w:w="8107" w:type="dxa"/>
            <w:tcBorders>
              <w:top w:val="nil"/>
              <w:left w:val="nil"/>
              <w:bottom w:val="nil"/>
              <w:right w:val="nil"/>
            </w:tcBorders>
          </w:tcPr>
          <w:p w:rsidR="00401202" w:rsidRDefault="00401202">
            <w:pPr>
              <w:pStyle w:val="ConsPlusNormal"/>
            </w:pPr>
            <w:r>
              <w:t>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401202" w:rsidRDefault="00401202">
            <w:pPr>
              <w:pStyle w:val="ConsPlusNormal"/>
            </w:pPr>
            <w:hyperlink w:anchor="P13445">
              <w:r>
                <w:rPr>
                  <w:color w:val="0000FF"/>
                </w:rPr>
                <w:t>1361</w:t>
              </w:r>
            </w:hyperlink>
          </w:p>
        </w:tc>
      </w:tr>
      <w:tr w:rsidR="00401202">
        <w:tc>
          <w:tcPr>
            <w:tcW w:w="8107" w:type="dxa"/>
            <w:tcBorders>
              <w:top w:val="nil"/>
              <w:left w:val="nil"/>
              <w:bottom w:val="nil"/>
              <w:right w:val="nil"/>
            </w:tcBorders>
          </w:tcPr>
          <w:p w:rsidR="00401202" w:rsidRDefault="00401202">
            <w:pPr>
              <w:pStyle w:val="ConsPlusNormal"/>
            </w:pPr>
            <w:r>
              <w:t>по противодействию коррупции</w:t>
            </w:r>
          </w:p>
        </w:tc>
        <w:tc>
          <w:tcPr>
            <w:tcW w:w="964" w:type="dxa"/>
            <w:tcBorders>
              <w:top w:val="nil"/>
              <w:left w:val="nil"/>
              <w:bottom w:val="nil"/>
              <w:right w:val="nil"/>
            </w:tcBorders>
          </w:tcPr>
          <w:p w:rsidR="00401202" w:rsidRDefault="00401202">
            <w:pPr>
              <w:pStyle w:val="ConsPlusNormal"/>
            </w:pPr>
            <w:hyperlink w:anchor="P5154">
              <w:r>
                <w:rPr>
                  <w:color w:val="0000FF"/>
                </w:rPr>
                <w:t>500</w:t>
              </w:r>
            </w:hyperlink>
          </w:p>
        </w:tc>
      </w:tr>
      <w:tr w:rsidR="00401202">
        <w:tc>
          <w:tcPr>
            <w:tcW w:w="8107" w:type="dxa"/>
            <w:tcBorders>
              <w:top w:val="nil"/>
              <w:left w:val="nil"/>
              <w:bottom w:val="nil"/>
              <w:right w:val="nil"/>
            </w:tcBorders>
          </w:tcPr>
          <w:p w:rsidR="00401202" w:rsidRDefault="00401202">
            <w:pPr>
              <w:pStyle w:val="ConsPlusNormal"/>
            </w:pPr>
            <w:r>
              <w:lastRenderedPageBreak/>
              <w:t>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rsidR="00401202" w:rsidRDefault="00401202">
            <w:pPr>
              <w:pStyle w:val="ConsPlusNormal"/>
            </w:pPr>
            <w:hyperlink w:anchor="P15631">
              <w:r>
                <w:rPr>
                  <w:color w:val="0000FF"/>
                </w:rPr>
                <w:t>1594</w:t>
              </w:r>
            </w:hyperlink>
          </w:p>
        </w:tc>
      </w:tr>
      <w:tr w:rsidR="00401202">
        <w:tc>
          <w:tcPr>
            <w:tcW w:w="8107" w:type="dxa"/>
            <w:tcBorders>
              <w:top w:val="nil"/>
              <w:left w:val="nil"/>
              <w:bottom w:val="nil"/>
              <w:right w:val="nil"/>
            </w:tcBorders>
          </w:tcPr>
          <w:p w:rsidR="00401202" w:rsidRDefault="00401202">
            <w:pPr>
              <w:pStyle w:val="ConsPlusNormal"/>
            </w:pPr>
            <w:r>
              <w:t>подведомственных Минобрнауки России организаций</w:t>
            </w:r>
          </w:p>
        </w:tc>
        <w:tc>
          <w:tcPr>
            <w:tcW w:w="964" w:type="dxa"/>
            <w:tcBorders>
              <w:top w:val="nil"/>
              <w:left w:val="nil"/>
              <w:bottom w:val="nil"/>
              <w:right w:val="nil"/>
            </w:tcBorders>
          </w:tcPr>
          <w:p w:rsidR="00401202" w:rsidRDefault="00401202">
            <w:pPr>
              <w:pStyle w:val="ConsPlusNormal"/>
            </w:pPr>
            <w:hyperlink w:anchor="P516">
              <w:r>
                <w:rPr>
                  <w:color w:val="0000FF"/>
                </w:rPr>
                <w:t>30</w:t>
              </w:r>
            </w:hyperlink>
          </w:p>
        </w:tc>
      </w:tr>
      <w:tr w:rsidR="00401202">
        <w:tc>
          <w:tcPr>
            <w:tcW w:w="8107" w:type="dxa"/>
            <w:tcBorders>
              <w:top w:val="nil"/>
              <w:left w:val="nil"/>
              <w:bottom w:val="nil"/>
              <w:right w:val="nil"/>
            </w:tcBorders>
          </w:tcPr>
          <w:p w:rsidR="00401202" w:rsidRDefault="00401202">
            <w:pPr>
              <w:pStyle w:val="ConsPlusNormal"/>
            </w:pPr>
            <w:r>
              <w:t>рабочих групп по оперативным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7680">
              <w:r>
                <w:rPr>
                  <w:color w:val="0000FF"/>
                </w:rPr>
                <w:t>762</w:t>
              </w:r>
            </w:hyperlink>
          </w:p>
        </w:tc>
      </w:tr>
      <w:tr w:rsidR="00401202">
        <w:tc>
          <w:tcPr>
            <w:tcW w:w="8107" w:type="dxa"/>
            <w:tcBorders>
              <w:top w:val="nil"/>
              <w:left w:val="nil"/>
              <w:bottom w:val="nil"/>
              <w:right w:val="nil"/>
            </w:tcBorders>
          </w:tcPr>
          <w:p w:rsidR="00401202" w:rsidRDefault="00401202">
            <w:pPr>
              <w:pStyle w:val="ConsPlusNormal"/>
            </w:pPr>
            <w:r>
              <w:t>руководителя объектового звена Российской системы чрезвычайных ситуаций (РСЧС)</w:t>
            </w:r>
          </w:p>
        </w:tc>
        <w:tc>
          <w:tcPr>
            <w:tcW w:w="964" w:type="dxa"/>
            <w:tcBorders>
              <w:top w:val="nil"/>
              <w:left w:val="nil"/>
              <w:bottom w:val="nil"/>
              <w:right w:val="nil"/>
            </w:tcBorders>
          </w:tcPr>
          <w:p w:rsidR="00401202" w:rsidRDefault="00401202">
            <w:pPr>
              <w:pStyle w:val="ConsPlusNormal"/>
            </w:pPr>
            <w:hyperlink w:anchor="P17662">
              <w:r>
                <w:rPr>
                  <w:color w:val="0000FF"/>
                </w:rPr>
                <w:t>1810</w:t>
              </w:r>
            </w:hyperlink>
          </w:p>
        </w:tc>
      </w:tr>
      <w:tr w:rsidR="00401202">
        <w:tc>
          <w:tcPr>
            <w:tcW w:w="8107" w:type="dxa"/>
            <w:tcBorders>
              <w:top w:val="nil"/>
              <w:left w:val="nil"/>
              <w:bottom w:val="nil"/>
              <w:right w:val="nil"/>
            </w:tcBorders>
          </w:tcPr>
          <w:p w:rsidR="00401202" w:rsidRDefault="00401202">
            <w:pPr>
              <w:pStyle w:val="ConsPlusNormal"/>
            </w:pPr>
            <w:r>
              <w:t>типовое о комиссии по оценке и мониторингу научных организаций</w:t>
            </w:r>
          </w:p>
        </w:tc>
        <w:tc>
          <w:tcPr>
            <w:tcW w:w="964" w:type="dxa"/>
            <w:tcBorders>
              <w:top w:val="nil"/>
              <w:left w:val="nil"/>
              <w:bottom w:val="nil"/>
              <w:right w:val="nil"/>
            </w:tcBorders>
          </w:tcPr>
          <w:p w:rsidR="00401202" w:rsidRDefault="00401202">
            <w:pPr>
              <w:pStyle w:val="ConsPlusNormal"/>
            </w:pPr>
            <w:hyperlink w:anchor="P7623">
              <w:r>
                <w:rPr>
                  <w:color w:val="0000FF"/>
                </w:rPr>
                <w:t>755</w:t>
              </w:r>
            </w:hyperlink>
          </w:p>
        </w:tc>
      </w:tr>
      <w:tr w:rsidR="00401202">
        <w:tc>
          <w:tcPr>
            <w:tcW w:w="8107" w:type="dxa"/>
            <w:tcBorders>
              <w:top w:val="nil"/>
              <w:left w:val="nil"/>
              <w:bottom w:val="nil"/>
              <w:right w:val="nil"/>
            </w:tcBorders>
          </w:tcPr>
          <w:p w:rsidR="00401202" w:rsidRDefault="00401202">
            <w:pPr>
              <w:pStyle w:val="ConsPlusNormal"/>
            </w:pPr>
            <w:r>
              <w:t>типовое об учебно-методических объединениях в системе высшего образования</w:t>
            </w:r>
          </w:p>
        </w:tc>
        <w:tc>
          <w:tcPr>
            <w:tcW w:w="964" w:type="dxa"/>
            <w:tcBorders>
              <w:top w:val="nil"/>
              <w:left w:val="nil"/>
              <w:bottom w:val="nil"/>
              <w:right w:val="nil"/>
            </w:tcBorders>
          </w:tcPr>
          <w:p w:rsidR="00401202" w:rsidRDefault="00401202">
            <w:pPr>
              <w:pStyle w:val="ConsPlusNormal"/>
            </w:pPr>
            <w:hyperlink w:anchor="P12234">
              <w:r>
                <w:rPr>
                  <w:color w:val="0000FF"/>
                </w:rPr>
                <w:t>1218</w:t>
              </w:r>
            </w:hyperlink>
          </w:p>
        </w:tc>
      </w:tr>
      <w:tr w:rsidR="00401202">
        <w:tc>
          <w:tcPr>
            <w:tcW w:w="8107" w:type="dxa"/>
            <w:tcBorders>
              <w:top w:val="nil"/>
              <w:left w:val="nil"/>
              <w:bottom w:val="nil"/>
              <w:right w:val="nil"/>
            </w:tcBorders>
          </w:tcPr>
          <w:p w:rsidR="00401202" w:rsidRDefault="00401202">
            <w:pPr>
              <w:pStyle w:val="ConsPlusNormal"/>
            </w:pPr>
            <w:r>
              <w:t>типовые о закупке товаров, работ, услуг</w:t>
            </w:r>
          </w:p>
        </w:tc>
        <w:tc>
          <w:tcPr>
            <w:tcW w:w="964" w:type="dxa"/>
            <w:tcBorders>
              <w:top w:val="nil"/>
              <w:left w:val="nil"/>
              <w:bottom w:val="nil"/>
              <w:right w:val="nil"/>
            </w:tcBorders>
          </w:tcPr>
          <w:p w:rsidR="00401202" w:rsidRDefault="00401202">
            <w:pPr>
              <w:pStyle w:val="ConsPlusNormal"/>
            </w:pPr>
            <w:hyperlink w:anchor="P2387">
              <w:r>
                <w:rPr>
                  <w:color w:val="0000FF"/>
                </w:rPr>
                <w:t>227</w:t>
              </w:r>
            </w:hyperlink>
          </w:p>
        </w:tc>
      </w:tr>
      <w:tr w:rsidR="00401202">
        <w:tc>
          <w:tcPr>
            <w:tcW w:w="8107" w:type="dxa"/>
            <w:tcBorders>
              <w:top w:val="nil"/>
              <w:left w:val="nil"/>
              <w:bottom w:val="nil"/>
              <w:right w:val="nil"/>
            </w:tcBorders>
          </w:tcPr>
          <w:p w:rsidR="00401202" w:rsidRDefault="00401202">
            <w:pPr>
              <w:pStyle w:val="ConsPlusNormal"/>
            </w:pPr>
            <w:r>
              <w:t>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401202" w:rsidRDefault="00401202">
            <w:pPr>
              <w:pStyle w:val="ConsPlusNormal"/>
            </w:pPr>
            <w:hyperlink w:anchor="P13372">
              <w:r>
                <w:rPr>
                  <w:color w:val="0000FF"/>
                </w:rPr>
                <w:t>1352</w:t>
              </w:r>
            </w:hyperlink>
          </w:p>
        </w:tc>
      </w:tr>
      <w:tr w:rsidR="00401202">
        <w:tc>
          <w:tcPr>
            <w:tcW w:w="8107" w:type="dxa"/>
            <w:tcBorders>
              <w:top w:val="nil"/>
              <w:left w:val="nil"/>
              <w:bottom w:val="nil"/>
              <w:right w:val="nil"/>
            </w:tcBorders>
          </w:tcPr>
          <w:p w:rsidR="00401202" w:rsidRDefault="00401202">
            <w:pPr>
              <w:pStyle w:val="ConsPlusNormal"/>
              <w:outlineLvl w:val="2"/>
            </w:pPr>
            <w:r>
              <w:t>ПООЩРЕНИЯ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оставшиеся не врученными</w:t>
            </w:r>
          </w:p>
        </w:tc>
        <w:tc>
          <w:tcPr>
            <w:tcW w:w="964" w:type="dxa"/>
            <w:tcBorders>
              <w:top w:val="nil"/>
              <w:left w:val="nil"/>
              <w:bottom w:val="nil"/>
              <w:right w:val="nil"/>
            </w:tcBorders>
          </w:tcPr>
          <w:p w:rsidR="00401202" w:rsidRDefault="00401202">
            <w:pPr>
              <w:pStyle w:val="ConsPlusNormal"/>
            </w:pPr>
            <w:hyperlink w:anchor="P5580">
              <w:r>
                <w:rPr>
                  <w:color w:val="0000FF"/>
                </w:rPr>
                <w:t>541</w:t>
              </w:r>
            </w:hyperlink>
          </w:p>
        </w:tc>
      </w:tr>
      <w:tr w:rsidR="00401202">
        <w:tc>
          <w:tcPr>
            <w:tcW w:w="8107" w:type="dxa"/>
            <w:tcBorders>
              <w:top w:val="nil"/>
              <w:left w:val="nil"/>
              <w:bottom w:val="nil"/>
              <w:right w:val="nil"/>
            </w:tcBorders>
          </w:tcPr>
          <w:p w:rsidR="00401202" w:rsidRDefault="00401202">
            <w:pPr>
              <w:pStyle w:val="ConsPlusNormal"/>
              <w:outlineLvl w:val="2"/>
            </w:pPr>
            <w:r>
              <w:t>ПОРУЧЕНИЯ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rsidR="00401202" w:rsidRDefault="00401202">
            <w:pPr>
              <w:pStyle w:val="ConsPlusNormal"/>
            </w:pPr>
            <w:hyperlink w:anchor="P327">
              <w:r>
                <w:rPr>
                  <w:color w:val="0000FF"/>
                </w:rPr>
                <w:t>16</w:t>
              </w:r>
            </w:hyperlink>
          </w:p>
        </w:tc>
      </w:tr>
      <w:tr w:rsidR="00401202">
        <w:tc>
          <w:tcPr>
            <w:tcW w:w="8107" w:type="dxa"/>
            <w:tcBorders>
              <w:top w:val="nil"/>
              <w:left w:val="nil"/>
              <w:bottom w:val="nil"/>
              <w:right w:val="nil"/>
            </w:tcBorders>
          </w:tcPr>
          <w:p w:rsidR="00401202" w:rsidRDefault="00401202">
            <w:pPr>
              <w:pStyle w:val="ConsPlusNormal"/>
            </w:pPr>
            <w:r>
              <w:t>Минобрнауки России</w:t>
            </w:r>
          </w:p>
        </w:tc>
        <w:tc>
          <w:tcPr>
            <w:tcW w:w="964" w:type="dxa"/>
            <w:tcBorders>
              <w:top w:val="nil"/>
              <w:left w:val="nil"/>
              <w:bottom w:val="nil"/>
              <w:right w:val="nil"/>
            </w:tcBorders>
          </w:tcPr>
          <w:p w:rsidR="00401202" w:rsidRDefault="00401202">
            <w:pPr>
              <w:pStyle w:val="ConsPlusNormal"/>
            </w:pPr>
            <w:hyperlink w:anchor="P335">
              <w:r>
                <w:rPr>
                  <w:color w:val="0000FF"/>
                </w:rPr>
                <w:t>17</w:t>
              </w:r>
            </w:hyperlink>
          </w:p>
        </w:tc>
      </w:tr>
      <w:tr w:rsidR="00401202">
        <w:tc>
          <w:tcPr>
            <w:tcW w:w="8107" w:type="dxa"/>
            <w:tcBorders>
              <w:top w:val="nil"/>
              <w:left w:val="nil"/>
              <w:bottom w:val="nil"/>
              <w:right w:val="nil"/>
            </w:tcBorders>
          </w:tcPr>
          <w:p w:rsidR="00401202" w:rsidRDefault="00401202">
            <w:pPr>
              <w:pStyle w:val="ConsPlusNormal"/>
            </w:pPr>
            <w:r>
              <w:t>о разработке и изменении финансовых планов</w:t>
            </w:r>
          </w:p>
        </w:tc>
        <w:tc>
          <w:tcPr>
            <w:tcW w:w="964" w:type="dxa"/>
            <w:tcBorders>
              <w:top w:val="nil"/>
              <w:left w:val="nil"/>
              <w:bottom w:val="nil"/>
              <w:right w:val="nil"/>
            </w:tcBorders>
          </w:tcPr>
          <w:p w:rsidR="00401202" w:rsidRDefault="00401202">
            <w:pPr>
              <w:pStyle w:val="ConsPlusNormal"/>
            </w:pPr>
            <w:hyperlink w:anchor="P2963">
              <w:r>
                <w:rPr>
                  <w:color w:val="0000FF"/>
                </w:rPr>
                <w:t>287</w:t>
              </w:r>
            </w:hyperlink>
          </w:p>
        </w:tc>
      </w:tr>
      <w:tr w:rsidR="00401202">
        <w:tc>
          <w:tcPr>
            <w:tcW w:w="8107" w:type="dxa"/>
            <w:tcBorders>
              <w:top w:val="nil"/>
              <w:left w:val="nil"/>
              <w:bottom w:val="nil"/>
              <w:right w:val="nil"/>
            </w:tcBorders>
          </w:tcPr>
          <w:p w:rsidR="00401202" w:rsidRDefault="00401202">
            <w:pPr>
              <w:pStyle w:val="ConsPlusNormal"/>
            </w:pPr>
            <w:r>
              <w:t>по валютным операциям</w:t>
            </w:r>
          </w:p>
        </w:tc>
        <w:tc>
          <w:tcPr>
            <w:tcW w:w="964" w:type="dxa"/>
            <w:tcBorders>
              <w:top w:val="nil"/>
              <w:left w:val="nil"/>
              <w:bottom w:val="nil"/>
              <w:right w:val="nil"/>
            </w:tcBorders>
          </w:tcPr>
          <w:p w:rsidR="00401202" w:rsidRDefault="00401202">
            <w:pPr>
              <w:pStyle w:val="ConsPlusNormal"/>
            </w:pPr>
            <w:hyperlink w:anchor="P3035">
              <w:r>
                <w:rPr>
                  <w:color w:val="0000FF"/>
                </w:rPr>
                <w:t>296</w:t>
              </w:r>
            </w:hyperlink>
          </w:p>
        </w:tc>
      </w:tr>
      <w:tr w:rsidR="00401202">
        <w:tc>
          <w:tcPr>
            <w:tcW w:w="8107" w:type="dxa"/>
            <w:tcBorders>
              <w:top w:val="nil"/>
              <w:left w:val="nil"/>
              <w:bottom w:val="nil"/>
              <w:right w:val="nil"/>
            </w:tcBorders>
          </w:tcPr>
          <w:p w:rsidR="00401202" w:rsidRDefault="00401202">
            <w:pPr>
              <w:pStyle w:val="ConsPlusNormal"/>
            </w:pPr>
            <w:r>
              <w:t>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rsidR="00401202" w:rsidRDefault="00401202">
            <w:pPr>
              <w:pStyle w:val="ConsPlusNormal"/>
            </w:pPr>
            <w:hyperlink w:anchor="P665">
              <w:r>
                <w:rPr>
                  <w:color w:val="0000FF"/>
                </w:rPr>
                <w:t>48</w:t>
              </w:r>
            </w:hyperlink>
          </w:p>
        </w:tc>
      </w:tr>
      <w:tr w:rsidR="00401202">
        <w:tc>
          <w:tcPr>
            <w:tcW w:w="8107" w:type="dxa"/>
            <w:tcBorders>
              <w:top w:val="nil"/>
              <w:left w:val="nil"/>
              <w:bottom w:val="nil"/>
              <w:right w:val="nil"/>
            </w:tcBorders>
          </w:tcPr>
          <w:p w:rsidR="00401202" w:rsidRDefault="00401202">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401202" w:rsidRDefault="00401202">
            <w:pPr>
              <w:pStyle w:val="ConsPlusNormal"/>
            </w:pPr>
            <w:hyperlink w:anchor="P3140">
              <w:r>
                <w:rPr>
                  <w:color w:val="0000FF"/>
                </w:rPr>
                <w:t>309</w:t>
              </w:r>
            </w:hyperlink>
          </w:p>
        </w:tc>
      </w:tr>
      <w:tr w:rsidR="00401202">
        <w:tc>
          <w:tcPr>
            <w:tcW w:w="8107" w:type="dxa"/>
            <w:tcBorders>
              <w:top w:val="nil"/>
              <w:left w:val="nil"/>
              <w:bottom w:val="nil"/>
              <w:right w:val="nil"/>
            </w:tcBorders>
          </w:tcPr>
          <w:p w:rsidR="00401202" w:rsidRDefault="00401202">
            <w:pPr>
              <w:pStyle w:val="ConsPlusNormal"/>
            </w:pPr>
            <w:r>
              <w:t>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rsidR="00401202" w:rsidRDefault="00401202">
            <w:pPr>
              <w:pStyle w:val="ConsPlusNormal"/>
            </w:pPr>
            <w:hyperlink w:anchor="P3164">
              <w:r>
                <w:rPr>
                  <w:color w:val="0000FF"/>
                </w:rPr>
                <w:t>312</w:t>
              </w:r>
            </w:hyperlink>
          </w:p>
        </w:tc>
      </w:tr>
      <w:tr w:rsidR="00401202">
        <w:tc>
          <w:tcPr>
            <w:tcW w:w="8107" w:type="dxa"/>
            <w:tcBorders>
              <w:top w:val="nil"/>
              <w:left w:val="nil"/>
              <w:bottom w:val="nil"/>
              <w:right w:val="nil"/>
            </w:tcBorders>
          </w:tcPr>
          <w:p w:rsidR="00401202" w:rsidRDefault="00401202">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07">
              <w:r>
                <w:rPr>
                  <w:color w:val="0000FF"/>
                </w:rPr>
                <w:t>1344</w:t>
              </w:r>
            </w:hyperlink>
          </w:p>
        </w:tc>
      </w:tr>
      <w:tr w:rsidR="00401202">
        <w:tc>
          <w:tcPr>
            <w:tcW w:w="8107" w:type="dxa"/>
            <w:tcBorders>
              <w:top w:val="nil"/>
              <w:left w:val="nil"/>
              <w:bottom w:val="nil"/>
              <w:right w:val="nil"/>
            </w:tcBorders>
          </w:tcPr>
          <w:p w:rsidR="00401202" w:rsidRDefault="00401202">
            <w:pPr>
              <w:pStyle w:val="ConsPlusNormal"/>
            </w:pPr>
            <w:r>
              <w:t>по формированию и реализации молодежной политики</w:t>
            </w:r>
          </w:p>
        </w:tc>
        <w:tc>
          <w:tcPr>
            <w:tcW w:w="964" w:type="dxa"/>
            <w:tcBorders>
              <w:top w:val="nil"/>
              <w:left w:val="nil"/>
              <w:bottom w:val="nil"/>
              <w:right w:val="nil"/>
            </w:tcBorders>
          </w:tcPr>
          <w:p w:rsidR="00401202" w:rsidRDefault="00401202">
            <w:pPr>
              <w:pStyle w:val="ConsPlusNormal"/>
            </w:pPr>
            <w:hyperlink w:anchor="P13105">
              <w:r>
                <w:rPr>
                  <w:color w:val="0000FF"/>
                </w:rPr>
                <w:t>1319</w:t>
              </w:r>
            </w:hyperlink>
          </w:p>
        </w:tc>
      </w:tr>
      <w:tr w:rsidR="00401202">
        <w:tc>
          <w:tcPr>
            <w:tcW w:w="8107" w:type="dxa"/>
            <w:tcBorders>
              <w:top w:val="nil"/>
              <w:left w:val="nil"/>
              <w:bottom w:val="nil"/>
              <w:right w:val="nil"/>
            </w:tcBorders>
          </w:tcPr>
          <w:p w:rsidR="00401202" w:rsidRDefault="00401202">
            <w:pPr>
              <w:pStyle w:val="ConsPlusNormal"/>
            </w:pPr>
            <w:r>
              <w:t>Президента Российской Федерации, Правительства Российской Федерации, иных государственных органов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протокольные палат Федерального Собрания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руководства организации</w:t>
            </w:r>
          </w:p>
        </w:tc>
        <w:tc>
          <w:tcPr>
            <w:tcW w:w="964" w:type="dxa"/>
            <w:tcBorders>
              <w:top w:val="nil"/>
              <w:left w:val="nil"/>
              <w:bottom w:val="nil"/>
              <w:right w:val="nil"/>
            </w:tcBorders>
          </w:tcPr>
          <w:p w:rsidR="00401202" w:rsidRDefault="00401202">
            <w:pPr>
              <w:pStyle w:val="ConsPlusNormal"/>
            </w:pPr>
            <w:hyperlink w:anchor="P343">
              <w:r>
                <w:rPr>
                  <w:color w:val="0000FF"/>
                </w:rPr>
                <w:t>18</w:t>
              </w:r>
            </w:hyperlink>
          </w:p>
        </w:tc>
      </w:tr>
      <w:tr w:rsidR="00401202">
        <w:tc>
          <w:tcPr>
            <w:tcW w:w="8107" w:type="dxa"/>
            <w:tcBorders>
              <w:top w:val="nil"/>
              <w:left w:val="nil"/>
              <w:bottom w:val="nil"/>
              <w:right w:val="nil"/>
            </w:tcBorders>
          </w:tcPr>
          <w:p w:rsidR="00401202" w:rsidRDefault="00401202">
            <w:pPr>
              <w:pStyle w:val="ConsPlusNormal"/>
              <w:outlineLvl w:val="2"/>
            </w:pPr>
            <w:r>
              <w:t>ПОРЯДКИ</w:t>
            </w:r>
          </w:p>
        </w:tc>
        <w:tc>
          <w:tcPr>
            <w:tcW w:w="964" w:type="dxa"/>
            <w:tcBorders>
              <w:top w:val="nil"/>
              <w:left w:val="nil"/>
              <w:bottom w:val="nil"/>
              <w:right w:val="nil"/>
            </w:tcBorders>
          </w:tcPr>
          <w:p w:rsidR="00401202" w:rsidRDefault="00401202">
            <w:pPr>
              <w:pStyle w:val="ConsPlusNormal"/>
            </w:pPr>
            <w:hyperlink w:anchor="P223">
              <w:r>
                <w:rPr>
                  <w:color w:val="0000FF"/>
                </w:rPr>
                <w:t>5</w:t>
              </w:r>
            </w:hyperlink>
          </w:p>
        </w:tc>
      </w:tr>
      <w:tr w:rsidR="00401202">
        <w:tc>
          <w:tcPr>
            <w:tcW w:w="8107" w:type="dxa"/>
            <w:tcBorders>
              <w:top w:val="nil"/>
              <w:left w:val="nil"/>
              <w:bottom w:val="nil"/>
              <w:right w:val="nil"/>
            </w:tcBorders>
          </w:tcPr>
          <w:p w:rsidR="00401202" w:rsidRDefault="00401202">
            <w:pPr>
              <w:pStyle w:val="ConsPlusNormal"/>
            </w:pPr>
            <w:r>
              <w:lastRenderedPageBreak/>
              <w:t>взаимодействия с организаторами добровольческой (волонтерской) деятельности, добровольческими (волонтерскими) организациями</w:t>
            </w:r>
          </w:p>
        </w:tc>
        <w:tc>
          <w:tcPr>
            <w:tcW w:w="964" w:type="dxa"/>
            <w:tcBorders>
              <w:top w:val="nil"/>
              <w:left w:val="nil"/>
              <w:bottom w:val="nil"/>
              <w:right w:val="nil"/>
            </w:tcBorders>
          </w:tcPr>
          <w:p w:rsidR="00401202" w:rsidRDefault="00401202">
            <w:pPr>
              <w:pStyle w:val="ConsPlusNormal"/>
            </w:pPr>
            <w:hyperlink w:anchor="P3100">
              <w:r>
                <w:rPr>
                  <w:color w:val="0000FF"/>
                </w:rPr>
                <w:t>1304</w:t>
              </w:r>
            </w:hyperlink>
          </w:p>
        </w:tc>
      </w:tr>
      <w:tr w:rsidR="00401202">
        <w:tc>
          <w:tcPr>
            <w:tcW w:w="8107" w:type="dxa"/>
            <w:tcBorders>
              <w:top w:val="nil"/>
              <w:left w:val="nil"/>
              <w:bottom w:val="nil"/>
              <w:right w:val="nil"/>
            </w:tcBorders>
          </w:tcPr>
          <w:p w:rsidR="00401202" w:rsidRDefault="00401202">
            <w:pPr>
              <w:pStyle w:val="ConsPlusNormal"/>
            </w:pPr>
            <w:r>
              <w:t>включения в перечень экспертов, привлекаемых к проведению педагогической экспертизы проектов нормативных правовых актов и нормативных правовых актов, касающихся вопросов обучения и воспитания, физических и юридических лиц, оснований и порядка исключения из него указанных лиц</w:t>
            </w:r>
          </w:p>
        </w:tc>
        <w:tc>
          <w:tcPr>
            <w:tcW w:w="964" w:type="dxa"/>
            <w:tcBorders>
              <w:top w:val="nil"/>
              <w:left w:val="nil"/>
              <w:bottom w:val="nil"/>
              <w:right w:val="nil"/>
            </w:tcBorders>
          </w:tcPr>
          <w:p w:rsidR="00401202" w:rsidRDefault="00401202">
            <w:pPr>
              <w:pStyle w:val="ConsPlusNormal"/>
            </w:pPr>
            <w:hyperlink w:anchor="P12552">
              <w:r>
                <w:rPr>
                  <w:color w:val="0000FF"/>
                </w:rPr>
                <w:t>1254</w:t>
              </w:r>
            </w:hyperlink>
          </w:p>
        </w:tc>
      </w:tr>
      <w:tr w:rsidR="00401202">
        <w:tc>
          <w:tcPr>
            <w:tcW w:w="8107" w:type="dxa"/>
            <w:tcBorders>
              <w:top w:val="nil"/>
              <w:left w:val="nil"/>
              <w:bottom w:val="nil"/>
              <w:right w:val="nil"/>
            </w:tcBorders>
          </w:tcPr>
          <w:p w:rsidR="00401202" w:rsidRDefault="00401202">
            <w:pPr>
              <w:pStyle w:val="ConsPlusNormal"/>
            </w:pPr>
            <w:r>
              <w:t>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tc>
        <w:tc>
          <w:tcPr>
            <w:tcW w:w="964" w:type="dxa"/>
            <w:tcBorders>
              <w:top w:val="nil"/>
              <w:left w:val="nil"/>
              <w:bottom w:val="nil"/>
              <w:right w:val="nil"/>
            </w:tcBorders>
          </w:tcPr>
          <w:p w:rsidR="00401202" w:rsidRDefault="00401202">
            <w:pPr>
              <w:pStyle w:val="ConsPlusNormal"/>
            </w:pPr>
            <w:hyperlink w:anchor="P9966">
              <w:r>
                <w:rPr>
                  <w:color w:val="0000FF"/>
                </w:rPr>
                <w:t>995</w:t>
              </w:r>
            </w:hyperlink>
          </w:p>
        </w:tc>
      </w:tr>
      <w:tr w:rsidR="00401202">
        <w:tc>
          <w:tcPr>
            <w:tcW w:w="8107" w:type="dxa"/>
            <w:tcBorders>
              <w:top w:val="nil"/>
              <w:left w:val="nil"/>
              <w:bottom w:val="nil"/>
              <w:right w:val="nil"/>
            </w:tcBorders>
          </w:tcPr>
          <w:p w:rsidR="00401202" w:rsidRDefault="00401202">
            <w:pPr>
              <w:pStyle w:val="ConsPlusNormal"/>
            </w:pPr>
            <w:r>
              <w:t>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10823">
              <w:r>
                <w:rPr>
                  <w:color w:val="0000FF"/>
                </w:rPr>
                <w:t>1071</w:t>
              </w:r>
            </w:hyperlink>
          </w:p>
        </w:tc>
      </w:tr>
      <w:tr w:rsidR="00401202">
        <w:tc>
          <w:tcPr>
            <w:tcW w:w="8107" w:type="dxa"/>
            <w:tcBorders>
              <w:top w:val="nil"/>
              <w:left w:val="nil"/>
              <w:bottom w:val="nil"/>
              <w:right w:val="nil"/>
            </w:tcBorders>
          </w:tcPr>
          <w:p w:rsidR="00401202" w:rsidRDefault="00401202">
            <w:pPr>
              <w:pStyle w:val="ConsPlusNormal"/>
            </w:pPr>
            <w:r>
              <w:t>комплектования обучающимися специализированных структурных подразделений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образования "Санкт-Петербургский государственный университет"</w:t>
            </w:r>
          </w:p>
        </w:tc>
        <w:tc>
          <w:tcPr>
            <w:tcW w:w="964" w:type="dxa"/>
            <w:tcBorders>
              <w:top w:val="nil"/>
              <w:left w:val="nil"/>
              <w:bottom w:val="nil"/>
              <w:right w:val="nil"/>
            </w:tcBorders>
          </w:tcPr>
          <w:p w:rsidR="00401202" w:rsidRDefault="00401202">
            <w:pPr>
              <w:pStyle w:val="ConsPlusNormal"/>
            </w:pPr>
            <w:hyperlink w:anchor="P9751">
              <w:r>
                <w:rPr>
                  <w:color w:val="0000FF"/>
                </w:rPr>
                <w:t>973</w:t>
              </w:r>
            </w:hyperlink>
          </w:p>
        </w:tc>
      </w:tr>
      <w:tr w:rsidR="00401202">
        <w:tc>
          <w:tcPr>
            <w:tcW w:w="8107" w:type="dxa"/>
            <w:tcBorders>
              <w:top w:val="nil"/>
              <w:left w:val="nil"/>
              <w:bottom w:val="nil"/>
              <w:right w:val="nil"/>
            </w:tcBorders>
          </w:tcPr>
          <w:p w:rsidR="00401202" w:rsidRDefault="00401202">
            <w:pPr>
              <w:pStyle w:val="ConsPlusNormal"/>
            </w:pPr>
            <w:r>
              <w:t>мониторинга и управления изменениями программ и проектов по развитию отдельных направлений Национальной технологической инициативы</w:t>
            </w:r>
          </w:p>
        </w:tc>
        <w:tc>
          <w:tcPr>
            <w:tcW w:w="964" w:type="dxa"/>
            <w:tcBorders>
              <w:top w:val="nil"/>
              <w:left w:val="nil"/>
              <w:bottom w:val="nil"/>
              <w:right w:val="nil"/>
            </w:tcBorders>
          </w:tcPr>
          <w:p w:rsidR="00401202" w:rsidRDefault="00401202">
            <w:pPr>
              <w:pStyle w:val="ConsPlusNormal"/>
            </w:pPr>
            <w:hyperlink w:anchor="P5630">
              <w:r>
                <w:rPr>
                  <w:color w:val="0000FF"/>
                </w:rPr>
                <w:t>547</w:t>
              </w:r>
            </w:hyperlink>
          </w:p>
        </w:tc>
      </w:tr>
      <w:tr w:rsidR="00401202">
        <w:tc>
          <w:tcPr>
            <w:tcW w:w="8107" w:type="dxa"/>
            <w:tcBorders>
              <w:top w:val="nil"/>
              <w:left w:val="nil"/>
              <w:bottom w:val="nil"/>
              <w:right w:val="nil"/>
            </w:tcBorders>
          </w:tcPr>
          <w:p w:rsidR="00401202" w:rsidRDefault="00401202">
            <w:pPr>
              <w:pStyle w:val="ConsPlusNormal"/>
            </w:pPr>
            <w:r>
              <w:t>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w:t>
            </w:r>
          </w:p>
        </w:tc>
        <w:tc>
          <w:tcPr>
            <w:tcW w:w="964" w:type="dxa"/>
            <w:tcBorders>
              <w:top w:val="nil"/>
              <w:left w:val="nil"/>
              <w:bottom w:val="nil"/>
              <w:right w:val="nil"/>
            </w:tcBorders>
          </w:tcPr>
          <w:p w:rsidR="00401202" w:rsidRDefault="00401202">
            <w:pPr>
              <w:pStyle w:val="ConsPlusNormal"/>
            </w:pPr>
            <w:hyperlink w:anchor="P9942">
              <w:r>
                <w:rPr>
                  <w:color w:val="0000FF"/>
                </w:rPr>
                <w:t>992</w:t>
              </w:r>
            </w:hyperlink>
          </w:p>
        </w:tc>
      </w:tr>
      <w:tr w:rsidR="00401202">
        <w:tc>
          <w:tcPr>
            <w:tcW w:w="8107" w:type="dxa"/>
            <w:tcBorders>
              <w:top w:val="nil"/>
              <w:left w:val="nil"/>
              <w:bottom w:val="nil"/>
              <w:right w:val="nil"/>
            </w:tcBorders>
          </w:tcPr>
          <w:p w:rsidR="00401202" w:rsidRDefault="00401202">
            <w:pPr>
              <w:pStyle w:val="ConsPlusNormal"/>
            </w:pPr>
            <w:r>
              <w:t>назначения государственных стипендий аспирантам, ординаторам, ассистентам-стажерам, обучающимся по очной форме обучения за счет бюджетных ассигнований федерального бюджета</w:t>
            </w:r>
          </w:p>
        </w:tc>
        <w:tc>
          <w:tcPr>
            <w:tcW w:w="964" w:type="dxa"/>
            <w:tcBorders>
              <w:top w:val="nil"/>
              <w:left w:val="nil"/>
              <w:bottom w:val="nil"/>
              <w:right w:val="nil"/>
            </w:tcBorders>
          </w:tcPr>
          <w:p w:rsidR="00401202" w:rsidRDefault="00401202">
            <w:pPr>
              <w:pStyle w:val="ConsPlusNormal"/>
            </w:pPr>
            <w:hyperlink w:anchor="P9958">
              <w:r>
                <w:rPr>
                  <w:color w:val="0000FF"/>
                </w:rPr>
                <w:t>994</w:t>
              </w:r>
            </w:hyperlink>
          </w:p>
        </w:tc>
      </w:tr>
      <w:tr w:rsidR="00401202">
        <w:tc>
          <w:tcPr>
            <w:tcW w:w="8107" w:type="dxa"/>
            <w:tcBorders>
              <w:top w:val="nil"/>
              <w:left w:val="nil"/>
              <w:bottom w:val="nil"/>
              <w:right w:val="nil"/>
            </w:tcBorders>
          </w:tcPr>
          <w:p w:rsidR="00401202" w:rsidRDefault="00401202">
            <w:pPr>
              <w:pStyle w:val="ConsPlusNormal"/>
            </w:pPr>
            <w:r>
              <w:t>о диагностике (экспертизе) профессиональной пригодности работников</w:t>
            </w:r>
          </w:p>
        </w:tc>
        <w:tc>
          <w:tcPr>
            <w:tcW w:w="964" w:type="dxa"/>
            <w:tcBorders>
              <w:top w:val="nil"/>
              <w:left w:val="nil"/>
              <w:bottom w:val="nil"/>
              <w:right w:val="nil"/>
            </w:tcBorders>
          </w:tcPr>
          <w:p w:rsidR="00401202" w:rsidRDefault="00401202">
            <w:pPr>
              <w:pStyle w:val="ConsPlusNormal"/>
            </w:pPr>
            <w:hyperlink w:anchor="P4406">
              <w:r>
                <w:rPr>
                  <w:color w:val="0000FF"/>
                </w:rPr>
                <w:t>438</w:t>
              </w:r>
            </w:hyperlink>
          </w:p>
        </w:tc>
      </w:tr>
      <w:tr w:rsidR="00401202">
        <w:tc>
          <w:tcPr>
            <w:tcW w:w="8107" w:type="dxa"/>
            <w:tcBorders>
              <w:top w:val="nil"/>
              <w:left w:val="nil"/>
              <w:bottom w:val="nil"/>
              <w:right w:val="nil"/>
            </w:tcBorders>
          </w:tcPr>
          <w:p w:rsidR="00401202" w:rsidRDefault="00401202">
            <w:pPr>
              <w:pStyle w:val="ConsPlusNormal"/>
            </w:pPr>
            <w:r>
              <w:t>о докторантуре, о направлении в докторантуру научных и педагогических работников</w:t>
            </w:r>
          </w:p>
        </w:tc>
        <w:tc>
          <w:tcPr>
            <w:tcW w:w="964" w:type="dxa"/>
            <w:tcBorders>
              <w:top w:val="nil"/>
              <w:left w:val="nil"/>
              <w:bottom w:val="nil"/>
              <w:right w:val="nil"/>
            </w:tcBorders>
          </w:tcPr>
          <w:p w:rsidR="00401202" w:rsidRDefault="00401202">
            <w:pPr>
              <w:pStyle w:val="ConsPlusNormal"/>
            </w:pPr>
            <w:hyperlink w:anchor="P6921">
              <w:r>
                <w:rPr>
                  <w:color w:val="0000FF"/>
                </w:rPr>
                <w:t>687</w:t>
              </w:r>
            </w:hyperlink>
          </w:p>
        </w:tc>
      </w:tr>
      <w:tr w:rsidR="00401202">
        <w:tc>
          <w:tcPr>
            <w:tcW w:w="8107" w:type="dxa"/>
            <w:tcBorders>
              <w:top w:val="nil"/>
              <w:left w:val="nil"/>
              <w:bottom w:val="nil"/>
              <w:right w:val="nil"/>
            </w:tcBorders>
          </w:tcPr>
          <w:p w:rsidR="00401202" w:rsidRDefault="00401202">
            <w:pPr>
              <w:pStyle w:val="ConsPlusNormal"/>
            </w:pPr>
            <w:r>
              <w:t>об организации планирования, порядке выполнения, тестирования, приема, оценки, мониторинга и использования (внедрения) результатов НИОКТР</w:t>
            </w:r>
          </w:p>
        </w:tc>
        <w:tc>
          <w:tcPr>
            <w:tcW w:w="964" w:type="dxa"/>
            <w:tcBorders>
              <w:top w:val="nil"/>
              <w:left w:val="nil"/>
              <w:bottom w:val="nil"/>
              <w:right w:val="nil"/>
            </w:tcBorders>
          </w:tcPr>
          <w:p w:rsidR="00401202" w:rsidRDefault="00401202">
            <w:pPr>
              <w:pStyle w:val="ConsPlusNormal"/>
            </w:pPr>
            <w:hyperlink w:anchor="P5638">
              <w:r>
                <w:rPr>
                  <w:color w:val="0000FF"/>
                </w:rPr>
                <w:t>548</w:t>
              </w:r>
            </w:hyperlink>
          </w:p>
        </w:tc>
      </w:tr>
      <w:tr w:rsidR="00401202">
        <w:tc>
          <w:tcPr>
            <w:tcW w:w="8107" w:type="dxa"/>
            <w:tcBorders>
              <w:top w:val="nil"/>
              <w:left w:val="nil"/>
              <w:bottom w:val="nil"/>
              <w:right w:val="nil"/>
            </w:tcBorders>
          </w:tcPr>
          <w:p w:rsidR="00401202" w:rsidRDefault="00401202">
            <w:pPr>
              <w:pStyle w:val="ConsPlusNormal"/>
            </w:pPr>
            <w:r>
              <w:t>обеспечения условий доступности для инвалидов объектов социальной, инженерной и транспортной инфраструктур и представляемых услуг, а также оказания им при этом необходимой помощи в сфере высшего образования</w:t>
            </w:r>
          </w:p>
        </w:tc>
        <w:tc>
          <w:tcPr>
            <w:tcW w:w="964" w:type="dxa"/>
            <w:tcBorders>
              <w:top w:val="nil"/>
              <w:left w:val="nil"/>
              <w:bottom w:val="nil"/>
              <w:right w:val="nil"/>
            </w:tcBorders>
          </w:tcPr>
          <w:p w:rsidR="00401202" w:rsidRDefault="00401202">
            <w:pPr>
              <w:pStyle w:val="ConsPlusNormal"/>
            </w:pPr>
            <w:hyperlink w:anchor="P12754">
              <w:r>
                <w:rPr>
                  <w:color w:val="0000FF"/>
                </w:rPr>
                <w:t>1279</w:t>
              </w:r>
            </w:hyperlink>
          </w:p>
        </w:tc>
      </w:tr>
      <w:tr w:rsidR="00401202">
        <w:tc>
          <w:tcPr>
            <w:tcW w:w="8107" w:type="dxa"/>
            <w:tcBorders>
              <w:top w:val="nil"/>
              <w:left w:val="nil"/>
              <w:bottom w:val="nil"/>
              <w:right w:val="nil"/>
            </w:tcBorders>
          </w:tcPr>
          <w:p w:rsidR="00401202" w:rsidRDefault="00401202">
            <w:pPr>
              <w:pStyle w:val="ConsPlusNormal"/>
            </w:pPr>
            <w:r>
              <w:t>организации и осуществления образовательной деятельности по дополнительным профессиональным программам</w:t>
            </w:r>
          </w:p>
        </w:tc>
        <w:tc>
          <w:tcPr>
            <w:tcW w:w="964" w:type="dxa"/>
            <w:tcBorders>
              <w:top w:val="nil"/>
              <w:left w:val="nil"/>
              <w:bottom w:val="nil"/>
              <w:right w:val="nil"/>
            </w:tcBorders>
          </w:tcPr>
          <w:p w:rsidR="00401202" w:rsidRDefault="00401202">
            <w:pPr>
              <w:pStyle w:val="ConsPlusNormal"/>
            </w:pPr>
            <w:hyperlink w:anchor="P10815">
              <w:r>
                <w:rPr>
                  <w:color w:val="0000FF"/>
                </w:rPr>
                <w:t>1070</w:t>
              </w:r>
            </w:hyperlink>
          </w:p>
        </w:tc>
      </w:tr>
      <w:tr w:rsidR="00401202">
        <w:tc>
          <w:tcPr>
            <w:tcW w:w="8107" w:type="dxa"/>
            <w:tcBorders>
              <w:top w:val="nil"/>
              <w:left w:val="nil"/>
              <w:bottom w:val="nil"/>
              <w:right w:val="nil"/>
            </w:tcBorders>
          </w:tcPr>
          <w:p w:rsidR="00401202" w:rsidRDefault="00401202">
            <w:pPr>
              <w:pStyle w:val="ConsPlusNormal"/>
            </w:pPr>
            <w:r>
              <w:t>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программам ординатуры</w:t>
            </w:r>
          </w:p>
        </w:tc>
        <w:tc>
          <w:tcPr>
            <w:tcW w:w="964" w:type="dxa"/>
            <w:tcBorders>
              <w:top w:val="nil"/>
              <w:left w:val="nil"/>
              <w:bottom w:val="nil"/>
              <w:right w:val="nil"/>
            </w:tcBorders>
          </w:tcPr>
          <w:p w:rsidR="00401202" w:rsidRDefault="00401202">
            <w:pPr>
              <w:pStyle w:val="ConsPlusNormal"/>
            </w:pPr>
            <w:hyperlink w:anchor="P10807">
              <w:r>
                <w:rPr>
                  <w:color w:val="0000FF"/>
                </w:rPr>
                <w:t>1069</w:t>
              </w:r>
            </w:hyperlink>
          </w:p>
        </w:tc>
      </w:tr>
      <w:tr w:rsidR="00401202">
        <w:tc>
          <w:tcPr>
            <w:tcW w:w="8107" w:type="dxa"/>
            <w:tcBorders>
              <w:top w:val="nil"/>
              <w:left w:val="nil"/>
              <w:bottom w:val="nil"/>
              <w:right w:val="nil"/>
            </w:tcBorders>
          </w:tcPr>
          <w:p w:rsidR="00401202" w:rsidRDefault="00401202">
            <w:pPr>
              <w:pStyle w:val="ConsPlusNormal"/>
            </w:pPr>
            <w:r>
              <w:t xml:space="preserve">организации и осуществления образовательной деятельности по программам ассистентуры-стажировки, включающий в себя порядок приема на обучение по </w:t>
            </w:r>
            <w:r>
              <w:lastRenderedPageBreak/>
              <w:t>образовательным программам высшего образования - программам ассистентуры-стажировки</w:t>
            </w:r>
          </w:p>
        </w:tc>
        <w:tc>
          <w:tcPr>
            <w:tcW w:w="964" w:type="dxa"/>
            <w:tcBorders>
              <w:top w:val="nil"/>
              <w:left w:val="nil"/>
              <w:bottom w:val="nil"/>
              <w:right w:val="nil"/>
            </w:tcBorders>
          </w:tcPr>
          <w:p w:rsidR="00401202" w:rsidRDefault="00401202">
            <w:pPr>
              <w:pStyle w:val="ConsPlusNormal"/>
            </w:pPr>
            <w:hyperlink w:anchor="P10167">
              <w:r>
                <w:rPr>
                  <w:color w:val="0000FF"/>
                </w:rPr>
                <w:t>1020</w:t>
              </w:r>
            </w:hyperlink>
          </w:p>
        </w:tc>
      </w:tr>
      <w:tr w:rsidR="00401202">
        <w:tc>
          <w:tcPr>
            <w:tcW w:w="8107" w:type="dxa"/>
            <w:tcBorders>
              <w:top w:val="nil"/>
              <w:left w:val="nil"/>
              <w:bottom w:val="nil"/>
              <w:right w:val="nil"/>
            </w:tcBorders>
          </w:tcPr>
          <w:p w:rsidR="00401202" w:rsidRDefault="00401202">
            <w:pPr>
              <w:pStyle w:val="ConsPlusNormal"/>
            </w:pPr>
            <w:r>
              <w:t>организации и осуществления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rsidR="00401202" w:rsidRDefault="00401202">
            <w:pPr>
              <w:pStyle w:val="ConsPlusNormal"/>
            </w:pPr>
            <w:hyperlink w:anchor="P12288">
              <w:r>
                <w:rPr>
                  <w:color w:val="0000FF"/>
                </w:rPr>
                <w:t>1223</w:t>
              </w:r>
            </w:hyperlink>
          </w:p>
        </w:tc>
      </w:tr>
      <w:tr w:rsidR="00401202">
        <w:tc>
          <w:tcPr>
            <w:tcW w:w="8107" w:type="dxa"/>
            <w:tcBorders>
              <w:top w:val="nil"/>
              <w:left w:val="nil"/>
              <w:bottom w:val="nil"/>
              <w:right w:val="nil"/>
            </w:tcBorders>
          </w:tcPr>
          <w:p w:rsidR="00401202" w:rsidRDefault="00401202">
            <w:pPr>
              <w:pStyle w:val="ConsPlusNormal"/>
            </w:pPr>
            <w:r>
              <w:t>организации образовательной деятельности для обучающихся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0855">
              <w:r>
                <w:rPr>
                  <w:color w:val="0000FF"/>
                </w:rPr>
                <w:t>1075</w:t>
              </w:r>
            </w:hyperlink>
          </w:p>
        </w:tc>
      </w:tr>
      <w:tr w:rsidR="00401202">
        <w:tc>
          <w:tcPr>
            <w:tcW w:w="8107" w:type="dxa"/>
            <w:tcBorders>
              <w:top w:val="nil"/>
              <w:left w:val="nil"/>
              <w:bottom w:val="nil"/>
              <w:right w:val="nil"/>
            </w:tcBorders>
          </w:tcPr>
          <w:p w:rsidR="00401202" w:rsidRDefault="00401202">
            <w:pPr>
              <w:pStyle w:val="ConsPlusNormal"/>
            </w:pPr>
            <w:r>
              <w:t>осуществления перевода лиц, обучающихся по образовательным программам высшего образования, в другие организации</w:t>
            </w:r>
          </w:p>
        </w:tc>
        <w:tc>
          <w:tcPr>
            <w:tcW w:w="964" w:type="dxa"/>
            <w:tcBorders>
              <w:top w:val="nil"/>
              <w:left w:val="nil"/>
              <w:bottom w:val="nil"/>
              <w:right w:val="nil"/>
            </w:tcBorders>
          </w:tcPr>
          <w:p w:rsidR="00401202" w:rsidRDefault="00401202">
            <w:pPr>
              <w:pStyle w:val="ConsPlusNormal"/>
            </w:pPr>
            <w:hyperlink w:anchor="P9925">
              <w:r>
                <w:rPr>
                  <w:color w:val="0000FF"/>
                </w:rPr>
                <w:t>990</w:t>
              </w:r>
            </w:hyperlink>
          </w:p>
        </w:tc>
      </w:tr>
      <w:tr w:rsidR="00401202">
        <w:tc>
          <w:tcPr>
            <w:tcW w:w="8107" w:type="dxa"/>
            <w:tcBorders>
              <w:top w:val="nil"/>
              <w:left w:val="nil"/>
              <w:bottom w:val="nil"/>
              <w:right w:val="nil"/>
            </w:tcBorders>
          </w:tcPr>
          <w:p w:rsidR="00401202" w:rsidRDefault="00401202">
            <w:pPr>
              <w:pStyle w:val="ConsPlusNormal"/>
            </w:pPr>
            <w:r>
              <w:t>осуществления федеральными государственными бюджетными и автономными учреждениями полномочий по исполнению публичных обязательств</w:t>
            </w:r>
          </w:p>
        </w:tc>
        <w:tc>
          <w:tcPr>
            <w:tcW w:w="964" w:type="dxa"/>
            <w:tcBorders>
              <w:top w:val="nil"/>
              <w:left w:val="nil"/>
              <w:bottom w:val="nil"/>
              <w:right w:val="nil"/>
            </w:tcBorders>
          </w:tcPr>
          <w:p w:rsidR="00401202" w:rsidRDefault="00401202">
            <w:pPr>
              <w:pStyle w:val="ConsPlusNormal"/>
            </w:pPr>
            <w:hyperlink w:anchor="P2753">
              <w:r>
                <w:rPr>
                  <w:color w:val="0000FF"/>
                </w:rPr>
                <w:t>268</w:t>
              </w:r>
            </w:hyperlink>
          </w:p>
        </w:tc>
      </w:tr>
      <w:tr w:rsidR="00401202">
        <w:tc>
          <w:tcPr>
            <w:tcW w:w="8107" w:type="dxa"/>
            <w:tcBorders>
              <w:top w:val="nil"/>
              <w:left w:val="nil"/>
              <w:bottom w:val="nil"/>
              <w:right w:val="nil"/>
            </w:tcBorders>
          </w:tcPr>
          <w:p w:rsidR="00401202" w:rsidRDefault="00401202">
            <w:pPr>
              <w:pStyle w:val="ConsPlusNormal"/>
            </w:pPr>
            <w:r>
              <w:t>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w:t>
            </w:r>
          </w:p>
        </w:tc>
        <w:tc>
          <w:tcPr>
            <w:tcW w:w="964" w:type="dxa"/>
            <w:tcBorders>
              <w:top w:val="nil"/>
              <w:left w:val="nil"/>
              <w:bottom w:val="nil"/>
              <w:right w:val="nil"/>
            </w:tcBorders>
          </w:tcPr>
          <w:p w:rsidR="00401202" w:rsidRDefault="00401202">
            <w:pPr>
              <w:pStyle w:val="ConsPlusNormal"/>
            </w:pPr>
            <w:hyperlink w:anchor="P10724">
              <w:r>
                <w:rPr>
                  <w:color w:val="0000FF"/>
                </w:rPr>
                <w:t>1059</w:t>
              </w:r>
            </w:hyperlink>
          </w:p>
        </w:tc>
      </w:tr>
      <w:tr w:rsidR="00401202">
        <w:tc>
          <w:tcPr>
            <w:tcW w:w="8107" w:type="dxa"/>
            <w:tcBorders>
              <w:top w:val="nil"/>
              <w:left w:val="nil"/>
              <w:bottom w:val="nil"/>
              <w:right w:val="nil"/>
            </w:tcBorders>
          </w:tcPr>
          <w:p w:rsidR="00401202" w:rsidRDefault="00401202">
            <w:pPr>
              <w:pStyle w:val="ConsPlusNormal"/>
            </w:pPr>
            <w:r>
              <w:t>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обеспечивающим подготовку к освоению профессиональных образовательных программ на русском языке, за счет бюджетных ассигнований федерального бюджета</w:t>
            </w:r>
          </w:p>
        </w:tc>
        <w:tc>
          <w:tcPr>
            <w:tcW w:w="964" w:type="dxa"/>
            <w:tcBorders>
              <w:top w:val="nil"/>
              <w:left w:val="nil"/>
              <w:bottom w:val="nil"/>
              <w:right w:val="nil"/>
            </w:tcBorders>
          </w:tcPr>
          <w:p w:rsidR="00401202" w:rsidRDefault="00401202">
            <w:pPr>
              <w:pStyle w:val="ConsPlusNormal"/>
            </w:pPr>
            <w:hyperlink w:anchor="P10700">
              <w:r>
                <w:rPr>
                  <w:color w:val="0000FF"/>
                </w:rPr>
                <w:t>1056</w:t>
              </w:r>
            </w:hyperlink>
          </w:p>
        </w:tc>
      </w:tr>
      <w:tr w:rsidR="00401202">
        <w:tc>
          <w:tcPr>
            <w:tcW w:w="8107" w:type="dxa"/>
            <w:tcBorders>
              <w:top w:val="nil"/>
              <w:left w:val="nil"/>
              <w:bottom w:val="nil"/>
              <w:right w:val="nil"/>
            </w:tcBorders>
          </w:tcPr>
          <w:p w:rsidR="00401202" w:rsidRDefault="00401202">
            <w:pPr>
              <w:pStyle w:val="ConsPlusNormal"/>
            </w:pPr>
            <w:r>
              <w:t>оформления и выдачи дипломов доктора наук и кандидата наук, аттестатов профессора и доцента</w:t>
            </w:r>
          </w:p>
        </w:tc>
        <w:tc>
          <w:tcPr>
            <w:tcW w:w="964" w:type="dxa"/>
            <w:tcBorders>
              <w:top w:val="nil"/>
              <w:left w:val="nil"/>
              <w:bottom w:val="nil"/>
              <w:right w:val="nil"/>
            </w:tcBorders>
          </w:tcPr>
          <w:p w:rsidR="00401202" w:rsidRDefault="00401202">
            <w:pPr>
              <w:pStyle w:val="ConsPlusNormal"/>
            </w:pPr>
            <w:hyperlink w:anchor="P7325">
              <w:r>
                <w:rPr>
                  <w:color w:val="0000FF"/>
                </w:rPr>
                <w:t>728</w:t>
              </w:r>
            </w:hyperlink>
          </w:p>
        </w:tc>
      </w:tr>
      <w:tr w:rsidR="00401202">
        <w:tc>
          <w:tcPr>
            <w:tcW w:w="8107" w:type="dxa"/>
            <w:tcBorders>
              <w:top w:val="nil"/>
              <w:left w:val="nil"/>
              <w:bottom w:val="nil"/>
              <w:right w:val="nil"/>
            </w:tcBorders>
          </w:tcPr>
          <w:p w:rsidR="00401202" w:rsidRDefault="00401202">
            <w:pPr>
              <w:pStyle w:val="ConsPlusNormal"/>
            </w:pPr>
            <w:r>
              <w:t>по мерам социальной поддержки и стимулирования обучающихся</w:t>
            </w:r>
          </w:p>
        </w:tc>
        <w:tc>
          <w:tcPr>
            <w:tcW w:w="964" w:type="dxa"/>
            <w:tcBorders>
              <w:top w:val="nil"/>
              <w:left w:val="nil"/>
              <w:bottom w:val="nil"/>
              <w:right w:val="nil"/>
            </w:tcBorders>
          </w:tcPr>
          <w:p w:rsidR="00401202" w:rsidRDefault="00401202">
            <w:pPr>
              <w:pStyle w:val="ConsPlusNormal"/>
            </w:pPr>
            <w:hyperlink w:anchor="P12722">
              <w:r>
                <w:rPr>
                  <w:color w:val="0000FF"/>
                </w:rPr>
                <w:t>1275</w:t>
              </w:r>
            </w:hyperlink>
          </w:p>
        </w:tc>
      </w:tr>
      <w:tr w:rsidR="00401202">
        <w:tc>
          <w:tcPr>
            <w:tcW w:w="8107" w:type="dxa"/>
            <w:tcBorders>
              <w:top w:val="nil"/>
              <w:left w:val="nil"/>
              <w:bottom w:val="nil"/>
              <w:right w:val="nil"/>
            </w:tcBorders>
          </w:tcPr>
          <w:p w:rsidR="00401202" w:rsidRDefault="00401202">
            <w:pPr>
              <w:pStyle w:val="ConsPlusNormal"/>
            </w:pPr>
            <w:r>
              <w:t>по противодействию коррупции</w:t>
            </w:r>
          </w:p>
        </w:tc>
        <w:tc>
          <w:tcPr>
            <w:tcW w:w="964" w:type="dxa"/>
            <w:tcBorders>
              <w:top w:val="nil"/>
              <w:left w:val="nil"/>
              <w:bottom w:val="nil"/>
              <w:right w:val="nil"/>
            </w:tcBorders>
          </w:tcPr>
          <w:p w:rsidR="00401202" w:rsidRDefault="00401202">
            <w:pPr>
              <w:pStyle w:val="ConsPlusNormal"/>
            </w:pPr>
            <w:hyperlink w:anchor="P5154">
              <w:r>
                <w:rPr>
                  <w:color w:val="0000FF"/>
                </w:rPr>
                <w:t>500</w:t>
              </w:r>
            </w:hyperlink>
          </w:p>
        </w:tc>
      </w:tr>
      <w:tr w:rsidR="00401202">
        <w:tc>
          <w:tcPr>
            <w:tcW w:w="8107" w:type="dxa"/>
            <w:tcBorders>
              <w:top w:val="nil"/>
              <w:left w:val="nil"/>
              <w:bottom w:val="nil"/>
              <w:right w:val="nil"/>
            </w:tcBorders>
          </w:tcPr>
          <w:p w:rsidR="00401202" w:rsidRDefault="00401202">
            <w:pPr>
              <w:pStyle w:val="ConsPlusNormal"/>
            </w:pPr>
            <w:r>
              <w:t>по учету и контролю радиоактивных веществ и радиоактивных отходов в организациях</w:t>
            </w:r>
          </w:p>
        </w:tc>
        <w:tc>
          <w:tcPr>
            <w:tcW w:w="964" w:type="dxa"/>
            <w:tcBorders>
              <w:top w:val="nil"/>
              <w:left w:val="nil"/>
              <w:bottom w:val="nil"/>
              <w:right w:val="nil"/>
            </w:tcBorders>
          </w:tcPr>
          <w:p w:rsidR="00401202" w:rsidRDefault="00401202">
            <w:pPr>
              <w:pStyle w:val="ConsPlusNormal"/>
            </w:pPr>
            <w:hyperlink w:anchor="P15631">
              <w:r>
                <w:rPr>
                  <w:color w:val="0000FF"/>
                </w:rPr>
                <w:t>1594</w:t>
              </w:r>
            </w:hyperlink>
          </w:p>
        </w:tc>
      </w:tr>
      <w:tr w:rsidR="00401202">
        <w:tc>
          <w:tcPr>
            <w:tcW w:w="8107" w:type="dxa"/>
            <w:tcBorders>
              <w:top w:val="nil"/>
              <w:left w:val="nil"/>
              <w:bottom w:val="nil"/>
              <w:right w:val="nil"/>
            </w:tcBorders>
          </w:tcPr>
          <w:p w:rsidR="00401202" w:rsidRDefault="00401202">
            <w:pPr>
              <w:pStyle w:val="ConsPlusNormal"/>
            </w:pPr>
            <w:r>
              <w:t>подготовки и размещения информации о деятельности организаций в информационно-телекоммуникационной сети "Интернет"</w:t>
            </w:r>
          </w:p>
        </w:tc>
        <w:tc>
          <w:tcPr>
            <w:tcW w:w="964" w:type="dxa"/>
            <w:tcBorders>
              <w:top w:val="nil"/>
              <w:left w:val="nil"/>
              <w:bottom w:val="nil"/>
              <w:right w:val="nil"/>
            </w:tcBorders>
          </w:tcPr>
          <w:p w:rsidR="00401202" w:rsidRDefault="00401202">
            <w:pPr>
              <w:pStyle w:val="ConsPlusNormal"/>
            </w:pPr>
            <w:hyperlink w:anchor="P13787">
              <w:r>
                <w:rPr>
                  <w:color w:val="0000FF"/>
                </w:rPr>
                <w:t>1397</w:t>
              </w:r>
            </w:hyperlink>
          </w:p>
        </w:tc>
      </w:tr>
      <w:tr w:rsidR="00401202">
        <w:tc>
          <w:tcPr>
            <w:tcW w:w="8107" w:type="dxa"/>
            <w:tcBorders>
              <w:top w:val="nil"/>
              <w:left w:val="nil"/>
              <w:bottom w:val="nil"/>
              <w:right w:val="nil"/>
            </w:tcBorders>
          </w:tcPr>
          <w:p w:rsidR="00401202" w:rsidRDefault="00401202">
            <w:pPr>
              <w:pStyle w:val="ConsPlusNormal"/>
            </w:pPr>
            <w:r>
              <w:t>подготовки и утверждения планов искусственного воспроизводства водных биологических ресурсов</w:t>
            </w:r>
          </w:p>
        </w:tc>
        <w:tc>
          <w:tcPr>
            <w:tcW w:w="964" w:type="dxa"/>
            <w:tcBorders>
              <w:top w:val="nil"/>
              <w:left w:val="nil"/>
              <w:bottom w:val="nil"/>
              <w:right w:val="nil"/>
            </w:tcBorders>
          </w:tcPr>
          <w:p w:rsidR="00401202" w:rsidRDefault="00401202">
            <w:pPr>
              <w:pStyle w:val="ConsPlusNormal"/>
            </w:pPr>
            <w:hyperlink w:anchor="P16026">
              <w:r>
                <w:rPr>
                  <w:color w:val="0000FF"/>
                </w:rPr>
                <w:t>1636</w:t>
              </w:r>
            </w:hyperlink>
          </w:p>
        </w:tc>
      </w:tr>
      <w:tr w:rsidR="00401202">
        <w:tc>
          <w:tcPr>
            <w:tcW w:w="8107" w:type="dxa"/>
            <w:tcBorders>
              <w:top w:val="nil"/>
              <w:left w:val="nil"/>
              <w:bottom w:val="nil"/>
              <w:right w:val="nil"/>
            </w:tcBorders>
          </w:tcPr>
          <w:p w:rsidR="00401202" w:rsidRDefault="00401202">
            <w:pPr>
              <w:pStyle w:val="ConsPlusNormal"/>
            </w:pPr>
            <w:r>
              <w:t>пользования обучающимися лечебно-оздоровительной инфраструктурой, объектами культуры и спорта</w:t>
            </w:r>
          </w:p>
        </w:tc>
        <w:tc>
          <w:tcPr>
            <w:tcW w:w="964" w:type="dxa"/>
            <w:tcBorders>
              <w:top w:val="nil"/>
              <w:left w:val="nil"/>
              <w:bottom w:val="nil"/>
              <w:right w:val="nil"/>
            </w:tcBorders>
          </w:tcPr>
          <w:p w:rsidR="00401202" w:rsidRDefault="00401202">
            <w:pPr>
              <w:pStyle w:val="ConsPlusNormal"/>
            </w:pPr>
            <w:hyperlink w:anchor="P12746">
              <w:r>
                <w:rPr>
                  <w:color w:val="0000FF"/>
                </w:rPr>
                <w:t>1278</w:t>
              </w:r>
            </w:hyperlink>
          </w:p>
        </w:tc>
      </w:tr>
      <w:tr w:rsidR="00401202">
        <w:tc>
          <w:tcPr>
            <w:tcW w:w="8107" w:type="dxa"/>
            <w:tcBorders>
              <w:top w:val="nil"/>
              <w:left w:val="nil"/>
              <w:bottom w:val="nil"/>
              <w:right w:val="nil"/>
            </w:tcBorders>
          </w:tcPr>
          <w:p w:rsidR="00401202" w:rsidRDefault="00401202">
            <w:pPr>
              <w:pStyle w:val="ConsPlusNormal"/>
            </w:pPr>
            <w:r>
              <w:t>приема на обучение по дополнительным предпрофессиональным программам в области искусств</w:t>
            </w:r>
          </w:p>
        </w:tc>
        <w:tc>
          <w:tcPr>
            <w:tcW w:w="964" w:type="dxa"/>
            <w:tcBorders>
              <w:top w:val="nil"/>
              <w:left w:val="nil"/>
              <w:bottom w:val="nil"/>
              <w:right w:val="nil"/>
            </w:tcBorders>
          </w:tcPr>
          <w:p w:rsidR="00401202" w:rsidRDefault="00401202">
            <w:pPr>
              <w:pStyle w:val="ConsPlusNormal"/>
            </w:pPr>
            <w:hyperlink w:anchor="P10159">
              <w:r>
                <w:rPr>
                  <w:color w:val="0000FF"/>
                </w:rPr>
                <w:t>1019</w:t>
              </w:r>
            </w:hyperlink>
          </w:p>
        </w:tc>
      </w:tr>
      <w:tr w:rsidR="00401202">
        <w:tc>
          <w:tcPr>
            <w:tcW w:w="8107" w:type="dxa"/>
            <w:tcBorders>
              <w:top w:val="nil"/>
              <w:left w:val="nil"/>
              <w:bottom w:val="nil"/>
              <w:right w:val="nil"/>
            </w:tcBorders>
          </w:tcPr>
          <w:p w:rsidR="00401202" w:rsidRDefault="00401202">
            <w:pPr>
              <w:pStyle w:val="ConsPlusNormal"/>
            </w:pPr>
            <w:r>
              <w:t>приема на обучение по дополнительным предпрофессиональным программам в области физической культуры и спорта</w:t>
            </w:r>
          </w:p>
        </w:tc>
        <w:tc>
          <w:tcPr>
            <w:tcW w:w="964" w:type="dxa"/>
            <w:tcBorders>
              <w:top w:val="nil"/>
              <w:left w:val="nil"/>
              <w:bottom w:val="nil"/>
              <w:right w:val="nil"/>
            </w:tcBorders>
          </w:tcPr>
          <w:p w:rsidR="00401202" w:rsidRDefault="00401202">
            <w:pPr>
              <w:pStyle w:val="ConsPlusNormal"/>
            </w:pPr>
            <w:hyperlink w:anchor="P10175">
              <w:r>
                <w:rPr>
                  <w:color w:val="0000FF"/>
                </w:rPr>
                <w:t>1021</w:t>
              </w:r>
            </w:hyperlink>
          </w:p>
        </w:tc>
      </w:tr>
      <w:tr w:rsidR="00401202">
        <w:tc>
          <w:tcPr>
            <w:tcW w:w="8107" w:type="dxa"/>
            <w:tcBorders>
              <w:top w:val="nil"/>
              <w:left w:val="nil"/>
              <w:bottom w:val="nil"/>
              <w:right w:val="nil"/>
            </w:tcBorders>
          </w:tcPr>
          <w:p w:rsidR="00401202" w:rsidRDefault="00401202">
            <w:pPr>
              <w:pStyle w:val="ConsPlusNormal"/>
            </w:pPr>
            <w:r>
              <w:t>приема на обучение по образовательным программам высшего образования - программам бакалавриата, программам специалитета, программам магистратуры, программам ординатуры</w:t>
            </w:r>
          </w:p>
        </w:tc>
        <w:tc>
          <w:tcPr>
            <w:tcW w:w="964" w:type="dxa"/>
            <w:tcBorders>
              <w:top w:val="nil"/>
              <w:left w:val="nil"/>
              <w:bottom w:val="nil"/>
              <w:right w:val="nil"/>
            </w:tcBorders>
          </w:tcPr>
          <w:p w:rsidR="00401202" w:rsidRDefault="00401202">
            <w:pPr>
              <w:pStyle w:val="ConsPlusNormal"/>
            </w:pPr>
            <w:hyperlink w:anchor="P10119">
              <w:r>
                <w:rPr>
                  <w:color w:val="0000FF"/>
                </w:rPr>
                <w:t>1014</w:t>
              </w:r>
            </w:hyperlink>
          </w:p>
        </w:tc>
      </w:tr>
      <w:tr w:rsidR="00401202">
        <w:tc>
          <w:tcPr>
            <w:tcW w:w="8107" w:type="dxa"/>
            <w:tcBorders>
              <w:top w:val="nil"/>
              <w:left w:val="nil"/>
              <w:bottom w:val="nil"/>
              <w:right w:val="nil"/>
            </w:tcBorders>
          </w:tcPr>
          <w:p w:rsidR="00401202" w:rsidRDefault="00401202">
            <w:pPr>
              <w:pStyle w:val="ConsPlusNormal"/>
            </w:pPr>
            <w:r>
              <w:lastRenderedPageBreak/>
              <w:t>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tc>
        <w:tc>
          <w:tcPr>
            <w:tcW w:w="964" w:type="dxa"/>
            <w:tcBorders>
              <w:top w:val="nil"/>
              <w:left w:val="nil"/>
              <w:bottom w:val="nil"/>
              <w:right w:val="nil"/>
            </w:tcBorders>
          </w:tcPr>
          <w:p w:rsidR="00401202" w:rsidRDefault="00401202">
            <w:pPr>
              <w:pStyle w:val="ConsPlusNormal"/>
            </w:pPr>
            <w:hyperlink w:anchor="P10127">
              <w:r>
                <w:rPr>
                  <w:color w:val="0000FF"/>
                </w:rPr>
                <w:t>1015</w:t>
              </w:r>
            </w:hyperlink>
          </w:p>
        </w:tc>
      </w:tr>
      <w:tr w:rsidR="00401202">
        <w:tc>
          <w:tcPr>
            <w:tcW w:w="8107" w:type="dxa"/>
            <w:tcBorders>
              <w:top w:val="nil"/>
              <w:left w:val="nil"/>
              <w:bottom w:val="nil"/>
              <w:right w:val="nil"/>
            </w:tcBorders>
          </w:tcPr>
          <w:p w:rsidR="00401202" w:rsidRDefault="00401202">
            <w:pPr>
              <w:pStyle w:val="ConsPlusNormal"/>
            </w:pPr>
            <w:r>
              <w:t>приема на обучение по образовательным программам высшего образования - программам ординатуры</w:t>
            </w:r>
          </w:p>
        </w:tc>
        <w:tc>
          <w:tcPr>
            <w:tcW w:w="964" w:type="dxa"/>
            <w:tcBorders>
              <w:top w:val="nil"/>
              <w:left w:val="nil"/>
              <w:bottom w:val="nil"/>
              <w:right w:val="nil"/>
            </w:tcBorders>
          </w:tcPr>
          <w:p w:rsidR="00401202" w:rsidRDefault="00401202">
            <w:pPr>
              <w:pStyle w:val="ConsPlusNormal"/>
            </w:pPr>
            <w:hyperlink w:anchor="P10151">
              <w:r>
                <w:rPr>
                  <w:color w:val="0000FF"/>
                </w:rPr>
                <w:t>1018</w:t>
              </w:r>
            </w:hyperlink>
          </w:p>
        </w:tc>
      </w:tr>
      <w:tr w:rsidR="00401202">
        <w:tc>
          <w:tcPr>
            <w:tcW w:w="8107" w:type="dxa"/>
            <w:tcBorders>
              <w:top w:val="nil"/>
              <w:left w:val="nil"/>
              <w:bottom w:val="nil"/>
              <w:right w:val="nil"/>
            </w:tcBorders>
          </w:tcPr>
          <w:p w:rsidR="00401202" w:rsidRDefault="00401202">
            <w:pPr>
              <w:pStyle w:val="ConsPlusNormal"/>
            </w:pPr>
            <w:r>
              <w:t>приема на обучение по образовательным программам среднего профессионального образования, высшего образования и дополнительным профессиональным программам иностранных граждан за счет бюджетных ассигнований федерального бюджета в пределах квоты, выдачи иностранным гражданам направлений на обучение в образовательные организации</w:t>
            </w:r>
          </w:p>
        </w:tc>
        <w:tc>
          <w:tcPr>
            <w:tcW w:w="964" w:type="dxa"/>
            <w:tcBorders>
              <w:top w:val="nil"/>
              <w:left w:val="nil"/>
              <w:bottom w:val="nil"/>
              <w:right w:val="nil"/>
            </w:tcBorders>
          </w:tcPr>
          <w:p w:rsidR="00401202" w:rsidRDefault="00401202">
            <w:pPr>
              <w:pStyle w:val="ConsPlusNormal"/>
            </w:pPr>
            <w:hyperlink w:anchor="P10740">
              <w:r>
                <w:rPr>
                  <w:color w:val="0000FF"/>
                </w:rPr>
                <w:t>1061</w:t>
              </w:r>
            </w:hyperlink>
          </w:p>
        </w:tc>
      </w:tr>
      <w:tr w:rsidR="00401202">
        <w:tc>
          <w:tcPr>
            <w:tcW w:w="8107" w:type="dxa"/>
            <w:tcBorders>
              <w:top w:val="nil"/>
              <w:left w:val="nil"/>
              <w:bottom w:val="nil"/>
              <w:right w:val="nil"/>
            </w:tcBorders>
          </w:tcPr>
          <w:p w:rsidR="00401202" w:rsidRDefault="00401202">
            <w:pPr>
              <w:pStyle w:val="ConsPlusNormal"/>
            </w:pPr>
            <w:r>
              <w:t>приема на подготовительные отделения федеральных государственных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10135">
              <w:r>
                <w:rPr>
                  <w:color w:val="0000FF"/>
                </w:rPr>
                <w:t>1016</w:t>
              </w:r>
            </w:hyperlink>
            <w:r>
              <w:t xml:space="preserve">, </w:t>
            </w:r>
            <w:hyperlink w:anchor="P10143">
              <w:r>
                <w:rPr>
                  <w:color w:val="0000FF"/>
                </w:rPr>
                <w:t>1017</w:t>
              </w:r>
            </w:hyperlink>
          </w:p>
        </w:tc>
      </w:tr>
      <w:tr w:rsidR="00401202">
        <w:tc>
          <w:tcPr>
            <w:tcW w:w="8107" w:type="dxa"/>
            <w:tcBorders>
              <w:top w:val="nil"/>
              <w:left w:val="nil"/>
              <w:bottom w:val="nil"/>
              <w:right w:val="nil"/>
            </w:tcBorders>
          </w:tcPr>
          <w:p w:rsidR="00401202" w:rsidRDefault="00401202">
            <w:pPr>
              <w:pStyle w:val="ConsPlusNormal"/>
            </w:pPr>
            <w:r>
              <w:t>применения и снятия с обучающихся в образовательных организациях высшего образования дисциплинарных взысканий</w:t>
            </w:r>
          </w:p>
        </w:tc>
        <w:tc>
          <w:tcPr>
            <w:tcW w:w="964" w:type="dxa"/>
            <w:tcBorders>
              <w:top w:val="nil"/>
              <w:left w:val="nil"/>
              <w:bottom w:val="nil"/>
              <w:right w:val="nil"/>
            </w:tcBorders>
          </w:tcPr>
          <w:p w:rsidR="00401202" w:rsidRDefault="00401202">
            <w:pPr>
              <w:pStyle w:val="ConsPlusNormal"/>
            </w:pPr>
            <w:hyperlink w:anchor="P11546">
              <w:r>
                <w:rPr>
                  <w:color w:val="0000FF"/>
                </w:rPr>
                <w:t>1142</w:t>
              </w:r>
            </w:hyperlink>
          </w:p>
        </w:tc>
      </w:tr>
      <w:tr w:rsidR="00401202">
        <w:tc>
          <w:tcPr>
            <w:tcW w:w="8107" w:type="dxa"/>
            <w:tcBorders>
              <w:top w:val="nil"/>
              <w:left w:val="nil"/>
              <w:bottom w:val="nil"/>
              <w:right w:val="nil"/>
            </w:tcBorders>
          </w:tcPr>
          <w:p w:rsidR="00401202" w:rsidRDefault="00401202">
            <w:pPr>
              <w:pStyle w:val="ConsPlusNormal"/>
            </w:pPr>
            <w:r>
              <w:t>применения к обучающимся и снятия с обучающихся мер дисциплинарного взыскания</w:t>
            </w:r>
          </w:p>
        </w:tc>
        <w:tc>
          <w:tcPr>
            <w:tcW w:w="964" w:type="dxa"/>
            <w:tcBorders>
              <w:top w:val="nil"/>
              <w:left w:val="nil"/>
              <w:bottom w:val="nil"/>
              <w:right w:val="nil"/>
            </w:tcBorders>
          </w:tcPr>
          <w:p w:rsidR="00401202" w:rsidRDefault="00401202">
            <w:pPr>
              <w:pStyle w:val="ConsPlusNormal"/>
            </w:pPr>
            <w:hyperlink w:anchor="P11938">
              <w:r>
                <w:rPr>
                  <w:color w:val="0000FF"/>
                </w:rPr>
                <w:t>1191</w:t>
              </w:r>
            </w:hyperlink>
          </w:p>
        </w:tc>
      </w:tr>
      <w:tr w:rsidR="00401202">
        <w:tc>
          <w:tcPr>
            <w:tcW w:w="8107" w:type="dxa"/>
            <w:tcBorders>
              <w:top w:val="nil"/>
              <w:left w:val="nil"/>
              <w:bottom w:val="nil"/>
              <w:right w:val="nil"/>
            </w:tcBorders>
          </w:tcPr>
          <w:p w:rsidR="00401202" w:rsidRDefault="00401202">
            <w:pPr>
              <w:pStyle w:val="ConsPlusNormal"/>
            </w:pPr>
            <w: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tc>
        <w:tc>
          <w:tcPr>
            <w:tcW w:w="964" w:type="dxa"/>
            <w:tcBorders>
              <w:top w:val="nil"/>
              <w:left w:val="nil"/>
              <w:bottom w:val="nil"/>
              <w:right w:val="nil"/>
            </w:tcBorders>
          </w:tcPr>
          <w:p w:rsidR="00401202" w:rsidRDefault="00401202">
            <w:pPr>
              <w:pStyle w:val="ConsPlusNormal"/>
            </w:pPr>
            <w:hyperlink w:anchor="P10580">
              <w:r>
                <w:rPr>
                  <w:color w:val="0000FF"/>
                </w:rPr>
                <w:t>1048</w:t>
              </w:r>
            </w:hyperlink>
          </w:p>
        </w:tc>
      </w:tr>
      <w:tr w:rsidR="00401202">
        <w:tc>
          <w:tcPr>
            <w:tcW w:w="8107" w:type="dxa"/>
            <w:tcBorders>
              <w:top w:val="nil"/>
              <w:left w:val="nil"/>
              <w:bottom w:val="nil"/>
              <w:right w:val="nil"/>
            </w:tcBorders>
          </w:tcPr>
          <w:p w:rsidR="00401202" w:rsidRDefault="00401202">
            <w:pPr>
              <w:pStyle w:val="ConsPlusNormal"/>
            </w:pPr>
            <w:r>
              <w:t>проведения аттестации кандидатов на должности руководителей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53">
              <w:r>
                <w:rPr>
                  <w:color w:val="0000FF"/>
                </w:rPr>
                <w:t>981</w:t>
              </w:r>
            </w:hyperlink>
          </w:p>
        </w:tc>
      </w:tr>
      <w:tr w:rsidR="00401202">
        <w:tc>
          <w:tcPr>
            <w:tcW w:w="8107" w:type="dxa"/>
            <w:tcBorders>
              <w:top w:val="nil"/>
              <w:left w:val="nil"/>
              <w:bottom w:val="nil"/>
              <w:right w:val="nil"/>
            </w:tcBorders>
          </w:tcPr>
          <w:p w:rsidR="00401202" w:rsidRDefault="00401202">
            <w:pPr>
              <w:pStyle w:val="ConsPlusNormal"/>
            </w:pPr>
            <w:r>
              <w:t>проведения государственной итоговой аттестации по образовательным программам высшего образования</w:t>
            </w:r>
          </w:p>
        </w:tc>
        <w:tc>
          <w:tcPr>
            <w:tcW w:w="964" w:type="dxa"/>
            <w:tcBorders>
              <w:top w:val="nil"/>
              <w:left w:val="nil"/>
              <w:bottom w:val="nil"/>
              <w:right w:val="nil"/>
            </w:tcBorders>
          </w:tcPr>
          <w:p w:rsidR="00401202" w:rsidRDefault="00401202">
            <w:pPr>
              <w:pStyle w:val="ConsPlusNormal"/>
            </w:pPr>
            <w:hyperlink w:anchor="P11410">
              <w:r>
                <w:rPr>
                  <w:color w:val="0000FF"/>
                </w:rPr>
                <w:t>1125</w:t>
              </w:r>
            </w:hyperlink>
          </w:p>
        </w:tc>
      </w:tr>
      <w:tr w:rsidR="00401202">
        <w:tc>
          <w:tcPr>
            <w:tcW w:w="8107" w:type="dxa"/>
            <w:tcBorders>
              <w:top w:val="nil"/>
              <w:left w:val="nil"/>
              <w:bottom w:val="nil"/>
              <w:right w:val="nil"/>
            </w:tcBorders>
          </w:tcPr>
          <w:p w:rsidR="00401202" w:rsidRDefault="00401202">
            <w:pPr>
              <w:pStyle w:val="ConsPlusNormal"/>
            </w:pPr>
            <w:r>
              <w:t>проведения олимпиад школьников, установления перечня и уровней олимпиад школьников, критериев определения уровней олимпиад, образцов дипломов победителей и призеров олимпиад школьников</w:t>
            </w:r>
          </w:p>
        </w:tc>
        <w:tc>
          <w:tcPr>
            <w:tcW w:w="964" w:type="dxa"/>
            <w:tcBorders>
              <w:top w:val="nil"/>
              <w:left w:val="nil"/>
              <w:bottom w:val="nil"/>
              <w:right w:val="nil"/>
            </w:tcBorders>
          </w:tcPr>
          <w:p w:rsidR="00401202" w:rsidRDefault="00401202">
            <w:pPr>
              <w:pStyle w:val="ConsPlusNormal"/>
            </w:pPr>
            <w:hyperlink w:anchor="P10991">
              <w:r>
                <w:rPr>
                  <w:color w:val="0000FF"/>
                </w:rPr>
                <w:t>1092</w:t>
              </w:r>
            </w:hyperlink>
          </w:p>
        </w:tc>
      </w:tr>
      <w:tr w:rsidR="00401202">
        <w:tc>
          <w:tcPr>
            <w:tcW w:w="8107" w:type="dxa"/>
            <w:tcBorders>
              <w:top w:val="nil"/>
              <w:left w:val="nil"/>
              <w:bottom w:val="nil"/>
              <w:right w:val="nil"/>
            </w:tcBorders>
          </w:tcPr>
          <w:p w:rsidR="00401202" w:rsidRDefault="00401202">
            <w:pPr>
              <w:pStyle w:val="ConsPlusNormal"/>
            </w:pPr>
            <w:r>
              <w:t>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rsidR="00401202" w:rsidRDefault="00401202">
            <w:pPr>
              <w:pStyle w:val="ConsPlusNormal"/>
            </w:pPr>
            <w:hyperlink w:anchor="P12544">
              <w:r>
                <w:rPr>
                  <w:color w:val="0000FF"/>
                </w:rPr>
                <w:t>1253</w:t>
              </w:r>
            </w:hyperlink>
          </w:p>
        </w:tc>
      </w:tr>
      <w:tr w:rsidR="00401202">
        <w:tc>
          <w:tcPr>
            <w:tcW w:w="8107" w:type="dxa"/>
            <w:tcBorders>
              <w:top w:val="nil"/>
              <w:left w:val="nil"/>
              <w:bottom w:val="nil"/>
              <w:right w:val="nil"/>
            </w:tcBorders>
          </w:tcPr>
          <w:p w:rsidR="00401202" w:rsidRDefault="00401202">
            <w:pPr>
              <w:pStyle w:val="ConsPlusNormal"/>
            </w:pPr>
            <w:r>
              <w:t>проведения самообследования образовательной организацией</w:t>
            </w:r>
          </w:p>
        </w:tc>
        <w:tc>
          <w:tcPr>
            <w:tcW w:w="964" w:type="dxa"/>
            <w:tcBorders>
              <w:top w:val="nil"/>
              <w:left w:val="nil"/>
              <w:bottom w:val="nil"/>
              <w:right w:val="nil"/>
            </w:tcBorders>
          </w:tcPr>
          <w:p w:rsidR="00401202" w:rsidRDefault="00401202">
            <w:pPr>
              <w:pStyle w:val="ConsPlusNormal"/>
            </w:pPr>
            <w:hyperlink w:anchor="P10887">
              <w:r>
                <w:rPr>
                  <w:color w:val="0000FF"/>
                </w:rPr>
                <w:t>1079</w:t>
              </w:r>
            </w:hyperlink>
          </w:p>
        </w:tc>
      </w:tr>
      <w:tr w:rsidR="00401202">
        <w:tc>
          <w:tcPr>
            <w:tcW w:w="8107" w:type="dxa"/>
            <w:tcBorders>
              <w:top w:val="nil"/>
              <w:left w:val="nil"/>
              <w:bottom w:val="nil"/>
              <w:right w:val="nil"/>
            </w:tcBorders>
          </w:tcPr>
          <w:p w:rsidR="00401202" w:rsidRDefault="00401202">
            <w:pPr>
              <w:pStyle w:val="ConsPlusNormal"/>
            </w:pPr>
            <w:r>
              <w:t>проведения социально-психологического тестирования обучающихся в образовательных организациях высшего образования</w:t>
            </w:r>
          </w:p>
        </w:tc>
        <w:tc>
          <w:tcPr>
            <w:tcW w:w="964" w:type="dxa"/>
            <w:tcBorders>
              <w:top w:val="nil"/>
              <w:left w:val="nil"/>
              <w:bottom w:val="nil"/>
              <w:right w:val="nil"/>
            </w:tcBorders>
          </w:tcPr>
          <w:p w:rsidR="00401202" w:rsidRDefault="00401202">
            <w:pPr>
              <w:pStyle w:val="ConsPlusNormal"/>
            </w:pPr>
            <w:hyperlink w:anchor="P13299">
              <w:r>
                <w:rPr>
                  <w:color w:val="0000FF"/>
                </w:rPr>
                <w:t>1343</w:t>
              </w:r>
            </w:hyperlink>
          </w:p>
        </w:tc>
      </w:tr>
      <w:tr w:rsidR="00401202">
        <w:tc>
          <w:tcPr>
            <w:tcW w:w="8107" w:type="dxa"/>
            <w:tcBorders>
              <w:top w:val="nil"/>
              <w:left w:val="nil"/>
              <w:bottom w:val="nil"/>
              <w:right w:val="nil"/>
            </w:tcBorders>
          </w:tcPr>
          <w:p w:rsidR="00401202" w:rsidRDefault="00401202">
            <w:pPr>
              <w:pStyle w:val="ConsPlusNormal"/>
            </w:pPr>
            <w:r>
              <w:t>проведения экспертизы заявок на участие в конкурсе на определение получателей субсидий из федерального бюджета на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w:t>
            </w:r>
          </w:p>
        </w:tc>
        <w:tc>
          <w:tcPr>
            <w:tcW w:w="964" w:type="dxa"/>
            <w:tcBorders>
              <w:top w:val="nil"/>
              <w:left w:val="nil"/>
              <w:bottom w:val="nil"/>
              <w:right w:val="nil"/>
            </w:tcBorders>
          </w:tcPr>
          <w:p w:rsidR="00401202" w:rsidRDefault="00401202">
            <w:pPr>
              <w:pStyle w:val="ConsPlusNormal"/>
            </w:pPr>
            <w:hyperlink w:anchor="P6228">
              <w:r>
                <w:rPr>
                  <w:color w:val="0000FF"/>
                </w:rPr>
                <w:t>616</w:t>
              </w:r>
            </w:hyperlink>
          </w:p>
        </w:tc>
      </w:tr>
      <w:tr w:rsidR="00401202">
        <w:tc>
          <w:tcPr>
            <w:tcW w:w="8107" w:type="dxa"/>
            <w:tcBorders>
              <w:top w:val="nil"/>
              <w:left w:val="nil"/>
              <w:bottom w:val="nil"/>
              <w:right w:val="nil"/>
            </w:tcBorders>
          </w:tcPr>
          <w:p w:rsidR="00401202" w:rsidRDefault="00401202">
            <w:pPr>
              <w:pStyle w:val="ConsPlusNormal"/>
            </w:pPr>
            <w:r>
              <w:t>проведения экспертизы заявок на участие в конкурсе на предоставление грантов в форме субсидий из федерального бюджета в целях создания и внедрения в агропромышленный комплекс современных технологий на основе собственных разработок научных и образовательных организаций</w:t>
            </w:r>
          </w:p>
        </w:tc>
        <w:tc>
          <w:tcPr>
            <w:tcW w:w="964" w:type="dxa"/>
            <w:tcBorders>
              <w:top w:val="nil"/>
              <w:left w:val="nil"/>
              <w:bottom w:val="nil"/>
              <w:right w:val="nil"/>
            </w:tcBorders>
          </w:tcPr>
          <w:p w:rsidR="00401202" w:rsidRDefault="00401202">
            <w:pPr>
              <w:pStyle w:val="ConsPlusNormal"/>
            </w:pPr>
            <w:hyperlink w:anchor="P6220">
              <w:r>
                <w:rPr>
                  <w:color w:val="0000FF"/>
                </w:rPr>
                <w:t>615</w:t>
              </w:r>
            </w:hyperlink>
          </w:p>
        </w:tc>
      </w:tr>
      <w:tr w:rsidR="00401202">
        <w:tc>
          <w:tcPr>
            <w:tcW w:w="8107" w:type="dxa"/>
            <w:tcBorders>
              <w:top w:val="nil"/>
              <w:left w:val="nil"/>
              <w:bottom w:val="nil"/>
              <w:right w:val="nil"/>
            </w:tcBorders>
          </w:tcPr>
          <w:p w:rsidR="00401202" w:rsidRDefault="00401202">
            <w:pPr>
              <w:pStyle w:val="ConsPlusNormal"/>
            </w:pPr>
            <w:r>
              <w:t>проведения экспертизы и формирования заключений по проектам Национальной технологической инициативы в целях отбора</w:t>
            </w:r>
          </w:p>
        </w:tc>
        <w:tc>
          <w:tcPr>
            <w:tcW w:w="964" w:type="dxa"/>
            <w:tcBorders>
              <w:top w:val="nil"/>
              <w:left w:val="nil"/>
              <w:bottom w:val="nil"/>
              <w:right w:val="nil"/>
            </w:tcBorders>
          </w:tcPr>
          <w:p w:rsidR="00401202" w:rsidRDefault="00401202">
            <w:pPr>
              <w:pStyle w:val="ConsPlusNormal"/>
            </w:pPr>
            <w:hyperlink w:anchor="P6236">
              <w:r>
                <w:rPr>
                  <w:color w:val="0000FF"/>
                </w:rPr>
                <w:t>617</w:t>
              </w:r>
            </w:hyperlink>
          </w:p>
        </w:tc>
      </w:tr>
      <w:tr w:rsidR="00401202">
        <w:tc>
          <w:tcPr>
            <w:tcW w:w="8107" w:type="dxa"/>
            <w:tcBorders>
              <w:top w:val="nil"/>
              <w:left w:val="nil"/>
              <w:bottom w:val="nil"/>
              <w:right w:val="nil"/>
            </w:tcBorders>
          </w:tcPr>
          <w:p w:rsidR="00401202" w:rsidRDefault="00401202">
            <w:pPr>
              <w:pStyle w:val="ConsPlusNormal"/>
            </w:pPr>
            <w:r>
              <w:lastRenderedPageBreak/>
              <w:t>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p>
        </w:tc>
        <w:tc>
          <w:tcPr>
            <w:tcW w:w="964" w:type="dxa"/>
            <w:tcBorders>
              <w:top w:val="nil"/>
              <w:left w:val="nil"/>
              <w:bottom w:val="nil"/>
              <w:right w:val="nil"/>
            </w:tcBorders>
          </w:tcPr>
          <w:p w:rsidR="00401202" w:rsidRDefault="00401202">
            <w:pPr>
              <w:pStyle w:val="ConsPlusNormal"/>
            </w:pPr>
            <w:hyperlink w:anchor="P10418">
              <w:r>
                <w:rPr>
                  <w:color w:val="0000FF"/>
                </w:rPr>
                <w:t>1033</w:t>
              </w:r>
            </w:hyperlink>
          </w:p>
        </w:tc>
      </w:tr>
      <w:tr w:rsidR="00401202">
        <w:tc>
          <w:tcPr>
            <w:tcW w:w="8107" w:type="dxa"/>
            <w:tcBorders>
              <w:top w:val="nil"/>
              <w:left w:val="nil"/>
              <w:bottom w:val="nil"/>
              <w:right w:val="nil"/>
            </w:tcBorders>
          </w:tcPr>
          <w:p w:rsidR="00401202" w:rsidRDefault="00401202">
            <w:pPr>
              <w:pStyle w:val="ConsPlusNormal"/>
            </w:pPr>
            <w:r>
              <w:t>руководителя объектового звена Российской системы чрезвычайных ситуаций (РСЧС)</w:t>
            </w:r>
          </w:p>
        </w:tc>
        <w:tc>
          <w:tcPr>
            <w:tcW w:w="964" w:type="dxa"/>
            <w:tcBorders>
              <w:top w:val="nil"/>
              <w:left w:val="nil"/>
              <w:bottom w:val="nil"/>
              <w:right w:val="nil"/>
            </w:tcBorders>
          </w:tcPr>
          <w:p w:rsidR="00401202" w:rsidRDefault="00401202">
            <w:pPr>
              <w:pStyle w:val="ConsPlusNormal"/>
            </w:pPr>
            <w:hyperlink w:anchor="P17662">
              <w:r>
                <w:rPr>
                  <w:color w:val="0000FF"/>
                </w:rPr>
                <w:t>1810</w:t>
              </w:r>
            </w:hyperlink>
          </w:p>
        </w:tc>
      </w:tr>
      <w:tr w:rsidR="00401202">
        <w:tc>
          <w:tcPr>
            <w:tcW w:w="8107" w:type="dxa"/>
            <w:tcBorders>
              <w:top w:val="nil"/>
              <w:left w:val="nil"/>
              <w:bottom w:val="nil"/>
              <w:right w:val="nil"/>
            </w:tcBorders>
          </w:tcPr>
          <w:p w:rsidR="00401202" w:rsidRDefault="00401202">
            <w:pPr>
              <w:pStyle w:val="ConsPlusNormal"/>
            </w:pPr>
            <w:r>
              <w:t>составления, утверждения и ведения бюджетных смет центрального аппарата Минобрнауки России и федеральных казенных учреждений</w:t>
            </w:r>
          </w:p>
        </w:tc>
        <w:tc>
          <w:tcPr>
            <w:tcW w:w="964" w:type="dxa"/>
            <w:tcBorders>
              <w:top w:val="nil"/>
              <w:left w:val="nil"/>
              <w:bottom w:val="nil"/>
              <w:right w:val="nil"/>
            </w:tcBorders>
          </w:tcPr>
          <w:p w:rsidR="00401202" w:rsidRDefault="00401202">
            <w:pPr>
              <w:pStyle w:val="ConsPlusNormal"/>
            </w:pPr>
            <w:hyperlink w:anchor="P2721">
              <w:r>
                <w:rPr>
                  <w:color w:val="0000FF"/>
                </w:rPr>
                <w:t>264</w:t>
              </w:r>
            </w:hyperlink>
          </w:p>
        </w:tc>
      </w:tr>
      <w:tr w:rsidR="00401202">
        <w:tc>
          <w:tcPr>
            <w:tcW w:w="8107" w:type="dxa"/>
            <w:tcBorders>
              <w:top w:val="nil"/>
              <w:left w:val="nil"/>
              <w:bottom w:val="nil"/>
              <w:right w:val="nil"/>
            </w:tcBorders>
          </w:tcPr>
          <w:p w:rsidR="00401202" w:rsidRDefault="00401202">
            <w:pPr>
              <w:pStyle w:val="ConsPlusNormal"/>
            </w:pPr>
            <w:r>
              <w:t>формирования и функционирования инновационной инфраструктуры в системе образования</w:t>
            </w:r>
          </w:p>
        </w:tc>
        <w:tc>
          <w:tcPr>
            <w:tcW w:w="964" w:type="dxa"/>
            <w:tcBorders>
              <w:top w:val="nil"/>
              <w:left w:val="nil"/>
              <w:bottom w:val="nil"/>
              <w:right w:val="nil"/>
            </w:tcBorders>
          </w:tcPr>
          <w:p w:rsidR="00401202" w:rsidRDefault="00401202">
            <w:pPr>
              <w:pStyle w:val="ConsPlusNormal"/>
            </w:pPr>
            <w:hyperlink w:anchor="P12455">
              <w:r>
                <w:rPr>
                  <w:color w:val="0000FF"/>
                </w:rPr>
                <w:t>1242</w:t>
              </w:r>
            </w:hyperlink>
          </w:p>
        </w:tc>
      </w:tr>
      <w:tr w:rsidR="00401202">
        <w:tc>
          <w:tcPr>
            <w:tcW w:w="8107" w:type="dxa"/>
            <w:tcBorders>
              <w:top w:val="nil"/>
              <w:left w:val="nil"/>
              <w:bottom w:val="nil"/>
              <w:right w:val="nil"/>
            </w:tcBorders>
          </w:tcPr>
          <w:p w:rsidR="00401202" w:rsidRDefault="00401202">
            <w:pPr>
              <w:pStyle w:val="ConsPlusNormal"/>
            </w:pPr>
            <w:r>
              <w:t>формирования перечней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программам ассистентуры-стажировки</w:t>
            </w:r>
          </w:p>
        </w:tc>
        <w:tc>
          <w:tcPr>
            <w:tcW w:w="964" w:type="dxa"/>
            <w:tcBorders>
              <w:top w:val="nil"/>
              <w:left w:val="nil"/>
              <w:bottom w:val="nil"/>
              <w:right w:val="nil"/>
            </w:tcBorders>
          </w:tcPr>
          <w:p w:rsidR="00401202" w:rsidRDefault="00401202">
            <w:pPr>
              <w:pStyle w:val="ConsPlusNormal"/>
            </w:pPr>
            <w:hyperlink w:anchor="P12169">
              <w:r>
                <w:rPr>
                  <w:color w:val="0000FF"/>
                </w:rPr>
                <w:t>1210</w:t>
              </w:r>
            </w:hyperlink>
          </w:p>
        </w:tc>
      </w:tr>
      <w:tr w:rsidR="00401202">
        <w:tc>
          <w:tcPr>
            <w:tcW w:w="8107" w:type="dxa"/>
            <w:tcBorders>
              <w:top w:val="nil"/>
              <w:left w:val="nil"/>
              <w:bottom w:val="nil"/>
              <w:right w:val="nil"/>
            </w:tcBorders>
          </w:tcPr>
          <w:p w:rsidR="00401202" w:rsidRDefault="00401202">
            <w:pPr>
              <w:pStyle w:val="ConsPlusNormal"/>
            </w:pPr>
            <w:r>
              <w:t>формирования, реализации, мониторинга и корректировки ежегодного плана реализации Федеральной научно-технической программы развития синхротронных и нейтронных исследований и исследовательской инфраструктуры</w:t>
            </w:r>
          </w:p>
        </w:tc>
        <w:tc>
          <w:tcPr>
            <w:tcW w:w="964" w:type="dxa"/>
            <w:tcBorders>
              <w:top w:val="nil"/>
              <w:left w:val="nil"/>
              <w:bottom w:val="nil"/>
              <w:right w:val="nil"/>
            </w:tcBorders>
          </w:tcPr>
          <w:p w:rsidR="00401202" w:rsidRDefault="00401202">
            <w:pPr>
              <w:pStyle w:val="ConsPlusNormal"/>
            </w:pPr>
            <w:hyperlink w:anchor="P6107">
              <w:r>
                <w:rPr>
                  <w:color w:val="0000FF"/>
                </w:rPr>
                <w:t>601</w:t>
              </w:r>
            </w:hyperlink>
          </w:p>
        </w:tc>
      </w:tr>
      <w:tr w:rsidR="00401202">
        <w:tc>
          <w:tcPr>
            <w:tcW w:w="8107" w:type="dxa"/>
            <w:tcBorders>
              <w:top w:val="nil"/>
              <w:left w:val="nil"/>
              <w:bottom w:val="nil"/>
              <w:right w:val="nil"/>
            </w:tcBorders>
          </w:tcPr>
          <w:p w:rsidR="00401202" w:rsidRDefault="00401202">
            <w:pPr>
              <w:pStyle w:val="ConsPlusNormal"/>
            </w:pPr>
            <w:r>
              <w:t>формирования, реализации, мониторинга и корректировки плана реализации Федеральной научно-технической программы развития генетических технологий</w:t>
            </w:r>
          </w:p>
        </w:tc>
        <w:tc>
          <w:tcPr>
            <w:tcW w:w="964" w:type="dxa"/>
            <w:tcBorders>
              <w:top w:val="nil"/>
              <w:left w:val="nil"/>
              <w:bottom w:val="nil"/>
              <w:right w:val="nil"/>
            </w:tcBorders>
          </w:tcPr>
          <w:p w:rsidR="00401202" w:rsidRDefault="00401202">
            <w:pPr>
              <w:pStyle w:val="ConsPlusNormal"/>
            </w:pPr>
            <w:hyperlink w:anchor="P6115">
              <w:r>
                <w:rPr>
                  <w:color w:val="0000FF"/>
                </w:rPr>
                <w:t>602</w:t>
              </w:r>
            </w:hyperlink>
          </w:p>
        </w:tc>
      </w:tr>
      <w:tr w:rsidR="00401202">
        <w:tc>
          <w:tcPr>
            <w:tcW w:w="8107" w:type="dxa"/>
            <w:tcBorders>
              <w:top w:val="nil"/>
              <w:left w:val="nil"/>
              <w:bottom w:val="nil"/>
              <w:right w:val="nil"/>
            </w:tcBorders>
          </w:tcPr>
          <w:p w:rsidR="00401202" w:rsidRDefault="00401202">
            <w:pPr>
              <w:pStyle w:val="ConsPlusNormal"/>
              <w:outlineLvl w:val="2"/>
            </w:pPr>
            <w:r>
              <w:t>ПОСОБИЯ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диагностического инструментария</w:t>
            </w:r>
          </w:p>
        </w:tc>
        <w:tc>
          <w:tcPr>
            <w:tcW w:w="964" w:type="dxa"/>
            <w:tcBorders>
              <w:top w:val="nil"/>
              <w:left w:val="nil"/>
              <w:bottom w:val="nil"/>
              <w:right w:val="nil"/>
            </w:tcBorders>
          </w:tcPr>
          <w:p w:rsidR="00401202" w:rsidRDefault="00401202">
            <w:pPr>
              <w:pStyle w:val="ConsPlusNormal"/>
            </w:pPr>
            <w:hyperlink w:anchor="P20144">
              <w:r>
                <w:rPr>
                  <w:color w:val="0000FF"/>
                </w:rPr>
                <w:t>2007</w:t>
              </w:r>
            </w:hyperlink>
          </w:p>
        </w:tc>
      </w:tr>
      <w:tr w:rsidR="00401202">
        <w:tc>
          <w:tcPr>
            <w:tcW w:w="8107" w:type="dxa"/>
            <w:tcBorders>
              <w:top w:val="nil"/>
              <w:left w:val="nil"/>
              <w:bottom w:val="nil"/>
              <w:right w:val="nil"/>
            </w:tcBorders>
          </w:tcPr>
          <w:p w:rsidR="00401202" w:rsidRDefault="00401202">
            <w:pPr>
              <w:pStyle w:val="ConsPlusNormal"/>
            </w:pPr>
            <w:r>
              <w:t>учебно-методические по повышению квалификации и профессиональной переподготовке</w:t>
            </w:r>
          </w:p>
        </w:tc>
        <w:tc>
          <w:tcPr>
            <w:tcW w:w="964" w:type="dxa"/>
            <w:tcBorders>
              <w:top w:val="nil"/>
              <w:left w:val="nil"/>
              <w:bottom w:val="nil"/>
              <w:right w:val="nil"/>
            </w:tcBorders>
          </w:tcPr>
          <w:p w:rsidR="00401202" w:rsidRDefault="00401202">
            <w:pPr>
              <w:pStyle w:val="ConsPlusNormal"/>
            </w:pPr>
            <w:hyperlink w:anchor="P5327">
              <w:r>
                <w:rPr>
                  <w:color w:val="0000FF"/>
                </w:rPr>
                <w:t>514</w:t>
              </w:r>
            </w:hyperlink>
          </w:p>
        </w:tc>
      </w:tr>
      <w:tr w:rsidR="00401202">
        <w:tc>
          <w:tcPr>
            <w:tcW w:w="8107" w:type="dxa"/>
            <w:tcBorders>
              <w:top w:val="nil"/>
              <w:left w:val="nil"/>
              <w:bottom w:val="nil"/>
              <w:right w:val="nil"/>
            </w:tcBorders>
          </w:tcPr>
          <w:p w:rsidR="00401202" w:rsidRDefault="00401202">
            <w:pPr>
              <w:pStyle w:val="ConsPlusNormal"/>
              <w:outlineLvl w:val="2"/>
            </w:pPr>
            <w:r>
              <w:t>ПОСТАНОВЛЕНИЯ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аттестационных, квалификационных комиссий</w:t>
            </w:r>
          </w:p>
        </w:tc>
        <w:tc>
          <w:tcPr>
            <w:tcW w:w="964" w:type="dxa"/>
            <w:tcBorders>
              <w:top w:val="nil"/>
              <w:left w:val="nil"/>
              <w:bottom w:val="nil"/>
              <w:right w:val="nil"/>
            </w:tcBorders>
          </w:tcPr>
          <w:p w:rsidR="00401202" w:rsidRDefault="00401202">
            <w:pPr>
              <w:pStyle w:val="ConsPlusNormal"/>
            </w:pPr>
            <w:hyperlink w:anchor="P5383">
              <w:r>
                <w:rPr>
                  <w:color w:val="0000FF"/>
                </w:rPr>
                <w:t>521</w:t>
              </w:r>
            </w:hyperlink>
          </w:p>
        </w:tc>
      </w:tr>
      <w:tr w:rsidR="00401202">
        <w:tc>
          <w:tcPr>
            <w:tcW w:w="8107" w:type="dxa"/>
            <w:tcBorders>
              <w:top w:val="nil"/>
              <w:left w:val="nil"/>
              <w:bottom w:val="nil"/>
              <w:right w:val="nil"/>
            </w:tcBorders>
          </w:tcPr>
          <w:p w:rsidR="00401202" w:rsidRDefault="00401202">
            <w:pPr>
              <w:pStyle w:val="ConsPlusNormal"/>
            </w:pPr>
            <w:r>
              <w:t>выемки дел, документов</w:t>
            </w:r>
          </w:p>
        </w:tc>
        <w:tc>
          <w:tcPr>
            <w:tcW w:w="964" w:type="dxa"/>
            <w:tcBorders>
              <w:top w:val="nil"/>
              <w:left w:val="nil"/>
              <w:bottom w:val="nil"/>
              <w:right w:val="nil"/>
            </w:tcBorders>
          </w:tcPr>
          <w:p w:rsidR="00401202" w:rsidRDefault="00401202">
            <w:pPr>
              <w:pStyle w:val="ConsPlusNormal"/>
            </w:pPr>
            <w:hyperlink w:anchor="P1737">
              <w:r>
                <w:rPr>
                  <w:color w:val="0000FF"/>
                </w:rPr>
                <w:t>158</w:t>
              </w:r>
            </w:hyperlink>
          </w:p>
        </w:tc>
      </w:tr>
      <w:tr w:rsidR="00401202">
        <w:tc>
          <w:tcPr>
            <w:tcW w:w="8107" w:type="dxa"/>
            <w:tcBorders>
              <w:top w:val="nil"/>
              <w:left w:val="nil"/>
              <w:bottom w:val="nil"/>
              <w:right w:val="nil"/>
            </w:tcBorders>
          </w:tcPr>
          <w:p w:rsidR="00401202" w:rsidRDefault="00401202">
            <w:pPr>
              <w:pStyle w:val="ConsPlusNormal"/>
            </w:pPr>
            <w:r>
              <w:t>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964" w:type="dxa"/>
            <w:tcBorders>
              <w:top w:val="nil"/>
              <w:left w:val="nil"/>
              <w:bottom w:val="nil"/>
              <w:right w:val="nil"/>
            </w:tcBorders>
          </w:tcPr>
          <w:p w:rsidR="00401202" w:rsidRDefault="00401202">
            <w:pPr>
              <w:pStyle w:val="ConsPlusNormal"/>
            </w:pPr>
            <w:hyperlink w:anchor="P10919">
              <w:r>
                <w:rPr>
                  <w:color w:val="0000FF"/>
                </w:rPr>
                <w:t>1083</w:t>
              </w:r>
            </w:hyperlink>
          </w:p>
        </w:tc>
      </w:tr>
      <w:tr w:rsidR="00401202">
        <w:tc>
          <w:tcPr>
            <w:tcW w:w="8107" w:type="dxa"/>
            <w:tcBorders>
              <w:top w:val="nil"/>
              <w:left w:val="nil"/>
              <w:bottom w:val="nil"/>
              <w:right w:val="nil"/>
            </w:tcBorders>
          </w:tcPr>
          <w:p w:rsidR="00401202" w:rsidRDefault="00401202">
            <w:pPr>
              <w:pStyle w:val="ConsPlusNormal"/>
            </w:pPr>
            <w:r>
              <w:t>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 xml:space="preserve">к </w:t>
            </w:r>
            <w:hyperlink r:id="rId71">
              <w:r>
                <w:rPr>
                  <w:color w:val="0000FF"/>
                </w:rPr>
                <w:t>Конституции</w:t>
              </w:r>
            </w:hyperlink>
            <w:r>
              <w:t xml:space="preserve">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rsidR="00401202" w:rsidRDefault="00401202">
            <w:pPr>
              <w:pStyle w:val="ConsPlusNormal"/>
            </w:pPr>
            <w:hyperlink w:anchor="P184">
              <w:r>
                <w:rPr>
                  <w:color w:val="0000FF"/>
                </w:rPr>
                <w:t>1</w:t>
              </w:r>
            </w:hyperlink>
          </w:p>
        </w:tc>
      </w:tr>
      <w:tr w:rsidR="00401202">
        <w:tc>
          <w:tcPr>
            <w:tcW w:w="8107" w:type="dxa"/>
            <w:tcBorders>
              <w:top w:val="nil"/>
              <w:left w:val="nil"/>
              <w:bottom w:val="nil"/>
              <w:right w:val="nil"/>
            </w:tcBorders>
          </w:tcPr>
          <w:p w:rsidR="00401202" w:rsidRDefault="00401202">
            <w:pPr>
              <w:pStyle w:val="ConsPlusNormal"/>
            </w:pPr>
            <w:r>
              <w:t>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34">
              <w:r>
                <w:rPr>
                  <w:color w:val="0000FF"/>
                </w:rPr>
                <w:t>1372</w:t>
              </w:r>
            </w:hyperlink>
          </w:p>
        </w:tc>
      </w:tr>
      <w:tr w:rsidR="00401202">
        <w:tc>
          <w:tcPr>
            <w:tcW w:w="8107" w:type="dxa"/>
            <w:tcBorders>
              <w:top w:val="nil"/>
              <w:left w:val="nil"/>
              <w:bottom w:val="nil"/>
              <w:right w:val="nil"/>
            </w:tcBorders>
          </w:tcPr>
          <w:p w:rsidR="00401202" w:rsidRDefault="00401202">
            <w:pPr>
              <w:pStyle w:val="ConsPlusNormal"/>
            </w:pPr>
            <w:r>
              <w:t xml:space="preserve">международных, всероссийских, региональных, межведомственных, </w:t>
            </w:r>
            <w:r>
              <w:lastRenderedPageBreak/>
              <w:t>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401202" w:rsidRDefault="00401202">
            <w:pPr>
              <w:pStyle w:val="ConsPlusNormal"/>
            </w:pPr>
            <w:hyperlink w:anchor="P453">
              <w:r>
                <w:rPr>
                  <w:color w:val="0000FF"/>
                </w:rPr>
                <w:t>23</w:t>
              </w:r>
            </w:hyperlink>
          </w:p>
        </w:tc>
      </w:tr>
      <w:tr w:rsidR="00401202">
        <w:tc>
          <w:tcPr>
            <w:tcW w:w="8107" w:type="dxa"/>
            <w:tcBorders>
              <w:top w:val="nil"/>
              <w:left w:val="nil"/>
              <w:bottom w:val="nil"/>
              <w:right w:val="nil"/>
            </w:tcBorders>
          </w:tcPr>
          <w:p w:rsidR="00401202" w:rsidRDefault="00401202">
            <w:pPr>
              <w:pStyle w:val="ConsPlusNormal"/>
            </w:pPr>
            <w:r>
              <w:t>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о закреплении имущества</w:t>
            </w:r>
          </w:p>
        </w:tc>
        <w:tc>
          <w:tcPr>
            <w:tcW w:w="964" w:type="dxa"/>
            <w:tcBorders>
              <w:top w:val="nil"/>
              <w:left w:val="nil"/>
              <w:bottom w:val="nil"/>
              <w:right w:val="nil"/>
            </w:tcBorders>
          </w:tcPr>
          <w:p w:rsidR="00401202" w:rsidRDefault="00401202">
            <w:pPr>
              <w:pStyle w:val="ConsPlusNormal"/>
            </w:pPr>
            <w:hyperlink w:anchor="P1045">
              <w:r>
                <w:rPr>
                  <w:color w:val="0000FF"/>
                </w:rPr>
                <w:t>94</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20031">
              <w:r>
                <w:rPr>
                  <w:color w:val="0000FF"/>
                </w:rPr>
                <w:t>1993</w:t>
              </w:r>
            </w:hyperlink>
          </w:p>
        </w:tc>
      </w:tr>
      <w:tr w:rsidR="00401202">
        <w:tc>
          <w:tcPr>
            <w:tcW w:w="8107" w:type="dxa"/>
            <w:tcBorders>
              <w:top w:val="nil"/>
              <w:left w:val="nil"/>
              <w:bottom w:val="nil"/>
              <w:right w:val="nil"/>
            </w:tcBorders>
          </w:tcPr>
          <w:p w:rsidR="00401202" w:rsidRDefault="00401202">
            <w:pPr>
              <w:pStyle w:val="ConsPlusNormal"/>
            </w:pPr>
            <w:r>
              <w:t>о проведении студенческих научно-практических конференций, конкурсов</w:t>
            </w:r>
          </w:p>
        </w:tc>
        <w:tc>
          <w:tcPr>
            <w:tcW w:w="964" w:type="dxa"/>
            <w:tcBorders>
              <w:top w:val="nil"/>
              <w:left w:val="nil"/>
              <w:bottom w:val="nil"/>
              <w:right w:val="nil"/>
            </w:tcBorders>
          </w:tcPr>
          <w:p w:rsidR="00401202" w:rsidRDefault="00401202">
            <w:pPr>
              <w:pStyle w:val="ConsPlusNormal"/>
            </w:pPr>
            <w:hyperlink w:anchor="P10086">
              <w:r>
                <w:rPr>
                  <w:color w:val="0000FF"/>
                </w:rPr>
                <w:t>1010</w:t>
              </w:r>
            </w:hyperlink>
          </w:p>
        </w:tc>
      </w:tr>
      <w:tr w:rsidR="00401202">
        <w:tc>
          <w:tcPr>
            <w:tcW w:w="8107" w:type="dxa"/>
            <w:tcBorders>
              <w:top w:val="nil"/>
              <w:left w:val="nil"/>
              <w:bottom w:val="nil"/>
              <w:right w:val="nil"/>
            </w:tcBorders>
          </w:tcPr>
          <w:p w:rsidR="00401202" w:rsidRDefault="00401202">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401202" w:rsidRDefault="00401202">
            <w:pPr>
              <w:pStyle w:val="ConsPlusNormal"/>
            </w:pPr>
            <w:hyperlink w:anchor="P3762">
              <w:r>
                <w:rPr>
                  <w:color w:val="0000FF"/>
                </w:rPr>
                <w:t>366</w:t>
              </w:r>
            </w:hyperlink>
          </w:p>
        </w:tc>
      </w:tr>
      <w:tr w:rsidR="00401202">
        <w:tc>
          <w:tcPr>
            <w:tcW w:w="8107" w:type="dxa"/>
            <w:tcBorders>
              <w:top w:val="nil"/>
              <w:left w:val="nil"/>
              <w:bottom w:val="nil"/>
              <w:right w:val="nil"/>
            </w:tcBorders>
          </w:tcPr>
          <w:p w:rsidR="00401202" w:rsidRDefault="00401202">
            <w:pPr>
              <w:pStyle w:val="ConsPlusNormal"/>
            </w:pPr>
            <w:r>
              <w:t>об административных правонарушениях</w:t>
            </w:r>
          </w:p>
        </w:tc>
        <w:tc>
          <w:tcPr>
            <w:tcW w:w="964" w:type="dxa"/>
            <w:tcBorders>
              <w:top w:val="nil"/>
              <w:left w:val="nil"/>
              <w:bottom w:val="nil"/>
              <w:right w:val="nil"/>
            </w:tcBorders>
          </w:tcPr>
          <w:p w:rsidR="00401202" w:rsidRDefault="00401202">
            <w:pPr>
              <w:pStyle w:val="ConsPlusNormal"/>
            </w:pPr>
            <w:hyperlink w:anchor="P1229">
              <w:r>
                <w:rPr>
                  <w:color w:val="0000FF"/>
                </w:rPr>
                <w:t>112</w:t>
              </w:r>
            </w:hyperlink>
          </w:p>
        </w:tc>
      </w:tr>
      <w:tr w:rsidR="00401202">
        <w:tc>
          <w:tcPr>
            <w:tcW w:w="8107" w:type="dxa"/>
            <w:tcBorders>
              <w:top w:val="nil"/>
              <w:left w:val="nil"/>
              <w:bottom w:val="nil"/>
              <w:right w:val="nil"/>
            </w:tcBorders>
          </w:tcPr>
          <w:p w:rsidR="00401202" w:rsidRDefault="00401202">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401202" w:rsidRDefault="00401202">
            <w:pPr>
              <w:pStyle w:val="ConsPlusNormal"/>
            </w:pPr>
            <w:hyperlink w:anchor="P828">
              <w:r>
                <w:rPr>
                  <w:color w:val="0000FF"/>
                </w:rPr>
                <w:t>67</w:t>
              </w:r>
            </w:hyperlink>
          </w:p>
        </w:tc>
      </w:tr>
      <w:tr w:rsidR="00401202">
        <w:tc>
          <w:tcPr>
            <w:tcW w:w="8107" w:type="dxa"/>
            <w:tcBorders>
              <w:top w:val="nil"/>
              <w:left w:val="nil"/>
              <w:bottom w:val="nil"/>
              <w:right w:val="nil"/>
            </w:tcBorders>
          </w:tcPr>
          <w:p w:rsidR="00401202" w:rsidRDefault="00401202">
            <w:pPr>
              <w:pStyle w:val="ConsPlusNormal"/>
            </w:pPr>
            <w:r>
              <w:t>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по оформлению земельных участков в собственность</w:t>
            </w:r>
          </w:p>
        </w:tc>
        <w:tc>
          <w:tcPr>
            <w:tcW w:w="964" w:type="dxa"/>
            <w:tcBorders>
              <w:top w:val="nil"/>
              <w:left w:val="nil"/>
              <w:bottom w:val="nil"/>
              <w:right w:val="nil"/>
            </w:tcBorders>
          </w:tcPr>
          <w:p w:rsidR="00401202" w:rsidRDefault="00401202">
            <w:pPr>
              <w:pStyle w:val="ConsPlusNormal"/>
            </w:pPr>
            <w:hyperlink w:anchor="P1021">
              <w:r>
                <w:rPr>
                  <w:color w:val="0000FF"/>
                </w:rPr>
                <w:t>91</w:t>
              </w:r>
            </w:hyperlink>
          </w:p>
        </w:tc>
      </w:tr>
      <w:tr w:rsidR="00401202">
        <w:tc>
          <w:tcPr>
            <w:tcW w:w="8107" w:type="dxa"/>
            <w:tcBorders>
              <w:top w:val="nil"/>
              <w:left w:val="nil"/>
              <w:bottom w:val="nil"/>
              <w:right w:val="nil"/>
            </w:tcBorders>
          </w:tcPr>
          <w:p w:rsidR="00401202" w:rsidRDefault="00401202">
            <w:pPr>
              <w:pStyle w:val="ConsPlusNormal"/>
            </w:pPr>
            <w:r>
              <w:t>по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195">
              <w:r>
                <w:rPr>
                  <w:color w:val="0000FF"/>
                </w:rPr>
                <w:t>612</w:t>
              </w:r>
            </w:hyperlink>
          </w:p>
        </w:tc>
      </w:tr>
      <w:tr w:rsidR="00401202">
        <w:tc>
          <w:tcPr>
            <w:tcW w:w="8107" w:type="dxa"/>
            <w:tcBorders>
              <w:top w:val="nil"/>
              <w:left w:val="nil"/>
              <w:bottom w:val="nil"/>
              <w:right w:val="nil"/>
            </w:tcBorders>
          </w:tcPr>
          <w:p w:rsidR="00401202" w:rsidRDefault="00401202">
            <w:pPr>
              <w:pStyle w:val="ConsPlusNormal"/>
            </w:pPr>
            <w:r>
              <w:t>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194">
              <w:r>
                <w:rPr>
                  <w:color w:val="0000FF"/>
                </w:rPr>
                <w:t>2</w:t>
              </w:r>
            </w:hyperlink>
          </w:p>
        </w:tc>
      </w:tr>
      <w:tr w:rsidR="00401202">
        <w:tc>
          <w:tcPr>
            <w:tcW w:w="8107" w:type="dxa"/>
            <w:tcBorders>
              <w:top w:val="nil"/>
              <w:left w:val="nil"/>
              <w:bottom w:val="nil"/>
              <w:right w:val="nil"/>
            </w:tcBorders>
          </w:tcPr>
          <w:p w:rsidR="00401202" w:rsidRDefault="00401202">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собраний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собраний трудовых коллективов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совещаний у руководителя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совещательных (коллегиальных), исполнительных органов</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федеральных органов исполнительной власти, иных государственных органов Российской Федерации</w:t>
            </w:r>
          </w:p>
        </w:tc>
        <w:tc>
          <w:tcPr>
            <w:tcW w:w="964" w:type="dxa"/>
            <w:tcBorders>
              <w:top w:val="nil"/>
              <w:left w:val="nil"/>
              <w:bottom w:val="nil"/>
              <w:right w:val="nil"/>
            </w:tcBorders>
          </w:tcPr>
          <w:p w:rsidR="00401202" w:rsidRDefault="00401202">
            <w:pPr>
              <w:pStyle w:val="ConsPlusNormal"/>
            </w:pPr>
            <w:hyperlink w:anchor="P194">
              <w:r>
                <w:rPr>
                  <w:color w:val="0000FF"/>
                </w:rPr>
                <w:t>2</w:t>
              </w:r>
            </w:hyperlink>
          </w:p>
        </w:tc>
      </w:tr>
      <w:tr w:rsidR="00401202">
        <w:tc>
          <w:tcPr>
            <w:tcW w:w="8107" w:type="dxa"/>
            <w:tcBorders>
              <w:top w:val="nil"/>
              <w:left w:val="nil"/>
              <w:bottom w:val="nil"/>
              <w:right w:val="nil"/>
            </w:tcBorders>
          </w:tcPr>
          <w:p w:rsidR="00401202" w:rsidRDefault="00401202">
            <w:pPr>
              <w:pStyle w:val="ConsPlusNormal"/>
            </w:pPr>
            <w:r>
              <w:t>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401202" w:rsidRDefault="00401202">
            <w:pPr>
              <w:pStyle w:val="ConsPlusNormal"/>
            </w:pPr>
            <w:hyperlink w:anchor="P13372">
              <w:r>
                <w:rPr>
                  <w:color w:val="0000FF"/>
                </w:rPr>
                <w:t>1352</w:t>
              </w:r>
            </w:hyperlink>
          </w:p>
        </w:tc>
      </w:tr>
      <w:tr w:rsidR="00401202">
        <w:tc>
          <w:tcPr>
            <w:tcW w:w="8107" w:type="dxa"/>
            <w:tcBorders>
              <w:top w:val="nil"/>
              <w:left w:val="nil"/>
              <w:bottom w:val="nil"/>
              <w:right w:val="nil"/>
            </w:tcBorders>
          </w:tcPr>
          <w:p w:rsidR="00401202" w:rsidRDefault="00401202">
            <w:pPr>
              <w:pStyle w:val="ConsPlusNormal"/>
              <w:outlineLvl w:val="2"/>
            </w:pPr>
            <w:r>
              <w:t>ПОЯСНЕНИЯ</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r>
              <w:t xml:space="preserve">, </w:t>
            </w:r>
            <w:hyperlink w:anchor="P3100">
              <w:r>
                <w:rPr>
                  <w:color w:val="0000FF"/>
                </w:rPr>
                <w:t>304</w:t>
              </w:r>
            </w:hyperlink>
            <w:r>
              <w:t xml:space="preserve">, </w:t>
            </w:r>
            <w:hyperlink w:anchor="P4382">
              <w:r>
                <w:rPr>
                  <w:color w:val="0000FF"/>
                </w:rPr>
                <w:t>435</w:t>
              </w:r>
            </w:hyperlink>
            <w:r>
              <w:t xml:space="preserve">, </w:t>
            </w:r>
            <w:hyperlink w:anchor="P5178">
              <w:r>
                <w:rPr>
                  <w:color w:val="0000FF"/>
                </w:rPr>
                <w:t>503</w:t>
              </w:r>
            </w:hyperlink>
          </w:p>
        </w:tc>
      </w:tr>
      <w:tr w:rsidR="00401202">
        <w:tc>
          <w:tcPr>
            <w:tcW w:w="8107" w:type="dxa"/>
            <w:tcBorders>
              <w:top w:val="nil"/>
              <w:left w:val="nil"/>
              <w:bottom w:val="nil"/>
              <w:right w:val="nil"/>
            </w:tcBorders>
          </w:tcPr>
          <w:p w:rsidR="00401202" w:rsidRDefault="00401202">
            <w:pPr>
              <w:pStyle w:val="ConsPlusNormal"/>
              <w:outlineLvl w:val="2"/>
            </w:pPr>
            <w:r>
              <w:t>ПРАВИЛА</w:t>
            </w:r>
          </w:p>
        </w:tc>
        <w:tc>
          <w:tcPr>
            <w:tcW w:w="964" w:type="dxa"/>
            <w:tcBorders>
              <w:top w:val="nil"/>
              <w:left w:val="nil"/>
              <w:bottom w:val="nil"/>
              <w:right w:val="nil"/>
            </w:tcBorders>
          </w:tcPr>
          <w:p w:rsidR="00401202" w:rsidRDefault="00401202">
            <w:pPr>
              <w:pStyle w:val="ConsPlusNormal"/>
            </w:pPr>
            <w:hyperlink w:anchor="P223">
              <w:r>
                <w:rPr>
                  <w:color w:val="0000FF"/>
                </w:rPr>
                <w:t>5</w:t>
              </w:r>
            </w:hyperlink>
          </w:p>
        </w:tc>
      </w:tr>
      <w:tr w:rsidR="00401202">
        <w:tc>
          <w:tcPr>
            <w:tcW w:w="8107" w:type="dxa"/>
            <w:tcBorders>
              <w:top w:val="nil"/>
              <w:left w:val="nil"/>
              <w:bottom w:val="nil"/>
              <w:right w:val="nil"/>
            </w:tcBorders>
          </w:tcPr>
          <w:p w:rsidR="00401202" w:rsidRDefault="00401202">
            <w:pPr>
              <w:pStyle w:val="ConsPlusNormal"/>
            </w:pPr>
            <w:r>
              <w:t>внутреннего распорядка обучающихся</w:t>
            </w:r>
          </w:p>
        </w:tc>
        <w:tc>
          <w:tcPr>
            <w:tcW w:w="964" w:type="dxa"/>
            <w:tcBorders>
              <w:top w:val="nil"/>
              <w:left w:val="nil"/>
              <w:bottom w:val="nil"/>
              <w:right w:val="nil"/>
            </w:tcBorders>
          </w:tcPr>
          <w:p w:rsidR="00401202" w:rsidRDefault="00401202">
            <w:pPr>
              <w:pStyle w:val="ConsPlusNormal"/>
            </w:pPr>
            <w:hyperlink w:anchor="P11890">
              <w:r>
                <w:rPr>
                  <w:color w:val="0000FF"/>
                </w:rPr>
                <w:t>1185</w:t>
              </w:r>
            </w:hyperlink>
          </w:p>
        </w:tc>
      </w:tr>
      <w:tr w:rsidR="00401202">
        <w:tc>
          <w:tcPr>
            <w:tcW w:w="8107" w:type="dxa"/>
            <w:tcBorders>
              <w:top w:val="nil"/>
              <w:left w:val="nil"/>
              <w:bottom w:val="nil"/>
              <w:right w:val="nil"/>
            </w:tcBorders>
          </w:tcPr>
          <w:p w:rsidR="00401202" w:rsidRDefault="00401202">
            <w:pPr>
              <w:pStyle w:val="ConsPlusNormal"/>
            </w:pPr>
            <w:r>
              <w:t>внутреннего трудового распорядка организации</w:t>
            </w:r>
          </w:p>
        </w:tc>
        <w:tc>
          <w:tcPr>
            <w:tcW w:w="964" w:type="dxa"/>
            <w:tcBorders>
              <w:top w:val="nil"/>
              <w:left w:val="nil"/>
              <w:bottom w:val="nil"/>
              <w:right w:val="nil"/>
            </w:tcBorders>
          </w:tcPr>
          <w:p w:rsidR="00401202" w:rsidRDefault="00401202">
            <w:pPr>
              <w:pStyle w:val="ConsPlusNormal"/>
            </w:pPr>
            <w:hyperlink w:anchor="P4057">
              <w:r>
                <w:rPr>
                  <w:color w:val="0000FF"/>
                </w:rPr>
                <w:t>395</w:t>
              </w:r>
            </w:hyperlink>
          </w:p>
        </w:tc>
      </w:tr>
      <w:tr w:rsidR="00401202">
        <w:tc>
          <w:tcPr>
            <w:tcW w:w="8107" w:type="dxa"/>
            <w:tcBorders>
              <w:top w:val="nil"/>
              <w:left w:val="nil"/>
              <w:bottom w:val="nil"/>
              <w:right w:val="nil"/>
            </w:tcBorders>
          </w:tcPr>
          <w:p w:rsidR="00401202" w:rsidRDefault="00401202">
            <w:pPr>
              <w:pStyle w:val="ConsPlusNormal"/>
            </w:pPr>
            <w:r>
              <w:t>внутримузейные комплектования, учета, хранения и использования музейных предметов</w:t>
            </w:r>
          </w:p>
        </w:tc>
        <w:tc>
          <w:tcPr>
            <w:tcW w:w="964" w:type="dxa"/>
            <w:tcBorders>
              <w:top w:val="nil"/>
              <w:left w:val="nil"/>
              <w:bottom w:val="nil"/>
              <w:right w:val="nil"/>
            </w:tcBorders>
          </w:tcPr>
          <w:p w:rsidR="00401202" w:rsidRDefault="00401202">
            <w:pPr>
              <w:pStyle w:val="ConsPlusNormal"/>
            </w:pPr>
            <w:hyperlink w:anchor="P14390">
              <w:r>
                <w:rPr>
                  <w:color w:val="0000FF"/>
                </w:rPr>
                <w:t>1468</w:t>
              </w:r>
            </w:hyperlink>
          </w:p>
        </w:tc>
      </w:tr>
      <w:tr w:rsidR="00401202">
        <w:tc>
          <w:tcPr>
            <w:tcW w:w="8107" w:type="dxa"/>
            <w:tcBorders>
              <w:top w:val="nil"/>
              <w:left w:val="nil"/>
              <w:bottom w:val="nil"/>
              <w:right w:val="nil"/>
            </w:tcBorders>
          </w:tcPr>
          <w:p w:rsidR="00401202" w:rsidRDefault="00401202">
            <w:pPr>
              <w:pStyle w:val="ConsPlusNormal"/>
            </w:pPr>
            <w:r>
              <w:lastRenderedPageBreak/>
              <w:t>конкурсного отбора заявок</w:t>
            </w:r>
          </w:p>
        </w:tc>
        <w:tc>
          <w:tcPr>
            <w:tcW w:w="964" w:type="dxa"/>
            <w:tcBorders>
              <w:top w:val="nil"/>
              <w:left w:val="nil"/>
              <w:bottom w:val="nil"/>
              <w:right w:val="nil"/>
            </w:tcBorders>
          </w:tcPr>
          <w:p w:rsidR="00401202" w:rsidRDefault="00401202">
            <w:pPr>
              <w:pStyle w:val="ConsPlusNormal"/>
            </w:pPr>
            <w:hyperlink w:anchor="P7526">
              <w:r>
                <w:rPr>
                  <w:color w:val="0000FF"/>
                </w:rPr>
                <w:t>743</w:t>
              </w:r>
            </w:hyperlink>
          </w:p>
        </w:tc>
      </w:tr>
      <w:tr w:rsidR="00401202">
        <w:tc>
          <w:tcPr>
            <w:tcW w:w="8107" w:type="dxa"/>
            <w:tcBorders>
              <w:top w:val="nil"/>
              <w:left w:val="nil"/>
              <w:bottom w:val="nil"/>
              <w:right w:val="nil"/>
            </w:tcBorders>
          </w:tcPr>
          <w:p w:rsidR="00401202" w:rsidRDefault="00401202">
            <w:pPr>
              <w:pStyle w:val="ConsPlusNormal"/>
            </w:pPr>
            <w:r>
              <w:t>оказания платных образовательных услуг</w:t>
            </w:r>
          </w:p>
        </w:tc>
        <w:tc>
          <w:tcPr>
            <w:tcW w:w="964" w:type="dxa"/>
            <w:tcBorders>
              <w:top w:val="nil"/>
              <w:left w:val="nil"/>
              <w:bottom w:val="nil"/>
              <w:right w:val="nil"/>
            </w:tcBorders>
          </w:tcPr>
          <w:p w:rsidR="00401202" w:rsidRDefault="00401202">
            <w:pPr>
              <w:pStyle w:val="ConsPlusNormal"/>
            </w:pPr>
            <w:hyperlink w:anchor="P11394">
              <w:r>
                <w:rPr>
                  <w:color w:val="0000FF"/>
                </w:rPr>
                <w:t>1123</w:t>
              </w:r>
            </w:hyperlink>
          </w:p>
        </w:tc>
      </w:tr>
      <w:tr w:rsidR="00401202">
        <w:tc>
          <w:tcPr>
            <w:tcW w:w="8107" w:type="dxa"/>
            <w:tcBorders>
              <w:top w:val="nil"/>
              <w:left w:val="nil"/>
              <w:bottom w:val="nil"/>
              <w:right w:val="nil"/>
            </w:tcBorders>
          </w:tcPr>
          <w:p w:rsidR="00401202" w:rsidRDefault="00401202">
            <w:pPr>
              <w:pStyle w:val="ConsPlusNormal"/>
            </w:pPr>
            <w:r>
              <w:t>организации искусственного воспроизводства водных биологических ресурсов</w:t>
            </w:r>
          </w:p>
        </w:tc>
        <w:tc>
          <w:tcPr>
            <w:tcW w:w="964" w:type="dxa"/>
            <w:tcBorders>
              <w:top w:val="nil"/>
              <w:left w:val="nil"/>
              <w:bottom w:val="nil"/>
              <w:right w:val="nil"/>
            </w:tcBorders>
          </w:tcPr>
          <w:p w:rsidR="00401202" w:rsidRDefault="00401202">
            <w:pPr>
              <w:pStyle w:val="ConsPlusNormal"/>
            </w:pPr>
            <w:hyperlink w:anchor="P16010">
              <w:r>
                <w:rPr>
                  <w:color w:val="0000FF"/>
                </w:rPr>
                <w:t>1634</w:t>
              </w:r>
            </w:hyperlink>
          </w:p>
        </w:tc>
      </w:tr>
      <w:tr w:rsidR="00401202">
        <w:tc>
          <w:tcPr>
            <w:tcW w:w="8107" w:type="dxa"/>
            <w:tcBorders>
              <w:top w:val="nil"/>
              <w:left w:val="nil"/>
              <w:bottom w:val="nil"/>
              <w:right w:val="nil"/>
            </w:tcBorders>
          </w:tcPr>
          <w:p w:rsidR="00401202" w:rsidRDefault="00401202">
            <w:pPr>
              <w:pStyle w:val="ConsPlusNormal"/>
            </w:pPr>
            <w:r>
              <w:t>организации планирования, порядка выполнения, тестирования, приема, оценки, мониторинга и использования (внедрения) результатов НИОКТР, развитии инновационных технологий</w:t>
            </w:r>
          </w:p>
        </w:tc>
        <w:tc>
          <w:tcPr>
            <w:tcW w:w="964" w:type="dxa"/>
            <w:tcBorders>
              <w:top w:val="nil"/>
              <w:left w:val="nil"/>
              <w:bottom w:val="nil"/>
              <w:right w:val="nil"/>
            </w:tcBorders>
          </w:tcPr>
          <w:p w:rsidR="00401202" w:rsidRDefault="00401202">
            <w:pPr>
              <w:pStyle w:val="ConsPlusNormal"/>
            </w:pPr>
            <w:hyperlink w:anchor="P5638">
              <w:r>
                <w:rPr>
                  <w:color w:val="0000FF"/>
                </w:rPr>
                <w:t>548</w:t>
              </w:r>
            </w:hyperlink>
          </w:p>
        </w:tc>
      </w:tr>
      <w:tr w:rsidR="00401202">
        <w:tc>
          <w:tcPr>
            <w:tcW w:w="8107" w:type="dxa"/>
            <w:tcBorders>
              <w:top w:val="nil"/>
              <w:left w:val="nil"/>
              <w:bottom w:val="nil"/>
              <w:right w:val="nil"/>
            </w:tcBorders>
          </w:tcPr>
          <w:p w:rsidR="00401202" w:rsidRDefault="00401202">
            <w:pPr>
              <w:pStyle w:val="ConsPlusNormal"/>
            </w:pPr>
            <w:r>
              <w:t>осуществления мониторинга системы образования</w:t>
            </w:r>
          </w:p>
        </w:tc>
        <w:tc>
          <w:tcPr>
            <w:tcW w:w="964" w:type="dxa"/>
            <w:tcBorders>
              <w:top w:val="nil"/>
              <w:left w:val="nil"/>
              <w:bottom w:val="nil"/>
              <w:right w:val="nil"/>
            </w:tcBorders>
          </w:tcPr>
          <w:p w:rsidR="00401202" w:rsidRDefault="00401202">
            <w:pPr>
              <w:pStyle w:val="ConsPlusNormal"/>
            </w:pPr>
            <w:hyperlink w:anchor="P12593">
              <w:r>
                <w:rPr>
                  <w:color w:val="0000FF"/>
                </w:rPr>
                <w:t>1259</w:t>
              </w:r>
            </w:hyperlink>
          </w:p>
        </w:tc>
      </w:tr>
      <w:tr w:rsidR="00401202">
        <w:tc>
          <w:tcPr>
            <w:tcW w:w="8107" w:type="dxa"/>
            <w:tcBorders>
              <w:top w:val="nil"/>
              <w:left w:val="nil"/>
              <w:bottom w:val="nil"/>
              <w:right w:val="nil"/>
            </w:tcBorders>
          </w:tcPr>
          <w:p w:rsidR="00401202" w:rsidRDefault="00401202">
            <w:pPr>
              <w:pStyle w:val="ConsPlusNormal"/>
            </w:pPr>
            <w:r>
              <w:t>погрузки и разгрузки транспортных средств, контейнеров</w:t>
            </w:r>
          </w:p>
        </w:tc>
        <w:tc>
          <w:tcPr>
            <w:tcW w:w="964" w:type="dxa"/>
            <w:tcBorders>
              <w:top w:val="nil"/>
              <w:left w:val="nil"/>
              <w:bottom w:val="nil"/>
              <w:right w:val="nil"/>
            </w:tcBorders>
          </w:tcPr>
          <w:p w:rsidR="00401202" w:rsidRDefault="00401202">
            <w:pPr>
              <w:pStyle w:val="ConsPlusNormal"/>
            </w:pPr>
            <w:hyperlink w:anchor="P17063">
              <w:r>
                <w:rPr>
                  <w:color w:val="0000FF"/>
                </w:rPr>
                <w:t>1742</w:t>
              </w:r>
            </w:hyperlink>
          </w:p>
        </w:tc>
      </w:tr>
      <w:tr w:rsidR="00401202">
        <w:tc>
          <w:tcPr>
            <w:tcW w:w="8107" w:type="dxa"/>
            <w:tcBorders>
              <w:top w:val="nil"/>
              <w:left w:val="nil"/>
              <w:bottom w:val="nil"/>
              <w:right w:val="nil"/>
            </w:tcBorders>
          </w:tcPr>
          <w:p w:rsidR="00401202" w:rsidRDefault="00401202">
            <w:pPr>
              <w:pStyle w:val="ConsPlusNormal"/>
            </w:pPr>
            <w:r>
              <w:t>пользования библиотечным фондом</w:t>
            </w:r>
          </w:p>
        </w:tc>
        <w:tc>
          <w:tcPr>
            <w:tcW w:w="964" w:type="dxa"/>
            <w:tcBorders>
              <w:top w:val="nil"/>
              <w:left w:val="nil"/>
              <w:bottom w:val="nil"/>
              <w:right w:val="nil"/>
            </w:tcBorders>
          </w:tcPr>
          <w:p w:rsidR="00401202" w:rsidRDefault="00401202">
            <w:pPr>
              <w:pStyle w:val="ConsPlusNormal"/>
            </w:pPr>
            <w:hyperlink w:anchor="P14253">
              <w:r>
                <w:rPr>
                  <w:color w:val="0000FF"/>
                </w:rPr>
                <w:t>1451</w:t>
              </w:r>
            </w:hyperlink>
          </w:p>
        </w:tc>
      </w:tr>
      <w:tr w:rsidR="00401202">
        <w:tc>
          <w:tcPr>
            <w:tcW w:w="8107" w:type="dxa"/>
            <w:tcBorders>
              <w:top w:val="nil"/>
              <w:left w:val="nil"/>
              <w:bottom w:val="nil"/>
              <w:right w:val="nil"/>
            </w:tcBorders>
          </w:tcPr>
          <w:p w:rsidR="00401202" w:rsidRDefault="00401202">
            <w:pPr>
              <w:pStyle w:val="ConsPlusNormal"/>
            </w:pPr>
            <w:r>
              <w:t>предоставления поддержки реализации проектов в целях реализации планов мероприятий ("дорожных карт") Национальной технологической инициативы</w:t>
            </w:r>
          </w:p>
        </w:tc>
        <w:tc>
          <w:tcPr>
            <w:tcW w:w="964" w:type="dxa"/>
            <w:tcBorders>
              <w:top w:val="nil"/>
              <w:left w:val="nil"/>
              <w:bottom w:val="nil"/>
              <w:right w:val="nil"/>
            </w:tcBorders>
          </w:tcPr>
          <w:p w:rsidR="00401202" w:rsidRDefault="00401202">
            <w:pPr>
              <w:pStyle w:val="ConsPlusNormal"/>
            </w:pPr>
            <w:hyperlink w:anchor="P6139">
              <w:r>
                <w:rPr>
                  <w:color w:val="0000FF"/>
                </w:rPr>
                <w:t>605</w:t>
              </w:r>
            </w:hyperlink>
          </w:p>
        </w:tc>
      </w:tr>
      <w:tr w:rsidR="00401202">
        <w:tc>
          <w:tcPr>
            <w:tcW w:w="8107" w:type="dxa"/>
            <w:tcBorders>
              <w:top w:val="nil"/>
              <w:left w:val="nil"/>
              <w:bottom w:val="nil"/>
              <w:right w:val="nil"/>
            </w:tcBorders>
          </w:tcPr>
          <w:p w:rsidR="00401202" w:rsidRDefault="00401202">
            <w:pPr>
              <w:pStyle w:val="ConsPlusNormal"/>
            </w:pPr>
            <w:r>
              <w:t>приема обучающихся</w:t>
            </w:r>
          </w:p>
        </w:tc>
        <w:tc>
          <w:tcPr>
            <w:tcW w:w="964" w:type="dxa"/>
            <w:tcBorders>
              <w:top w:val="nil"/>
              <w:left w:val="nil"/>
              <w:bottom w:val="nil"/>
              <w:right w:val="nil"/>
            </w:tcBorders>
          </w:tcPr>
          <w:p w:rsidR="00401202" w:rsidRDefault="00401202">
            <w:pPr>
              <w:pStyle w:val="ConsPlusNormal"/>
            </w:pPr>
            <w:hyperlink w:anchor="P10935">
              <w:r>
                <w:rPr>
                  <w:color w:val="0000FF"/>
                </w:rPr>
                <w:t>1085</w:t>
              </w:r>
            </w:hyperlink>
          </w:p>
        </w:tc>
      </w:tr>
      <w:tr w:rsidR="00401202">
        <w:tc>
          <w:tcPr>
            <w:tcW w:w="8107" w:type="dxa"/>
            <w:tcBorders>
              <w:top w:val="nil"/>
              <w:left w:val="nil"/>
              <w:bottom w:val="nil"/>
              <w:right w:val="nil"/>
            </w:tcBorders>
          </w:tcPr>
          <w:p w:rsidR="00401202" w:rsidRDefault="00401202">
            <w:pPr>
              <w:pStyle w:val="ConsPlusNormal"/>
            </w:pPr>
            <w:r>
              <w:t>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964" w:type="dxa"/>
            <w:tcBorders>
              <w:top w:val="nil"/>
              <w:left w:val="nil"/>
              <w:bottom w:val="nil"/>
              <w:right w:val="nil"/>
            </w:tcBorders>
          </w:tcPr>
          <w:p w:rsidR="00401202" w:rsidRDefault="00401202">
            <w:pPr>
              <w:pStyle w:val="ConsPlusNormal"/>
            </w:pPr>
            <w:hyperlink w:anchor="P5785">
              <w:r>
                <w:rPr>
                  <w:color w:val="0000FF"/>
                </w:rPr>
                <w:t>564</w:t>
              </w:r>
            </w:hyperlink>
          </w:p>
        </w:tc>
      </w:tr>
      <w:tr w:rsidR="00401202">
        <w:tc>
          <w:tcPr>
            <w:tcW w:w="8107" w:type="dxa"/>
            <w:tcBorders>
              <w:top w:val="nil"/>
              <w:left w:val="nil"/>
              <w:bottom w:val="nil"/>
              <w:right w:val="nil"/>
            </w:tcBorders>
          </w:tcPr>
          <w:p w:rsidR="00401202" w:rsidRDefault="00401202">
            <w:pPr>
              <w:pStyle w:val="ConsPlusNormal"/>
            </w:pPr>
            <w:r>
              <w:t>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rsidR="00401202" w:rsidRDefault="00401202">
            <w:pPr>
              <w:pStyle w:val="ConsPlusNormal"/>
            </w:pPr>
            <w:hyperlink w:anchor="P12536">
              <w:r>
                <w:rPr>
                  <w:color w:val="0000FF"/>
                </w:rPr>
                <w:t>1252</w:t>
              </w:r>
            </w:hyperlink>
          </w:p>
        </w:tc>
      </w:tr>
      <w:tr w:rsidR="00401202">
        <w:tc>
          <w:tcPr>
            <w:tcW w:w="8107" w:type="dxa"/>
            <w:tcBorders>
              <w:top w:val="nil"/>
              <w:left w:val="nil"/>
              <w:bottom w:val="nil"/>
              <w:right w:val="nil"/>
            </w:tcBorders>
          </w:tcPr>
          <w:p w:rsidR="00401202" w:rsidRDefault="00401202">
            <w:pPr>
              <w:pStyle w:val="ConsPlusNormal"/>
            </w:pPr>
            <w:r>
              <w:t>работы читального зала архива</w:t>
            </w:r>
          </w:p>
        </w:tc>
        <w:tc>
          <w:tcPr>
            <w:tcW w:w="964" w:type="dxa"/>
            <w:tcBorders>
              <w:top w:val="nil"/>
              <w:left w:val="nil"/>
              <w:bottom w:val="nil"/>
              <w:right w:val="nil"/>
            </w:tcBorders>
          </w:tcPr>
          <w:p w:rsidR="00401202" w:rsidRDefault="00401202">
            <w:pPr>
              <w:pStyle w:val="ConsPlusNormal"/>
            </w:pPr>
            <w:hyperlink w:anchor="P1930">
              <w:r>
                <w:rPr>
                  <w:color w:val="0000FF"/>
                </w:rPr>
                <w:t>177</w:t>
              </w:r>
            </w:hyperlink>
          </w:p>
        </w:tc>
      </w:tr>
      <w:tr w:rsidR="00401202">
        <w:tc>
          <w:tcPr>
            <w:tcW w:w="8107" w:type="dxa"/>
            <w:tcBorders>
              <w:top w:val="nil"/>
              <w:left w:val="nil"/>
              <w:bottom w:val="nil"/>
              <w:right w:val="nil"/>
            </w:tcBorders>
          </w:tcPr>
          <w:p w:rsidR="00401202" w:rsidRDefault="00401202">
            <w:pPr>
              <w:pStyle w:val="ConsPlusNormal"/>
            </w:pPr>
            <w:r>
              <w:t>разработки, утверждения федеральных государственных образовательных стандартов и внесения в них изменений</w:t>
            </w:r>
          </w:p>
        </w:tc>
        <w:tc>
          <w:tcPr>
            <w:tcW w:w="964" w:type="dxa"/>
            <w:tcBorders>
              <w:top w:val="nil"/>
              <w:left w:val="nil"/>
              <w:bottom w:val="nil"/>
              <w:right w:val="nil"/>
            </w:tcBorders>
          </w:tcPr>
          <w:p w:rsidR="00401202" w:rsidRDefault="00401202">
            <w:pPr>
              <w:pStyle w:val="ConsPlusNormal"/>
            </w:pPr>
            <w:hyperlink w:anchor="P12028">
              <w:r>
                <w:rPr>
                  <w:color w:val="0000FF"/>
                </w:rPr>
                <w:t>1202</w:t>
              </w:r>
            </w:hyperlink>
          </w:p>
        </w:tc>
      </w:tr>
      <w:tr w:rsidR="00401202">
        <w:tc>
          <w:tcPr>
            <w:tcW w:w="8107" w:type="dxa"/>
            <w:tcBorders>
              <w:top w:val="nil"/>
              <w:left w:val="nil"/>
              <w:bottom w:val="nil"/>
              <w:right w:val="nil"/>
            </w:tcBorders>
          </w:tcPr>
          <w:p w:rsidR="00401202" w:rsidRDefault="00401202">
            <w:pPr>
              <w:pStyle w:val="ConsPlusNormal"/>
            </w:pPr>
            <w:r>
              <w:t>технологические</w:t>
            </w:r>
          </w:p>
        </w:tc>
        <w:tc>
          <w:tcPr>
            <w:tcW w:w="964" w:type="dxa"/>
            <w:tcBorders>
              <w:top w:val="nil"/>
              <w:left w:val="nil"/>
              <w:bottom w:val="nil"/>
              <w:right w:val="nil"/>
            </w:tcBorders>
          </w:tcPr>
          <w:p w:rsidR="00401202" w:rsidRDefault="00401202">
            <w:pPr>
              <w:pStyle w:val="ConsPlusNormal"/>
            </w:pPr>
            <w:hyperlink w:anchor="P9120">
              <w:r>
                <w:rPr>
                  <w:color w:val="0000FF"/>
                </w:rPr>
                <w:t>899</w:t>
              </w:r>
            </w:hyperlink>
          </w:p>
        </w:tc>
      </w:tr>
      <w:tr w:rsidR="00401202">
        <w:tc>
          <w:tcPr>
            <w:tcW w:w="8107" w:type="dxa"/>
            <w:tcBorders>
              <w:top w:val="nil"/>
              <w:left w:val="nil"/>
              <w:bottom w:val="nil"/>
              <w:right w:val="nil"/>
            </w:tcBorders>
          </w:tcPr>
          <w:p w:rsidR="00401202" w:rsidRDefault="00401202">
            <w:pPr>
              <w:pStyle w:val="ConsPlusNormal"/>
            </w:pPr>
            <w:r>
              <w:t>установления организациям, осуществляющим образовательную деятельность, контрольных цифр приема</w:t>
            </w:r>
          </w:p>
        </w:tc>
        <w:tc>
          <w:tcPr>
            <w:tcW w:w="964" w:type="dxa"/>
            <w:tcBorders>
              <w:top w:val="nil"/>
              <w:left w:val="nil"/>
              <w:bottom w:val="nil"/>
              <w:right w:val="nil"/>
            </w:tcBorders>
          </w:tcPr>
          <w:p w:rsidR="00401202" w:rsidRDefault="00401202">
            <w:pPr>
              <w:pStyle w:val="ConsPlusNormal"/>
            </w:pPr>
            <w:hyperlink w:anchor="P9582">
              <w:r>
                <w:rPr>
                  <w:color w:val="0000FF"/>
                </w:rPr>
                <w:t>952</w:t>
              </w:r>
            </w:hyperlink>
            <w:r>
              <w:t xml:space="preserve">, </w:t>
            </w:r>
            <w:hyperlink w:anchor="P10111">
              <w:r>
                <w:rPr>
                  <w:color w:val="0000FF"/>
                </w:rPr>
                <w:t>1013</w:t>
              </w:r>
            </w:hyperlink>
          </w:p>
        </w:tc>
      </w:tr>
      <w:tr w:rsidR="00401202">
        <w:tc>
          <w:tcPr>
            <w:tcW w:w="8107" w:type="dxa"/>
            <w:tcBorders>
              <w:top w:val="nil"/>
              <w:left w:val="nil"/>
              <w:bottom w:val="nil"/>
              <w:right w:val="nil"/>
            </w:tcBorders>
          </w:tcPr>
          <w:p w:rsidR="00401202" w:rsidRDefault="00401202">
            <w:pPr>
              <w:pStyle w:val="ConsPlusNormal"/>
            </w:pPr>
            <w:r>
              <w:t>установления рыбоохранных зон</w:t>
            </w:r>
          </w:p>
        </w:tc>
        <w:tc>
          <w:tcPr>
            <w:tcW w:w="964" w:type="dxa"/>
            <w:tcBorders>
              <w:top w:val="nil"/>
              <w:left w:val="nil"/>
              <w:bottom w:val="nil"/>
              <w:right w:val="nil"/>
            </w:tcBorders>
          </w:tcPr>
          <w:p w:rsidR="00401202" w:rsidRDefault="00401202">
            <w:pPr>
              <w:pStyle w:val="ConsPlusNormal"/>
            </w:pPr>
            <w:hyperlink w:anchor="P16002">
              <w:r>
                <w:rPr>
                  <w:color w:val="0000FF"/>
                </w:rPr>
                <w:t>1633</w:t>
              </w:r>
            </w:hyperlink>
          </w:p>
        </w:tc>
      </w:tr>
      <w:tr w:rsidR="00401202">
        <w:tc>
          <w:tcPr>
            <w:tcW w:w="8107" w:type="dxa"/>
            <w:tcBorders>
              <w:top w:val="nil"/>
              <w:left w:val="nil"/>
              <w:bottom w:val="nil"/>
              <w:right w:val="nil"/>
            </w:tcBorders>
          </w:tcPr>
          <w:p w:rsidR="00401202" w:rsidRDefault="00401202">
            <w:pPr>
              <w:pStyle w:val="ConsPlusNormal"/>
            </w:pPr>
            <w:r>
              <w:t>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195">
              <w:r>
                <w:rPr>
                  <w:color w:val="0000FF"/>
                </w:rPr>
                <w:t>612</w:t>
              </w:r>
            </w:hyperlink>
          </w:p>
        </w:tc>
      </w:tr>
      <w:tr w:rsidR="00401202">
        <w:tc>
          <w:tcPr>
            <w:tcW w:w="8107" w:type="dxa"/>
            <w:tcBorders>
              <w:top w:val="nil"/>
              <w:left w:val="nil"/>
              <w:bottom w:val="nil"/>
              <w:right w:val="nil"/>
            </w:tcBorders>
          </w:tcPr>
          <w:p w:rsidR="00401202" w:rsidRDefault="00401202">
            <w:pPr>
              <w:pStyle w:val="ConsPlusNormal"/>
            </w:pPr>
            <w:r>
              <w:t>функционирования центров коллективного пользования научным</w:t>
            </w:r>
          </w:p>
        </w:tc>
        <w:tc>
          <w:tcPr>
            <w:tcW w:w="964" w:type="dxa"/>
            <w:tcBorders>
              <w:top w:val="nil"/>
              <w:left w:val="nil"/>
              <w:bottom w:val="nil"/>
              <w:right w:val="nil"/>
            </w:tcBorders>
          </w:tcPr>
          <w:p w:rsidR="00401202" w:rsidRDefault="00401202">
            <w:pPr>
              <w:pStyle w:val="ConsPlusNormal"/>
            </w:pPr>
            <w:hyperlink w:anchor="P7518">
              <w:r>
                <w:rPr>
                  <w:color w:val="0000FF"/>
                </w:rPr>
                <w:t>742</w:t>
              </w:r>
            </w:hyperlink>
          </w:p>
        </w:tc>
      </w:tr>
      <w:tr w:rsidR="00401202">
        <w:tc>
          <w:tcPr>
            <w:tcW w:w="8107" w:type="dxa"/>
            <w:tcBorders>
              <w:top w:val="nil"/>
              <w:left w:val="nil"/>
              <w:bottom w:val="nil"/>
              <w:right w:val="nil"/>
            </w:tcBorders>
          </w:tcPr>
          <w:p w:rsidR="00401202" w:rsidRDefault="00401202">
            <w:pPr>
              <w:pStyle w:val="ConsPlusNormal"/>
            </w:pPr>
            <w:r>
              <w:t>оборудованием и уникальных научных установок</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outlineLvl w:val="2"/>
            </w:pPr>
            <w:r>
              <w:t>ПРАЙС-ЛИСТЫ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на товары, работы и услуги</w:t>
            </w:r>
          </w:p>
        </w:tc>
        <w:tc>
          <w:tcPr>
            <w:tcW w:w="964" w:type="dxa"/>
            <w:tcBorders>
              <w:top w:val="nil"/>
              <w:left w:val="nil"/>
              <w:bottom w:val="nil"/>
              <w:right w:val="nil"/>
            </w:tcBorders>
          </w:tcPr>
          <w:p w:rsidR="00401202" w:rsidRDefault="00401202">
            <w:pPr>
              <w:pStyle w:val="ConsPlusNormal"/>
            </w:pPr>
            <w:hyperlink w:anchor="P2619">
              <w:r>
                <w:rPr>
                  <w:color w:val="0000FF"/>
                </w:rPr>
                <w:t>252</w:t>
              </w:r>
            </w:hyperlink>
          </w:p>
        </w:tc>
      </w:tr>
      <w:tr w:rsidR="00401202">
        <w:tc>
          <w:tcPr>
            <w:tcW w:w="8107" w:type="dxa"/>
            <w:tcBorders>
              <w:top w:val="nil"/>
              <w:left w:val="nil"/>
              <w:bottom w:val="nil"/>
              <w:right w:val="nil"/>
            </w:tcBorders>
          </w:tcPr>
          <w:p w:rsidR="00401202" w:rsidRDefault="00401202">
            <w:pPr>
              <w:pStyle w:val="ConsPlusNormal"/>
              <w:outlineLvl w:val="2"/>
            </w:pPr>
            <w:r>
              <w:t>ПРЕДЛОЖЕНИЯ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 план мероприятий Правительства Российской Федерации по реализации государственной политики в сфере высшего образования</w:t>
            </w:r>
          </w:p>
        </w:tc>
        <w:tc>
          <w:tcPr>
            <w:tcW w:w="964" w:type="dxa"/>
            <w:tcBorders>
              <w:top w:val="nil"/>
              <w:left w:val="nil"/>
              <w:bottom w:val="nil"/>
              <w:right w:val="nil"/>
            </w:tcBorders>
          </w:tcPr>
          <w:p w:rsidR="00401202" w:rsidRDefault="00401202">
            <w:pPr>
              <w:pStyle w:val="ConsPlusNormal"/>
            </w:pPr>
            <w:hyperlink w:anchor="P9646">
              <w:r>
                <w:rPr>
                  <w:color w:val="0000FF"/>
                </w:rPr>
                <w:t>960</w:t>
              </w:r>
            </w:hyperlink>
          </w:p>
        </w:tc>
      </w:tr>
      <w:tr w:rsidR="00401202">
        <w:tc>
          <w:tcPr>
            <w:tcW w:w="8107" w:type="dxa"/>
            <w:tcBorders>
              <w:top w:val="nil"/>
              <w:left w:val="nil"/>
              <w:bottom w:val="nil"/>
              <w:right w:val="nil"/>
            </w:tcBorders>
          </w:tcPr>
          <w:p w:rsidR="00401202" w:rsidRDefault="00401202">
            <w:pPr>
              <w:pStyle w:val="ConsPlusNormal"/>
            </w:pPr>
            <w:r>
              <w:t>в смету расходов, в том числе по закупкам товаров, работ, услуг</w:t>
            </w:r>
          </w:p>
        </w:tc>
        <w:tc>
          <w:tcPr>
            <w:tcW w:w="964" w:type="dxa"/>
            <w:tcBorders>
              <w:top w:val="nil"/>
              <w:left w:val="nil"/>
              <w:bottom w:val="nil"/>
              <w:right w:val="nil"/>
            </w:tcBorders>
          </w:tcPr>
          <w:p w:rsidR="00401202" w:rsidRDefault="00401202">
            <w:pPr>
              <w:pStyle w:val="ConsPlusNormal"/>
            </w:pPr>
            <w:hyperlink w:anchor="P2643">
              <w:r>
                <w:rPr>
                  <w:color w:val="0000FF"/>
                </w:rPr>
                <w:t>255</w:t>
              </w:r>
            </w:hyperlink>
          </w:p>
        </w:tc>
      </w:tr>
      <w:tr w:rsidR="00401202">
        <w:tc>
          <w:tcPr>
            <w:tcW w:w="8107" w:type="dxa"/>
            <w:tcBorders>
              <w:top w:val="nil"/>
              <w:left w:val="nil"/>
              <w:bottom w:val="nil"/>
              <w:right w:val="nil"/>
            </w:tcBorders>
          </w:tcPr>
          <w:p w:rsidR="00401202" w:rsidRDefault="00401202">
            <w:pPr>
              <w:pStyle w:val="ConsPlusNormal"/>
            </w:pPr>
            <w:r>
              <w:t>граждан</w:t>
            </w:r>
          </w:p>
        </w:tc>
        <w:tc>
          <w:tcPr>
            <w:tcW w:w="964" w:type="dxa"/>
            <w:tcBorders>
              <w:top w:val="nil"/>
              <w:left w:val="nil"/>
              <w:bottom w:val="nil"/>
              <w:right w:val="nil"/>
            </w:tcBorders>
          </w:tcPr>
          <w:p w:rsidR="00401202" w:rsidRDefault="00401202">
            <w:pPr>
              <w:pStyle w:val="ConsPlusNormal"/>
            </w:pPr>
            <w:hyperlink w:anchor="P1302">
              <w:r>
                <w:rPr>
                  <w:color w:val="0000FF"/>
                </w:rPr>
                <w:t>121</w:t>
              </w:r>
            </w:hyperlink>
          </w:p>
        </w:tc>
      </w:tr>
      <w:tr w:rsidR="00401202">
        <w:tc>
          <w:tcPr>
            <w:tcW w:w="8107" w:type="dxa"/>
            <w:tcBorders>
              <w:top w:val="nil"/>
              <w:left w:val="nil"/>
              <w:bottom w:val="nil"/>
              <w:right w:val="nil"/>
            </w:tcBorders>
          </w:tcPr>
          <w:p w:rsidR="00401202" w:rsidRDefault="00401202">
            <w:pPr>
              <w:pStyle w:val="ConsPlusNormal"/>
            </w:pPr>
            <w:r>
              <w:lastRenderedPageBreak/>
              <w:t>для внесения в план мероприятий по устранению нарушений, выявленных Счетной палатой Российской Федерации в ходе проведенных ею проверок, по проведению мониторинга их выполнения</w:t>
            </w:r>
          </w:p>
        </w:tc>
        <w:tc>
          <w:tcPr>
            <w:tcW w:w="964" w:type="dxa"/>
            <w:tcBorders>
              <w:top w:val="nil"/>
              <w:left w:val="nil"/>
              <w:bottom w:val="nil"/>
              <w:right w:val="nil"/>
            </w:tcBorders>
          </w:tcPr>
          <w:p w:rsidR="00401202" w:rsidRDefault="00401202">
            <w:pPr>
              <w:pStyle w:val="ConsPlusNormal"/>
            </w:pPr>
            <w:hyperlink w:anchor="P1269">
              <w:r>
                <w:rPr>
                  <w:color w:val="0000FF"/>
                </w:rPr>
                <w:t>117</w:t>
              </w:r>
            </w:hyperlink>
          </w:p>
        </w:tc>
      </w:tr>
      <w:tr w:rsidR="00401202">
        <w:tc>
          <w:tcPr>
            <w:tcW w:w="8107" w:type="dxa"/>
            <w:tcBorders>
              <w:top w:val="nil"/>
              <w:left w:val="nil"/>
              <w:bottom w:val="nil"/>
              <w:right w:val="nil"/>
            </w:tcBorders>
          </w:tcPr>
          <w:p w:rsidR="00401202" w:rsidRDefault="00401202">
            <w:pPr>
              <w:pStyle w:val="ConsPlusNormal"/>
            </w:pPr>
            <w:r>
              <w:t>к повестке дня 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73">
              <w:r>
                <w:rPr>
                  <w:color w:val="0000FF"/>
                </w:rPr>
                <w:t>49</w:t>
              </w:r>
            </w:hyperlink>
          </w:p>
        </w:tc>
      </w:tr>
      <w:tr w:rsidR="00401202">
        <w:tc>
          <w:tcPr>
            <w:tcW w:w="8107" w:type="dxa"/>
            <w:tcBorders>
              <w:top w:val="nil"/>
              <w:left w:val="nil"/>
              <w:bottom w:val="nil"/>
              <w:right w:val="nil"/>
            </w:tcBorders>
          </w:tcPr>
          <w:p w:rsidR="00401202" w:rsidRDefault="00401202">
            <w:pPr>
              <w:pStyle w:val="ConsPlusNormal"/>
            </w:pPr>
            <w:r>
              <w:t>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rsidR="00401202" w:rsidRDefault="00401202">
            <w:pPr>
              <w:pStyle w:val="ConsPlusNormal"/>
            </w:pPr>
            <w:hyperlink w:anchor="P9662">
              <w:r>
                <w:rPr>
                  <w:color w:val="0000FF"/>
                </w:rPr>
                <w:t>962</w:t>
              </w:r>
            </w:hyperlink>
          </w:p>
        </w:tc>
      </w:tr>
      <w:tr w:rsidR="00401202">
        <w:tc>
          <w:tcPr>
            <w:tcW w:w="8107" w:type="dxa"/>
            <w:tcBorders>
              <w:top w:val="nil"/>
              <w:left w:val="nil"/>
              <w:bottom w:val="nil"/>
              <w:right w:val="nil"/>
            </w:tcBorders>
          </w:tcPr>
          <w:p w:rsidR="00401202" w:rsidRDefault="00401202">
            <w:pPr>
              <w:pStyle w:val="ConsPlusNormal"/>
            </w:pPr>
            <w:r>
              <w:t>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964" w:type="dxa"/>
            <w:tcBorders>
              <w:top w:val="nil"/>
              <w:left w:val="nil"/>
              <w:bottom w:val="nil"/>
              <w:right w:val="nil"/>
            </w:tcBorders>
          </w:tcPr>
          <w:p w:rsidR="00401202" w:rsidRDefault="00401202">
            <w:pPr>
              <w:pStyle w:val="ConsPlusNormal"/>
            </w:pPr>
            <w:hyperlink w:anchor="P18003">
              <w:r>
                <w:rPr>
                  <w:color w:val="0000FF"/>
                </w:rPr>
                <w:t>1852</w:t>
              </w:r>
            </w:hyperlink>
          </w:p>
        </w:tc>
      </w:tr>
      <w:tr w:rsidR="00401202">
        <w:tc>
          <w:tcPr>
            <w:tcW w:w="8107" w:type="dxa"/>
            <w:tcBorders>
              <w:top w:val="nil"/>
              <w:left w:val="nil"/>
              <w:bottom w:val="nil"/>
              <w:right w:val="nil"/>
            </w:tcBorders>
          </w:tcPr>
          <w:p w:rsidR="00401202" w:rsidRDefault="00401202">
            <w:pPr>
              <w:pStyle w:val="ConsPlusNormal"/>
            </w:pPr>
            <w:r>
              <w:t>коммерческие к конкурсам по заключению государственных контрактов на выполнение НИОКТР</w:t>
            </w:r>
          </w:p>
        </w:tc>
        <w:tc>
          <w:tcPr>
            <w:tcW w:w="964" w:type="dxa"/>
            <w:tcBorders>
              <w:top w:val="nil"/>
              <w:left w:val="nil"/>
              <w:bottom w:val="nil"/>
              <w:right w:val="nil"/>
            </w:tcBorders>
          </w:tcPr>
          <w:p w:rsidR="00401202" w:rsidRDefault="00401202">
            <w:pPr>
              <w:pStyle w:val="ConsPlusNormal"/>
            </w:pPr>
            <w:hyperlink w:anchor="P6527">
              <w:r>
                <w:rPr>
                  <w:color w:val="0000FF"/>
                </w:rPr>
                <w:t>651</w:t>
              </w:r>
            </w:hyperlink>
          </w:p>
        </w:tc>
      </w:tr>
      <w:tr w:rsidR="00401202">
        <w:tc>
          <w:tcPr>
            <w:tcW w:w="8107" w:type="dxa"/>
            <w:tcBorders>
              <w:top w:val="nil"/>
              <w:left w:val="nil"/>
              <w:bottom w:val="nil"/>
              <w:right w:val="nil"/>
            </w:tcBorders>
          </w:tcPr>
          <w:p w:rsidR="00401202" w:rsidRDefault="00401202">
            <w:pPr>
              <w:pStyle w:val="ConsPlusNormal"/>
            </w:pPr>
            <w:r>
              <w:t>о взаимодействии со средствами массовой информации и общественностью</w:t>
            </w:r>
          </w:p>
        </w:tc>
        <w:tc>
          <w:tcPr>
            <w:tcW w:w="964" w:type="dxa"/>
            <w:tcBorders>
              <w:top w:val="nil"/>
              <w:left w:val="nil"/>
              <w:bottom w:val="nil"/>
              <w:right w:val="nil"/>
            </w:tcBorders>
          </w:tcPr>
          <w:p w:rsidR="00401202" w:rsidRDefault="00401202">
            <w:pPr>
              <w:pStyle w:val="ConsPlusNormal"/>
            </w:pPr>
            <w:hyperlink w:anchor="P13859">
              <w:r>
                <w:rPr>
                  <w:color w:val="0000FF"/>
                </w:rPr>
                <w:t>1406</w:t>
              </w:r>
            </w:hyperlink>
          </w:p>
        </w:tc>
      </w:tr>
      <w:tr w:rsidR="00401202">
        <w:tc>
          <w:tcPr>
            <w:tcW w:w="8107" w:type="dxa"/>
            <w:tcBorders>
              <w:top w:val="nil"/>
              <w:left w:val="nil"/>
              <w:bottom w:val="nil"/>
              <w:right w:val="nil"/>
            </w:tcBorders>
          </w:tcPr>
          <w:p w:rsidR="00401202" w:rsidRDefault="00401202">
            <w:pPr>
              <w:pStyle w:val="ConsPlusNormal"/>
            </w:pPr>
            <w:r>
              <w:t>о включении работников в резерв управленческих кадров, находящихся под патронажем Президента Российской Федерации</w:t>
            </w:r>
          </w:p>
        </w:tc>
        <w:tc>
          <w:tcPr>
            <w:tcW w:w="964" w:type="dxa"/>
            <w:tcBorders>
              <w:top w:val="nil"/>
              <w:left w:val="nil"/>
              <w:bottom w:val="nil"/>
              <w:right w:val="nil"/>
            </w:tcBorders>
          </w:tcPr>
          <w:p w:rsidR="00401202" w:rsidRDefault="00401202">
            <w:pPr>
              <w:pStyle w:val="ConsPlusNormal"/>
            </w:pPr>
            <w:hyperlink w:anchor="P4713">
              <w:r>
                <w:rPr>
                  <w:color w:val="0000FF"/>
                </w:rPr>
                <w:t>466</w:t>
              </w:r>
            </w:hyperlink>
          </w:p>
        </w:tc>
      </w:tr>
      <w:tr w:rsidR="00401202">
        <w:tc>
          <w:tcPr>
            <w:tcW w:w="8107" w:type="dxa"/>
            <w:tcBorders>
              <w:top w:val="nil"/>
              <w:left w:val="nil"/>
              <w:bottom w:val="nil"/>
              <w:right w:val="nil"/>
            </w:tcBorders>
          </w:tcPr>
          <w:p w:rsidR="00401202" w:rsidRDefault="00401202">
            <w:pPr>
              <w:pStyle w:val="ConsPlusNormal"/>
            </w:pPr>
            <w:r>
              <w:t>о внесении изменений в сводную бюджетную роспись и лимиты бюджетных обязательств федерального бюджета в рамках компетенции Минобрнауки России</w:t>
            </w:r>
          </w:p>
        </w:tc>
        <w:tc>
          <w:tcPr>
            <w:tcW w:w="964" w:type="dxa"/>
            <w:tcBorders>
              <w:top w:val="nil"/>
              <w:left w:val="nil"/>
              <w:bottom w:val="nil"/>
              <w:right w:val="nil"/>
            </w:tcBorders>
          </w:tcPr>
          <w:p w:rsidR="00401202" w:rsidRDefault="00401202">
            <w:pPr>
              <w:pStyle w:val="ConsPlusNormal"/>
            </w:pPr>
            <w:hyperlink w:anchor="P2702">
              <w:r>
                <w:rPr>
                  <w:color w:val="0000FF"/>
                </w:rPr>
                <w:t>262</w:t>
              </w:r>
            </w:hyperlink>
          </w:p>
        </w:tc>
      </w:tr>
      <w:tr w:rsidR="00401202">
        <w:tc>
          <w:tcPr>
            <w:tcW w:w="8107" w:type="dxa"/>
            <w:tcBorders>
              <w:top w:val="nil"/>
              <w:left w:val="nil"/>
              <w:bottom w:val="nil"/>
              <w:right w:val="nil"/>
            </w:tcBorders>
          </w:tcPr>
          <w:p w:rsidR="00401202" w:rsidRDefault="00401202">
            <w:pPr>
              <w:pStyle w:val="ConsPlusNormal"/>
            </w:pPr>
            <w:r>
              <w:t>о внутреннем финансовом контроле образовательных организаций высшего образования по внутренним бюджетным процедурам</w:t>
            </w:r>
          </w:p>
        </w:tc>
        <w:tc>
          <w:tcPr>
            <w:tcW w:w="964" w:type="dxa"/>
            <w:tcBorders>
              <w:top w:val="nil"/>
              <w:left w:val="nil"/>
              <w:bottom w:val="nil"/>
              <w:right w:val="nil"/>
            </w:tcBorders>
          </w:tcPr>
          <w:p w:rsidR="00401202" w:rsidRDefault="00401202">
            <w:pPr>
              <w:pStyle w:val="ConsPlusNormal"/>
            </w:pPr>
            <w:hyperlink w:anchor="P9829">
              <w:r>
                <w:rPr>
                  <w:color w:val="0000FF"/>
                </w:rPr>
                <w:t>978</w:t>
              </w:r>
            </w:hyperlink>
          </w:p>
        </w:tc>
      </w:tr>
      <w:tr w:rsidR="00401202">
        <w:tc>
          <w:tcPr>
            <w:tcW w:w="8107" w:type="dxa"/>
            <w:tcBorders>
              <w:top w:val="nil"/>
              <w:left w:val="nil"/>
              <w:bottom w:val="nil"/>
              <w:right w:val="nil"/>
            </w:tcBorders>
          </w:tcPr>
          <w:p w:rsidR="00401202" w:rsidRDefault="00401202">
            <w:pPr>
              <w:pStyle w:val="ConsPlusNormal"/>
            </w:pPr>
            <w:r>
              <w:t>о доработке, внедрении и использовании НИР</w:t>
            </w:r>
          </w:p>
        </w:tc>
        <w:tc>
          <w:tcPr>
            <w:tcW w:w="964" w:type="dxa"/>
            <w:tcBorders>
              <w:top w:val="nil"/>
              <w:left w:val="nil"/>
              <w:bottom w:val="nil"/>
              <w:right w:val="nil"/>
            </w:tcBorders>
          </w:tcPr>
          <w:p w:rsidR="00401202" w:rsidRDefault="00401202">
            <w:pPr>
              <w:pStyle w:val="ConsPlusNormal"/>
            </w:pPr>
            <w:hyperlink w:anchor="P6681">
              <w:r>
                <w:rPr>
                  <w:color w:val="0000FF"/>
                </w:rPr>
                <w:t>662</w:t>
              </w:r>
            </w:hyperlink>
          </w:p>
        </w:tc>
      </w:tr>
      <w:tr w:rsidR="00401202">
        <w:tc>
          <w:tcPr>
            <w:tcW w:w="8107" w:type="dxa"/>
            <w:tcBorders>
              <w:top w:val="nil"/>
              <w:left w:val="nil"/>
              <w:bottom w:val="nil"/>
              <w:right w:val="nil"/>
            </w:tcBorders>
          </w:tcPr>
          <w:p w:rsidR="00401202" w:rsidRDefault="00401202">
            <w:pPr>
              <w:pStyle w:val="ConsPlusNormal"/>
            </w:pPr>
            <w:r>
              <w:t>о закреплении федерального имущества за организациями и об изъятии имущества</w:t>
            </w:r>
          </w:p>
        </w:tc>
        <w:tc>
          <w:tcPr>
            <w:tcW w:w="964" w:type="dxa"/>
            <w:tcBorders>
              <w:top w:val="nil"/>
              <w:left w:val="nil"/>
              <w:bottom w:val="nil"/>
              <w:right w:val="nil"/>
            </w:tcBorders>
          </w:tcPr>
          <w:p w:rsidR="00401202" w:rsidRDefault="00401202">
            <w:pPr>
              <w:pStyle w:val="ConsPlusNormal"/>
            </w:pPr>
            <w:hyperlink w:anchor="P933">
              <w:r>
                <w:rPr>
                  <w:color w:val="0000FF"/>
                </w:rPr>
                <w:t>80</w:t>
              </w:r>
            </w:hyperlink>
          </w:p>
        </w:tc>
      </w:tr>
      <w:tr w:rsidR="00401202">
        <w:tc>
          <w:tcPr>
            <w:tcW w:w="8107" w:type="dxa"/>
            <w:tcBorders>
              <w:top w:val="nil"/>
              <w:left w:val="nil"/>
              <w:bottom w:val="nil"/>
              <w:right w:val="nil"/>
            </w:tcBorders>
          </w:tcPr>
          <w:p w:rsidR="00401202" w:rsidRDefault="00401202">
            <w:pPr>
              <w:pStyle w:val="ConsPlusNormal"/>
            </w:pPr>
            <w:r>
              <w:t>о контрольно-ревизионной деятельности, представляемые руководству организации</w:t>
            </w:r>
          </w:p>
        </w:tc>
        <w:tc>
          <w:tcPr>
            <w:tcW w:w="964" w:type="dxa"/>
            <w:tcBorders>
              <w:top w:val="nil"/>
              <w:left w:val="nil"/>
              <w:bottom w:val="nil"/>
              <w:right w:val="nil"/>
            </w:tcBorders>
          </w:tcPr>
          <w:p w:rsidR="00401202" w:rsidRDefault="00401202">
            <w:pPr>
              <w:pStyle w:val="ConsPlusNormal"/>
            </w:pPr>
            <w:hyperlink w:anchor="P1180">
              <w:r>
                <w:rPr>
                  <w:color w:val="0000FF"/>
                </w:rPr>
                <w:t>106</w:t>
              </w:r>
            </w:hyperlink>
          </w:p>
        </w:tc>
      </w:tr>
      <w:tr w:rsidR="00401202">
        <w:tc>
          <w:tcPr>
            <w:tcW w:w="8107" w:type="dxa"/>
            <w:tcBorders>
              <w:top w:val="nil"/>
              <w:left w:val="nil"/>
              <w:bottom w:val="nil"/>
              <w:right w:val="nil"/>
            </w:tcBorders>
          </w:tcPr>
          <w:p w:rsidR="00401202" w:rsidRDefault="00401202">
            <w:pPr>
              <w:pStyle w:val="ConsPlusNormal"/>
            </w:pPr>
            <w:r>
              <w:t>о подготовке договоров о международном научном и научно-техническом сотрудничестве, сотрудничестве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26">
              <w:r>
                <w:rPr>
                  <w:color w:val="0000FF"/>
                </w:rPr>
                <w:t>1371</w:t>
              </w:r>
            </w:hyperlink>
          </w:p>
        </w:tc>
      </w:tr>
      <w:tr w:rsidR="00401202">
        <w:tc>
          <w:tcPr>
            <w:tcW w:w="8107" w:type="dxa"/>
            <w:tcBorders>
              <w:top w:val="nil"/>
              <w:left w:val="nil"/>
              <w:bottom w:val="nil"/>
              <w:right w:val="nil"/>
            </w:tcBorders>
          </w:tcPr>
          <w:p w:rsidR="00401202" w:rsidRDefault="00401202">
            <w:pPr>
              <w:pStyle w:val="ConsPlusNormal"/>
            </w:pPr>
            <w:r>
              <w:t>о приватизации имущества в подведомственных организациях</w:t>
            </w:r>
          </w:p>
        </w:tc>
        <w:tc>
          <w:tcPr>
            <w:tcW w:w="964" w:type="dxa"/>
            <w:tcBorders>
              <w:top w:val="nil"/>
              <w:left w:val="nil"/>
              <w:bottom w:val="nil"/>
              <w:right w:val="nil"/>
            </w:tcBorders>
          </w:tcPr>
          <w:p w:rsidR="00401202" w:rsidRDefault="00401202">
            <w:pPr>
              <w:pStyle w:val="ConsPlusNormal"/>
            </w:pPr>
            <w:hyperlink w:anchor="P812">
              <w:r>
                <w:rPr>
                  <w:color w:val="0000FF"/>
                </w:rPr>
                <w:t>65</w:t>
              </w:r>
            </w:hyperlink>
          </w:p>
        </w:tc>
      </w:tr>
      <w:tr w:rsidR="00401202">
        <w:tc>
          <w:tcPr>
            <w:tcW w:w="8107" w:type="dxa"/>
            <w:tcBorders>
              <w:top w:val="nil"/>
              <w:left w:val="nil"/>
              <w:bottom w:val="nil"/>
              <w:right w:val="nil"/>
            </w:tcBorders>
          </w:tcPr>
          <w:p w:rsidR="00401202" w:rsidRDefault="00401202">
            <w:pPr>
              <w:pStyle w:val="ConsPlusNormal"/>
            </w:pPr>
            <w:r>
              <w:t>о применении к руководителям образовательных организаций высшего образования мер поощрения, а также дисциплинарных взысканий</w:t>
            </w:r>
          </w:p>
        </w:tc>
        <w:tc>
          <w:tcPr>
            <w:tcW w:w="964" w:type="dxa"/>
            <w:tcBorders>
              <w:top w:val="nil"/>
              <w:left w:val="nil"/>
              <w:bottom w:val="nil"/>
              <w:right w:val="nil"/>
            </w:tcBorders>
          </w:tcPr>
          <w:p w:rsidR="00401202" w:rsidRDefault="00401202">
            <w:pPr>
              <w:pStyle w:val="ConsPlusNormal"/>
            </w:pPr>
            <w:hyperlink w:anchor="P9877">
              <w:r>
                <w:rPr>
                  <w:color w:val="0000FF"/>
                </w:rPr>
                <w:t>984</w:t>
              </w:r>
            </w:hyperlink>
          </w:p>
        </w:tc>
      </w:tr>
      <w:tr w:rsidR="00401202">
        <w:tc>
          <w:tcPr>
            <w:tcW w:w="8107" w:type="dxa"/>
            <w:tcBorders>
              <w:top w:val="nil"/>
              <w:left w:val="nil"/>
              <w:bottom w:val="nil"/>
              <w:right w:val="nil"/>
            </w:tcBorders>
          </w:tcPr>
          <w:p w:rsidR="00401202" w:rsidRDefault="00401202">
            <w:pPr>
              <w:pStyle w:val="ConsPlusNormal"/>
            </w:pPr>
            <w:r>
              <w:t>о проведении забастовки</w:t>
            </w:r>
          </w:p>
        </w:tc>
        <w:tc>
          <w:tcPr>
            <w:tcW w:w="964" w:type="dxa"/>
            <w:tcBorders>
              <w:top w:val="nil"/>
              <w:left w:val="nil"/>
              <w:bottom w:val="nil"/>
              <w:right w:val="nil"/>
            </w:tcBorders>
          </w:tcPr>
          <w:p w:rsidR="00401202" w:rsidRDefault="00401202">
            <w:pPr>
              <w:pStyle w:val="ConsPlusNormal"/>
            </w:pPr>
            <w:hyperlink w:anchor="P4177">
              <w:r>
                <w:rPr>
                  <w:color w:val="0000FF"/>
                </w:rPr>
                <w:t>410</w:t>
              </w:r>
            </w:hyperlink>
          </w:p>
        </w:tc>
      </w:tr>
      <w:tr w:rsidR="00401202">
        <w:tc>
          <w:tcPr>
            <w:tcW w:w="8107" w:type="dxa"/>
            <w:tcBorders>
              <w:top w:val="nil"/>
              <w:left w:val="nil"/>
              <w:bottom w:val="nil"/>
              <w:right w:val="nil"/>
            </w:tcBorders>
          </w:tcPr>
          <w:p w:rsidR="00401202" w:rsidRDefault="00401202">
            <w:pPr>
              <w:pStyle w:val="ConsPlusNormal"/>
            </w:pPr>
            <w:r>
              <w:t>о работе студенческих отрядов</w:t>
            </w:r>
          </w:p>
        </w:tc>
        <w:tc>
          <w:tcPr>
            <w:tcW w:w="964" w:type="dxa"/>
            <w:tcBorders>
              <w:top w:val="nil"/>
              <w:left w:val="nil"/>
              <w:bottom w:val="nil"/>
              <w:right w:val="nil"/>
            </w:tcBorders>
          </w:tcPr>
          <w:p w:rsidR="00401202" w:rsidRDefault="00401202">
            <w:pPr>
              <w:pStyle w:val="ConsPlusNormal"/>
            </w:pPr>
            <w:hyperlink w:anchor="P13485">
              <w:r>
                <w:rPr>
                  <w:color w:val="0000FF"/>
                </w:rPr>
                <w:t>1366</w:t>
              </w:r>
            </w:hyperlink>
          </w:p>
        </w:tc>
      </w:tr>
      <w:tr w:rsidR="00401202">
        <w:tc>
          <w:tcPr>
            <w:tcW w:w="8107" w:type="dxa"/>
            <w:tcBorders>
              <w:top w:val="nil"/>
              <w:left w:val="nil"/>
              <w:bottom w:val="nil"/>
              <w:right w:val="nil"/>
            </w:tcBorders>
          </w:tcPr>
          <w:p w:rsidR="00401202" w:rsidRDefault="00401202">
            <w:pPr>
              <w:pStyle w:val="ConsPlusNormal"/>
            </w:pPr>
            <w:r>
              <w:t>о разработке норм выработки и расценок</w:t>
            </w:r>
          </w:p>
        </w:tc>
        <w:tc>
          <w:tcPr>
            <w:tcW w:w="964" w:type="dxa"/>
            <w:tcBorders>
              <w:top w:val="nil"/>
              <w:left w:val="nil"/>
              <w:bottom w:val="nil"/>
              <w:right w:val="nil"/>
            </w:tcBorders>
          </w:tcPr>
          <w:p w:rsidR="00401202" w:rsidRDefault="00401202">
            <w:pPr>
              <w:pStyle w:val="ConsPlusNormal"/>
            </w:pPr>
            <w:hyperlink w:anchor="P4237">
              <w:r>
                <w:rPr>
                  <w:color w:val="0000FF"/>
                </w:rPr>
                <w:t>417</w:t>
              </w:r>
            </w:hyperlink>
          </w:p>
        </w:tc>
      </w:tr>
      <w:tr w:rsidR="00401202">
        <w:tc>
          <w:tcPr>
            <w:tcW w:w="8107" w:type="dxa"/>
            <w:tcBorders>
              <w:top w:val="nil"/>
              <w:left w:val="nil"/>
              <w:bottom w:val="nil"/>
              <w:right w:val="nil"/>
            </w:tcBorders>
          </w:tcPr>
          <w:p w:rsidR="00401202" w:rsidRDefault="00401202">
            <w:pPr>
              <w:pStyle w:val="ConsPlusNormal"/>
            </w:pPr>
            <w:r>
              <w:t>о разработке федеральных государственных образовательных стандартов, образовательных стандартов</w:t>
            </w:r>
          </w:p>
        </w:tc>
        <w:tc>
          <w:tcPr>
            <w:tcW w:w="964" w:type="dxa"/>
            <w:tcBorders>
              <w:top w:val="nil"/>
              <w:left w:val="nil"/>
              <w:bottom w:val="nil"/>
              <w:right w:val="nil"/>
            </w:tcBorders>
          </w:tcPr>
          <w:p w:rsidR="00401202" w:rsidRDefault="00401202">
            <w:pPr>
              <w:pStyle w:val="ConsPlusNormal"/>
            </w:pPr>
            <w:hyperlink w:anchor="P12161">
              <w:r>
                <w:rPr>
                  <w:color w:val="0000FF"/>
                </w:rPr>
                <w:t>1209</w:t>
              </w:r>
            </w:hyperlink>
          </w:p>
        </w:tc>
      </w:tr>
      <w:tr w:rsidR="00401202">
        <w:tc>
          <w:tcPr>
            <w:tcW w:w="8107" w:type="dxa"/>
            <w:tcBorders>
              <w:top w:val="nil"/>
              <w:left w:val="nil"/>
              <w:bottom w:val="nil"/>
              <w:right w:val="nil"/>
            </w:tcBorders>
          </w:tcPr>
          <w:p w:rsidR="00401202" w:rsidRDefault="00401202">
            <w:pPr>
              <w:pStyle w:val="ConsPlusNormal"/>
            </w:pPr>
            <w:r>
              <w:t>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rsidR="00401202" w:rsidRDefault="00401202">
            <w:pPr>
              <w:pStyle w:val="ConsPlusNormal"/>
            </w:pPr>
            <w:hyperlink w:anchor="P12762">
              <w:r>
                <w:rPr>
                  <w:color w:val="0000FF"/>
                </w:rPr>
                <w:t>1280</w:t>
              </w:r>
            </w:hyperlink>
          </w:p>
        </w:tc>
      </w:tr>
      <w:tr w:rsidR="00401202">
        <w:tc>
          <w:tcPr>
            <w:tcW w:w="8107" w:type="dxa"/>
            <w:tcBorders>
              <w:top w:val="nil"/>
              <w:left w:val="nil"/>
              <w:bottom w:val="nil"/>
              <w:right w:val="nil"/>
            </w:tcBorders>
          </w:tcPr>
          <w:p w:rsidR="00401202" w:rsidRDefault="00401202">
            <w:pPr>
              <w:pStyle w:val="ConsPlusNormal"/>
            </w:pPr>
            <w:r>
              <w:t>о совершенствовании деятельности аппарата управления</w:t>
            </w:r>
          </w:p>
        </w:tc>
        <w:tc>
          <w:tcPr>
            <w:tcW w:w="964" w:type="dxa"/>
            <w:tcBorders>
              <w:top w:val="nil"/>
              <w:left w:val="nil"/>
              <w:bottom w:val="nil"/>
              <w:right w:val="nil"/>
            </w:tcBorders>
          </w:tcPr>
          <w:p w:rsidR="00401202" w:rsidRDefault="00401202">
            <w:pPr>
              <w:pStyle w:val="ConsPlusNormal"/>
            </w:pPr>
            <w:hyperlink w:anchor="P787">
              <w:r>
                <w:rPr>
                  <w:color w:val="0000FF"/>
                </w:rPr>
                <w:t>62</w:t>
              </w:r>
            </w:hyperlink>
          </w:p>
        </w:tc>
      </w:tr>
      <w:tr w:rsidR="00401202">
        <w:tc>
          <w:tcPr>
            <w:tcW w:w="8107" w:type="dxa"/>
            <w:tcBorders>
              <w:top w:val="nil"/>
              <w:left w:val="nil"/>
              <w:bottom w:val="nil"/>
              <w:right w:val="nil"/>
            </w:tcBorders>
          </w:tcPr>
          <w:p w:rsidR="00401202" w:rsidRDefault="00401202">
            <w:pPr>
              <w:pStyle w:val="ConsPlusNormal"/>
            </w:pPr>
            <w:r>
              <w:lastRenderedPageBreak/>
              <w:t>о согласовании совершения федеральными государственными унитарными предприятиями крупных сделок,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сделок, связанных с распоряжением вкладом (долей) в уставном (складочном) капитале хозяйственных обществ или товариществ, принадлежащими предприятию акциями</w:t>
            </w:r>
          </w:p>
        </w:tc>
        <w:tc>
          <w:tcPr>
            <w:tcW w:w="964" w:type="dxa"/>
            <w:tcBorders>
              <w:top w:val="nil"/>
              <w:left w:val="nil"/>
              <w:bottom w:val="nil"/>
              <w:right w:val="nil"/>
            </w:tcBorders>
          </w:tcPr>
          <w:p w:rsidR="00401202" w:rsidRDefault="00401202">
            <w:pPr>
              <w:pStyle w:val="ConsPlusNormal"/>
            </w:pPr>
            <w:hyperlink w:anchor="P965">
              <w:r>
                <w:rPr>
                  <w:color w:val="0000FF"/>
                </w:rPr>
                <w:t>84</w:t>
              </w:r>
            </w:hyperlink>
          </w:p>
        </w:tc>
      </w:tr>
      <w:tr w:rsidR="00401202">
        <w:tc>
          <w:tcPr>
            <w:tcW w:w="8107" w:type="dxa"/>
            <w:tcBorders>
              <w:top w:val="nil"/>
              <w:left w:val="nil"/>
              <w:bottom w:val="nil"/>
              <w:right w:val="nil"/>
            </w:tcBorders>
          </w:tcPr>
          <w:p w:rsidR="00401202" w:rsidRDefault="00401202">
            <w:pPr>
              <w:pStyle w:val="ConsPlusNormal"/>
            </w:pPr>
            <w:r>
              <w:t>о согласовании 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w:t>
            </w:r>
          </w:p>
        </w:tc>
        <w:tc>
          <w:tcPr>
            <w:tcW w:w="964" w:type="dxa"/>
            <w:tcBorders>
              <w:top w:val="nil"/>
              <w:left w:val="nil"/>
              <w:bottom w:val="nil"/>
              <w:right w:val="nil"/>
            </w:tcBorders>
          </w:tcPr>
          <w:p w:rsidR="00401202" w:rsidRDefault="00401202">
            <w:pPr>
              <w:pStyle w:val="ConsPlusNormal"/>
            </w:pPr>
            <w:hyperlink w:anchor="P957">
              <w:r>
                <w:rPr>
                  <w:color w:val="0000FF"/>
                </w:rPr>
                <w:t>83</w:t>
              </w:r>
            </w:hyperlink>
          </w:p>
        </w:tc>
      </w:tr>
      <w:tr w:rsidR="00401202">
        <w:tc>
          <w:tcPr>
            <w:tcW w:w="8107" w:type="dxa"/>
            <w:tcBorders>
              <w:top w:val="nil"/>
              <w:left w:val="nil"/>
              <w:bottom w:val="nil"/>
              <w:right w:val="nil"/>
            </w:tcBorders>
          </w:tcPr>
          <w:p w:rsidR="00401202" w:rsidRDefault="00401202">
            <w:pPr>
              <w:pStyle w:val="ConsPlusNormal"/>
            </w:pPr>
            <w:r>
              <w:t>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964" w:type="dxa"/>
            <w:tcBorders>
              <w:top w:val="nil"/>
              <w:left w:val="nil"/>
              <w:bottom w:val="nil"/>
              <w:right w:val="nil"/>
            </w:tcBorders>
          </w:tcPr>
          <w:p w:rsidR="00401202" w:rsidRDefault="00401202">
            <w:pPr>
              <w:pStyle w:val="ConsPlusNormal"/>
            </w:pPr>
            <w:hyperlink w:anchor="P973">
              <w:r>
                <w:rPr>
                  <w:color w:val="0000FF"/>
                </w:rPr>
                <w:t>85</w:t>
              </w:r>
            </w:hyperlink>
          </w:p>
        </w:tc>
      </w:tr>
      <w:tr w:rsidR="00401202">
        <w:tc>
          <w:tcPr>
            <w:tcW w:w="8107" w:type="dxa"/>
            <w:tcBorders>
              <w:top w:val="nil"/>
              <w:left w:val="nil"/>
              <w:bottom w:val="nil"/>
              <w:right w:val="nil"/>
            </w:tcBorders>
          </w:tcPr>
          <w:p w:rsidR="00401202" w:rsidRDefault="00401202">
            <w:pPr>
              <w:pStyle w:val="ConsPlusNormal"/>
            </w:pPr>
            <w:r>
              <w:t>о создании советов обучающихся (студенческих советов)</w:t>
            </w:r>
          </w:p>
        </w:tc>
        <w:tc>
          <w:tcPr>
            <w:tcW w:w="964" w:type="dxa"/>
            <w:tcBorders>
              <w:top w:val="nil"/>
              <w:left w:val="nil"/>
              <w:bottom w:val="nil"/>
              <w:right w:val="nil"/>
            </w:tcBorders>
          </w:tcPr>
          <w:p w:rsidR="00401202" w:rsidRDefault="00401202">
            <w:pPr>
              <w:pStyle w:val="ConsPlusNormal"/>
            </w:pPr>
            <w:hyperlink w:anchor="P9893">
              <w:r>
                <w:rPr>
                  <w:color w:val="0000FF"/>
                </w:rPr>
                <w:t>986</w:t>
              </w:r>
            </w:hyperlink>
          </w:p>
        </w:tc>
      </w:tr>
      <w:tr w:rsidR="00401202">
        <w:tc>
          <w:tcPr>
            <w:tcW w:w="8107" w:type="dxa"/>
            <w:tcBorders>
              <w:top w:val="nil"/>
              <w:left w:val="nil"/>
              <w:bottom w:val="nil"/>
              <w:right w:val="nil"/>
            </w:tcBorders>
          </w:tcPr>
          <w:p w:rsidR="00401202" w:rsidRDefault="00401202">
            <w:pPr>
              <w:pStyle w:val="ConsPlusNormal"/>
            </w:pPr>
            <w:r>
              <w:t>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964" w:type="dxa"/>
            <w:tcBorders>
              <w:top w:val="nil"/>
              <w:left w:val="nil"/>
              <w:bottom w:val="nil"/>
              <w:right w:val="nil"/>
            </w:tcBorders>
          </w:tcPr>
          <w:p w:rsidR="00401202" w:rsidRDefault="00401202">
            <w:pPr>
              <w:pStyle w:val="ConsPlusNormal"/>
            </w:pPr>
            <w:hyperlink w:anchor="P9885">
              <w:r>
                <w:rPr>
                  <w:color w:val="0000FF"/>
                </w:rPr>
                <w:t>985</w:t>
              </w:r>
            </w:hyperlink>
          </w:p>
        </w:tc>
      </w:tr>
      <w:tr w:rsidR="00401202">
        <w:tc>
          <w:tcPr>
            <w:tcW w:w="8107" w:type="dxa"/>
            <w:tcBorders>
              <w:top w:val="nil"/>
              <w:left w:val="nil"/>
              <w:bottom w:val="nil"/>
              <w:right w:val="nil"/>
            </w:tcBorders>
          </w:tcPr>
          <w:p w:rsidR="00401202" w:rsidRDefault="00401202">
            <w:pPr>
              <w:pStyle w:val="ConsPlusNormal"/>
            </w:pPr>
            <w:r>
              <w:t>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964" w:type="dxa"/>
            <w:tcBorders>
              <w:top w:val="nil"/>
              <w:left w:val="nil"/>
              <w:bottom w:val="nil"/>
              <w:right w:val="nil"/>
            </w:tcBorders>
          </w:tcPr>
          <w:p w:rsidR="00401202" w:rsidRDefault="00401202">
            <w:pPr>
              <w:pStyle w:val="ConsPlusNormal"/>
            </w:pPr>
            <w:hyperlink w:anchor="P981">
              <w:r>
                <w:rPr>
                  <w:color w:val="0000FF"/>
                </w:rPr>
                <w:t>86</w:t>
              </w:r>
            </w:hyperlink>
          </w:p>
        </w:tc>
      </w:tr>
      <w:tr w:rsidR="00401202">
        <w:tc>
          <w:tcPr>
            <w:tcW w:w="8107" w:type="dxa"/>
            <w:tcBorders>
              <w:top w:val="nil"/>
              <w:left w:val="nil"/>
              <w:bottom w:val="nil"/>
              <w:right w:val="nil"/>
            </w:tcBorders>
          </w:tcPr>
          <w:p w:rsidR="00401202" w:rsidRDefault="00401202">
            <w:pPr>
              <w:pStyle w:val="ConsPlusNormal"/>
            </w:pPr>
            <w:r>
              <w:t>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3526">
              <w:r>
                <w:rPr>
                  <w:color w:val="0000FF"/>
                </w:rPr>
                <w:t>1371</w:t>
              </w:r>
            </w:hyperlink>
          </w:p>
        </w:tc>
      </w:tr>
      <w:tr w:rsidR="00401202">
        <w:tc>
          <w:tcPr>
            <w:tcW w:w="8107" w:type="dxa"/>
            <w:tcBorders>
              <w:top w:val="nil"/>
              <w:left w:val="nil"/>
              <w:bottom w:val="nil"/>
              <w:right w:val="nil"/>
            </w:tcBorders>
          </w:tcPr>
          <w:p w:rsidR="00401202" w:rsidRDefault="00401202">
            <w:pPr>
              <w:pStyle w:val="ConsPlusNormal"/>
            </w:pPr>
            <w:r>
              <w:t>о состоянии и мерах по улучшению охраны труда</w:t>
            </w:r>
          </w:p>
        </w:tc>
        <w:tc>
          <w:tcPr>
            <w:tcW w:w="964" w:type="dxa"/>
            <w:tcBorders>
              <w:top w:val="nil"/>
              <w:left w:val="nil"/>
              <w:bottom w:val="nil"/>
              <w:right w:val="nil"/>
            </w:tcBorders>
          </w:tcPr>
          <w:p w:rsidR="00401202" w:rsidRDefault="00401202">
            <w:pPr>
              <w:pStyle w:val="ConsPlusNormal"/>
            </w:pPr>
            <w:hyperlink w:anchor="P4366">
              <w:r>
                <w:rPr>
                  <w:color w:val="0000FF"/>
                </w:rPr>
                <w:t>433</w:t>
              </w:r>
            </w:hyperlink>
          </w:p>
        </w:tc>
      </w:tr>
      <w:tr w:rsidR="00401202">
        <w:tc>
          <w:tcPr>
            <w:tcW w:w="8107" w:type="dxa"/>
            <w:tcBorders>
              <w:top w:val="nil"/>
              <w:left w:val="nil"/>
              <w:bottom w:val="nil"/>
              <w:right w:val="nil"/>
            </w:tcBorders>
          </w:tcPr>
          <w:p w:rsidR="00401202" w:rsidRDefault="00401202">
            <w:pPr>
              <w:pStyle w:val="ConsPlusNormal"/>
            </w:pPr>
            <w:r>
              <w:t>о списании федерального имущества и распоряжении федеральным имуществом</w:t>
            </w:r>
          </w:p>
        </w:tc>
        <w:tc>
          <w:tcPr>
            <w:tcW w:w="964" w:type="dxa"/>
            <w:tcBorders>
              <w:top w:val="nil"/>
              <w:left w:val="nil"/>
              <w:bottom w:val="nil"/>
              <w:right w:val="nil"/>
            </w:tcBorders>
          </w:tcPr>
          <w:p w:rsidR="00401202" w:rsidRDefault="00401202">
            <w:pPr>
              <w:pStyle w:val="ConsPlusNormal"/>
            </w:pPr>
            <w:hyperlink w:anchor="P949">
              <w:r>
                <w:rPr>
                  <w:color w:val="0000FF"/>
                </w:rPr>
                <w:t>82</w:t>
              </w:r>
            </w:hyperlink>
          </w:p>
        </w:tc>
      </w:tr>
      <w:tr w:rsidR="00401202">
        <w:tc>
          <w:tcPr>
            <w:tcW w:w="8107" w:type="dxa"/>
            <w:tcBorders>
              <w:top w:val="nil"/>
              <w:left w:val="nil"/>
              <w:bottom w:val="nil"/>
              <w:right w:val="nil"/>
            </w:tcBorders>
          </w:tcPr>
          <w:p w:rsidR="00401202" w:rsidRDefault="00401202">
            <w:pPr>
              <w:pStyle w:val="ConsPlusNormal"/>
            </w:pPr>
            <w:r>
              <w:t>о формировании уставного фонда федеральных государственных унитарных предприятий</w:t>
            </w:r>
          </w:p>
        </w:tc>
        <w:tc>
          <w:tcPr>
            <w:tcW w:w="964" w:type="dxa"/>
            <w:tcBorders>
              <w:top w:val="nil"/>
              <w:left w:val="nil"/>
              <w:bottom w:val="nil"/>
              <w:right w:val="nil"/>
            </w:tcBorders>
          </w:tcPr>
          <w:p w:rsidR="00401202" w:rsidRDefault="00401202">
            <w:pPr>
              <w:pStyle w:val="ConsPlusNormal"/>
            </w:pPr>
            <w:hyperlink w:anchor="P989">
              <w:r>
                <w:rPr>
                  <w:color w:val="0000FF"/>
                </w:rPr>
                <w:t>87</w:t>
              </w:r>
            </w:hyperlink>
          </w:p>
        </w:tc>
      </w:tr>
      <w:tr w:rsidR="00401202">
        <w:tc>
          <w:tcPr>
            <w:tcW w:w="8107" w:type="dxa"/>
            <w:tcBorders>
              <w:top w:val="nil"/>
              <w:left w:val="nil"/>
              <w:bottom w:val="nil"/>
              <w:right w:val="nil"/>
            </w:tcBorders>
          </w:tcPr>
          <w:p w:rsidR="00401202" w:rsidRDefault="00401202">
            <w:pPr>
              <w:pStyle w:val="ConsPlusNormal"/>
            </w:pPr>
            <w:r>
              <w:t>о ходе выполнения,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83">
              <w:r>
                <w:rPr>
                  <w:color w:val="0000FF"/>
                </w:rPr>
                <w:t>598</w:t>
              </w:r>
            </w:hyperlink>
          </w:p>
        </w:tc>
      </w:tr>
      <w:tr w:rsidR="00401202">
        <w:tc>
          <w:tcPr>
            <w:tcW w:w="8107" w:type="dxa"/>
            <w:tcBorders>
              <w:top w:val="nil"/>
              <w:left w:val="nil"/>
              <w:bottom w:val="nil"/>
              <w:right w:val="nil"/>
            </w:tcBorders>
          </w:tcPr>
          <w:p w:rsidR="00401202" w:rsidRDefault="00401202">
            <w:pPr>
              <w:pStyle w:val="ConsPlusNormal"/>
            </w:pPr>
            <w:r>
              <w:t>об изготовлении установочной партии изделий</w:t>
            </w:r>
          </w:p>
        </w:tc>
        <w:tc>
          <w:tcPr>
            <w:tcW w:w="964" w:type="dxa"/>
            <w:tcBorders>
              <w:top w:val="nil"/>
              <w:left w:val="nil"/>
              <w:bottom w:val="nil"/>
              <w:right w:val="nil"/>
            </w:tcBorders>
          </w:tcPr>
          <w:p w:rsidR="00401202" w:rsidRDefault="00401202">
            <w:pPr>
              <w:pStyle w:val="ConsPlusNormal"/>
            </w:pPr>
            <w:hyperlink w:anchor="P14816">
              <w:r>
                <w:rPr>
                  <w:color w:val="0000FF"/>
                </w:rPr>
                <w:t>1508</w:t>
              </w:r>
            </w:hyperlink>
          </w:p>
        </w:tc>
      </w:tr>
      <w:tr w:rsidR="00401202">
        <w:tc>
          <w:tcPr>
            <w:tcW w:w="8107" w:type="dxa"/>
            <w:tcBorders>
              <w:top w:val="nil"/>
              <w:left w:val="nil"/>
              <w:bottom w:val="nil"/>
              <w:right w:val="nil"/>
            </w:tcBorders>
          </w:tcPr>
          <w:p w:rsidR="00401202" w:rsidRDefault="00401202">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401202" w:rsidRDefault="00401202">
            <w:pPr>
              <w:pStyle w:val="ConsPlusNormal"/>
            </w:pPr>
            <w:hyperlink w:anchor="P5523">
              <w:r>
                <w:rPr>
                  <w:color w:val="0000FF"/>
                </w:rPr>
                <w:t>534</w:t>
              </w:r>
            </w:hyperlink>
          </w:p>
        </w:tc>
      </w:tr>
      <w:tr w:rsidR="00401202">
        <w:tc>
          <w:tcPr>
            <w:tcW w:w="8107" w:type="dxa"/>
            <w:tcBorders>
              <w:top w:val="nil"/>
              <w:left w:val="nil"/>
              <w:bottom w:val="nil"/>
              <w:right w:val="nil"/>
            </w:tcBorders>
          </w:tcPr>
          <w:p w:rsidR="00401202" w:rsidRDefault="00401202">
            <w:pPr>
              <w:pStyle w:val="ConsPlusNormal"/>
            </w:pPr>
            <w:r>
              <w:t>окончательные участников конкурентной закупки</w:t>
            </w:r>
          </w:p>
        </w:tc>
        <w:tc>
          <w:tcPr>
            <w:tcW w:w="964" w:type="dxa"/>
            <w:tcBorders>
              <w:top w:val="nil"/>
              <w:left w:val="nil"/>
              <w:bottom w:val="nil"/>
              <w:right w:val="nil"/>
            </w:tcBorders>
          </w:tcPr>
          <w:p w:rsidR="00401202" w:rsidRDefault="00401202">
            <w:pPr>
              <w:pStyle w:val="ConsPlusNormal"/>
            </w:pPr>
            <w:hyperlink w:anchor="P2467">
              <w:r>
                <w:rPr>
                  <w:color w:val="0000FF"/>
                </w:rPr>
                <w:t>237</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rsidR="00401202" w:rsidRDefault="00401202">
            <w:pPr>
              <w:pStyle w:val="ConsPlusNormal"/>
            </w:pPr>
            <w:hyperlink w:anchor="P3092">
              <w:r>
                <w:rPr>
                  <w:color w:val="0000FF"/>
                </w:rPr>
                <w:t>303</w:t>
              </w:r>
            </w:hyperlink>
          </w:p>
        </w:tc>
      </w:tr>
      <w:tr w:rsidR="00401202">
        <w:tc>
          <w:tcPr>
            <w:tcW w:w="8107" w:type="dxa"/>
            <w:tcBorders>
              <w:top w:val="nil"/>
              <w:left w:val="nil"/>
              <w:bottom w:val="nil"/>
              <w:right w:val="nil"/>
            </w:tcBorders>
          </w:tcPr>
          <w:p w:rsidR="00401202" w:rsidRDefault="00401202">
            <w:pPr>
              <w:pStyle w:val="ConsPlusNormal"/>
            </w:pPr>
            <w:r>
              <w:t>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rsidR="00401202" w:rsidRDefault="00401202">
            <w:pPr>
              <w:pStyle w:val="ConsPlusNormal"/>
            </w:pPr>
            <w:hyperlink w:anchor="P12560">
              <w:r>
                <w:rPr>
                  <w:color w:val="0000FF"/>
                </w:rPr>
                <w:t>1255</w:t>
              </w:r>
            </w:hyperlink>
          </w:p>
        </w:tc>
      </w:tr>
      <w:tr w:rsidR="00401202">
        <w:tc>
          <w:tcPr>
            <w:tcW w:w="8107" w:type="dxa"/>
            <w:tcBorders>
              <w:top w:val="nil"/>
              <w:left w:val="nil"/>
              <w:bottom w:val="nil"/>
              <w:right w:val="nil"/>
            </w:tcBorders>
          </w:tcPr>
          <w:p w:rsidR="00401202" w:rsidRDefault="00401202">
            <w:pPr>
              <w:pStyle w:val="ConsPlusNormal"/>
            </w:pPr>
            <w:r>
              <w:t xml:space="preserve">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w:t>
            </w:r>
            <w:r>
              <w:lastRenderedPageBreak/>
              <w:t>Федерального Собрания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66">
              <w:r>
                <w:rPr>
                  <w:color w:val="0000FF"/>
                </w:rPr>
                <w:t>950</w:t>
              </w:r>
            </w:hyperlink>
          </w:p>
        </w:tc>
      </w:tr>
      <w:tr w:rsidR="00401202">
        <w:tc>
          <w:tcPr>
            <w:tcW w:w="8107" w:type="dxa"/>
            <w:tcBorders>
              <w:top w:val="nil"/>
              <w:left w:val="nil"/>
              <w:bottom w:val="nil"/>
              <w:right w:val="nil"/>
            </w:tcBorders>
          </w:tcPr>
          <w:p w:rsidR="00401202" w:rsidRDefault="00401202">
            <w:pPr>
              <w:pStyle w:val="ConsPlusNormal"/>
            </w:pPr>
            <w:r>
              <w:t>по доступу организаций на основе ежегодных подписок в информационно-телекоммуникационной сети "Интернет" к востребованным научным журналам, коллекциям, базам данных научного цитирования, ресурсам, содержащим сведения и перечни научной информации и результатов, включая массивы "больших данных"</w:t>
            </w:r>
          </w:p>
        </w:tc>
        <w:tc>
          <w:tcPr>
            <w:tcW w:w="964" w:type="dxa"/>
            <w:tcBorders>
              <w:top w:val="nil"/>
              <w:left w:val="nil"/>
              <w:bottom w:val="nil"/>
              <w:right w:val="nil"/>
            </w:tcBorders>
          </w:tcPr>
          <w:p w:rsidR="00401202" w:rsidRDefault="00401202">
            <w:pPr>
              <w:pStyle w:val="ConsPlusNormal"/>
            </w:pPr>
            <w:hyperlink w:anchor="P13843">
              <w:r>
                <w:rPr>
                  <w:color w:val="0000FF"/>
                </w:rPr>
                <w:t>1404</w:t>
              </w:r>
            </w:hyperlink>
          </w:p>
        </w:tc>
      </w:tr>
      <w:tr w:rsidR="00401202">
        <w:tc>
          <w:tcPr>
            <w:tcW w:w="8107" w:type="dxa"/>
            <w:tcBorders>
              <w:top w:val="nil"/>
              <w:left w:val="nil"/>
              <w:bottom w:val="nil"/>
              <w:right w:val="nil"/>
            </w:tcBorders>
          </w:tcPr>
          <w:p w:rsidR="00401202" w:rsidRDefault="00401202">
            <w:pPr>
              <w:pStyle w:val="ConsPlusNormal"/>
            </w:pPr>
            <w:r>
              <w:t>по заключению и расторжению трудовых договоров с руководителями образовательных организаций высшего образования, внесению изменений в указанные договоры</w:t>
            </w:r>
          </w:p>
        </w:tc>
        <w:tc>
          <w:tcPr>
            <w:tcW w:w="964" w:type="dxa"/>
            <w:tcBorders>
              <w:top w:val="nil"/>
              <w:left w:val="nil"/>
              <w:bottom w:val="nil"/>
              <w:right w:val="nil"/>
            </w:tcBorders>
          </w:tcPr>
          <w:p w:rsidR="00401202" w:rsidRDefault="00401202">
            <w:pPr>
              <w:pStyle w:val="ConsPlusNormal"/>
            </w:pPr>
            <w:hyperlink w:anchor="P4689">
              <w:r>
                <w:rPr>
                  <w:color w:val="0000FF"/>
                </w:rPr>
                <w:t>463</w:t>
              </w:r>
            </w:hyperlink>
          </w:p>
        </w:tc>
      </w:tr>
      <w:tr w:rsidR="00401202">
        <w:tc>
          <w:tcPr>
            <w:tcW w:w="8107" w:type="dxa"/>
            <w:tcBorders>
              <w:top w:val="nil"/>
              <w:left w:val="nil"/>
              <w:bottom w:val="nil"/>
              <w:right w:val="nil"/>
            </w:tcBorders>
          </w:tcPr>
          <w:p w:rsidR="00401202" w:rsidRDefault="00401202">
            <w:pPr>
              <w:pStyle w:val="ConsPlusNormal"/>
            </w:pPr>
            <w:r>
              <w:t>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rsidR="00401202" w:rsidRDefault="00401202">
            <w:pPr>
              <w:pStyle w:val="ConsPlusNormal"/>
            </w:pPr>
            <w:hyperlink w:anchor="P15818">
              <w:r>
                <w:rPr>
                  <w:color w:val="0000FF"/>
                </w:rPr>
                <w:t>1610</w:t>
              </w:r>
            </w:hyperlink>
          </w:p>
        </w:tc>
      </w:tr>
      <w:tr w:rsidR="00401202">
        <w:tc>
          <w:tcPr>
            <w:tcW w:w="8107" w:type="dxa"/>
            <w:tcBorders>
              <w:top w:val="nil"/>
              <w:left w:val="nil"/>
              <w:bottom w:val="nil"/>
              <w:right w:val="nil"/>
            </w:tcBorders>
          </w:tcPr>
          <w:p w:rsidR="00401202" w:rsidRDefault="00401202">
            <w:pPr>
              <w:pStyle w:val="ConsPlusNormal"/>
            </w:pPr>
            <w:r>
              <w:t>по координации работы организаций, осуществляющих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9845">
              <w:r>
                <w:rPr>
                  <w:color w:val="0000FF"/>
                </w:rPr>
                <w:t>980</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единого визуального стиля и осуществлению контроля за его применением</w:t>
            </w:r>
          </w:p>
        </w:tc>
        <w:tc>
          <w:tcPr>
            <w:tcW w:w="964" w:type="dxa"/>
            <w:tcBorders>
              <w:top w:val="nil"/>
              <w:left w:val="nil"/>
              <w:bottom w:val="nil"/>
              <w:right w:val="nil"/>
            </w:tcBorders>
          </w:tcPr>
          <w:p w:rsidR="00401202" w:rsidRDefault="00401202">
            <w:pPr>
              <w:pStyle w:val="ConsPlusNormal"/>
            </w:pPr>
            <w:hyperlink w:anchor="P574">
              <w:r>
                <w:rPr>
                  <w:color w:val="0000FF"/>
                </w:rPr>
                <w:t>37</w:t>
              </w:r>
            </w:hyperlink>
          </w:p>
        </w:tc>
      </w:tr>
      <w:tr w:rsidR="00401202">
        <w:tc>
          <w:tcPr>
            <w:tcW w:w="8107" w:type="dxa"/>
            <w:tcBorders>
              <w:top w:val="nil"/>
              <w:left w:val="nil"/>
              <w:bottom w:val="nil"/>
              <w:right w:val="nil"/>
            </w:tcBorders>
          </w:tcPr>
          <w:p w:rsidR="00401202" w:rsidRDefault="00401202">
            <w:pPr>
              <w:pStyle w:val="ConsPlusNormal"/>
            </w:pPr>
            <w:r>
              <w:t>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rsidR="00401202" w:rsidRDefault="00401202">
            <w:pPr>
              <w:pStyle w:val="ConsPlusNormal"/>
            </w:pPr>
            <w:hyperlink w:anchor="P12968">
              <w:r>
                <w:rPr>
                  <w:color w:val="0000FF"/>
                </w:rPr>
                <w:t>1302</w:t>
              </w:r>
            </w:hyperlink>
          </w:p>
        </w:tc>
      </w:tr>
      <w:tr w:rsidR="00401202">
        <w:tc>
          <w:tcPr>
            <w:tcW w:w="8107" w:type="dxa"/>
            <w:tcBorders>
              <w:top w:val="nil"/>
              <w:left w:val="nil"/>
              <w:bottom w:val="nil"/>
              <w:right w:val="nil"/>
            </w:tcBorders>
          </w:tcPr>
          <w:p w:rsidR="00401202" w:rsidRDefault="00401202">
            <w:pPr>
              <w:pStyle w:val="ConsPlusNormal"/>
            </w:pPr>
            <w:r>
              <w:t>по обоснованию бюджетных ассигнований на очередной финансовый год и плановый период по Минобрнауки России как главному распорядителю бюджетных средств в форме капитальных вложений в объекты капитального строительства государственной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3148">
              <w:r>
                <w:rPr>
                  <w:color w:val="0000FF"/>
                </w:rPr>
                <w:t>310</w:t>
              </w:r>
            </w:hyperlink>
          </w:p>
        </w:tc>
      </w:tr>
      <w:tr w:rsidR="00401202">
        <w:tc>
          <w:tcPr>
            <w:tcW w:w="8107" w:type="dxa"/>
            <w:tcBorders>
              <w:top w:val="nil"/>
              <w:left w:val="nil"/>
              <w:bottom w:val="nil"/>
              <w:right w:val="nil"/>
            </w:tcBorders>
          </w:tcPr>
          <w:p w:rsidR="00401202" w:rsidRDefault="00401202">
            <w:pPr>
              <w:pStyle w:val="ConsPlusNormal"/>
            </w:pPr>
            <w:r>
              <w:t>по организации воспитательной работы с обучающимися</w:t>
            </w:r>
          </w:p>
        </w:tc>
        <w:tc>
          <w:tcPr>
            <w:tcW w:w="964" w:type="dxa"/>
            <w:tcBorders>
              <w:top w:val="nil"/>
              <w:left w:val="nil"/>
              <w:bottom w:val="nil"/>
              <w:right w:val="nil"/>
            </w:tcBorders>
          </w:tcPr>
          <w:p w:rsidR="00401202" w:rsidRDefault="00401202">
            <w:pPr>
              <w:pStyle w:val="ConsPlusNormal"/>
            </w:pPr>
            <w:hyperlink w:anchor="P13000">
              <w:r>
                <w:rPr>
                  <w:color w:val="0000FF"/>
                </w:rPr>
                <w:t>1306</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747">
              <w:r>
                <w:rPr>
                  <w:color w:val="0000FF"/>
                </w:rPr>
                <w:t>667</w:t>
              </w:r>
            </w:hyperlink>
          </w:p>
        </w:tc>
      </w:tr>
      <w:tr w:rsidR="00401202">
        <w:tc>
          <w:tcPr>
            <w:tcW w:w="8107" w:type="dxa"/>
            <w:tcBorders>
              <w:top w:val="nil"/>
              <w:left w:val="nil"/>
              <w:bottom w:val="nil"/>
              <w:right w:val="nil"/>
            </w:tcBorders>
          </w:tcPr>
          <w:p w:rsidR="00401202" w:rsidRDefault="00401202">
            <w:pPr>
              <w:pStyle w:val="ConsPlusNormal"/>
            </w:pPr>
            <w:r>
              <w:t>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rsidR="00401202" w:rsidRDefault="00401202">
            <w:pPr>
              <w:pStyle w:val="ConsPlusNormal"/>
            </w:pPr>
            <w:hyperlink w:anchor="P12312">
              <w:r>
                <w:rPr>
                  <w:color w:val="0000FF"/>
                </w:rPr>
                <w:t>1226</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по переподчинению образовательных организаций высшего образования и организаций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670">
              <w:r>
                <w:rPr>
                  <w:color w:val="0000FF"/>
                </w:rPr>
                <w:t>963</w:t>
              </w:r>
            </w:hyperlink>
          </w:p>
        </w:tc>
      </w:tr>
      <w:tr w:rsidR="00401202">
        <w:tc>
          <w:tcPr>
            <w:tcW w:w="8107" w:type="dxa"/>
            <w:tcBorders>
              <w:top w:val="nil"/>
              <w:left w:val="nil"/>
              <w:bottom w:val="nil"/>
              <w:right w:val="nil"/>
            </w:tcBorders>
          </w:tcPr>
          <w:p w:rsidR="00401202" w:rsidRDefault="00401202">
            <w:pPr>
              <w:pStyle w:val="ConsPlusNormal"/>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401202" w:rsidRDefault="00401202">
            <w:pPr>
              <w:pStyle w:val="ConsPlusNormal"/>
            </w:pPr>
            <w:hyperlink w:anchor="P941">
              <w:r>
                <w:rPr>
                  <w:color w:val="0000FF"/>
                </w:rPr>
                <w:t>81</w:t>
              </w:r>
            </w:hyperlink>
          </w:p>
        </w:tc>
      </w:tr>
      <w:tr w:rsidR="00401202">
        <w:tc>
          <w:tcPr>
            <w:tcW w:w="8107" w:type="dxa"/>
            <w:tcBorders>
              <w:top w:val="nil"/>
              <w:left w:val="nil"/>
              <w:bottom w:val="nil"/>
              <w:right w:val="nil"/>
            </w:tcBorders>
          </w:tcPr>
          <w:p w:rsidR="00401202" w:rsidRDefault="00401202">
            <w:pPr>
              <w:pStyle w:val="ConsPlusNormal"/>
            </w:pPr>
            <w:r>
              <w:lastRenderedPageBreak/>
              <w:t>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401202" w:rsidRDefault="00401202">
            <w:pPr>
              <w:pStyle w:val="ConsPlusNormal"/>
            </w:pPr>
            <w:hyperlink w:anchor="P9694">
              <w:r>
                <w:rPr>
                  <w:color w:val="0000FF"/>
                </w:rPr>
                <w:t>966</w:t>
              </w:r>
            </w:hyperlink>
          </w:p>
        </w:tc>
      </w:tr>
      <w:tr w:rsidR="00401202">
        <w:tc>
          <w:tcPr>
            <w:tcW w:w="8107" w:type="dxa"/>
            <w:tcBorders>
              <w:top w:val="nil"/>
              <w:left w:val="nil"/>
              <w:bottom w:val="nil"/>
              <w:right w:val="nil"/>
            </w:tcBorders>
          </w:tcPr>
          <w:p w:rsidR="00401202" w:rsidRDefault="00401202">
            <w:pPr>
              <w:pStyle w:val="ConsPlusNormal"/>
            </w:pPr>
            <w:r>
              <w:t>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401202" w:rsidRDefault="00401202">
            <w:pPr>
              <w:pStyle w:val="ConsPlusNormal"/>
            </w:pPr>
            <w:hyperlink w:anchor="P9686">
              <w:r>
                <w:rPr>
                  <w:color w:val="0000FF"/>
                </w:rPr>
                <w:t>965</w:t>
              </w:r>
            </w:hyperlink>
          </w:p>
        </w:tc>
      </w:tr>
      <w:tr w:rsidR="00401202">
        <w:tc>
          <w:tcPr>
            <w:tcW w:w="8107" w:type="dxa"/>
            <w:tcBorders>
              <w:top w:val="nil"/>
              <w:left w:val="nil"/>
              <w:bottom w:val="nil"/>
              <w:right w:val="nil"/>
            </w:tcBorders>
          </w:tcPr>
          <w:p w:rsidR="00401202" w:rsidRDefault="00401202">
            <w:pPr>
              <w:pStyle w:val="ConsPlusNormal"/>
            </w:pPr>
            <w:r>
              <w:t>по подготовке проектов заключений,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rsidR="00401202" w:rsidRDefault="00401202">
            <w:pPr>
              <w:pStyle w:val="ConsPlusNormal"/>
            </w:pPr>
            <w:hyperlink w:anchor="P917">
              <w:r>
                <w:rPr>
                  <w:color w:val="0000FF"/>
                </w:rPr>
                <w:t>78</w:t>
              </w:r>
            </w:hyperlink>
          </w:p>
        </w:tc>
      </w:tr>
      <w:tr w:rsidR="00401202">
        <w:tc>
          <w:tcPr>
            <w:tcW w:w="8107" w:type="dxa"/>
            <w:tcBorders>
              <w:top w:val="nil"/>
              <w:left w:val="nil"/>
              <w:bottom w:val="nil"/>
              <w:right w:val="nil"/>
            </w:tcBorders>
          </w:tcPr>
          <w:p w:rsidR="00401202" w:rsidRDefault="00401202">
            <w:pPr>
              <w:pStyle w:val="ConsPlusNormal"/>
            </w:pPr>
            <w:r>
              <w:t>по подготовке реестра расходных обязательств</w:t>
            </w:r>
          </w:p>
        </w:tc>
        <w:tc>
          <w:tcPr>
            <w:tcW w:w="964" w:type="dxa"/>
            <w:tcBorders>
              <w:top w:val="nil"/>
              <w:left w:val="nil"/>
              <w:bottom w:val="nil"/>
              <w:right w:val="nil"/>
            </w:tcBorders>
          </w:tcPr>
          <w:p w:rsidR="00401202" w:rsidRDefault="00401202">
            <w:pPr>
              <w:pStyle w:val="ConsPlusNormal"/>
            </w:pPr>
            <w:hyperlink w:anchor="P3108">
              <w:r>
                <w:rPr>
                  <w:color w:val="0000FF"/>
                </w:rPr>
                <w:t>305</w:t>
              </w:r>
            </w:hyperlink>
          </w:p>
        </w:tc>
      </w:tr>
      <w:tr w:rsidR="00401202">
        <w:tc>
          <w:tcPr>
            <w:tcW w:w="8107" w:type="dxa"/>
            <w:tcBorders>
              <w:top w:val="nil"/>
              <w:left w:val="nil"/>
              <w:bottom w:val="nil"/>
              <w:right w:val="nil"/>
            </w:tcBorders>
          </w:tcPr>
          <w:p w:rsidR="00401202" w:rsidRDefault="00401202">
            <w:pPr>
              <w:pStyle w:val="ConsPlusNormal"/>
            </w:pPr>
            <w:r>
              <w:t>по программе цифровой трансформации</w:t>
            </w:r>
          </w:p>
        </w:tc>
        <w:tc>
          <w:tcPr>
            <w:tcW w:w="964" w:type="dxa"/>
            <w:tcBorders>
              <w:top w:val="nil"/>
              <w:left w:val="nil"/>
              <w:bottom w:val="nil"/>
              <w:right w:val="nil"/>
            </w:tcBorders>
          </w:tcPr>
          <w:p w:rsidR="00401202" w:rsidRDefault="00401202">
            <w:pPr>
              <w:pStyle w:val="ConsPlusNormal"/>
            </w:pPr>
            <w:hyperlink w:anchor="P1964">
              <w:r>
                <w:rPr>
                  <w:color w:val="0000FF"/>
                </w:rPr>
                <w:t>181</w:t>
              </w:r>
            </w:hyperlink>
          </w:p>
        </w:tc>
      </w:tr>
      <w:tr w:rsidR="00401202">
        <w:tc>
          <w:tcPr>
            <w:tcW w:w="8107" w:type="dxa"/>
            <w:tcBorders>
              <w:top w:val="nil"/>
              <w:left w:val="nil"/>
              <w:bottom w:val="nil"/>
              <w:right w:val="nil"/>
            </w:tcBorders>
          </w:tcPr>
          <w:p w:rsidR="00401202" w:rsidRDefault="00401202">
            <w:pPr>
              <w:pStyle w:val="ConsPlusNormal"/>
            </w:pPr>
            <w:r>
              <w:t>по профессиональной переподготовке, повышению квалификации и стажировке федеральных государственных гражданских служащих</w:t>
            </w:r>
          </w:p>
        </w:tc>
        <w:tc>
          <w:tcPr>
            <w:tcW w:w="964" w:type="dxa"/>
            <w:tcBorders>
              <w:top w:val="nil"/>
              <w:left w:val="nil"/>
              <w:bottom w:val="nil"/>
              <w:right w:val="nil"/>
            </w:tcBorders>
          </w:tcPr>
          <w:p w:rsidR="00401202" w:rsidRDefault="00401202">
            <w:pPr>
              <w:pStyle w:val="ConsPlusNormal"/>
            </w:pPr>
            <w:hyperlink w:anchor="P5311">
              <w:r>
                <w:rPr>
                  <w:color w:val="0000FF"/>
                </w:rPr>
                <w:t>512</w:t>
              </w:r>
            </w:hyperlink>
          </w:p>
        </w:tc>
      </w:tr>
      <w:tr w:rsidR="00401202">
        <w:tc>
          <w:tcPr>
            <w:tcW w:w="8107" w:type="dxa"/>
            <w:tcBorders>
              <w:top w:val="nil"/>
              <w:left w:val="nil"/>
              <w:bottom w:val="nil"/>
              <w:right w:val="nil"/>
            </w:tcBorders>
          </w:tcPr>
          <w:p w:rsidR="00401202" w:rsidRDefault="00401202">
            <w:pPr>
              <w:pStyle w:val="ConsPlusNormal"/>
            </w:pPr>
            <w:r>
              <w:t>по развитию и координации деятельности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654">
              <w:r>
                <w:rPr>
                  <w:color w:val="0000FF"/>
                </w:rPr>
                <w:t>961</w:t>
              </w:r>
            </w:hyperlink>
          </w:p>
        </w:tc>
      </w:tr>
      <w:tr w:rsidR="00401202">
        <w:tc>
          <w:tcPr>
            <w:tcW w:w="8107" w:type="dxa"/>
            <w:tcBorders>
              <w:top w:val="nil"/>
              <w:left w:val="nil"/>
              <w:bottom w:val="nil"/>
              <w:right w:val="nil"/>
            </w:tcBorders>
          </w:tcPr>
          <w:p w:rsidR="00401202" w:rsidRDefault="00401202">
            <w:pPr>
              <w:pStyle w:val="ConsPlusNormal"/>
            </w:pPr>
            <w:r>
              <w:t>по размеру должностного оклада и вознаграждений руководителям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61">
              <w:r>
                <w:rPr>
                  <w:color w:val="0000FF"/>
                </w:rPr>
                <w:t>982</w:t>
              </w:r>
            </w:hyperlink>
          </w:p>
        </w:tc>
      </w:tr>
      <w:tr w:rsidR="00401202">
        <w:tc>
          <w:tcPr>
            <w:tcW w:w="8107" w:type="dxa"/>
            <w:tcBorders>
              <w:top w:val="nil"/>
              <w:left w:val="nil"/>
              <w:bottom w:val="nil"/>
              <w:right w:val="nil"/>
            </w:tcBorders>
          </w:tcPr>
          <w:p w:rsidR="00401202" w:rsidRDefault="00401202">
            <w:pPr>
              <w:pStyle w:val="ConsPlusNormal"/>
            </w:pPr>
            <w:r>
              <w:t>по разработкам новых технических условий</w:t>
            </w:r>
          </w:p>
        </w:tc>
        <w:tc>
          <w:tcPr>
            <w:tcW w:w="964" w:type="dxa"/>
            <w:tcBorders>
              <w:top w:val="nil"/>
              <w:left w:val="nil"/>
              <w:bottom w:val="nil"/>
              <w:right w:val="nil"/>
            </w:tcBorders>
          </w:tcPr>
          <w:p w:rsidR="00401202" w:rsidRDefault="00401202">
            <w:pPr>
              <w:pStyle w:val="ConsPlusNormal"/>
            </w:pPr>
            <w:hyperlink w:anchor="P15874">
              <w:r>
                <w:rPr>
                  <w:color w:val="0000FF"/>
                </w:rPr>
                <w:t>1617</w:t>
              </w:r>
            </w:hyperlink>
          </w:p>
        </w:tc>
      </w:tr>
      <w:tr w:rsidR="00401202">
        <w:tc>
          <w:tcPr>
            <w:tcW w:w="8107" w:type="dxa"/>
            <w:tcBorders>
              <w:top w:val="nil"/>
              <w:left w:val="nil"/>
              <w:bottom w:val="nil"/>
              <w:right w:val="nil"/>
            </w:tcBorders>
          </w:tcPr>
          <w:p w:rsidR="00401202" w:rsidRDefault="00401202">
            <w:pPr>
              <w:pStyle w:val="ConsPlusNormal"/>
            </w:pPr>
            <w:r>
              <w:t>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rsidR="00401202" w:rsidRDefault="00401202">
            <w:pPr>
              <w:pStyle w:val="ConsPlusNormal"/>
            </w:pPr>
            <w:hyperlink w:anchor="P9718">
              <w:r>
                <w:rPr>
                  <w:color w:val="0000FF"/>
                </w:rPr>
                <w:t>969</w:t>
              </w:r>
            </w:hyperlink>
          </w:p>
        </w:tc>
      </w:tr>
      <w:tr w:rsidR="00401202">
        <w:tc>
          <w:tcPr>
            <w:tcW w:w="8107" w:type="dxa"/>
            <w:tcBorders>
              <w:top w:val="nil"/>
              <w:left w:val="nil"/>
              <w:bottom w:val="nil"/>
              <w:right w:val="nil"/>
            </w:tcBorders>
          </w:tcPr>
          <w:p w:rsidR="00401202" w:rsidRDefault="00401202">
            <w:pPr>
              <w:pStyle w:val="ConsPlusNormal"/>
            </w:pPr>
            <w:r>
              <w:t>по разработке и заключению проектов коллективного договора</w:t>
            </w:r>
          </w:p>
        </w:tc>
        <w:tc>
          <w:tcPr>
            <w:tcW w:w="964" w:type="dxa"/>
            <w:tcBorders>
              <w:top w:val="nil"/>
              <w:left w:val="nil"/>
              <w:bottom w:val="nil"/>
              <w:right w:val="nil"/>
            </w:tcBorders>
          </w:tcPr>
          <w:p w:rsidR="00401202" w:rsidRDefault="00401202">
            <w:pPr>
              <w:pStyle w:val="ConsPlusNormal"/>
            </w:pPr>
            <w:hyperlink w:anchor="P4121">
              <w:r>
                <w:rPr>
                  <w:color w:val="0000FF"/>
                </w:rPr>
                <w:t>403</w:t>
              </w:r>
            </w:hyperlink>
          </w:p>
        </w:tc>
      </w:tr>
      <w:tr w:rsidR="00401202">
        <w:tc>
          <w:tcPr>
            <w:tcW w:w="8107" w:type="dxa"/>
            <w:tcBorders>
              <w:top w:val="nil"/>
              <w:left w:val="nil"/>
              <w:bottom w:val="nil"/>
              <w:right w:val="nil"/>
            </w:tcBorders>
          </w:tcPr>
          <w:p w:rsidR="00401202" w:rsidRDefault="00401202">
            <w:pPr>
              <w:pStyle w:val="ConsPlusNormal"/>
            </w:pPr>
            <w:r>
              <w:t>по разработке и изменению штатных расписаний</w:t>
            </w:r>
          </w:p>
        </w:tc>
        <w:tc>
          <w:tcPr>
            <w:tcW w:w="964" w:type="dxa"/>
            <w:tcBorders>
              <w:top w:val="nil"/>
              <w:left w:val="nil"/>
              <w:bottom w:val="nil"/>
              <w:right w:val="nil"/>
            </w:tcBorders>
          </w:tcPr>
          <w:p w:rsidR="00401202" w:rsidRDefault="00401202">
            <w:pPr>
              <w:pStyle w:val="ConsPlusNormal"/>
            </w:pPr>
            <w:hyperlink w:anchor="P606">
              <w:r>
                <w:rPr>
                  <w:color w:val="0000FF"/>
                </w:rPr>
                <w:t>41</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04">
              <w:r>
                <w:rPr>
                  <w:color w:val="0000FF"/>
                </w:rPr>
                <w:t>3</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нормативных правовых актов Российской Федерации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rsidR="00401202" w:rsidRDefault="00401202">
            <w:pPr>
              <w:pStyle w:val="ConsPlusNormal"/>
            </w:pPr>
            <w:hyperlink w:anchor="P5834">
              <w:r>
                <w:rPr>
                  <w:color w:val="0000FF"/>
                </w:rPr>
                <w:t>570</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нормативных правовых актов Российской Федерации в части вопросов охраны прав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10">
              <w:r>
                <w:rPr>
                  <w:color w:val="0000FF"/>
                </w:rPr>
                <w:t>775</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34">
              <w:r>
                <w:rPr>
                  <w:color w:val="0000FF"/>
                </w:rPr>
                <w:t>946</w:t>
              </w:r>
            </w:hyperlink>
          </w:p>
        </w:tc>
      </w:tr>
      <w:tr w:rsidR="00401202">
        <w:tc>
          <w:tcPr>
            <w:tcW w:w="8107" w:type="dxa"/>
            <w:tcBorders>
              <w:top w:val="nil"/>
              <w:left w:val="nil"/>
              <w:bottom w:val="nil"/>
              <w:right w:val="nil"/>
            </w:tcBorders>
          </w:tcPr>
          <w:p w:rsidR="00401202" w:rsidRDefault="00401202">
            <w:pPr>
              <w:pStyle w:val="ConsPlusNormal"/>
            </w:pPr>
            <w:r>
              <w:t>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12689">
              <w:r>
                <w:rPr>
                  <w:color w:val="0000FF"/>
                </w:rPr>
                <w:t>1271</w:t>
              </w:r>
            </w:hyperlink>
          </w:p>
        </w:tc>
      </w:tr>
      <w:tr w:rsidR="00401202">
        <w:tc>
          <w:tcPr>
            <w:tcW w:w="8107" w:type="dxa"/>
            <w:tcBorders>
              <w:top w:val="nil"/>
              <w:left w:val="nil"/>
              <w:bottom w:val="nil"/>
              <w:right w:val="nil"/>
            </w:tcBorders>
          </w:tcPr>
          <w:p w:rsidR="00401202" w:rsidRDefault="00401202">
            <w:pPr>
              <w:pStyle w:val="ConsPlusNormal"/>
            </w:pPr>
            <w:r>
              <w:t>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rsidR="00401202" w:rsidRDefault="00401202">
            <w:pPr>
              <w:pStyle w:val="ConsPlusNormal"/>
            </w:pPr>
            <w:hyperlink w:anchor="P9574">
              <w:r>
                <w:rPr>
                  <w:color w:val="0000FF"/>
                </w:rPr>
                <w:t>951</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должностных регламентов (инструкций) работников</w:t>
            </w:r>
          </w:p>
        </w:tc>
        <w:tc>
          <w:tcPr>
            <w:tcW w:w="964" w:type="dxa"/>
            <w:tcBorders>
              <w:top w:val="nil"/>
              <w:left w:val="nil"/>
              <w:bottom w:val="nil"/>
              <w:right w:val="nil"/>
            </w:tcBorders>
          </w:tcPr>
          <w:p w:rsidR="00401202" w:rsidRDefault="00401202">
            <w:pPr>
              <w:pStyle w:val="ConsPlusNormal"/>
            </w:pPr>
            <w:hyperlink w:anchor="P4827">
              <w:r>
                <w:rPr>
                  <w:color w:val="0000FF"/>
                </w:rPr>
                <w:t>475</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401202" w:rsidRDefault="00401202">
            <w:pPr>
              <w:pStyle w:val="ConsPlusNormal"/>
            </w:pPr>
            <w:hyperlink w:anchor="P231">
              <w:r>
                <w:rPr>
                  <w:color w:val="0000FF"/>
                </w:rPr>
                <w:t>6</w:t>
              </w:r>
            </w:hyperlink>
          </w:p>
        </w:tc>
      </w:tr>
      <w:tr w:rsidR="00401202">
        <w:tc>
          <w:tcPr>
            <w:tcW w:w="8107" w:type="dxa"/>
            <w:tcBorders>
              <w:top w:val="nil"/>
              <w:left w:val="nil"/>
              <w:bottom w:val="nil"/>
              <w:right w:val="nil"/>
            </w:tcBorders>
          </w:tcPr>
          <w:p w:rsidR="00401202" w:rsidRDefault="00401202">
            <w:pPr>
              <w:pStyle w:val="ConsPlusNormal"/>
            </w:pPr>
            <w:r>
              <w:lastRenderedPageBreak/>
              <w:t>по разработке проектов уставов, положений</w:t>
            </w:r>
          </w:p>
        </w:tc>
        <w:tc>
          <w:tcPr>
            <w:tcW w:w="964" w:type="dxa"/>
            <w:tcBorders>
              <w:top w:val="nil"/>
              <w:left w:val="nil"/>
              <w:bottom w:val="nil"/>
              <w:right w:val="nil"/>
            </w:tcBorders>
          </w:tcPr>
          <w:p w:rsidR="00401202" w:rsidRDefault="00401202">
            <w:pPr>
              <w:pStyle w:val="ConsPlusNormal"/>
            </w:pPr>
            <w:hyperlink w:anchor="P550">
              <w:r>
                <w:rPr>
                  <w:color w:val="0000FF"/>
                </w:rPr>
                <w:t>34</w:t>
              </w:r>
            </w:hyperlink>
          </w:p>
        </w:tc>
      </w:tr>
      <w:tr w:rsidR="00401202">
        <w:tc>
          <w:tcPr>
            <w:tcW w:w="8107" w:type="dxa"/>
            <w:tcBorders>
              <w:top w:val="nil"/>
              <w:left w:val="nil"/>
              <w:bottom w:val="nil"/>
              <w:right w:val="nil"/>
            </w:tcBorders>
          </w:tcPr>
          <w:p w:rsidR="00401202" w:rsidRDefault="00401202">
            <w:pPr>
              <w:pStyle w:val="ConsPlusNormal"/>
            </w:pPr>
            <w:r>
              <w:t>по распределению помещений, занимаемых организацией</w:t>
            </w:r>
          </w:p>
        </w:tc>
        <w:tc>
          <w:tcPr>
            <w:tcW w:w="964" w:type="dxa"/>
            <w:tcBorders>
              <w:top w:val="nil"/>
              <w:left w:val="nil"/>
              <w:bottom w:val="nil"/>
              <w:right w:val="nil"/>
            </w:tcBorders>
          </w:tcPr>
          <w:p w:rsidR="00401202" w:rsidRDefault="00401202">
            <w:pPr>
              <w:pStyle w:val="ConsPlusNormal"/>
            </w:pPr>
            <w:hyperlink w:anchor="P16854">
              <w:r>
                <w:rPr>
                  <w:color w:val="0000FF"/>
                </w:rPr>
                <w:t>1718</w:t>
              </w:r>
            </w:hyperlink>
          </w:p>
        </w:tc>
      </w:tr>
      <w:tr w:rsidR="00401202">
        <w:tc>
          <w:tcPr>
            <w:tcW w:w="8107" w:type="dxa"/>
            <w:tcBorders>
              <w:top w:val="nil"/>
              <w:left w:val="nil"/>
              <w:bottom w:val="nil"/>
              <w:right w:val="nil"/>
            </w:tcBorders>
          </w:tcPr>
          <w:p w:rsidR="00401202" w:rsidRDefault="00401202">
            <w:pPr>
              <w:pStyle w:val="ConsPlusNormal"/>
            </w:pPr>
            <w:r>
              <w:t>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rsidR="00401202" w:rsidRDefault="00401202">
            <w:pPr>
              <w:pStyle w:val="ConsPlusNormal"/>
            </w:pPr>
            <w:hyperlink w:anchor="P13621">
              <w:r>
                <w:rPr>
                  <w:color w:val="0000FF"/>
                </w:rPr>
                <w:t>1381</w:t>
              </w:r>
            </w:hyperlink>
          </w:p>
        </w:tc>
      </w:tr>
      <w:tr w:rsidR="00401202">
        <w:tc>
          <w:tcPr>
            <w:tcW w:w="8107" w:type="dxa"/>
            <w:tcBorders>
              <w:top w:val="nil"/>
              <w:left w:val="nil"/>
              <w:bottom w:val="nil"/>
              <w:right w:val="nil"/>
            </w:tcBorders>
          </w:tcPr>
          <w:p w:rsidR="00401202" w:rsidRDefault="00401202">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401202" w:rsidRDefault="00401202">
            <w:pPr>
              <w:pStyle w:val="ConsPlusNormal"/>
            </w:pPr>
            <w:hyperlink w:anchor="P13008">
              <w:r>
                <w:rPr>
                  <w:color w:val="0000FF"/>
                </w:rPr>
                <w:t>1307</w:t>
              </w:r>
            </w:hyperlink>
          </w:p>
        </w:tc>
      </w:tr>
      <w:tr w:rsidR="00401202">
        <w:tc>
          <w:tcPr>
            <w:tcW w:w="8107" w:type="dxa"/>
            <w:tcBorders>
              <w:top w:val="nil"/>
              <w:left w:val="nil"/>
              <w:bottom w:val="nil"/>
              <w:right w:val="nil"/>
            </w:tcBorders>
          </w:tcPr>
          <w:p w:rsidR="00401202" w:rsidRDefault="00401202">
            <w:pPr>
              <w:pStyle w:val="ConsPlusNormal"/>
            </w:pPr>
            <w:r>
              <w:t>по реализации федеральной адресной инвестиционной программы</w:t>
            </w:r>
          </w:p>
        </w:tc>
        <w:tc>
          <w:tcPr>
            <w:tcW w:w="964" w:type="dxa"/>
            <w:tcBorders>
              <w:top w:val="nil"/>
              <w:left w:val="nil"/>
              <w:bottom w:val="nil"/>
              <w:right w:val="nil"/>
            </w:tcBorders>
          </w:tcPr>
          <w:p w:rsidR="00401202" w:rsidRDefault="00401202">
            <w:pPr>
              <w:pStyle w:val="ConsPlusNormal"/>
            </w:pPr>
            <w:hyperlink w:anchor="P3156">
              <w:r>
                <w:rPr>
                  <w:color w:val="0000FF"/>
                </w:rPr>
                <w:t>311</w:t>
              </w:r>
            </w:hyperlink>
          </w:p>
        </w:tc>
      </w:tr>
      <w:tr w:rsidR="00401202">
        <w:tc>
          <w:tcPr>
            <w:tcW w:w="8107" w:type="dxa"/>
            <w:tcBorders>
              <w:top w:val="nil"/>
              <w:left w:val="nil"/>
              <w:bottom w:val="nil"/>
              <w:right w:val="nil"/>
            </w:tcBorders>
          </w:tcPr>
          <w:p w:rsidR="00401202" w:rsidRDefault="00401202">
            <w:pPr>
              <w:pStyle w:val="ConsPlusNormal"/>
            </w:pPr>
            <w:r>
              <w:t>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rsidR="00401202" w:rsidRDefault="00401202">
            <w:pPr>
              <w:pStyle w:val="ConsPlusNormal"/>
            </w:pPr>
            <w:hyperlink w:anchor="P9686">
              <w:r>
                <w:rPr>
                  <w:color w:val="0000FF"/>
                </w:rPr>
                <w:t>964</w:t>
              </w:r>
            </w:hyperlink>
          </w:p>
        </w:tc>
      </w:tr>
      <w:tr w:rsidR="00401202">
        <w:tc>
          <w:tcPr>
            <w:tcW w:w="8107" w:type="dxa"/>
            <w:tcBorders>
              <w:top w:val="nil"/>
              <w:left w:val="nil"/>
              <w:bottom w:val="nil"/>
              <w:right w:val="nil"/>
            </w:tcBorders>
          </w:tcPr>
          <w:p w:rsidR="00401202" w:rsidRDefault="00401202">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2044">
              <w:r>
                <w:rPr>
                  <w:color w:val="0000FF"/>
                </w:rPr>
                <w:t>191</w:t>
              </w:r>
            </w:hyperlink>
          </w:p>
        </w:tc>
      </w:tr>
      <w:tr w:rsidR="00401202">
        <w:tc>
          <w:tcPr>
            <w:tcW w:w="8107" w:type="dxa"/>
            <w:tcBorders>
              <w:top w:val="nil"/>
              <w:left w:val="nil"/>
              <w:bottom w:val="nil"/>
              <w:right w:val="nil"/>
            </w:tcBorders>
          </w:tcPr>
          <w:p w:rsidR="00401202" w:rsidRDefault="00401202">
            <w:pPr>
              <w:pStyle w:val="ConsPlusNormal"/>
            </w:pPr>
            <w:r>
              <w:t>по структуре штатных расписаний</w:t>
            </w:r>
          </w:p>
        </w:tc>
        <w:tc>
          <w:tcPr>
            <w:tcW w:w="964" w:type="dxa"/>
            <w:tcBorders>
              <w:top w:val="nil"/>
              <w:left w:val="nil"/>
              <w:bottom w:val="nil"/>
              <w:right w:val="nil"/>
            </w:tcBorders>
          </w:tcPr>
          <w:p w:rsidR="00401202" w:rsidRDefault="00401202">
            <w:pPr>
              <w:pStyle w:val="ConsPlusNormal"/>
            </w:pPr>
            <w:hyperlink w:anchor="P606">
              <w:r>
                <w:rPr>
                  <w:color w:val="0000FF"/>
                </w:rPr>
                <w:t>41</w:t>
              </w:r>
            </w:hyperlink>
          </w:p>
        </w:tc>
      </w:tr>
      <w:tr w:rsidR="00401202">
        <w:tc>
          <w:tcPr>
            <w:tcW w:w="8107" w:type="dxa"/>
            <w:tcBorders>
              <w:top w:val="nil"/>
              <w:left w:val="nil"/>
              <w:bottom w:val="nil"/>
              <w:right w:val="nil"/>
            </w:tcBorders>
          </w:tcPr>
          <w:p w:rsidR="00401202" w:rsidRDefault="00401202">
            <w:pPr>
              <w:pStyle w:val="ConsPlusNormal"/>
            </w:pPr>
            <w:r>
              <w:t>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rsidR="00401202" w:rsidRDefault="00401202">
            <w:pPr>
              <w:pStyle w:val="ConsPlusNormal"/>
            </w:pPr>
            <w:hyperlink w:anchor="P16308">
              <w:r>
                <w:rPr>
                  <w:color w:val="0000FF"/>
                </w:rPr>
                <w:t>1661</w:t>
              </w:r>
            </w:hyperlink>
          </w:p>
        </w:tc>
      </w:tr>
      <w:tr w:rsidR="00401202">
        <w:tc>
          <w:tcPr>
            <w:tcW w:w="8107" w:type="dxa"/>
            <w:tcBorders>
              <w:top w:val="nil"/>
              <w:left w:val="nil"/>
              <w:bottom w:val="nil"/>
              <w:right w:val="nil"/>
            </w:tcBorders>
          </w:tcPr>
          <w:p w:rsidR="00401202" w:rsidRDefault="00401202">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07">
              <w:r>
                <w:rPr>
                  <w:color w:val="0000FF"/>
                </w:rPr>
                <w:t>1344</w:t>
              </w:r>
            </w:hyperlink>
          </w:p>
        </w:tc>
      </w:tr>
      <w:tr w:rsidR="00401202">
        <w:tc>
          <w:tcPr>
            <w:tcW w:w="8107" w:type="dxa"/>
            <w:tcBorders>
              <w:top w:val="nil"/>
              <w:left w:val="nil"/>
              <w:bottom w:val="nil"/>
              <w:right w:val="nil"/>
            </w:tcBorders>
          </w:tcPr>
          <w:p w:rsidR="00401202" w:rsidRDefault="00401202">
            <w:pPr>
              <w:pStyle w:val="ConsPlusNormal"/>
            </w:pPr>
            <w:r>
              <w:t>по утверждению в должности, назначению и освобождению от должности руководителей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4673">
              <w:r>
                <w:rPr>
                  <w:color w:val="0000FF"/>
                </w:rPr>
                <w:t>461</w:t>
              </w:r>
            </w:hyperlink>
          </w:p>
        </w:tc>
      </w:tr>
      <w:tr w:rsidR="00401202">
        <w:tc>
          <w:tcPr>
            <w:tcW w:w="8107" w:type="dxa"/>
            <w:tcBorders>
              <w:top w:val="nil"/>
              <w:left w:val="nil"/>
              <w:bottom w:val="nil"/>
              <w:right w:val="nil"/>
            </w:tcBorders>
          </w:tcPr>
          <w:p w:rsidR="00401202" w:rsidRDefault="00401202">
            <w:pPr>
              <w:pStyle w:val="ConsPlusNormal"/>
            </w:pPr>
            <w:r>
              <w:t>по финансированию федеральных целевых программ и непрограммной части федеральной адресной инвестиционной программы в части капитальных вложений и по формированию годовых объемов соответствующих бюджетных ассигнований</w:t>
            </w:r>
          </w:p>
        </w:tc>
        <w:tc>
          <w:tcPr>
            <w:tcW w:w="964" w:type="dxa"/>
            <w:tcBorders>
              <w:top w:val="nil"/>
              <w:left w:val="nil"/>
              <w:bottom w:val="nil"/>
              <w:right w:val="nil"/>
            </w:tcBorders>
          </w:tcPr>
          <w:p w:rsidR="00401202" w:rsidRDefault="00401202">
            <w:pPr>
              <w:pStyle w:val="ConsPlusNormal"/>
            </w:pPr>
            <w:hyperlink w:anchor="P2769">
              <w:r>
                <w:rPr>
                  <w:color w:val="0000FF"/>
                </w:rPr>
                <w:t>270</w:t>
              </w:r>
            </w:hyperlink>
          </w:p>
        </w:tc>
      </w:tr>
      <w:tr w:rsidR="00401202">
        <w:tc>
          <w:tcPr>
            <w:tcW w:w="8107" w:type="dxa"/>
            <w:tcBorders>
              <w:top w:val="nil"/>
              <w:left w:val="nil"/>
              <w:bottom w:val="nil"/>
              <w:right w:val="nil"/>
            </w:tcBorders>
          </w:tcPr>
          <w:p w:rsidR="00401202" w:rsidRDefault="00401202">
            <w:pPr>
              <w:pStyle w:val="ConsPlusNormal"/>
            </w:pPr>
            <w:r>
              <w:t>по формированию и выработке предложений по стратегиям развития федеральных округов</w:t>
            </w:r>
          </w:p>
        </w:tc>
        <w:tc>
          <w:tcPr>
            <w:tcW w:w="964" w:type="dxa"/>
            <w:tcBorders>
              <w:top w:val="nil"/>
              <w:left w:val="nil"/>
              <w:bottom w:val="nil"/>
              <w:right w:val="nil"/>
            </w:tcBorders>
          </w:tcPr>
          <w:p w:rsidR="00401202" w:rsidRDefault="00401202">
            <w:pPr>
              <w:pStyle w:val="ConsPlusNormal"/>
            </w:pPr>
            <w:hyperlink w:anchor="P12280">
              <w:r>
                <w:rPr>
                  <w:color w:val="0000FF"/>
                </w:rPr>
                <w:t>1222</w:t>
              </w:r>
            </w:hyperlink>
          </w:p>
        </w:tc>
      </w:tr>
      <w:tr w:rsidR="00401202">
        <w:tc>
          <w:tcPr>
            <w:tcW w:w="8107" w:type="dxa"/>
            <w:tcBorders>
              <w:top w:val="nil"/>
              <w:left w:val="nil"/>
              <w:bottom w:val="nil"/>
              <w:right w:val="nil"/>
            </w:tcBorders>
          </w:tcPr>
          <w:p w:rsidR="00401202" w:rsidRDefault="00401202">
            <w:pPr>
              <w:pStyle w:val="ConsPlusNormal"/>
            </w:pPr>
            <w:r>
              <w:t>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rsidR="00401202" w:rsidRDefault="00401202">
            <w:pPr>
              <w:pStyle w:val="ConsPlusNormal"/>
            </w:pPr>
            <w:hyperlink w:anchor="P6332">
              <w:r>
                <w:rPr>
                  <w:color w:val="0000FF"/>
                </w:rPr>
                <w:t>629</w:t>
              </w:r>
            </w:hyperlink>
          </w:p>
        </w:tc>
      </w:tr>
      <w:tr w:rsidR="00401202">
        <w:tc>
          <w:tcPr>
            <w:tcW w:w="8107" w:type="dxa"/>
            <w:tcBorders>
              <w:top w:val="nil"/>
              <w:left w:val="nil"/>
              <w:bottom w:val="nil"/>
              <w:right w:val="nil"/>
            </w:tcBorders>
          </w:tcPr>
          <w:p w:rsidR="00401202" w:rsidRDefault="00401202">
            <w:pPr>
              <w:pStyle w:val="ConsPlusNormal"/>
            </w:pPr>
            <w:r>
              <w:t>технические на изделия, идущие в производство</w:t>
            </w:r>
          </w:p>
        </w:tc>
        <w:tc>
          <w:tcPr>
            <w:tcW w:w="964" w:type="dxa"/>
            <w:tcBorders>
              <w:top w:val="nil"/>
              <w:left w:val="nil"/>
              <w:bottom w:val="nil"/>
              <w:right w:val="nil"/>
            </w:tcBorders>
          </w:tcPr>
          <w:p w:rsidR="00401202" w:rsidRDefault="00401202">
            <w:pPr>
              <w:pStyle w:val="ConsPlusNormal"/>
            </w:pPr>
            <w:hyperlink w:anchor="P15042">
              <w:r>
                <w:rPr>
                  <w:color w:val="0000FF"/>
                </w:rPr>
                <w:t>1531</w:t>
              </w:r>
            </w:hyperlink>
          </w:p>
        </w:tc>
      </w:tr>
      <w:tr w:rsidR="00401202">
        <w:tc>
          <w:tcPr>
            <w:tcW w:w="8107" w:type="dxa"/>
            <w:tcBorders>
              <w:top w:val="nil"/>
              <w:left w:val="nil"/>
              <w:bottom w:val="nil"/>
              <w:right w:val="nil"/>
            </w:tcBorders>
          </w:tcPr>
          <w:p w:rsidR="00401202" w:rsidRDefault="00401202">
            <w:pPr>
              <w:pStyle w:val="ConsPlusNormal"/>
            </w:pPr>
            <w:r>
              <w:t>технические на изделия, не идущие в производство</w:t>
            </w:r>
          </w:p>
        </w:tc>
        <w:tc>
          <w:tcPr>
            <w:tcW w:w="964" w:type="dxa"/>
            <w:tcBorders>
              <w:top w:val="nil"/>
              <w:left w:val="nil"/>
              <w:bottom w:val="nil"/>
              <w:right w:val="nil"/>
            </w:tcBorders>
          </w:tcPr>
          <w:p w:rsidR="00401202" w:rsidRDefault="00401202">
            <w:pPr>
              <w:pStyle w:val="ConsPlusNormal"/>
            </w:pPr>
            <w:hyperlink w:anchor="P15042">
              <w:r>
                <w:rPr>
                  <w:color w:val="0000FF"/>
                </w:rPr>
                <w:t>1531</w:t>
              </w:r>
            </w:hyperlink>
          </w:p>
        </w:tc>
      </w:tr>
      <w:tr w:rsidR="00401202">
        <w:tc>
          <w:tcPr>
            <w:tcW w:w="8107" w:type="dxa"/>
            <w:tcBorders>
              <w:top w:val="nil"/>
              <w:left w:val="nil"/>
              <w:bottom w:val="nil"/>
              <w:right w:val="nil"/>
            </w:tcBorders>
          </w:tcPr>
          <w:p w:rsidR="00401202" w:rsidRDefault="00401202">
            <w:pPr>
              <w:pStyle w:val="ConsPlusNormal"/>
            </w:pPr>
            <w:r>
              <w:t>технические на изделия, снятые с производства</w:t>
            </w:r>
          </w:p>
        </w:tc>
        <w:tc>
          <w:tcPr>
            <w:tcW w:w="964" w:type="dxa"/>
            <w:tcBorders>
              <w:top w:val="nil"/>
              <w:left w:val="nil"/>
              <w:bottom w:val="nil"/>
              <w:right w:val="nil"/>
            </w:tcBorders>
          </w:tcPr>
          <w:p w:rsidR="00401202" w:rsidRDefault="00401202">
            <w:pPr>
              <w:pStyle w:val="ConsPlusNormal"/>
            </w:pPr>
            <w:hyperlink w:anchor="P15042">
              <w:r>
                <w:rPr>
                  <w:color w:val="0000FF"/>
                </w:rPr>
                <w:t>1531</w:t>
              </w:r>
            </w:hyperlink>
          </w:p>
        </w:tc>
      </w:tr>
      <w:tr w:rsidR="00401202">
        <w:tc>
          <w:tcPr>
            <w:tcW w:w="8107" w:type="dxa"/>
            <w:tcBorders>
              <w:top w:val="nil"/>
              <w:left w:val="nil"/>
              <w:bottom w:val="nil"/>
              <w:right w:val="nil"/>
            </w:tcBorders>
          </w:tcPr>
          <w:p w:rsidR="00401202" w:rsidRDefault="00401202">
            <w:pPr>
              <w:pStyle w:val="ConsPlusNormal"/>
              <w:outlineLvl w:val="2"/>
            </w:pPr>
            <w:r>
              <w:t>ПРЕДОСТЕРЕЖЕНИЯ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outlineLvl w:val="2"/>
            </w:pPr>
            <w:r>
              <w:t>ПРЕДПИСАНИЯ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 xml:space="preserve">о результатах приватизации федерального имущества, о порядке истребования </w:t>
            </w:r>
            <w:r>
              <w:lastRenderedPageBreak/>
              <w:t>имущества из чужого незаконного владения</w:t>
            </w:r>
          </w:p>
        </w:tc>
        <w:tc>
          <w:tcPr>
            <w:tcW w:w="964" w:type="dxa"/>
            <w:tcBorders>
              <w:top w:val="nil"/>
              <w:left w:val="nil"/>
              <w:bottom w:val="nil"/>
              <w:right w:val="nil"/>
            </w:tcBorders>
          </w:tcPr>
          <w:p w:rsidR="00401202" w:rsidRDefault="00401202">
            <w:pPr>
              <w:pStyle w:val="ConsPlusNormal"/>
            </w:pPr>
            <w:hyperlink w:anchor="P844">
              <w:r>
                <w:rPr>
                  <w:color w:val="0000FF"/>
                </w:rPr>
                <w:t>69</w:t>
              </w:r>
            </w:hyperlink>
          </w:p>
        </w:tc>
      </w:tr>
      <w:tr w:rsidR="00401202">
        <w:tc>
          <w:tcPr>
            <w:tcW w:w="8107" w:type="dxa"/>
            <w:tcBorders>
              <w:top w:val="nil"/>
              <w:left w:val="nil"/>
              <w:bottom w:val="nil"/>
              <w:right w:val="nil"/>
            </w:tcBorders>
          </w:tcPr>
          <w:p w:rsidR="00401202" w:rsidRDefault="00401202">
            <w:pPr>
              <w:pStyle w:val="ConsPlusNormal"/>
            </w:pPr>
            <w:r>
              <w:t>по внутренним и внешним проверкам судов</w:t>
            </w:r>
          </w:p>
        </w:tc>
        <w:tc>
          <w:tcPr>
            <w:tcW w:w="964" w:type="dxa"/>
            <w:tcBorders>
              <w:top w:val="nil"/>
              <w:left w:val="nil"/>
              <w:bottom w:val="nil"/>
              <w:right w:val="nil"/>
            </w:tcBorders>
          </w:tcPr>
          <w:p w:rsidR="00401202" w:rsidRDefault="00401202">
            <w:pPr>
              <w:pStyle w:val="ConsPlusNormal"/>
            </w:pPr>
            <w:hyperlink w:anchor="P17189">
              <w:r>
                <w:rPr>
                  <w:color w:val="0000FF"/>
                </w:rPr>
                <w:t>1754</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401202" w:rsidRDefault="00401202">
            <w:pPr>
              <w:pStyle w:val="ConsPlusNormal"/>
            </w:pPr>
            <w:hyperlink w:anchor="P13267">
              <w:r>
                <w:rPr>
                  <w:color w:val="0000FF"/>
                </w:rPr>
                <w:t>1339</w:t>
              </w:r>
            </w:hyperlink>
          </w:p>
        </w:tc>
      </w:tr>
      <w:tr w:rsidR="00401202">
        <w:tc>
          <w:tcPr>
            <w:tcW w:w="8107" w:type="dxa"/>
            <w:tcBorders>
              <w:top w:val="nil"/>
              <w:left w:val="nil"/>
              <w:bottom w:val="nil"/>
              <w:right w:val="nil"/>
            </w:tcBorders>
          </w:tcPr>
          <w:p w:rsidR="00401202" w:rsidRDefault="00401202">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по проверке санитарного состояния предприятий общественного питания</w:t>
            </w:r>
          </w:p>
        </w:tc>
        <w:tc>
          <w:tcPr>
            <w:tcW w:w="964" w:type="dxa"/>
            <w:tcBorders>
              <w:top w:val="nil"/>
              <w:left w:val="nil"/>
              <w:bottom w:val="nil"/>
              <w:right w:val="nil"/>
            </w:tcBorders>
          </w:tcPr>
          <w:p w:rsidR="00401202" w:rsidRDefault="00401202">
            <w:pPr>
              <w:pStyle w:val="ConsPlusNormal"/>
            </w:pPr>
            <w:hyperlink w:anchor="P18182">
              <w:r>
                <w:rPr>
                  <w:color w:val="0000FF"/>
                </w:rPr>
                <w:t>1874</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технологические</w:t>
            </w:r>
          </w:p>
        </w:tc>
        <w:tc>
          <w:tcPr>
            <w:tcW w:w="964" w:type="dxa"/>
            <w:tcBorders>
              <w:top w:val="nil"/>
              <w:left w:val="nil"/>
              <w:bottom w:val="nil"/>
              <w:right w:val="nil"/>
            </w:tcBorders>
          </w:tcPr>
          <w:p w:rsidR="00401202" w:rsidRDefault="00401202">
            <w:pPr>
              <w:pStyle w:val="ConsPlusNormal"/>
            </w:pPr>
            <w:hyperlink w:anchor="P9120">
              <w:r>
                <w:rPr>
                  <w:color w:val="0000FF"/>
                </w:rPr>
                <w:t>899</w:t>
              </w:r>
            </w:hyperlink>
          </w:p>
        </w:tc>
      </w:tr>
      <w:tr w:rsidR="00401202">
        <w:tc>
          <w:tcPr>
            <w:tcW w:w="8107" w:type="dxa"/>
            <w:tcBorders>
              <w:top w:val="nil"/>
              <w:left w:val="nil"/>
              <w:bottom w:val="nil"/>
              <w:right w:val="nil"/>
            </w:tcBorders>
          </w:tcPr>
          <w:p w:rsidR="00401202" w:rsidRDefault="00401202">
            <w:pPr>
              <w:pStyle w:val="ConsPlusNormal"/>
              <w:outlineLvl w:val="2"/>
            </w:pPr>
            <w:r>
              <w:t>ПРЕДСТАВЛЕНИЯ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заседаниям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401202" w:rsidRDefault="00401202">
            <w:pPr>
              <w:pStyle w:val="ConsPlusNormal"/>
            </w:pPr>
            <w:hyperlink w:anchor="P10014">
              <w:r>
                <w:rPr>
                  <w:color w:val="0000FF"/>
                </w:rPr>
                <w:t>1001</w:t>
              </w:r>
            </w:hyperlink>
          </w:p>
        </w:tc>
      </w:tr>
      <w:tr w:rsidR="00401202">
        <w:tc>
          <w:tcPr>
            <w:tcW w:w="8107" w:type="dxa"/>
            <w:tcBorders>
              <w:top w:val="nil"/>
              <w:left w:val="nil"/>
              <w:bottom w:val="nil"/>
              <w:right w:val="nil"/>
            </w:tcBorders>
          </w:tcPr>
          <w:p w:rsidR="00401202" w:rsidRDefault="00401202">
            <w:pPr>
              <w:pStyle w:val="ConsPlusNormal"/>
            </w:pPr>
            <w:r>
              <w:t>к заседаниям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401202" w:rsidRDefault="00401202">
            <w:pPr>
              <w:pStyle w:val="ConsPlusNormal"/>
            </w:pPr>
            <w:hyperlink w:anchor="P12225">
              <w:r>
                <w:rPr>
                  <w:color w:val="0000FF"/>
                </w:rPr>
                <w:t>1217</w:t>
              </w:r>
            </w:hyperlink>
          </w:p>
        </w:tc>
      </w:tr>
      <w:tr w:rsidR="00401202">
        <w:tc>
          <w:tcPr>
            <w:tcW w:w="8107" w:type="dxa"/>
            <w:tcBorders>
              <w:top w:val="nil"/>
              <w:left w:val="nil"/>
              <w:bottom w:val="nil"/>
              <w:right w:val="nil"/>
            </w:tcBorders>
          </w:tcPr>
          <w:p w:rsidR="00401202" w:rsidRDefault="00401202">
            <w:pPr>
              <w:pStyle w:val="ConsPlusNormal"/>
            </w:pPr>
            <w:r>
              <w:t>к заседаниям стипендиальной комиссии</w:t>
            </w:r>
          </w:p>
        </w:tc>
        <w:tc>
          <w:tcPr>
            <w:tcW w:w="964" w:type="dxa"/>
            <w:tcBorders>
              <w:top w:val="nil"/>
              <w:left w:val="nil"/>
              <w:bottom w:val="nil"/>
              <w:right w:val="nil"/>
            </w:tcBorders>
          </w:tcPr>
          <w:p w:rsidR="00401202" w:rsidRDefault="00401202">
            <w:pPr>
              <w:pStyle w:val="ConsPlusNormal"/>
            </w:pPr>
            <w:hyperlink w:anchor="P10022">
              <w:r>
                <w:rPr>
                  <w:color w:val="0000FF"/>
                </w:rPr>
                <w:t>1002</w:t>
              </w:r>
            </w:hyperlink>
          </w:p>
        </w:tc>
      </w:tr>
      <w:tr w:rsidR="00401202">
        <w:tc>
          <w:tcPr>
            <w:tcW w:w="8107" w:type="dxa"/>
            <w:tcBorders>
              <w:top w:val="nil"/>
              <w:left w:val="nil"/>
              <w:bottom w:val="nil"/>
              <w:right w:val="nil"/>
            </w:tcBorders>
          </w:tcPr>
          <w:p w:rsidR="00401202" w:rsidRDefault="00401202">
            <w:pPr>
              <w:pStyle w:val="ConsPlusNormal"/>
            </w:pPr>
            <w:r>
              <w:t>к протоколам научно-методических конференций образовательных организаций, кафедр</w:t>
            </w:r>
          </w:p>
        </w:tc>
        <w:tc>
          <w:tcPr>
            <w:tcW w:w="964" w:type="dxa"/>
            <w:tcBorders>
              <w:top w:val="nil"/>
              <w:left w:val="nil"/>
              <w:bottom w:val="nil"/>
              <w:right w:val="nil"/>
            </w:tcBorders>
          </w:tcPr>
          <w:p w:rsidR="00401202" w:rsidRDefault="00401202">
            <w:pPr>
              <w:pStyle w:val="ConsPlusNormal"/>
            </w:pPr>
            <w:hyperlink w:anchor="P12384">
              <w:r>
                <w:rPr>
                  <w:color w:val="0000FF"/>
                </w:rPr>
                <w:t>1235</w:t>
              </w:r>
            </w:hyperlink>
          </w:p>
        </w:tc>
      </w:tr>
      <w:tr w:rsidR="00401202">
        <w:tc>
          <w:tcPr>
            <w:tcW w:w="8107" w:type="dxa"/>
            <w:tcBorders>
              <w:top w:val="nil"/>
              <w:left w:val="nil"/>
              <w:bottom w:val="nil"/>
              <w:right w:val="nil"/>
            </w:tcBorders>
          </w:tcPr>
          <w:p w:rsidR="00401202" w:rsidRDefault="00401202">
            <w:pPr>
              <w:pStyle w:val="ConsPlusNormal"/>
            </w:pPr>
            <w:r>
              <w:t>о включении в стаж государственной службы иных периодов работы</w:t>
            </w:r>
          </w:p>
        </w:tc>
        <w:tc>
          <w:tcPr>
            <w:tcW w:w="964" w:type="dxa"/>
            <w:tcBorders>
              <w:top w:val="nil"/>
              <w:left w:val="nil"/>
              <w:bottom w:val="nil"/>
              <w:right w:val="nil"/>
            </w:tcBorders>
          </w:tcPr>
          <w:p w:rsidR="00401202" w:rsidRDefault="00401202">
            <w:pPr>
              <w:pStyle w:val="ConsPlusNormal"/>
            </w:pPr>
            <w:hyperlink w:anchor="P4309">
              <w:r>
                <w:rPr>
                  <w:color w:val="0000FF"/>
                </w:rPr>
                <w:t>426</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t>о занесении на Доску почета</w:t>
            </w:r>
          </w:p>
        </w:tc>
        <w:tc>
          <w:tcPr>
            <w:tcW w:w="964" w:type="dxa"/>
            <w:tcBorders>
              <w:top w:val="nil"/>
              <w:left w:val="nil"/>
              <w:bottom w:val="nil"/>
              <w:right w:val="nil"/>
            </w:tcBorders>
          </w:tcPr>
          <w:p w:rsidR="00401202" w:rsidRDefault="00401202">
            <w:pPr>
              <w:pStyle w:val="ConsPlusNormal"/>
            </w:pPr>
            <w:hyperlink w:anchor="P5604">
              <w:r>
                <w:rPr>
                  <w:color w:val="0000FF"/>
                </w:rPr>
                <w:t>544</w:t>
              </w:r>
            </w:hyperlink>
          </w:p>
        </w:tc>
      </w:tr>
      <w:tr w:rsidR="00401202">
        <w:tc>
          <w:tcPr>
            <w:tcW w:w="8107" w:type="dxa"/>
            <w:tcBorders>
              <w:top w:val="nil"/>
              <w:left w:val="nil"/>
              <w:bottom w:val="nil"/>
              <w:right w:val="nil"/>
            </w:tcBorders>
          </w:tcPr>
          <w:p w:rsidR="00401202" w:rsidRDefault="00401202">
            <w:pPr>
              <w:pStyle w:val="ConsPlusNormal"/>
            </w:pPr>
            <w:r>
              <w:t>о назначении временно исполняющих обязанности руководителей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4681">
              <w:r>
                <w:rPr>
                  <w:color w:val="0000FF"/>
                </w:rPr>
                <w:t>462</w:t>
              </w:r>
            </w:hyperlink>
          </w:p>
        </w:tc>
      </w:tr>
      <w:tr w:rsidR="00401202">
        <w:tc>
          <w:tcPr>
            <w:tcW w:w="8107" w:type="dxa"/>
            <w:tcBorders>
              <w:top w:val="nil"/>
              <w:left w:val="nil"/>
              <w:bottom w:val="nil"/>
              <w:right w:val="nil"/>
            </w:tcBorders>
          </w:tcPr>
          <w:p w:rsidR="00401202" w:rsidRDefault="00401202">
            <w:pPr>
              <w:pStyle w:val="ConsPlusNormal"/>
            </w:pPr>
            <w:r>
              <w:t>о начислении стипендий обучающимся работникам</w:t>
            </w:r>
          </w:p>
        </w:tc>
        <w:tc>
          <w:tcPr>
            <w:tcW w:w="964" w:type="dxa"/>
            <w:tcBorders>
              <w:top w:val="nil"/>
              <w:left w:val="nil"/>
              <w:bottom w:val="nil"/>
              <w:right w:val="nil"/>
            </w:tcBorders>
          </w:tcPr>
          <w:p w:rsidR="00401202" w:rsidRDefault="00401202">
            <w:pPr>
              <w:pStyle w:val="ConsPlusNormal"/>
            </w:pPr>
            <w:hyperlink w:anchor="P5515">
              <w:r>
                <w:rPr>
                  <w:color w:val="0000FF"/>
                </w:rPr>
                <w:t>533</w:t>
              </w:r>
            </w:hyperlink>
          </w:p>
        </w:tc>
      </w:tr>
      <w:tr w:rsidR="00401202">
        <w:tc>
          <w:tcPr>
            <w:tcW w:w="8107" w:type="dxa"/>
            <w:tcBorders>
              <w:top w:val="nil"/>
              <w:left w:val="nil"/>
              <w:bottom w:val="nil"/>
              <w:right w:val="nil"/>
            </w:tcBorders>
          </w:tcPr>
          <w:p w:rsidR="00401202" w:rsidRDefault="00401202">
            <w:pPr>
              <w:pStyle w:val="ConsPlusNormal"/>
            </w:pPr>
            <w:r>
              <w:t>о представлении к награждению ведомственными наградами и поощрениями</w:t>
            </w:r>
          </w:p>
        </w:tc>
        <w:tc>
          <w:tcPr>
            <w:tcW w:w="964" w:type="dxa"/>
            <w:tcBorders>
              <w:top w:val="nil"/>
              <w:left w:val="nil"/>
              <w:bottom w:val="nil"/>
              <w:right w:val="nil"/>
            </w:tcBorders>
          </w:tcPr>
          <w:p w:rsidR="00401202" w:rsidRDefault="00401202">
            <w:pPr>
              <w:pStyle w:val="ConsPlusNormal"/>
            </w:pPr>
            <w:hyperlink w:anchor="P5548">
              <w:r>
                <w:rPr>
                  <w:color w:val="0000FF"/>
                </w:rPr>
                <w:t>537</w:t>
              </w:r>
            </w:hyperlink>
          </w:p>
        </w:tc>
      </w:tr>
      <w:tr w:rsidR="00401202">
        <w:tc>
          <w:tcPr>
            <w:tcW w:w="8107" w:type="dxa"/>
            <w:tcBorders>
              <w:top w:val="nil"/>
              <w:left w:val="nil"/>
              <w:bottom w:val="nil"/>
              <w:right w:val="nil"/>
            </w:tcBorders>
          </w:tcPr>
          <w:p w:rsidR="00401202" w:rsidRDefault="00401202">
            <w:pPr>
              <w:pStyle w:val="ConsPlusNormal"/>
            </w:pPr>
            <w:r>
              <w:t>о представлении к награждению государственными наградами</w:t>
            </w:r>
          </w:p>
        </w:tc>
        <w:tc>
          <w:tcPr>
            <w:tcW w:w="964" w:type="dxa"/>
            <w:tcBorders>
              <w:top w:val="nil"/>
              <w:left w:val="nil"/>
              <w:bottom w:val="nil"/>
              <w:right w:val="nil"/>
            </w:tcBorders>
          </w:tcPr>
          <w:p w:rsidR="00401202" w:rsidRDefault="00401202">
            <w:pPr>
              <w:pStyle w:val="ConsPlusNormal"/>
            </w:pPr>
            <w:hyperlink w:anchor="P5588">
              <w:r>
                <w:rPr>
                  <w:color w:val="0000FF"/>
                </w:rPr>
                <w:t>542</w:t>
              </w:r>
            </w:hyperlink>
          </w:p>
        </w:tc>
      </w:tr>
      <w:tr w:rsidR="00401202">
        <w:tc>
          <w:tcPr>
            <w:tcW w:w="8107" w:type="dxa"/>
            <w:tcBorders>
              <w:top w:val="nil"/>
              <w:left w:val="nil"/>
              <w:bottom w:val="nil"/>
              <w:right w:val="nil"/>
            </w:tcBorders>
          </w:tcPr>
          <w:p w:rsidR="00401202" w:rsidRDefault="00401202">
            <w:pPr>
              <w:pStyle w:val="ConsPlusNormal"/>
            </w:pPr>
            <w:r>
              <w:t>о присвоении классных чинов гражданским служащим</w:t>
            </w:r>
          </w:p>
        </w:tc>
        <w:tc>
          <w:tcPr>
            <w:tcW w:w="964" w:type="dxa"/>
            <w:tcBorders>
              <w:top w:val="nil"/>
              <w:left w:val="nil"/>
              <w:bottom w:val="nil"/>
              <w:right w:val="nil"/>
            </w:tcBorders>
          </w:tcPr>
          <w:p w:rsidR="00401202" w:rsidRDefault="00401202">
            <w:pPr>
              <w:pStyle w:val="ConsPlusNormal"/>
            </w:pPr>
            <w:hyperlink w:anchor="P5423">
              <w:r>
                <w:rPr>
                  <w:color w:val="0000FF"/>
                </w:rPr>
                <w:t>523</w:t>
              </w:r>
            </w:hyperlink>
          </w:p>
        </w:tc>
      </w:tr>
      <w:tr w:rsidR="00401202">
        <w:tc>
          <w:tcPr>
            <w:tcW w:w="8107" w:type="dxa"/>
            <w:tcBorders>
              <w:top w:val="nil"/>
              <w:left w:val="nil"/>
              <w:bottom w:val="nil"/>
              <w:right w:val="nil"/>
            </w:tcBorders>
          </w:tcPr>
          <w:p w:rsidR="00401202" w:rsidRDefault="00401202">
            <w:pPr>
              <w:pStyle w:val="ConsPlusNormal"/>
            </w:pPr>
            <w:r>
              <w:t>об установлении персональных ставок, окладов, надбавок</w:t>
            </w:r>
          </w:p>
        </w:tc>
        <w:tc>
          <w:tcPr>
            <w:tcW w:w="964" w:type="dxa"/>
            <w:tcBorders>
              <w:top w:val="nil"/>
              <w:left w:val="nil"/>
              <w:bottom w:val="nil"/>
              <w:right w:val="nil"/>
            </w:tcBorders>
          </w:tcPr>
          <w:p w:rsidR="00401202" w:rsidRDefault="00401202">
            <w:pPr>
              <w:pStyle w:val="ConsPlusNormal"/>
            </w:pPr>
            <w:hyperlink w:anchor="P4301">
              <w:r>
                <w:rPr>
                  <w:color w:val="0000FF"/>
                </w:rPr>
                <w:t>425</w:t>
              </w:r>
            </w:hyperlink>
          </w:p>
        </w:tc>
      </w:tr>
      <w:tr w:rsidR="00401202">
        <w:tc>
          <w:tcPr>
            <w:tcW w:w="8107" w:type="dxa"/>
            <w:tcBorders>
              <w:top w:val="nil"/>
              <w:left w:val="nil"/>
              <w:bottom w:val="nil"/>
              <w:right w:val="nil"/>
            </w:tcBorders>
          </w:tcPr>
          <w:p w:rsidR="00401202" w:rsidRDefault="00401202">
            <w:pPr>
              <w:pStyle w:val="ConsPlusNormal"/>
            </w:pPr>
            <w:r>
              <w:t>об утверждении председателей государственных экзаменационных комиссий</w:t>
            </w:r>
          </w:p>
        </w:tc>
        <w:tc>
          <w:tcPr>
            <w:tcW w:w="964" w:type="dxa"/>
            <w:tcBorders>
              <w:top w:val="nil"/>
              <w:left w:val="nil"/>
              <w:bottom w:val="nil"/>
              <w:right w:val="nil"/>
            </w:tcBorders>
          </w:tcPr>
          <w:p w:rsidR="00401202" w:rsidRDefault="00401202">
            <w:pPr>
              <w:pStyle w:val="ConsPlusNormal"/>
            </w:pPr>
            <w:hyperlink w:anchor="P11426">
              <w:r>
                <w:rPr>
                  <w:color w:val="0000FF"/>
                </w:rPr>
                <w:t>1127</w:t>
              </w:r>
            </w:hyperlink>
          </w:p>
        </w:tc>
      </w:tr>
      <w:tr w:rsidR="00401202">
        <w:tc>
          <w:tcPr>
            <w:tcW w:w="8107" w:type="dxa"/>
            <w:tcBorders>
              <w:top w:val="nil"/>
              <w:left w:val="nil"/>
              <w:bottom w:val="nil"/>
              <w:right w:val="nil"/>
            </w:tcBorders>
          </w:tcPr>
          <w:p w:rsidR="00401202" w:rsidRDefault="00401202">
            <w:pPr>
              <w:pStyle w:val="ConsPlusNormal"/>
            </w:pPr>
            <w:r>
              <w:t>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p>
        </w:tc>
      </w:tr>
      <w:tr w:rsidR="00401202">
        <w:tc>
          <w:tcPr>
            <w:tcW w:w="8107" w:type="dxa"/>
            <w:tcBorders>
              <w:top w:val="nil"/>
              <w:left w:val="nil"/>
              <w:bottom w:val="nil"/>
              <w:right w:val="nil"/>
            </w:tcBorders>
          </w:tcPr>
          <w:p w:rsidR="00401202" w:rsidRDefault="00401202">
            <w:pPr>
              <w:pStyle w:val="ConsPlusNormal"/>
            </w:pPr>
            <w:r>
              <w:t>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401202" w:rsidRDefault="00401202">
            <w:pPr>
              <w:pStyle w:val="ConsPlusNormal"/>
            </w:pPr>
            <w:hyperlink w:anchor="P9974">
              <w:r>
                <w:rPr>
                  <w:color w:val="0000FF"/>
                </w:rPr>
                <w:t>996</w:t>
              </w:r>
            </w:hyperlink>
          </w:p>
        </w:tc>
      </w:tr>
      <w:tr w:rsidR="00401202">
        <w:tc>
          <w:tcPr>
            <w:tcW w:w="8107" w:type="dxa"/>
            <w:tcBorders>
              <w:top w:val="nil"/>
              <w:left w:val="nil"/>
              <w:bottom w:val="nil"/>
              <w:right w:val="nil"/>
            </w:tcBorders>
          </w:tcPr>
          <w:p w:rsidR="00401202" w:rsidRDefault="00401202">
            <w:pPr>
              <w:pStyle w:val="ConsPlusNormal"/>
            </w:pPr>
            <w:r>
              <w:t xml:space="preserve">по координации работы организаций, осуществляющих образовательную </w:t>
            </w:r>
            <w:r>
              <w:lastRenderedPageBreak/>
              <w:t>деятельность</w:t>
            </w:r>
          </w:p>
        </w:tc>
        <w:tc>
          <w:tcPr>
            <w:tcW w:w="964" w:type="dxa"/>
            <w:tcBorders>
              <w:top w:val="nil"/>
              <w:left w:val="nil"/>
              <w:bottom w:val="nil"/>
              <w:right w:val="nil"/>
            </w:tcBorders>
          </w:tcPr>
          <w:p w:rsidR="00401202" w:rsidRDefault="00401202">
            <w:pPr>
              <w:pStyle w:val="ConsPlusNormal"/>
            </w:pPr>
            <w:hyperlink w:anchor="P9845">
              <w:r>
                <w:rPr>
                  <w:color w:val="0000FF"/>
                </w:rPr>
                <w:t>980</w:t>
              </w:r>
            </w:hyperlink>
          </w:p>
        </w:tc>
      </w:tr>
      <w:tr w:rsidR="00401202">
        <w:tc>
          <w:tcPr>
            <w:tcW w:w="8107" w:type="dxa"/>
            <w:tcBorders>
              <w:top w:val="nil"/>
              <w:left w:val="nil"/>
              <w:bottom w:val="nil"/>
              <w:right w:val="nil"/>
            </w:tcBorders>
          </w:tcPr>
          <w:p w:rsidR="00401202" w:rsidRDefault="00401202">
            <w:pPr>
              <w:pStyle w:val="ConsPlusNormal"/>
            </w:pPr>
            <w:r>
              <w:t>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rsidR="00401202" w:rsidRDefault="00401202">
            <w:pPr>
              <w:pStyle w:val="ConsPlusNormal"/>
            </w:pPr>
            <w:hyperlink w:anchor="P4965">
              <w:r>
                <w:rPr>
                  <w:color w:val="0000FF"/>
                </w:rPr>
                <w:t>490</w:t>
              </w:r>
            </w:hyperlink>
          </w:p>
        </w:tc>
      </w:tr>
      <w:tr w:rsidR="00401202">
        <w:tc>
          <w:tcPr>
            <w:tcW w:w="8107" w:type="dxa"/>
            <w:tcBorders>
              <w:top w:val="nil"/>
              <w:left w:val="nil"/>
              <w:bottom w:val="nil"/>
              <w:right w:val="nil"/>
            </w:tcBorders>
          </w:tcPr>
          <w:p w:rsidR="00401202" w:rsidRDefault="00401202">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401202" w:rsidRDefault="00401202">
            <w:pPr>
              <w:pStyle w:val="ConsPlusNormal"/>
            </w:pPr>
            <w:hyperlink w:anchor="P2684">
              <w:r>
                <w:rPr>
                  <w:color w:val="0000FF"/>
                </w:rPr>
                <w:t>260</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по утверждению в должности, назначению и освобождению от должности руководителей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4673">
              <w:r>
                <w:rPr>
                  <w:color w:val="0000FF"/>
                </w:rPr>
                <w:t>461</w:t>
              </w:r>
            </w:hyperlink>
          </w:p>
        </w:tc>
      </w:tr>
      <w:tr w:rsidR="00401202">
        <w:tc>
          <w:tcPr>
            <w:tcW w:w="8107" w:type="dxa"/>
            <w:tcBorders>
              <w:top w:val="nil"/>
              <w:left w:val="nil"/>
              <w:bottom w:val="nil"/>
              <w:right w:val="nil"/>
            </w:tcBorders>
          </w:tcPr>
          <w:p w:rsidR="00401202" w:rsidRDefault="00401202">
            <w:pPr>
              <w:pStyle w:val="ConsPlusNormal"/>
            </w:pPr>
            <w:r>
              <w:t>по формированию кадрового резерва организации</w:t>
            </w:r>
          </w:p>
        </w:tc>
        <w:tc>
          <w:tcPr>
            <w:tcW w:w="964" w:type="dxa"/>
            <w:tcBorders>
              <w:top w:val="nil"/>
              <w:left w:val="nil"/>
              <w:bottom w:val="nil"/>
              <w:right w:val="nil"/>
            </w:tcBorders>
          </w:tcPr>
          <w:p w:rsidR="00401202" w:rsidRDefault="00401202">
            <w:pPr>
              <w:pStyle w:val="ConsPlusNormal"/>
            </w:pPr>
            <w:hyperlink w:anchor="P4779">
              <w:r>
                <w:rPr>
                  <w:color w:val="0000FF"/>
                </w:rPr>
                <w:t>469</w:t>
              </w:r>
            </w:hyperlink>
          </w:p>
        </w:tc>
      </w:tr>
      <w:tr w:rsidR="00401202">
        <w:tc>
          <w:tcPr>
            <w:tcW w:w="8107" w:type="dxa"/>
            <w:tcBorders>
              <w:top w:val="nil"/>
              <w:left w:val="nil"/>
              <w:bottom w:val="nil"/>
              <w:right w:val="nil"/>
            </w:tcBorders>
          </w:tcPr>
          <w:p w:rsidR="00401202" w:rsidRDefault="00401202">
            <w:pPr>
              <w:pStyle w:val="ConsPlusNormal"/>
            </w:pPr>
            <w:r>
              <w:t>по формированию федерального резерва управленческих кадров</w:t>
            </w:r>
          </w:p>
        </w:tc>
        <w:tc>
          <w:tcPr>
            <w:tcW w:w="964" w:type="dxa"/>
            <w:tcBorders>
              <w:top w:val="nil"/>
              <w:left w:val="nil"/>
              <w:bottom w:val="nil"/>
              <w:right w:val="nil"/>
            </w:tcBorders>
          </w:tcPr>
          <w:p w:rsidR="00401202" w:rsidRDefault="00401202">
            <w:pPr>
              <w:pStyle w:val="ConsPlusNormal"/>
            </w:pPr>
            <w:hyperlink w:anchor="P4705">
              <w:r>
                <w:rPr>
                  <w:color w:val="0000FF"/>
                </w:rPr>
                <w:t>465</w:t>
              </w:r>
            </w:hyperlink>
          </w:p>
        </w:tc>
      </w:tr>
      <w:tr w:rsidR="00401202">
        <w:tc>
          <w:tcPr>
            <w:tcW w:w="8107" w:type="dxa"/>
            <w:tcBorders>
              <w:top w:val="nil"/>
              <w:left w:val="nil"/>
              <w:bottom w:val="nil"/>
              <w:right w:val="nil"/>
            </w:tcBorders>
          </w:tcPr>
          <w:p w:rsidR="00401202" w:rsidRDefault="00401202">
            <w:pPr>
              <w:pStyle w:val="ConsPlusNormal"/>
              <w:outlineLvl w:val="2"/>
            </w:pPr>
            <w:r>
              <w:t>ПРЕДУПРЕЖДЕНИЯ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об административных правонарушениях</w:t>
            </w:r>
          </w:p>
        </w:tc>
        <w:tc>
          <w:tcPr>
            <w:tcW w:w="964" w:type="dxa"/>
            <w:tcBorders>
              <w:top w:val="nil"/>
              <w:left w:val="nil"/>
              <w:bottom w:val="nil"/>
              <w:right w:val="nil"/>
            </w:tcBorders>
          </w:tcPr>
          <w:p w:rsidR="00401202" w:rsidRDefault="00401202">
            <w:pPr>
              <w:pStyle w:val="ConsPlusNormal"/>
            </w:pPr>
            <w:hyperlink w:anchor="P1229">
              <w:r>
                <w:rPr>
                  <w:color w:val="0000FF"/>
                </w:rPr>
                <w:t>112</w:t>
              </w:r>
            </w:hyperlink>
          </w:p>
        </w:tc>
      </w:tr>
      <w:tr w:rsidR="00401202">
        <w:tc>
          <w:tcPr>
            <w:tcW w:w="8107" w:type="dxa"/>
            <w:tcBorders>
              <w:top w:val="nil"/>
              <w:left w:val="nil"/>
              <w:bottom w:val="nil"/>
              <w:right w:val="nil"/>
            </w:tcBorders>
          </w:tcPr>
          <w:p w:rsidR="00401202" w:rsidRDefault="00401202">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работников работодателем</w:t>
            </w:r>
          </w:p>
        </w:tc>
        <w:tc>
          <w:tcPr>
            <w:tcW w:w="964" w:type="dxa"/>
            <w:tcBorders>
              <w:top w:val="nil"/>
              <w:left w:val="nil"/>
              <w:bottom w:val="nil"/>
              <w:right w:val="nil"/>
            </w:tcBorders>
          </w:tcPr>
          <w:p w:rsidR="00401202" w:rsidRDefault="00401202">
            <w:pPr>
              <w:pStyle w:val="ConsPlusNormal"/>
            </w:pPr>
            <w:hyperlink w:anchor="P4649">
              <w:r>
                <w:rPr>
                  <w:color w:val="0000FF"/>
                </w:rPr>
                <w:t>458</w:t>
              </w:r>
            </w:hyperlink>
          </w:p>
        </w:tc>
      </w:tr>
      <w:tr w:rsidR="00401202">
        <w:tc>
          <w:tcPr>
            <w:tcW w:w="8107" w:type="dxa"/>
            <w:tcBorders>
              <w:top w:val="nil"/>
              <w:left w:val="nil"/>
              <w:bottom w:val="nil"/>
              <w:right w:val="nil"/>
            </w:tcBorders>
          </w:tcPr>
          <w:p w:rsidR="00401202" w:rsidRDefault="00401202">
            <w:pPr>
              <w:pStyle w:val="ConsPlusNormal"/>
              <w:outlineLvl w:val="2"/>
            </w:pPr>
            <w:r>
              <w:t>ПРЕЗЕНТАЦИИ</w:t>
            </w:r>
          </w:p>
        </w:tc>
        <w:tc>
          <w:tcPr>
            <w:tcW w:w="964" w:type="dxa"/>
            <w:tcBorders>
              <w:top w:val="nil"/>
              <w:left w:val="nil"/>
              <w:bottom w:val="nil"/>
              <w:right w:val="nil"/>
            </w:tcBorders>
          </w:tcPr>
          <w:p w:rsidR="00401202" w:rsidRDefault="00401202">
            <w:pPr>
              <w:pStyle w:val="ConsPlusNormal"/>
            </w:pPr>
            <w:hyperlink w:anchor="P13859">
              <w:r>
                <w:rPr>
                  <w:color w:val="0000FF"/>
                </w:rPr>
                <w:t>1406</w:t>
              </w:r>
            </w:hyperlink>
          </w:p>
        </w:tc>
      </w:tr>
      <w:tr w:rsidR="00401202">
        <w:tc>
          <w:tcPr>
            <w:tcW w:w="8107" w:type="dxa"/>
            <w:tcBorders>
              <w:top w:val="nil"/>
              <w:left w:val="nil"/>
              <w:bottom w:val="nil"/>
              <w:right w:val="nil"/>
            </w:tcBorders>
          </w:tcPr>
          <w:p w:rsidR="00401202" w:rsidRDefault="00401202">
            <w:pPr>
              <w:pStyle w:val="ConsPlusNormal"/>
              <w:outlineLvl w:val="2"/>
            </w:pPr>
            <w:r>
              <w:t>ПРЕЙСКУРАНТЫ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на товары, работы и услуги</w:t>
            </w:r>
          </w:p>
        </w:tc>
        <w:tc>
          <w:tcPr>
            <w:tcW w:w="964" w:type="dxa"/>
            <w:tcBorders>
              <w:top w:val="nil"/>
              <w:left w:val="nil"/>
              <w:bottom w:val="nil"/>
              <w:right w:val="nil"/>
            </w:tcBorders>
          </w:tcPr>
          <w:p w:rsidR="00401202" w:rsidRDefault="00401202">
            <w:pPr>
              <w:pStyle w:val="ConsPlusNormal"/>
            </w:pPr>
            <w:hyperlink w:anchor="P2619">
              <w:r>
                <w:rPr>
                  <w:color w:val="0000FF"/>
                </w:rPr>
                <w:t>252</w:t>
              </w:r>
            </w:hyperlink>
          </w:p>
        </w:tc>
      </w:tr>
      <w:tr w:rsidR="00401202">
        <w:tc>
          <w:tcPr>
            <w:tcW w:w="8107" w:type="dxa"/>
            <w:tcBorders>
              <w:top w:val="nil"/>
              <w:left w:val="nil"/>
              <w:bottom w:val="nil"/>
              <w:right w:val="nil"/>
            </w:tcBorders>
          </w:tcPr>
          <w:p w:rsidR="00401202" w:rsidRDefault="00401202">
            <w:pPr>
              <w:pStyle w:val="ConsPlusNormal"/>
              <w:outlineLvl w:val="2"/>
            </w:pPr>
            <w:r>
              <w:t>ПРЕСС-РЕЛИЗЫ</w:t>
            </w:r>
          </w:p>
        </w:tc>
        <w:tc>
          <w:tcPr>
            <w:tcW w:w="964" w:type="dxa"/>
            <w:tcBorders>
              <w:top w:val="nil"/>
              <w:left w:val="nil"/>
              <w:bottom w:val="nil"/>
              <w:right w:val="nil"/>
            </w:tcBorders>
          </w:tcPr>
          <w:p w:rsidR="00401202" w:rsidRDefault="00401202">
            <w:pPr>
              <w:pStyle w:val="ConsPlusNormal"/>
            </w:pPr>
            <w:hyperlink w:anchor="P13827">
              <w:r>
                <w:rPr>
                  <w:color w:val="0000FF"/>
                </w:rPr>
                <w:t>1402</w:t>
              </w:r>
            </w:hyperlink>
            <w:r>
              <w:t xml:space="preserve">, </w:t>
            </w:r>
            <w:hyperlink w:anchor="P13859">
              <w:r>
                <w:rPr>
                  <w:color w:val="0000FF"/>
                </w:rPr>
                <w:t>1406</w:t>
              </w:r>
            </w:hyperlink>
          </w:p>
        </w:tc>
      </w:tr>
      <w:tr w:rsidR="00401202">
        <w:tc>
          <w:tcPr>
            <w:tcW w:w="8107" w:type="dxa"/>
            <w:tcBorders>
              <w:top w:val="nil"/>
              <w:left w:val="nil"/>
              <w:bottom w:val="nil"/>
              <w:right w:val="nil"/>
            </w:tcBorders>
          </w:tcPr>
          <w:p w:rsidR="00401202" w:rsidRDefault="00401202">
            <w:pPr>
              <w:pStyle w:val="ConsPlusNormal"/>
              <w:outlineLvl w:val="2"/>
            </w:pPr>
            <w:r>
              <w:t>ПРЕТЕНЗИИ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граждан</w:t>
            </w:r>
          </w:p>
        </w:tc>
        <w:tc>
          <w:tcPr>
            <w:tcW w:w="964" w:type="dxa"/>
            <w:tcBorders>
              <w:top w:val="nil"/>
              <w:left w:val="nil"/>
              <w:bottom w:val="nil"/>
              <w:right w:val="nil"/>
            </w:tcBorders>
          </w:tcPr>
          <w:p w:rsidR="00401202" w:rsidRDefault="00401202">
            <w:pPr>
              <w:pStyle w:val="ConsPlusNormal"/>
            </w:pPr>
            <w:hyperlink w:anchor="P1302">
              <w:r>
                <w:rPr>
                  <w:color w:val="0000FF"/>
                </w:rPr>
                <w:t>121</w:t>
              </w:r>
            </w:hyperlink>
          </w:p>
        </w:tc>
      </w:tr>
      <w:tr w:rsidR="00401202">
        <w:tc>
          <w:tcPr>
            <w:tcW w:w="8107" w:type="dxa"/>
            <w:tcBorders>
              <w:top w:val="nil"/>
              <w:left w:val="nil"/>
              <w:bottom w:val="nil"/>
              <w:right w:val="nil"/>
            </w:tcBorders>
          </w:tcPr>
          <w:p w:rsidR="00401202" w:rsidRDefault="00401202">
            <w:pPr>
              <w:pStyle w:val="ConsPlusNormal"/>
              <w:outlineLvl w:val="2"/>
            </w:pPr>
            <w:r>
              <w:t>ПРИГЛАШЕНИЯ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 проведении запроса предложений</w:t>
            </w:r>
          </w:p>
        </w:tc>
        <w:tc>
          <w:tcPr>
            <w:tcW w:w="964" w:type="dxa"/>
            <w:tcBorders>
              <w:top w:val="nil"/>
              <w:left w:val="nil"/>
              <w:bottom w:val="nil"/>
              <w:right w:val="nil"/>
            </w:tcBorders>
          </w:tcPr>
          <w:p w:rsidR="00401202" w:rsidRDefault="00401202">
            <w:pPr>
              <w:pStyle w:val="ConsPlusNormal"/>
            </w:pPr>
            <w:hyperlink w:anchor="P2459">
              <w:r>
                <w:rPr>
                  <w:color w:val="0000FF"/>
                </w:rPr>
                <w:t>236</w:t>
              </w:r>
            </w:hyperlink>
          </w:p>
        </w:tc>
      </w:tr>
      <w:tr w:rsidR="00401202">
        <w:tc>
          <w:tcPr>
            <w:tcW w:w="8107" w:type="dxa"/>
            <w:tcBorders>
              <w:top w:val="nil"/>
              <w:left w:val="nil"/>
              <w:bottom w:val="nil"/>
              <w:right w:val="nil"/>
            </w:tcBorders>
          </w:tcPr>
          <w:p w:rsidR="00401202" w:rsidRDefault="00401202">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401202" w:rsidRDefault="00401202">
            <w:pPr>
              <w:pStyle w:val="ConsPlusNormal"/>
            </w:pPr>
            <w:hyperlink w:anchor="P13605">
              <w:r>
                <w:rPr>
                  <w:color w:val="0000FF"/>
                </w:rPr>
                <w:t>1379</w:t>
              </w:r>
            </w:hyperlink>
          </w:p>
        </w:tc>
      </w:tr>
      <w:tr w:rsidR="00401202">
        <w:tc>
          <w:tcPr>
            <w:tcW w:w="8107" w:type="dxa"/>
            <w:tcBorders>
              <w:top w:val="nil"/>
              <w:left w:val="nil"/>
              <w:bottom w:val="nil"/>
              <w:right w:val="nil"/>
            </w:tcBorders>
          </w:tcPr>
          <w:p w:rsidR="00401202" w:rsidRDefault="00401202">
            <w:pPr>
              <w:pStyle w:val="ConsPlusNormal"/>
            </w:pPr>
            <w:r>
              <w:t>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401202" w:rsidRDefault="00401202">
            <w:pPr>
              <w:pStyle w:val="ConsPlusNormal"/>
            </w:pPr>
            <w:hyperlink w:anchor="P13629">
              <w:r>
                <w:rPr>
                  <w:color w:val="0000FF"/>
                </w:rPr>
                <w:t>1382</w:t>
              </w:r>
            </w:hyperlink>
          </w:p>
        </w:tc>
      </w:tr>
      <w:tr w:rsidR="00401202">
        <w:tc>
          <w:tcPr>
            <w:tcW w:w="8107" w:type="dxa"/>
            <w:tcBorders>
              <w:top w:val="nil"/>
              <w:left w:val="nil"/>
              <w:bottom w:val="nil"/>
              <w:right w:val="nil"/>
            </w:tcBorders>
          </w:tcPr>
          <w:p w:rsidR="00401202" w:rsidRDefault="00401202">
            <w:pPr>
              <w:pStyle w:val="ConsPlusNormal"/>
            </w:pPr>
            <w:r>
              <w:t xml:space="preserve">по подготовке и проведению заседаний коллегиальных органов организации, </w:t>
            </w:r>
            <w:r>
              <w:lastRenderedPageBreak/>
              <w:t>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73">
              <w:r>
                <w:rPr>
                  <w:color w:val="0000FF"/>
                </w:rPr>
                <w:t>49</w:t>
              </w:r>
            </w:hyperlink>
          </w:p>
        </w:tc>
      </w:tr>
      <w:tr w:rsidR="00401202">
        <w:tc>
          <w:tcPr>
            <w:tcW w:w="8107" w:type="dxa"/>
            <w:tcBorders>
              <w:top w:val="nil"/>
              <w:left w:val="nil"/>
              <w:bottom w:val="nil"/>
              <w:right w:val="nil"/>
            </w:tcBorders>
          </w:tcPr>
          <w:p w:rsidR="00401202" w:rsidRDefault="00401202">
            <w:pPr>
              <w:pStyle w:val="ConsPlusNormal"/>
            </w:pPr>
            <w:r>
              <w:t>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401202" w:rsidRDefault="00401202">
            <w:pPr>
              <w:pStyle w:val="ConsPlusNormal"/>
            </w:pPr>
            <w:hyperlink w:anchor="P13445">
              <w:r>
                <w:rPr>
                  <w:color w:val="0000FF"/>
                </w:rPr>
                <w:t>1361</w:t>
              </w:r>
            </w:hyperlink>
          </w:p>
        </w:tc>
      </w:tr>
      <w:tr w:rsidR="00401202">
        <w:tc>
          <w:tcPr>
            <w:tcW w:w="8107" w:type="dxa"/>
            <w:tcBorders>
              <w:top w:val="nil"/>
              <w:left w:val="nil"/>
              <w:bottom w:val="nil"/>
              <w:right w:val="nil"/>
            </w:tcBorders>
          </w:tcPr>
          <w:p w:rsidR="00401202" w:rsidRDefault="00401202">
            <w:pPr>
              <w:pStyle w:val="ConsPlusNormal"/>
            </w:pPr>
            <w:r>
              <w:t>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rsidR="00401202" w:rsidRDefault="00401202">
            <w:pPr>
              <w:pStyle w:val="ConsPlusNormal"/>
            </w:pPr>
            <w:hyperlink w:anchor="P13621">
              <w:r>
                <w:rPr>
                  <w:color w:val="0000FF"/>
                </w:rPr>
                <w:t>1381</w:t>
              </w:r>
            </w:hyperlink>
          </w:p>
        </w:tc>
      </w:tr>
      <w:tr w:rsidR="00401202">
        <w:tc>
          <w:tcPr>
            <w:tcW w:w="8107" w:type="dxa"/>
            <w:tcBorders>
              <w:top w:val="nil"/>
              <w:left w:val="nil"/>
              <w:bottom w:val="nil"/>
              <w:right w:val="nil"/>
            </w:tcBorders>
          </w:tcPr>
          <w:p w:rsidR="00401202" w:rsidRDefault="00401202">
            <w:pPr>
              <w:pStyle w:val="ConsPlusNormal"/>
              <w:outlineLvl w:val="2"/>
            </w:pPr>
            <w:r>
              <w:t>ПРИКАЗЫ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 сфере производственного охотхозяйства</w:t>
            </w:r>
          </w:p>
        </w:tc>
        <w:tc>
          <w:tcPr>
            <w:tcW w:w="964" w:type="dxa"/>
            <w:tcBorders>
              <w:top w:val="nil"/>
              <w:left w:val="nil"/>
              <w:bottom w:val="nil"/>
              <w:right w:val="nil"/>
            </w:tcBorders>
          </w:tcPr>
          <w:p w:rsidR="00401202" w:rsidRDefault="00401202">
            <w:pPr>
              <w:pStyle w:val="ConsPlusNormal"/>
            </w:pPr>
            <w:hyperlink w:anchor="P16565">
              <w:r>
                <w:rPr>
                  <w:color w:val="0000FF"/>
                </w:rPr>
                <w:t>1684</w:t>
              </w:r>
            </w:hyperlink>
          </w:p>
        </w:tc>
      </w:tr>
      <w:tr w:rsidR="00401202">
        <w:tc>
          <w:tcPr>
            <w:tcW w:w="8107" w:type="dxa"/>
            <w:tcBorders>
              <w:top w:val="nil"/>
              <w:left w:val="nil"/>
              <w:bottom w:val="nil"/>
              <w:right w:val="nil"/>
            </w:tcBorders>
          </w:tcPr>
          <w:p w:rsidR="00401202" w:rsidRDefault="00401202">
            <w:pPr>
              <w:pStyle w:val="ConsPlusNormal"/>
            </w:pPr>
            <w:r>
              <w:t>на недвижимое имущество, включая земельные участки</w:t>
            </w:r>
          </w:p>
        </w:tc>
        <w:tc>
          <w:tcPr>
            <w:tcW w:w="964" w:type="dxa"/>
            <w:tcBorders>
              <w:top w:val="nil"/>
              <w:left w:val="nil"/>
              <w:bottom w:val="nil"/>
              <w:right w:val="nil"/>
            </w:tcBorders>
          </w:tcPr>
          <w:p w:rsidR="00401202" w:rsidRDefault="00401202">
            <w:pPr>
              <w:pStyle w:val="ConsPlusNormal"/>
            </w:pPr>
            <w:hyperlink w:anchor="P1045">
              <w:r>
                <w:rPr>
                  <w:color w:val="0000FF"/>
                </w:rPr>
                <w:t>94</w:t>
              </w:r>
            </w:hyperlink>
          </w:p>
        </w:tc>
      </w:tr>
      <w:tr w:rsidR="00401202">
        <w:tc>
          <w:tcPr>
            <w:tcW w:w="8107" w:type="dxa"/>
            <w:tcBorders>
              <w:top w:val="nil"/>
              <w:left w:val="nil"/>
              <w:bottom w:val="nil"/>
              <w:right w:val="nil"/>
            </w:tcBorders>
          </w:tcPr>
          <w:p w:rsidR="00401202" w:rsidRDefault="00401202">
            <w:pPr>
              <w:pStyle w:val="ConsPlusNormal"/>
            </w:pPr>
            <w:r>
              <w:t>о выдаче (отказе в выдаче) дипломов, дубликатов дипломов доктора наук, кандидата наук; замене (отказе в замене) дипломов доктора наук, кандидата наук</w:t>
            </w:r>
          </w:p>
        </w:tc>
        <w:tc>
          <w:tcPr>
            <w:tcW w:w="964" w:type="dxa"/>
            <w:tcBorders>
              <w:top w:val="nil"/>
              <w:left w:val="nil"/>
              <w:bottom w:val="nil"/>
              <w:right w:val="nil"/>
            </w:tcBorders>
          </w:tcPr>
          <w:p w:rsidR="00401202" w:rsidRDefault="00401202">
            <w:pPr>
              <w:pStyle w:val="ConsPlusNormal"/>
            </w:pPr>
            <w:hyperlink w:anchor="P7124">
              <w:r>
                <w:rPr>
                  <w:color w:val="0000FF"/>
                </w:rPr>
                <w:t>711</w:t>
              </w:r>
            </w:hyperlink>
          </w:p>
        </w:tc>
      </w:tr>
      <w:tr w:rsidR="00401202">
        <w:tc>
          <w:tcPr>
            <w:tcW w:w="8107" w:type="dxa"/>
            <w:tcBorders>
              <w:top w:val="nil"/>
              <w:left w:val="nil"/>
              <w:bottom w:val="nil"/>
              <w:right w:val="nil"/>
            </w:tcBorders>
          </w:tcPr>
          <w:p w:rsidR="00401202" w:rsidRDefault="00401202">
            <w:pPr>
              <w:pStyle w:val="ConsPlusNormal"/>
            </w:pPr>
            <w:r>
              <w:t>о комплектовании учебных взводов</w:t>
            </w:r>
          </w:p>
        </w:tc>
        <w:tc>
          <w:tcPr>
            <w:tcW w:w="964" w:type="dxa"/>
            <w:tcBorders>
              <w:top w:val="nil"/>
              <w:left w:val="nil"/>
              <w:bottom w:val="nil"/>
              <w:right w:val="nil"/>
            </w:tcBorders>
          </w:tcPr>
          <w:p w:rsidR="00401202" w:rsidRDefault="00401202">
            <w:pPr>
              <w:pStyle w:val="ConsPlusNormal"/>
            </w:pPr>
            <w:hyperlink w:anchor="P12019">
              <w:r>
                <w:rPr>
                  <w:color w:val="0000FF"/>
                </w:rPr>
                <w:t>1201</w:t>
              </w:r>
            </w:hyperlink>
          </w:p>
        </w:tc>
      </w:tr>
      <w:tr w:rsidR="00401202">
        <w:tc>
          <w:tcPr>
            <w:tcW w:w="8107" w:type="dxa"/>
            <w:tcBorders>
              <w:top w:val="nil"/>
              <w:left w:val="nil"/>
              <w:bottom w:val="nil"/>
              <w:right w:val="nil"/>
            </w:tcBorders>
          </w:tcPr>
          <w:p w:rsidR="00401202" w:rsidRDefault="00401202">
            <w:pPr>
              <w:pStyle w:val="ConsPlusNormal"/>
            </w:pPr>
            <w:r>
              <w:t>о переводе на обучение по индивидуальному учебному плану, в том числе ускоренном обучении, в пределах осваиваемой обучающимся образовательной программы</w:t>
            </w:r>
          </w:p>
        </w:tc>
        <w:tc>
          <w:tcPr>
            <w:tcW w:w="964" w:type="dxa"/>
            <w:tcBorders>
              <w:top w:val="nil"/>
              <w:left w:val="nil"/>
              <w:bottom w:val="nil"/>
              <w:right w:val="nil"/>
            </w:tcBorders>
          </w:tcPr>
          <w:p w:rsidR="00401202" w:rsidRDefault="00401202">
            <w:pPr>
              <w:pStyle w:val="ConsPlusNormal"/>
            </w:pPr>
            <w:hyperlink w:anchor="P11562">
              <w:r>
                <w:rPr>
                  <w:color w:val="0000FF"/>
                </w:rPr>
                <w:t>1144</w:t>
              </w:r>
            </w:hyperlink>
          </w:p>
        </w:tc>
      </w:tr>
      <w:tr w:rsidR="00401202">
        <w:tc>
          <w:tcPr>
            <w:tcW w:w="8107" w:type="dxa"/>
            <w:tcBorders>
              <w:top w:val="nil"/>
              <w:left w:val="nil"/>
              <w:bottom w:val="nil"/>
              <w:right w:val="nil"/>
            </w:tcBorders>
          </w:tcPr>
          <w:p w:rsidR="00401202" w:rsidRDefault="00401202">
            <w:pPr>
              <w:pStyle w:val="ConsPlusNormal"/>
            </w:pPr>
            <w:r>
              <w:t>о применении к обучающимся и снятии с обучающихся мер дисциплинарного взыскания</w:t>
            </w:r>
          </w:p>
        </w:tc>
        <w:tc>
          <w:tcPr>
            <w:tcW w:w="964" w:type="dxa"/>
            <w:tcBorders>
              <w:top w:val="nil"/>
              <w:left w:val="nil"/>
              <w:bottom w:val="nil"/>
              <w:right w:val="nil"/>
            </w:tcBorders>
          </w:tcPr>
          <w:p w:rsidR="00401202" w:rsidRDefault="00401202">
            <w:pPr>
              <w:pStyle w:val="ConsPlusNormal"/>
            </w:pPr>
            <w:hyperlink w:anchor="P11946">
              <w:r>
                <w:rPr>
                  <w:color w:val="0000FF"/>
                </w:rPr>
                <w:t>1192</w:t>
              </w:r>
            </w:hyperlink>
          </w:p>
        </w:tc>
      </w:tr>
      <w:tr w:rsidR="00401202">
        <w:tc>
          <w:tcPr>
            <w:tcW w:w="8107" w:type="dxa"/>
            <w:tcBorders>
              <w:top w:val="nil"/>
              <w:left w:val="nil"/>
              <w:bottom w:val="nil"/>
              <w:right w:val="nil"/>
            </w:tcBorders>
          </w:tcPr>
          <w:p w:rsidR="00401202" w:rsidRDefault="00401202">
            <w:pPr>
              <w:pStyle w:val="ConsPlusNormal"/>
            </w:pPr>
            <w:r>
              <w:t>о применении к работникам образовательных организаций-дисциплинарных взысканий</w:t>
            </w:r>
          </w:p>
        </w:tc>
        <w:tc>
          <w:tcPr>
            <w:tcW w:w="964" w:type="dxa"/>
            <w:tcBorders>
              <w:top w:val="nil"/>
              <w:left w:val="nil"/>
              <w:bottom w:val="nil"/>
              <w:right w:val="nil"/>
            </w:tcBorders>
          </w:tcPr>
          <w:p w:rsidR="00401202" w:rsidRDefault="00401202">
            <w:pPr>
              <w:pStyle w:val="ConsPlusNormal"/>
            </w:pPr>
            <w:hyperlink w:anchor="P11971">
              <w:r>
                <w:rPr>
                  <w:color w:val="0000FF"/>
                </w:rPr>
                <w:t>1195</w:t>
              </w:r>
            </w:hyperlink>
          </w:p>
        </w:tc>
      </w:tr>
      <w:tr w:rsidR="00401202">
        <w:tc>
          <w:tcPr>
            <w:tcW w:w="8107" w:type="dxa"/>
            <w:tcBorders>
              <w:top w:val="nil"/>
              <w:left w:val="nil"/>
              <w:bottom w:val="nil"/>
              <w:right w:val="nil"/>
            </w:tcBorders>
          </w:tcPr>
          <w:p w:rsidR="00401202" w:rsidRDefault="00401202">
            <w:pPr>
              <w:pStyle w:val="ConsPlusNormal"/>
            </w:pPr>
            <w:r>
              <w:t>о присвоении (восстановлении), лишении, отказе в присвоении (восстановлении), лишении ученого звания профессора и доцента и выдаче, отказе в выдаче, аннулировании аттестата (дубликата аттестата) о присвоении ученого звания профессора и доцента; о замене, отказе в замене аттестата о присвоении ученого звания профессора и доцента; о выдаче или об отказе в выдаче свидетельств (дубликатов свидетельств) о признании ученой степени или ученого звания, полученных в иностранном государстве</w:t>
            </w:r>
          </w:p>
        </w:tc>
        <w:tc>
          <w:tcPr>
            <w:tcW w:w="964" w:type="dxa"/>
            <w:tcBorders>
              <w:top w:val="nil"/>
              <w:left w:val="nil"/>
              <w:bottom w:val="nil"/>
              <w:right w:val="nil"/>
            </w:tcBorders>
          </w:tcPr>
          <w:p w:rsidR="00401202" w:rsidRDefault="00401202">
            <w:pPr>
              <w:pStyle w:val="ConsPlusNormal"/>
            </w:pPr>
            <w:hyperlink w:anchor="P7196">
              <w:r>
                <w:rPr>
                  <w:color w:val="0000FF"/>
                </w:rPr>
                <w:t>717</w:t>
              </w:r>
            </w:hyperlink>
          </w:p>
        </w:tc>
      </w:tr>
      <w:tr w:rsidR="00401202">
        <w:tc>
          <w:tcPr>
            <w:tcW w:w="8107" w:type="dxa"/>
            <w:tcBorders>
              <w:top w:val="nil"/>
              <w:left w:val="nil"/>
              <w:bottom w:val="nil"/>
              <w:right w:val="nil"/>
            </w:tcBorders>
          </w:tcPr>
          <w:p w:rsidR="00401202" w:rsidRDefault="00401202">
            <w:pPr>
              <w:pStyle w:val="ConsPlusNormal"/>
            </w:pPr>
            <w:r>
              <w:t>о реорганизации, ликвидации 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500">
              <w:r>
                <w:rPr>
                  <w:color w:val="0000FF"/>
                </w:rPr>
                <w:t>28</w:t>
              </w:r>
            </w:hyperlink>
          </w:p>
        </w:tc>
      </w:tr>
      <w:tr w:rsidR="00401202">
        <w:tc>
          <w:tcPr>
            <w:tcW w:w="8107" w:type="dxa"/>
            <w:tcBorders>
              <w:top w:val="nil"/>
              <w:left w:val="nil"/>
              <w:bottom w:val="nil"/>
              <w:right w:val="nil"/>
            </w:tcBorders>
          </w:tcPr>
          <w:p w:rsidR="00401202" w:rsidRDefault="00401202">
            <w:pPr>
              <w:pStyle w:val="ConsPlusNormal"/>
            </w:pPr>
            <w:r>
              <w:t>о создании приемных и экзаменационных комиссий</w:t>
            </w:r>
          </w:p>
        </w:tc>
        <w:tc>
          <w:tcPr>
            <w:tcW w:w="964" w:type="dxa"/>
            <w:tcBorders>
              <w:top w:val="nil"/>
              <w:left w:val="nil"/>
              <w:bottom w:val="nil"/>
              <w:right w:val="nil"/>
            </w:tcBorders>
          </w:tcPr>
          <w:p w:rsidR="00401202" w:rsidRDefault="00401202">
            <w:pPr>
              <w:pStyle w:val="ConsPlusNormal"/>
            </w:pPr>
            <w:hyperlink w:anchor="P11301">
              <w:r>
                <w:rPr>
                  <w:color w:val="0000FF"/>
                </w:rPr>
                <w:t>1115</w:t>
              </w:r>
            </w:hyperlink>
          </w:p>
        </w:tc>
      </w:tr>
      <w:tr w:rsidR="00401202">
        <w:tc>
          <w:tcPr>
            <w:tcW w:w="8107" w:type="dxa"/>
            <w:tcBorders>
              <w:top w:val="nil"/>
              <w:left w:val="nil"/>
              <w:bottom w:val="nil"/>
              <w:right w:val="nil"/>
            </w:tcBorders>
          </w:tcPr>
          <w:p w:rsidR="00401202" w:rsidRDefault="00401202">
            <w:pPr>
              <w:pStyle w:val="ConsPlusNormal"/>
            </w:pPr>
            <w:r>
              <w:t>по административно-хозяйственным вопросам</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по вопросам деятельности диссертационных советов</w:t>
            </w:r>
          </w:p>
        </w:tc>
        <w:tc>
          <w:tcPr>
            <w:tcW w:w="964" w:type="dxa"/>
            <w:tcBorders>
              <w:top w:val="nil"/>
              <w:left w:val="nil"/>
              <w:bottom w:val="nil"/>
              <w:right w:val="nil"/>
            </w:tcBorders>
          </w:tcPr>
          <w:p w:rsidR="00401202" w:rsidRDefault="00401202">
            <w:pPr>
              <w:pStyle w:val="ConsPlusNormal"/>
            </w:pPr>
            <w:hyperlink w:anchor="P7091">
              <w:r>
                <w:rPr>
                  <w:color w:val="0000FF"/>
                </w:rPr>
                <w:t>707</w:t>
              </w:r>
            </w:hyperlink>
          </w:p>
        </w:tc>
      </w:tr>
      <w:tr w:rsidR="00401202">
        <w:tc>
          <w:tcPr>
            <w:tcW w:w="8107" w:type="dxa"/>
            <w:tcBorders>
              <w:top w:val="nil"/>
              <w:left w:val="nil"/>
              <w:bottom w:val="nil"/>
              <w:right w:val="nil"/>
            </w:tcBorders>
          </w:tcPr>
          <w:p w:rsidR="00401202" w:rsidRDefault="00401202">
            <w:pPr>
              <w:pStyle w:val="ConsPlusNormal"/>
            </w:pPr>
            <w:r>
              <w:t>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195">
              <w:r>
                <w:rPr>
                  <w:color w:val="0000FF"/>
                </w:rPr>
                <w:t>612</w:t>
              </w:r>
            </w:hyperlink>
          </w:p>
        </w:tc>
      </w:tr>
      <w:tr w:rsidR="00401202">
        <w:tc>
          <w:tcPr>
            <w:tcW w:w="8107" w:type="dxa"/>
            <w:tcBorders>
              <w:top w:val="nil"/>
              <w:left w:val="nil"/>
              <w:bottom w:val="nil"/>
              <w:right w:val="nil"/>
            </w:tcBorders>
          </w:tcPr>
          <w:p w:rsidR="00401202" w:rsidRDefault="00401202">
            <w:pPr>
              <w:pStyle w:val="ConsPlusNormal"/>
            </w:pPr>
            <w:r>
              <w:t>по личному составу</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964" w:type="dxa"/>
            <w:tcBorders>
              <w:top w:val="nil"/>
              <w:left w:val="nil"/>
              <w:bottom w:val="nil"/>
              <w:right w:val="nil"/>
            </w:tcBorders>
          </w:tcPr>
          <w:p w:rsidR="00401202" w:rsidRDefault="00401202">
            <w:pPr>
              <w:pStyle w:val="ConsPlusNormal"/>
            </w:pPr>
            <w:hyperlink w:anchor="P12866">
              <w:r>
                <w:rPr>
                  <w:color w:val="0000FF"/>
                </w:rPr>
                <w:t>1293</w:t>
              </w:r>
            </w:hyperlink>
          </w:p>
        </w:tc>
      </w:tr>
      <w:tr w:rsidR="00401202">
        <w:tc>
          <w:tcPr>
            <w:tcW w:w="8107" w:type="dxa"/>
            <w:tcBorders>
              <w:top w:val="nil"/>
              <w:left w:val="nil"/>
              <w:bottom w:val="nil"/>
              <w:right w:val="nil"/>
            </w:tcBorders>
          </w:tcPr>
          <w:p w:rsidR="00401202" w:rsidRDefault="00401202">
            <w:pPr>
              <w:pStyle w:val="ConsPlusNormal"/>
            </w:pPr>
            <w:r>
              <w:t>федеральных органов исполнительной власти, иных государственных органов Российской Федерации</w:t>
            </w:r>
          </w:p>
        </w:tc>
        <w:tc>
          <w:tcPr>
            <w:tcW w:w="964" w:type="dxa"/>
            <w:tcBorders>
              <w:top w:val="nil"/>
              <w:left w:val="nil"/>
              <w:bottom w:val="nil"/>
              <w:right w:val="nil"/>
            </w:tcBorders>
          </w:tcPr>
          <w:p w:rsidR="00401202" w:rsidRDefault="00401202">
            <w:pPr>
              <w:pStyle w:val="ConsPlusNormal"/>
            </w:pPr>
            <w:hyperlink w:anchor="P194">
              <w:r>
                <w:rPr>
                  <w:color w:val="0000FF"/>
                </w:rPr>
                <w:t>2</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ПРИЛОЖЕНИЯ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актам 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964" w:type="dxa"/>
            <w:tcBorders>
              <w:top w:val="nil"/>
              <w:left w:val="nil"/>
              <w:bottom w:val="nil"/>
              <w:right w:val="nil"/>
            </w:tcBorders>
          </w:tcPr>
          <w:p w:rsidR="00401202" w:rsidRDefault="00401202">
            <w:pPr>
              <w:pStyle w:val="ConsPlusNormal"/>
            </w:pPr>
            <w:hyperlink w:anchor="P630">
              <w:r>
                <w:rPr>
                  <w:color w:val="0000FF"/>
                </w:rPr>
                <w:t>44</w:t>
              </w:r>
            </w:hyperlink>
          </w:p>
        </w:tc>
      </w:tr>
      <w:tr w:rsidR="00401202">
        <w:tc>
          <w:tcPr>
            <w:tcW w:w="8107" w:type="dxa"/>
            <w:tcBorders>
              <w:top w:val="nil"/>
              <w:left w:val="nil"/>
              <w:bottom w:val="nil"/>
              <w:right w:val="nil"/>
            </w:tcBorders>
          </w:tcPr>
          <w:p w:rsidR="00401202" w:rsidRDefault="00401202">
            <w:pPr>
              <w:pStyle w:val="ConsPlusNormal"/>
            </w:pPr>
            <w:r>
              <w:t>к бухгалтерским балансам</w:t>
            </w:r>
          </w:p>
        </w:tc>
        <w:tc>
          <w:tcPr>
            <w:tcW w:w="964" w:type="dxa"/>
            <w:tcBorders>
              <w:top w:val="nil"/>
              <w:left w:val="nil"/>
              <w:bottom w:val="nil"/>
              <w:right w:val="nil"/>
            </w:tcBorders>
          </w:tcPr>
          <w:p w:rsidR="00401202" w:rsidRDefault="00401202">
            <w:pPr>
              <w:pStyle w:val="ConsPlusNormal"/>
            </w:pPr>
            <w:hyperlink w:anchor="P3239">
              <w:r>
                <w:rPr>
                  <w:color w:val="0000FF"/>
                </w:rPr>
                <w:t>321</w:t>
              </w:r>
            </w:hyperlink>
          </w:p>
        </w:tc>
      </w:tr>
      <w:tr w:rsidR="00401202">
        <w:tc>
          <w:tcPr>
            <w:tcW w:w="8107" w:type="dxa"/>
            <w:tcBorders>
              <w:top w:val="nil"/>
              <w:left w:val="nil"/>
              <w:bottom w:val="nil"/>
              <w:right w:val="nil"/>
            </w:tcBorders>
          </w:tcPr>
          <w:p w:rsidR="00401202" w:rsidRDefault="00401202">
            <w:pPr>
              <w:pStyle w:val="ConsPlusNormal"/>
            </w:pPr>
            <w:r>
              <w:t>к выпискам из лицевых счетов</w:t>
            </w:r>
          </w:p>
        </w:tc>
        <w:tc>
          <w:tcPr>
            <w:tcW w:w="964" w:type="dxa"/>
            <w:tcBorders>
              <w:top w:val="nil"/>
              <w:left w:val="nil"/>
              <w:bottom w:val="nil"/>
              <w:right w:val="nil"/>
            </w:tcBorders>
          </w:tcPr>
          <w:p w:rsidR="00401202" w:rsidRDefault="00401202">
            <w:pPr>
              <w:pStyle w:val="ConsPlusNormal"/>
            </w:pPr>
            <w:hyperlink w:anchor="P2947">
              <w:r>
                <w:rPr>
                  <w:color w:val="0000FF"/>
                </w:rPr>
                <w:t>285</w:t>
              </w:r>
            </w:hyperlink>
          </w:p>
        </w:tc>
      </w:tr>
      <w:tr w:rsidR="00401202">
        <w:tc>
          <w:tcPr>
            <w:tcW w:w="8107" w:type="dxa"/>
            <w:tcBorders>
              <w:top w:val="nil"/>
              <w:left w:val="nil"/>
              <w:bottom w:val="nil"/>
              <w:right w:val="nil"/>
            </w:tcBorders>
          </w:tcPr>
          <w:p w:rsidR="00401202" w:rsidRDefault="00401202">
            <w:pPr>
              <w:pStyle w:val="ConsPlusNormal"/>
            </w:pPr>
            <w:r>
              <w:t>к договорам по предоставлению права публикации музейных предметов на безвозмездной основе (договорам Федеральной возвратной системы)</w:t>
            </w:r>
          </w:p>
        </w:tc>
        <w:tc>
          <w:tcPr>
            <w:tcW w:w="964" w:type="dxa"/>
            <w:tcBorders>
              <w:top w:val="nil"/>
              <w:left w:val="nil"/>
              <w:bottom w:val="nil"/>
              <w:right w:val="nil"/>
            </w:tcBorders>
          </w:tcPr>
          <w:p w:rsidR="00401202" w:rsidRDefault="00401202">
            <w:pPr>
              <w:pStyle w:val="ConsPlusNormal"/>
            </w:pPr>
            <w:hyperlink w:anchor="P14558">
              <w:r>
                <w:rPr>
                  <w:color w:val="0000FF"/>
                </w:rPr>
                <w:t>1489</w:t>
              </w:r>
            </w:hyperlink>
          </w:p>
        </w:tc>
      </w:tr>
      <w:tr w:rsidR="00401202">
        <w:tc>
          <w:tcPr>
            <w:tcW w:w="8107" w:type="dxa"/>
            <w:tcBorders>
              <w:top w:val="nil"/>
              <w:left w:val="nil"/>
              <w:bottom w:val="nil"/>
              <w:right w:val="nil"/>
            </w:tcBorders>
          </w:tcPr>
          <w:p w:rsidR="00401202" w:rsidRDefault="00401202">
            <w:pPr>
              <w:pStyle w:val="ConsPlusNormal"/>
            </w:pPr>
            <w:r>
              <w:t>к документам о разработке и утверждении образцов документов об образовании</w:t>
            </w:r>
          </w:p>
        </w:tc>
        <w:tc>
          <w:tcPr>
            <w:tcW w:w="964" w:type="dxa"/>
            <w:tcBorders>
              <w:top w:val="nil"/>
              <w:left w:val="nil"/>
              <w:bottom w:val="nil"/>
              <w:right w:val="nil"/>
            </w:tcBorders>
          </w:tcPr>
          <w:p w:rsidR="00401202" w:rsidRDefault="00401202">
            <w:pPr>
              <w:pStyle w:val="ConsPlusNormal"/>
            </w:pPr>
            <w:hyperlink w:anchor="P10596">
              <w:r>
                <w:rPr>
                  <w:color w:val="0000FF"/>
                </w:rPr>
                <w:t>1050</w:t>
              </w:r>
            </w:hyperlink>
          </w:p>
        </w:tc>
      </w:tr>
      <w:tr w:rsidR="00401202">
        <w:tc>
          <w:tcPr>
            <w:tcW w:w="8107" w:type="dxa"/>
            <w:tcBorders>
              <w:top w:val="nil"/>
              <w:left w:val="nil"/>
              <w:bottom w:val="nil"/>
              <w:right w:val="nil"/>
            </w:tcBorders>
          </w:tcPr>
          <w:p w:rsidR="00401202" w:rsidRDefault="00401202">
            <w:pPr>
              <w:pStyle w:val="ConsPlusNormal"/>
            </w:pPr>
            <w:r>
              <w:t>к лицензиям</w:t>
            </w:r>
          </w:p>
        </w:tc>
        <w:tc>
          <w:tcPr>
            <w:tcW w:w="964" w:type="dxa"/>
            <w:tcBorders>
              <w:top w:val="nil"/>
              <w:left w:val="nil"/>
              <w:bottom w:val="nil"/>
              <w:right w:val="nil"/>
            </w:tcBorders>
          </w:tcPr>
          <w:p w:rsidR="00401202" w:rsidRDefault="00401202">
            <w:pPr>
              <w:pStyle w:val="ConsPlusNormal"/>
            </w:pPr>
            <w:hyperlink w:anchor="P722">
              <w:r>
                <w:rPr>
                  <w:color w:val="0000FF"/>
                </w:rPr>
                <w:t>55</w:t>
              </w:r>
            </w:hyperlink>
          </w:p>
        </w:tc>
      </w:tr>
      <w:tr w:rsidR="00401202">
        <w:tc>
          <w:tcPr>
            <w:tcW w:w="8107" w:type="dxa"/>
            <w:tcBorders>
              <w:top w:val="nil"/>
              <w:left w:val="nil"/>
              <w:bottom w:val="nil"/>
              <w:right w:val="nil"/>
            </w:tcBorders>
          </w:tcPr>
          <w:p w:rsidR="00401202" w:rsidRDefault="00401202">
            <w:pPr>
              <w:pStyle w:val="ConsPlusNormal"/>
            </w:pPr>
            <w:r>
              <w:t>к лицензиям, временным лицензиям на осуществление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9710">
              <w:r>
                <w:rPr>
                  <w:color w:val="0000FF"/>
                </w:rPr>
                <w:t>968</w:t>
              </w:r>
            </w:hyperlink>
          </w:p>
        </w:tc>
      </w:tr>
      <w:tr w:rsidR="00401202">
        <w:tc>
          <w:tcPr>
            <w:tcW w:w="8107" w:type="dxa"/>
            <w:tcBorders>
              <w:top w:val="nil"/>
              <w:left w:val="nil"/>
              <w:bottom w:val="nil"/>
              <w:right w:val="nil"/>
            </w:tcBorders>
          </w:tcPr>
          <w:p w:rsidR="00401202" w:rsidRDefault="00401202">
            <w:pPr>
              <w:pStyle w:val="ConsPlusNormal"/>
            </w:pPr>
            <w:r>
              <w:t>к отчетам о движении денежных средств учреждения</w:t>
            </w:r>
          </w:p>
        </w:tc>
        <w:tc>
          <w:tcPr>
            <w:tcW w:w="964" w:type="dxa"/>
            <w:tcBorders>
              <w:top w:val="nil"/>
              <w:left w:val="nil"/>
              <w:bottom w:val="nil"/>
              <w:right w:val="nil"/>
            </w:tcBorders>
          </w:tcPr>
          <w:p w:rsidR="00401202" w:rsidRDefault="00401202">
            <w:pPr>
              <w:pStyle w:val="ConsPlusNormal"/>
            </w:pPr>
            <w:hyperlink w:anchor="P3239">
              <w:r>
                <w:rPr>
                  <w:color w:val="0000FF"/>
                </w:rPr>
                <w:t>321</w:t>
              </w:r>
            </w:hyperlink>
          </w:p>
        </w:tc>
      </w:tr>
      <w:tr w:rsidR="00401202">
        <w:tc>
          <w:tcPr>
            <w:tcW w:w="8107" w:type="dxa"/>
            <w:tcBorders>
              <w:top w:val="nil"/>
              <w:left w:val="nil"/>
              <w:bottom w:val="nil"/>
              <w:right w:val="nil"/>
            </w:tcBorders>
          </w:tcPr>
          <w:p w:rsidR="00401202" w:rsidRDefault="00401202">
            <w:pPr>
              <w:pStyle w:val="ConsPlusNormal"/>
            </w:pPr>
            <w:r>
              <w:t>к отчетам о финансовых результатах</w:t>
            </w:r>
          </w:p>
        </w:tc>
        <w:tc>
          <w:tcPr>
            <w:tcW w:w="964" w:type="dxa"/>
            <w:tcBorders>
              <w:top w:val="nil"/>
              <w:left w:val="nil"/>
              <w:bottom w:val="nil"/>
              <w:right w:val="nil"/>
            </w:tcBorders>
          </w:tcPr>
          <w:p w:rsidR="00401202" w:rsidRDefault="00401202">
            <w:pPr>
              <w:pStyle w:val="ConsPlusNormal"/>
            </w:pPr>
            <w:hyperlink w:anchor="P3239">
              <w:r>
                <w:rPr>
                  <w:color w:val="0000FF"/>
                </w:rPr>
                <w:t>321</w:t>
              </w:r>
            </w:hyperlink>
          </w:p>
        </w:tc>
      </w:tr>
      <w:tr w:rsidR="00401202">
        <w:tc>
          <w:tcPr>
            <w:tcW w:w="8107" w:type="dxa"/>
            <w:tcBorders>
              <w:top w:val="nil"/>
              <w:left w:val="nil"/>
              <w:bottom w:val="nil"/>
              <w:right w:val="nil"/>
            </w:tcBorders>
          </w:tcPr>
          <w:p w:rsidR="00401202" w:rsidRDefault="00401202">
            <w:pPr>
              <w:pStyle w:val="ConsPlusNormal"/>
            </w:pPr>
            <w:r>
              <w:t>к отчетам о целевом использовании средств</w:t>
            </w:r>
          </w:p>
        </w:tc>
        <w:tc>
          <w:tcPr>
            <w:tcW w:w="964" w:type="dxa"/>
            <w:tcBorders>
              <w:top w:val="nil"/>
              <w:left w:val="nil"/>
              <w:bottom w:val="nil"/>
              <w:right w:val="nil"/>
            </w:tcBorders>
          </w:tcPr>
          <w:p w:rsidR="00401202" w:rsidRDefault="00401202">
            <w:pPr>
              <w:pStyle w:val="ConsPlusNormal"/>
            </w:pPr>
            <w:hyperlink w:anchor="P3239">
              <w:r>
                <w:rPr>
                  <w:color w:val="0000FF"/>
                </w:rPr>
                <w:t>321</w:t>
              </w:r>
            </w:hyperlink>
          </w:p>
        </w:tc>
      </w:tr>
      <w:tr w:rsidR="00401202">
        <w:tc>
          <w:tcPr>
            <w:tcW w:w="8107" w:type="dxa"/>
            <w:tcBorders>
              <w:top w:val="nil"/>
              <w:left w:val="nil"/>
              <w:bottom w:val="nil"/>
              <w:right w:val="nil"/>
            </w:tcBorders>
          </w:tcPr>
          <w:p w:rsidR="00401202" w:rsidRDefault="00401202">
            <w:pPr>
              <w:pStyle w:val="ConsPlusNormal"/>
            </w:pPr>
            <w:r>
              <w:t>к отчетам по консолидируемым расчетам учреждения</w:t>
            </w:r>
          </w:p>
        </w:tc>
        <w:tc>
          <w:tcPr>
            <w:tcW w:w="964" w:type="dxa"/>
            <w:tcBorders>
              <w:top w:val="nil"/>
              <w:left w:val="nil"/>
              <w:bottom w:val="nil"/>
              <w:right w:val="nil"/>
            </w:tcBorders>
          </w:tcPr>
          <w:p w:rsidR="00401202" w:rsidRDefault="00401202">
            <w:pPr>
              <w:pStyle w:val="ConsPlusNormal"/>
            </w:pPr>
            <w:hyperlink w:anchor="P3239">
              <w:r>
                <w:rPr>
                  <w:color w:val="0000FF"/>
                </w:rPr>
                <w:t>321</w:t>
              </w:r>
            </w:hyperlink>
          </w:p>
        </w:tc>
      </w:tr>
      <w:tr w:rsidR="00401202">
        <w:tc>
          <w:tcPr>
            <w:tcW w:w="8107" w:type="dxa"/>
            <w:tcBorders>
              <w:top w:val="nil"/>
              <w:left w:val="nil"/>
              <w:bottom w:val="nil"/>
              <w:right w:val="nil"/>
            </w:tcBorders>
          </w:tcPr>
          <w:p w:rsidR="00401202" w:rsidRDefault="00401202">
            <w:pPr>
              <w:pStyle w:val="ConsPlusNormal"/>
            </w:pPr>
            <w:r>
              <w:t>к отчетам по ОТР</w:t>
            </w:r>
          </w:p>
        </w:tc>
        <w:tc>
          <w:tcPr>
            <w:tcW w:w="964" w:type="dxa"/>
            <w:tcBorders>
              <w:top w:val="nil"/>
              <w:left w:val="nil"/>
              <w:bottom w:val="nil"/>
              <w:right w:val="nil"/>
            </w:tcBorders>
          </w:tcPr>
          <w:p w:rsidR="00401202" w:rsidRDefault="00401202">
            <w:pPr>
              <w:pStyle w:val="ConsPlusNormal"/>
            </w:pPr>
            <w:hyperlink w:anchor="P8885">
              <w:r>
                <w:rPr>
                  <w:color w:val="0000FF"/>
                </w:rPr>
                <w:t>878</w:t>
              </w:r>
            </w:hyperlink>
          </w:p>
        </w:tc>
      </w:tr>
      <w:tr w:rsidR="00401202">
        <w:tc>
          <w:tcPr>
            <w:tcW w:w="8107" w:type="dxa"/>
            <w:tcBorders>
              <w:top w:val="nil"/>
              <w:left w:val="nil"/>
              <w:bottom w:val="nil"/>
              <w:right w:val="nil"/>
            </w:tcBorders>
          </w:tcPr>
          <w:p w:rsidR="00401202" w:rsidRDefault="00401202">
            <w:pPr>
              <w:pStyle w:val="ConsPlusNormal"/>
            </w:pPr>
            <w:r>
              <w:t>к свидетельству о квалификации</w:t>
            </w:r>
          </w:p>
        </w:tc>
        <w:tc>
          <w:tcPr>
            <w:tcW w:w="964" w:type="dxa"/>
            <w:tcBorders>
              <w:top w:val="nil"/>
              <w:left w:val="nil"/>
              <w:bottom w:val="nil"/>
              <w:right w:val="nil"/>
            </w:tcBorders>
          </w:tcPr>
          <w:p w:rsidR="00401202" w:rsidRDefault="00401202">
            <w:pPr>
              <w:pStyle w:val="ConsPlusNormal"/>
            </w:pPr>
            <w:hyperlink w:anchor="P5439">
              <w:r>
                <w:rPr>
                  <w:color w:val="0000FF"/>
                </w:rPr>
                <w:t>525</w:t>
              </w:r>
            </w:hyperlink>
          </w:p>
        </w:tc>
      </w:tr>
      <w:tr w:rsidR="00401202">
        <w:tc>
          <w:tcPr>
            <w:tcW w:w="8107" w:type="dxa"/>
            <w:tcBorders>
              <w:top w:val="nil"/>
              <w:left w:val="nil"/>
              <w:bottom w:val="nil"/>
              <w:right w:val="nil"/>
            </w:tcBorders>
          </w:tcPr>
          <w:p w:rsidR="00401202" w:rsidRDefault="00401202">
            <w:pPr>
              <w:pStyle w:val="ConsPlusNormal"/>
            </w:pPr>
            <w:r>
              <w:t>к сопроводительной ведомости по персонифицированному учету работников</w:t>
            </w:r>
          </w:p>
        </w:tc>
        <w:tc>
          <w:tcPr>
            <w:tcW w:w="964" w:type="dxa"/>
            <w:tcBorders>
              <w:top w:val="nil"/>
              <w:left w:val="nil"/>
              <w:bottom w:val="nil"/>
              <w:right w:val="nil"/>
            </w:tcBorders>
          </w:tcPr>
          <w:p w:rsidR="00401202" w:rsidRDefault="00401202">
            <w:pPr>
              <w:pStyle w:val="ConsPlusNormal"/>
            </w:pPr>
            <w:hyperlink w:anchor="P17890">
              <w:r>
                <w:rPr>
                  <w:color w:val="0000FF"/>
                </w:rPr>
                <w:t>1838</w:t>
              </w:r>
            </w:hyperlink>
          </w:p>
        </w:tc>
      </w:tr>
      <w:tr w:rsidR="00401202">
        <w:tc>
          <w:tcPr>
            <w:tcW w:w="8107" w:type="dxa"/>
            <w:tcBorders>
              <w:top w:val="nil"/>
              <w:left w:val="nil"/>
              <w:bottom w:val="nil"/>
              <w:right w:val="nil"/>
            </w:tcBorders>
          </w:tcPr>
          <w:p w:rsidR="00401202" w:rsidRDefault="00401202">
            <w:pPr>
              <w:pStyle w:val="ConsPlusNormal"/>
              <w:outlineLvl w:val="2"/>
            </w:pPr>
            <w:r>
              <w:t>ПРИМЕРЫ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программам и методикам опытной эксплуатации информационных систем, подсистем</w:t>
            </w:r>
          </w:p>
        </w:tc>
        <w:tc>
          <w:tcPr>
            <w:tcW w:w="964" w:type="dxa"/>
            <w:tcBorders>
              <w:top w:val="nil"/>
              <w:left w:val="nil"/>
              <w:bottom w:val="nil"/>
              <w:right w:val="nil"/>
            </w:tcBorders>
          </w:tcPr>
          <w:p w:rsidR="00401202" w:rsidRDefault="00401202">
            <w:pPr>
              <w:pStyle w:val="ConsPlusNormal"/>
            </w:pPr>
            <w:hyperlink w:anchor="P8599">
              <w:r>
                <w:rPr>
                  <w:color w:val="0000FF"/>
                </w:rPr>
                <w:t>852</w:t>
              </w:r>
            </w:hyperlink>
          </w:p>
        </w:tc>
      </w:tr>
      <w:tr w:rsidR="00401202">
        <w:tc>
          <w:tcPr>
            <w:tcW w:w="8107" w:type="dxa"/>
            <w:tcBorders>
              <w:top w:val="nil"/>
              <w:left w:val="nil"/>
              <w:bottom w:val="nil"/>
              <w:right w:val="nil"/>
            </w:tcBorders>
          </w:tcPr>
          <w:p w:rsidR="00401202" w:rsidRDefault="00401202">
            <w:pPr>
              <w:pStyle w:val="ConsPlusNormal"/>
              <w:outlineLvl w:val="2"/>
            </w:pPr>
            <w:r>
              <w:t>ПРОГНОЗЫ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мониторинга генофонда животных</w:t>
            </w:r>
          </w:p>
        </w:tc>
        <w:tc>
          <w:tcPr>
            <w:tcW w:w="964" w:type="dxa"/>
            <w:tcBorders>
              <w:top w:val="nil"/>
              <w:left w:val="nil"/>
              <w:bottom w:val="nil"/>
              <w:right w:val="nil"/>
            </w:tcBorders>
          </w:tcPr>
          <w:p w:rsidR="00401202" w:rsidRDefault="00401202">
            <w:pPr>
              <w:pStyle w:val="ConsPlusNormal"/>
            </w:pPr>
            <w:hyperlink w:anchor="P16050">
              <w:r>
                <w:rPr>
                  <w:color w:val="0000FF"/>
                </w:rPr>
                <w:t>1639</w:t>
              </w:r>
            </w:hyperlink>
          </w:p>
        </w:tc>
      </w:tr>
      <w:tr w:rsidR="00401202">
        <w:tc>
          <w:tcPr>
            <w:tcW w:w="8107" w:type="dxa"/>
            <w:tcBorders>
              <w:top w:val="nil"/>
              <w:left w:val="nil"/>
              <w:bottom w:val="nil"/>
              <w:right w:val="nil"/>
            </w:tcBorders>
          </w:tcPr>
          <w:p w:rsidR="00401202" w:rsidRDefault="00401202">
            <w:pPr>
              <w:pStyle w:val="ConsPlusNormal"/>
            </w:pPr>
            <w:r>
              <w:t>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66">
              <w:r>
                <w:rPr>
                  <w:color w:val="0000FF"/>
                </w:rPr>
                <w:t>950</w:t>
              </w:r>
            </w:hyperlink>
          </w:p>
        </w:tc>
      </w:tr>
      <w:tr w:rsidR="00401202">
        <w:tc>
          <w:tcPr>
            <w:tcW w:w="8107" w:type="dxa"/>
            <w:tcBorders>
              <w:top w:val="nil"/>
              <w:left w:val="nil"/>
              <w:bottom w:val="nil"/>
              <w:right w:val="nil"/>
            </w:tcBorders>
          </w:tcPr>
          <w:p w:rsidR="00401202" w:rsidRDefault="00401202">
            <w:pPr>
              <w:pStyle w:val="ConsPlusNormal"/>
            </w:pPr>
            <w:r>
              <w:t>развития организаций</w:t>
            </w:r>
          </w:p>
        </w:tc>
        <w:tc>
          <w:tcPr>
            <w:tcW w:w="964" w:type="dxa"/>
            <w:tcBorders>
              <w:top w:val="nil"/>
              <w:left w:val="nil"/>
              <w:bottom w:val="nil"/>
              <w:right w:val="nil"/>
            </w:tcBorders>
          </w:tcPr>
          <w:p w:rsidR="00401202" w:rsidRDefault="00401202">
            <w:pPr>
              <w:pStyle w:val="ConsPlusNormal"/>
            </w:pPr>
            <w:hyperlink w:anchor="P2062">
              <w:r>
                <w:rPr>
                  <w:color w:val="0000FF"/>
                </w:rPr>
                <w:t>193</w:t>
              </w:r>
            </w:hyperlink>
          </w:p>
        </w:tc>
      </w:tr>
      <w:tr w:rsidR="00401202">
        <w:tc>
          <w:tcPr>
            <w:tcW w:w="8107" w:type="dxa"/>
            <w:tcBorders>
              <w:top w:val="nil"/>
              <w:left w:val="nil"/>
              <w:bottom w:val="nil"/>
              <w:right w:val="nil"/>
            </w:tcBorders>
          </w:tcPr>
          <w:p w:rsidR="00401202" w:rsidRDefault="00401202">
            <w:pPr>
              <w:pStyle w:val="ConsPlusNormal"/>
            </w:pPr>
            <w:r>
              <w:t>развития отрасли науки и высшего образования</w:t>
            </w:r>
          </w:p>
        </w:tc>
        <w:tc>
          <w:tcPr>
            <w:tcW w:w="964" w:type="dxa"/>
            <w:tcBorders>
              <w:top w:val="nil"/>
              <w:left w:val="nil"/>
              <w:bottom w:val="nil"/>
              <w:right w:val="nil"/>
            </w:tcBorders>
          </w:tcPr>
          <w:p w:rsidR="00401202" w:rsidRDefault="00401202">
            <w:pPr>
              <w:pStyle w:val="ConsPlusNormal"/>
            </w:pPr>
            <w:hyperlink w:anchor="P2062">
              <w:r>
                <w:rPr>
                  <w:color w:val="0000FF"/>
                </w:rPr>
                <w:t>193</w:t>
              </w:r>
            </w:hyperlink>
          </w:p>
        </w:tc>
      </w:tr>
      <w:tr w:rsidR="00401202">
        <w:tc>
          <w:tcPr>
            <w:tcW w:w="8107" w:type="dxa"/>
            <w:tcBorders>
              <w:top w:val="nil"/>
              <w:left w:val="nil"/>
              <w:bottom w:val="nil"/>
              <w:right w:val="nil"/>
            </w:tcBorders>
          </w:tcPr>
          <w:p w:rsidR="00401202" w:rsidRDefault="00401202">
            <w:pPr>
              <w:pStyle w:val="ConsPlusNormal"/>
              <w:outlineLvl w:val="2"/>
            </w:pPr>
            <w:r>
              <w:t>ПРОГРАММЫ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адаптированные образовательные</w:t>
            </w:r>
          </w:p>
        </w:tc>
        <w:tc>
          <w:tcPr>
            <w:tcW w:w="964" w:type="dxa"/>
            <w:tcBorders>
              <w:top w:val="nil"/>
              <w:left w:val="nil"/>
              <w:bottom w:val="nil"/>
              <w:right w:val="nil"/>
            </w:tcBorders>
          </w:tcPr>
          <w:p w:rsidR="00401202" w:rsidRDefault="00401202">
            <w:pPr>
              <w:pStyle w:val="ConsPlusNormal"/>
            </w:pPr>
            <w:hyperlink w:anchor="P10572">
              <w:r>
                <w:rPr>
                  <w:color w:val="0000FF"/>
                </w:rPr>
                <w:t>1047</w:t>
              </w:r>
            </w:hyperlink>
          </w:p>
        </w:tc>
      </w:tr>
      <w:tr w:rsidR="00401202">
        <w:tc>
          <w:tcPr>
            <w:tcW w:w="8107" w:type="dxa"/>
            <w:tcBorders>
              <w:top w:val="nil"/>
              <w:left w:val="nil"/>
              <w:bottom w:val="nil"/>
              <w:right w:val="nil"/>
            </w:tcBorders>
          </w:tcPr>
          <w:p w:rsidR="00401202" w:rsidRDefault="00401202">
            <w:pPr>
              <w:pStyle w:val="ConsPlusNormal"/>
            </w:pPr>
            <w:r>
              <w:t>ведомственные целевые</w:t>
            </w:r>
          </w:p>
        </w:tc>
        <w:tc>
          <w:tcPr>
            <w:tcW w:w="964" w:type="dxa"/>
            <w:tcBorders>
              <w:top w:val="nil"/>
              <w:left w:val="nil"/>
              <w:bottom w:val="nil"/>
              <w:right w:val="nil"/>
            </w:tcBorders>
          </w:tcPr>
          <w:p w:rsidR="00401202" w:rsidRDefault="00401202">
            <w:pPr>
              <w:pStyle w:val="ConsPlusNormal"/>
            </w:pPr>
            <w:hyperlink w:anchor="P2090">
              <w:r>
                <w:rPr>
                  <w:color w:val="0000FF"/>
                </w:rPr>
                <w:t>195</w:t>
              </w:r>
            </w:hyperlink>
          </w:p>
        </w:tc>
      </w:tr>
      <w:tr w:rsidR="00401202">
        <w:tc>
          <w:tcPr>
            <w:tcW w:w="8107" w:type="dxa"/>
            <w:tcBorders>
              <w:top w:val="nil"/>
              <w:left w:val="nil"/>
              <w:bottom w:val="nil"/>
              <w:right w:val="nil"/>
            </w:tcBorders>
          </w:tcPr>
          <w:p w:rsidR="00401202" w:rsidRDefault="00401202">
            <w:pPr>
              <w:pStyle w:val="ConsPlusNormal"/>
            </w:pPr>
            <w:r>
              <w:t>вступительных испытаний</w:t>
            </w:r>
          </w:p>
        </w:tc>
        <w:tc>
          <w:tcPr>
            <w:tcW w:w="964" w:type="dxa"/>
            <w:tcBorders>
              <w:top w:val="nil"/>
              <w:left w:val="nil"/>
              <w:bottom w:val="nil"/>
              <w:right w:val="nil"/>
            </w:tcBorders>
          </w:tcPr>
          <w:p w:rsidR="00401202" w:rsidRDefault="00401202">
            <w:pPr>
              <w:pStyle w:val="ConsPlusNormal"/>
            </w:pPr>
            <w:hyperlink w:anchor="P11325">
              <w:r>
                <w:rPr>
                  <w:color w:val="0000FF"/>
                </w:rPr>
                <w:t>1118</w:t>
              </w:r>
            </w:hyperlink>
          </w:p>
        </w:tc>
      </w:tr>
      <w:tr w:rsidR="00401202">
        <w:tc>
          <w:tcPr>
            <w:tcW w:w="8107" w:type="dxa"/>
            <w:tcBorders>
              <w:top w:val="nil"/>
              <w:left w:val="nil"/>
              <w:bottom w:val="nil"/>
              <w:right w:val="nil"/>
            </w:tcBorders>
          </w:tcPr>
          <w:p w:rsidR="00401202" w:rsidRDefault="00401202">
            <w:pPr>
              <w:pStyle w:val="ConsPlusNormal"/>
            </w:pPr>
            <w:r>
              <w:t>государственной итоговой аттестации</w:t>
            </w:r>
          </w:p>
        </w:tc>
        <w:tc>
          <w:tcPr>
            <w:tcW w:w="964" w:type="dxa"/>
            <w:tcBorders>
              <w:top w:val="nil"/>
              <w:left w:val="nil"/>
              <w:bottom w:val="nil"/>
              <w:right w:val="nil"/>
            </w:tcBorders>
          </w:tcPr>
          <w:p w:rsidR="00401202" w:rsidRDefault="00401202">
            <w:pPr>
              <w:pStyle w:val="ConsPlusNormal"/>
            </w:pPr>
            <w:hyperlink w:anchor="P10223">
              <w:r>
                <w:rPr>
                  <w:color w:val="0000FF"/>
                </w:rPr>
                <w:t>1027</w:t>
              </w:r>
            </w:hyperlink>
          </w:p>
        </w:tc>
      </w:tr>
      <w:tr w:rsidR="00401202">
        <w:tc>
          <w:tcPr>
            <w:tcW w:w="8107" w:type="dxa"/>
            <w:tcBorders>
              <w:top w:val="nil"/>
              <w:left w:val="nil"/>
              <w:bottom w:val="nil"/>
              <w:right w:val="nil"/>
            </w:tcBorders>
          </w:tcPr>
          <w:p w:rsidR="00401202" w:rsidRDefault="00401202">
            <w:pPr>
              <w:pStyle w:val="ConsPlusNormal"/>
            </w:pPr>
            <w:r>
              <w:lastRenderedPageBreak/>
              <w:t>государственные Российской Федерации</w:t>
            </w:r>
          </w:p>
        </w:tc>
        <w:tc>
          <w:tcPr>
            <w:tcW w:w="964" w:type="dxa"/>
            <w:tcBorders>
              <w:top w:val="nil"/>
              <w:left w:val="nil"/>
              <w:bottom w:val="nil"/>
              <w:right w:val="nil"/>
            </w:tcBorders>
          </w:tcPr>
          <w:p w:rsidR="00401202" w:rsidRDefault="00401202">
            <w:pPr>
              <w:pStyle w:val="ConsPlusNormal"/>
            </w:pPr>
            <w:hyperlink w:anchor="P2082">
              <w:r>
                <w:rPr>
                  <w:color w:val="0000FF"/>
                </w:rPr>
                <w:t>194</w:t>
              </w:r>
            </w:hyperlink>
          </w:p>
        </w:tc>
      </w:tr>
      <w:tr w:rsidR="00401202">
        <w:tc>
          <w:tcPr>
            <w:tcW w:w="8107" w:type="dxa"/>
            <w:tcBorders>
              <w:top w:val="nil"/>
              <w:left w:val="nil"/>
              <w:bottom w:val="nil"/>
              <w:right w:val="nil"/>
            </w:tcBorders>
          </w:tcPr>
          <w:p w:rsidR="00401202" w:rsidRDefault="00401202">
            <w:pPr>
              <w:pStyle w:val="ConsPlusNormal"/>
            </w:pPr>
            <w:r>
              <w:t>деятельности лабораторий в образовательных организациях высшего образования, кафедр на базе научных организаций</w:t>
            </w:r>
          </w:p>
        </w:tc>
        <w:tc>
          <w:tcPr>
            <w:tcW w:w="964" w:type="dxa"/>
            <w:tcBorders>
              <w:top w:val="nil"/>
              <w:left w:val="nil"/>
              <w:bottom w:val="nil"/>
              <w:right w:val="nil"/>
            </w:tcBorders>
          </w:tcPr>
          <w:p w:rsidR="00401202" w:rsidRDefault="00401202">
            <w:pPr>
              <w:pStyle w:val="ConsPlusNormal"/>
            </w:pPr>
            <w:hyperlink w:anchor="P12408">
              <w:r>
                <w:rPr>
                  <w:color w:val="0000FF"/>
                </w:rPr>
                <w:t>1238</w:t>
              </w:r>
            </w:hyperlink>
          </w:p>
        </w:tc>
      </w:tr>
      <w:tr w:rsidR="00401202">
        <w:tc>
          <w:tcPr>
            <w:tcW w:w="8107" w:type="dxa"/>
            <w:tcBorders>
              <w:top w:val="nil"/>
              <w:left w:val="nil"/>
              <w:bottom w:val="nil"/>
              <w:right w:val="nil"/>
            </w:tcBorders>
          </w:tcPr>
          <w:p w:rsidR="00401202" w:rsidRDefault="00401202">
            <w:pPr>
              <w:pStyle w:val="ConsPlusNormal"/>
            </w:pPr>
            <w:r>
              <w:t>дополнительные</w:t>
            </w:r>
          </w:p>
        </w:tc>
        <w:tc>
          <w:tcPr>
            <w:tcW w:w="964" w:type="dxa"/>
            <w:tcBorders>
              <w:top w:val="nil"/>
              <w:left w:val="nil"/>
              <w:bottom w:val="nil"/>
              <w:right w:val="nil"/>
            </w:tcBorders>
          </w:tcPr>
          <w:p w:rsidR="00401202" w:rsidRDefault="00401202">
            <w:pPr>
              <w:pStyle w:val="ConsPlusNormal"/>
            </w:pPr>
            <w:hyperlink w:anchor="P10367">
              <w:r>
                <w:rPr>
                  <w:color w:val="0000FF"/>
                </w:rPr>
                <w:t>1031</w:t>
              </w:r>
            </w:hyperlink>
            <w:r>
              <w:t xml:space="preserve">, </w:t>
            </w:r>
            <w:hyperlink w:anchor="P10396">
              <w:r>
                <w:rPr>
                  <w:color w:val="0000FF"/>
                </w:rPr>
                <w:t>1032</w:t>
              </w:r>
            </w:hyperlink>
          </w:p>
        </w:tc>
      </w:tr>
      <w:tr w:rsidR="00401202">
        <w:tc>
          <w:tcPr>
            <w:tcW w:w="8107" w:type="dxa"/>
            <w:tcBorders>
              <w:top w:val="nil"/>
              <w:left w:val="nil"/>
              <w:bottom w:val="nil"/>
              <w:right w:val="nil"/>
            </w:tcBorders>
          </w:tcPr>
          <w:p w:rsidR="00401202" w:rsidRDefault="00401202">
            <w:pPr>
              <w:pStyle w:val="ConsPlusNormal"/>
            </w:pPr>
            <w:r>
              <w:t>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81">
              <w:r>
                <w:rPr>
                  <w:color w:val="0000FF"/>
                </w:rPr>
                <w:t>50</w:t>
              </w:r>
            </w:hyperlink>
          </w:p>
        </w:tc>
      </w:tr>
      <w:tr w:rsidR="00401202">
        <w:tc>
          <w:tcPr>
            <w:tcW w:w="8107" w:type="dxa"/>
            <w:tcBorders>
              <w:top w:val="nil"/>
              <w:left w:val="nil"/>
              <w:bottom w:val="nil"/>
              <w:right w:val="nil"/>
            </w:tcBorders>
          </w:tcPr>
          <w:p w:rsidR="00401202" w:rsidRDefault="00401202">
            <w:pPr>
              <w:pStyle w:val="ConsPlusNormal"/>
            </w:pPr>
            <w:r>
              <w:t>индивидуальных и групповых мероприятий по вопросам организации психолого-педагогической работы</w:t>
            </w:r>
          </w:p>
        </w:tc>
        <w:tc>
          <w:tcPr>
            <w:tcW w:w="964" w:type="dxa"/>
            <w:tcBorders>
              <w:top w:val="nil"/>
              <w:left w:val="nil"/>
              <w:bottom w:val="nil"/>
              <w:right w:val="nil"/>
            </w:tcBorders>
          </w:tcPr>
          <w:p w:rsidR="00401202" w:rsidRDefault="00401202">
            <w:pPr>
              <w:pStyle w:val="ConsPlusNormal"/>
            </w:pPr>
            <w:hyperlink w:anchor="P13291">
              <w:r>
                <w:rPr>
                  <w:color w:val="0000FF"/>
                </w:rPr>
                <w:t>1342</w:t>
              </w:r>
            </w:hyperlink>
          </w:p>
        </w:tc>
      </w:tr>
      <w:tr w:rsidR="00401202">
        <w:tc>
          <w:tcPr>
            <w:tcW w:w="8107" w:type="dxa"/>
            <w:tcBorders>
              <w:top w:val="nil"/>
              <w:left w:val="nil"/>
              <w:bottom w:val="nil"/>
              <w:right w:val="nil"/>
            </w:tcBorders>
          </w:tcPr>
          <w:p w:rsidR="00401202" w:rsidRDefault="00401202">
            <w:pPr>
              <w:pStyle w:val="ConsPlusNormal"/>
            </w:pPr>
            <w:r>
              <w:t>индивидуальных и групповых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3275">
              <w:r>
                <w:rPr>
                  <w:color w:val="0000FF"/>
                </w:rPr>
                <w:t>1340</w:t>
              </w:r>
            </w:hyperlink>
          </w:p>
        </w:tc>
      </w:tr>
      <w:tr w:rsidR="00401202">
        <w:tc>
          <w:tcPr>
            <w:tcW w:w="8107" w:type="dxa"/>
            <w:tcBorders>
              <w:top w:val="nil"/>
              <w:left w:val="nil"/>
              <w:bottom w:val="nil"/>
              <w:right w:val="nil"/>
            </w:tcBorders>
          </w:tcPr>
          <w:p w:rsidR="00401202" w:rsidRDefault="00401202">
            <w:pPr>
              <w:pStyle w:val="ConsPlusNormal"/>
            </w:pPr>
            <w:r>
              <w:t>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rsidR="00401202" w:rsidRDefault="00401202">
            <w:pPr>
              <w:pStyle w:val="ConsPlusNormal"/>
            </w:pPr>
            <w:hyperlink w:anchor="P4169">
              <w:r>
                <w:rPr>
                  <w:color w:val="0000FF"/>
                </w:rPr>
                <w:t>409</w:t>
              </w:r>
            </w:hyperlink>
          </w:p>
        </w:tc>
      </w:tr>
      <w:tr w:rsidR="00401202">
        <w:tc>
          <w:tcPr>
            <w:tcW w:w="8107" w:type="dxa"/>
            <w:tcBorders>
              <w:top w:val="nil"/>
              <w:left w:val="nil"/>
              <w:bottom w:val="nil"/>
              <w:right w:val="nil"/>
            </w:tcBorders>
          </w:tcPr>
          <w:p w:rsidR="00401202" w:rsidRDefault="00401202">
            <w:pPr>
              <w:pStyle w:val="ConsPlusNormal"/>
            </w:pPr>
            <w:r>
              <w:t>испытаний</w:t>
            </w:r>
          </w:p>
        </w:tc>
        <w:tc>
          <w:tcPr>
            <w:tcW w:w="964" w:type="dxa"/>
            <w:tcBorders>
              <w:top w:val="nil"/>
              <w:left w:val="nil"/>
              <w:bottom w:val="nil"/>
              <w:right w:val="nil"/>
            </w:tcBorders>
          </w:tcPr>
          <w:p w:rsidR="00401202" w:rsidRDefault="00401202">
            <w:pPr>
              <w:pStyle w:val="ConsPlusNormal"/>
            </w:pPr>
            <w:hyperlink w:anchor="P8627">
              <w:r>
                <w:rPr>
                  <w:color w:val="0000FF"/>
                </w:rPr>
                <w:t>854</w:t>
              </w:r>
            </w:hyperlink>
            <w:r>
              <w:t xml:space="preserve">, </w:t>
            </w:r>
            <w:hyperlink w:anchor="P8975">
              <w:r>
                <w:rPr>
                  <w:color w:val="0000FF"/>
                </w:rPr>
                <w:t>884</w:t>
              </w:r>
            </w:hyperlink>
          </w:p>
        </w:tc>
      </w:tr>
      <w:tr w:rsidR="00401202">
        <w:tc>
          <w:tcPr>
            <w:tcW w:w="8107" w:type="dxa"/>
            <w:tcBorders>
              <w:top w:val="nil"/>
              <w:left w:val="nil"/>
              <w:bottom w:val="nil"/>
              <w:right w:val="nil"/>
            </w:tcBorders>
          </w:tcPr>
          <w:p w:rsidR="00401202" w:rsidRDefault="00401202">
            <w:pPr>
              <w:pStyle w:val="ConsPlusNormal"/>
            </w:pPr>
            <w:r>
              <w:t>к комплексным экологическим разрешениям на объект</w:t>
            </w:r>
          </w:p>
        </w:tc>
        <w:tc>
          <w:tcPr>
            <w:tcW w:w="964" w:type="dxa"/>
            <w:tcBorders>
              <w:top w:val="nil"/>
              <w:left w:val="nil"/>
              <w:bottom w:val="nil"/>
              <w:right w:val="nil"/>
            </w:tcBorders>
          </w:tcPr>
          <w:p w:rsidR="00401202" w:rsidRDefault="00401202">
            <w:pPr>
              <w:pStyle w:val="ConsPlusNormal"/>
            </w:pPr>
            <w:hyperlink w:anchor="P15591">
              <w:r>
                <w:rPr>
                  <w:color w:val="0000FF"/>
                </w:rPr>
                <w:t>1589</w:t>
              </w:r>
            </w:hyperlink>
          </w:p>
        </w:tc>
      </w:tr>
      <w:tr w:rsidR="00401202">
        <w:tc>
          <w:tcPr>
            <w:tcW w:w="8107" w:type="dxa"/>
            <w:tcBorders>
              <w:top w:val="nil"/>
              <w:left w:val="nil"/>
              <w:bottom w:val="nil"/>
              <w:right w:val="nil"/>
            </w:tcBorders>
          </w:tcPr>
          <w:p w:rsidR="00401202" w:rsidRDefault="00401202">
            <w:pPr>
              <w:pStyle w:val="ConsPlusNormal"/>
            </w:pPr>
            <w:r>
              <w:t>кандидатских экзаменов</w:t>
            </w:r>
          </w:p>
        </w:tc>
        <w:tc>
          <w:tcPr>
            <w:tcW w:w="964" w:type="dxa"/>
            <w:tcBorders>
              <w:top w:val="nil"/>
              <w:left w:val="nil"/>
              <w:bottom w:val="nil"/>
              <w:right w:val="nil"/>
            </w:tcBorders>
          </w:tcPr>
          <w:p w:rsidR="00401202" w:rsidRDefault="00401202">
            <w:pPr>
              <w:pStyle w:val="ConsPlusNormal"/>
            </w:pPr>
            <w:hyperlink w:anchor="P11333">
              <w:r>
                <w:rPr>
                  <w:color w:val="0000FF"/>
                </w:rPr>
                <w:t>1119</w:t>
              </w:r>
            </w:hyperlink>
          </w:p>
        </w:tc>
      </w:tr>
      <w:tr w:rsidR="00401202">
        <w:tc>
          <w:tcPr>
            <w:tcW w:w="8107" w:type="dxa"/>
            <w:tcBorders>
              <w:top w:val="nil"/>
              <w:left w:val="nil"/>
              <w:bottom w:val="nil"/>
              <w:right w:val="nil"/>
            </w:tcBorders>
          </w:tcPr>
          <w:p w:rsidR="00401202" w:rsidRDefault="00401202">
            <w:pPr>
              <w:pStyle w:val="ConsPlusNormal"/>
            </w:pPr>
            <w:r>
              <w:t>комплексные научно-технические</w:t>
            </w:r>
          </w:p>
        </w:tc>
        <w:tc>
          <w:tcPr>
            <w:tcW w:w="964" w:type="dxa"/>
            <w:tcBorders>
              <w:top w:val="nil"/>
              <w:left w:val="nil"/>
              <w:bottom w:val="nil"/>
              <w:right w:val="nil"/>
            </w:tcBorders>
          </w:tcPr>
          <w:p w:rsidR="00401202" w:rsidRDefault="00401202">
            <w:pPr>
              <w:pStyle w:val="ConsPlusNormal"/>
            </w:pPr>
            <w:hyperlink w:anchor="P6147">
              <w:r>
                <w:rPr>
                  <w:color w:val="0000FF"/>
                </w:rPr>
                <w:t>606</w:t>
              </w:r>
            </w:hyperlink>
          </w:p>
        </w:tc>
      </w:tr>
      <w:tr w:rsidR="00401202">
        <w:tc>
          <w:tcPr>
            <w:tcW w:w="8107" w:type="dxa"/>
            <w:tcBorders>
              <w:top w:val="nil"/>
              <w:left w:val="nil"/>
              <w:bottom w:val="nil"/>
              <w:right w:val="nil"/>
            </w:tcBorders>
          </w:tcPr>
          <w:p w:rsidR="00401202" w:rsidRDefault="00401202">
            <w:pPr>
              <w:pStyle w:val="ConsPlusNormal"/>
            </w:pPr>
            <w:r>
              <w:t>контроля за соблюдением санитарных правил и выполнением санитарно-противоэпидемических (профилактических) мероприятий</w:t>
            </w:r>
          </w:p>
        </w:tc>
        <w:tc>
          <w:tcPr>
            <w:tcW w:w="964" w:type="dxa"/>
            <w:tcBorders>
              <w:top w:val="nil"/>
              <w:left w:val="nil"/>
              <w:bottom w:val="nil"/>
              <w:right w:val="nil"/>
            </w:tcBorders>
          </w:tcPr>
          <w:p w:rsidR="00401202" w:rsidRDefault="00401202">
            <w:pPr>
              <w:pStyle w:val="ConsPlusNormal"/>
            </w:pPr>
            <w:hyperlink w:anchor="P19078">
              <w:r>
                <w:rPr>
                  <w:color w:val="0000FF"/>
                </w:rPr>
                <w:t>1932</w:t>
              </w:r>
            </w:hyperlink>
          </w:p>
        </w:tc>
      </w:tr>
      <w:tr w:rsidR="00401202">
        <w:tc>
          <w:tcPr>
            <w:tcW w:w="8107" w:type="dxa"/>
            <w:tcBorders>
              <w:top w:val="nil"/>
              <w:left w:val="nil"/>
              <w:bottom w:val="nil"/>
              <w:right w:val="nil"/>
            </w:tcBorders>
          </w:tcPr>
          <w:p w:rsidR="00401202" w:rsidRDefault="00401202">
            <w:pPr>
              <w:pStyle w:val="ConsPlusNormal"/>
            </w:pPr>
            <w:r>
              <w:t>лечения</w:t>
            </w:r>
          </w:p>
        </w:tc>
        <w:tc>
          <w:tcPr>
            <w:tcW w:w="964" w:type="dxa"/>
            <w:tcBorders>
              <w:top w:val="nil"/>
              <w:left w:val="nil"/>
              <w:bottom w:val="nil"/>
              <w:right w:val="nil"/>
            </w:tcBorders>
          </w:tcPr>
          <w:p w:rsidR="00401202" w:rsidRDefault="00401202">
            <w:pPr>
              <w:pStyle w:val="ConsPlusNormal"/>
            </w:pPr>
            <w:hyperlink w:anchor="P18677">
              <w:r>
                <w:rPr>
                  <w:color w:val="0000FF"/>
                </w:rPr>
                <w:t>1904</w:t>
              </w:r>
            </w:hyperlink>
          </w:p>
        </w:tc>
      </w:tr>
      <w:tr w:rsidR="00401202">
        <w:tc>
          <w:tcPr>
            <w:tcW w:w="8107" w:type="dxa"/>
            <w:tcBorders>
              <w:top w:val="nil"/>
              <w:left w:val="nil"/>
              <w:bottom w:val="nil"/>
              <w:right w:val="nil"/>
            </w:tcBorders>
          </w:tcPr>
          <w:p w:rsidR="00401202" w:rsidRDefault="00401202">
            <w:pPr>
              <w:pStyle w:val="ConsPlusNormal"/>
            </w:pPr>
            <w:r>
              <w:t>международные и межгосударственные научные, научно-технические</w:t>
            </w:r>
          </w:p>
        </w:tc>
        <w:tc>
          <w:tcPr>
            <w:tcW w:w="964" w:type="dxa"/>
            <w:tcBorders>
              <w:top w:val="nil"/>
              <w:left w:val="nil"/>
              <w:bottom w:val="nil"/>
              <w:right w:val="nil"/>
            </w:tcBorders>
          </w:tcPr>
          <w:p w:rsidR="00401202" w:rsidRDefault="00401202">
            <w:pPr>
              <w:pStyle w:val="ConsPlusNormal"/>
            </w:pPr>
            <w:hyperlink w:anchor="P13502">
              <w:r>
                <w:rPr>
                  <w:color w:val="0000FF"/>
                </w:rPr>
                <w:t>1368</w:t>
              </w:r>
            </w:hyperlink>
          </w:p>
        </w:tc>
      </w:tr>
      <w:tr w:rsidR="00401202">
        <w:tc>
          <w:tcPr>
            <w:tcW w:w="8107" w:type="dxa"/>
            <w:tcBorders>
              <w:top w:val="nil"/>
              <w:left w:val="nil"/>
              <w:bottom w:val="nil"/>
              <w:right w:val="nil"/>
            </w:tcBorders>
          </w:tcPr>
          <w:p w:rsidR="00401202" w:rsidRDefault="00401202">
            <w:pPr>
              <w:pStyle w:val="ConsPlusNormal"/>
            </w:pPr>
            <w:r>
              <w:t>международных, всероссийских, региональных конференций, семинаров, "круглых столов" по вопросам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7760">
              <w:r>
                <w:rPr>
                  <w:color w:val="0000FF"/>
                </w:rPr>
                <w:t>769</w:t>
              </w:r>
            </w:hyperlink>
          </w:p>
        </w:tc>
      </w:tr>
      <w:tr w:rsidR="00401202">
        <w:tc>
          <w:tcPr>
            <w:tcW w:w="8107" w:type="dxa"/>
            <w:tcBorders>
              <w:top w:val="nil"/>
              <w:left w:val="nil"/>
              <w:bottom w:val="nil"/>
              <w:right w:val="nil"/>
            </w:tcBorders>
          </w:tcPr>
          <w:p w:rsidR="00401202" w:rsidRDefault="00401202">
            <w:pPr>
              <w:pStyle w:val="ConsPlusNormal"/>
            </w:pPr>
            <w:r>
              <w:t>мероприятий по повышению качества и надежности продукции</w:t>
            </w:r>
          </w:p>
        </w:tc>
        <w:tc>
          <w:tcPr>
            <w:tcW w:w="964" w:type="dxa"/>
            <w:tcBorders>
              <w:top w:val="nil"/>
              <w:left w:val="nil"/>
              <w:bottom w:val="nil"/>
              <w:right w:val="nil"/>
            </w:tcBorders>
          </w:tcPr>
          <w:p w:rsidR="00401202" w:rsidRDefault="00401202">
            <w:pPr>
              <w:pStyle w:val="ConsPlusNormal"/>
            </w:pPr>
            <w:hyperlink w:anchor="P15169">
              <w:r>
                <w:rPr>
                  <w:color w:val="0000FF"/>
                </w:rPr>
                <w:t>1539</w:t>
              </w:r>
            </w:hyperlink>
          </w:p>
        </w:tc>
      </w:tr>
      <w:tr w:rsidR="00401202">
        <w:tc>
          <w:tcPr>
            <w:tcW w:w="8107" w:type="dxa"/>
            <w:tcBorders>
              <w:top w:val="nil"/>
              <w:left w:val="nil"/>
              <w:bottom w:val="nil"/>
              <w:right w:val="nil"/>
            </w:tcBorders>
          </w:tcPr>
          <w:p w:rsidR="00401202" w:rsidRDefault="00401202">
            <w:pPr>
              <w:pStyle w:val="ConsPlusNormal"/>
            </w:pPr>
            <w:r>
              <w:t>научно-методического и (или) методического обеспечения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12320">
              <w:r>
                <w:rPr>
                  <w:color w:val="0000FF"/>
                </w:rPr>
                <w:t>1227</w:t>
              </w:r>
            </w:hyperlink>
          </w:p>
        </w:tc>
      </w:tr>
      <w:tr w:rsidR="00401202">
        <w:tc>
          <w:tcPr>
            <w:tcW w:w="8107" w:type="dxa"/>
            <w:tcBorders>
              <w:top w:val="nil"/>
              <w:left w:val="nil"/>
              <w:bottom w:val="nil"/>
              <w:right w:val="nil"/>
            </w:tcBorders>
          </w:tcPr>
          <w:p w:rsidR="00401202" w:rsidRDefault="00401202">
            <w:pPr>
              <w:pStyle w:val="ConsPlusNormal"/>
            </w:pPr>
            <w:r>
              <w:t>научно-технического развития</w:t>
            </w:r>
          </w:p>
        </w:tc>
        <w:tc>
          <w:tcPr>
            <w:tcW w:w="964" w:type="dxa"/>
            <w:tcBorders>
              <w:top w:val="nil"/>
              <w:left w:val="nil"/>
              <w:bottom w:val="nil"/>
              <w:right w:val="nil"/>
            </w:tcBorders>
          </w:tcPr>
          <w:p w:rsidR="00401202" w:rsidRDefault="00401202">
            <w:pPr>
              <w:pStyle w:val="ConsPlusNormal"/>
            </w:pPr>
            <w:hyperlink w:anchor="P5907">
              <w:r>
                <w:rPr>
                  <w:color w:val="0000FF"/>
                </w:rPr>
                <w:t>579</w:t>
              </w:r>
            </w:hyperlink>
          </w:p>
        </w:tc>
      </w:tr>
      <w:tr w:rsidR="00401202">
        <w:tc>
          <w:tcPr>
            <w:tcW w:w="8107" w:type="dxa"/>
            <w:tcBorders>
              <w:top w:val="nil"/>
              <w:left w:val="nil"/>
              <w:bottom w:val="nil"/>
              <w:right w:val="nil"/>
            </w:tcBorders>
          </w:tcPr>
          <w:p w:rsidR="00401202" w:rsidRDefault="00401202">
            <w:pPr>
              <w:pStyle w:val="ConsPlusNormal"/>
            </w:pPr>
            <w:r>
              <w:t>научных конференций, симпозиумов, конгрессов</w:t>
            </w:r>
          </w:p>
        </w:tc>
        <w:tc>
          <w:tcPr>
            <w:tcW w:w="964" w:type="dxa"/>
            <w:tcBorders>
              <w:top w:val="nil"/>
              <w:left w:val="nil"/>
              <w:bottom w:val="nil"/>
              <w:right w:val="nil"/>
            </w:tcBorders>
          </w:tcPr>
          <w:p w:rsidR="00401202" w:rsidRDefault="00401202">
            <w:pPr>
              <w:pStyle w:val="ConsPlusNormal"/>
            </w:pPr>
            <w:hyperlink w:anchor="P7716">
              <w:r>
                <w:rPr>
                  <w:color w:val="0000FF"/>
                </w:rPr>
                <w:t>765</w:t>
              </w:r>
            </w:hyperlink>
          </w:p>
        </w:tc>
      </w:tr>
      <w:tr w:rsidR="00401202">
        <w:tc>
          <w:tcPr>
            <w:tcW w:w="8107" w:type="dxa"/>
            <w:tcBorders>
              <w:top w:val="nil"/>
              <w:left w:val="nil"/>
              <w:bottom w:val="nil"/>
              <w:right w:val="nil"/>
            </w:tcBorders>
          </w:tcPr>
          <w:p w:rsidR="00401202" w:rsidRDefault="00401202">
            <w:pPr>
              <w:pStyle w:val="ConsPlusNormal"/>
            </w:pPr>
            <w:r>
              <w:t>национальные и федеральные</w:t>
            </w:r>
          </w:p>
        </w:tc>
        <w:tc>
          <w:tcPr>
            <w:tcW w:w="964" w:type="dxa"/>
            <w:tcBorders>
              <w:top w:val="nil"/>
              <w:left w:val="nil"/>
              <w:bottom w:val="nil"/>
              <w:right w:val="nil"/>
            </w:tcBorders>
          </w:tcPr>
          <w:p w:rsidR="00401202" w:rsidRDefault="00401202">
            <w:pPr>
              <w:pStyle w:val="ConsPlusNormal"/>
            </w:pPr>
            <w:hyperlink w:anchor="P2082">
              <w:r>
                <w:rPr>
                  <w:color w:val="0000FF"/>
                </w:rPr>
                <w:t>194</w:t>
              </w:r>
            </w:hyperlink>
          </w:p>
        </w:tc>
      </w:tr>
      <w:tr w:rsidR="00401202">
        <w:tc>
          <w:tcPr>
            <w:tcW w:w="8107" w:type="dxa"/>
            <w:tcBorders>
              <w:top w:val="nil"/>
              <w:left w:val="nil"/>
              <w:bottom w:val="nil"/>
              <w:right w:val="nil"/>
            </w:tcBorders>
          </w:tcPr>
          <w:p w:rsidR="00401202" w:rsidRDefault="00401202">
            <w:pPr>
              <w:pStyle w:val="ConsPlusNormal"/>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rsidR="00401202" w:rsidRDefault="00401202">
            <w:pPr>
              <w:pStyle w:val="ConsPlusNormal"/>
            </w:pPr>
            <w:hyperlink w:anchor="P690">
              <w:r>
                <w:rPr>
                  <w:color w:val="0000FF"/>
                </w:rPr>
                <w:t>51</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спортивных и оздоровительных мероприятиях, рекордах и высших достижениях, получении разрядов</w:t>
            </w:r>
          </w:p>
        </w:tc>
        <w:tc>
          <w:tcPr>
            <w:tcW w:w="964" w:type="dxa"/>
            <w:tcBorders>
              <w:top w:val="nil"/>
              <w:left w:val="nil"/>
              <w:bottom w:val="nil"/>
              <w:right w:val="nil"/>
            </w:tcBorders>
          </w:tcPr>
          <w:p w:rsidR="00401202" w:rsidRDefault="00401202">
            <w:pPr>
              <w:pStyle w:val="ConsPlusNormal"/>
            </w:pPr>
            <w:hyperlink w:anchor="P13154">
              <w:r>
                <w:rPr>
                  <w:color w:val="0000FF"/>
                </w:rPr>
                <w:t>1324</w:t>
              </w:r>
            </w:hyperlink>
            <w:r>
              <w:t xml:space="preserve">, </w:t>
            </w:r>
            <w:hyperlink w:anchor="P13210">
              <w:r>
                <w:rPr>
                  <w:color w:val="0000FF"/>
                </w:rPr>
                <w:t>1332</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13283">
              <w:r>
                <w:rPr>
                  <w:color w:val="0000FF"/>
                </w:rPr>
                <w:t>1341</w:t>
              </w:r>
            </w:hyperlink>
          </w:p>
        </w:tc>
      </w:tr>
      <w:tr w:rsidR="00401202">
        <w:tc>
          <w:tcPr>
            <w:tcW w:w="8107" w:type="dxa"/>
            <w:tcBorders>
              <w:top w:val="nil"/>
              <w:left w:val="nil"/>
              <w:bottom w:val="nil"/>
              <w:right w:val="nil"/>
            </w:tcBorders>
          </w:tcPr>
          <w:p w:rsidR="00401202" w:rsidRDefault="00401202">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401202" w:rsidRDefault="00401202">
            <w:pPr>
              <w:pStyle w:val="ConsPlusNormal"/>
            </w:pPr>
            <w:hyperlink w:anchor="P13605">
              <w:r>
                <w:rPr>
                  <w:color w:val="0000FF"/>
                </w:rPr>
                <w:t>1379</w:t>
              </w:r>
            </w:hyperlink>
          </w:p>
        </w:tc>
      </w:tr>
      <w:tr w:rsidR="00401202">
        <w:tc>
          <w:tcPr>
            <w:tcW w:w="8107" w:type="dxa"/>
            <w:tcBorders>
              <w:top w:val="nil"/>
              <w:left w:val="nil"/>
              <w:bottom w:val="nil"/>
              <w:right w:val="nil"/>
            </w:tcBorders>
          </w:tcPr>
          <w:p w:rsidR="00401202" w:rsidRDefault="00401202">
            <w:pPr>
              <w:pStyle w:val="ConsPlusNormal"/>
            </w:pPr>
            <w:r>
              <w:lastRenderedPageBreak/>
              <w:t>об обучении работников по охране труда</w:t>
            </w:r>
          </w:p>
        </w:tc>
        <w:tc>
          <w:tcPr>
            <w:tcW w:w="964" w:type="dxa"/>
            <w:tcBorders>
              <w:top w:val="nil"/>
              <w:left w:val="nil"/>
              <w:bottom w:val="nil"/>
              <w:right w:val="nil"/>
            </w:tcBorders>
          </w:tcPr>
          <w:p w:rsidR="00401202" w:rsidRDefault="00401202">
            <w:pPr>
              <w:pStyle w:val="ConsPlusNormal"/>
            </w:pPr>
            <w:hyperlink w:anchor="P4471">
              <w:r>
                <w:rPr>
                  <w:color w:val="0000FF"/>
                </w:rPr>
                <w:t>446</w:t>
              </w:r>
            </w:hyperlink>
          </w:p>
        </w:tc>
      </w:tr>
      <w:tr w:rsidR="00401202">
        <w:tc>
          <w:tcPr>
            <w:tcW w:w="8107" w:type="dxa"/>
            <w:tcBorders>
              <w:top w:val="nil"/>
              <w:left w:val="nil"/>
              <w:bottom w:val="nil"/>
              <w:right w:val="nil"/>
            </w:tcBorders>
          </w:tcPr>
          <w:p w:rsidR="00401202" w:rsidRDefault="00401202">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401202" w:rsidRDefault="00401202">
            <w:pPr>
              <w:pStyle w:val="ConsPlusNormal"/>
            </w:pPr>
            <w:hyperlink w:anchor="P5523">
              <w:r>
                <w:rPr>
                  <w:color w:val="0000FF"/>
                </w:rPr>
                <w:t>534</w:t>
              </w:r>
            </w:hyperlink>
          </w:p>
        </w:tc>
      </w:tr>
      <w:tr w:rsidR="00401202">
        <w:tc>
          <w:tcPr>
            <w:tcW w:w="8107" w:type="dxa"/>
            <w:tcBorders>
              <w:top w:val="nil"/>
              <w:left w:val="nil"/>
              <w:bottom w:val="nil"/>
              <w:right w:val="nil"/>
            </w:tcBorders>
          </w:tcPr>
          <w:p w:rsidR="00401202" w:rsidRDefault="00401202">
            <w:pPr>
              <w:pStyle w:val="ConsPlusNormal"/>
            </w:pPr>
            <w:r>
              <w:t>об участии в работе по реализации основных направлений государственной политики Российской Федерации в отношении соотечественников, проживающих за рубежом</w:t>
            </w:r>
          </w:p>
        </w:tc>
        <w:tc>
          <w:tcPr>
            <w:tcW w:w="964" w:type="dxa"/>
            <w:tcBorders>
              <w:top w:val="nil"/>
              <w:left w:val="nil"/>
              <w:bottom w:val="nil"/>
              <w:right w:val="nil"/>
            </w:tcBorders>
          </w:tcPr>
          <w:p w:rsidR="00401202" w:rsidRDefault="00401202">
            <w:pPr>
              <w:pStyle w:val="ConsPlusNormal"/>
            </w:pPr>
            <w:hyperlink w:anchor="P13707">
              <w:r>
                <w:rPr>
                  <w:color w:val="0000FF"/>
                </w:rPr>
                <w:t>1390</w:t>
              </w:r>
            </w:hyperlink>
          </w:p>
        </w:tc>
      </w:tr>
      <w:tr w:rsidR="00401202">
        <w:tc>
          <w:tcPr>
            <w:tcW w:w="8107" w:type="dxa"/>
            <w:tcBorders>
              <w:top w:val="nil"/>
              <w:left w:val="nil"/>
              <w:bottom w:val="nil"/>
              <w:right w:val="nil"/>
            </w:tcBorders>
          </w:tcPr>
          <w:p w:rsidR="00401202" w:rsidRDefault="00401202">
            <w:pPr>
              <w:pStyle w:val="ConsPlusNormal"/>
            </w:pPr>
            <w:r>
              <w:t>образовательные</w:t>
            </w:r>
          </w:p>
        </w:tc>
        <w:tc>
          <w:tcPr>
            <w:tcW w:w="964" w:type="dxa"/>
            <w:tcBorders>
              <w:top w:val="nil"/>
              <w:left w:val="nil"/>
              <w:bottom w:val="nil"/>
              <w:right w:val="nil"/>
            </w:tcBorders>
          </w:tcPr>
          <w:p w:rsidR="00401202" w:rsidRDefault="00401202">
            <w:pPr>
              <w:pStyle w:val="ConsPlusNormal"/>
            </w:pPr>
            <w:hyperlink w:anchor="P12471">
              <w:r>
                <w:rPr>
                  <w:color w:val="0000FF"/>
                </w:rPr>
                <w:t>1244</w:t>
              </w:r>
            </w:hyperlink>
            <w:r>
              <w:t xml:space="preserve">, </w:t>
            </w:r>
            <w:hyperlink w:anchor="P10324">
              <w:r>
                <w:rPr>
                  <w:color w:val="0000FF"/>
                </w:rPr>
                <w:t>1030</w:t>
              </w:r>
            </w:hyperlink>
          </w:p>
        </w:tc>
      </w:tr>
      <w:tr w:rsidR="00401202">
        <w:tc>
          <w:tcPr>
            <w:tcW w:w="8107" w:type="dxa"/>
            <w:tcBorders>
              <w:top w:val="nil"/>
              <w:left w:val="nil"/>
              <w:bottom w:val="nil"/>
              <w:right w:val="nil"/>
            </w:tcBorders>
          </w:tcPr>
          <w:p w:rsidR="00401202" w:rsidRDefault="00401202">
            <w:pPr>
              <w:pStyle w:val="ConsPlusNormal"/>
            </w:pPr>
            <w:r>
              <w:t>обучения, стажировки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401202" w:rsidRDefault="00401202">
            <w:pPr>
              <w:pStyle w:val="ConsPlusNormal"/>
            </w:pPr>
            <w:hyperlink w:anchor="P13667">
              <w:r>
                <w:rPr>
                  <w:color w:val="0000FF"/>
                </w:rPr>
                <w:t>1385</w:t>
              </w:r>
            </w:hyperlink>
          </w:p>
        </w:tc>
      </w:tr>
      <w:tr w:rsidR="00401202">
        <w:tc>
          <w:tcPr>
            <w:tcW w:w="8107" w:type="dxa"/>
            <w:tcBorders>
              <w:top w:val="nil"/>
              <w:left w:val="nil"/>
              <w:bottom w:val="nil"/>
              <w:right w:val="nil"/>
            </w:tcBorders>
          </w:tcPr>
          <w:p w:rsidR="00401202" w:rsidRDefault="00401202">
            <w:pPr>
              <w:pStyle w:val="ConsPlusNormal"/>
            </w:pPr>
            <w:r>
              <w:t>опытной эксплуатации</w:t>
            </w:r>
          </w:p>
        </w:tc>
        <w:tc>
          <w:tcPr>
            <w:tcW w:w="964" w:type="dxa"/>
            <w:tcBorders>
              <w:top w:val="nil"/>
              <w:left w:val="nil"/>
              <w:bottom w:val="nil"/>
              <w:right w:val="nil"/>
            </w:tcBorders>
          </w:tcPr>
          <w:p w:rsidR="00401202" w:rsidRDefault="00401202">
            <w:pPr>
              <w:pStyle w:val="ConsPlusNormal"/>
            </w:pPr>
            <w:hyperlink w:anchor="P8599">
              <w:r>
                <w:rPr>
                  <w:color w:val="0000FF"/>
                </w:rPr>
                <w:t>852</w:t>
              </w:r>
            </w:hyperlink>
          </w:p>
        </w:tc>
      </w:tr>
      <w:tr w:rsidR="00401202">
        <w:tc>
          <w:tcPr>
            <w:tcW w:w="8107" w:type="dxa"/>
            <w:tcBorders>
              <w:top w:val="nil"/>
              <w:left w:val="nil"/>
              <w:bottom w:val="nil"/>
              <w:right w:val="nil"/>
            </w:tcBorders>
          </w:tcPr>
          <w:p w:rsidR="00401202" w:rsidRDefault="00401202">
            <w:pPr>
              <w:pStyle w:val="ConsPlusNormal"/>
            </w:pPr>
            <w:r>
              <w:t>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401202" w:rsidRDefault="00401202">
            <w:pPr>
              <w:pStyle w:val="ConsPlusNormal"/>
            </w:pPr>
            <w:hyperlink w:anchor="P13629">
              <w:r>
                <w:rPr>
                  <w:color w:val="0000FF"/>
                </w:rPr>
                <w:t>1382</w:t>
              </w:r>
            </w:hyperlink>
          </w:p>
        </w:tc>
      </w:tr>
      <w:tr w:rsidR="00401202">
        <w:tc>
          <w:tcPr>
            <w:tcW w:w="8107" w:type="dxa"/>
            <w:tcBorders>
              <w:top w:val="nil"/>
              <w:left w:val="nil"/>
              <w:bottom w:val="nil"/>
              <w:right w:val="nil"/>
            </w:tcBorders>
          </w:tcPr>
          <w:p w:rsidR="00401202" w:rsidRDefault="00401202">
            <w:pPr>
              <w:pStyle w:val="ConsPlusNormal"/>
            </w:pPr>
            <w:r>
              <w:t>основные образовательные высшего образования</w:t>
            </w:r>
          </w:p>
        </w:tc>
        <w:tc>
          <w:tcPr>
            <w:tcW w:w="964" w:type="dxa"/>
            <w:tcBorders>
              <w:top w:val="nil"/>
              <w:left w:val="nil"/>
              <w:bottom w:val="nil"/>
              <w:right w:val="nil"/>
            </w:tcBorders>
          </w:tcPr>
          <w:p w:rsidR="00401202" w:rsidRDefault="00401202">
            <w:pPr>
              <w:pStyle w:val="ConsPlusNormal"/>
            </w:pPr>
            <w:hyperlink w:anchor="P10223">
              <w:r>
                <w:rPr>
                  <w:color w:val="0000FF"/>
                </w:rPr>
                <w:t>1027</w:t>
              </w:r>
            </w:hyperlink>
          </w:p>
        </w:tc>
      </w:tr>
      <w:tr w:rsidR="00401202">
        <w:tc>
          <w:tcPr>
            <w:tcW w:w="8107" w:type="dxa"/>
            <w:tcBorders>
              <w:top w:val="nil"/>
              <w:left w:val="nil"/>
              <w:bottom w:val="nil"/>
              <w:right w:val="nil"/>
            </w:tcBorders>
          </w:tcPr>
          <w:p w:rsidR="00401202" w:rsidRDefault="00401202">
            <w:pPr>
              <w:pStyle w:val="ConsPlusNormal"/>
            </w:pPr>
            <w:r>
              <w:t>основные образовательные среднего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0273">
              <w:r>
                <w:rPr>
                  <w:color w:val="0000FF"/>
                </w:rPr>
                <w:t>1028</w:t>
              </w:r>
            </w:hyperlink>
          </w:p>
        </w:tc>
      </w:tr>
      <w:tr w:rsidR="00401202">
        <w:tc>
          <w:tcPr>
            <w:tcW w:w="8107" w:type="dxa"/>
            <w:tcBorders>
              <w:top w:val="nil"/>
              <w:left w:val="nil"/>
              <w:bottom w:val="nil"/>
              <w:right w:val="nil"/>
            </w:tcBorders>
          </w:tcPr>
          <w:p w:rsidR="00401202" w:rsidRDefault="00401202">
            <w:pPr>
              <w:pStyle w:val="ConsPlusNormal"/>
            </w:pPr>
            <w:r>
              <w:t>основные общеобразовательные</w:t>
            </w:r>
          </w:p>
        </w:tc>
        <w:tc>
          <w:tcPr>
            <w:tcW w:w="964" w:type="dxa"/>
            <w:tcBorders>
              <w:top w:val="nil"/>
              <w:left w:val="nil"/>
              <w:bottom w:val="nil"/>
              <w:right w:val="nil"/>
            </w:tcBorders>
          </w:tcPr>
          <w:p w:rsidR="00401202" w:rsidRDefault="00401202">
            <w:pPr>
              <w:pStyle w:val="ConsPlusNormal"/>
            </w:pPr>
            <w:hyperlink w:anchor="P10324">
              <w:r>
                <w:rPr>
                  <w:color w:val="0000FF"/>
                </w:rPr>
                <w:t>1030</w:t>
              </w:r>
            </w:hyperlink>
          </w:p>
        </w:tc>
      </w:tr>
      <w:tr w:rsidR="00401202">
        <w:tc>
          <w:tcPr>
            <w:tcW w:w="8107" w:type="dxa"/>
            <w:tcBorders>
              <w:top w:val="nil"/>
              <w:left w:val="nil"/>
              <w:bottom w:val="nil"/>
              <w:right w:val="nil"/>
            </w:tcBorders>
          </w:tcPr>
          <w:p w:rsidR="00401202" w:rsidRDefault="00401202">
            <w:pPr>
              <w:pStyle w:val="ConsPlusNormal"/>
            </w:pPr>
            <w:r>
              <w:t>основные профессионального обучения</w:t>
            </w:r>
          </w:p>
        </w:tc>
        <w:tc>
          <w:tcPr>
            <w:tcW w:w="964" w:type="dxa"/>
            <w:tcBorders>
              <w:top w:val="nil"/>
              <w:left w:val="nil"/>
              <w:bottom w:val="nil"/>
              <w:right w:val="nil"/>
            </w:tcBorders>
          </w:tcPr>
          <w:p w:rsidR="00401202" w:rsidRDefault="00401202">
            <w:pPr>
              <w:pStyle w:val="ConsPlusNormal"/>
            </w:pPr>
            <w:hyperlink w:anchor="P10295">
              <w:r>
                <w:rPr>
                  <w:color w:val="0000FF"/>
                </w:rPr>
                <w:t>1029</w:t>
              </w:r>
            </w:hyperlink>
          </w:p>
        </w:tc>
      </w:tr>
      <w:tr w:rsidR="00401202">
        <w:tc>
          <w:tcPr>
            <w:tcW w:w="8107" w:type="dxa"/>
            <w:tcBorders>
              <w:top w:val="nil"/>
              <w:left w:val="nil"/>
              <w:bottom w:val="nil"/>
              <w:right w:val="nil"/>
            </w:tcBorders>
          </w:tcPr>
          <w:p w:rsidR="00401202" w:rsidRDefault="00401202">
            <w:pPr>
              <w:pStyle w:val="ConsPlusNormal"/>
            </w:pPr>
            <w:r>
              <w:t>переподготовки рабочих, служащих</w:t>
            </w:r>
          </w:p>
        </w:tc>
        <w:tc>
          <w:tcPr>
            <w:tcW w:w="964" w:type="dxa"/>
            <w:tcBorders>
              <w:top w:val="nil"/>
              <w:left w:val="nil"/>
              <w:bottom w:val="nil"/>
              <w:right w:val="nil"/>
            </w:tcBorders>
          </w:tcPr>
          <w:p w:rsidR="00401202" w:rsidRDefault="00401202">
            <w:pPr>
              <w:pStyle w:val="ConsPlusNormal"/>
            </w:pPr>
            <w:hyperlink w:anchor="P10295">
              <w:r>
                <w:rPr>
                  <w:color w:val="0000FF"/>
                </w:rPr>
                <w:t>1029</w:t>
              </w:r>
            </w:hyperlink>
          </w:p>
        </w:tc>
      </w:tr>
      <w:tr w:rsidR="00401202">
        <w:tc>
          <w:tcPr>
            <w:tcW w:w="8107" w:type="dxa"/>
            <w:tcBorders>
              <w:top w:val="nil"/>
              <w:left w:val="nil"/>
              <w:bottom w:val="nil"/>
              <w:right w:val="nil"/>
            </w:tcBorders>
          </w:tcPr>
          <w:p w:rsidR="00401202" w:rsidRDefault="00401202">
            <w:pPr>
              <w:pStyle w:val="ConsPlusNormal"/>
            </w:pPr>
            <w:r>
              <w:t>по вопросам ведения наблюдений и производственного контроля за качеством лечебных минеральных вод из подземных источников и санитарной охраны зоны водозабора подземных вод</w:t>
            </w:r>
          </w:p>
        </w:tc>
        <w:tc>
          <w:tcPr>
            <w:tcW w:w="964" w:type="dxa"/>
            <w:tcBorders>
              <w:top w:val="nil"/>
              <w:left w:val="nil"/>
              <w:bottom w:val="nil"/>
              <w:right w:val="nil"/>
            </w:tcBorders>
          </w:tcPr>
          <w:p w:rsidR="00401202" w:rsidRDefault="00401202">
            <w:pPr>
              <w:pStyle w:val="ConsPlusNormal"/>
            </w:pPr>
            <w:hyperlink w:anchor="P15842">
              <w:r>
                <w:rPr>
                  <w:color w:val="0000FF"/>
                </w:rPr>
                <w:t>1613</w:t>
              </w:r>
            </w:hyperlink>
          </w:p>
        </w:tc>
      </w:tr>
      <w:tr w:rsidR="00401202">
        <w:tc>
          <w:tcPr>
            <w:tcW w:w="8107" w:type="dxa"/>
            <w:tcBorders>
              <w:top w:val="nil"/>
              <w:left w:val="nil"/>
              <w:bottom w:val="nil"/>
              <w:right w:val="nil"/>
            </w:tcBorders>
          </w:tcPr>
          <w:p w:rsidR="00401202" w:rsidRDefault="00401202">
            <w:pPr>
              <w:pStyle w:val="ConsPlusNormal"/>
            </w:pPr>
            <w:r>
              <w:t>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401202" w:rsidRDefault="00401202">
            <w:pPr>
              <w:pStyle w:val="ConsPlusNormal"/>
            </w:pPr>
            <w:hyperlink w:anchor="P5662">
              <w:r>
                <w:rPr>
                  <w:color w:val="0000FF"/>
                </w:rPr>
                <w:t>551</w:t>
              </w:r>
            </w:hyperlink>
          </w:p>
        </w:tc>
      </w:tr>
      <w:tr w:rsidR="00401202">
        <w:tc>
          <w:tcPr>
            <w:tcW w:w="8107" w:type="dxa"/>
            <w:tcBorders>
              <w:top w:val="nil"/>
              <w:left w:val="nil"/>
              <w:bottom w:val="nil"/>
              <w:right w:val="nil"/>
            </w:tcBorders>
          </w:tcPr>
          <w:p w:rsidR="00401202" w:rsidRDefault="00401202">
            <w:pPr>
              <w:pStyle w:val="ConsPlusNormal"/>
            </w:pPr>
            <w:r>
              <w:t>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706">
              <w:r>
                <w:rPr>
                  <w:color w:val="0000FF"/>
                </w:rPr>
                <w:t>1273</w:t>
              </w:r>
            </w:hyperlink>
          </w:p>
        </w:tc>
      </w:tr>
      <w:tr w:rsidR="00401202">
        <w:tc>
          <w:tcPr>
            <w:tcW w:w="8107" w:type="dxa"/>
            <w:tcBorders>
              <w:top w:val="nil"/>
              <w:left w:val="nil"/>
              <w:bottom w:val="nil"/>
              <w:right w:val="nil"/>
            </w:tcBorders>
          </w:tcPr>
          <w:p w:rsidR="00401202" w:rsidRDefault="00401202">
            <w:pPr>
              <w:pStyle w:val="ConsPlusNormal"/>
            </w:pPr>
            <w:r>
              <w:t>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rsidR="00401202" w:rsidRDefault="00401202">
            <w:pPr>
              <w:pStyle w:val="ConsPlusNormal"/>
            </w:pPr>
            <w:hyperlink w:anchor="P12698">
              <w:r>
                <w:rPr>
                  <w:color w:val="0000FF"/>
                </w:rPr>
                <w:t>1272</w:t>
              </w:r>
            </w:hyperlink>
          </w:p>
        </w:tc>
      </w:tr>
      <w:tr w:rsidR="00401202">
        <w:tc>
          <w:tcPr>
            <w:tcW w:w="8107" w:type="dxa"/>
            <w:tcBorders>
              <w:top w:val="nil"/>
              <w:left w:val="nil"/>
              <w:bottom w:val="nil"/>
              <w:right w:val="nil"/>
            </w:tcBorders>
          </w:tcPr>
          <w:p w:rsidR="00401202" w:rsidRDefault="00401202">
            <w:pPr>
              <w:pStyle w:val="ConsPlusNormal"/>
            </w:pPr>
            <w:r>
              <w:t>по организации воспитательно-образовательного процесса</w:t>
            </w:r>
          </w:p>
        </w:tc>
        <w:tc>
          <w:tcPr>
            <w:tcW w:w="964" w:type="dxa"/>
            <w:tcBorders>
              <w:top w:val="nil"/>
              <w:left w:val="nil"/>
              <w:bottom w:val="nil"/>
              <w:right w:val="nil"/>
            </w:tcBorders>
          </w:tcPr>
          <w:p w:rsidR="00401202" w:rsidRDefault="00401202">
            <w:pPr>
              <w:pStyle w:val="ConsPlusNormal"/>
            </w:pPr>
            <w:hyperlink w:anchor="P19843">
              <w:r>
                <w:rPr>
                  <w:color w:val="0000FF"/>
                </w:rPr>
                <w:t>1974</w:t>
              </w:r>
            </w:hyperlink>
          </w:p>
        </w:tc>
      </w:tr>
      <w:tr w:rsidR="00401202">
        <w:tc>
          <w:tcPr>
            <w:tcW w:w="8107" w:type="dxa"/>
            <w:tcBorders>
              <w:top w:val="nil"/>
              <w:left w:val="nil"/>
              <w:bottom w:val="nil"/>
              <w:right w:val="nil"/>
            </w:tcBorders>
          </w:tcPr>
          <w:p w:rsidR="00401202" w:rsidRDefault="00401202">
            <w:pPr>
              <w:pStyle w:val="ConsPlusNormal"/>
            </w:pPr>
            <w:r>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401202" w:rsidRDefault="00401202">
            <w:pPr>
              <w:pStyle w:val="ConsPlusNormal"/>
            </w:pPr>
            <w:hyperlink w:anchor="P13683">
              <w:r>
                <w:rPr>
                  <w:color w:val="0000FF"/>
                </w:rPr>
                <w:t>1387</w:t>
              </w:r>
            </w:hyperlink>
          </w:p>
        </w:tc>
      </w:tr>
      <w:tr w:rsidR="00401202">
        <w:tc>
          <w:tcPr>
            <w:tcW w:w="8107" w:type="dxa"/>
            <w:tcBorders>
              <w:top w:val="nil"/>
              <w:left w:val="nil"/>
              <w:bottom w:val="nil"/>
              <w:right w:val="nil"/>
            </w:tcBorders>
          </w:tcPr>
          <w:p w:rsidR="00401202" w:rsidRDefault="00401202">
            <w:pPr>
              <w:pStyle w:val="ConsPlusNormal"/>
            </w:pPr>
            <w:r>
              <w:t>по предоставлению обучающимся социально-педагогической, психологической, медицинской помощи и психолого-медико-педагогической коррекции</w:t>
            </w:r>
          </w:p>
        </w:tc>
        <w:tc>
          <w:tcPr>
            <w:tcW w:w="964" w:type="dxa"/>
            <w:tcBorders>
              <w:top w:val="nil"/>
              <w:left w:val="nil"/>
              <w:bottom w:val="nil"/>
              <w:right w:val="nil"/>
            </w:tcBorders>
          </w:tcPr>
          <w:p w:rsidR="00401202" w:rsidRDefault="00401202">
            <w:pPr>
              <w:pStyle w:val="ConsPlusNormal"/>
            </w:pPr>
            <w:hyperlink w:anchor="P12730">
              <w:r>
                <w:rPr>
                  <w:color w:val="0000FF"/>
                </w:rPr>
                <w:t>1276</w:t>
              </w:r>
            </w:hyperlink>
          </w:p>
        </w:tc>
      </w:tr>
      <w:tr w:rsidR="00401202">
        <w:tc>
          <w:tcPr>
            <w:tcW w:w="8107" w:type="dxa"/>
            <w:tcBorders>
              <w:top w:val="nil"/>
              <w:left w:val="nil"/>
              <w:bottom w:val="nil"/>
              <w:right w:val="nil"/>
            </w:tcBorders>
          </w:tcPr>
          <w:p w:rsidR="00401202" w:rsidRDefault="00401202">
            <w:pPr>
              <w:pStyle w:val="ConsPlusNormal"/>
            </w:pPr>
            <w:r>
              <w:t>по реализации двусторонних мероприятий в рамках перекрестных годов с иностранными государствами</w:t>
            </w:r>
          </w:p>
        </w:tc>
        <w:tc>
          <w:tcPr>
            <w:tcW w:w="964" w:type="dxa"/>
            <w:tcBorders>
              <w:top w:val="nil"/>
              <w:left w:val="nil"/>
              <w:bottom w:val="nil"/>
              <w:right w:val="nil"/>
            </w:tcBorders>
          </w:tcPr>
          <w:p w:rsidR="00401202" w:rsidRDefault="00401202">
            <w:pPr>
              <w:pStyle w:val="ConsPlusNormal"/>
            </w:pPr>
            <w:hyperlink w:anchor="P13621">
              <w:r>
                <w:rPr>
                  <w:color w:val="0000FF"/>
                </w:rPr>
                <w:t>1381</w:t>
              </w:r>
            </w:hyperlink>
          </w:p>
        </w:tc>
      </w:tr>
      <w:tr w:rsidR="00401202">
        <w:tc>
          <w:tcPr>
            <w:tcW w:w="8107" w:type="dxa"/>
            <w:tcBorders>
              <w:top w:val="nil"/>
              <w:left w:val="nil"/>
              <w:bottom w:val="nil"/>
              <w:right w:val="nil"/>
            </w:tcBorders>
          </w:tcPr>
          <w:p w:rsidR="00401202" w:rsidRDefault="00401202">
            <w:pPr>
              <w:pStyle w:val="ConsPlusNormal"/>
            </w:pPr>
            <w:r>
              <w:t>повышения квалификации</w:t>
            </w:r>
          </w:p>
        </w:tc>
        <w:tc>
          <w:tcPr>
            <w:tcW w:w="964" w:type="dxa"/>
            <w:tcBorders>
              <w:top w:val="nil"/>
              <w:left w:val="nil"/>
              <w:bottom w:val="nil"/>
              <w:right w:val="nil"/>
            </w:tcBorders>
          </w:tcPr>
          <w:p w:rsidR="00401202" w:rsidRDefault="00401202">
            <w:pPr>
              <w:pStyle w:val="ConsPlusNormal"/>
            </w:pPr>
            <w:hyperlink w:anchor="P5303">
              <w:r>
                <w:rPr>
                  <w:color w:val="0000FF"/>
                </w:rPr>
                <w:t>511</w:t>
              </w:r>
            </w:hyperlink>
            <w:r>
              <w:t xml:space="preserve">, </w:t>
            </w:r>
            <w:hyperlink w:anchor="P10295">
              <w:r>
                <w:rPr>
                  <w:color w:val="0000FF"/>
                </w:rPr>
                <w:t>1029</w:t>
              </w:r>
            </w:hyperlink>
            <w:r>
              <w:t xml:space="preserve">, </w:t>
            </w:r>
            <w:hyperlink w:anchor="P10396">
              <w:r>
                <w:rPr>
                  <w:color w:val="0000FF"/>
                </w:rPr>
                <w:t>1032</w:t>
              </w:r>
            </w:hyperlink>
          </w:p>
        </w:tc>
      </w:tr>
      <w:tr w:rsidR="00401202">
        <w:tc>
          <w:tcPr>
            <w:tcW w:w="8107" w:type="dxa"/>
            <w:tcBorders>
              <w:top w:val="nil"/>
              <w:left w:val="nil"/>
              <w:bottom w:val="nil"/>
              <w:right w:val="nil"/>
            </w:tcBorders>
          </w:tcPr>
          <w:p w:rsidR="00401202" w:rsidRDefault="00401202">
            <w:pPr>
              <w:pStyle w:val="ConsPlusNormal"/>
            </w:pPr>
            <w:r>
              <w:lastRenderedPageBreak/>
              <w:t>подготовки квалифицированных рабочих, служащих</w:t>
            </w:r>
          </w:p>
        </w:tc>
        <w:tc>
          <w:tcPr>
            <w:tcW w:w="964" w:type="dxa"/>
            <w:tcBorders>
              <w:top w:val="nil"/>
              <w:left w:val="nil"/>
              <w:bottom w:val="nil"/>
              <w:right w:val="nil"/>
            </w:tcBorders>
          </w:tcPr>
          <w:p w:rsidR="00401202" w:rsidRDefault="00401202">
            <w:pPr>
              <w:pStyle w:val="ConsPlusNormal"/>
            </w:pPr>
            <w:hyperlink w:anchor="P10273">
              <w:r>
                <w:rPr>
                  <w:color w:val="0000FF"/>
                </w:rPr>
                <w:t>1028</w:t>
              </w:r>
            </w:hyperlink>
            <w:r>
              <w:t xml:space="preserve">, </w:t>
            </w:r>
            <w:hyperlink w:anchor="P10526">
              <w:r>
                <w:rPr>
                  <w:color w:val="0000FF"/>
                </w:rPr>
                <w:t>1043</w:t>
              </w:r>
            </w:hyperlink>
          </w:p>
        </w:tc>
      </w:tr>
      <w:tr w:rsidR="00401202">
        <w:tc>
          <w:tcPr>
            <w:tcW w:w="8107" w:type="dxa"/>
            <w:tcBorders>
              <w:top w:val="nil"/>
              <w:left w:val="nil"/>
              <w:bottom w:val="nil"/>
              <w:right w:val="nil"/>
            </w:tcBorders>
          </w:tcPr>
          <w:p w:rsidR="00401202" w:rsidRDefault="00401202">
            <w:pPr>
              <w:pStyle w:val="ConsPlusNormal"/>
            </w:pPr>
            <w:r>
              <w:t>подготовки производственных процессов</w:t>
            </w:r>
          </w:p>
        </w:tc>
        <w:tc>
          <w:tcPr>
            <w:tcW w:w="964" w:type="dxa"/>
            <w:tcBorders>
              <w:top w:val="nil"/>
              <w:left w:val="nil"/>
              <w:bottom w:val="nil"/>
              <w:right w:val="nil"/>
            </w:tcBorders>
          </w:tcPr>
          <w:p w:rsidR="00401202" w:rsidRDefault="00401202">
            <w:pPr>
              <w:pStyle w:val="ConsPlusNormal"/>
            </w:pPr>
            <w:hyperlink w:anchor="P15010">
              <w:r>
                <w:rPr>
                  <w:color w:val="0000FF"/>
                </w:rPr>
                <w:t>1527</w:t>
              </w:r>
            </w:hyperlink>
          </w:p>
        </w:tc>
      </w:tr>
      <w:tr w:rsidR="00401202">
        <w:tc>
          <w:tcPr>
            <w:tcW w:w="8107" w:type="dxa"/>
            <w:tcBorders>
              <w:top w:val="nil"/>
              <w:left w:val="nil"/>
              <w:bottom w:val="nil"/>
              <w:right w:val="nil"/>
            </w:tcBorders>
          </w:tcPr>
          <w:p w:rsidR="00401202" w:rsidRDefault="00401202">
            <w:pPr>
              <w:pStyle w:val="ConsPlusNormal"/>
            </w:pPr>
            <w:r>
              <w:t>подготовки специалистов среднего звена</w:t>
            </w:r>
          </w:p>
        </w:tc>
        <w:tc>
          <w:tcPr>
            <w:tcW w:w="964" w:type="dxa"/>
            <w:tcBorders>
              <w:top w:val="nil"/>
              <w:left w:val="nil"/>
              <w:bottom w:val="nil"/>
              <w:right w:val="nil"/>
            </w:tcBorders>
          </w:tcPr>
          <w:p w:rsidR="00401202" w:rsidRDefault="00401202">
            <w:pPr>
              <w:pStyle w:val="ConsPlusNormal"/>
            </w:pPr>
            <w:hyperlink w:anchor="P10273">
              <w:r>
                <w:rPr>
                  <w:color w:val="0000FF"/>
                </w:rPr>
                <w:t>1028</w:t>
              </w:r>
            </w:hyperlink>
            <w:r>
              <w:t xml:space="preserve">, </w:t>
            </w:r>
            <w:hyperlink w:anchor="P10526">
              <w:r>
                <w:rPr>
                  <w:color w:val="0000FF"/>
                </w:rPr>
                <w:t>1043</w:t>
              </w:r>
            </w:hyperlink>
            <w:r>
              <w:t xml:space="preserve">, </w:t>
            </w:r>
            <w:hyperlink w:anchor="P17221">
              <w:r>
                <w:rPr>
                  <w:color w:val="0000FF"/>
                </w:rPr>
                <w:t>1758</w:t>
              </w:r>
            </w:hyperlink>
          </w:p>
        </w:tc>
      </w:tr>
      <w:tr w:rsidR="00401202">
        <w:tc>
          <w:tcPr>
            <w:tcW w:w="8107" w:type="dxa"/>
            <w:tcBorders>
              <w:top w:val="nil"/>
              <w:left w:val="nil"/>
              <w:bottom w:val="nil"/>
              <w:right w:val="nil"/>
            </w:tcBorders>
          </w:tcPr>
          <w:p w:rsidR="00401202" w:rsidRDefault="00401202">
            <w:pPr>
              <w:pStyle w:val="ConsPlusNormal"/>
            </w:pPr>
            <w:r>
              <w:t>поддержки научной, научно-технической, инновационной деятельности</w:t>
            </w:r>
          </w:p>
        </w:tc>
        <w:tc>
          <w:tcPr>
            <w:tcW w:w="964" w:type="dxa"/>
            <w:tcBorders>
              <w:top w:val="nil"/>
              <w:left w:val="nil"/>
              <w:bottom w:val="nil"/>
              <w:right w:val="nil"/>
            </w:tcBorders>
          </w:tcPr>
          <w:p w:rsidR="00401202" w:rsidRDefault="00401202">
            <w:pPr>
              <w:pStyle w:val="ConsPlusNormal"/>
            </w:pPr>
            <w:hyperlink w:anchor="P5935">
              <w:r>
                <w:rPr>
                  <w:color w:val="0000FF"/>
                </w:rPr>
                <w:t>581</w:t>
              </w:r>
            </w:hyperlink>
          </w:p>
        </w:tc>
      </w:tr>
      <w:tr w:rsidR="00401202">
        <w:tc>
          <w:tcPr>
            <w:tcW w:w="8107" w:type="dxa"/>
            <w:tcBorders>
              <w:top w:val="nil"/>
              <w:left w:val="nil"/>
              <w:bottom w:val="nil"/>
              <w:right w:val="nil"/>
            </w:tcBorders>
          </w:tcPr>
          <w:p w:rsidR="00401202" w:rsidRDefault="00401202">
            <w:pPr>
              <w:pStyle w:val="ConsPlusNormal"/>
            </w:pPr>
            <w:r>
              <w:t>практик</w:t>
            </w:r>
          </w:p>
        </w:tc>
        <w:tc>
          <w:tcPr>
            <w:tcW w:w="964" w:type="dxa"/>
            <w:tcBorders>
              <w:top w:val="nil"/>
              <w:left w:val="nil"/>
              <w:bottom w:val="nil"/>
              <w:right w:val="nil"/>
            </w:tcBorders>
          </w:tcPr>
          <w:p w:rsidR="00401202" w:rsidRDefault="00401202">
            <w:pPr>
              <w:pStyle w:val="ConsPlusNormal"/>
            </w:pPr>
            <w:hyperlink w:anchor="P10223">
              <w:r>
                <w:rPr>
                  <w:color w:val="0000FF"/>
                </w:rPr>
                <w:t>1027</w:t>
              </w:r>
            </w:hyperlink>
          </w:p>
        </w:tc>
      </w:tr>
      <w:tr w:rsidR="00401202">
        <w:tc>
          <w:tcPr>
            <w:tcW w:w="8107" w:type="dxa"/>
            <w:tcBorders>
              <w:top w:val="nil"/>
              <w:left w:val="nil"/>
              <w:bottom w:val="nil"/>
              <w:right w:val="nil"/>
            </w:tcBorders>
          </w:tcPr>
          <w:p w:rsidR="00401202" w:rsidRDefault="00401202">
            <w:pPr>
              <w:pStyle w:val="ConsPlusNormal"/>
            </w:pPr>
            <w:r>
              <w:t>практической подготовки обучающихся</w:t>
            </w:r>
          </w:p>
        </w:tc>
        <w:tc>
          <w:tcPr>
            <w:tcW w:w="964" w:type="dxa"/>
            <w:tcBorders>
              <w:top w:val="nil"/>
              <w:left w:val="nil"/>
              <w:bottom w:val="nil"/>
              <w:right w:val="nil"/>
            </w:tcBorders>
          </w:tcPr>
          <w:p w:rsidR="00401202" w:rsidRDefault="00401202">
            <w:pPr>
              <w:pStyle w:val="ConsPlusNormal"/>
            </w:pPr>
            <w:hyperlink w:anchor="P11714">
              <w:r>
                <w:rPr>
                  <w:color w:val="0000FF"/>
                </w:rPr>
                <w:t>1163</w:t>
              </w:r>
            </w:hyperlink>
          </w:p>
        </w:tc>
      </w:tr>
      <w:tr w:rsidR="00401202">
        <w:tc>
          <w:tcPr>
            <w:tcW w:w="8107" w:type="dxa"/>
            <w:tcBorders>
              <w:top w:val="nil"/>
              <w:left w:val="nil"/>
              <w:bottom w:val="nil"/>
              <w:right w:val="nil"/>
            </w:tcBorders>
          </w:tcPr>
          <w:p w:rsidR="00401202" w:rsidRDefault="00401202">
            <w:pPr>
              <w:pStyle w:val="ConsPlusNormal"/>
            </w:pPr>
            <w:r>
              <w:t>предварительных и приемочных испытаний</w:t>
            </w:r>
          </w:p>
        </w:tc>
        <w:tc>
          <w:tcPr>
            <w:tcW w:w="964" w:type="dxa"/>
            <w:tcBorders>
              <w:top w:val="nil"/>
              <w:left w:val="nil"/>
              <w:bottom w:val="nil"/>
              <w:right w:val="nil"/>
            </w:tcBorders>
          </w:tcPr>
          <w:p w:rsidR="00401202" w:rsidRDefault="00401202">
            <w:pPr>
              <w:pStyle w:val="ConsPlusNormal"/>
            </w:pPr>
            <w:hyperlink w:anchor="P8571">
              <w:r>
                <w:rPr>
                  <w:color w:val="0000FF"/>
                </w:rPr>
                <w:t>850</w:t>
              </w:r>
            </w:hyperlink>
          </w:p>
        </w:tc>
      </w:tr>
      <w:tr w:rsidR="00401202">
        <w:tc>
          <w:tcPr>
            <w:tcW w:w="8107" w:type="dxa"/>
            <w:tcBorders>
              <w:top w:val="nil"/>
              <w:left w:val="nil"/>
              <w:bottom w:val="nil"/>
              <w:right w:val="nil"/>
            </w:tcBorders>
          </w:tcPr>
          <w:p w:rsidR="00401202" w:rsidRDefault="00401202">
            <w:pPr>
              <w:pStyle w:val="ConsPlusNormal"/>
            </w:pPr>
            <w:r>
              <w:t>предварительных испытаний информационных систем</w:t>
            </w:r>
          </w:p>
        </w:tc>
        <w:tc>
          <w:tcPr>
            <w:tcW w:w="964" w:type="dxa"/>
            <w:tcBorders>
              <w:top w:val="nil"/>
              <w:left w:val="nil"/>
              <w:bottom w:val="nil"/>
              <w:right w:val="nil"/>
            </w:tcBorders>
          </w:tcPr>
          <w:p w:rsidR="00401202" w:rsidRDefault="00401202">
            <w:pPr>
              <w:pStyle w:val="ConsPlusNormal"/>
            </w:pPr>
            <w:hyperlink w:anchor="P8579">
              <w:r>
                <w:rPr>
                  <w:color w:val="0000FF"/>
                </w:rPr>
                <w:t>851</w:t>
              </w:r>
            </w:hyperlink>
          </w:p>
        </w:tc>
      </w:tr>
      <w:tr w:rsidR="00401202">
        <w:tc>
          <w:tcPr>
            <w:tcW w:w="8107" w:type="dxa"/>
            <w:tcBorders>
              <w:top w:val="nil"/>
              <w:left w:val="nil"/>
              <w:bottom w:val="nil"/>
              <w:right w:val="nil"/>
            </w:tcBorders>
          </w:tcPr>
          <w:p w:rsidR="00401202" w:rsidRDefault="00401202">
            <w:pPr>
              <w:pStyle w:val="ConsPlusNormal"/>
            </w:pPr>
            <w:r>
              <w:t>представления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401202" w:rsidRDefault="00401202">
            <w:pPr>
              <w:pStyle w:val="ConsPlusNormal"/>
            </w:pPr>
            <w:hyperlink w:anchor="P13572">
              <w:r>
                <w:rPr>
                  <w:color w:val="0000FF"/>
                </w:rPr>
                <w:t>1375</w:t>
              </w:r>
            </w:hyperlink>
          </w:p>
        </w:tc>
      </w:tr>
      <w:tr w:rsidR="00401202">
        <w:tc>
          <w:tcPr>
            <w:tcW w:w="8107" w:type="dxa"/>
            <w:tcBorders>
              <w:top w:val="nil"/>
              <w:left w:val="nil"/>
              <w:bottom w:val="nil"/>
              <w:right w:val="nil"/>
            </w:tcBorders>
          </w:tcPr>
          <w:p w:rsidR="00401202" w:rsidRDefault="00401202">
            <w:pPr>
              <w:pStyle w:val="ConsPlusNormal"/>
            </w:pPr>
            <w:r>
              <w:t>приемочных испытаний информационных систем, подсистем</w:t>
            </w:r>
          </w:p>
        </w:tc>
        <w:tc>
          <w:tcPr>
            <w:tcW w:w="964" w:type="dxa"/>
            <w:tcBorders>
              <w:top w:val="nil"/>
              <w:left w:val="nil"/>
              <w:bottom w:val="nil"/>
              <w:right w:val="nil"/>
            </w:tcBorders>
          </w:tcPr>
          <w:p w:rsidR="00401202" w:rsidRDefault="00401202">
            <w:pPr>
              <w:pStyle w:val="ConsPlusNormal"/>
            </w:pPr>
            <w:hyperlink w:anchor="P8619">
              <w:r>
                <w:rPr>
                  <w:color w:val="0000FF"/>
                </w:rPr>
                <w:t>853</w:t>
              </w:r>
            </w:hyperlink>
          </w:p>
        </w:tc>
      </w:tr>
      <w:tr w:rsidR="00401202">
        <w:tc>
          <w:tcPr>
            <w:tcW w:w="8107" w:type="dxa"/>
            <w:tcBorders>
              <w:top w:val="nil"/>
              <w:left w:val="nil"/>
              <w:bottom w:val="nil"/>
              <w:right w:val="nil"/>
            </w:tcBorders>
          </w:tcPr>
          <w:p w:rsidR="00401202" w:rsidRDefault="00401202">
            <w:pPr>
              <w:pStyle w:val="ConsPlusNormal"/>
            </w:pPr>
            <w:r>
              <w:t>применения пломб</w:t>
            </w:r>
          </w:p>
        </w:tc>
        <w:tc>
          <w:tcPr>
            <w:tcW w:w="964" w:type="dxa"/>
            <w:tcBorders>
              <w:top w:val="nil"/>
              <w:left w:val="nil"/>
              <w:bottom w:val="nil"/>
              <w:right w:val="nil"/>
            </w:tcBorders>
          </w:tcPr>
          <w:p w:rsidR="00401202" w:rsidRDefault="00401202">
            <w:pPr>
              <w:pStyle w:val="ConsPlusNormal"/>
            </w:pPr>
            <w:hyperlink w:anchor="P15631">
              <w:r>
                <w:rPr>
                  <w:color w:val="0000FF"/>
                </w:rPr>
                <w:t>1594</w:t>
              </w:r>
            </w:hyperlink>
          </w:p>
        </w:tc>
      </w:tr>
      <w:tr w:rsidR="00401202">
        <w:tc>
          <w:tcPr>
            <w:tcW w:w="8107" w:type="dxa"/>
            <w:tcBorders>
              <w:top w:val="nil"/>
              <w:left w:val="nil"/>
              <w:bottom w:val="nil"/>
              <w:right w:val="nil"/>
            </w:tcBorders>
          </w:tcPr>
          <w:p w:rsidR="00401202" w:rsidRDefault="00401202">
            <w:pPr>
              <w:pStyle w:val="ConsPlusNormal"/>
            </w:pPr>
            <w:r>
              <w:t>примерные дополнительные профессиональные</w:t>
            </w:r>
          </w:p>
        </w:tc>
        <w:tc>
          <w:tcPr>
            <w:tcW w:w="964" w:type="dxa"/>
            <w:tcBorders>
              <w:top w:val="nil"/>
              <w:left w:val="nil"/>
              <w:bottom w:val="nil"/>
              <w:right w:val="nil"/>
            </w:tcBorders>
          </w:tcPr>
          <w:p w:rsidR="00401202" w:rsidRDefault="00401202">
            <w:pPr>
              <w:pStyle w:val="ConsPlusNormal"/>
            </w:pPr>
            <w:hyperlink w:anchor="P10494">
              <w:r>
                <w:rPr>
                  <w:color w:val="0000FF"/>
                </w:rPr>
                <w:t>1039</w:t>
              </w:r>
            </w:hyperlink>
          </w:p>
        </w:tc>
      </w:tr>
      <w:tr w:rsidR="00401202">
        <w:tc>
          <w:tcPr>
            <w:tcW w:w="8107" w:type="dxa"/>
            <w:tcBorders>
              <w:top w:val="nil"/>
              <w:left w:val="nil"/>
              <w:bottom w:val="nil"/>
              <w:right w:val="nil"/>
            </w:tcBorders>
          </w:tcPr>
          <w:p w:rsidR="00401202" w:rsidRDefault="00401202">
            <w:pPr>
              <w:pStyle w:val="ConsPlusNormal"/>
            </w:pPr>
            <w:r>
              <w:t>примерные образовательные в части учебных предметов, курсов, дисциплин (модулей), обеспечивающих религиозное образование (религиозный компонент)</w:t>
            </w:r>
          </w:p>
        </w:tc>
        <w:tc>
          <w:tcPr>
            <w:tcW w:w="964" w:type="dxa"/>
            <w:tcBorders>
              <w:top w:val="nil"/>
              <w:left w:val="nil"/>
              <w:bottom w:val="nil"/>
              <w:right w:val="nil"/>
            </w:tcBorders>
          </w:tcPr>
          <w:p w:rsidR="00401202" w:rsidRDefault="00401202">
            <w:pPr>
              <w:pStyle w:val="ConsPlusNormal"/>
            </w:pPr>
            <w:hyperlink w:anchor="P10548">
              <w:r>
                <w:rPr>
                  <w:color w:val="0000FF"/>
                </w:rPr>
                <w:t>1044</w:t>
              </w:r>
            </w:hyperlink>
          </w:p>
        </w:tc>
      </w:tr>
      <w:tr w:rsidR="00401202">
        <w:tc>
          <w:tcPr>
            <w:tcW w:w="8107" w:type="dxa"/>
            <w:tcBorders>
              <w:top w:val="nil"/>
              <w:left w:val="nil"/>
              <w:bottom w:val="nil"/>
              <w:right w:val="nil"/>
            </w:tcBorders>
          </w:tcPr>
          <w:p w:rsidR="00401202" w:rsidRDefault="00401202">
            <w:pPr>
              <w:pStyle w:val="ConsPlusNormal"/>
            </w:pPr>
            <w:r>
              <w:t>примерные образовательные среднего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0526">
              <w:r>
                <w:rPr>
                  <w:color w:val="0000FF"/>
                </w:rPr>
                <w:t>1043</w:t>
              </w:r>
            </w:hyperlink>
          </w:p>
        </w:tc>
      </w:tr>
      <w:tr w:rsidR="00401202">
        <w:tc>
          <w:tcPr>
            <w:tcW w:w="8107" w:type="dxa"/>
            <w:tcBorders>
              <w:top w:val="nil"/>
              <w:left w:val="nil"/>
              <w:bottom w:val="nil"/>
              <w:right w:val="nil"/>
            </w:tcBorders>
          </w:tcPr>
          <w:p w:rsidR="00401202" w:rsidRDefault="00401202">
            <w:pPr>
              <w:pStyle w:val="ConsPlusNormal"/>
            </w:pPr>
            <w:r>
              <w:t>примерные образовательные, направленные на подготовку служителей и религиозного персонала религиозных организаций</w:t>
            </w:r>
          </w:p>
        </w:tc>
        <w:tc>
          <w:tcPr>
            <w:tcW w:w="964" w:type="dxa"/>
            <w:tcBorders>
              <w:top w:val="nil"/>
              <w:left w:val="nil"/>
              <w:bottom w:val="nil"/>
              <w:right w:val="nil"/>
            </w:tcBorders>
          </w:tcPr>
          <w:p w:rsidR="00401202" w:rsidRDefault="00401202">
            <w:pPr>
              <w:pStyle w:val="ConsPlusNormal"/>
            </w:pPr>
            <w:hyperlink w:anchor="P10556">
              <w:r>
                <w:rPr>
                  <w:color w:val="0000FF"/>
                </w:rPr>
                <w:t>1045</w:t>
              </w:r>
            </w:hyperlink>
          </w:p>
        </w:tc>
      </w:tr>
      <w:tr w:rsidR="00401202">
        <w:tc>
          <w:tcPr>
            <w:tcW w:w="8107" w:type="dxa"/>
            <w:tcBorders>
              <w:top w:val="nil"/>
              <w:left w:val="nil"/>
              <w:bottom w:val="nil"/>
              <w:right w:val="nil"/>
            </w:tcBorders>
          </w:tcPr>
          <w:p w:rsidR="00401202" w:rsidRDefault="00401202">
            <w:pPr>
              <w:pStyle w:val="ConsPlusNormal"/>
            </w:pPr>
            <w:r>
              <w:t>примерные основные общеобразовательные</w:t>
            </w:r>
          </w:p>
        </w:tc>
        <w:tc>
          <w:tcPr>
            <w:tcW w:w="964" w:type="dxa"/>
            <w:tcBorders>
              <w:top w:val="nil"/>
              <w:left w:val="nil"/>
              <w:bottom w:val="nil"/>
              <w:right w:val="nil"/>
            </w:tcBorders>
          </w:tcPr>
          <w:p w:rsidR="00401202" w:rsidRDefault="00401202">
            <w:pPr>
              <w:pStyle w:val="ConsPlusNormal"/>
            </w:pPr>
            <w:hyperlink w:anchor="P10458">
              <w:r>
                <w:rPr>
                  <w:color w:val="0000FF"/>
                </w:rPr>
                <w:t>1038</w:t>
              </w:r>
            </w:hyperlink>
          </w:p>
        </w:tc>
      </w:tr>
      <w:tr w:rsidR="00401202">
        <w:tc>
          <w:tcPr>
            <w:tcW w:w="8107" w:type="dxa"/>
            <w:tcBorders>
              <w:top w:val="nil"/>
              <w:left w:val="nil"/>
              <w:bottom w:val="nil"/>
              <w:right w:val="nil"/>
            </w:tcBorders>
          </w:tcPr>
          <w:p w:rsidR="00401202" w:rsidRDefault="00401202">
            <w:pPr>
              <w:pStyle w:val="ConsPlusNormal"/>
            </w:pPr>
            <w:r>
              <w:t>примерные профессионального обучения</w:t>
            </w:r>
          </w:p>
        </w:tc>
        <w:tc>
          <w:tcPr>
            <w:tcW w:w="964" w:type="dxa"/>
            <w:tcBorders>
              <w:top w:val="nil"/>
              <w:left w:val="nil"/>
              <w:bottom w:val="nil"/>
              <w:right w:val="nil"/>
            </w:tcBorders>
          </w:tcPr>
          <w:p w:rsidR="00401202" w:rsidRDefault="00401202">
            <w:pPr>
              <w:pStyle w:val="ConsPlusNormal"/>
            </w:pPr>
            <w:hyperlink w:anchor="P10510">
              <w:r>
                <w:rPr>
                  <w:color w:val="0000FF"/>
                </w:rPr>
                <w:t>1041</w:t>
              </w:r>
            </w:hyperlink>
          </w:p>
        </w:tc>
      </w:tr>
      <w:tr w:rsidR="00401202">
        <w:tc>
          <w:tcPr>
            <w:tcW w:w="8107" w:type="dxa"/>
            <w:tcBorders>
              <w:top w:val="nil"/>
              <w:left w:val="nil"/>
              <w:bottom w:val="nil"/>
              <w:right w:val="nil"/>
            </w:tcBorders>
          </w:tcPr>
          <w:p w:rsidR="00401202" w:rsidRDefault="00401202">
            <w:pPr>
              <w:pStyle w:val="ConsPlusNormal"/>
            </w:pPr>
            <w:r>
              <w:t>приоритетные в сфере науки и высшего образования России</w:t>
            </w:r>
          </w:p>
        </w:tc>
        <w:tc>
          <w:tcPr>
            <w:tcW w:w="964" w:type="dxa"/>
            <w:tcBorders>
              <w:top w:val="nil"/>
              <w:left w:val="nil"/>
              <w:bottom w:val="nil"/>
              <w:right w:val="nil"/>
            </w:tcBorders>
          </w:tcPr>
          <w:p w:rsidR="00401202" w:rsidRDefault="00401202">
            <w:pPr>
              <w:pStyle w:val="ConsPlusNormal"/>
            </w:pPr>
            <w:hyperlink w:anchor="P2082">
              <w:r>
                <w:rPr>
                  <w:color w:val="0000FF"/>
                </w:rPr>
                <w:t>194</w:t>
              </w:r>
            </w:hyperlink>
          </w:p>
        </w:tc>
      </w:tr>
      <w:tr w:rsidR="00401202">
        <w:tc>
          <w:tcPr>
            <w:tcW w:w="8107" w:type="dxa"/>
            <w:tcBorders>
              <w:top w:val="nil"/>
              <w:left w:val="nil"/>
              <w:bottom w:val="nil"/>
              <w:right w:val="nil"/>
            </w:tcBorders>
          </w:tcPr>
          <w:p w:rsidR="00401202" w:rsidRDefault="00401202">
            <w:pPr>
              <w:pStyle w:val="ConsPlusNormal"/>
            </w:pPr>
            <w:r>
              <w:t>проведения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20031">
              <w:r>
                <w:rPr>
                  <w:color w:val="0000FF"/>
                </w:rPr>
                <w:t>1993</w:t>
              </w:r>
            </w:hyperlink>
          </w:p>
        </w:tc>
      </w:tr>
      <w:tr w:rsidR="00401202">
        <w:tc>
          <w:tcPr>
            <w:tcW w:w="8107" w:type="dxa"/>
            <w:tcBorders>
              <w:top w:val="nil"/>
              <w:left w:val="nil"/>
              <w:bottom w:val="nil"/>
              <w:right w:val="nil"/>
            </w:tcBorders>
          </w:tcPr>
          <w:p w:rsidR="00401202" w:rsidRDefault="00401202">
            <w:pPr>
              <w:pStyle w:val="ConsPlusNormal"/>
            </w:pPr>
            <w:r>
              <w:t>производственного контроля</w:t>
            </w:r>
          </w:p>
        </w:tc>
        <w:tc>
          <w:tcPr>
            <w:tcW w:w="964" w:type="dxa"/>
            <w:tcBorders>
              <w:top w:val="nil"/>
              <w:left w:val="nil"/>
              <w:bottom w:val="nil"/>
              <w:right w:val="nil"/>
            </w:tcBorders>
          </w:tcPr>
          <w:p w:rsidR="00401202" w:rsidRDefault="00401202">
            <w:pPr>
              <w:pStyle w:val="ConsPlusNormal"/>
            </w:pPr>
            <w:hyperlink w:anchor="P17032">
              <w:r>
                <w:rPr>
                  <w:color w:val="0000FF"/>
                </w:rPr>
                <w:t>1740</w:t>
              </w:r>
            </w:hyperlink>
          </w:p>
        </w:tc>
      </w:tr>
      <w:tr w:rsidR="00401202">
        <w:tc>
          <w:tcPr>
            <w:tcW w:w="8107" w:type="dxa"/>
            <w:tcBorders>
              <w:top w:val="nil"/>
              <w:left w:val="nil"/>
              <w:bottom w:val="nil"/>
              <w:right w:val="nil"/>
            </w:tcBorders>
          </w:tcPr>
          <w:p w:rsidR="00401202" w:rsidRDefault="00401202">
            <w:pPr>
              <w:pStyle w:val="ConsPlusNormal"/>
            </w:pPr>
            <w:r>
              <w:t>производственного охотхозяйства</w:t>
            </w:r>
          </w:p>
        </w:tc>
        <w:tc>
          <w:tcPr>
            <w:tcW w:w="964" w:type="dxa"/>
            <w:tcBorders>
              <w:top w:val="nil"/>
              <w:left w:val="nil"/>
              <w:bottom w:val="nil"/>
              <w:right w:val="nil"/>
            </w:tcBorders>
          </w:tcPr>
          <w:p w:rsidR="00401202" w:rsidRDefault="00401202">
            <w:pPr>
              <w:pStyle w:val="ConsPlusNormal"/>
            </w:pPr>
            <w:hyperlink w:anchor="P16565">
              <w:r>
                <w:rPr>
                  <w:color w:val="0000FF"/>
                </w:rPr>
                <w:t>1684</w:t>
              </w:r>
            </w:hyperlink>
          </w:p>
        </w:tc>
      </w:tr>
      <w:tr w:rsidR="00401202">
        <w:tc>
          <w:tcPr>
            <w:tcW w:w="8107" w:type="dxa"/>
            <w:tcBorders>
              <w:top w:val="nil"/>
              <w:left w:val="nil"/>
              <w:bottom w:val="nil"/>
              <w:right w:val="nil"/>
            </w:tcBorders>
          </w:tcPr>
          <w:p w:rsidR="00401202" w:rsidRDefault="00401202">
            <w:pPr>
              <w:pStyle w:val="ConsPlusNormal"/>
            </w:pPr>
            <w:r>
              <w:t>профессиональной переподготовки</w:t>
            </w:r>
          </w:p>
        </w:tc>
        <w:tc>
          <w:tcPr>
            <w:tcW w:w="964" w:type="dxa"/>
            <w:tcBorders>
              <w:top w:val="nil"/>
              <w:left w:val="nil"/>
              <w:bottom w:val="nil"/>
              <w:right w:val="nil"/>
            </w:tcBorders>
          </w:tcPr>
          <w:p w:rsidR="00401202" w:rsidRDefault="00401202">
            <w:pPr>
              <w:pStyle w:val="ConsPlusNormal"/>
            </w:pPr>
            <w:hyperlink w:anchor="P5303">
              <w:r>
                <w:rPr>
                  <w:color w:val="0000FF"/>
                </w:rPr>
                <w:t>511</w:t>
              </w:r>
            </w:hyperlink>
            <w:r>
              <w:t xml:space="preserve">, </w:t>
            </w:r>
            <w:hyperlink w:anchor="P10396">
              <w:r>
                <w:rPr>
                  <w:color w:val="0000FF"/>
                </w:rPr>
                <w:t>1032</w:t>
              </w:r>
            </w:hyperlink>
          </w:p>
        </w:tc>
      </w:tr>
      <w:tr w:rsidR="00401202">
        <w:tc>
          <w:tcPr>
            <w:tcW w:w="8107" w:type="dxa"/>
            <w:tcBorders>
              <w:top w:val="nil"/>
              <w:left w:val="nil"/>
              <w:bottom w:val="nil"/>
              <w:right w:val="nil"/>
            </w:tcBorders>
          </w:tcPr>
          <w:p w:rsidR="00401202" w:rsidRDefault="00401202">
            <w:pPr>
              <w:pStyle w:val="ConsPlusNormal"/>
            </w:pPr>
            <w:r>
              <w:t>профессиональной подготовки по профессиям рабочих, должностям служащих</w:t>
            </w:r>
          </w:p>
        </w:tc>
        <w:tc>
          <w:tcPr>
            <w:tcW w:w="964" w:type="dxa"/>
            <w:tcBorders>
              <w:top w:val="nil"/>
              <w:left w:val="nil"/>
              <w:bottom w:val="nil"/>
              <w:right w:val="nil"/>
            </w:tcBorders>
          </w:tcPr>
          <w:p w:rsidR="00401202" w:rsidRDefault="00401202">
            <w:pPr>
              <w:pStyle w:val="ConsPlusNormal"/>
            </w:pPr>
            <w:hyperlink w:anchor="P10295">
              <w:r>
                <w:rPr>
                  <w:color w:val="0000FF"/>
                </w:rPr>
                <w:t>1029</w:t>
              </w:r>
            </w:hyperlink>
          </w:p>
        </w:tc>
      </w:tr>
      <w:tr w:rsidR="00401202">
        <w:tc>
          <w:tcPr>
            <w:tcW w:w="8107" w:type="dxa"/>
            <w:tcBorders>
              <w:top w:val="nil"/>
              <w:left w:val="nil"/>
              <w:bottom w:val="nil"/>
              <w:right w:val="nil"/>
            </w:tcBorders>
          </w:tcPr>
          <w:p w:rsidR="00401202" w:rsidRDefault="00401202">
            <w:pPr>
              <w:pStyle w:val="ConsPlusNormal"/>
            </w:pPr>
            <w:r>
              <w:t>профессиональные образовательные медицинского образования и фармацевтического образования</w:t>
            </w:r>
          </w:p>
        </w:tc>
        <w:tc>
          <w:tcPr>
            <w:tcW w:w="964" w:type="dxa"/>
            <w:tcBorders>
              <w:top w:val="nil"/>
              <w:left w:val="nil"/>
              <w:bottom w:val="nil"/>
              <w:right w:val="nil"/>
            </w:tcBorders>
          </w:tcPr>
          <w:p w:rsidR="00401202" w:rsidRDefault="00401202">
            <w:pPr>
              <w:pStyle w:val="ConsPlusNormal"/>
            </w:pPr>
            <w:hyperlink w:anchor="P10426">
              <w:r>
                <w:rPr>
                  <w:color w:val="0000FF"/>
                </w:rPr>
                <w:t>1034</w:t>
              </w:r>
            </w:hyperlink>
          </w:p>
        </w:tc>
      </w:tr>
      <w:tr w:rsidR="00401202">
        <w:tc>
          <w:tcPr>
            <w:tcW w:w="8107" w:type="dxa"/>
            <w:tcBorders>
              <w:top w:val="nil"/>
              <w:left w:val="nil"/>
              <w:bottom w:val="nil"/>
              <w:right w:val="nil"/>
            </w:tcBorders>
          </w:tcPr>
          <w:p w:rsidR="00401202" w:rsidRDefault="00401202">
            <w:pPr>
              <w:pStyle w:val="ConsPlusNormal"/>
            </w:pPr>
            <w:r>
              <w:t>рабочая воспитания</w:t>
            </w:r>
          </w:p>
        </w:tc>
        <w:tc>
          <w:tcPr>
            <w:tcW w:w="964" w:type="dxa"/>
            <w:tcBorders>
              <w:top w:val="nil"/>
              <w:left w:val="nil"/>
              <w:bottom w:val="nil"/>
              <w:right w:val="nil"/>
            </w:tcBorders>
          </w:tcPr>
          <w:p w:rsidR="00401202" w:rsidRDefault="00401202">
            <w:pPr>
              <w:pStyle w:val="ConsPlusNormal"/>
            </w:pPr>
            <w:hyperlink w:anchor="P10223">
              <w:r>
                <w:rPr>
                  <w:color w:val="0000FF"/>
                </w:rPr>
                <w:t>1027</w:t>
              </w:r>
            </w:hyperlink>
            <w:r>
              <w:t xml:space="preserve">, </w:t>
            </w:r>
            <w:hyperlink w:anchor="P13057">
              <w:r>
                <w:rPr>
                  <w:color w:val="0000FF"/>
                </w:rPr>
                <w:t>1313</w:t>
              </w:r>
            </w:hyperlink>
          </w:p>
        </w:tc>
      </w:tr>
      <w:tr w:rsidR="00401202">
        <w:tc>
          <w:tcPr>
            <w:tcW w:w="8107" w:type="dxa"/>
            <w:tcBorders>
              <w:top w:val="nil"/>
              <w:left w:val="nil"/>
              <w:bottom w:val="nil"/>
              <w:right w:val="nil"/>
            </w:tcBorders>
          </w:tcPr>
          <w:p w:rsidR="00401202" w:rsidRDefault="00401202">
            <w:pPr>
              <w:pStyle w:val="ConsPlusNormal"/>
            </w:pPr>
            <w:r>
              <w:lastRenderedPageBreak/>
              <w:t>рабочие дисциплин (модулей)</w:t>
            </w:r>
          </w:p>
        </w:tc>
        <w:tc>
          <w:tcPr>
            <w:tcW w:w="964" w:type="dxa"/>
            <w:tcBorders>
              <w:top w:val="nil"/>
              <w:left w:val="nil"/>
              <w:bottom w:val="nil"/>
              <w:right w:val="nil"/>
            </w:tcBorders>
          </w:tcPr>
          <w:p w:rsidR="00401202" w:rsidRDefault="00401202">
            <w:pPr>
              <w:pStyle w:val="ConsPlusNormal"/>
            </w:pPr>
            <w:hyperlink w:anchor="P10223">
              <w:r>
                <w:rPr>
                  <w:color w:val="0000FF"/>
                </w:rPr>
                <w:t>1027</w:t>
              </w:r>
            </w:hyperlink>
            <w:r>
              <w:t xml:space="preserve">, </w:t>
            </w:r>
            <w:hyperlink w:anchor="P11610">
              <w:r>
                <w:rPr>
                  <w:color w:val="0000FF"/>
                </w:rPr>
                <w:t>1150</w:t>
              </w:r>
            </w:hyperlink>
          </w:p>
        </w:tc>
      </w:tr>
      <w:tr w:rsidR="00401202">
        <w:tc>
          <w:tcPr>
            <w:tcW w:w="8107" w:type="dxa"/>
            <w:tcBorders>
              <w:top w:val="nil"/>
              <w:left w:val="nil"/>
              <w:bottom w:val="nil"/>
              <w:right w:val="nil"/>
            </w:tcBorders>
          </w:tcPr>
          <w:p w:rsidR="00401202" w:rsidRDefault="00401202">
            <w:pPr>
              <w:pStyle w:val="ConsPlusNormal"/>
            </w:pPr>
            <w:r>
              <w:t>рабочие творческих студий и учебных курсов</w:t>
            </w:r>
          </w:p>
        </w:tc>
        <w:tc>
          <w:tcPr>
            <w:tcW w:w="964" w:type="dxa"/>
            <w:tcBorders>
              <w:top w:val="nil"/>
              <w:left w:val="nil"/>
              <w:bottom w:val="nil"/>
              <w:right w:val="nil"/>
            </w:tcBorders>
          </w:tcPr>
          <w:p w:rsidR="00401202" w:rsidRDefault="00401202">
            <w:pPr>
              <w:pStyle w:val="ConsPlusNormal"/>
            </w:pPr>
            <w:hyperlink w:anchor="P20095">
              <w:r>
                <w:rPr>
                  <w:color w:val="0000FF"/>
                </w:rPr>
                <w:t>2001</w:t>
              </w:r>
            </w:hyperlink>
          </w:p>
        </w:tc>
      </w:tr>
      <w:tr w:rsidR="00401202">
        <w:tc>
          <w:tcPr>
            <w:tcW w:w="8107" w:type="dxa"/>
            <w:tcBorders>
              <w:top w:val="nil"/>
              <w:left w:val="nil"/>
              <w:bottom w:val="nil"/>
              <w:right w:val="nil"/>
            </w:tcBorders>
          </w:tcPr>
          <w:p w:rsidR="00401202" w:rsidRDefault="00401202">
            <w:pPr>
              <w:pStyle w:val="ConsPlusNormal"/>
            </w:pPr>
            <w:r>
              <w:t>развития государственных образовательных и научных организаций</w:t>
            </w:r>
          </w:p>
        </w:tc>
        <w:tc>
          <w:tcPr>
            <w:tcW w:w="964" w:type="dxa"/>
            <w:tcBorders>
              <w:top w:val="nil"/>
              <w:left w:val="nil"/>
              <w:bottom w:val="nil"/>
              <w:right w:val="nil"/>
            </w:tcBorders>
          </w:tcPr>
          <w:p w:rsidR="00401202" w:rsidRDefault="00401202">
            <w:pPr>
              <w:pStyle w:val="ConsPlusNormal"/>
            </w:pPr>
            <w:hyperlink w:anchor="P2114">
              <w:r>
                <w:rPr>
                  <w:color w:val="0000FF"/>
                </w:rPr>
                <w:t>198</w:t>
              </w:r>
            </w:hyperlink>
          </w:p>
        </w:tc>
      </w:tr>
      <w:tr w:rsidR="00401202">
        <w:tc>
          <w:tcPr>
            <w:tcW w:w="8107" w:type="dxa"/>
            <w:tcBorders>
              <w:top w:val="nil"/>
              <w:left w:val="nil"/>
              <w:bottom w:val="nil"/>
              <w:right w:val="nil"/>
            </w:tcBorders>
          </w:tcPr>
          <w:p w:rsidR="00401202" w:rsidRDefault="00401202">
            <w:pPr>
              <w:pStyle w:val="ConsPlusNormal"/>
            </w:pPr>
            <w:r>
              <w:t>развития дендрологических парков и ботанических садов</w:t>
            </w:r>
          </w:p>
        </w:tc>
        <w:tc>
          <w:tcPr>
            <w:tcW w:w="964" w:type="dxa"/>
            <w:tcBorders>
              <w:top w:val="nil"/>
              <w:left w:val="nil"/>
              <w:bottom w:val="nil"/>
              <w:right w:val="nil"/>
            </w:tcBorders>
          </w:tcPr>
          <w:p w:rsidR="00401202" w:rsidRDefault="00401202">
            <w:pPr>
              <w:pStyle w:val="ConsPlusNormal"/>
            </w:pPr>
            <w:hyperlink w:anchor="P16316">
              <w:r>
                <w:rPr>
                  <w:color w:val="0000FF"/>
                </w:rPr>
                <w:t>1662</w:t>
              </w:r>
            </w:hyperlink>
          </w:p>
        </w:tc>
      </w:tr>
      <w:tr w:rsidR="00401202">
        <w:tc>
          <w:tcPr>
            <w:tcW w:w="8107" w:type="dxa"/>
            <w:tcBorders>
              <w:top w:val="nil"/>
              <w:left w:val="nil"/>
              <w:bottom w:val="nil"/>
              <w:right w:val="nil"/>
            </w:tcBorders>
          </w:tcPr>
          <w:p w:rsidR="00401202" w:rsidRDefault="00401202">
            <w:pPr>
              <w:pStyle w:val="ConsPlusNormal"/>
            </w:pPr>
            <w:r>
              <w:t>развития технологических полигонов, технопарков, реализации на территориях пилотных проектов, направленных на отработку инновационных технологий</w:t>
            </w:r>
          </w:p>
        </w:tc>
        <w:tc>
          <w:tcPr>
            <w:tcW w:w="964" w:type="dxa"/>
            <w:tcBorders>
              <w:top w:val="nil"/>
              <w:left w:val="nil"/>
              <w:bottom w:val="nil"/>
              <w:right w:val="nil"/>
            </w:tcBorders>
          </w:tcPr>
          <w:p w:rsidR="00401202" w:rsidRDefault="00401202">
            <w:pPr>
              <w:pStyle w:val="ConsPlusNormal"/>
            </w:pPr>
            <w:hyperlink w:anchor="P5927">
              <w:r>
                <w:rPr>
                  <w:color w:val="0000FF"/>
                </w:rPr>
                <w:t>580</w:t>
              </w:r>
            </w:hyperlink>
          </w:p>
        </w:tc>
      </w:tr>
      <w:tr w:rsidR="00401202">
        <w:tc>
          <w:tcPr>
            <w:tcW w:w="8107" w:type="dxa"/>
            <w:tcBorders>
              <w:top w:val="nil"/>
              <w:left w:val="nil"/>
              <w:bottom w:val="nil"/>
              <w:right w:val="nil"/>
            </w:tcBorders>
          </w:tcPr>
          <w:p w:rsidR="00401202" w:rsidRDefault="00401202">
            <w:pPr>
              <w:pStyle w:val="ConsPlusNormal"/>
            </w:pPr>
            <w:r>
              <w:t>тематические (оздоровительные) на сезон (смену)</w:t>
            </w:r>
          </w:p>
        </w:tc>
        <w:tc>
          <w:tcPr>
            <w:tcW w:w="964" w:type="dxa"/>
            <w:tcBorders>
              <w:top w:val="nil"/>
              <w:left w:val="nil"/>
              <w:bottom w:val="nil"/>
              <w:right w:val="nil"/>
            </w:tcBorders>
          </w:tcPr>
          <w:p w:rsidR="00401202" w:rsidRDefault="00401202">
            <w:pPr>
              <w:pStyle w:val="ConsPlusNormal"/>
            </w:pPr>
            <w:hyperlink w:anchor="P19915">
              <w:r>
                <w:rPr>
                  <w:color w:val="0000FF"/>
                </w:rPr>
                <w:t>1983</w:t>
              </w:r>
            </w:hyperlink>
          </w:p>
        </w:tc>
      </w:tr>
      <w:tr w:rsidR="00401202">
        <w:tc>
          <w:tcPr>
            <w:tcW w:w="8107" w:type="dxa"/>
            <w:tcBorders>
              <w:top w:val="nil"/>
              <w:left w:val="nil"/>
              <w:bottom w:val="nil"/>
              <w:right w:val="nil"/>
            </w:tcBorders>
          </w:tcPr>
          <w:p w:rsidR="00401202" w:rsidRDefault="00401202">
            <w:pPr>
              <w:pStyle w:val="ConsPlusNormal"/>
            </w:pPr>
            <w:r>
              <w:t>типовые дополнительные профессиональные</w:t>
            </w:r>
          </w:p>
        </w:tc>
        <w:tc>
          <w:tcPr>
            <w:tcW w:w="964" w:type="dxa"/>
            <w:tcBorders>
              <w:top w:val="nil"/>
              <w:left w:val="nil"/>
              <w:bottom w:val="nil"/>
              <w:right w:val="nil"/>
            </w:tcBorders>
          </w:tcPr>
          <w:p w:rsidR="00401202" w:rsidRDefault="00401202">
            <w:pPr>
              <w:pStyle w:val="ConsPlusNormal"/>
            </w:pPr>
            <w:hyperlink w:anchor="P10502">
              <w:r>
                <w:rPr>
                  <w:color w:val="0000FF"/>
                </w:rPr>
                <w:t>1040</w:t>
              </w:r>
            </w:hyperlink>
          </w:p>
        </w:tc>
      </w:tr>
      <w:tr w:rsidR="00401202">
        <w:tc>
          <w:tcPr>
            <w:tcW w:w="8107" w:type="dxa"/>
            <w:tcBorders>
              <w:top w:val="nil"/>
              <w:left w:val="nil"/>
              <w:bottom w:val="nil"/>
              <w:right w:val="nil"/>
            </w:tcBorders>
          </w:tcPr>
          <w:p w:rsidR="00401202" w:rsidRDefault="00401202">
            <w:pPr>
              <w:pStyle w:val="ConsPlusNormal"/>
            </w:pPr>
            <w:r>
              <w:t>типовые профессионального обучения</w:t>
            </w:r>
          </w:p>
        </w:tc>
        <w:tc>
          <w:tcPr>
            <w:tcW w:w="964" w:type="dxa"/>
            <w:tcBorders>
              <w:top w:val="nil"/>
              <w:left w:val="nil"/>
              <w:bottom w:val="nil"/>
              <w:right w:val="nil"/>
            </w:tcBorders>
          </w:tcPr>
          <w:p w:rsidR="00401202" w:rsidRDefault="00401202">
            <w:pPr>
              <w:pStyle w:val="ConsPlusNormal"/>
            </w:pPr>
            <w:hyperlink w:anchor="P10518">
              <w:r>
                <w:rPr>
                  <w:color w:val="0000FF"/>
                </w:rPr>
                <w:t>1042</w:t>
              </w:r>
            </w:hyperlink>
          </w:p>
        </w:tc>
      </w:tr>
      <w:tr w:rsidR="00401202">
        <w:tc>
          <w:tcPr>
            <w:tcW w:w="8107" w:type="dxa"/>
            <w:tcBorders>
              <w:top w:val="nil"/>
              <w:left w:val="nil"/>
              <w:bottom w:val="nil"/>
              <w:right w:val="nil"/>
            </w:tcBorders>
          </w:tcPr>
          <w:p w:rsidR="00401202" w:rsidRDefault="00401202">
            <w:pPr>
              <w:pStyle w:val="ConsPlusNormal"/>
            </w:pPr>
            <w:r>
              <w:t>федеральные научно-технического развития</w:t>
            </w:r>
          </w:p>
        </w:tc>
        <w:tc>
          <w:tcPr>
            <w:tcW w:w="964" w:type="dxa"/>
            <w:tcBorders>
              <w:top w:val="nil"/>
              <w:left w:val="nil"/>
              <w:bottom w:val="nil"/>
              <w:right w:val="nil"/>
            </w:tcBorders>
          </w:tcPr>
          <w:p w:rsidR="00401202" w:rsidRDefault="00401202">
            <w:pPr>
              <w:pStyle w:val="ConsPlusNormal"/>
            </w:pPr>
            <w:hyperlink w:anchor="P6043">
              <w:r>
                <w:rPr>
                  <w:color w:val="0000FF"/>
                </w:rPr>
                <w:t>593</w:t>
              </w:r>
            </w:hyperlink>
          </w:p>
        </w:tc>
      </w:tr>
      <w:tr w:rsidR="00401202">
        <w:tc>
          <w:tcPr>
            <w:tcW w:w="8107" w:type="dxa"/>
            <w:tcBorders>
              <w:top w:val="nil"/>
              <w:left w:val="nil"/>
              <w:bottom w:val="nil"/>
              <w:right w:val="nil"/>
            </w:tcBorders>
          </w:tcPr>
          <w:p w:rsidR="00401202" w:rsidRDefault="00401202">
            <w:pPr>
              <w:pStyle w:val="ConsPlusNormal"/>
            </w:pPr>
            <w:r>
              <w:t>цифровой трансформации</w:t>
            </w:r>
          </w:p>
        </w:tc>
        <w:tc>
          <w:tcPr>
            <w:tcW w:w="964" w:type="dxa"/>
            <w:tcBorders>
              <w:top w:val="nil"/>
              <w:left w:val="nil"/>
              <w:bottom w:val="nil"/>
              <w:right w:val="nil"/>
            </w:tcBorders>
          </w:tcPr>
          <w:p w:rsidR="00401202" w:rsidRDefault="00401202">
            <w:pPr>
              <w:pStyle w:val="ConsPlusNormal"/>
            </w:pPr>
            <w:hyperlink w:anchor="P1956">
              <w:r>
                <w:rPr>
                  <w:color w:val="0000FF"/>
                </w:rPr>
                <w:t>180</w:t>
              </w:r>
            </w:hyperlink>
          </w:p>
        </w:tc>
      </w:tr>
      <w:tr w:rsidR="00401202">
        <w:tc>
          <w:tcPr>
            <w:tcW w:w="8107" w:type="dxa"/>
            <w:tcBorders>
              <w:top w:val="nil"/>
              <w:left w:val="nil"/>
              <w:bottom w:val="nil"/>
              <w:right w:val="nil"/>
            </w:tcBorders>
          </w:tcPr>
          <w:p w:rsidR="00401202" w:rsidRDefault="00401202">
            <w:pPr>
              <w:pStyle w:val="ConsPlusNormal"/>
              <w:outlineLvl w:val="2"/>
            </w:pPr>
            <w:r>
              <w:t>ПРОЕКТЫ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бюджетных смет о разработке проекта федерального бюджета</w:t>
            </w:r>
          </w:p>
        </w:tc>
        <w:tc>
          <w:tcPr>
            <w:tcW w:w="964" w:type="dxa"/>
            <w:tcBorders>
              <w:top w:val="nil"/>
              <w:left w:val="nil"/>
              <w:bottom w:val="nil"/>
              <w:right w:val="nil"/>
            </w:tcBorders>
          </w:tcPr>
          <w:p w:rsidR="00401202" w:rsidRDefault="00401202">
            <w:pPr>
              <w:pStyle w:val="ConsPlusNormal"/>
            </w:pPr>
            <w:hyperlink w:anchor="P2676">
              <w:r>
                <w:rPr>
                  <w:color w:val="0000FF"/>
                </w:rPr>
                <w:t>259</w:t>
              </w:r>
            </w:hyperlink>
          </w:p>
        </w:tc>
      </w:tr>
      <w:tr w:rsidR="00401202">
        <w:tc>
          <w:tcPr>
            <w:tcW w:w="8107" w:type="dxa"/>
            <w:tcBorders>
              <w:top w:val="nil"/>
              <w:left w:val="nil"/>
              <w:bottom w:val="nil"/>
              <w:right w:val="nil"/>
            </w:tcBorders>
          </w:tcPr>
          <w:p w:rsidR="00401202" w:rsidRDefault="00401202">
            <w:pPr>
              <w:pStyle w:val="ConsPlusNormal"/>
            </w:pPr>
            <w:r>
              <w:t>выпускные квалификационные, дипломные</w:t>
            </w:r>
          </w:p>
        </w:tc>
        <w:tc>
          <w:tcPr>
            <w:tcW w:w="964" w:type="dxa"/>
            <w:tcBorders>
              <w:top w:val="nil"/>
              <w:left w:val="nil"/>
              <w:bottom w:val="nil"/>
              <w:right w:val="nil"/>
            </w:tcBorders>
          </w:tcPr>
          <w:p w:rsidR="00401202" w:rsidRDefault="00401202">
            <w:pPr>
              <w:pStyle w:val="ConsPlusNormal"/>
            </w:pPr>
            <w:hyperlink w:anchor="P11778">
              <w:r>
                <w:rPr>
                  <w:color w:val="0000FF"/>
                </w:rPr>
                <w:t>1171</w:t>
              </w:r>
            </w:hyperlink>
          </w:p>
        </w:tc>
      </w:tr>
      <w:tr w:rsidR="00401202">
        <w:tc>
          <w:tcPr>
            <w:tcW w:w="8107" w:type="dxa"/>
            <w:tcBorders>
              <w:top w:val="nil"/>
              <w:left w:val="nil"/>
              <w:bottom w:val="nil"/>
              <w:right w:val="nil"/>
            </w:tcBorders>
          </w:tcPr>
          <w:p w:rsidR="00401202" w:rsidRDefault="00401202">
            <w:pPr>
              <w:pStyle w:val="ConsPlusNormal"/>
            </w:pPr>
            <w:r>
              <w:t>годовых планов</w:t>
            </w:r>
          </w:p>
        </w:tc>
        <w:tc>
          <w:tcPr>
            <w:tcW w:w="964" w:type="dxa"/>
            <w:tcBorders>
              <w:top w:val="nil"/>
              <w:left w:val="nil"/>
              <w:bottom w:val="nil"/>
              <w:right w:val="nil"/>
            </w:tcBorders>
          </w:tcPr>
          <w:p w:rsidR="00401202" w:rsidRDefault="00401202">
            <w:pPr>
              <w:pStyle w:val="ConsPlusNormal"/>
            </w:pPr>
            <w:hyperlink w:anchor="P2155">
              <w:r>
                <w:rPr>
                  <w:color w:val="0000FF"/>
                </w:rPr>
                <w:t>203</w:t>
              </w:r>
            </w:hyperlink>
          </w:p>
        </w:tc>
      </w:tr>
      <w:tr w:rsidR="00401202">
        <w:tc>
          <w:tcPr>
            <w:tcW w:w="8107" w:type="dxa"/>
            <w:tcBorders>
              <w:top w:val="nil"/>
              <w:left w:val="nil"/>
              <w:bottom w:val="nil"/>
              <w:right w:val="nil"/>
            </w:tcBorders>
          </w:tcPr>
          <w:p w:rsidR="00401202" w:rsidRDefault="00401202">
            <w:pPr>
              <w:pStyle w:val="ConsPlusNormal"/>
            </w:pPr>
            <w:r>
              <w:t>государственных заданий</w:t>
            </w:r>
          </w:p>
        </w:tc>
        <w:tc>
          <w:tcPr>
            <w:tcW w:w="964" w:type="dxa"/>
            <w:tcBorders>
              <w:top w:val="nil"/>
              <w:left w:val="nil"/>
              <w:bottom w:val="nil"/>
              <w:right w:val="nil"/>
            </w:tcBorders>
          </w:tcPr>
          <w:p w:rsidR="00401202" w:rsidRDefault="00401202">
            <w:pPr>
              <w:pStyle w:val="ConsPlusNormal"/>
            </w:pPr>
            <w:hyperlink w:anchor="P2155">
              <w:r>
                <w:rPr>
                  <w:color w:val="0000FF"/>
                </w:rPr>
                <w:t>203</w:t>
              </w:r>
            </w:hyperlink>
            <w:r>
              <w:t xml:space="preserve">, </w:t>
            </w:r>
            <w:hyperlink w:anchor="P5850">
              <w:r>
                <w:rPr>
                  <w:color w:val="0000FF"/>
                </w:rPr>
                <w:t>572</w:t>
              </w:r>
            </w:hyperlink>
          </w:p>
        </w:tc>
      </w:tr>
      <w:tr w:rsidR="00401202">
        <w:tc>
          <w:tcPr>
            <w:tcW w:w="8107" w:type="dxa"/>
            <w:tcBorders>
              <w:top w:val="nil"/>
              <w:left w:val="nil"/>
              <w:bottom w:val="nil"/>
              <w:right w:val="nil"/>
            </w:tcBorders>
          </w:tcPr>
          <w:p w:rsidR="00401202" w:rsidRDefault="00401202">
            <w:pPr>
              <w:pStyle w:val="ConsPlusNormal"/>
            </w:pPr>
            <w:r>
              <w:t>государственных контрактов на закупку товаров, работ, услуг для обеспечения государственных нужд</w:t>
            </w:r>
          </w:p>
        </w:tc>
        <w:tc>
          <w:tcPr>
            <w:tcW w:w="964" w:type="dxa"/>
            <w:tcBorders>
              <w:top w:val="nil"/>
              <w:left w:val="nil"/>
              <w:bottom w:val="nil"/>
              <w:right w:val="nil"/>
            </w:tcBorders>
          </w:tcPr>
          <w:p w:rsidR="00401202" w:rsidRDefault="00401202">
            <w:pPr>
              <w:pStyle w:val="ConsPlusNormal"/>
            </w:pPr>
            <w:hyperlink w:anchor="P2491">
              <w:r>
                <w:rPr>
                  <w:color w:val="0000FF"/>
                </w:rPr>
                <w:t>240</w:t>
              </w:r>
            </w:hyperlink>
          </w:p>
        </w:tc>
      </w:tr>
      <w:tr w:rsidR="00401202">
        <w:tc>
          <w:tcPr>
            <w:tcW w:w="8107" w:type="dxa"/>
            <w:tcBorders>
              <w:top w:val="nil"/>
              <w:left w:val="nil"/>
              <w:bottom w:val="nil"/>
              <w:right w:val="nil"/>
            </w:tcBorders>
          </w:tcPr>
          <w:p w:rsidR="00401202" w:rsidRDefault="00401202">
            <w:pPr>
              <w:pStyle w:val="ConsPlusNormal"/>
            </w:pPr>
            <w:r>
              <w:t>государственных стандартов и технических условий на продукты питания и продукцию животноводства</w:t>
            </w:r>
          </w:p>
        </w:tc>
        <w:tc>
          <w:tcPr>
            <w:tcW w:w="964" w:type="dxa"/>
            <w:tcBorders>
              <w:top w:val="nil"/>
              <w:left w:val="nil"/>
              <w:bottom w:val="nil"/>
              <w:right w:val="nil"/>
            </w:tcBorders>
          </w:tcPr>
          <w:p w:rsidR="00401202" w:rsidRDefault="00401202">
            <w:pPr>
              <w:pStyle w:val="ConsPlusNormal"/>
            </w:pPr>
            <w:hyperlink w:anchor="P15866">
              <w:r>
                <w:rPr>
                  <w:color w:val="0000FF"/>
                </w:rPr>
                <w:t>1616</w:t>
              </w:r>
            </w:hyperlink>
          </w:p>
        </w:tc>
      </w:tr>
      <w:tr w:rsidR="00401202">
        <w:tc>
          <w:tcPr>
            <w:tcW w:w="8107" w:type="dxa"/>
            <w:tcBorders>
              <w:top w:val="nil"/>
              <w:left w:val="nil"/>
              <w:bottom w:val="nil"/>
              <w:right w:val="nil"/>
            </w:tcBorders>
          </w:tcPr>
          <w:p w:rsidR="00401202" w:rsidRDefault="00401202">
            <w:pPr>
              <w:pStyle w:val="ConsPlusNormal"/>
            </w:pPr>
            <w:r>
              <w:t>договоров о международном научном и научно-техническом сотрудничестве, сотрудничестве в сфере высшего образования, о создании, реорганизации и ликвидации международных научных и научно-технических организаций (объединений), международных (межгосударственных)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3526">
              <w:r>
                <w:rPr>
                  <w:color w:val="0000FF"/>
                </w:rPr>
                <w:t>1371</w:t>
              </w:r>
            </w:hyperlink>
          </w:p>
        </w:tc>
      </w:tr>
      <w:tr w:rsidR="00401202">
        <w:tc>
          <w:tcPr>
            <w:tcW w:w="8107" w:type="dxa"/>
            <w:tcBorders>
              <w:top w:val="nil"/>
              <w:left w:val="nil"/>
              <w:bottom w:val="nil"/>
              <w:right w:val="nil"/>
            </w:tcBorders>
          </w:tcPr>
          <w:p w:rsidR="00401202" w:rsidRDefault="00401202">
            <w:pPr>
              <w:pStyle w:val="ConsPlusNormal"/>
            </w:pPr>
            <w:r>
              <w:t>договоров, регламентирующих обеспечение доступа к оборудованию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401202" w:rsidRDefault="00401202">
            <w:pPr>
              <w:pStyle w:val="ConsPlusNormal"/>
            </w:pPr>
            <w:hyperlink w:anchor="P7526">
              <w:r>
                <w:rPr>
                  <w:color w:val="0000FF"/>
                </w:rPr>
                <w:t>743</w:t>
              </w:r>
            </w:hyperlink>
          </w:p>
        </w:tc>
      </w:tr>
      <w:tr w:rsidR="00401202">
        <w:tc>
          <w:tcPr>
            <w:tcW w:w="8107" w:type="dxa"/>
            <w:tcBorders>
              <w:top w:val="nil"/>
              <w:left w:val="nil"/>
              <w:bottom w:val="nil"/>
              <w:right w:val="nil"/>
            </w:tcBorders>
          </w:tcPr>
          <w:p w:rsidR="00401202" w:rsidRDefault="00401202">
            <w:pPr>
              <w:pStyle w:val="ConsPlusNormal"/>
            </w:pPr>
            <w:r>
              <w:t>должностных регламентов (инструкций) работников</w:t>
            </w:r>
          </w:p>
        </w:tc>
        <w:tc>
          <w:tcPr>
            <w:tcW w:w="964" w:type="dxa"/>
            <w:tcBorders>
              <w:top w:val="nil"/>
              <w:left w:val="nil"/>
              <w:bottom w:val="nil"/>
              <w:right w:val="nil"/>
            </w:tcBorders>
          </w:tcPr>
          <w:p w:rsidR="00401202" w:rsidRDefault="00401202">
            <w:pPr>
              <w:pStyle w:val="ConsPlusNormal"/>
            </w:pPr>
            <w:hyperlink w:anchor="P4827">
              <w:r>
                <w:rPr>
                  <w:color w:val="0000FF"/>
                </w:rPr>
                <w:t>475</w:t>
              </w:r>
            </w:hyperlink>
          </w:p>
        </w:tc>
      </w:tr>
      <w:tr w:rsidR="00401202">
        <w:tc>
          <w:tcPr>
            <w:tcW w:w="8107" w:type="dxa"/>
            <w:tcBorders>
              <w:top w:val="nil"/>
              <w:left w:val="nil"/>
              <w:bottom w:val="nil"/>
              <w:right w:val="nil"/>
            </w:tcBorders>
          </w:tcPr>
          <w:p w:rsidR="00401202" w:rsidRDefault="00401202">
            <w:pPr>
              <w:pStyle w:val="ConsPlusNormal"/>
            </w:pPr>
            <w:r>
              <w:t>единого визуального стиля и осуществления контроля за его применением</w:t>
            </w:r>
          </w:p>
        </w:tc>
        <w:tc>
          <w:tcPr>
            <w:tcW w:w="964" w:type="dxa"/>
            <w:tcBorders>
              <w:top w:val="nil"/>
              <w:left w:val="nil"/>
              <w:bottom w:val="nil"/>
              <w:right w:val="nil"/>
            </w:tcBorders>
          </w:tcPr>
          <w:p w:rsidR="00401202" w:rsidRDefault="00401202">
            <w:pPr>
              <w:pStyle w:val="ConsPlusNormal"/>
            </w:pPr>
            <w:hyperlink w:anchor="P574">
              <w:r>
                <w:rPr>
                  <w:color w:val="0000FF"/>
                </w:rPr>
                <w:t>37</w:t>
              </w:r>
            </w:hyperlink>
          </w:p>
        </w:tc>
      </w:tr>
      <w:tr w:rsidR="00401202">
        <w:tc>
          <w:tcPr>
            <w:tcW w:w="8107" w:type="dxa"/>
            <w:tcBorders>
              <w:top w:val="nil"/>
              <w:left w:val="nil"/>
              <w:bottom w:val="nil"/>
              <w:right w:val="nil"/>
            </w:tcBorders>
          </w:tcPr>
          <w:p w:rsidR="00401202" w:rsidRDefault="00401202">
            <w:pPr>
              <w:pStyle w:val="ConsPlusNormal"/>
            </w:pPr>
            <w:r>
              <w:t>ежегодных сводных планов участия в выставочно-ярмарочных и конгрессных мероприятиях, проводимых за рубежом</w:t>
            </w:r>
          </w:p>
        </w:tc>
        <w:tc>
          <w:tcPr>
            <w:tcW w:w="964" w:type="dxa"/>
            <w:tcBorders>
              <w:top w:val="nil"/>
              <w:left w:val="nil"/>
              <w:bottom w:val="nil"/>
              <w:right w:val="nil"/>
            </w:tcBorders>
          </w:tcPr>
          <w:p w:rsidR="00401202" w:rsidRDefault="00401202">
            <w:pPr>
              <w:pStyle w:val="ConsPlusNormal"/>
            </w:pPr>
            <w:hyperlink w:anchor="P13715">
              <w:r>
                <w:rPr>
                  <w:color w:val="0000FF"/>
                </w:rPr>
                <w:t>1391</w:t>
              </w:r>
            </w:hyperlink>
          </w:p>
        </w:tc>
      </w:tr>
      <w:tr w:rsidR="00401202">
        <w:tc>
          <w:tcPr>
            <w:tcW w:w="8107" w:type="dxa"/>
            <w:tcBorders>
              <w:top w:val="nil"/>
              <w:left w:val="nil"/>
              <w:bottom w:val="nil"/>
              <w:right w:val="nil"/>
            </w:tcBorders>
          </w:tcPr>
          <w:p w:rsidR="00401202" w:rsidRDefault="00401202">
            <w:pPr>
              <w:pStyle w:val="ConsPlusNormal"/>
            </w:pPr>
            <w:r>
              <w:t>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04">
              <w:r>
                <w:rPr>
                  <w:color w:val="0000FF"/>
                </w:rPr>
                <w:t>3</w:t>
              </w:r>
            </w:hyperlink>
          </w:p>
        </w:tc>
      </w:tr>
      <w:tr w:rsidR="00401202">
        <w:tc>
          <w:tcPr>
            <w:tcW w:w="8107" w:type="dxa"/>
            <w:tcBorders>
              <w:top w:val="nil"/>
              <w:left w:val="nil"/>
              <w:bottom w:val="nil"/>
              <w:right w:val="nil"/>
            </w:tcBorders>
          </w:tcPr>
          <w:p w:rsidR="00401202" w:rsidRDefault="00401202">
            <w:pPr>
              <w:pStyle w:val="ConsPlusNormal"/>
            </w:pPr>
            <w:r>
              <w:t>коллективного договора</w:t>
            </w:r>
          </w:p>
        </w:tc>
        <w:tc>
          <w:tcPr>
            <w:tcW w:w="964" w:type="dxa"/>
            <w:tcBorders>
              <w:top w:val="nil"/>
              <w:left w:val="nil"/>
              <w:bottom w:val="nil"/>
              <w:right w:val="nil"/>
            </w:tcBorders>
          </w:tcPr>
          <w:p w:rsidR="00401202" w:rsidRDefault="00401202">
            <w:pPr>
              <w:pStyle w:val="ConsPlusNormal"/>
            </w:pPr>
            <w:hyperlink w:anchor="P4121">
              <w:r>
                <w:rPr>
                  <w:color w:val="0000FF"/>
                </w:rPr>
                <w:t>403</w:t>
              </w:r>
            </w:hyperlink>
          </w:p>
        </w:tc>
      </w:tr>
      <w:tr w:rsidR="00401202">
        <w:tc>
          <w:tcPr>
            <w:tcW w:w="8107" w:type="dxa"/>
            <w:tcBorders>
              <w:top w:val="nil"/>
              <w:left w:val="nil"/>
              <w:bottom w:val="nil"/>
              <w:right w:val="nil"/>
            </w:tcBorders>
          </w:tcPr>
          <w:p w:rsidR="00401202" w:rsidRDefault="00401202">
            <w:pPr>
              <w:pStyle w:val="ConsPlusNormal"/>
            </w:pPr>
            <w:r>
              <w:lastRenderedPageBreak/>
              <w:t>комплексные научно-технические полного инновационного цикла</w:t>
            </w:r>
          </w:p>
        </w:tc>
        <w:tc>
          <w:tcPr>
            <w:tcW w:w="964" w:type="dxa"/>
            <w:tcBorders>
              <w:top w:val="nil"/>
              <w:left w:val="nil"/>
              <w:bottom w:val="nil"/>
              <w:right w:val="nil"/>
            </w:tcBorders>
          </w:tcPr>
          <w:p w:rsidR="00401202" w:rsidRDefault="00401202">
            <w:pPr>
              <w:pStyle w:val="ConsPlusNormal"/>
            </w:pPr>
            <w:hyperlink w:anchor="P6147">
              <w:r>
                <w:rPr>
                  <w:color w:val="0000FF"/>
                </w:rPr>
                <w:t>606</w:t>
              </w:r>
            </w:hyperlink>
          </w:p>
        </w:tc>
      </w:tr>
      <w:tr w:rsidR="00401202">
        <w:tc>
          <w:tcPr>
            <w:tcW w:w="8107" w:type="dxa"/>
            <w:tcBorders>
              <w:top w:val="nil"/>
              <w:left w:val="nil"/>
              <w:bottom w:val="nil"/>
              <w:right w:val="nil"/>
            </w:tcBorders>
          </w:tcPr>
          <w:p w:rsidR="00401202" w:rsidRDefault="00401202">
            <w:pPr>
              <w:pStyle w:val="ConsPlusNormal"/>
            </w:pPr>
            <w:r>
              <w:t>курсовые</w:t>
            </w:r>
          </w:p>
        </w:tc>
        <w:tc>
          <w:tcPr>
            <w:tcW w:w="964" w:type="dxa"/>
            <w:tcBorders>
              <w:top w:val="nil"/>
              <w:left w:val="nil"/>
              <w:bottom w:val="nil"/>
              <w:right w:val="nil"/>
            </w:tcBorders>
          </w:tcPr>
          <w:p w:rsidR="00401202" w:rsidRDefault="00401202">
            <w:pPr>
              <w:pStyle w:val="ConsPlusNormal"/>
            </w:pPr>
            <w:hyperlink w:anchor="P11506">
              <w:r>
                <w:rPr>
                  <w:color w:val="0000FF"/>
                </w:rPr>
                <w:t>1137</w:t>
              </w:r>
            </w:hyperlink>
          </w:p>
        </w:tc>
      </w:tr>
      <w:tr w:rsidR="00401202">
        <w:tc>
          <w:tcPr>
            <w:tcW w:w="8107" w:type="dxa"/>
            <w:tcBorders>
              <w:top w:val="nil"/>
              <w:left w:val="nil"/>
              <w:bottom w:val="nil"/>
              <w:right w:val="nil"/>
            </w:tcBorders>
          </w:tcPr>
          <w:p w:rsidR="00401202" w:rsidRDefault="00401202">
            <w:pPr>
              <w:pStyle w:val="ConsPlusNormal"/>
            </w:pPr>
            <w:r>
              <w:t>лесоразведения</w:t>
            </w:r>
          </w:p>
        </w:tc>
        <w:tc>
          <w:tcPr>
            <w:tcW w:w="964" w:type="dxa"/>
            <w:tcBorders>
              <w:top w:val="nil"/>
              <w:left w:val="nil"/>
              <w:bottom w:val="nil"/>
              <w:right w:val="nil"/>
            </w:tcBorders>
          </w:tcPr>
          <w:p w:rsidR="00401202" w:rsidRDefault="00401202">
            <w:pPr>
              <w:pStyle w:val="ConsPlusNormal"/>
            </w:pPr>
            <w:hyperlink w:anchor="P16581">
              <w:r>
                <w:rPr>
                  <w:color w:val="0000FF"/>
                </w:rPr>
                <w:t>1686</w:t>
              </w:r>
            </w:hyperlink>
          </w:p>
        </w:tc>
      </w:tr>
      <w:tr w:rsidR="00401202">
        <w:tc>
          <w:tcPr>
            <w:tcW w:w="8107" w:type="dxa"/>
            <w:tcBorders>
              <w:top w:val="nil"/>
              <w:left w:val="nil"/>
              <w:bottom w:val="nil"/>
              <w:right w:val="nil"/>
            </w:tcBorders>
          </w:tcPr>
          <w:p w:rsidR="00401202" w:rsidRDefault="00401202">
            <w:pPr>
              <w:pStyle w:val="ConsPlusNormal"/>
            </w:pPr>
            <w:r>
              <w:t>локальных нормативных актов 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401202" w:rsidRDefault="00401202">
            <w:pPr>
              <w:pStyle w:val="ConsPlusNormal"/>
            </w:pPr>
            <w:hyperlink w:anchor="P12438">
              <w:r>
                <w:rPr>
                  <w:color w:val="0000FF"/>
                </w:rPr>
                <w:t>1240</w:t>
              </w:r>
            </w:hyperlink>
          </w:p>
        </w:tc>
      </w:tr>
      <w:tr w:rsidR="00401202">
        <w:tc>
          <w:tcPr>
            <w:tcW w:w="8107" w:type="dxa"/>
            <w:tcBorders>
              <w:top w:val="nil"/>
              <w:left w:val="nil"/>
              <w:bottom w:val="nil"/>
              <w:right w:val="nil"/>
            </w:tcBorders>
          </w:tcPr>
          <w:p w:rsidR="00401202" w:rsidRDefault="00401202">
            <w:pPr>
              <w:pStyle w:val="ConsPlusNormal"/>
            </w:pPr>
            <w:r>
              <w:t>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401202" w:rsidRDefault="00401202">
            <w:pPr>
              <w:pStyle w:val="ConsPlusNormal"/>
            </w:pPr>
            <w:hyperlink w:anchor="P6019">
              <w:r>
                <w:rPr>
                  <w:color w:val="0000FF"/>
                </w:rPr>
                <w:t>590</w:t>
              </w:r>
            </w:hyperlink>
          </w:p>
        </w:tc>
      </w:tr>
      <w:tr w:rsidR="00401202">
        <w:tc>
          <w:tcPr>
            <w:tcW w:w="8107" w:type="dxa"/>
            <w:tcBorders>
              <w:top w:val="nil"/>
              <w:left w:val="nil"/>
              <w:bottom w:val="nil"/>
              <w:right w:val="nil"/>
            </w:tcBorders>
          </w:tcPr>
          <w:p w:rsidR="00401202" w:rsidRDefault="00401202">
            <w:pPr>
              <w:pStyle w:val="ConsPlusNormal"/>
            </w:pPr>
            <w:r>
              <w:t>национальные и федеральные</w:t>
            </w:r>
          </w:p>
        </w:tc>
        <w:tc>
          <w:tcPr>
            <w:tcW w:w="964" w:type="dxa"/>
            <w:tcBorders>
              <w:top w:val="nil"/>
              <w:left w:val="nil"/>
              <w:bottom w:val="nil"/>
              <w:right w:val="nil"/>
            </w:tcBorders>
          </w:tcPr>
          <w:p w:rsidR="00401202" w:rsidRDefault="00401202">
            <w:pPr>
              <w:pStyle w:val="ConsPlusNormal"/>
            </w:pPr>
            <w:hyperlink w:anchor="P2082">
              <w:r>
                <w:rPr>
                  <w:color w:val="0000FF"/>
                </w:rPr>
                <w:t>194</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34">
              <w:r>
                <w:rPr>
                  <w:color w:val="0000FF"/>
                </w:rPr>
                <w:t>946</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rsidR="00401202" w:rsidRDefault="00401202">
            <w:pPr>
              <w:pStyle w:val="ConsPlusNormal"/>
            </w:pPr>
            <w:hyperlink w:anchor="P10588">
              <w:r>
                <w:rPr>
                  <w:color w:val="0000FF"/>
                </w:rPr>
                <w:t>1049</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rsidR="00401202" w:rsidRDefault="00401202">
            <w:pPr>
              <w:pStyle w:val="ConsPlusNormal"/>
            </w:pPr>
            <w:hyperlink w:anchor="P9990">
              <w:r>
                <w:rPr>
                  <w:color w:val="0000FF"/>
                </w:rPr>
                <w:t>998</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rsidR="00401202" w:rsidRDefault="00401202">
            <w:pPr>
              <w:pStyle w:val="ConsPlusNormal"/>
            </w:pPr>
            <w:hyperlink w:anchor="P9933">
              <w:r>
                <w:rPr>
                  <w:color w:val="0000FF"/>
                </w:rPr>
                <w:t>991</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о разработке и утверждении образцов документов об образовании, документов о высшем образовании, о повышении квалификации (за исключением образцов дипломов об окончании ординатуры или ассистентуры-стажировки)</w:t>
            </w:r>
          </w:p>
        </w:tc>
        <w:tc>
          <w:tcPr>
            <w:tcW w:w="964" w:type="dxa"/>
            <w:tcBorders>
              <w:top w:val="nil"/>
              <w:left w:val="nil"/>
              <w:bottom w:val="nil"/>
              <w:right w:val="nil"/>
            </w:tcBorders>
          </w:tcPr>
          <w:p w:rsidR="00401202" w:rsidRDefault="00401202">
            <w:pPr>
              <w:pStyle w:val="ConsPlusNormal"/>
            </w:pPr>
            <w:hyperlink w:anchor="P10596">
              <w:r>
                <w:rPr>
                  <w:color w:val="0000FF"/>
                </w:rPr>
                <w:t>1050</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о соответствии отдельных специальностей и направлений подготовки, указанных в новых перечнях специальностей и направлений подготовки высшего образования, специальностям и направлениям подготовки, указанным в предыдущих перечнях</w:t>
            </w:r>
          </w:p>
        </w:tc>
        <w:tc>
          <w:tcPr>
            <w:tcW w:w="964" w:type="dxa"/>
            <w:tcBorders>
              <w:top w:val="nil"/>
              <w:left w:val="nil"/>
              <w:bottom w:val="nil"/>
              <w:right w:val="nil"/>
            </w:tcBorders>
          </w:tcPr>
          <w:p w:rsidR="00401202" w:rsidRDefault="00401202">
            <w:pPr>
              <w:pStyle w:val="ConsPlusNormal"/>
            </w:pPr>
            <w:hyperlink w:anchor="P9622">
              <w:r>
                <w:rPr>
                  <w:color w:val="0000FF"/>
                </w:rPr>
                <w:t>957</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rsidR="00401202" w:rsidRDefault="00401202">
            <w:pPr>
              <w:pStyle w:val="ConsPlusNormal"/>
            </w:pPr>
            <w:hyperlink w:anchor="P7064">
              <w:r>
                <w:rPr>
                  <w:color w:val="0000FF"/>
                </w:rPr>
                <w:t>704</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по вопросам нравственного и патриотического воспитания детей и молодежи</w:t>
            </w:r>
          </w:p>
        </w:tc>
        <w:tc>
          <w:tcPr>
            <w:tcW w:w="964" w:type="dxa"/>
            <w:tcBorders>
              <w:top w:val="nil"/>
              <w:left w:val="nil"/>
              <w:bottom w:val="nil"/>
              <w:right w:val="nil"/>
            </w:tcBorders>
          </w:tcPr>
          <w:p w:rsidR="00401202" w:rsidRDefault="00401202">
            <w:pPr>
              <w:pStyle w:val="ConsPlusNormal"/>
            </w:pPr>
            <w:hyperlink w:anchor="P13113">
              <w:r>
                <w:rPr>
                  <w:color w:val="0000FF"/>
                </w:rPr>
                <w:t>1320</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rsidR="00401202" w:rsidRDefault="00401202">
            <w:pPr>
              <w:pStyle w:val="ConsPlusNormal"/>
            </w:pPr>
            <w:hyperlink w:anchor="P10038">
              <w:r>
                <w:rPr>
                  <w:color w:val="0000FF"/>
                </w:rPr>
                <w:t>1004</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по вопросам перехода обучающихся с платного обучения на бесплатное</w:t>
            </w:r>
          </w:p>
        </w:tc>
        <w:tc>
          <w:tcPr>
            <w:tcW w:w="964" w:type="dxa"/>
            <w:tcBorders>
              <w:top w:val="nil"/>
              <w:left w:val="nil"/>
              <w:bottom w:val="nil"/>
              <w:right w:val="nil"/>
            </w:tcBorders>
          </w:tcPr>
          <w:p w:rsidR="00401202" w:rsidRDefault="00401202">
            <w:pPr>
              <w:pStyle w:val="ConsPlusNormal"/>
            </w:pPr>
            <w:hyperlink w:anchor="P10078">
              <w:r>
                <w:rPr>
                  <w:color w:val="0000FF"/>
                </w:rPr>
                <w:t>1009</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по вопросам предоставления академического отпуска обучающимся</w:t>
            </w:r>
          </w:p>
        </w:tc>
        <w:tc>
          <w:tcPr>
            <w:tcW w:w="964" w:type="dxa"/>
            <w:tcBorders>
              <w:top w:val="nil"/>
              <w:left w:val="nil"/>
              <w:bottom w:val="nil"/>
              <w:right w:val="nil"/>
            </w:tcBorders>
          </w:tcPr>
          <w:p w:rsidR="00401202" w:rsidRDefault="00401202">
            <w:pPr>
              <w:pStyle w:val="ConsPlusNormal"/>
            </w:pPr>
            <w:hyperlink w:anchor="P10054">
              <w:r>
                <w:rPr>
                  <w:color w:val="0000FF"/>
                </w:rPr>
                <w:t>1006</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rsidR="00401202" w:rsidRDefault="00401202">
            <w:pPr>
              <w:pStyle w:val="ConsPlusNormal"/>
            </w:pPr>
            <w:hyperlink w:anchor="P10903">
              <w:r>
                <w:rPr>
                  <w:color w:val="0000FF"/>
                </w:rPr>
                <w:t>1081</w:t>
              </w:r>
            </w:hyperlink>
          </w:p>
        </w:tc>
      </w:tr>
      <w:tr w:rsidR="00401202">
        <w:tc>
          <w:tcPr>
            <w:tcW w:w="8107" w:type="dxa"/>
            <w:tcBorders>
              <w:top w:val="nil"/>
              <w:left w:val="nil"/>
              <w:bottom w:val="nil"/>
              <w:right w:val="nil"/>
            </w:tcBorders>
          </w:tcPr>
          <w:p w:rsidR="00401202" w:rsidRDefault="00401202">
            <w:pPr>
              <w:pStyle w:val="ConsPlusNormal"/>
            </w:pPr>
            <w:r>
              <w:lastRenderedPageBreak/>
              <w:t>нормативных правовых актов по проведению вступительных испытаний при приеме на обучение по образовательным программам высшего образования для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0863">
              <w:r>
                <w:rPr>
                  <w:color w:val="0000FF"/>
                </w:rPr>
                <w:t>1076</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0999">
              <w:r>
                <w:rPr>
                  <w:color w:val="0000FF"/>
                </w:rPr>
                <w:t>1093</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07">
              <w:r>
                <w:rPr>
                  <w:color w:val="0000FF"/>
                </w:rPr>
                <w:t>1344</w:t>
              </w:r>
            </w:hyperlink>
          </w:p>
        </w:tc>
      </w:tr>
      <w:tr w:rsidR="00401202">
        <w:tc>
          <w:tcPr>
            <w:tcW w:w="8107" w:type="dxa"/>
            <w:tcBorders>
              <w:top w:val="nil"/>
              <w:left w:val="nil"/>
              <w:bottom w:val="nil"/>
              <w:right w:val="nil"/>
            </w:tcBorders>
          </w:tcPr>
          <w:p w:rsidR="00401202" w:rsidRDefault="00401202">
            <w:pPr>
              <w:pStyle w:val="ConsPlusNormal"/>
            </w:pPr>
            <w:r>
              <w:t>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5834">
              <w:r>
                <w:rPr>
                  <w:color w:val="0000FF"/>
                </w:rPr>
                <w:t>570</w:t>
              </w:r>
            </w:hyperlink>
            <w:r>
              <w:t xml:space="preserve">, </w:t>
            </w:r>
            <w:hyperlink w:anchor="P7810">
              <w:r>
                <w:rPr>
                  <w:color w:val="0000FF"/>
                </w:rPr>
                <w:t>775</w:t>
              </w:r>
            </w:hyperlink>
          </w:p>
        </w:tc>
      </w:tr>
      <w:tr w:rsidR="00401202">
        <w:tc>
          <w:tcPr>
            <w:tcW w:w="8107" w:type="dxa"/>
            <w:tcBorders>
              <w:top w:val="nil"/>
              <w:left w:val="nil"/>
              <w:bottom w:val="nil"/>
              <w:right w:val="nil"/>
            </w:tcBorders>
          </w:tcPr>
          <w:p w:rsidR="00401202" w:rsidRDefault="00401202">
            <w:pPr>
              <w:pStyle w:val="ConsPlusNormal"/>
            </w:pPr>
            <w:r>
              <w:t>нормативов допустимых выбросов</w:t>
            </w:r>
          </w:p>
        </w:tc>
        <w:tc>
          <w:tcPr>
            <w:tcW w:w="964" w:type="dxa"/>
            <w:tcBorders>
              <w:top w:val="nil"/>
              <w:left w:val="nil"/>
              <w:bottom w:val="nil"/>
              <w:right w:val="nil"/>
            </w:tcBorders>
          </w:tcPr>
          <w:p w:rsidR="00401202" w:rsidRDefault="00401202">
            <w:pPr>
              <w:pStyle w:val="ConsPlusNormal"/>
            </w:pPr>
            <w:hyperlink w:anchor="P15567">
              <w:r>
                <w:rPr>
                  <w:color w:val="0000FF"/>
                </w:rPr>
                <w:t>1586</w:t>
              </w:r>
            </w:hyperlink>
          </w:p>
        </w:tc>
      </w:tr>
      <w:tr w:rsidR="00401202">
        <w:tc>
          <w:tcPr>
            <w:tcW w:w="8107" w:type="dxa"/>
            <w:tcBorders>
              <w:top w:val="nil"/>
              <w:left w:val="nil"/>
              <w:bottom w:val="nil"/>
              <w:right w:val="nil"/>
            </w:tcBorders>
          </w:tcPr>
          <w:p w:rsidR="00401202" w:rsidRDefault="00401202">
            <w:pPr>
              <w:pStyle w:val="ConsPlusNormal"/>
            </w:pPr>
            <w:r>
              <w:t>образовательных стандартов</w:t>
            </w:r>
          </w:p>
        </w:tc>
        <w:tc>
          <w:tcPr>
            <w:tcW w:w="964" w:type="dxa"/>
            <w:tcBorders>
              <w:top w:val="nil"/>
              <w:left w:val="nil"/>
              <w:bottom w:val="nil"/>
              <w:right w:val="nil"/>
            </w:tcBorders>
          </w:tcPr>
          <w:p w:rsidR="00401202" w:rsidRDefault="00401202">
            <w:pPr>
              <w:pStyle w:val="ConsPlusNormal"/>
            </w:pPr>
            <w:hyperlink w:anchor="P12137">
              <w:r>
                <w:rPr>
                  <w:color w:val="0000FF"/>
                </w:rPr>
                <w:t>1206</w:t>
              </w:r>
            </w:hyperlink>
          </w:p>
        </w:tc>
      </w:tr>
      <w:tr w:rsidR="00401202">
        <w:tc>
          <w:tcPr>
            <w:tcW w:w="8107" w:type="dxa"/>
            <w:tcBorders>
              <w:top w:val="nil"/>
              <w:left w:val="nil"/>
              <w:bottom w:val="nil"/>
              <w:right w:val="nil"/>
            </w:tcBorders>
          </w:tcPr>
          <w:p w:rsidR="00401202" w:rsidRDefault="00401202">
            <w:pPr>
              <w:pStyle w:val="ConsPlusNormal"/>
            </w:pPr>
            <w:r>
              <w:t>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13">
              <w:r>
                <w:rPr>
                  <w:color w:val="0000FF"/>
                </w:rPr>
                <w:t>976</w:t>
              </w:r>
            </w:hyperlink>
          </w:p>
        </w:tc>
      </w:tr>
      <w:tr w:rsidR="00401202">
        <w:tc>
          <w:tcPr>
            <w:tcW w:w="8107" w:type="dxa"/>
            <w:tcBorders>
              <w:top w:val="nil"/>
              <w:left w:val="nil"/>
              <w:bottom w:val="nil"/>
              <w:right w:val="nil"/>
            </w:tcBorders>
          </w:tcPr>
          <w:p w:rsidR="00401202" w:rsidRDefault="00401202">
            <w:pPr>
              <w:pStyle w:val="ConsPlusNormal"/>
            </w:pPr>
            <w:r>
              <w:t>освоения лесов</w:t>
            </w:r>
          </w:p>
        </w:tc>
        <w:tc>
          <w:tcPr>
            <w:tcW w:w="964" w:type="dxa"/>
            <w:tcBorders>
              <w:top w:val="nil"/>
              <w:left w:val="nil"/>
              <w:bottom w:val="nil"/>
              <w:right w:val="nil"/>
            </w:tcBorders>
          </w:tcPr>
          <w:p w:rsidR="00401202" w:rsidRDefault="00401202">
            <w:pPr>
              <w:pStyle w:val="ConsPlusNormal"/>
            </w:pPr>
            <w:hyperlink w:anchor="P16573">
              <w:r>
                <w:rPr>
                  <w:color w:val="0000FF"/>
                </w:rPr>
                <w:t>1685</w:t>
              </w:r>
            </w:hyperlink>
          </w:p>
        </w:tc>
      </w:tr>
      <w:tr w:rsidR="00401202">
        <w:tc>
          <w:tcPr>
            <w:tcW w:w="8107" w:type="dxa"/>
            <w:tcBorders>
              <w:top w:val="nil"/>
              <w:left w:val="nil"/>
              <w:bottom w:val="nil"/>
              <w:right w:val="nil"/>
            </w:tcBorders>
          </w:tcPr>
          <w:p w:rsidR="00401202" w:rsidRDefault="00401202">
            <w:pPr>
              <w:pStyle w:val="ConsPlusNormal"/>
            </w:pPr>
            <w:r>
              <w:t>перевода помещений в жилые и нежилые</w:t>
            </w:r>
          </w:p>
        </w:tc>
        <w:tc>
          <w:tcPr>
            <w:tcW w:w="964" w:type="dxa"/>
            <w:tcBorders>
              <w:top w:val="nil"/>
              <w:left w:val="nil"/>
              <w:bottom w:val="nil"/>
              <w:right w:val="nil"/>
            </w:tcBorders>
          </w:tcPr>
          <w:p w:rsidR="00401202" w:rsidRDefault="00401202">
            <w:pPr>
              <w:pStyle w:val="ConsPlusNormal"/>
            </w:pPr>
            <w:hyperlink w:anchor="P16870">
              <w:r>
                <w:rPr>
                  <w:color w:val="0000FF"/>
                </w:rPr>
                <w:t>1720</w:t>
              </w:r>
            </w:hyperlink>
          </w:p>
        </w:tc>
      </w:tr>
      <w:tr w:rsidR="00401202">
        <w:tc>
          <w:tcPr>
            <w:tcW w:w="8107" w:type="dxa"/>
            <w:tcBorders>
              <w:top w:val="nil"/>
              <w:left w:val="nil"/>
              <w:bottom w:val="nil"/>
              <w:right w:val="nil"/>
            </w:tcBorders>
          </w:tcPr>
          <w:p w:rsidR="00401202" w:rsidRDefault="00401202">
            <w:pPr>
              <w:pStyle w:val="ConsPlusNormal"/>
            </w:pPr>
            <w:r>
              <w:t>перспективных планов, планов мероприятий ("дорожных карт")</w:t>
            </w:r>
          </w:p>
        </w:tc>
        <w:tc>
          <w:tcPr>
            <w:tcW w:w="964" w:type="dxa"/>
            <w:tcBorders>
              <w:top w:val="nil"/>
              <w:left w:val="nil"/>
              <w:bottom w:val="nil"/>
              <w:right w:val="nil"/>
            </w:tcBorders>
          </w:tcPr>
          <w:p w:rsidR="00401202" w:rsidRDefault="00401202">
            <w:pPr>
              <w:pStyle w:val="ConsPlusNormal"/>
            </w:pPr>
            <w:hyperlink w:anchor="P2122">
              <w:r>
                <w:rPr>
                  <w:color w:val="0000FF"/>
                </w:rPr>
                <w:t>199</w:t>
              </w:r>
            </w:hyperlink>
          </w:p>
        </w:tc>
      </w:tr>
      <w:tr w:rsidR="00401202">
        <w:tc>
          <w:tcPr>
            <w:tcW w:w="8107" w:type="dxa"/>
            <w:tcBorders>
              <w:top w:val="nil"/>
              <w:left w:val="nil"/>
              <w:bottom w:val="nil"/>
              <w:right w:val="nil"/>
            </w:tcBorders>
          </w:tcPr>
          <w:p w:rsidR="00401202" w:rsidRDefault="00401202">
            <w:pPr>
              <w:pStyle w:val="ConsPlusNormal"/>
            </w:pPr>
            <w:r>
              <w:t>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964" w:type="dxa"/>
            <w:tcBorders>
              <w:top w:val="nil"/>
              <w:left w:val="nil"/>
              <w:bottom w:val="nil"/>
              <w:right w:val="nil"/>
            </w:tcBorders>
          </w:tcPr>
          <w:p w:rsidR="00401202" w:rsidRDefault="00401202">
            <w:pPr>
              <w:pStyle w:val="ConsPlusNormal"/>
            </w:pPr>
            <w:hyperlink w:anchor="P6470">
              <w:r>
                <w:rPr>
                  <w:color w:val="0000FF"/>
                </w:rPr>
                <w:t>646</w:t>
              </w:r>
            </w:hyperlink>
          </w:p>
        </w:tc>
      </w:tr>
      <w:tr w:rsidR="00401202">
        <w:tc>
          <w:tcPr>
            <w:tcW w:w="8107" w:type="dxa"/>
            <w:tcBorders>
              <w:top w:val="nil"/>
              <w:left w:val="nil"/>
              <w:bottom w:val="nil"/>
              <w:right w:val="nil"/>
            </w:tcBorders>
          </w:tcPr>
          <w:p w:rsidR="00401202" w:rsidRDefault="00401202">
            <w:pPr>
              <w:pStyle w:val="ConsPlusNormal"/>
            </w:pPr>
            <w:r>
              <w:t>правил, инструкций, регламентов, порядков, положений, рекомендаций по организации и проведению различных мониторингов деятельности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12609">
              <w:r>
                <w:rPr>
                  <w:color w:val="0000FF"/>
                </w:rPr>
                <w:t>1261</w:t>
              </w:r>
            </w:hyperlink>
          </w:p>
        </w:tc>
      </w:tr>
      <w:tr w:rsidR="00401202">
        <w:tc>
          <w:tcPr>
            <w:tcW w:w="8107" w:type="dxa"/>
            <w:tcBorders>
              <w:top w:val="nil"/>
              <w:left w:val="nil"/>
              <w:bottom w:val="nil"/>
              <w:right w:val="nil"/>
            </w:tcBorders>
          </w:tcPr>
          <w:p w:rsidR="00401202" w:rsidRDefault="00401202">
            <w:pPr>
              <w:pStyle w:val="ConsPlusNormal"/>
            </w:pPr>
            <w:r>
              <w:t>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401202" w:rsidRDefault="00401202">
            <w:pPr>
              <w:pStyle w:val="ConsPlusNormal"/>
            </w:pPr>
            <w:hyperlink w:anchor="P231">
              <w:r>
                <w:rPr>
                  <w:color w:val="0000FF"/>
                </w:rPr>
                <w:t>6</w:t>
              </w:r>
            </w:hyperlink>
          </w:p>
        </w:tc>
      </w:tr>
      <w:tr w:rsidR="00401202">
        <w:tc>
          <w:tcPr>
            <w:tcW w:w="8107" w:type="dxa"/>
            <w:tcBorders>
              <w:top w:val="nil"/>
              <w:left w:val="nil"/>
              <w:bottom w:val="nil"/>
              <w:right w:val="nil"/>
            </w:tcBorders>
          </w:tcPr>
          <w:p w:rsidR="00401202" w:rsidRDefault="00401202">
            <w:pPr>
              <w:pStyle w:val="ConsPlusNormal"/>
            </w:pPr>
            <w:r>
              <w:t>приказов, распоряжений</w:t>
            </w:r>
          </w:p>
        </w:tc>
        <w:tc>
          <w:tcPr>
            <w:tcW w:w="964" w:type="dxa"/>
            <w:tcBorders>
              <w:top w:val="nil"/>
              <w:left w:val="nil"/>
              <w:bottom w:val="nil"/>
              <w:right w:val="nil"/>
            </w:tcBorders>
          </w:tcPr>
          <w:p w:rsidR="00401202" w:rsidRDefault="00401202">
            <w:pPr>
              <w:pStyle w:val="ConsPlusNormal"/>
            </w:pPr>
            <w:hyperlink w:anchor="P437">
              <w:r>
                <w:rPr>
                  <w:color w:val="0000FF"/>
                </w:rPr>
                <w:t>21</w:t>
              </w:r>
            </w:hyperlink>
          </w:p>
        </w:tc>
      </w:tr>
      <w:tr w:rsidR="00401202">
        <w:tc>
          <w:tcPr>
            <w:tcW w:w="8107" w:type="dxa"/>
            <w:tcBorders>
              <w:top w:val="nil"/>
              <w:left w:val="nil"/>
              <w:bottom w:val="nil"/>
              <w:right w:val="nil"/>
            </w:tcBorders>
          </w:tcPr>
          <w:p w:rsidR="00401202" w:rsidRDefault="00401202">
            <w:pPr>
              <w:pStyle w:val="ConsPlusNormal"/>
            </w:pPr>
            <w:r>
              <w:t>примерных основных образовательных программ</w:t>
            </w:r>
          </w:p>
        </w:tc>
        <w:tc>
          <w:tcPr>
            <w:tcW w:w="964" w:type="dxa"/>
            <w:tcBorders>
              <w:top w:val="nil"/>
              <w:left w:val="nil"/>
              <w:bottom w:val="nil"/>
              <w:right w:val="nil"/>
            </w:tcBorders>
          </w:tcPr>
          <w:p w:rsidR="00401202" w:rsidRDefault="00401202">
            <w:pPr>
              <w:pStyle w:val="ConsPlusNormal"/>
            </w:pPr>
            <w:hyperlink w:anchor="P10564">
              <w:r>
                <w:rPr>
                  <w:color w:val="0000FF"/>
                </w:rPr>
                <w:t>1046</w:t>
              </w:r>
            </w:hyperlink>
          </w:p>
        </w:tc>
      </w:tr>
      <w:tr w:rsidR="00401202">
        <w:tc>
          <w:tcPr>
            <w:tcW w:w="8107" w:type="dxa"/>
            <w:tcBorders>
              <w:top w:val="nil"/>
              <w:left w:val="nil"/>
              <w:bottom w:val="nil"/>
              <w:right w:val="nil"/>
            </w:tcBorders>
          </w:tcPr>
          <w:p w:rsidR="00401202" w:rsidRDefault="00401202">
            <w:pPr>
              <w:pStyle w:val="ConsPlusNormal"/>
            </w:pPr>
            <w:r>
              <w:t>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401202" w:rsidRDefault="00401202">
            <w:pPr>
              <w:pStyle w:val="ConsPlusNormal"/>
            </w:pPr>
            <w:hyperlink w:anchor="P2098">
              <w:r>
                <w:rPr>
                  <w:color w:val="0000FF"/>
                </w:rPr>
                <w:t>196</w:t>
              </w:r>
            </w:hyperlink>
          </w:p>
        </w:tc>
      </w:tr>
      <w:tr w:rsidR="00401202">
        <w:tc>
          <w:tcPr>
            <w:tcW w:w="8107" w:type="dxa"/>
            <w:tcBorders>
              <w:top w:val="nil"/>
              <w:left w:val="nil"/>
              <w:bottom w:val="nil"/>
              <w:right w:val="nil"/>
            </w:tcBorders>
          </w:tcPr>
          <w:p w:rsidR="00401202" w:rsidRDefault="00401202">
            <w:pPr>
              <w:pStyle w:val="ConsPlusNormal"/>
            </w:pPr>
            <w:r>
              <w:t>протоколов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401202" w:rsidRDefault="00401202">
            <w:pPr>
              <w:pStyle w:val="ConsPlusNormal"/>
            </w:pPr>
            <w:hyperlink w:anchor="P7672">
              <w:r>
                <w:rPr>
                  <w:color w:val="0000FF"/>
                </w:rPr>
                <w:t>761</w:t>
              </w:r>
            </w:hyperlink>
          </w:p>
        </w:tc>
      </w:tr>
      <w:tr w:rsidR="00401202">
        <w:tc>
          <w:tcPr>
            <w:tcW w:w="8107" w:type="dxa"/>
            <w:tcBorders>
              <w:top w:val="nil"/>
              <w:left w:val="nil"/>
              <w:bottom w:val="nil"/>
              <w:right w:val="nil"/>
            </w:tcBorders>
          </w:tcPr>
          <w:p w:rsidR="00401202" w:rsidRDefault="00401202">
            <w:pPr>
              <w:pStyle w:val="ConsPlusNormal"/>
            </w:pPr>
            <w:r>
              <w:t>протоколов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401202" w:rsidRDefault="00401202">
            <w:pPr>
              <w:pStyle w:val="ConsPlusNormal"/>
            </w:pPr>
            <w:hyperlink w:anchor="P5678">
              <w:r>
                <w:rPr>
                  <w:color w:val="0000FF"/>
                </w:rPr>
                <w:t>553</w:t>
              </w:r>
            </w:hyperlink>
          </w:p>
        </w:tc>
      </w:tr>
      <w:tr w:rsidR="00401202">
        <w:tc>
          <w:tcPr>
            <w:tcW w:w="8107" w:type="dxa"/>
            <w:tcBorders>
              <w:top w:val="nil"/>
              <w:left w:val="nil"/>
              <w:bottom w:val="nil"/>
              <w:right w:val="nil"/>
            </w:tcBorders>
          </w:tcPr>
          <w:p w:rsidR="00401202" w:rsidRDefault="00401202">
            <w:pPr>
              <w:pStyle w:val="ConsPlusNormal"/>
            </w:pPr>
            <w:r>
              <w:t>протоколов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75">
              <w:r>
                <w:rPr>
                  <w:color w:val="0000FF"/>
                </w:rPr>
                <w:t>597</w:t>
              </w:r>
            </w:hyperlink>
          </w:p>
        </w:tc>
      </w:tr>
      <w:tr w:rsidR="00401202">
        <w:tc>
          <w:tcPr>
            <w:tcW w:w="8107" w:type="dxa"/>
            <w:tcBorders>
              <w:top w:val="nil"/>
              <w:left w:val="nil"/>
              <w:bottom w:val="nil"/>
              <w:right w:val="nil"/>
            </w:tcBorders>
          </w:tcPr>
          <w:p w:rsidR="00401202" w:rsidRDefault="00401202">
            <w:pPr>
              <w:pStyle w:val="ConsPlusNormal"/>
            </w:pPr>
            <w:r>
              <w:t xml:space="preserve">протоколов заседаний межведомственных рабочих групп по разработке </w:t>
            </w:r>
            <w:r>
              <w:lastRenderedPageBreak/>
              <w:t>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401202" w:rsidRDefault="00401202">
            <w:pPr>
              <w:pStyle w:val="ConsPlusNormal"/>
            </w:pPr>
            <w:hyperlink w:anchor="P5670">
              <w:r>
                <w:rPr>
                  <w:color w:val="0000FF"/>
                </w:rPr>
                <w:t>552</w:t>
              </w:r>
            </w:hyperlink>
          </w:p>
        </w:tc>
      </w:tr>
      <w:tr w:rsidR="00401202">
        <w:tc>
          <w:tcPr>
            <w:tcW w:w="8107" w:type="dxa"/>
            <w:tcBorders>
              <w:top w:val="nil"/>
              <w:left w:val="nil"/>
              <w:bottom w:val="nil"/>
              <w:right w:val="nil"/>
            </w:tcBorders>
          </w:tcPr>
          <w:p w:rsidR="00401202" w:rsidRDefault="00401202">
            <w:pPr>
              <w:pStyle w:val="ConsPlusNormal"/>
            </w:pPr>
            <w:r>
              <w:t>протоколов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401202" w:rsidRDefault="00401202">
            <w:pPr>
              <w:pStyle w:val="ConsPlusNormal"/>
            </w:pPr>
            <w:hyperlink w:anchor="P6414">
              <w:r>
                <w:rPr>
                  <w:color w:val="0000FF"/>
                </w:rPr>
                <w:t>639</w:t>
              </w:r>
            </w:hyperlink>
          </w:p>
        </w:tc>
      </w:tr>
      <w:tr w:rsidR="00401202">
        <w:tc>
          <w:tcPr>
            <w:tcW w:w="8107" w:type="dxa"/>
            <w:tcBorders>
              <w:top w:val="nil"/>
              <w:left w:val="nil"/>
              <w:bottom w:val="nil"/>
              <w:right w:val="nil"/>
            </w:tcBorders>
          </w:tcPr>
          <w:p w:rsidR="00401202" w:rsidRDefault="00401202">
            <w:pPr>
              <w:pStyle w:val="ConsPlusNormal"/>
            </w:pPr>
            <w:r>
              <w:t>протоколов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401202" w:rsidRDefault="00401202">
            <w:pPr>
              <w:pStyle w:val="ConsPlusNormal"/>
            </w:pPr>
            <w:hyperlink w:anchor="P6163">
              <w:r>
                <w:rPr>
                  <w:color w:val="0000FF"/>
                </w:rPr>
                <w:t>608</w:t>
              </w:r>
            </w:hyperlink>
          </w:p>
        </w:tc>
      </w:tr>
      <w:tr w:rsidR="00401202">
        <w:tc>
          <w:tcPr>
            <w:tcW w:w="8107" w:type="dxa"/>
            <w:tcBorders>
              <w:top w:val="nil"/>
              <w:left w:val="nil"/>
              <w:bottom w:val="nil"/>
              <w:right w:val="nil"/>
            </w:tcBorders>
          </w:tcPr>
          <w:p w:rsidR="00401202" w:rsidRDefault="00401202">
            <w:pPr>
              <w:pStyle w:val="ConsPlusNormal"/>
            </w:pPr>
            <w:r>
              <w:t>протоколов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401202" w:rsidRDefault="00401202">
            <w:pPr>
              <w:pStyle w:val="ConsPlusNormal"/>
            </w:pPr>
            <w:hyperlink w:anchor="P6252">
              <w:r>
                <w:rPr>
                  <w:color w:val="0000FF"/>
                </w:rPr>
                <w:t>619</w:t>
              </w:r>
            </w:hyperlink>
          </w:p>
        </w:tc>
      </w:tr>
      <w:tr w:rsidR="00401202">
        <w:tc>
          <w:tcPr>
            <w:tcW w:w="8107" w:type="dxa"/>
            <w:tcBorders>
              <w:top w:val="nil"/>
              <w:left w:val="nil"/>
              <w:bottom w:val="nil"/>
              <w:right w:val="nil"/>
            </w:tcBorders>
          </w:tcPr>
          <w:p w:rsidR="00401202" w:rsidRDefault="00401202">
            <w:pPr>
              <w:pStyle w:val="ConsPlusNormal"/>
            </w:pPr>
            <w:r>
              <w:t>протоколов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1">
              <w:r>
                <w:rPr>
                  <w:color w:val="0000FF"/>
                </w:rPr>
                <w:t>556</w:t>
              </w:r>
            </w:hyperlink>
          </w:p>
        </w:tc>
      </w:tr>
      <w:tr w:rsidR="00401202">
        <w:tc>
          <w:tcPr>
            <w:tcW w:w="8107" w:type="dxa"/>
            <w:tcBorders>
              <w:top w:val="nil"/>
              <w:left w:val="nil"/>
              <w:bottom w:val="nil"/>
              <w:right w:val="nil"/>
            </w:tcBorders>
          </w:tcPr>
          <w:p w:rsidR="00401202" w:rsidRDefault="00401202">
            <w:pPr>
              <w:pStyle w:val="ConsPlusNormal"/>
            </w:pPr>
            <w:r>
              <w:t>протоколов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42">
              <w:r>
                <w:rPr>
                  <w:color w:val="0000FF"/>
                </w:rPr>
                <w:t>947</w:t>
              </w:r>
            </w:hyperlink>
          </w:p>
        </w:tc>
      </w:tr>
      <w:tr w:rsidR="00401202">
        <w:tc>
          <w:tcPr>
            <w:tcW w:w="8107" w:type="dxa"/>
            <w:tcBorders>
              <w:top w:val="nil"/>
              <w:left w:val="nil"/>
              <w:bottom w:val="nil"/>
              <w:right w:val="nil"/>
            </w:tcBorders>
          </w:tcPr>
          <w:p w:rsidR="00401202" w:rsidRDefault="00401202">
            <w:pPr>
              <w:pStyle w:val="ConsPlusNormal"/>
            </w:pPr>
            <w:r>
              <w:t>протоколов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401202" w:rsidRDefault="00401202">
            <w:pPr>
              <w:pStyle w:val="ConsPlusNormal"/>
            </w:pPr>
            <w:hyperlink w:anchor="P5777">
              <w:r>
                <w:rPr>
                  <w:color w:val="0000FF"/>
                </w:rPr>
                <w:t>563</w:t>
              </w:r>
            </w:hyperlink>
          </w:p>
        </w:tc>
      </w:tr>
      <w:tr w:rsidR="00401202">
        <w:tc>
          <w:tcPr>
            <w:tcW w:w="8107" w:type="dxa"/>
            <w:tcBorders>
              <w:top w:val="nil"/>
              <w:left w:val="nil"/>
              <w:bottom w:val="nil"/>
              <w:right w:val="nil"/>
            </w:tcBorders>
          </w:tcPr>
          <w:p w:rsidR="00401202" w:rsidRDefault="00401202">
            <w:pPr>
              <w:pStyle w:val="ConsPlusNormal"/>
            </w:pPr>
            <w:r>
              <w:t>протоколов экспертной фондово-закупочной комиссии музея (ЭФЗК)</w:t>
            </w:r>
          </w:p>
        </w:tc>
        <w:tc>
          <w:tcPr>
            <w:tcW w:w="964" w:type="dxa"/>
            <w:tcBorders>
              <w:top w:val="nil"/>
              <w:left w:val="nil"/>
              <w:bottom w:val="nil"/>
              <w:right w:val="nil"/>
            </w:tcBorders>
          </w:tcPr>
          <w:p w:rsidR="00401202" w:rsidRDefault="00401202">
            <w:pPr>
              <w:pStyle w:val="ConsPlusNormal"/>
            </w:pPr>
            <w:hyperlink w:anchor="P14414">
              <w:r>
                <w:rPr>
                  <w:color w:val="0000FF"/>
                </w:rPr>
                <w:t>1471</w:t>
              </w:r>
            </w:hyperlink>
          </w:p>
        </w:tc>
      </w:tr>
      <w:tr w:rsidR="00401202">
        <w:tc>
          <w:tcPr>
            <w:tcW w:w="8107" w:type="dxa"/>
            <w:tcBorders>
              <w:top w:val="nil"/>
              <w:left w:val="nil"/>
              <w:bottom w:val="nil"/>
              <w:right w:val="nil"/>
            </w:tcBorders>
          </w:tcPr>
          <w:p w:rsidR="00401202" w:rsidRDefault="00401202">
            <w:pPr>
              <w:pStyle w:val="ConsPlusNormal"/>
            </w:pPr>
            <w:r>
              <w:t>протоколов, постановлений, решений, стенограмм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протоколов, постановлений, решений, стенограмм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401202" w:rsidRDefault="00401202">
            <w:pPr>
              <w:pStyle w:val="ConsPlusNormal"/>
            </w:pP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протоколов, постановлений, решений, стенограмм коллегиальных органов управления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протоколов, постановлений, решений, стенограмм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протоколов, постановлений, решений, стенограмм 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протоколов, постановлений, решений, стенограмм 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протоколов, постановлений, решений, стенограмм собраний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протоколов, постановлений, решений, стенограмм собраний трудовых коллективов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протоколов, постановлений, решений, стенограмм совещаний у руководителя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протоколов, постановлений, решений, стенограмм совещаний у руководителя структурного подразделения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 xml:space="preserve">протоколов, постановлений, решений, стенограмм совещательных </w:t>
            </w:r>
            <w:r>
              <w:lastRenderedPageBreak/>
              <w:t>(коллегиальных), исполнительных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рабочие на изделия, идущие в производство</w:t>
            </w:r>
          </w:p>
        </w:tc>
        <w:tc>
          <w:tcPr>
            <w:tcW w:w="964" w:type="dxa"/>
            <w:tcBorders>
              <w:top w:val="nil"/>
              <w:left w:val="nil"/>
              <w:bottom w:val="nil"/>
              <w:right w:val="nil"/>
            </w:tcBorders>
          </w:tcPr>
          <w:p w:rsidR="00401202" w:rsidRDefault="00401202">
            <w:pPr>
              <w:pStyle w:val="ConsPlusNormal"/>
            </w:pPr>
            <w:hyperlink w:anchor="P15100">
              <w:r>
                <w:rPr>
                  <w:color w:val="0000FF"/>
                </w:rPr>
                <w:t>1533</w:t>
              </w:r>
            </w:hyperlink>
          </w:p>
        </w:tc>
      </w:tr>
      <w:tr w:rsidR="00401202">
        <w:tc>
          <w:tcPr>
            <w:tcW w:w="8107" w:type="dxa"/>
            <w:tcBorders>
              <w:top w:val="nil"/>
              <w:left w:val="nil"/>
              <w:bottom w:val="nil"/>
              <w:right w:val="nil"/>
            </w:tcBorders>
          </w:tcPr>
          <w:p w:rsidR="00401202" w:rsidRDefault="00401202">
            <w:pPr>
              <w:pStyle w:val="ConsPlusNormal"/>
            </w:pPr>
            <w:r>
              <w:t>рабочие на изделия, не идущие в производство</w:t>
            </w:r>
          </w:p>
        </w:tc>
        <w:tc>
          <w:tcPr>
            <w:tcW w:w="964" w:type="dxa"/>
            <w:tcBorders>
              <w:top w:val="nil"/>
              <w:left w:val="nil"/>
              <w:bottom w:val="nil"/>
              <w:right w:val="nil"/>
            </w:tcBorders>
          </w:tcPr>
          <w:p w:rsidR="00401202" w:rsidRDefault="00401202">
            <w:pPr>
              <w:pStyle w:val="ConsPlusNormal"/>
            </w:pPr>
            <w:hyperlink w:anchor="P15100">
              <w:r>
                <w:rPr>
                  <w:color w:val="0000FF"/>
                </w:rPr>
                <w:t>1533</w:t>
              </w:r>
            </w:hyperlink>
          </w:p>
        </w:tc>
      </w:tr>
      <w:tr w:rsidR="00401202">
        <w:tc>
          <w:tcPr>
            <w:tcW w:w="8107" w:type="dxa"/>
            <w:tcBorders>
              <w:top w:val="nil"/>
              <w:left w:val="nil"/>
              <w:bottom w:val="nil"/>
              <w:right w:val="nil"/>
            </w:tcBorders>
          </w:tcPr>
          <w:p w:rsidR="00401202" w:rsidRDefault="00401202">
            <w:pPr>
              <w:pStyle w:val="ConsPlusNormal"/>
            </w:pPr>
            <w:r>
              <w:t>рабочие на изделия, снятые с производства</w:t>
            </w:r>
          </w:p>
        </w:tc>
        <w:tc>
          <w:tcPr>
            <w:tcW w:w="964" w:type="dxa"/>
            <w:tcBorders>
              <w:top w:val="nil"/>
              <w:left w:val="nil"/>
              <w:bottom w:val="nil"/>
              <w:right w:val="nil"/>
            </w:tcBorders>
          </w:tcPr>
          <w:p w:rsidR="00401202" w:rsidRDefault="00401202">
            <w:pPr>
              <w:pStyle w:val="ConsPlusNormal"/>
            </w:pPr>
            <w:hyperlink w:anchor="P15100">
              <w:r>
                <w:rPr>
                  <w:color w:val="0000FF"/>
                </w:rPr>
                <w:t>1533</w:t>
              </w:r>
            </w:hyperlink>
          </w:p>
        </w:tc>
      </w:tr>
      <w:tr w:rsidR="00401202">
        <w:tc>
          <w:tcPr>
            <w:tcW w:w="8107" w:type="dxa"/>
            <w:tcBorders>
              <w:top w:val="nil"/>
              <w:left w:val="nil"/>
              <w:bottom w:val="nil"/>
              <w:right w:val="nil"/>
            </w:tcBorders>
          </w:tcPr>
          <w:p w:rsidR="00401202" w:rsidRDefault="00401202">
            <w:pPr>
              <w:pStyle w:val="ConsPlusNormal"/>
            </w:pPr>
            <w:r>
              <w:t>разработки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401202" w:rsidRDefault="00401202">
            <w:pPr>
              <w:pStyle w:val="ConsPlusNormal"/>
            </w:pPr>
            <w:hyperlink w:anchor="P6011">
              <w:r>
                <w:rPr>
                  <w:color w:val="0000FF"/>
                </w:rPr>
                <w:t>589</w:t>
              </w:r>
            </w:hyperlink>
          </w:p>
        </w:tc>
      </w:tr>
      <w:tr w:rsidR="00401202">
        <w:tc>
          <w:tcPr>
            <w:tcW w:w="8107" w:type="dxa"/>
            <w:tcBorders>
              <w:top w:val="nil"/>
              <w:left w:val="nil"/>
              <w:bottom w:val="nil"/>
              <w:right w:val="nil"/>
            </w:tcBorders>
          </w:tcPr>
          <w:p w:rsidR="00401202" w:rsidRDefault="00401202">
            <w:pPr>
              <w:pStyle w:val="ConsPlusNormal"/>
            </w:pPr>
            <w:r>
              <w:t>разработки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5883">
              <w:r>
                <w:rPr>
                  <w:color w:val="0000FF"/>
                </w:rPr>
                <w:t>576</w:t>
              </w:r>
            </w:hyperlink>
          </w:p>
        </w:tc>
      </w:tr>
      <w:tr w:rsidR="00401202">
        <w:tc>
          <w:tcPr>
            <w:tcW w:w="8107" w:type="dxa"/>
            <w:tcBorders>
              <w:top w:val="nil"/>
              <w:left w:val="nil"/>
              <w:bottom w:val="nil"/>
              <w:right w:val="nil"/>
            </w:tcBorders>
          </w:tcPr>
          <w:p w:rsidR="00401202" w:rsidRDefault="00401202">
            <w:pPr>
              <w:pStyle w:val="ConsPlusNormal"/>
            </w:pPr>
            <w:r>
              <w:t>реализации плана деятельности Минобрнауки России</w:t>
            </w:r>
          </w:p>
        </w:tc>
        <w:tc>
          <w:tcPr>
            <w:tcW w:w="964" w:type="dxa"/>
            <w:tcBorders>
              <w:top w:val="nil"/>
              <w:left w:val="nil"/>
              <w:bottom w:val="nil"/>
              <w:right w:val="nil"/>
            </w:tcBorders>
          </w:tcPr>
          <w:p w:rsidR="00401202" w:rsidRDefault="00401202">
            <w:pPr>
              <w:pStyle w:val="ConsPlusNormal"/>
            </w:pPr>
            <w:hyperlink w:anchor="P2222">
              <w:r>
                <w:rPr>
                  <w:color w:val="0000FF"/>
                </w:rPr>
                <w:t>211</w:t>
              </w:r>
            </w:hyperlink>
          </w:p>
        </w:tc>
      </w:tr>
      <w:tr w:rsidR="00401202">
        <w:tc>
          <w:tcPr>
            <w:tcW w:w="8107" w:type="dxa"/>
            <w:tcBorders>
              <w:top w:val="nil"/>
              <w:left w:val="nil"/>
              <w:bottom w:val="nil"/>
              <w:right w:val="nil"/>
            </w:tcBorders>
          </w:tcPr>
          <w:p w:rsidR="00401202" w:rsidRDefault="00401202">
            <w:pPr>
              <w:pStyle w:val="ConsPlusNormal"/>
            </w:pPr>
            <w:r>
              <w:t>решений 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401202" w:rsidRDefault="00401202">
            <w:pPr>
              <w:pStyle w:val="ConsPlusNormal"/>
            </w:pPr>
            <w:hyperlink w:anchor="P9694">
              <w:r>
                <w:rPr>
                  <w:color w:val="0000FF"/>
                </w:rPr>
                <w:t>966</w:t>
              </w:r>
            </w:hyperlink>
          </w:p>
        </w:tc>
      </w:tr>
      <w:tr w:rsidR="00401202">
        <w:tc>
          <w:tcPr>
            <w:tcW w:w="8107" w:type="dxa"/>
            <w:tcBorders>
              <w:top w:val="nil"/>
              <w:left w:val="nil"/>
              <w:bottom w:val="nil"/>
              <w:right w:val="nil"/>
            </w:tcBorders>
          </w:tcPr>
          <w:p w:rsidR="00401202" w:rsidRDefault="00401202">
            <w:pPr>
              <w:pStyle w:val="ConsPlusNormal"/>
            </w:pPr>
            <w:r>
              <w:t>решений 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401202" w:rsidRDefault="00401202">
            <w:pPr>
              <w:pStyle w:val="ConsPlusNormal"/>
            </w:pPr>
            <w:hyperlink w:anchor="P9686">
              <w:r>
                <w:rPr>
                  <w:color w:val="0000FF"/>
                </w:rPr>
                <w:t>965</w:t>
              </w:r>
            </w:hyperlink>
          </w:p>
        </w:tc>
      </w:tr>
      <w:tr w:rsidR="00401202">
        <w:tc>
          <w:tcPr>
            <w:tcW w:w="8107" w:type="dxa"/>
            <w:tcBorders>
              <w:top w:val="nil"/>
              <w:left w:val="nil"/>
              <w:bottom w:val="nil"/>
              <w:right w:val="nil"/>
            </w:tcBorders>
          </w:tcPr>
          <w:p w:rsidR="00401202" w:rsidRDefault="00401202">
            <w:pPr>
              <w:pStyle w:val="ConsPlusNormal"/>
            </w:pPr>
            <w:r>
              <w:t>решений по подготовке проектов заключений Минобрнауки России,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rsidR="00401202" w:rsidRDefault="00401202">
            <w:pPr>
              <w:pStyle w:val="ConsPlusNormal"/>
            </w:pPr>
            <w:hyperlink w:anchor="P917">
              <w:r>
                <w:rPr>
                  <w:color w:val="0000FF"/>
                </w:rPr>
                <w:t>78</w:t>
              </w:r>
            </w:hyperlink>
          </w:p>
        </w:tc>
      </w:tr>
      <w:tr w:rsidR="00401202">
        <w:tc>
          <w:tcPr>
            <w:tcW w:w="8107" w:type="dxa"/>
            <w:tcBorders>
              <w:top w:val="nil"/>
              <w:left w:val="nil"/>
              <w:bottom w:val="nil"/>
              <w:right w:val="nil"/>
            </w:tcBorders>
          </w:tcPr>
          <w:p w:rsidR="00401202" w:rsidRDefault="00401202">
            <w:pPr>
              <w:pStyle w:val="ConsPlusNormal"/>
            </w:pPr>
            <w:r>
              <w:t>решений 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rsidR="00401202" w:rsidRDefault="00401202">
            <w:pPr>
              <w:pStyle w:val="ConsPlusNormal"/>
            </w:pPr>
            <w:hyperlink w:anchor="P9686">
              <w:r>
                <w:rPr>
                  <w:color w:val="0000FF"/>
                </w:rPr>
                <w:t>964</w:t>
              </w:r>
            </w:hyperlink>
          </w:p>
        </w:tc>
      </w:tr>
      <w:tr w:rsidR="00401202">
        <w:tc>
          <w:tcPr>
            <w:tcW w:w="8107" w:type="dxa"/>
            <w:tcBorders>
              <w:top w:val="nil"/>
              <w:left w:val="nil"/>
              <w:bottom w:val="nil"/>
              <w:right w:val="nil"/>
            </w:tcBorders>
          </w:tcPr>
          <w:p w:rsidR="00401202" w:rsidRDefault="00401202">
            <w:pPr>
              <w:pStyle w:val="ConsPlusNormal"/>
            </w:pPr>
            <w:r>
              <w:t>санитарно-защитной зоны</w:t>
            </w:r>
          </w:p>
        </w:tc>
        <w:tc>
          <w:tcPr>
            <w:tcW w:w="964" w:type="dxa"/>
            <w:tcBorders>
              <w:top w:val="nil"/>
              <w:left w:val="nil"/>
              <w:bottom w:val="nil"/>
              <w:right w:val="nil"/>
            </w:tcBorders>
          </w:tcPr>
          <w:p w:rsidR="00401202" w:rsidRDefault="00401202">
            <w:pPr>
              <w:pStyle w:val="ConsPlusNormal"/>
            </w:pPr>
            <w:hyperlink w:anchor="P15567">
              <w:r>
                <w:rPr>
                  <w:color w:val="0000FF"/>
                </w:rPr>
                <w:t>1586</w:t>
              </w:r>
            </w:hyperlink>
          </w:p>
        </w:tc>
      </w:tr>
      <w:tr w:rsidR="00401202">
        <w:tc>
          <w:tcPr>
            <w:tcW w:w="8107" w:type="dxa"/>
            <w:tcBorders>
              <w:top w:val="nil"/>
              <w:left w:val="nil"/>
              <w:bottom w:val="nil"/>
              <w:right w:val="nil"/>
            </w:tcBorders>
          </w:tcPr>
          <w:p w:rsidR="00401202" w:rsidRDefault="00401202">
            <w:pPr>
              <w:pStyle w:val="ConsPlusNormal"/>
            </w:pPr>
            <w:r>
              <w:t>смет</w:t>
            </w:r>
          </w:p>
        </w:tc>
        <w:tc>
          <w:tcPr>
            <w:tcW w:w="964" w:type="dxa"/>
            <w:tcBorders>
              <w:top w:val="nil"/>
              <w:left w:val="nil"/>
              <w:bottom w:val="nil"/>
              <w:right w:val="nil"/>
            </w:tcBorders>
          </w:tcPr>
          <w:p w:rsidR="00401202" w:rsidRDefault="00401202">
            <w:pPr>
              <w:pStyle w:val="ConsPlusNormal"/>
            </w:pPr>
            <w:hyperlink w:anchor="P2905">
              <w:r>
                <w:rPr>
                  <w:color w:val="0000FF"/>
                </w:rPr>
                <w:t>282</w:t>
              </w:r>
            </w:hyperlink>
          </w:p>
        </w:tc>
      </w:tr>
      <w:tr w:rsidR="00401202">
        <w:tc>
          <w:tcPr>
            <w:tcW w:w="8107" w:type="dxa"/>
            <w:tcBorders>
              <w:top w:val="nil"/>
              <w:left w:val="nil"/>
              <w:bottom w:val="nil"/>
              <w:right w:val="nil"/>
            </w:tcBorders>
          </w:tcPr>
          <w:p w:rsidR="00401202" w:rsidRDefault="00401202">
            <w:pPr>
              <w:pStyle w:val="ConsPlusNormal"/>
            </w:pPr>
            <w:r>
              <w:t>создания инновационных технологических процессов</w:t>
            </w:r>
          </w:p>
        </w:tc>
        <w:tc>
          <w:tcPr>
            <w:tcW w:w="964" w:type="dxa"/>
            <w:tcBorders>
              <w:top w:val="nil"/>
              <w:left w:val="nil"/>
              <w:bottom w:val="nil"/>
              <w:right w:val="nil"/>
            </w:tcBorders>
          </w:tcPr>
          <w:p w:rsidR="00401202" w:rsidRDefault="00401202">
            <w:pPr>
              <w:pStyle w:val="ConsPlusNormal"/>
            </w:pPr>
            <w:hyperlink w:anchor="P8853">
              <w:r>
                <w:rPr>
                  <w:color w:val="0000FF"/>
                </w:rPr>
                <w:t>874</w:t>
              </w:r>
            </w:hyperlink>
          </w:p>
        </w:tc>
      </w:tr>
      <w:tr w:rsidR="00401202">
        <w:tc>
          <w:tcPr>
            <w:tcW w:w="8107" w:type="dxa"/>
            <w:tcBorders>
              <w:top w:val="nil"/>
              <w:left w:val="nil"/>
              <w:bottom w:val="nil"/>
              <w:right w:val="nil"/>
            </w:tcBorders>
          </w:tcPr>
          <w:p w:rsidR="00401202" w:rsidRDefault="00401202">
            <w:pPr>
              <w:pStyle w:val="ConsPlusNormal"/>
            </w:pPr>
            <w:r>
              <w:t>тематик научных исследований, включаемых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w:t>
            </w:r>
          </w:p>
        </w:tc>
        <w:tc>
          <w:tcPr>
            <w:tcW w:w="964" w:type="dxa"/>
            <w:tcBorders>
              <w:top w:val="nil"/>
              <w:left w:val="nil"/>
              <w:bottom w:val="nil"/>
              <w:right w:val="nil"/>
            </w:tcBorders>
          </w:tcPr>
          <w:p w:rsidR="00401202" w:rsidRDefault="00401202">
            <w:pPr>
              <w:pStyle w:val="ConsPlusNormal"/>
            </w:pPr>
            <w:hyperlink w:anchor="P6462">
              <w:r>
                <w:rPr>
                  <w:color w:val="0000FF"/>
                </w:rPr>
                <w:t>645</w:t>
              </w:r>
            </w:hyperlink>
          </w:p>
        </w:tc>
      </w:tr>
      <w:tr w:rsidR="00401202">
        <w:tc>
          <w:tcPr>
            <w:tcW w:w="8107" w:type="dxa"/>
            <w:tcBorders>
              <w:top w:val="nil"/>
              <w:left w:val="nil"/>
              <w:bottom w:val="nil"/>
              <w:right w:val="nil"/>
            </w:tcBorders>
          </w:tcPr>
          <w:p w:rsidR="00401202" w:rsidRDefault="00401202">
            <w:pPr>
              <w:pStyle w:val="ConsPlusNormal"/>
            </w:pPr>
            <w:r>
              <w:t>технические на изделия, идущие в производство</w:t>
            </w:r>
          </w:p>
        </w:tc>
        <w:tc>
          <w:tcPr>
            <w:tcW w:w="964" w:type="dxa"/>
            <w:tcBorders>
              <w:top w:val="nil"/>
              <w:left w:val="nil"/>
              <w:bottom w:val="nil"/>
              <w:right w:val="nil"/>
            </w:tcBorders>
          </w:tcPr>
          <w:p w:rsidR="00401202" w:rsidRDefault="00401202">
            <w:pPr>
              <w:pStyle w:val="ConsPlusNormal"/>
            </w:pPr>
            <w:hyperlink w:anchor="P15042">
              <w:r>
                <w:rPr>
                  <w:color w:val="0000FF"/>
                </w:rPr>
                <w:t>1531</w:t>
              </w:r>
            </w:hyperlink>
          </w:p>
        </w:tc>
      </w:tr>
      <w:tr w:rsidR="00401202">
        <w:tc>
          <w:tcPr>
            <w:tcW w:w="8107" w:type="dxa"/>
            <w:tcBorders>
              <w:top w:val="nil"/>
              <w:left w:val="nil"/>
              <w:bottom w:val="nil"/>
              <w:right w:val="nil"/>
            </w:tcBorders>
          </w:tcPr>
          <w:p w:rsidR="00401202" w:rsidRDefault="00401202">
            <w:pPr>
              <w:pStyle w:val="ConsPlusNormal"/>
            </w:pPr>
            <w:r>
              <w:t>технические на изделия, не идущие в производство</w:t>
            </w:r>
          </w:p>
        </w:tc>
        <w:tc>
          <w:tcPr>
            <w:tcW w:w="964" w:type="dxa"/>
            <w:tcBorders>
              <w:top w:val="nil"/>
              <w:left w:val="nil"/>
              <w:bottom w:val="nil"/>
              <w:right w:val="nil"/>
            </w:tcBorders>
          </w:tcPr>
          <w:p w:rsidR="00401202" w:rsidRDefault="00401202">
            <w:pPr>
              <w:pStyle w:val="ConsPlusNormal"/>
            </w:pPr>
            <w:hyperlink w:anchor="P15042">
              <w:r>
                <w:rPr>
                  <w:color w:val="0000FF"/>
                </w:rPr>
                <w:t>1531</w:t>
              </w:r>
            </w:hyperlink>
          </w:p>
        </w:tc>
      </w:tr>
      <w:tr w:rsidR="00401202">
        <w:tc>
          <w:tcPr>
            <w:tcW w:w="8107" w:type="dxa"/>
            <w:tcBorders>
              <w:top w:val="nil"/>
              <w:left w:val="nil"/>
              <w:bottom w:val="nil"/>
              <w:right w:val="nil"/>
            </w:tcBorders>
          </w:tcPr>
          <w:p w:rsidR="00401202" w:rsidRDefault="00401202">
            <w:pPr>
              <w:pStyle w:val="ConsPlusNormal"/>
            </w:pPr>
            <w:r>
              <w:t>технические на изделия, снятые с производства</w:t>
            </w:r>
          </w:p>
        </w:tc>
        <w:tc>
          <w:tcPr>
            <w:tcW w:w="964" w:type="dxa"/>
            <w:tcBorders>
              <w:top w:val="nil"/>
              <w:left w:val="nil"/>
              <w:bottom w:val="nil"/>
              <w:right w:val="nil"/>
            </w:tcBorders>
          </w:tcPr>
          <w:p w:rsidR="00401202" w:rsidRDefault="00401202">
            <w:pPr>
              <w:pStyle w:val="ConsPlusNormal"/>
            </w:pPr>
            <w:hyperlink w:anchor="P15042">
              <w:r>
                <w:rPr>
                  <w:color w:val="0000FF"/>
                </w:rPr>
                <w:t>1531</w:t>
              </w:r>
            </w:hyperlink>
          </w:p>
        </w:tc>
      </w:tr>
      <w:tr w:rsidR="00401202">
        <w:tc>
          <w:tcPr>
            <w:tcW w:w="8107" w:type="dxa"/>
            <w:tcBorders>
              <w:top w:val="nil"/>
              <w:left w:val="nil"/>
              <w:bottom w:val="nil"/>
              <w:right w:val="nil"/>
            </w:tcBorders>
          </w:tcPr>
          <w:p w:rsidR="00401202" w:rsidRDefault="00401202">
            <w:pPr>
              <w:pStyle w:val="ConsPlusNormal"/>
            </w:pPr>
            <w:r>
              <w:t>технические о выполненных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rsidR="00401202" w:rsidRDefault="00401202">
            <w:pPr>
              <w:pStyle w:val="ConsPlusNormal"/>
            </w:pPr>
            <w:hyperlink w:anchor="P15778">
              <w:r>
                <w:rPr>
                  <w:color w:val="0000FF"/>
                </w:rPr>
                <w:t>1605</w:t>
              </w:r>
            </w:hyperlink>
          </w:p>
        </w:tc>
      </w:tr>
      <w:tr w:rsidR="00401202">
        <w:tc>
          <w:tcPr>
            <w:tcW w:w="8107" w:type="dxa"/>
            <w:tcBorders>
              <w:top w:val="nil"/>
              <w:left w:val="nil"/>
              <w:bottom w:val="nil"/>
              <w:right w:val="nil"/>
            </w:tcBorders>
          </w:tcPr>
          <w:p w:rsidR="00401202" w:rsidRDefault="00401202">
            <w:pPr>
              <w:pStyle w:val="ConsPlusNormal"/>
            </w:pPr>
            <w:r>
              <w:t>уставов, положений</w:t>
            </w:r>
          </w:p>
        </w:tc>
        <w:tc>
          <w:tcPr>
            <w:tcW w:w="964" w:type="dxa"/>
            <w:tcBorders>
              <w:top w:val="nil"/>
              <w:left w:val="nil"/>
              <w:bottom w:val="nil"/>
              <w:right w:val="nil"/>
            </w:tcBorders>
          </w:tcPr>
          <w:p w:rsidR="00401202" w:rsidRDefault="00401202">
            <w:pPr>
              <w:pStyle w:val="ConsPlusNormal"/>
            </w:pPr>
            <w:hyperlink w:anchor="P550">
              <w:r>
                <w:rPr>
                  <w:color w:val="0000FF"/>
                </w:rPr>
                <w:t>34</w:t>
              </w:r>
            </w:hyperlink>
          </w:p>
        </w:tc>
      </w:tr>
      <w:tr w:rsidR="00401202">
        <w:tc>
          <w:tcPr>
            <w:tcW w:w="8107" w:type="dxa"/>
            <w:tcBorders>
              <w:top w:val="nil"/>
              <w:left w:val="nil"/>
              <w:bottom w:val="nil"/>
              <w:right w:val="nil"/>
            </w:tcBorders>
          </w:tcPr>
          <w:p w:rsidR="00401202" w:rsidRDefault="00401202">
            <w:pPr>
              <w:pStyle w:val="ConsPlusNormal"/>
            </w:pPr>
            <w:r>
              <w:t>учебных программ, планов, пособий</w:t>
            </w:r>
          </w:p>
        </w:tc>
        <w:tc>
          <w:tcPr>
            <w:tcW w:w="964" w:type="dxa"/>
            <w:tcBorders>
              <w:top w:val="nil"/>
              <w:left w:val="nil"/>
              <w:bottom w:val="nil"/>
              <w:right w:val="nil"/>
            </w:tcBorders>
          </w:tcPr>
          <w:p w:rsidR="00401202" w:rsidRDefault="00401202">
            <w:pPr>
              <w:pStyle w:val="ConsPlusNormal"/>
            </w:pPr>
            <w:hyperlink w:anchor="P5335">
              <w:r>
                <w:rPr>
                  <w:color w:val="0000FF"/>
                </w:rPr>
                <w:t>515</w:t>
              </w:r>
            </w:hyperlink>
          </w:p>
        </w:tc>
      </w:tr>
      <w:tr w:rsidR="00401202">
        <w:tc>
          <w:tcPr>
            <w:tcW w:w="8107" w:type="dxa"/>
            <w:tcBorders>
              <w:top w:val="nil"/>
              <w:left w:val="nil"/>
              <w:bottom w:val="nil"/>
              <w:right w:val="nil"/>
            </w:tcBorders>
          </w:tcPr>
          <w:p w:rsidR="00401202" w:rsidRDefault="00401202">
            <w:pPr>
              <w:pStyle w:val="ConsPlusNormal"/>
            </w:pPr>
            <w:r>
              <w:t>федеральных государственных образовательных стандартов</w:t>
            </w:r>
          </w:p>
        </w:tc>
        <w:tc>
          <w:tcPr>
            <w:tcW w:w="964" w:type="dxa"/>
            <w:tcBorders>
              <w:top w:val="nil"/>
              <w:left w:val="nil"/>
              <w:bottom w:val="nil"/>
              <w:right w:val="nil"/>
            </w:tcBorders>
          </w:tcPr>
          <w:p w:rsidR="00401202" w:rsidRDefault="00401202">
            <w:pPr>
              <w:pStyle w:val="ConsPlusNormal"/>
            </w:pPr>
            <w:hyperlink w:anchor="P12121">
              <w:r>
                <w:rPr>
                  <w:color w:val="0000FF"/>
                </w:rPr>
                <w:t>1204</w:t>
              </w:r>
            </w:hyperlink>
          </w:p>
        </w:tc>
      </w:tr>
      <w:tr w:rsidR="00401202">
        <w:tc>
          <w:tcPr>
            <w:tcW w:w="8107" w:type="dxa"/>
            <w:tcBorders>
              <w:top w:val="nil"/>
              <w:left w:val="nil"/>
              <w:bottom w:val="nil"/>
              <w:right w:val="nil"/>
            </w:tcBorders>
          </w:tcPr>
          <w:p w:rsidR="00401202" w:rsidRDefault="00401202">
            <w:pPr>
              <w:pStyle w:val="ConsPlusNormal"/>
            </w:pPr>
            <w:r>
              <w:t>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pPr>
            <w:hyperlink w:anchor="P6051">
              <w:r>
                <w:rPr>
                  <w:color w:val="0000FF"/>
                </w:rPr>
                <w:t>594</w:t>
              </w:r>
            </w:hyperlink>
          </w:p>
        </w:tc>
      </w:tr>
      <w:tr w:rsidR="00401202">
        <w:tc>
          <w:tcPr>
            <w:tcW w:w="8107" w:type="dxa"/>
            <w:tcBorders>
              <w:top w:val="nil"/>
              <w:left w:val="nil"/>
              <w:bottom w:val="nil"/>
              <w:right w:val="nil"/>
            </w:tcBorders>
          </w:tcPr>
          <w:p w:rsidR="00401202" w:rsidRDefault="00401202">
            <w:pPr>
              <w:pStyle w:val="ConsPlusNormal"/>
            </w:pPr>
            <w:r>
              <w:lastRenderedPageBreak/>
              <w:t>формирования государственных заданий на оказание государственных услуг (выполнение работ) федеральных 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9804">
              <w:r>
                <w:rPr>
                  <w:color w:val="0000FF"/>
                </w:rPr>
                <w:t>975</w:t>
              </w:r>
            </w:hyperlink>
          </w:p>
        </w:tc>
      </w:tr>
      <w:tr w:rsidR="00401202">
        <w:tc>
          <w:tcPr>
            <w:tcW w:w="8107" w:type="dxa"/>
            <w:tcBorders>
              <w:top w:val="nil"/>
              <w:left w:val="nil"/>
              <w:bottom w:val="nil"/>
              <w:right w:val="nil"/>
            </w:tcBorders>
          </w:tcPr>
          <w:p w:rsidR="00401202" w:rsidRDefault="00401202">
            <w:pPr>
              <w:pStyle w:val="ConsPlusNormal"/>
            </w:pPr>
            <w:r>
              <w:t>штатных расписаний</w:t>
            </w:r>
          </w:p>
        </w:tc>
        <w:tc>
          <w:tcPr>
            <w:tcW w:w="964" w:type="dxa"/>
            <w:tcBorders>
              <w:top w:val="nil"/>
              <w:left w:val="nil"/>
              <w:bottom w:val="nil"/>
              <w:right w:val="nil"/>
            </w:tcBorders>
          </w:tcPr>
          <w:p w:rsidR="00401202" w:rsidRDefault="00401202">
            <w:pPr>
              <w:pStyle w:val="ConsPlusNormal"/>
            </w:pPr>
            <w:hyperlink w:anchor="P606">
              <w:r>
                <w:rPr>
                  <w:color w:val="0000FF"/>
                </w:rPr>
                <w:t>41</w:t>
              </w:r>
            </w:hyperlink>
          </w:p>
        </w:tc>
      </w:tr>
      <w:tr w:rsidR="00401202">
        <w:tc>
          <w:tcPr>
            <w:tcW w:w="8107" w:type="dxa"/>
            <w:tcBorders>
              <w:top w:val="nil"/>
              <w:left w:val="nil"/>
              <w:bottom w:val="nil"/>
              <w:right w:val="nil"/>
            </w:tcBorders>
          </w:tcPr>
          <w:p w:rsidR="00401202" w:rsidRDefault="00401202">
            <w:pPr>
              <w:pStyle w:val="ConsPlusNormal"/>
            </w:pPr>
            <w:r>
              <w:t>эскизный на изделия</w:t>
            </w:r>
          </w:p>
        </w:tc>
        <w:tc>
          <w:tcPr>
            <w:tcW w:w="964" w:type="dxa"/>
            <w:tcBorders>
              <w:top w:val="nil"/>
              <w:left w:val="nil"/>
              <w:bottom w:val="nil"/>
              <w:right w:val="nil"/>
            </w:tcBorders>
          </w:tcPr>
          <w:p w:rsidR="00401202" w:rsidRDefault="00401202">
            <w:pPr>
              <w:pStyle w:val="ConsPlusNormal"/>
            </w:pPr>
            <w:hyperlink w:anchor="P15071">
              <w:r>
                <w:rPr>
                  <w:color w:val="0000FF"/>
                </w:rPr>
                <w:t>1532</w:t>
              </w:r>
            </w:hyperlink>
          </w:p>
        </w:tc>
      </w:tr>
      <w:tr w:rsidR="00401202">
        <w:tc>
          <w:tcPr>
            <w:tcW w:w="8107" w:type="dxa"/>
            <w:tcBorders>
              <w:top w:val="nil"/>
              <w:left w:val="nil"/>
              <w:bottom w:val="nil"/>
              <w:right w:val="nil"/>
            </w:tcBorders>
          </w:tcPr>
          <w:p w:rsidR="00401202" w:rsidRDefault="00401202">
            <w:pPr>
              <w:pStyle w:val="ConsPlusNormal"/>
              <w:outlineLvl w:val="2"/>
            </w:pPr>
            <w:r>
              <w:t>ПРОПУСКА</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на вывоз материальных ценностей, товаров и материалов со складов</w:t>
            </w:r>
          </w:p>
        </w:tc>
        <w:tc>
          <w:tcPr>
            <w:tcW w:w="964" w:type="dxa"/>
            <w:tcBorders>
              <w:top w:val="nil"/>
              <w:left w:val="nil"/>
              <w:bottom w:val="nil"/>
              <w:right w:val="nil"/>
            </w:tcBorders>
          </w:tcPr>
          <w:p w:rsidR="00401202" w:rsidRDefault="00401202">
            <w:pPr>
              <w:pStyle w:val="ConsPlusNormal"/>
            </w:pPr>
            <w:hyperlink w:anchor="P16798">
              <w:r>
                <w:rPr>
                  <w:color w:val="0000FF"/>
                </w:rPr>
                <w:t>1713</w:t>
              </w:r>
            </w:hyperlink>
          </w:p>
        </w:tc>
      </w:tr>
      <w:tr w:rsidR="00401202">
        <w:tc>
          <w:tcPr>
            <w:tcW w:w="8107" w:type="dxa"/>
            <w:tcBorders>
              <w:top w:val="nil"/>
              <w:left w:val="nil"/>
              <w:bottom w:val="nil"/>
              <w:right w:val="nil"/>
            </w:tcBorders>
          </w:tcPr>
          <w:p w:rsidR="00401202" w:rsidRDefault="00401202">
            <w:pPr>
              <w:pStyle w:val="ConsPlusNormal"/>
            </w:pPr>
            <w:r>
              <w:t>разовые</w:t>
            </w:r>
          </w:p>
        </w:tc>
        <w:tc>
          <w:tcPr>
            <w:tcW w:w="964" w:type="dxa"/>
            <w:tcBorders>
              <w:top w:val="nil"/>
              <w:left w:val="nil"/>
              <w:bottom w:val="nil"/>
              <w:right w:val="nil"/>
            </w:tcBorders>
          </w:tcPr>
          <w:p w:rsidR="00401202" w:rsidRDefault="00401202">
            <w:pPr>
              <w:pStyle w:val="ConsPlusNormal"/>
            </w:pPr>
            <w:hyperlink w:anchor="P17581">
              <w:r>
                <w:rPr>
                  <w:color w:val="0000FF"/>
                </w:rPr>
                <w:t>1800</w:t>
              </w:r>
            </w:hyperlink>
          </w:p>
        </w:tc>
      </w:tr>
      <w:tr w:rsidR="00401202">
        <w:tc>
          <w:tcPr>
            <w:tcW w:w="8107" w:type="dxa"/>
            <w:tcBorders>
              <w:top w:val="nil"/>
              <w:left w:val="nil"/>
              <w:bottom w:val="nil"/>
              <w:right w:val="nil"/>
            </w:tcBorders>
          </w:tcPr>
          <w:p w:rsidR="00401202" w:rsidRDefault="00401202">
            <w:pPr>
              <w:pStyle w:val="ConsPlusNormal"/>
              <w:outlineLvl w:val="2"/>
            </w:pPr>
            <w:r>
              <w:t>ПРОТОКОЛЫ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вручения (передачи) ведомственных наград</w:t>
            </w:r>
          </w:p>
        </w:tc>
        <w:tc>
          <w:tcPr>
            <w:tcW w:w="964" w:type="dxa"/>
            <w:tcBorders>
              <w:top w:val="nil"/>
              <w:left w:val="nil"/>
              <w:bottom w:val="nil"/>
              <w:right w:val="nil"/>
            </w:tcBorders>
          </w:tcPr>
          <w:p w:rsidR="00401202" w:rsidRDefault="00401202">
            <w:pPr>
              <w:pStyle w:val="ConsPlusNormal"/>
            </w:pPr>
            <w:hyperlink w:anchor="P5564">
              <w:r>
                <w:rPr>
                  <w:color w:val="0000FF"/>
                </w:rPr>
                <w:t>539</w:t>
              </w:r>
            </w:hyperlink>
          </w:p>
        </w:tc>
      </w:tr>
      <w:tr w:rsidR="00401202">
        <w:tc>
          <w:tcPr>
            <w:tcW w:w="8107" w:type="dxa"/>
            <w:tcBorders>
              <w:top w:val="nil"/>
              <w:left w:val="nil"/>
              <w:bottom w:val="nil"/>
              <w:right w:val="nil"/>
            </w:tcBorders>
          </w:tcPr>
          <w:p w:rsidR="00401202" w:rsidRDefault="00401202">
            <w:pPr>
              <w:pStyle w:val="ConsPlusNormal"/>
            </w:pPr>
            <w:r>
              <w:t>выемки дел, документов</w:t>
            </w:r>
          </w:p>
        </w:tc>
        <w:tc>
          <w:tcPr>
            <w:tcW w:w="964" w:type="dxa"/>
            <w:tcBorders>
              <w:top w:val="nil"/>
              <w:left w:val="nil"/>
              <w:bottom w:val="nil"/>
              <w:right w:val="nil"/>
            </w:tcBorders>
          </w:tcPr>
          <w:p w:rsidR="00401202" w:rsidRDefault="00401202">
            <w:pPr>
              <w:pStyle w:val="ConsPlusNormal"/>
            </w:pPr>
            <w:hyperlink w:anchor="P1737">
              <w:r>
                <w:rPr>
                  <w:color w:val="0000FF"/>
                </w:rPr>
                <w:t>158</w:t>
              </w:r>
            </w:hyperlink>
          </w:p>
        </w:tc>
      </w:tr>
      <w:tr w:rsidR="00401202">
        <w:tc>
          <w:tcPr>
            <w:tcW w:w="8107" w:type="dxa"/>
            <w:tcBorders>
              <w:top w:val="nil"/>
              <w:left w:val="nil"/>
              <w:bottom w:val="nil"/>
              <w:right w:val="nil"/>
            </w:tcBorders>
          </w:tcPr>
          <w:p w:rsidR="00401202" w:rsidRDefault="00401202">
            <w:pPr>
              <w:pStyle w:val="ConsPlusNormal"/>
            </w:pPr>
            <w:r>
              <w:t>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401202" w:rsidRDefault="00401202">
            <w:pPr>
              <w:pStyle w:val="ConsPlusNormal"/>
            </w:pPr>
            <w:hyperlink w:anchor="P7374">
              <w:r>
                <w:rPr>
                  <w:color w:val="0000FF"/>
                </w:rPr>
                <w:t>734</w:t>
              </w:r>
            </w:hyperlink>
          </w:p>
        </w:tc>
      </w:tr>
      <w:tr w:rsidR="00401202">
        <w:tc>
          <w:tcPr>
            <w:tcW w:w="8107" w:type="dxa"/>
            <w:tcBorders>
              <w:top w:val="nil"/>
              <w:left w:val="nil"/>
              <w:bottom w:val="nil"/>
              <w:right w:val="nil"/>
            </w:tcBorders>
          </w:tcPr>
          <w:p w:rsidR="00401202" w:rsidRDefault="00401202">
            <w:pPr>
              <w:pStyle w:val="ConsPlusNormal"/>
            </w:pPr>
            <w:r>
              <w:t>диссертационных советов, их комиссий</w:t>
            </w:r>
          </w:p>
        </w:tc>
        <w:tc>
          <w:tcPr>
            <w:tcW w:w="964" w:type="dxa"/>
            <w:tcBorders>
              <w:top w:val="nil"/>
              <w:left w:val="nil"/>
              <w:bottom w:val="nil"/>
              <w:right w:val="nil"/>
            </w:tcBorders>
          </w:tcPr>
          <w:p w:rsidR="00401202" w:rsidRDefault="00401202">
            <w:pPr>
              <w:pStyle w:val="ConsPlusNormal"/>
            </w:pPr>
            <w:hyperlink w:anchor="P7108">
              <w:r>
                <w:rPr>
                  <w:color w:val="0000FF"/>
                </w:rPr>
                <w:t>709</w:t>
              </w:r>
            </w:hyperlink>
          </w:p>
        </w:tc>
      </w:tr>
      <w:tr w:rsidR="00401202">
        <w:tc>
          <w:tcPr>
            <w:tcW w:w="8107" w:type="dxa"/>
            <w:tcBorders>
              <w:top w:val="nil"/>
              <w:left w:val="nil"/>
              <w:bottom w:val="nil"/>
              <w:right w:val="nil"/>
            </w:tcBorders>
          </w:tcPr>
          <w:p w:rsidR="00401202" w:rsidRDefault="00401202">
            <w:pPr>
              <w:pStyle w:val="ConsPlusNormal"/>
            </w:pPr>
            <w:r>
              <w:t>заседаний апелляционной комиссии</w:t>
            </w:r>
          </w:p>
        </w:tc>
        <w:tc>
          <w:tcPr>
            <w:tcW w:w="964" w:type="dxa"/>
            <w:tcBorders>
              <w:top w:val="nil"/>
              <w:left w:val="nil"/>
              <w:bottom w:val="nil"/>
              <w:right w:val="nil"/>
            </w:tcBorders>
          </w:tcPr>
          <w:p w:rsidR="00401202" w:rsidRDefault="00401202">
            <w:pPr>
              <w:pStyle w:val="ConsPlusNormal"/>
            </w:pPr>
            <w:hyperlink w:anchor="P11293">
              <w:r>
                <w:rPr>
                  <w:color w:val="0000FF"/>
                </w:rPr>
                <w:t>1114</w:t>
              </w:r>
            </w:hyperlink>
          </w:p>
        </w:tc>
      </w:tr>
      <w:tr w:rsidR="00401202">
        <w:tc>
          <w:tcPr>
            <w:tcW w:w="8107" w:type="dxa"/>
            <w:tcBorders>
              <w:top w:val="nil"/>
              <w:left w:val="nil"/>
              <w:bottom w:val="nil"/>
              <w:right w:val="nil"/>
            </w:tcBorders>
          </w:tcPr>
          <w:p w:rsidR="00401202" w:rsidRDefault="00401202">
            <w:pPr>
              <w:pStyle w:val="ConsPlusNormal"/>
            </w:pPr>
            <w:r>
              <w:t>заседаний аттестационных, квалификационных комиссий</w:t>
            </w:r>
          </w:p>
        </w:tc>
        <w:tc>
          <w:tcPr>
            <w:tcW w:w="964" w:type="dxa"/>
            <w:tcBorders>
              <w:top w:val="nil"/>
              <w:left w:val="nil"/>
              <w:bottom w:val="nil"/>
              <w:right w:val="nil"/>
            </w:tcBorders>
          </w:tcPr>
          <w:p w:rsidR="00401202" w:rsidRDefault="00401202">
            <w:pPr>
              <w:pStyle w:val="ConsPlusNormal"/>
            </w:pPr>
            <w:hyperlink w:anchor="P5383">
              <w:r>
                <w:rPr>
                  <w:color w:val="0000FF"/>
                </w:rPr>
                <w:t>521</w:t>
              </w:r>
            </w:hyperlink>
            <w:r>
              <w:t xml:space="preserve">, </w:t>
            </w:r>
            <w:hyperlink w:anchor="P11309">
              <w:r>
                <w:rPr>
                  <w:color w:val="0000FF"/>
                </w:rPr>
                <w:t>1116</w:t>
              </w:r>
            </w:hyperlink>
          </w:p>
        </w:tc>
      </w:tr>
      <w:tr w:rsidR="00401202">
        <w:tc>
          <w:tcPr>
            <w:tcW w:w="8107" w:type="dxa"/>
            <w:tcBorders>
              <w:top w:val="nil"/>
              <w:left w:val="nil"/>
              <w:bottom w:val="nil"/>
              <w:right w:val="nil"/>
            </w:tcBorders>
          </w:tcPr>
          <w:p w:rsidR="00401202" w:rsidRDefault="00401202">
            <w:pPr>
              <w:pStyle w:val="ConsPlusNormal"/>
            </w:pPr>
            <w:r>
              <w:t>заседаний государственной экзаменационной комиссии</w:t>
            </w:r>
          </w:p>
        </w:tc>
        <w:tc>
          <w:tcPr>
            <w:tcW w:w="964" w:type="dxa"/>
            <w:tcBorders>
              <w:top w:val="nil"/>
              <w:left w:val="nil"/>
              <w:bottom w:val="nil"/>
              <w:right w:val="nil"/>
            </w:tcBorders>
          </w:tcPr>
          <w:p w:rsidR="00401202" w:rsidRDefault="00401202">
            <w:pPr>
              <w:pStyle w:val="ConsPlusNormal"/>
            </w:pPr>
            <w:hyperlink w:anchor="P11450">
              <w:r>
                <w:rPr>
                  <w:color w:val="0000FF"/>
                </w:rPr>
                <w:t>1130</w:t>
              </w:r>
            </w:hyperlink>
            <w:r>
              <w:t xml:space="preserve">, </w:t>
            </w:r>
            <w:hyperlink w:anchor="P11458">
              <w:r>
                <w:rPr>
                  <w:color w:val="0000FF"/>
                </w:rPr>
                <w:t>1131</w:t>
              </w:r>
            </w:hyperlink>
            <w:r>
              <w:t xml:space="preserve">, </w:t>
            </w:r>
            <w:hyperlink w:anchor="P11466">
              <w:r>
                <w:rPr>
                  <w:color w:val="0000FF"/>
                </w:rPr>
                <w:t>1132</w:t>
              </w:r>
            </w:hyperlink>
          </w:p>
        </w:tc>
      </w:tr>
      <w:tr w:rsidR="00401202">
        <w:tc>
          <w:tcPr>
            <w:tcW w:w="8107" w:type="dxa"/>
            <w:tcBorders>
              <w:top w:val="nil"/>
              <w:left w:val="nil"/>
              <w:bottom w:val="nil"/>
              <w:right w:val="nil"/>
            </w:tcBorders>
          </w:tcPr>
          <w:p w:rsidR="00401202" w:rsidRDefault="00401202">
            <w:pPr>
              <w:pStyle w:val="ConsPlusNormal"/>
            </w:pPr>
            <w:r>
              <w:t>заседаний жилищной комиссии, общественной жилищной комиссии</w:t>
            </w:r>
          </w:p>
        </w:tc>
        <w:tc>
          <w:tcPr>
            <w:tcW w:w="964" w:type="dxa"/>
            <w:tcBorders>
              <w:top w:val="nil"/>
              <w:left w:val="nil"/>
              <w:bottom w:val="nil"/>
              <w:right w:val="nil"/>
            </w:tcBorders>
          </w:tcPr>
          <w:p w:rsidR="00401202" w:rsidRDefault="00401202">
            <w:pPr>
              <w:pStyle w:val="ConsPlusNormal"/>
            </w:pPr>
            <w:hyperlink w:anchor="P17963">
              <w:r>
                <w:rPr>
                  <w:color w:val="0000FF"/>
                </w:rPr>
                <w:t>1847</w:t>
              </w:r>
            </w:hyperlink>
          </w:p>
        </w:tc>
      </w:tr>
      <w:tr w:rsidR="00401202">
        <w:tc>
          <w:tcPr>
            <w:tcW w:w="8107" w:type="dxa"/>
            <w:tcBorders>
              <w:top w:val="nil"/>
              <w:left w:val="nil"/>
              <w:bottom w:val="nil"/>
              <w:right w:val="nil"/>
            </w:tcBorders>
          </w:tcPr>
          <w:p w:rsidR="00401202" w:rsidRDefault="00401202">
            <w:pPr>
              <w:pStyle w:val="ConsPlusNormal"/>
            </w:pPr>
            <w:r>
              <w:t>заседаний инвентаризационных комиссий</w:t>
            </w:r>
          </w:p>
        </w:tc>
        <w:tc>
          <w:tcPr>
            <w:tcW w:w="964" w:type="dxa"/>
            <w:tcBorders>
              <w:top w:val="nil"/>
              <w:left w:val="nil"/>
              <w:bottom w:val="nil"/>
              <w:right w:val="nil"/>
            </w:tcBorders>
          </w:tcPr>
          <w:p w:rsidR="00401202" w:rsidRDefault="00401202">
            <w:pPr>
              <w:pStyle w:val="ConsPlusNormal"/>
            </w:pPr>
            <w:hyperlink w:anchor="P3823">
              <w:r>
                <w:rPr>
                  <w:color w:val="0000FF"/>
                </w:rPr>
                <w:t>372</w:t>
              </w:r>
            </w:hyperlink>
          </w:p>
        </w:tc>
      </w:tr>
      <w:tr w:rsidR="00401202">
        <w:tc>
          <w:tcPr>
            <w:tcW w:w="8107" w:type="dxa"/>
            <w:tcBorders>
              <w:top w:val="nil"/>
              <w:left w:val="nil"/>
              <w:bottom w:val="nil"/>
              <w:right w:val="nil"/>
            </w:tcBorders>
          </w:tcPr>
          <w:p w:rsidR="00401202" w:rsidRDefault="00401202">
            <w:pPr>
              <w:pStyle w:val="ConsPlusNormal"/>
            </w:pPr>
            <w:r>
              <w:t>заседаний итоговой экзаменационной комиссии по дополнительному образованию</w:t>
            </w:r>
          </w:p>
        </w:tc>
        <w:tc>
          <w:tcPr>
            <w:tcW w:w="964" w:type="dxa"/>
            <w:tcBorders>
              <w:top w:val="nil"/>
              <w:left w:val="nil"/>
              <w:bottom w:val="nil"/>
              <w:right w:val="nil"/>
            </w:tcBorders>
          </w:tcPr>
          <w:p w:rsidR="00401202" w:rsidRDefault="00401202">
            <w:pPr>
              <w:pStyle w:val="ConsPlusNormal"/>
            </w:pPr>
            <w:hyperlink w:anchor="P11482">
              <w:r>
                <w:rPr>
                  <w:color w:val="0000FF"/>
                </w:rPr>
                <w:t>1134</w:t>
              </w:r>
            </w:hyperlink>
          </w:p>
        </w:tc>
      </w:tr>
      <w:tr w:rsidR="00401202">
        <w:tc>
          <w:tcPr>
            <w:tcW w:w="8107" w:type="dxa"/>
            <w:tcBorders>
              <w:top w:val="nil"/>
              <w:left w:val="nil"/>
              <w:bottom w:val="nil"/>
              <w:right w:val="nil"/>
            </w:tcBorders>
          </w:tcPr>
          <w:p w:rsidR="00401202" w:rsidRDefault="00401202">
            <w:pPr>
              <w:pStyle w:val="ConsPlusNormal"/>
            </w:pPr>
            <w:r>
              <w:t>заседаний кафедры</w:t>
            </w:r>
          </w:p>
        </w:tc>
        <w:tc>
          <w:tcPr>
            <w:tcW w:w="964" w:type="dxa"/>
            <w:tcBorders>
              <w:top w:val="nil"/>
              <w:left w:val="nil"/>
              <w:bottom w:val="nil"/>
              <w:right w:val="nil"/>
            </w:tcBorders>
          </w:tcPr>
          <w:p w:rsidR="00401202" w:rsidRDefault="00401202">
            <w:pPr>
              <w:pStyle w:val="ConsPlusNormal"/>
            </w:pPr>
            <w:hyperlink w:anchor="P11794">
              <w:r>
                <w:rPr>
                  <w:color w:val="0000FF"/>
                </w:rPr>
                <w:t>1173</w:t>
              </w:r>
            </w:hyperlink>
          </w:p>
        </w:tc>
      </w:tr>
      <w:tr w:rsidR="00401202">
        <w:tc>
          <w:tcPr>
            <w:tcW w:w="8107" w:type="dxa"/>
            <w:tcBorders>
              <w:top w:val="nil"/>
              <w:left w:val="nil"/>
              <w:bottom w:val="nil"/>
              <w:right w:val="nil"/>
            </w:tcBorders>
          </w:tcPr>
          <w:p w:rsidR="00401202" w:rsidRDefault="00401202">
            <w:pPr>
              <w:pStyle w:val="ConsPlusNormal"/>
            </w:pPr>
            <w:r>
              <w:t>заседаний Комиссии Минобрнауки России по вопросам исчисления и определения стажа государственной службы, дающего право на установление ежемесячной надбавки к должностному окладу за выслугу лет и продолжительности ежегодного дополнительного отпуска за выслугу лет</w:t>
            </w:r>
          </w:p>
        </w:tc>
        <w:tc>
          <w:tcPr>
            <w:tcW w:w="964" w:type="dxa"/>
            <w:tcBorders>
              <w:top w:val="nil"/>
              <w:left w:val="nil"/>
              <w:bottom w:val="nil"/>
              <w:right w:val="nil"/>
            </w:tcBorders>
          </w:tcPr>
          <w:p w:rsidR="00401202" w:rsidRDefault="00401202">
            <w:pPr>
              <w:pStyle w:val="ConsPlusNormal"/>
            </w:pPr>
            <w:hyperlink w:anchor="P4285">
              <w:r>
                <w:rPr>
                  <w:color w:val="0000FF"/>
                </w:rPr>
                <w:t>423</w:t>
              </w:r>
            </w:hyperlink>
          </w:p>
        </w:tc>
      </w:tr>
      <w:tr w:rsidR="00401202">
        <w:tc>
          <w:tcPr>
            <w:tcW w:w="8107" w:type="dxa"/>
            <w:tcBorders>
              <w:top w:val="nil"/>
              <w:left w:val="nil"/>
              <w:bottom w:val="nil"/>
              <w:right w:val="nil"/>
            </w:tcBorders>
          </w:tcPr>
          <w:p w:rsidR="00401202" w:rsidRDefault="00401202">
            <w:pPr>
              <w:pStyle w:val="ConsPlusNormal"/>
            </w:pPr>
            <w:r>
              <w:t>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w:t>
            </w:r>
          </w:p>
        </w:tc>
        <w:tc>
          <w:tcPr>
            <w:tcW w:w="964" w:type="dxa"/>
            <w:tcBorders>
              <w:top w:val="nil"/>
              <w:left w:val="nil"/>
              <w:bottom w:val="nil"/>
              <w:right w:val="nil"/>
            </w:tcBorders>
          </w:tcPr>
          <w:p w:rsidR="00401202" w:rsidRDefault="00401202">
            <w:pPr>
              <w:pStyle w:val="ConsPlusNormal"/>
            </w:pPr>
            <w:hyperlink w:anchor="P852">
              <w:r>
                <w:rPr>
                  <w:color w:val="0000FF"/>
                </w:rPr>
                <w:t>70</w:t>
              </w:r>
            </w:hyperlink>
          </w:p>
        </w:tc>
      </w:tr>
      <w:tr w:rsidR="00401202">
        <w:tc>
          <w:tcPr>
            <w:tcW w:w="8107" w:type="dxa"/>
            <w:tcBorders>
              <w:top w:val="nil"/>
              <w:left w:val="nil"/>
              <w:bottom w:val="nil"/>
              <w:right w:val="nil"/>
            </w:tcBorders>
          </w:tcPr>
          <w:p w:rsidR="00401202" w:rsidRDefault="00401202">
            <w:pPr>
              <w:pStyle w:val="ConsPlusNormal"/>
            </w:pPr>
            <w:r>
              <w:t>заседаний комиссий 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401202" w:rsidRDefault="00401202">
            <w:pPr>
              <w:pStyle w:val="ConsPlusNormal"/>
            </w:pPr>
            <w:hyperlink w:anchor="P13683">
              <w:r>
                <w:rPr>
                  <w:color w:val="0000FF"/>
                </w:rPr>
                <w:t>1387</w:t>
              </w:r>
            </w:hyperlink>
          </w:p>
        </w:tc>
      </w:tr>
      <w:tr w:rsidR="00401202">
        <w:tc>
          <w:tcPr>
            <w:tcW w:w="8107" w:type="dxa"/>
            <w:tcBorders>
              <w:top w:val="nil"/>
              <w:left w:val="nil"/>
              <w:bottom w:val="nil"/>
              <w:right w:val="nil"/>
            </w:tcBorders>
          </w:tcPr>
          <w:p w:rsidR="00401202" w:rsidRDefault="00401202">
            <w:pPr>
              <w:pStyle w:val="ConsPlusNormal"/>
            </w:pPr>
            <w:r>
              <w:t>заседаний комиссий, рабочих групп по оперативным вопросам координации и сопровождения исследовательской инфраструктуры</w:t>
            </w:r>
          </w:p>
        </w:tc>
        <w:tc>
          <w:tcPr>
            <w:tcW w:w="964" w:type="dxa"/>
            <w:tcBorders>
              <w:top w:val="nil"/>
              <w:left w:val="nil"/>
              <w:bottom w:val="nil"/>
              <w:right w:val="nil"/>
            </w:tcBorders>
          </w:tcPr>
          <w:p w:rsidR="00401202" w:rsidRDefault="00401202">
            <w:pPr>
              <w:pStyle w:val="ConsPlusNormal"/>
            </w:pPr>
            <w:hyperlink w:anchor="P7494">
              <w:r>
                <w:rPr>
                  <w:color w:val="0000FF"/>
                </w:rPr>
                <w:t>739</w:t>
              </w:r>
            </w:hyperlink>
          </w:p>
        </w:tc>
      </w:tr>
      <w:tr w:rsidR="00401202">
        <w:tc>
          <w:tcPr>
            <w:tcW w:w="8107" w:type="dxa"/>
            <w:tcBorders>
              <w:top w:val="nil"/>
              <w:left w:val="nil"/>
              <w:bottom w:val="nil"/>
              <w:right w:val="nil"/>
            </w:tcBorders>
          </w:tcPr>
          <w:p w:rsidR="00401202" w:rsidRDefault="00401202">
            <w:pPr>
              <w:pStyle w:val="ConsPlusNormal"/>
            </w:pPr>
            <w:r>
              <w:lastRenderedPageBreak/>
              <w:t>заседаний комиссий, рабочих групп по оперативным вопросам охраны прав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18">
              <w:r>
                <w:rPr>
                  <w:color w:val="0000FF"/>
                </w:rPr>
                <w:t>776</w:t>
              </w:r>
            </w:hyperlink>
          </w:p>
        </w:tc>
      </w:tr>
      <w:tr w:rsidR="00401202">
        <w:tc>
          <w:tcPr>
            <w:tcW w:w="8107" w:type="dxa"/>
            <w:tcBorders>
              <w:top w:val="nil"/>
              <w:left w:val="nil"/>
              <w:bottom w:val="nil"/>
              <w:right w:val="nil"/>
            </w:tcBorders>
          </w:tcPr>
          <w:p w:rsidR="00401202" w:rsidRDefault="00401202">
            <w:pPr>
              <w:pStyle w:val="ConsPlusNormal"/>
            </w:pPr>
            <w:r>
              <w:t>заседаний конкурсной комиссии о проведении технологических конкурсов и (или) конкурсов отдельных заданий в целях реализации Национальной технологической инициативы</w:t>
            </w:r>
          </w:p>
        </w:tc>
        <w:tc>
          <w:tcPr>
            <w:tcW w:w="964" w:type="dxa"/>
            <w:tcBorders>
              <w:top w:val="nil"/>
              <w:left w:val="nil"/>
              <w:bottom w:val="nil"/>
              <w:right w:val="nil"/>
            </w:tcBorders>
          </w:tcPr>
          <w:p w:rsidR="00401202" w:rsidRDefault="00401202">
            <w:pPr>
              <w:pStyle w:val="ConsPlusNormal"/>
            </w:pPr>
            <w:hyperlink w:anchor="P6123">
              <w:r>
                <w:rPr>
                  <w:color w:val="0000FF"/>
                </w:rPr>
                <w:t>603</w:t>
              </w:r>
            </w:hyperlink>
          </w:p>
        </w:tc>
      </w:tr>
      <w:tr w:rsidR="00401202">
        <w:tc>
          <w:tcPr>
            <w:tcW w:w="8107" w:type="dxa"/>
            <w:tcBorders>
              <w:top w:val="nil"/>
              <w:left w:val="nil"/>
              <w:bottom w:val="nil"/>
              <w:right w:val="nil"/>
            </w:tcBorders>
          </w:tcPr>
          <w:p w:rsidR="00401202" w:rsidRDefault="00401202">
            <w:pPr>
              <w:pStyle w:val="ConsPlusNormal"/>
            </w:pPr>
            <w:r>
              <w:t>заседаний конкурсной комиссии по проведению открытого публичного конкурса по распределению контрольных цифр приема</w:t>
            </w:r>
          </w:p>
        </w:tc>
        <w:tc>
          <w:tcPr>
            <w:tcW w:w="964" w:type="dxa"/>
            <w:tcBorders>
              <w:top w:val="nil"/>
              <w:left w:val="nil"/>
              <w:bottom w:val="nil"/>
              <w:right w:val="nil"/>
            </w:tcBorders>
          </w:tcPr>
          <w:p w:rsidR="00401202" w:rsidRDefault="00401202">
            <w:pPr>
              <w:pStyle w:val="ConsPlusNormal"/>
            </w:pPr>
            <w:hyperlink w:anchor="P9606">
              <w:r>
                <w:rPr>
                  <w:color w:val="0000FF"/>
                </w:rPr>
                <w:t>955</w:t>
              </w:r>
            </w:hyperlink>
          </w:p>
        </w:tc>
      </w:tr>
      <w:tr w:rsidR="00401202">
        <w:tc>
          <w:tcPr>
            <w:tcW w:w="8107" w:type="dxa"/>
            <w:tcBorders>
              <w:top w:val="nil"/>
              <w:left w:val="nil"/>
              <w:bottom w:val="nil"/>
              <w:right w:val="nil"/>
            </w:tcBorders>
          </w:tcPr>
          <w:p w:rsidR="00401202" w:rsidRDefault="00401202">
            <w:pPr>
              <w:pStyle w:val="ConsPlusNormal"/>
            </w:pPr>
            <w:r>
              <w:t>заседаний конкурсных комиссий по результатам конкурса на включение в кадровый резерв</w:t>
            </w:r>
          </w:p>
        </w:tc>
        <w:tc>
          <w:tcPr>
            <w:tcW w:w="964" w:type="dxa"/>
            <w:tcBorders>
              <w:top w:val="nil"/>
              <w:left w:val="nil"/>
              <w:bottom w:val="nil"/>
              <w:right w:val="nil"/>
            </w:tcBorders>
          </w:tcPr>
          <w:p w:rsidR="00401202" w:rsidRDefault="00401202">
            <w:pPr>
              <w:pStyle w:val="ConsPlusNormal"/>
            </w:pPr>
            <w:hyperlink w:anchor="P4721">
              <w:r>
                <w:rPr>
                  <w:color w:val="0000FF"/>
                </w:rPr>
                <w:t>467</w:t>
              </w:r>
            </w:hyperlink>
          </w:p>
        </w:tc>
      </w:tr>
      <w:tr w:rsidR="00401202">
        <w:tc>
          <w:tcPr>
            <w:tcW w:w="8107" w:type="dxa"/>
            <w:tcBorders>
              <w:top w:val="nil"/>
              <w:left w:val="nil"/>
              <w:bottom w:val="nil"/>
              <w:right w:val="nil"/>
            </w:tcBorders>
          </w:tcPr>
          <w:p w:rsidR="00401202" w:rsidRDefault="00401202">
            <w:pPr>
              <w:pStyle w:val="ConsPlusNormal"/>
            </w:pPr>
            <w:r>
              <w:t>заседаний конкурсных комиссий по результатам конкурса на замещение вакантных должностей руководителей федеральных государственных унитарных предприятий</w:t>
            </w:r>
          </w:p>
        </w:tc>
        <w:tc>
          <w:tcPr>
            <w:tcW w:w="964" w:type="dxa"/>
            <w:tcBorders>
              <w:top w:val="nil"/>
              <w:left w:val="nil"/>
              <w:bottom w:val="nil"/>
              <w:right w:val="nil"/>
            </w:tcBorders>
          </w:tcPr>
          <w:p w:rsidR="00401202" w:rsidRDefault="00401202">
            <w:pPr>
              <w:pStyle w:val="ConsPlusNormal"/>
            </w:pPr>
            <w:hyperlink w:anchor="P4721">
              <w:r>
                <w:rPr>
                  <w:color w:val="0000FF"/>
                </w:rPr>
                <w:t>467</w:t>
              </w:r>
            </w:hyperlink>
          </w:p>
        </w:tc>
      </w:tr>
      <w:tr w:rsidR="00401202">
        <w:tc>
          <w:tcPr>
            <w:tcW w:w="8107" w:type="dxa"/>
            <w:tcBorders>
              <w:top w:val="nil"/>
              <w:left w:val="nil"/>
              <w:bottom w:val="nil"/>
              <w:right w:val="nil"/>
            </w:tcBorders>
          </w:tcPr>
          <w:p w:rsidR="00401202" w:rsidRDefault="00401202">
            <w:pPr>
              <w:pStyle w:val="ConsPlusNormal"/>
            </w:pPr>
            <w:r>
              <w:t>заседаний лечебно-контрольных комиссий санаторно-курортного учреждения</w:t>
            </w:r>
          </w:p>
        </w:tc>
        <w:tc>
          <w:tcPr>
            <w:tcW w:w="964" w:type="dxa"/>
            <w:tcBorders>
              <w:top w:val="nil"/>
              <w:left w:val="nil"/>
              <w:bottom w:val="nil"/>
              <w:right w:val="nil"/>
            </w:tcBorders>
          </w:tcPr>
          <w:p w:rsidR="00401202" w:rsidRDefault="00401202">
            <w:pPr>
              <w:pStyle w:val="ConsPlusNormal"/>
            </w:pPr>
            <w:hyperlink w:anchor="P19543">
              <w:r>
                <w:rPr>
                  <w:color w:val="0000FF"/>
                </w:rPr>
                <w:t>1955</w:t>
              </w:r>
            </w:hyperlink>
          </w:p>
        </w:tc>
      </w:tr>
      <w:tr w:rsidR="00401202">
        <w:tc>
          <w:tcPr>
            <w:tcW w:w="8107" w:type="dxa"/>
            <w:tcBorders>
              <w:top w:val="nil"/>
              <w:left w:val="nil"/>
              <w:bottom w:val="nil"/>
              <w:right w:val="nil"/>
            </w:tcBorders>
          </w:tcPr>
          <w:p w:rsidR="00401202" w:rsidRDefault="00401202">
            <w:pPr>
              <w:pStyle w:val="ConsPlusNormal"/>
            </w:pPr>
            <w:r>
              <w:t>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401202" w:rsidRDefault="00401202">
            <w:pPr>
              <w:pStyle w:val="ConsPlusNormal"/>
            </w:pPr>
            <w:hyperlink w:anchor="P7672">
              <w:r>
                <w:rPr>
                  <w:color w:val="0000FF"/>
                </w:rPr>
                <w:t>761</w:t>
              </w:r>
            </w:hyperlink>
          </w:p>
        </w:tc>
      </w:tr>
      <w:tr w:rsidR="00401202">
        <w:tc>
          <w:tcPr>
            <w:tcW w:w="8107" w:type="dxa"/>
            <w:tcBorders>
              <w:top w:val="nil"/>
              <w:left w:val="nil"/>
              <w:bottom w:val="nil"/>
              <w:right w:val="nil"/>
            </w:tcBorders>
          </w:tcPr>
          <w:p w:rsidR="00401202" w:rsidRDefault="00401202">
            <w:pPr>
              <w:pStyle w:val="ConsPlusNormal"/>
            </w:pPr>
            <w:r>
              <w:t>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401202" w:rsidRDefault="00401202">
            <w:pPr>
              <w:pStyle w:val="ConsPlusNormal"/>
            </w:pPr>
            <w:hyperlink w:anchor="P5678">
              <w:r>
                <w:rPr>
                  <w:color w:val="0000FF"/>
                </w:rPr>
                <w:t>553</w:t>
              </w:r>
            </w:hyperlink>
          </w:p>
        </w:tc>
      </w:tr>
      <w:tr w:rsidR="00401202">
        <w:tc>
          <w:tcPr>
            <w:tcW w:w="8107" w:type="dxa"/>
            <w:tcBorders>
              <w:top w:val="nil"/>
              <w:left w:val="nil"/>
              <w:bottom w:val="nil"/>
              <w:right w:val="nil"/>
            </w:tcBorders>
          </w:tcPr>
          <w:p w:rsidR="00401202" w:rsidRDefault="00401202">
            <w:pPr>
              <w:pStyle w:val="ConsPlusNormal"/>
            </w:pPr>
            <w:r>
              <w:t>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964" w:type="dxa"/>
            <w:tcBorders>
              <w:top w:val="nil"/>
              <w:left w:val="nil"/>
              <w:bottom w:val="nil"/>
              <w:right w:val="nil"/>
            </w:tcBorders>
          </w:tcPr>
          <w:p w:rsidR="00401202" w:rsidRDefault="00401202">
            <w:pPr>
              <w:pStyle w:val="ConsPlusNormal"/>
            </w:pPr>
            <w:hyperlink w:anchor="P10919">
              <w:r>
                <w:rPr>
                  <w:color w:val="0000FF"/>
                </w:rPr>
                <w:t>1083</w:t>
              </w:r>
            </w:hyperlink>
          </w:p>
        </w:tc>
      </w:tr>
      <w:tr w:rsidR="00401202">
        <w:tc>
          <w:tcPr>
            <w:tcW w:w="8107" w:type="dxa"/>
            <w:tcBorders>
              <w:top w:val="nil"/>
              <w:left w:val="nil"/>
              <w:bottom w:val="nil"/>
              <w:right w:val="nil"/>
            </w:tcBorders>
          </w:tcPr>
          <w:p w:rsidR="00401202" w:rsidRDefault="00401202">
            <w:pPr>
              <w:pStyle w:val="ConsPlusNormal"/>
            </w:pPr>
            <w:r>
              <w:t>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75">
              <w:r>
                <w:rPr>
                  <w:color w:val="0000FF"/>
                </w:rPr>
                <w:t>597</w:t>
              </w:r>
            </w:hyperlink>
          </w:p>
        </w:tc>
      </w:tr>
      <w:tr w:rsidR="00401202">
        <w:tc>
          <w:tcPr>
            <w:tcW w:w="8107" w:type="dxa"/>
            <w:tcBorders>
              <w:top w:val="nil"/>
              <w:left w:val="nil"/>
              <w:bottom w:val="nil"/>
              <w:right w:val="nil"/>
            </w:tcBorders>
          </w:tcPr>
          <w:p w:rsidR="00401202" w:rsidRDefault="00401202">
            <w:pPr>
              <w:pStyle w:val="ConsPlusNormal"/>
            </w:pPr>
            <w:r>
              <w:t>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401202" w:rsidRDefault="00401202">
            <w:pPr>
              <w:pStyle w:val="ConsPlusNormal"/>
            </w:pPr>
            <w:hyperlink w:anchor="P5670">
              <w:r>
                <w:rPr>
                  <w:color w:val="0000FF"/>
                </w:rPr>
                <w:t>552</w:t>
              </w:r>
            </w:hyperlink>
          </w:p>
        </w:tc>
      </w:tr>
      <w:tr w:rsidR="00401202">
        <w:tc>
          <w:tcPr>
            <w:tcW w:w="8107" w:type="dxa"/>
            <w:tcBorders>
              <w:top w:val="nil"/>
              <w:left w:val="nil"/>
              <w:bottom w:val="nil"/>
              <w:right w:val="nil"/>
            </w:tcBorders>
          </w:tcPr>
          <w:p w:rsidR="00401202" w:rsidRDefault="00401202">
            <w:pPr>
              <w:pStyle w:val="ConsPlusNormal"/>
            </w:pPr>
            <w:r>
              <w:t>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401202" w:rsidRDefault="00401202">
            <w:pPr>
              <w:pStyle w:val="ConsPlusNormal"/>
            </w:pPr>
            <w:hyperlink w:anchor="P6414">
              <w:r>
                <w:rPr>
                  <w:color w:val="0000FF"/>
                </w:rPr>
                <w:t>639</w:t>
              </w:r>
            </w:hyperlink>
          </w:p>
        </w:tc>
      </w:tr>
      <w:tr w:rsidR="00401202">
        <w:tc>
          <w:tcPr>
            <w:tcW w:w="8107" w:type="dxa"/>
            <w:tcBorders>
              <w:top w:val="nil"/>
              <w:left w:val="nil"/>
              <w:bottom w:val="nil"/>
              <w:right w:val="nil"/>
            </w:tcBorders>
          </w:tcPr>
          <w:p w:rsidR="00401202" w:rsidRDefault="00401202">
            <w:pPr>
              <w:pStyle w:val="ConsPlusNormal"/>
            </w:pPr>
            <w:r>
              <w:t>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401202" w:rsidRDefault="00401202">
            <w:pPr>
              <w:pStyle w:val="ConsPlusNormal"/>
            </w:pPr>
            <w:hyperlink w:anchor="P6163">
              <w:r>
                <w:rPr>
                  <w:color w:val="0000FF"/>
                </w:rPr>
                <w:t>608</w:t>
              </w:r>
            </w:hyperlink>
          </w:p>
        </w:tc>
      </w:tr>
      <w:tr w:rsidR="00401202">
        <w:tc>
          <w:tcPr>
            <w:tcW w:w="8107" w:type="dxa"/>
            <w:tcBorders>
              <w:top w:val="nil"/>
              <w:left w:val="nil"/>
              <w:bottom w:val="nil"/>
              <w:right w:val="nil"/>
            </w:tcBorders>
          </w:tcPr>
          <w:p w:rsidR="00401202" w:rsidRDefault="00401202">
            <w:pPr>
              <w:pStyle w:val="ConsPlusNormal"/>
            </w:pPr>
            <w:r>
              <w:t>заседаний о работе студенческих научных кружков</w:t>
            </w:r>
          </w:p>
        </w:tc>
        <w:tc>
          <w:tcPr>
            <w:tcW w:w="964" w:type="dxa"/>
            <w:tcBorders>
              <w:top w:val="nil"/>
              <w:left w:val="nil"/>
              <w:bottom w:val="nil"/>
              <w:right w:val="nil"/>
            </w:tcBorders>
          </w:tcPr>
          <w:p w:rsidR="00401202" w:rsidRDefault="00401202">
            <w:pPr>
              <w:pStyle w:val="ConsPlusNormal"/>
            </w:pPr>
            <w:hyperlink w:anchor="P11650">
              <w:r>
                <w:rPr>
                  <w:color w:val="0000FF"/>
                </w:rPr>
                <w:t>1155</w:t>
              </w:r>
            </w:hyperlink>
          </w:p>
        </w:tc>
      </w:tr>
      <w:tr w:rsidR="00401202">
        <w:tc>
          <w:tcPr>
            <w:tcW w:w="8107" w:type="dxa"/>
            <w:tcBorders>
              <w:top w:val="nil"/>
              <w:left w:val="nil"/>
              <w:bottom w:val="nil"/>
              <w:right w:val="nil"/>
            </w:tcBorders>
          </w:tcPr>
          <w:p w:rsidR="00401202" w:rsidRDefault="00401202">
            <w:pPr>
              <w:pStyle w:val="ConsPlusNormal"/>
            </w:pPr>
            <w:r>
              <w:t>заседаний Общественного совета при Минобрнауки России по проведению независимой оценки качества условий осуществления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12657">
              <w:r>
                <w:rPr>
                  <w:color w:val="0000FF"/>
                </w:rPr>
                <w:t>1267</w:t>
              </w:r>
            </w:hyperlink>
          </w:p>
        </w:tc>
      </w:tr>
      <w:tr w:rsidR="00401202">
        <w:tc>
          <w:tcPr>
            <w:tcW w:w="8107" w:type="dxa"/>
            <w:tcBorders>
              <w:top w:val="nil"/>
              <w:left w:val="nil"/>
              <w:bottom w:val="nil"/>
              <w:right w:val="nil"/>
            </w:tcBorders>
          </w:tcPr>
          <w:p w:rsidR="00401202" w:rsidRDefault="00401202">
            <w:pPr>
              <w:pStyle w:val="ConsPlusNormal"/>
            </w:pPr>
            <w:r>
              <w:t>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401202" w:rsidRDefault="00401202">
            <w:pPr>
              <w:pStyle w:val="ConsPlusNormal"/>
            </w:pPr>
            <w:hyperlink w:anchor="P10014">
              <w:r>
                <w:rPr>
                  <w:color w:val="0000FF"/>
                </w:rPr>
                <w:t>1001</w:t>
              </w:r>
            </w:hyperlink>
          </w:p>
        </w:tc>
      </w:tr>
      <w:tr w:rsidR="00401202">
        <w:tc>
          <w:tcPr>
            <w:tcW w:w="8107" w:type="dxa"/>
            <w:tcBorders>
              <w:top w:val="nil"/>
              <w:left w:val="nil"/>
              <w:bottom w:val="nil"/>
              <w:right w:val="nil"/>
            </w:tcBorders>
          </w:tcPr>
          <w:p w:rsidR="00401202" w:rsidRDefault="00401202">
            <w:pPr>
              <w:pStyle w:val="ConsPlusNormal"/>
            </w:pPr>
            <w:r>
              <w:t>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заседаний приемной комиссии</w:t>
            </w:r>
          </w:p>
        </w:tc>
        <w:tc>
          <w:tcPr>
            <w:tcW w:w="964" w:type="dxa"/>
            <w:tcBorders>
              <w:top w:val="nil"/>
              <w:left w:val="nil"/>
              <w:bottom w:val="nil"/>
              <w:right w:val="nil"/>
            </w:tcBorders>
          </w:tcPr>
          <w:p w:rsidR="00401202" w:rsidRDefault="00401202">
            <w:pPr>
              <w:pStyle w:val="ConsPlusNormal"/>
            </w:pPr>
            <w:hyperlink w:anchor="P11277">
              <w:r>
                <w:rPr>
                  <w:color w:val="0000FF"/>
                </w:rPr>
                <w:t>1112</w:t>
              </w:r>
            </w:hyperlink>
          </w:p>
        </w:tc>
      </w:tr>
      <w:tr w:rsidR="00401202">
        <w:tc>
          <w:tcPr>
            <w:tcW w:w="8107" w:type="dxa"/>
            <w:tcBorders>
              <w:top w:val="nil"/>
              <w:left w:val="nil"/>
              <w:bottom w:val="nil"/>
              <w:right w:val="nil"/>
            </w:tcBorders>
          </w:tcPr>
          <w:p w:rsidR="00401202" w:rsidRDefault="00401202">
            <w:pPr>
              <w:pStyle w:val="ConsPlusNormal"/>
            </w:pPr>
            <w:r>
              <w:lastRenderedPageBreak/>
              <w:t>заседаний психолого-медико-педагогической комиссии</w:t>
            </w:r>
          </w:p>
        </w:tc>
        <w:tc>
          <w:tcPr>
            <w:tcW w:w="964" w:type="dxa"/>
            <w:tcBorders>
              <w:top w:val="nil"/>
              <w:left w:val="nil"/>
              <w:bottom w:val="nil"/>
              <w:right w:val="nil"/>
            </w:tcBorders>
          </w:tcPr>
          <w:p w:rsidR="00401202" w:rsidRDefault="00401202">
            <w:pPr>
              <w:pStyle w:val="ConsPlusNormal"/>
            </w:pPr>
            <w:hyperlink w:anchor="P20128">
              <w:r>
                <w:rPr>
                  <w:color w:val="0000FF"/>
                </w:rPr>
                <w:t>2005</w:t>
              </w:r>
            </w:hyperlink>
          </w:p>
        </w:tc>
      </w:tr>
      <w:tr w:rsidR="00401202">
        <w:tc>
          <w:tcPr>
            <w:tcW w:w="8107" w:type="dxa"/>
            <w:tcBorders>
              <w:top w:val="nil"/>
              <w:left w:val="nil"/>
              <w:bottom w:val="nil"/>
              <w:right w:val="nil"/>
            </w:tcBorders>
          </w:tcPr>
          <w:p w:rsidR="00401202" w:rsidRDefault="00401202">
            <w:pPr>
              <w:pStyle w:val="ConsPlusNormal"/>
            </w:pPr>
            <w:r>
              <w:t>заседаний рабочей группы о ходе выполнения,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83">
              <w:r>
                <w:rPr>
                  <w:color w:val="0000FF"/>
                </w:rPr>
                <w:t>598</w:t>
              </w:r>
            </w:hyperlink>
          </w:p>
        </w:tc>
      </w:tr>
      <w:tr w:rsidR="00401202">
        <w:tc>
          <w:tcPr>
            <w:tcW w:w="8107" w:type="dxa"/>
            <w:tcBorders>
              <w:top w:val="nil"/>
              <w:left w:val="nil"/>
              <w:bottom w:val="nil"/>
              <w:right w:val="nil"/>
            </w:tcBorders>
          </w:tcPr>
          <w:p w:rsidR="00401202" w:rsidRDefault="00401202">
            <w:pPr>
              <w:pStyle w:val="ConsPlusNormal"/>
            </w:pPr>
            <w:r>
              <w:t>заседаний рабочей группы 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rsidR="00401202" w:rsidRDefault="00401202">
            <w:pPr>
              <w:pStyle w:val="ConsPlusNormal"/>
            </w:pPr>
            <w:hyperlink w:anchor="P6332">
              <w:r>
                <w:rPr>
                  <w:color w:val="0000FF"/>
                </w:rPr>
                <w:t>629</w:t>
              </w:r>
            </w:hyperlink>
          </w:p>
        </w:tc>
      </w:tr>
      <w:tr w:rsidR="00401202">
        <w:tc>
          <w:tcPr>
            <w:tcW w:w="8107" w:type="dxa"/>
            <w:tcBorders>
              <w:top w:val="nil"/>
              <w:left w:val="nil"/>
              <w:bottom w:val="nil"/>
              <w:right w:val="nil"/>
            </w:tcBorders>
          </w:tcPr>
          <w:p w:rsidR="00401202" w:rsidRDefault="00401202">
            <w:pPr>
              <w:pStyle w:val="ConsPlusNormal"/>
            </w:pPr>
            <w:r>
              <w:t>заседаний редакционно-издательских и художественных советов</w:t>
            </w:r>
          </w:p>
        </w:tc>
        <w:tc>
          <w:tcPr>
            <w:tcW w:w="964" w:type="dxa"/>
            <w:tcBorders>
              <w:top w:val="nil"/>
              <w:left w:val="nil"/>
              <w:bottom w:val="nil"/>
              <w:right w:val="nil"/>
            </w:tcBorders>
          </w:tcPr>
          <w:p w:rsidR="00401202" w:rsidRDefault="00401202">
            <w:pPr>
              <w:pStyle w:val="ConsPlusNormal"/>
            </w:pPr>
            <w:hyperlink w:anchor="P14114">
              <w:r>
                <w:rPr>
                  <w:color w:val="0000FF"/>
                </w:rPr>
                <w:t>1434</w:t>
              </w:r>
            </w:hyperlink>
          </w:p>
        </w:tc>
      </w:tr>
      <w:tr w:rsidR="00401202">
        <w:tc>
          <w:tcPr>
            <w:tcW w:w="8107" w:type="dxa"/>
            <w:tcBorders>
              <w:top w:val="nil"/>
              <w:left w:val="nil"/>
              <w:bottom w:val="nil"/>
              <w:right w:val="nil"/>
            </w:tcBorders>
          </w:tcPr>
          <w:p w:rsidR="00401202" w:rsidRDefault="00401202">
            <w:pPr>
              <w:pStyle w:val="ConsPlusNormal"/>
            </w:pPr>
            <w:r>
              <w:t>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401202" w:rsidRDefault="00401202">
            <w:pPr>
              <w:pStyle w:val="ConsPlusNormal"/>
            </w:pPr>
            <w:hyperlink w:anchor="P12225">
              <w:r>
                <w:rPr>
                  <w:color w:val="0000FF"/>
                </w:rPr>
                <w:t>1217</w:t>
              </w:r>
            </w:hyperlink>
          </w:p>
        </w:tc>
      </w:tr>
      <w:tr w:rsidR="00401202">
        <w:tc>
          <w:tcPr>
            <w:tcW w:w="8107" w:type="dxa"/>
            <w:tcBorders>
              <w:top w:val="nil"/>
              <w:left w:val="nil"/>
              <w:bottom w:val="nil"/>
              <w:right w:val="nil"/>
            </w:tcBorders>
          </w:tcPr>
          <w:p w:rsidR="00401202" w:rsidRDefault="00401202">
            <w:pPr>
              <w:pStyle w:val="ConsPlusNormal"/>
            </w:pPr>
            <w:r>
              <w:t>заседаний Совета по лечебному питанию санаторно-курортного учреждения</w:t>
            </w:r>
          </w:p>
        </w:tc>
        <w:tc>
          <w:tcPr>
            <w:tcW w:w="964" w:type="dxa"/>
            <w:tcBorders>
              <w:top w:val="nil"/>
              <w:left w:val="nil"/>
              <w:bottom w:val="nil"/>
              <w:right w:val="nil"/>
            </w:tcBorders>
          </w:tcPr>
          <w:p w:rsidR="00401202" w:rsidRDefault="00401202">
            <w:pPr>
              <w:pStyle w:val="ConsPlusNormal"/>
            </w:pPr>
            <w:hyperlink w:anchor="P19543">
              <w:r>
                <w:rPr>
                  <w:color w:val="0000FF"/>
                </w:rPr>
                <w:t>1955</w:t>
              </w:r>
            </w:hyperlink>
          </w:p>
        </w:tc>
      </w:tr>
      <w:tr w:rsidR="00401202">
        <w:tc>
          <w:tcPr>
            <w:tcW w:w="8107" w:type="dxa"/>
            <w:tcBorders>
              <w:top w:val="nil"/>
              <w:left w:val="nil"/>
              <w:bottom w:val="nil"/>
              <w:right w:val="nil"/>
            </w:tcBorders>
          </w:tcPr>
          <w:p w:rsidR="00401202" w:rsidRDefault="00401202">
            <w:pPr>
              <w:pStyle w:val="ConsPlusNormal"/>
            </w:pPr>
            <w:r>
              <w:t>заседаний совета факультета</w:t>
            </w:r>
          </w:p>
        </w:tc>
        <w:tc>
          <w:tcPr>
            <w:tcW w:w="964" w:type="dxa"/>
            <w:tcBorders>
              <w:top w:val="nil"/>
              <w:left w:val="nil"/>
              <w:bottom w:val="nil"/>
              <w:right w:val="nil"/>
            </w:tcBorders>
          </w:tcPr>
          <w:p w:rsidR="00401202" w:rsidRDefault="00401202">
            <w:pPr>
              <w:pStyle w:val="ConsPlusNormal"/>
            </w:pPr>
            <w:hyperlink w:anchor="P11786">
              <w:r>
                <w:rPr>
                  <w:color w:val="0000FF"/>
                </w:rPr>
                <w:t>1172</w:t>
              </w:r>
            </w:hyperlink>
          </w:p>
        </w:tc>
      </w:tr>
      <w:tr w:rsidR="00401202">
        <w:tc>
          <w:tcPr>
            <w:tcW w:w="8107" w:type="dxa"/>
            <w:tcBorders>
              <w:top w:val="nil"/>
              <w:left w:val="nil"/>
              <w:bottom w:val="nil"/>
              <w:right w:val="nil"/>
            </w:tcBorders>
          </w:tcPr>
          <w:p w:rsidR="00401202" w:rsidRDefault="00401202">
            <w:pPr>
              <w:pStyle w:val="ConsPlusNormal"/>
            </w:pPr>
            <w:r>
              <w:t>заседаний советов и президиумов Домов ученых, Дворцов культуры</w:t>
            </w:r>
          </w:p>
        </w:tc>
        <w:tc>
          <w:tcPr>
            <w:tcW w:w="964" w:type="dxa"/>
            <w:tcBorders>
              <w:top w:val="nil"/>
              <w:left w:val="nil"/>
              <w:bottom w:val="nil"/>
              <w:right w:val="nil"/>
            </w:tcBorders>
          </w:tcPr>
          <w:p w:rsidR="00401202" w:rsidRDefault="00401202">
            <w:pPr>
              <w:pStyle w:val="ConsPlusNormal"/>
            </w:pPr>
            <w:hyperlink w:anchor="P20007">
              <w:r>
                <w:rPr>
                  <w:color w:val="0000FF"/>
                </w:rPr>
                <w:t>1990</w:t>
              </w:r>
            </w:hyperlink>
          </w:p>
        </w:tc>
      </w:tr>
      <w:tr w:rsidR="00401202">
        <w:tc>
          <w:tcPr>
            <w:tcW w:w="8107" w:type="dxa"/>
            <w:tcBorders>
              <w:top w:val="nil"/>
              <w:left w:val="nil"/>
              <w:bottom w:val="nil"/>
              <w:right w:val="nil"/>
            </w:tcBorders>
          </w:tcPr>
          <w:p w:rsidR="00401202" w:rsidRDefault="00401202">
            <w:pPr>
              <w:pStyle w:val="ConsPlusNormal"/>
            </w:pPr>
            <w:r>
              <w:t>заседаний советов обучающихся, студенческих советов</w:t>
            </w:r>
          </w:p>
        </w:tc>
        <w:tc>
          <w:tcPr>
            <w:tcW w:w="964" w:type="dxa"/>
            <w:tcBorders>
              <w:top w:val="nil"/>
              <w:left w:val="nil"/>
              <w:bottom w:val="nil"/>
              <w:right w:val="nil"/>
            </w:tcBorders>
          </w:tcPr>
          <w:p w:rsidR="00401202" w:rsidRDefault="00401202">
            <w:pPr>
              <w:pStyle w:val="ConsPlusNormal"/>
            </w:pPr>
            <w:hyperlink w:anchor="P9909">
              <w:r>
                <w:rPr>
                  <w:color w:val="0000FF"/>
                </w:rPr>
                <w:t>988</w:t>
              </w:r>
            </w:hyperlink>
          </w:p>
        </w:tc>
      </w:tr>
      <w:tr w:rsidR="00401202">
        <w:tc>
          <w:tcPr>
            <w:tcW w:w="8107" w:type="dxa"/>
            <w:tcBorders>
              <w:top w:val="nil"/>
              <w:left w:val="nil"/>
              <w:bottom w:val="nil"/>
              <w:right w:val="nil"/>
            </w:tcBorders>
          </w:tcPr>
          <w:p w:rsidR="00401202" w:rsidRDefault="00401202">
            <w:pPr>
              <w:pStyle w:val="ConsPlusNormal"/>
            </w:pPr>
            <w:r>
              <w:t>заседаний советов родителей (законных представителей) несовершеннолетних обучающихся, родительских комитетов</w:t>
            </w:r>
          </w:p>
        </w:tc>
        <w:tc>
          <w:tcPr>
            <w:tcW w:w="964" w:type="dxa"/>
            <w:tcBorders>
              <w:top w:val="nil"/>
              <w:left w:val="nil"/>
              <w:bottom w:val="nil"/>
              <w:right w:val="nil"/>
            </w:tcBorders>
          </w:tcPr>
          <w:p w:rsidR="00401202" w:rsidRDefault="00401202">
            <w:pPr>
              <w:pStyle w:val="ConsPlusNormal"/>
            </w:pPr>
            <w:hyperlink w:anchor="P9901">
              <w:r>
                <w:rPr>
                  <w:color w:val="0000FF"/>
                </w:rPr>
                <w:t>987</w:t>
              </w:r>
            </w:hyperlink>
          </w:p>
        </w:tc>
      </w:tr>
      <w:tr w:rsidR="00401202">
        <w:tc>
          <w:tcPr>
            <w:tcW w:w="8107" w:type="dxa"/>
            <w:tcBorders>
              <w:top w:val="nil"/>
              <w:left w:val="nil"/>
              <w:bottom w:val="nil"/>
              <w:right w:val="nil"/>
            </w:tcBorders>
          </w:tcPr>
          <w:p w:rsidR="00401202" w:rsidRDefault="00401202">
            <w:pPr>
              <w:pStyle w:val="ConsPlusNormal"/>
            </w:pPr>
            <w:r>
              <w:t>заседаний стипендиальной комиссии</w:t>
            </w:r>
          </w:p>
        </w:tc>
        <w:tc>
          <w:tcPr>
            <w:tcW w:w="964" w:type="dxa"/>
            <w:tcBorders>
              <w:top w:val="nil"/>
              <w:left w:val="nil"/>
              <w:bottom w:val="nil"/>
              <w:right w:val="nil"/>
            </w:tcBorders>
          </w:tcPr>
          <w:p w:rsidR="00401202" w:rsidRDefault="00401202">
            <w:pPr>
              <w:pStyle w:val="ConsPlusNormal"/>
            </w:pPr>
            <w:hyperlink w:anchor="P10022">
              <w:r>
                <w:rPr>
                  <w:color w:val="0000FF"/>
                </w:rPr>
                <w:t>1002</w:t>
              </w:r>
            </w:hyperlink>
          </w:p>
        </w:tc>
      </w:tr>
      <w:tr w:rsidR="00401202">
        <w:tc>
          <w:tcPr>
            <w:tcW w:w="8107" w:type="dxa"/>
            <w:tcBorders>
              <w:top w:val="nil"/>
              <w:left w:val="nil"/>
              <w:bottom w:val="nil"/>
              <w:right w:val="nil"/>
            </w:tcBorders>
          </w:tcPr>
          <w:p w:rsidR="00401202" w:rsidRDefault="00401202">
            <w:pPr>
              <w:pStyle w:val="ConsPlusNormal"/>
            </w:pPr>
            <w:r>
              <w:t>заседаний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401202" w:rsidRDefault="00401202">
            <w:pPr>
              <w:pStyle w:val="ConsPlusNormal"/>
            </w:pP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заседаний ученых, технических советов, научно-технических советов (НТС)</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12264">
              <w:r>
                <w:rPr>
                  <w:color w:val="0000FF"/>
                </w:rPr>
                <w:t>1220</w:t>
              </w:r>
            </w:hyperlink>
          </w:p>
        </w:tc>
      </w:tr>
      <w:tr w:rsidR="00401202">
        <w:tc>
          <w:tcPr>
            <w:tcW w:w="8107" w:type="dxa"/>
            <w:tcBorders>
              <w:top w:val="nil"/>
              <w:left w:val="nil"/>
              <w:bottom w:val="nil"/>
              <w:right w:val="nil"/>
            </w:tcBorders>
          </w:tcPr>
          <w:p w:rsidR="00401202" w:rsidRDefault="00401202">
            <w:pPr>
              <w:pStyle w:val="ConsPlusNormal"/>
            </w:pPr>
            <w:r>
              <w:t>заседаний центральной экспертной комиссии (ЦЭК), экспертной комиссии (ЭК)</w:t>
            </w:r>
          </w:p>
        </w:tc>
        <w:tc>
          <w:tcPr>
            <w:tcW w:w="964" w:type="dxa"/>
            <w:tcBorders>
              <w:top w:val="nil"/>
              <w:left w:val="nil"/>
              <w:bottom w:val="nil"/>
              <w:right w:val="nil"/>
            </w:tcBorders>
          </w:tcPr>
          <w:p w:rsidR="00401202" w:rsidRDefault="00401202">
            <w:pPr>
              <w:pStyle w:val="ConsPlusNormal"/>
            </w:pPr>
            <w:hyperlink w:anchor="P1754">
              <w:r>
                <w:rPr>
                  <w:color w:val="0000FF"/>
                </w:rPr>
                <w:t>160</w:t>
              </w:r>
            </w:hyperlink>
          </w:p>
        </w:tc>
      </w:tr>
      <w:tr w:rsidR="00401202">
        <w:tc>
          <w:tcPr>
            <w:tcW w:w="8107" w:type="dxa"/>
            <w:tcBorders>
              <w:top w:val="nil"/>
              <w:left w:val="nil"/>
              <w:bottom w:val="nil"/>
              <w:right w:val="nil"/>
            </w:tcBorders>
          </w:tcPr>
          <w:p w:rsidR="00401202" w:rsidRDefault="00401202">
            <w:pPr>
              <w:pStyle w:val="ConsPlusNormal"/>
            </w:pPr>
            <w:r>
              <w:t>заседаний экзаменационной комиссии по приему кандидатских экзаменов</w:t>
            </w:r>
          </w:p>
        </w:tc>
        <w:tc>
          <w:tcPr>
            <w:tcW w:w="964" w:type="dxa"/>
            <w:tcBorders>
              <w:top w:val="nil"/>
              <w:left w:val="nil"/>
              <w:bottom w:val="nil"/>
              <w:right w:val="nil"/>
            </w:tcBorders>
          </w:tcPr>
          <w:p w:rsidR="00401202" w:rsidRDefault="00401202">
            <w:pPr>
              <w:pStyle w:val="ConsPlusNormal"/>
            </w:pPr>
            <w:hyperlink w:anchor="P11474">
              <w:r>
                <w:rPr>
                  <w:color w:val="0000FF"/>
                </w:rPr>
                <w:t>1133</w:t>
              </w:r>
            </w:hyperlink>
          </w:p>
        </w:tc>
      </w:tr>
      <w:tr w:rsidR="00401202">
        <w:tc>
          <w:tcPr>
            <w:tcW w:w="8107" w:type="dxa"/>
            <w:tcBorders>
              <w:top w:val="nil"/>
              <w:left w:val="nil"/>
              <w:bottom w:val="nil"/>
              <w:right w:val="nil"/>
            </w:tcBorders>
          </w:tcPr>
          <w:p w:rsidR="00401202" w:rsidRDefault="00401202">
            <w:pPr>
              <w:pStyle w:val="ConsPlusNormal"/>
            </w:pPr>
            <w:r>
              <w:t>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401202" w:rsidRDefault="00401202">
            <w:pPr>
              <w:pStyle w:val="ConsPlusNormal"/>
            </w:pPr>
            <w:hyperlink w:anchor="P6252">
              <w:r>
                <w:rPr>
                  <w:color w:val="0000FF"/>
                </w:rPr>
                <w:t>619</w:t>
              </w:r>
            </w:hyperlink>
          </w:p>
        </w:tc>
      </w:tr>
      <w:tr w:rsidR="00401202">
        <w:tc>
          <w:tcPr>
            <w:tcW w:w="8107" w:type="dxa"/>
            <w:tcBorders>
              <w:top w:val="nil"/>
              <w:left w:val="nil"/>
              <w:bottom w:val="nil"/>
              <w:right w:val="nil"/>
            </w:tcBorders>
          </w:tcPr>
          <w:p w:rsidR="00401202" w:rsidRDefault="00401202">
            <w:pPr>
              <w:pStyle w:val="ConsPlusNormal"/>
            </w:pPr>
            <w:r>
              <w:t>заседаний экспертных комиссий по техническому регулированию, стандартизации</w:t>
            </w:r>
          </w:p>
        </w:tc>
        <w:tc>
          <w:tcPr>
            <w:tcW w:w="964" w:type="dxa"/>
            <w:tcBorders>
              <w:top w:val="nil"/>
              <w:left w:val="nil"/>
              <w:bottom w:val="nil"/>
              <w:right w:val="nil"/>
            </w:tcBorders>
          </w:tcPr>
          <w:p w:rsidR="00401202" w:rsidRDefault="00401202">
            <w:pPr>
              <w:pStyle w:val="ConsPlusNormal"/>
            </w:pP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rsidR="00401202" w:rsidRDefault="00401202">
            <w:pPr>
              <w:pStyle w:val="ConsPlusNormal"/>
            </w:pPr>
            <w:hyperlink w:anchor="P860">
              <w:r>
                <w:rPr>
                  <w:color w:val="0000FF"/>
                </w:rPr>
                <w:t>71</w:t>
              </w:r>
            </w:hyperlink>
          </w:p>
        </w:tc>
      </w:tr>
      <w:tr w:rsidR="00401202">
        <w:tc>
          <w:tcPr>
            <w:tcW w:w="8107" w:type="dxa"/>
            <w:tcBorders>
              <w:top w:val="nil"/>
              <w:left w:val="nil"/>
              <w:bottom w:val="nil"/>
              <w:right w:val="nil"/>
            </w:tcBorders>
          </w:tcPr>
          <w:p w:rsidR="00401202" w:rsidRDefault="00401202">
            <w:pPr>
              <w:pStyle w:val="ConsPlusNormal"/>
            </w:pPr>
            <w:r>
              <w:t>испытаний (опытная эксплуатация) информационных систем, подсистем, комплексов задач (задачи), видов обеспечения и согласования отклонений от проектных решений</w:t>
            </w:r>
          </w:p>
        </w:tc>
        <w:tc>
          <w:tcPr>
            <w:tcW w:w="964" w:type="dxa"/>
            <w:tcBorders>
              <w:top w:val="nil"/>
              <w:left w:val="nil"/>
              <w:bottom w:val="nil"/>
              <w:right w:val="nil"/>
            </w:tcBorders>
          </w:tcPr>
          <w:p w:rsidR="00401202" w:rsidRDefault="00401202">
            <w:pPr>
              <w:pStyle w:val="ConsPlusNormal"/>
            </w:pPr>
            <w:hyperlink w:anchor="P8708">
              <w:r>
                <w:rPr>
                  <w:color w:val="0000FF"/>
                </w:rPr>
                <w:t>861</w:t>
              </w:r>
            </w:hyperlink>
          </w:p>
        </w:tc>
      </w:tr>
      <w:tr w:rsidR="00401202">
        <w:tc>
          <w:tcPr>
            <w:tcW w:w="8107" w:type="dxa"/>
            <w:tcBorders>
              <w:top w:val="nil"/>
              <w:left w:val="nil"/>
              <w:bottom w:val="nil"/>
              <w:right w:val="nil"/>
            </w:tcBorders>
          </w:tcPr>
          <w:p w:rsidR="00401202" w:rsidRDefault="00401202">
            <w:pPr>
              <w:pStyle w:val="ConsPlusNormal"/>
            </w:pPr>
            <w:r>
              <w:t>испытаний (тестирования), оценках, одобрении, проверках программ</w:t>
            </w:r>
          </w:p>
        </w:tc>
        <w:tc>
          <w:tcPr>
            <w:tcW w:w="964" w:type="dxa"/>
            <w:tcBorders>
              <w:top w:val="nil"/>
              <w:left w:val="nil"/>
              <w:bottom w:val="nil"/>
              <w:right w:val="nil"/>
            </w:tcBorders>
          </w:tcPr>
          <w:p w:rsidR="00401202" w:rsidRDefault="00401202">
            <w:pPr>
              <w:pStyle w:val="ConsPlusNormal"/>
            </w:pPr>
            <w:hyperlink w:anchor="P8796">
              <w:r>
                <w:rPr>
                  <w:color w:val="0000FF"/>
                </w:rPr>
                <w:t>867</w:t>
              </w:r>
            </w:hyperlink>
          </w:p>
        </w:tc>
      </w:tr>
      <w:tr w:rsidR="00401202">
        <w:tc>
          <w:tcPr>
            <w:tcW w:w="8107" w:type="dxa"/>
            <w:tcBorders>
              <w:top w:val="nil"/>
              <w:left w:val="nil"/>
              <w:bottom w:val="nil"/>
              <w:right w:val="nil"/>
            </w:tcBorders>
          </w:tcPr>
          <w:p w:rsidR="00401202" w:rsidRDefault="00401202">
            <w:pPr>
              <w:pStyle w:val="ConsPlusNormal"/>
            </w:pPr>
            <w:r>
              <w:t>исследований, испытаний по сертификации в системах, имеющих свидетельства о государственной регистрации и включенных в Государственный реестр</w:t>
            </w:r>
          </w:p>
        </w:tc>
        <w:tc>
          <w:tcPr>
            <w:tcW w:w="964" w:type="dxa"/>
            <w:tcBorders>
              <w:top w:val="nil"/>
              <w:left w:val="nil"/>
              <w:bottom w:val="nil"/>
              <w:right w:val="nil"/>
            </w:tcBorders>
          </w:tcPr>
          <w:p w:rsidR="00401202" w:rsidRDefault="00401202">
            <w:pPr>
              <w:pStyle w:val="ConsPlusNormal"/>
            </w:pPr>
            <w:hyperlink w:anchor="P9260">
              <w:r>
                <w:rPr>
                  <w:color w:val="0000FF"/>
                </w:rPr>
                <w:t>915</w:t>
              </w:r>
            </w:hyperlink>
          </w:p>
        </w:tc>
      </w:tr>
      <w:tr w:rsidR="00401202">
        <w:tc>
          <w:tcPr>
            <w:tcW w:w="8107" w:type="dxa"/>
            <w:tcBorders>
              <w:top w:val="nil"/>
              <w:left w:val="nil"/>
              <w:bottom w:val="nil"/>
              <w:right w:val="nil"/>
            </w:tcBorders>
          </w:tcPr>
          <w:p w:rsidR="00401202" w:rsidRDefault="00401202">
            <w:pPr>
              <w:pStyle w:val="ConsPlusNormal"/>
            </w:pPr>
            <w:r>
              <w:t>исследований, испытаний по сертификации продукции (работ, услуг)</w:t>
            </w:r>
          </w:p>
        </w:tc>
        <w:tc>
          <w:tcPr>
            <w:tcW w:w="964" w:type="dxa"/>
            <w:tcBorders>
              <w:top w:val="nil"/>
              <w:left w:val="nil"/>
              <w:bottom w:val="nil"/>
              <w:right w:val="nil"/>
            </w:tcBorders>
          </w:tcPr>
          <w:p w:rsidR="00401202" w:rsidRDefault="00401202">
            <w:pPr>
              <w:pStyle w:val="ConsPlusNormal"/>
            </w:pPr>
            <w:hyperlink w:anchor="P761">
              <w:r>
                <w:rPr>
                  <w:color w:val="0000FF"/>
                </w:rPr>
                <w:t>59</w:t>
              </w:r>
            </w:hyperlink>
          </w:p>
        </w:tc>
      </w:tr>
      <w:tr w:rsidR="00401202">
        <w:tc>
          <w:tcPr>
            <w:tcW w:w="8107" w:type="dxa"/>
            <w:tcBorders>
              <w:top w:val="nil"/>
              <w:left w:val="nil"/>
              <w:bottom w:val="nil"/>
              <w:right w:val="nil"/>
            </w:tcBorders>
          </w:tcPr>
          <w:p w:rsidR="00401202" w:rsidRDefault="00401202">
            <w:pPr>
              <w:pStyle w:val="ConsPlusNormal"/>
            </w:pPr>
            <w:r>
              <w:lastRenderedPageBreak/>
              <w:t>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rsidR="00401202" w:rsidRDefault="00401202">
            <w:pPr>
              <w:pStyle w:val="ConsPlusNormal"/>
            </w:pPr>
            <w:hyperlink w:anchor="P17163">
              <w:r>
                <w:rPr>
                  <w:color w:val="0000FF"/>
                </w:rPr>
                <w:t>1751</w:t>
              </w:r>
            </w:hyperlink>
          </w:p>
        </w:tc>
      </w:tr>
      <w:tr w:rsidR="00401202">
        <w:tc>
          <w:tcPr>
            <w:tcW w:w="8107" w:type="dxa"/>
            <w:tcBorders>
              <w:top w:val="nil"/>
              <w:left w:val="nil"/>
              <w:bottom w:val="nil"/>
              <w:right w:val="nil"/>
            </w:tcBorders>
          </w:tcPr>
          <w:p w:rsidR="00401202" w:rsidRDefault="00401202">
            <w:pPr>
              <w:pStyle w:val="ConsPlusNormal"/>
            </w:pPr>
            <w:r>
              <w:t>к государственным контрактам на закупку товаров, работ, услуг для обеспечения государственных нужд</w:t>
            </w:r>
          </w:p>
        </w:tc>
        <w:tc>
          <w:tcPr>
            <w:tcW w:w="964" w:type="dxa"/>
            <w:tcBorders>
              <w:top w:val="nil"/>
              <w:left w:val="nil"/>
              <w:bottom w:val="nil"/>
              <w:right w:val="nil"/>
            </w:tcBorders>
          </w:tcPr>
          <w:p w:rsidR="00401202" w:rsidRDefault="00401202">
            <w:pPr>
              <w:pStyle w:val="ConsPlusNormal"/>
            </w:pPr>
            <w:hyperlink w:anchor="P2491">
              <w:r>
                <w:rPr>
                  <w:color w:val="0000FF"/>
                </w:rPr>
                <w:t>240</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rsidR="00401202" w:rsidRDefault="00401202">
            <w:pPr>
              <w:pStyle w:val="ConsPlusNormal"/>
            </w:pPr>
            <w:hyperlink w:anchor="P8120">
              <w:r>
                <w:rPr>
                  <w:color w:val="0000FF"/>
                </w:rPr>
                <w:t>812</w:t>
              </w:r>
            </w:hyperlink>
          </w:p>
        </w:tc>
      </w:tr>
      <w:tr w:rsidR="00401202">
        <w:tc>
          <w:tcPr>
            <w:tcW w:w="8107" w:type="dxa"/>
            <w:tcBorders>
              <w:top w:val="nil"/>
              <w:left w:val="nil"/>
              <w:bottom w:val="nil"/>
              <w:right w:val="nil"/>
            </w:tcBorders>
          </w:tcPr>
          <w:p w:rsidR="00401202" w:rsidRDefault="00401202">
            <w:pPr>
              <w:pStyle w:val="ConsPlusNormal"/>
            </w:pPr>
            <w:r>
              <w:t>к отчетам по проведению специальной оценки условий труда (СОУТ)</w:t>
            </w:r>
          </w:p>
        </w:tc>
        <w:tc>
          <w:tcPr>
            <w:tcW w:w="964" w:type="dxa"/>
            <w:tcBorders>
              <w:top w:val="nil"/>
              <w:left w:val="nil"/>
              <w:bottom w:val="nil"/>
              <w:right w:val="nil"/>
            </w:tcBorders>
          </w:tcPr>
          <w:p w:rsidR="00401202" w:rsidRDefault="00401202">
            <w:pPr>
              <w:pStyle w:val="ConsPlusNormal"/>
            </w:pPr>
            <w:hyperlink w:anchor="P4334">
              <w:r>
                <w:rPr>
                  <w:color w:val="0000FF"/>
                </w:rPr>
                <w:t>429</w:t>
              </w:r>
            </w:hyperlink>
          </w:p>
        </w:tc>
      </w:tr>
      <w:tr w:rsidR="00401202">
        <w:tc>
          <w:tcPr>
            <w:tcW w:w="8107" w:type="dxa"/>
            <w:tcBorders>
              <w:top w:val="nil"/>
              <w:left w:val="nil"/>
              <w:bottom w:val="nil"/>
              <w:right w:val="nil"/>
            </w:tcBorders>
          </w:tcPr>
          <w:p w:rsidR="00401202" w:rsidRDefault="00401202">
            <w:pPr>
              <w:pStyle w:val="ConsPlusNormal"/>
            </w:pPr>
            <w:r>
              <w:t>к проектам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rsidR="00401202" w:rsidRDefault="00401202">
            <w:pPr>
              <w:pStyle w:val="ConsPlusNormal"/>
            </w:pPr>
            <w:hyperlink w:anchor="P5943">
              <w:r>
                <w:rPr>
                  <w:color w:val="0000FF"/>
                </w:rPr>
                <w:t>582</w:t>
              </w:r>
            </w:hyperlink>
          </w:p>
        </w:tc>
      </w:tr>
      <w:tr w:rsidR="00401202">
        <w:tc>
          <w:tcPr>
            <w:tcW w:w="8107" w:type="dxa"/>
            <w:tcBorders>
              <w:top w:val="nil"/>
              <w:left w:val="nil"/>
              <w:bottom w:val="nil"/>
              <w:right w:val="nil"/>
            </w:tcBorders>
          </w:tcPr>
          <w:p w:rsidR="00401202" w:rsidRDefault="00401202">
            <w:pPr>
              <w:pStyle w:val="ConsPlusNormal"/>
            </w:pPr>
            <w:r>
              <w:t>коллегиальных органов управления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комиссии (уполномоченного) по социальному страхованию</w:t>
            </w:r>
          </w:p>
        </w:tc>
        <w:tc>
          <w:tcPr>
            <w:tcW w:w="964" w:type="dxa"/>
            <w:tcBorders>
              <w:top w:val="nil"/>
              <w:left w:val="nil"/>
              <w:bottom w:val="nil"/>
              <w:right w:val="nil"/>
            </w:tcBorders>
          </w:tcPr>
          <w:p w:rsidR="00401202" w:rsidRDefault="00401202">
            <w:pPr>
              <w:pStyle w:val="ConsPlusNormal"/>
            </w:pPr>
            <w:hyperlink w:anchor="P17906">
              <w:r>
                <w:rPr>
                  <w:color w:val="0000FF"/>
                </w:rPr>
                <w:t>1840</w:t>
              </w:r>
            </w:hyperlink>
          </w:p>
        </w:tc>
      </w:tr>
      <w:tr w:rsidR="00401202">
        <w:tc>
          <w:tcPr>
            <w:tcW w:w="8107" w:type="dxa"/>
            <w:tcBorders>
              <w:top w:val="nil"/>
              <w:left w:val="nil"/>
              <w:bottom w:val="nil"/>
              <w:right w:val="nil"/>
            </w:tcBorders>
          </w:tcPr>
          <w:p w:rsidR="00401202" w:rsidRDefault="00401202">
            <w:pPr>
              <w:pStyle w:val="ConsPlusNormal"/>
            </w:pPr>
            <w:r>
              <w:t>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rsidR="00401202" w:rsidRDefault="00401202">
            <w:pPr>
              <w:pStyle w:val="ConsPlusNormal"/>
            </w:pPr>
            <w:hyperlink w:anchor="P9662">
              <w:r>
                <w:rPr>
                  <w:color w:val="0000FF"/>
                </w:rPr>
                <w:t>962</w:t>
              </w:r>
            </w:hyperlink>
          </w:p>
        </w:tc>
      </w:tr>
      <w:tr w:rsidR="00401202">
        <w:tc>
          <w:tcPr>
            <w:tcW w:w="8107" w:type="dxa"/>
            <w:tcBorders>
              <w:top w:val="nil"/>
              <w:left w:val="nil"/>
              <w:bottom w:val="nil"/>
              <w:right w:val="nil"/>
            </w:tcBorders>
          </w:tcPr>
          <w:p w:rsidR="00401202" w:rsidRDefault="00401202">
            <w:pPr>
              <w:pStyle w:val="ConsPlusNormal"/>
            </w:pPr>
            <w:r>
              <w:t>Комиссии по поступлению и выбытию активов</w:t>
            </w:r>
          </w:p>
        </w:tc>
        <w:tc>
          <w:tcPr>
            <w:tcW w:w="964" w:type="dxa"/>
            <w:tcBorders>
              <w:top w:val="nil"/>
              <w:left w:val="nil"/>
              <w:bottom w:val="nil"/>
              <w:right w:val="nil"/>
            </w:tcBorders>
          </w:tcPr>
          <w:p w:rsidR="00401202" w:rsidRDefault="00401202">
            <w:pPr>
              <w:pStyle w:val="ConsPlusNormal"/>
            </w:pPr>
            <w:hyperlink w:anchor="P3311">
              <w:r>
                <w:rPr>
                  <w:color w:val="0000FF"/>
                </w:rPr>
                <w:t>325</w:t>
              </w:r>
            </w:hyperlink>
          </w:p>
        </w:tc>
      </w:tr>
      <w:tr w:rsidR="00401202">
        <w:tc>
          <w:tcPr>
            <w:tcW w:w="8107" w:type="dxa"/>
            <w:tcBorders>
              <w:top w:val="nil"/>
              <w:left w:val="nil"/>
              <w:bottom w:val="nil"/>
              <w:right w:val="nil"/>
            </w:tcBorders>
          </w:tcPr>
          <w:p w:rsidR="00401202" w:rsidRDefault="00401202">
            <w:pPr>
              <w:pStyle w:val="ConsPlusNormal"/>
            </w:pPr>
            <w:r>
              <w:t>Комиссии по проведению обследования и паспортизации объекта и предоставляемых услуг в сфере образования для инвалидов</w:t>
            </w:r>
          </w:p>
        </w:tc>
        <w:tc>
          <w:tcPr>
            <w:tcW w:w="964" w:type="dxa"/>
            <w:tcBorders>
              <w:top w:val="nil"/>
              <w:left w:val="nil"/>
              <w:bottom w:val="nil"/>
              <w:right w:val="nil"/>
            </w:tcBorders>
          </w:tcPr>
          <w:p w:rsidR="00401202" w:rsidRDefault="00401202">
            <w:pPr>
              <w:pStyle w:val="ConsPlusNormal"/>
            </w:pPr>
            <w:hyperlink w:anchor="P12810">
              <w:r>
                <w:rPr>
                  <w:color w:val="0000FF"/>
                </w:rPr>
                <w:t>1286</w:t>
              </w:r>
            </w:hyperlink>
          </w:p>
        </w:tc>
      </w:tr>
      <w:tr w:rsidR="00401202">
        <w:tc>
          <w:tcPr>
            <w:tcW w:w="8107" w:type="dxa"/>
            <w:tcBorders>
              <w:top w:val="nil"/>
              <w:left w:val="nil"/>
              <w:bottom w:val="nil"/>
              <w:right w:val="nil"/>
            </w:tcBorders>
          </w:tcPr>
          <w:p w:rsidR="00401202" w:rsidRDefault="00401202">
            <w:pPr>
              <w:pStyle w:val="ConsPlusNormal"/>
            </w:pPr>
            <w:r>
              <w:t>комиссии по проведению экзамена по проведению экзамена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10774">
              <w:r>
                <w:rPr>
                  <w:color w:val="0000FF"/>
                </w:rPr>
                <w:t>1065</w:t>
              </w:r>
            </w:hyperlink>
          </w:p>
        </w:tc>
      </w:tr>
      <w:tr w:rsidR="00401202">
        <w:tc>
          <w:tcPr>
            <w:tcW w:w="8107" w:type="dxa"/>
            <w:tcBorders>
              <w:top w:val="nil"/>
              <w:left w:val="nil"/>
              <w:bottom w:val="nil"/>
              <w:right w:val="nil"/>
            </w:tcBorders>
          </w:tcPr>
          <w:p w:rsidR="00401202" w:rsidRDefault="00401202">
            <w:pPr>
              <w:pStyle w:val="ConsPlusNormal"/>
            </w:pPr>
            <w:r>
              <w:t>комиссии по расследованию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401202" w:rsidRDefault="00401202">
            <w:pPr>
              <w:pStyle w:val="ConsPlusNormal"/>
            </w:pPr>
            <w:hyperlink w:anchor="P7615">
              <w:r>
                <w:rPr>
                  <w:color w:val="0000FF"/>
                </w:rPr>
                <w:t>754</w:t>
              </w:r>
            </w:hyperlink>
          </w:p>
        </w:tc>
      </w:tr>
      <w:tr w:rsidR="00401202">
        <w:tc>
          <w:tcPr>
            <w:tcW w:w="8107" w:type="dxa"/>
            <w:tcBorders>
              <w:top w:val="nil"/>
              <w:left w:val="nil"/>
              <w:bottom w:val="nil"/>
              <w:right w:val="nil"/>
            </w:tcBorders>
          </w:tcPr>
          <w:p w:rsidR="00401202" w:rsidRDefault="00401202">
            <w:pPr>
              <w:pStyle w:val="ConsPlusNormal"/>
            </w:pPr>
            <w:r>
              <w:t>комиссий и групп по международному научному и научно-техническому сотрудничеству, международному сотрудничеству в сфере высшего образования</w:t>
            </w:r>
          </w:p>
        </w:tc>
        <w:tc>
          <w:tcPr>
            <w:tcW w:w="964" w:type="dxa"/>
            <w:tcBorders>
              <w:top w:val="nil"/>
              <w:left w:val="nil"/>
              <w:bottom w:val="nil"/>
              <w:right w:val="nil"/>
            </w:tcBorders>
          </w:tcPr>
          <w:p w:rsidR="00401202" w:rsidRDefault="00401202">
            <w:pPr>
              <w:pStyle w:val="ConsPlusNormal"/>
            </w:pPr>
            <w:hyperlink w:anchor="P13637">
              <w:r>
                <w:rPr>
                  <w:color w:val="0000FF"/>
                </w:rPr>
                <w:t>1383</w:t>
              </w:r>
            </w:hyperlink>
          </w:p>
        </w:tc>
      </w:tr>
      <w:tr w:rsidR="00401202">
        <w:tc>
          <w:tcPr>
            <w:tcW w:w="8107" w:type="dxa"/>
            <w:tcBorders>
              <w:top w:val="nil"/>
              <w:left w:val="nil"/>
              <w:bottom w:val="nil"/>
              <w:right w:val="nil"/>
            </w:tcBorders>
          </w:tcPr>
          <w:p w:rsidR="00401202" w:rsidRDefault="00401202">
            <w:pPr>
              <w:pStyle w:val="ConsPlusNormal"/>
            </w:pPr>
            <w:r>
              <w:t>комиссий к актам приемки НИР</w:t>
            </w:r>
          </w:p>
        </w:tc>
        <w:tc>
          <w:tcPr>
            <w:tcW w:w="964" w:type="dxa"/>
            <w:tcBorders>
              <w:top w:val="nil"/>
              <w:left w:val="nil"/>
              <w:bottom w:val="nil"/>
              <w:right w:val="nil"/>
            </w:tcBorders>
          </w:tcPr>
          <w:p w:rsidR="00401202" w:rsidRDefault="00401202">
            <w:pPr>
              <w:pStyle w:val="ConsPlusNormal"/>
            </w:pPr>
            <w:hyperlink w:anchor="P6615">
              <w:r>
                <w:rPr>
                  <w:color w:val="0000FF"/>
                </w:rPr>
                <w:t>658</w:t>
              </w:r>
            </w:hyperlink>
          </w:p>
        </w:tc>
      </w:tr>
      <w:tr w:rsidR="00401202">
        <w:tc>
          <w:tcPr>
            <w:tcW w:w="8107" w:type="dxa"/>
            <w:tcBorders>
              <w:top w:val="nil"/>
              <w:left w:val="nil"/>
              <w:bottom w:val="nil"/>
              <w:right w:val="nil"/>
            </w:tcBorders>
          </w:tcPr>
          <w:p w:rsidR="00401202" w:rsidRDefault="00401202">
            <w:pPr>
              <w:pStyle w:val="ConsPlusNormal"/>
            </w:pPr>
            <w:r>
              <w:t>комиссий 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401202" w:rsidRDefault="00401202">
            <w:pPr>
              <w:pStyle w:val="ConsPlusNormal"/>
            </w:pPr>
            <w:hyperlink w:anchor="P13445">
              <w:r>
                <w:rPr>
                  <w:color w:val="0000FF"/>
                </w:rPr>
                <w:t>1361</w:t>
              </w:r>
            </w:hyperlink>
          </w:p>
        </w:tc>
      </w:tr>
      <w:tr w:rsidR="00401202">
        <w:tc>
          <w:tcPr>
            <w:tcW w:w="8107" w:type="dxa"/>
            <w:tcBorders>
              <w:top w:val="nil"/>
              <w:left w:val="nil"/>
              <w:bottom w:val="nil"/>
              <w:right w:val="nil"/>
            </w:tcBorders>
          </w:tcPr>
          <w:p w:rsidR="00401202" w:rsidRDefault="00401202">
            <w:pPr>
              <w:pStyle w:val="ConsPlusNormal"/>
            </w:pPr>
            <w:r>
              <w:t>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964" w:type="dxa"/>
            <w:tcBorders>
              <w:top w:val="nil"/>
              <w:left w:val="nil"/>
              <w:bottom w:val="nil"/>
              <w:right w:val="nil"/>
            </w:tcBorders>
          </w:tcPr>
          <w:p w:rsidR="00401202" w:rsidRDefault="00401202">
            <w:pPr>
              <w:pStyle w:val="ConsPlusNormal"/>
            </w:pPr>
            <w:hyperlink w:anchor="P18003">
              <w:r>
                <w:rPr>
                  <w:color w:val="0000FF"/>
                </w:rPr>
                <w:t>1852</w:t>
              </w:r>
            </w:hyperlink>
          </w:p>
        </w:tc>
      </w:tr>
      <w:tr w:rsidR="00401202">
        <w:tc>
          <w:tcPr>
            <w:tcW w:w="8107" w:type="dxa"/>
            <w:tcBorders>
              <w:top w:val="nil"/>
              <w:left w:val="nil"/>
              <w:bottom w:val="nil"/>
              <w:right w:val="nil"/>
            </w:tcBorders>
          </w:tcPr>
          <w:p w:rsidR="00401202" w:rsidRDefault="00401202">
            <w:pPr>
              <w:pStyle w:val="ConsPlusNormal"/>
            </w:pPr>
            <w:r>
              <w:t>конкурсной и экспертной комиссий о разработке и конкурсном отборе программ развития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21">
              <w:r>
                <w:rPr>
                  <w:color w:val="0000FF"/>
                </w:rPr>
                <w:t>977</w:t>
              </w:r>
            </w:hyperlink>
          </w:p>
        </w:tc>
      </w:tr>
      <w:tr w:rsidR="00401202">
        <w:tc>
          <w:tcPr>
            <w:tcW w:w="8107" w:type="dxa"/>
            <w:tcBorders>
              <w:top w:val="nil"/>
              <w:left w:val="nil"/>
              <w:bottom w:val="nil"/>
              <w:right w:val="nil"/>
            </w:tcBorders>
          </w:tcPr>
          <w:p w:rsidR="00401202" w:rsidRDefault="00401202">
            <w:pPr>
              <w:pStyle w:val="ConsPlusNormal"/>
            </w:pPr>
            <w:r>
              <w:t>конкурсных комиссий в области прикладных, фундаментальных наук</w:t>
            </w:r>
          </w:p>
        </w:tc>
        <w:tc>
          <w:tcPr>
            <w:tcW w:w="964" w:type="dxa"/>
            <w:tcBorders>
              <w:top w:val="nil"/>
              <w:left w:val="nil"/>
              <w:bottom w:val="nil"/>
              <w:right w:val="nil"/>
            </w:tcBorders>
          </w:tcPr>
          <w:p w:rsidR="00401202" w:rsidRDefault="00401202">
            <w:pPr>
              <w:pStyle w:val="ConsPlusNormal"/>
            </w:pPr>
            <w:hyperlink w:anchor="P5694">
              <w:r>
                <w:rPr>
                  <w:color w:val="0000FF"/>
                </w:rPr>
                <w:t>555</w:t>
              </w:r>
            </w:hyperlink>
          </w:p>
        </w:tc>
      </w:tr>
      <w:tr w:rsidR="00401202">
        <w:tc>
          <w:tcPr>
            <w:tcW w:w="8107" w:type="dxa"/>
            <w:tcBorders>
              <w:top w:val="nil"/>
              <w:left w:val="nil"/>
              <w:bottom w:val="nil"/>
              <w:right w:val="nil"/>
            </w:tcBorders>
          </w:tcPr>
          <w:p w:rsidR="00401202" w:rsidRDefault="00401202">
            <w:pPr>
              <w:pStyle w:val="ConsPlusNormal"/>
            </w:pPr>
            <w:r>
              <w:t>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rsidR="00401202" w:rsidRDefault="00401202">
            <w:pPr>
              <w:pStyle w:val="ConsPlusNormal"/>
            </w:pPr>
            <w:hyperlink w:anchor="P13243">
              <w:r>
                <w:rPr>
                  <w:color w:val="0000FF"/>
                </w:rPr>
                <w:t>1336</w:t>
              </w:r>
            </w:hyperlink>
          </w:p>
        </w:tc>
      </w:tr>
      <w:tr w:rsidR="00401202">
        <w:tc>
          <w:tcPr>
            <w:tcW w:w="8107" w:type="dxa"/>
            <w:tcBorders>
              <w:top w:val="nil"/>
              <w:left w:val="nil"/>
              <w:bottom w:val="nil"/>
              <w:right w:val="nil"/>
            </w:tcBorders>
          </w:tcPr>
          <w:p w:rsidR="00401202" w:rsidRDefault="00401202">
            <w:pPr>
              <w:pStyle w:val="ConsPlusNormal"/>
            </w:pPr>
            <w:r>
              <w:t>лабораторных исследований воды</w:t>
            </w:r>
          </w:p>
        </w:tc>
        <w:tc>
          <w:tcPr>
            <w:tcW w:w="964" w:type="dxa"/>
            <w:tcBorders>
              <w:top w:val="nil"/>
              <w:left w:val="nil"/>
              <w:bottom w:val="nil"/>
              <w:right w:val="nil"/>
            </w:tcBorders>
          </w:tcPr>
          <w:p w:rsidR="00401202" w:rsidRDefault="00401202">
            <w:pPr>
              <w:pStyle w:val="ConsPlusNormal"/>
            </w:pPr>
            <w:hyperlink w:anchor="P15834">
              <w:r>
                <w:rPr>
                  <w:color w:val="0000FF"/>
                </w:rPr>
                <w:t>1612</w:t>
              </w:r>
            </w:hyperlink>
          </w:p>
        </w:tc>
      </w:tr>
      <w:tr w:rsidR="00401202">
        <w:tc>
          <w:tcPr>
            <w:tcW w:w="8107" w:type="dxa"/>
            <w:tcBorders>
              <w:top w:val="nil"/>
              <w:left w:val="nil"/>
              <w:bottom w:val="nil"/>
              <w:right w:val="nil"/>
            </w:tcBorders>
          </w:tcPr>
          <w:p w:rsidR="00401202" w:rsidRDefault="00401202">
            <w:pPr>
              <w:pStyle w:val="ConsPlusNormal"/>
            </w:pPr>
            <w:r>
              <w:lastRenderedPageBreak/>
              <w:t>лабораторных исследований смывов</w:t>
            </w:r>
          </w:p>
        </w:tc>
        <w:tc>
          <w:tcPr>
            <w:tcW w:w="964" w:type="dxa"/>
            <w:tcBorders>
              <w:top w:val="nil"/>
              <w:left w:val="nil"/>
              <w:bottom w:val="nil"/>
              <w:right w:val="nil"/>
            </w:tcBorders>
          </w:tcPr>
          <w:p w:rsidR="00401202" w:rsidRDefault="00401202">
            <w:pPr>
              <w:pStyle w:val="ConsPlusNormal"/>
            </w:pPr>
            <w:hyperlink w:anchor="P19110">
              <w:r>
                <w:rPr>
                  <w:color w:val="0000FF"/>
                </w:rPr>
                <w:t>1936</w:t>
              </w:r>
            </w:hyperlink>
          </w:p>
        </w:tc>
      </w:tr>
      <w:tr w:rsidR="00401202">
        <w:tc>
          <w:tcPr>
            <w:tcW w:w="8107" w:type="dxa"/>
            <w:tcBorders>
              <w:top w:val="nil"/>
              <w:left w:val="nil"/>
              <w:bottom w:val="nil"/>
              <w:right w:val="nil"/>
            </w:tcBorders>
          </w:tcPr>
          <w:p w:rsidR="00401202" w:rsidRDefault="00401202">
            <w:pPr>
              <w:pStyle w:val="ConsPlusNormal"/>
            </w:pPr>
            <w:r>
              <w:t>лесоустроительных совещаний</w:t>
            </w:r>
          </w:p>
        </w:tc>
        <w:tc>
          <w:tcPr>
            <w:tcW w:w="964" w:type="dxa"/>
            <w:tcBorders>
              <w:top w:val="nil"/>
              <w:left w:val="nil"/>
              <w:bottom w:val="nil"/>
              <w:right w:val="nil"/>
            </w:tcBorders>
          </w:tcPr>
          <w:p w:rsidR="00401202" w:rsidRDefault="00401202">
            <w:pPr>
              <w:pStyle w:val="ConsPlusNormal"/>
            </w:pPr>
            <w:hyperlink w:anchor="P16388">
              <w:r>
                <w:rPr>
                  <w:color w:val="0000FF"/>
                </w:rPr>
                <w:t>1671</w:t>
              </w:r>
            </w:hyperlink>
          </w:p>
        </w:tc>
      </w:tr>
      <w:tr w:rsidR="00401202">
        <w:tc>
          <w:tcPr>
            <w:tcW w:w="8107" w:type="dxa"/>
            <w:tcBorders>
              <w:top w:val="nil"/>
              <w:left w:val="nil"/>
              <w:bottom w:val="nil"/>
              <w:right w:val="nil"/>
            </w:tcBorders>
          </w:tcPr>
          <w:p w:rsidR="00401202" w:rsidRDefault="00401202">
            <w:pPr>
              <w:pStyle w:val="ConsPlusNormal"/>
            </w:pPr>
            <w:r>
              <w:t>ликвидационных комиссий</w:t>
            </w:r>
          </w:p>
        </w:tc>
        <w:tc>
          <w:tcPr>
            <w:tcW w:w="964" w:type="dxa"/>
            <w:tcBorders>
              <w:top w:val="nil"/>
              <w:left w:val="nil"/>
              <w:bottom w:val="nil"/>
              <w:right w:val="nil"/>
            </w:tcBorders>
          </w:tcPr>
          <w:p w:rsidR="00401202" w:rsidRDefault="00401202">
            <w:pPr>
              <w:pStyle w:val="ConsPlusNormal"/>
            </w:pPr>
            <w:hyperlink w:anchor="P508">
              <w:r>
                <w:rPr>
                  <w:color w:val="0000FF"/>
                </w:rPr>
                <w:t>29</w:t>
              </w:r>
            </w:hyperlink>
          </w:p>
        </w:tc>
      </w:tr>
      <w:tr w:rsidR="00401202">
        <w:tc>
          <w:tcPr>
            <w:tcW w:w="8107" w:type="dxa"/>
            <w:tcBorders>
              <w:top w:val="nil"/>
              <w:left w:val="nil"/>
              <w:bottom w:val="nil"/>
              <w:right w:val="nil"/>
            </w:tcBorders>
          </w:tcPr>
          <w:p w:rsidR="00401202" w:rsidRDefault="00401202">
            <w:pPr>
              <w:pStyle w:val="ConsPlusNormal"/>
            </w:pPr>
            <w:r>
              <w:t>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1">
              <w:r>
                <w:rPr>
                  <w:color w:val="0000FF"/>
                </w:rPr>
                <w:t>556</w:t>
              </w:r>
            </w:hyperlink>
          </w:p>
        </w:tc>
      </w:tr>
      <w:tr w:rsidR="00401202">
        <w:tc>
          <w:tcPr>
            <w:tcW w:w="8107" w:type="dxa"/>
            <w:tcBorders>
              <w:top w:val="nil"/>
              <w:left w:val="nil"/>
              <w:bottom w:val="nil"/>
              <w:right w:val="nil"/>
            </w:tcBorders>
          </w:tcPr>
          <w:p w:rsidR="00401202" w:rsidRDefault="00401202">
            <w:pPr>
              <w:pStyle w:val="ConsPlusNormal"/>
            </w:pPr>
            <w:r>
              <w:t>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42">
              <w:r>
                <w:rPr>
                  <w:color w:val="0000FF"/>
                </w:rPr>
                <w:t>947</w:t>
              </w:r>
            </w:hyperlink>
          </w:p>
        </w:tc>
      </w:tr>
      <w:tr w:rsidR="00401202">
        <w:tc>
          <w:tcPr>
            <w:tcW w:w="8107" w:type="dxa"/>
            <w:tcBorders>
              <w:top w:val="nil"/>
              <w:left w:val="nil"/>
              <w:bottom w:val="nil"/>
              <w:right w:val="nil"/>
            </w:tcBorders>
          </w:tcPr>
          <w:p w:rsidR="00401202" w:rsidRDefault="00401202">
            <w:pPr>
              <w:pStyle w:val="ConsPlusNormal"/>
            </w:pPr>
            <w:r>
              <w:t>межведомственной 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401202" w:rsidRDefault="00401202">
            <w:pPr>
              <w:pStyle w:val="ConsPlusNormal"/>
            </w:pPr>
            <w:hyperlink w:anchor="P7607">
              <w:r>
                <w:rPr>
                  <w:color w:val="0000FF"/>
                </w:rPr>
                <w:t>753</w:t>
              </w:r>
            </w:hyperlink>
          </w:p>
        </w:tc>
      </w:tr>
      <w:tr w:rsidR="00401202">
        <w:tc>
          <w:tcPr>
            <w:tcW w:w="8107" w:type="dxa"/>
            <w:tcBorders>
              <w:top w:val="nil"/>
              <w:left w:val="nil"/>
              <w:bottom w:val="nil"/>
              <w:right w:val="nil"/>
            </w:tcBorders>
          </w:tcPr>
          <w:p w:rsidR="00401202" w:rsidRDefault="00401202">
            <w:pPr>
              <w:pStyle w:val="ConsPlusNormal"/>
            </w:pPr>
            <w:r>
              <w:t>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401202" w:rsidRDefault="00401202">
            <w:pPr>
              <w:pStyle w:val="ConsPlusNormal"/>
            </w:pPr>
            <w:hyperlink w:anchor="P5777">
              <w:r>
                <w:rPr>
                  <w:color w:val="0000FF"/>
                </w:rPr>
                <w:t>563</w:t>
              </w:r>
            </w:hyperlink>
          </w:p>
        </w:tc>
      </w:tr>
      <w:tr w:rsidR="00401202">
        <w:tc>
          <w:tcPr>
            <w:tcW w:w="8107" w:type="dxa"/>
            <w:tcBorders>
              <w:top w:val="nil"/>
              <w:left w:val="nil"/>
              <w:bottom w:val="nil"/>
              <w:right w:val="nil"/>
            </w:tcBorders>
          </w:tcPr>
          <w:p w:rsidR="00401202" w:rsidRDefault="00401202">
            <w:pPr>
              <w:pStyle w:val="ConsPlusNormal"/>
            </w:pPr>
            <w:r>
              <w:t>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34">
              <w:r>
                <w:rPr>
                  <w:color w:val="0000FF"/>
                </w:rPr>
                <w:t>1372</w:t>
              </w:r>
            </w:hyperlink>
          </w:p>
        </w:tc>
      </w:tr>
      <w:tr w:rsidR="00401202">
        <w:tc>
          <w:tcPr>
            <w:tcW w:w="8107" w:type="dxa"/>
            <w:tcBorders>
              <w:top w:val="nil"/>
              <w:left w:val="nil"/>
              <w:bottom w:val="nil"/>
              <w:right w:val="nil"/>
            </w:tcBorders>
          </w:tcPr>
          <w:p w:rsidR="00401202" w:rsidRDefault="00401202">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 участником которых является Минобрнауки России и подведомственные ему организации, присланные для сведения</w:t>
            </w:r>
          </w:p>
        </w:tc>
        <w:tc>
          <w:tcPr>
            <w:tcW w:w="964" w:type="dxa"/>
            <w:tcBorders>
              <w:top w:val="nil"/>
              <w:left w:val="nil"/>
              <w:bottom w:val="nil"/>
              <w:right w:val="nil"/>
            </w:tcBorders>
          </w:tcPr>
          <w:p w:rsidR="00401202" w:rsidRDefault="00401202">
            <w:pPr>
              <w:pStyle w:val="ConsPlusNormal"/>
            </w:pPr>
            <w:hyperlink w:anchor="P13534">
              <w:r>
                <w:rPr>
                  <w:color w:val="0000FF"/>
                </w:rPr>
                <w:t>1372</w:t>
              </w:r>
            </w:hyperlink>
          </w:p>
        </w:tc>
      </w:tr>
      <w:tr w:rsidR="00401202">
        <w:tc>
          <w:tcPr>
            <w:tcW w:w="8107" w:type="dxa"/>
            <w:tcBorders>
              <w:top w:val="nil"/>
              <w:left w:val="nil"/>
              <w:bottom w:val="nil"/>
              <w:right w:val="nil"/>
            </w:tcBorders>
          </w:tcPr>
          <w:p w:rsidR="00401202" w:rsidRDefault="00401202">
            <w:pPr>
              <w:pStyle w:val="ConsPlusNormal"/>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401202" w:rsidRDefault="00401202">
            <w:pPr>
              <w:pStyle w:val="ConsPlusNormal"/>
            </w:pPr>
            <w:hyperlink w:anchor="P453">
              <w:r>
                <w:rPr>
                  <w:color w:val="0000FF"/>
                </w:rPr>
                <w:t>23</w:t>
              </w:r>
            </w:hyperlink>
          </w:p>
        </w:tc>
      </w:tr>
      <w:tr w:rsidR="00401202">
        <w:tc>
          <w:tcPr>
            <w:tcW w:w="8107" w:type="dxa"/>
            <w:tcBorders>
              <w:top w:val="nil"/>
              <w:left w:val="nil"/>
              <w:bottom w:val="nil"/>
              <w:right w:val="nil"/>
            </w:tcBorders>
          </w:tcPr>
          <w:p w:rsidR="00401202" w:rsidRDefault="00401202">
            <w:pPr>
              <w:pStyle w:val="ConsPlusNormal"/>
            </w:pPr>
            <w:r>
              <w:t>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rsidR="00401202" w:rsidRDefault="00401202">
            <w:pPr>
              <w:pStyle w:val="ConsPlusNormal"/>
            </w:pPr>
            <w:hyperlink w:anchor="P13259">
              <w:r>
                <w:rPr>
                  <w:color w:val="0000FF"/>
                </w:rPr>
                <w:t>1338</w:t>
              </w:r>
            </w:hyperlink>
          </w:p>
        </w:tc>
      </w:tr>
      <w:tr w:rsidR="00401202">
        <w:tc>
          <w:tcPr>
            <w:tcW w:w="8107" w:type="dxa"/>
            <w:tcBorders>
              <w:top w:val="nil"/>
              <w:left w:val="nil"/>
              <w:bottom w:val="nil"/>
              <w:right w:val="nil"/>
            </w:tcBorders>
          </w:tcPr>
          <w:p w:rsidR="00401202" w:rsidRDefault="00401202">
            <w:pPr>
              <w:pStyle w:val="ConsPlusNormal"/>
            </w:pPr>
            <w:r>
              <w:t>на лабораторное оборудование</w:t>
            </w:r>
          </w:p>
        </w:tc>
        <w:tc>
          <w:tcPr>
            <w:tcW w:w="964" w:type="dxa"/>
            <w:tcBorders>
              <w:top w:val="nil"/>
              <w:left w:val="nil"/>
              <w:bottom w:val="nil"/>
              <w:right w:val="nil"/>
            </w:tcBorders>
          </w:tcPr>
          <w:p w:rsidR="00401202" w:rsidRDefault="00401202">
            <w:pPr>
              <w:pStyle w:val="ConsPlusNormal"/>
            </w:pPr>
            <w:hyperlink w:anchor="P15161">
              <w:r>
                <w:rPr>
                  <w:color w:val="0000FF"/>
                </w:rPr>
                <w:t>1538</w:t>
              </w:r>
            </w:hyperlink>
          </w:p>
        </w:tc>
      </w:tr>
      <w:tr w:rsidR="00401202">
        <w:tc>
          <w:tcPr>
            <w:tcW w:w="8107" w:type="dxa"/>
            <w:tcBorders>
              <w:top w:val="nil"/>
              <w:left w:val="nil"/>
              <w:bottom w:val="nil"/>
              <w:right w:val="nil"/>
            </w:tcBorders>
          </w:tcPr>
          <w:p w:rsidR="00401202" w:rsidRDefault="00401202">
            <w:pPr>
              <w:pStyle w:val="ConsPlusNormal"/>
            </w:pPr>
            <w:r>
              <w:t>на случай выявления у больного запущенной формы злокачественного новообразования</w:t>
            </w:r>
          </w:p>
        </w:tc>
        <w:tc>
          <w:tcPr>
            <w:tcW w:w="964" w:type="dxa"/>
            <w:tcBorders>
              <w:top w:val="nil"/>
              <w:left w:val="nil"/>
              <w:bottom w:val="nil"/>
              <w:right w:val="nil"/>
            </w:tcBorders>
          </w:tcPr>
          <w:p w:rsidR="00401202" w:rsidRDefault="00401202">
            <w:pPr>
              <w:pStyle w:val="ConsPlusNormal"/>
            </w:pPr>
            <w:hyperlink w:anchor="P18785">
              <w:r>
                <w:rPr>
                  <w:color w:val="0000FF"/>
                </w:rPr>
                <w:t>1914</w:t>
              </w:r>
            </w:hyperlink>
          </w:p>
        </w:tc>
      </w:tr>
      <w:tr w:rsidR="00401202">
        <w:tc>
          <w:tcPr>
            <w:tcW w:w="8107" w:type="dxa"/>
            <w:tcBorders>
              <w:top w:val="nil"/>
              <w:left w:val="nil"/>
              <w:bottom w:val="nil"/>
              <w:right w:val="nil"/>
            </w:tcBorders>
          </w:tcPr>
          <w:p w:rsidR="00401202" w:rsidRDefault="00401202">
            <w:pPr>
              <w:pStyle w:val="ConsPlusNormal"/>
            </w:pPr>
            <w:r>
              <w:t>наличия и состояния сохранности музейных предметов</w:t>
            </w:r>
          </w:p>
        </w:tc>
        <w:tc>
          <w:tcPr>
            <w:tcW w:w="964" w:type="dxa"/>
            <w:tcBorders>
              <w:top w:val="nil"/>
              <w:left w:val="nil"/>
              <w:bottom w:val="nil"/>
              <w:right w:val="nil"/>
            </w:tcBorders>
          </w:tcPr>
          <w:p w:rsidR="00401202" w:rsidRDefault="00401202">
            <w:pPr>
              <w:pStyle w:val="ConsPlusNormal"/>
            </w:pPr>
            <w:hyperlink w:anchor="P14526">
              <w:r>
                <w:rPr>
                  <w:color w:val="0000FF"/>
                </w:rPr>
                <w:t>1485</w:t>
              </w:r>
            </w:hyperlink>
          </w:p>
        </w:tc>
      </w:tr>
      <w:tr w:rsidR="00401202">
        <w:tc>
          <w:tcPr>
            <w:tcW w:w="8107" w:type="dxa"/>
            <w:tcBorders>
              <w:top w:val="nil"/>
              <w:left w:val="nil"/>
              <w:bottom w:val="nil"/>
              <w:right w:val="nil"/>
            </w:tcBorders>
          </w:tcPr>
          <w:p w:rsidR="00401202" w:rsidRDefault="00401202">
            <w:pPr>
              <w:pStyle w:val="ConsPlusNormal"/>
            </w:pPr>
            <w:r>
              <w:t>научно-методических конференций</w:t>
            </w:r>
          </w:p>
        </w:tc>
        <w:tc>
          <w:tcPr>
            <w:tcW w:w="964" w:type="dxa"/>
            <w:tcBorders>
              <w:top w:val="nil"/>
              <w:left w:val="nil"/>
              <w:bottom w:val="nil"/>
              <w:right w:val="nil"/>
            </w:tcBorders>
          </w:tcPr>
          <w:p w:rsidR="00401202" w:rsidRDefault="00401202">
            <w:pPr>
              <w:pStyle w:val="ConsPlusNormal"/>
            </w:pPr>
            <w:hyperlink w:anchor="P11866">
              <w:r>
                <w:rPr>
                  <w:color w:val="0000FF"/>
                </w:rPr>
                <w:t>1182</w:t>
              </w:r>
            </w:hyperlink>
          </w:p>
        </w:tc>
      </w:tr>
      <w:tr w:rsidR="00401202">
        <w:tc>
          <w:tcPr>
            <w:tcW w:w="8107" w:type="dxa"/>
            <w:tcBorders>
              <w:top w:val="nil"/>
              <w:left w:val="nil"/>
              <w:bottom w:val="nil"/>
              <w:right w:val="nil"/>
            </w:tcBorders>
          </w:tcPr>
          <w:p w:rsidR="00401202" w:rsidRDefault="00401202">
            <w:pPr>
              <w:pStyle w:val="ConsPlusNormal"/>
            </w:pPr>
            <w:r>
              <w:t>научно-методических конференций образовательных организаций, кафедр</w:t>
            </w:r>
          </w:p>
        </w:tc>
        <w:tc>
          <w:tcPr>
            <w:tcW w:w="964" w:type="dxa"/>
            <w:tcBorders>
              <w:top w:val="nil"/>
              <w:left w:val="nil"/>
              <w:bottom w:val="nil"/>
              <w:right w:val="nil"/>
            </w:tcBorders>
          </w:tcPr>
          <w:p w:rsidR="00401202" w:rsidRDefault="00401202">
            <w:pPr>
              <w:pStyle w:val="ConsPlusNormal"/>
            </w:pPr>
            <w:hyperlink w:anchor="P12384">
              <w:r>
                <w:rPr>
                  <w:color w:val="0000FF"/>
                </w:rPr>
                <w:t>1235</w:t>
              </w:r>
            </w:hyperlink>
          </w:p>
        </w:tc>
      </w:tr>
      <w:tr w:rsidR="00401202">
        <w:tc>
          <w:tcPr>
            <w:tcW w:w="8107" w:type="dxa"/>
            <w:tcBorders>
              <w:top w:val="nil"/>
              <w:left w:val="nil"/>
              <w:bottom w:val="nil"/>
              <w:right w:val="nil"/>
            </w:tcBorders>
          </w:tcPr>
          <w:p w:rsidR="00401202" w:rsidRDefault="00401202">
            <w:pPr>
              <w:pStyle w:val="ConsPlusNormal"/>
            </w:pPr>
            <w:r>
              <w:t>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rsidR="00401202" w:rsidRDefault="00401202">
            <w:pPr>
              <w:pStyle w:val="ConsPlusNormal"/>
            </w:pPr>
            <w:hyperlink w:anchor="P12376">
              <w:r>
                <w:rPr>
                  <w:color w:val="0000FF"/>
                </w:rPr>
                <w:t>1234</w:t>
              </w:r>
            </w:hyperlink>
          </w:p>
        </w:tc>
      </w:tr>
      <w:tr w:rsidR="00401202">
        <w:tc>
          <w:tcPr>
            <w:tcW w:w="8107" w:type="dxa"/>
            <w:tcBorders>
              <w:top w:val="nil"/>
              <w:left w:val="nil"/>
              <w:bottom w:val="nil"/>
              <w:right w:val="nil"/>
            </w:tcBorders>
          </w:tcPr>
          <w:p w:rsidR="00401202" w:rsidRDefault="00401202">
            <w:pPr>
              <w:pStyle w:val="ConsPlusNormal"/>
            </w:pPr>
            <w:r>
              <w:t>научных конференций, симпозиумов, конгрессов</w:t>
            </w:r>
          </w:p>
        </w:tc>
        <w:tc>
          <w:tcPr>
            <w:tcW w:w="964" w:type="dxa"/>
            <w:tcBorders>
              <w:top w:val="nil"/>
              <w:left w:val="nil"/>
              <w:bottom w:val="nil"/>
              <w:right w:val="nil"/>
            </w:tcBorders>
          </w:tcPr>
          <w:p w:rsidR="00401202" w:rsidRDefault="00401202">
            <w:pPr>
              <w:pStyle w:val="ConsPlusNormal"/>
            </w:pPr>
            <w:hyperlink w:anchor="P7716">
              <w:r>
                <w:rPr>
                  <w:color w:val="0000FF"/>
                </w:rPr>
                <w:t>765</w:t>
              </w:r>
            </w:hyperlink>
          </w:p>
        </w:tc>
      </w:tr>
      <w:tr w:rsidR="00401202">
        <w:tc>
          <w:tcPr>
            <w:tcW w:w="8107" w:type="dxa"/>
            <w:tcBorders>
              <w:top w:val="nil"/>
              <w:left w:val="nil"/>
              <w:bottom w:val="nil"/>
              <w:right w:val="nil"/>
            </w:tcBorders>
          </w:tcPr>
          <w:p w:rsidR="00401202" w:rsidRDefault="00401202">
            <w:pPr>
              <w:pStyle w:val="ConsPlusNormal"/>
            </w:pPr>
            <w:r>
              <w:t>научных, научно-технических советов</w:t>
            </w:r>
          </w:p>
        </w:tc>
        <w:tc>
          <w:tcPr>
            <w:tcW w:w="964" w:type="dxa"/>
            <w:tcBorders>
              <w:top w:val="nil"/>
              <w:left w:val="nil"/>
              <w:bottom w:val="nil"/>
              <w:right w:val="nil"/>
            </w:tcBorders>
          </w:tcPr>
          <w:p w:rsidR="00401202" w:rsidRDefault="00401202">
            <w:pPr>
              <w:pStyle w:val="ConsPlusNormal"/>
            </w:pPr>
            <w:hyperlink w:anchor="P7582">
              <w:r>
                <w:rPr>
                  <w:color w:val="0000FF"/>
                </w:rPr>
                <w:t>750</w:t>
              </w:r>
            </w:hyperlink>
          </w:p>
        </w:tc>
      </w:tr>
      <w:tr w:rsidR="00401202">
        <w:tc>
          <w:tcPr>
            <w:tcW w:w="8107" w:type="dxa"/>
            <w:tcBorders>
              <w:top w:val="nil"/>
              <w:left w:val="nil"/>
              <w:bottom w:val="nil"/>
              <w:right w:val="nil"/>
            </w:tcBorders>
          </w:tcPr>
          <w:p w:rsidR="00401202" w:rsidRDefault="00401202">
            <w:pPr>
              <w:pStyle w:val="ConsPlusNormal"/>
            </w:pPr>
            <w:r>
              <w:t>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lastRenderedPageBreak/>
              <w:t>о внедрении в производство новых приборов, аппаратуры</w:t>
            </w:r>
          </w:p>
        </w:tc>
        <w:tc>
          <w:tcPr>
            <w:tcW w:w="964" w:type="dxa"/>
            <w:tcBorders>
              <w:top w:val="nil"/>
              <w:left w:val="nil"/>
              <w:bottom w:val="nil"/>
              <w:right w:val="nil"/>
            </w:tcBorders>
          </w:tcPr>
          <w:p w:rsidR="00401202" w:rsidRDefault="00401202">
            <w:pPr>
              <w:pStyle w:val="ConsPlusNormal"/>
            </w:pPr>
            <w:hyperlink w:anchor="P8788">
              <w:r>
                <w:rPr>
                  <w:color w:val="0000FF"/>
                </w:rPr>
                <w:t>866</w:t>
              </w:r>
            </w:hyperlink>
          </w:p>
        </w:tc>
      </w:tr>
      <w:tr w:rsidR="00401202">
        <w:tc>
          <w:tcPr>
            <w:tcW w:w="8107" w:type="dxa"/>
            <w:tcBorders>
              <w:top w:val="nil"/>
              <w:left w:val="nil"/>
              <w:bottom w:val="nil"/>
              <w:right w:val="nil"/>
            </w:tcBorders>
          </w:tcPr>
          <w:p w:rsidR="00401202" w:rsidRDefault="00401202">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401202" w:rsidRDefault="00401202">
            <w:pPr>
              <w:pStyle w:val="ConsPlusNormal"/>
            </w:pPr>
            <w:hyperlink w:anchor="P14933">
              <w:r>
                <w:rPr>
                  <w:color w:val="0000FF"/>
                </w:rPr>
                <w:t>1520</w:t>
              </w:r>
            </w:hyperlink>
          </w:p>
        </w:tc>
      </w:tr>
      <w:tr w:rsidR="00401202">
        <w:tc>
          <w:tcPr>
            <w:tcW w:w="8107" w:type="dxa"/>
            <w:tcBorders>
              <w:top w:val="nil"/>
              <w:left w:val="nil"/>
              <w:bottom w:val="nil"/>
              <w:right w:val="nil"/>
            </w:tcBorders>
          </w:tcPr>
          <w:p w:rsidR="00401202" w:rsidRDefault="00401202">
            <w:pPr>
              <w:pStyle w:val="ConsPlusNormal"/>
            </w:pPr>
            <w:r>
              <w:t>о внедрении результатов НИР</w:t>
            </w:r>
          </w:p>
        </w:tc>
        <w:tc>
          <w:tcPr>
            <w:tcW w:w="964" w:type="dxa"/>
            <w:tcBorders>
              <w:top w:val="nil"/>
              <w:left w:val="nil"/>
              <w:bottom w:val="nil"/>
              <w:right w:val="nil"/>
            </w:tcBorders>
          </w:tcPr>
          <w:p w:rsidR="00401202" w:rsidRDefault="00401202">
            <w:pPr>
              <w:pStyle w:val="ConsPlusNormal"/>
            </w:pPr>
            <w:hyperlink w:anchor="P6637">
              <w:r>
                <w:rPr>
                  <w:color w:val="0000FF"/>
                </w:rPr>
                <w:t>659</w:t>
              </w:r>
            </w:hyperlink>
          </w:p>
        </w:tc>
      </w:tr>
      <w:tr w:rsidR="00401202">
        <w:tc>
          <w:tcPr>
            <w:tcW w:w="8107" w:type="dxa"/>
            <w:tcBorders>
              <w:top w:val="nil"/>
              <w:left w:val="nil"/>
              <w:bottom w:val="nil"/>
              <w:right w:val="nil"/>
            </w:tcBorders>
          </w:tcPr>
          <w:p w:rsidR="00401202" w:rsidRDefault="00401202">
            <w:pPr>
              <w:pStyle w:val="ConsPlusNormal"/>
            </w:pPr>
            <w:r>
              <w:t>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rsidR="00401202" w:rsidRDefault="00401202">
            <w:pPr>
              <w:pStyle w:val="ConsPlusNormal"/>
            </w:pPr>
            <w:hyperlink w:anchor="P4293">
              <w:r>
                <w:rPr>
                  <w:color w:val="0000FF"/>
                </w:rPr>
                <w:t>424</w:t>
              </w:r>
            </w:hyperlink>
          </w:p>
        </w:tc>
      </w:tr>
      <w:tr w:rsidR="00401202">
        <w:tc>
          <w:tcPr>
            <w:tcW w:w="8107" w:type="dxa"/>
            <w:tcBorders>
              <w:top w:val="nil"/>
              <w:left w:val="nil"/>
              <w:bottom w:val="nil"/>
              <w:right w:val="nil"/>
            </w:tcBorders>
          </w:tcPr>
          <w:p w:rsidR="00401202" w:rsidRDefault="00401202">
            <w:pPr>
              <w:pStyle w:val="ConsPlusNormal"/>
            </w:pPr>
            <w:r>
              <w:t>о выполнении работ и услуг в области обеспечения единства измерений</w:t>
            </w:r>
          </w:p>
        </w:tc>
        <w:tc>
          <w:tcPr>
            <w:tcW w:w="964" w:type="dxa"/>
            <w:tcBorders>
              <w:top w:val="nil"/>
              <w:left w:val="nil"/>
              <w:bottom w:val="nil"/>
              <w:right w:val="nil"/>
            </w:tcBorders>
          </w:tcPr>
          <w:p w:rsidR="00401202" w:rsidRDefault="00401202">
            <w:pPr>
              <w:pStyle w:val="ConsPlusNormal"/>
            </w:pPr>
            <w:hyperlink w:anchor="P9244">
              <w:r>
                <w:rPr>
                  <w:color w:val="0000FF"/>
                </w:rPr>
                <w:t>913</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t>о деятельности врачебной комиссии санаторно-курортного учреждения</w:t>
            </w:r>
          </w:p>
        </w:tc>
        <w:tc>
          <w:tcPr>
            <w:tcW w:w="964" w:type="dxa"/>
            <w:tcBorders>
              <w:top w:val="nil"/>
              <w:left w:val="nil"/>
              <w:bottom w:val="nil"/>
              <w:right w:val="nil"/>
            </w:tcBorders>
          </w:tcPr>
          <w:p w:rsidR="00401202" w:rsidRDefault="00401202">
            <w:pPr>
              <w:pStyle w:val="ConsPlusNormal"/>
            </w:pPr>
            <w:hyperlink w:anchor="P19535">
              <w:r>
                <w:rPr>
                  <w:color w:val="0000FF"/>
                </w:rPr>
                <w:t>1954</w:t>
              </w:r>
            </w:hyperlink>
          </w:p>
        </w:tc>
      </w:tr>
      <w:tr w:rsidR="00401202">
        <w:tc>
          <w:tcPr>
            <w:tcW w:w="8107" w:type="dxa"/>
            <w:tcBorders>
              <w:top w:val="nil"/>
              <w:left w:val="nil"/>
              <w:bottom w:val="nil"/>
              <w:right w:val="nil"/>
            </w:tcBorders>
          </w:tcPr>
          <w:p w:rsidR="00401202" w:rsidRDefault="00401202">
            <w:pPr>
              <w:pStyle w:val="ConsPlusNormal"/>
            </w:pPr>
            <w:r>
              <w:t>о деятельности объектового звена Российской системы чрезвычайных ситуаций (РСЧС)</w:t>
            </w:r>
          </w:p>
        </w:tc>
        <w:tc>
          <w:tcPr>
            <w:tcW w:w="964" w:type="dxa"/>
            <w:tcBorders>
              <w:top w:val="nil"/>
              <w:left w:val="nil"/>
              <w:bottom w:val="nil"/>
              <w:right w:val="nil"/>
            </w:tcBorders>
          </w:tcPr>
          <w:p w:rsidR="00401202" w:rsidRDefault="00401202">
            <w:pPr>
              <w:pStyle w:val="ConsPlusNormal"/>
            </w:pPr>
            <w:hyperlink w:anchor="P17670">
              <w:r>
                <w:rPr>
                  <w:color w:val="0000FF"/>
                </w:rPr>
                <w:t>1811</w:t>
              </w:r>
            </w:hyperlink>
          </w:p>
        </w:tc>
      </w:tr>
      <w:tr w:rsidR="00401202">
        <w:tc>
          <w:tcPr>
            <w:tcW w:w="8107" w:type="dxa"/>
            <w:tcBorders>
              <w:top w:val="nil"/>
              <w:left w:val="nil"/>
              <w:bottom w:val="nil"/>
              <w:right w:val="nil"/>
            </w:tcBorders>
          </w:tcPr>
          <w:p w:rsidR="00401202" w:rsidRDefault="00401202">
            <w:pPr>
              <w:pStyle w:val="ConsPlusNormal"/>
            </w:pPr>
            <w:r>
              <w:t>о международном научном и научно-техническом сотрудничестве</w:t>
            </w:r>
          </w:p>
        </w:tc>
        <w:tc>
          <w:tcPr>
            <w:tcW w:w="964" w:type="dxa"/>
            <w:tcBorders>
              <w:top w:val="nil"/>
              <w:left w:val="nil"/>
              <w:bottom w:val="nil"/>
              <w:right w:val="nil"/>
            </w:tcBorders>
          </w:tcPr>
          <w:p w:rsidR="00401202" w:rsidRDefault="00401202">
            <w:pPr>
              <w:pStyle w:val="ConsPlusNormal"/>
            </w:pPr>
            <w:hyperlink w:anchor="P13518">
              <w:r>
                <w:rPr>
                  <w:color w:val="0000FF"/>
                </w:rPr>
                <w:t>1370</w:t>
              </w:r>
            </w:hyperlink>
          </w:p>
        </w:tc>
      </w:tr>
      <w:tr w:rsidR="00401202">
        <w:tc>
          <w:tcPr>
            <w:tcW w:w="8107" w:type="dxa"/>
            <w:tcBorders>
              <w:top w:val="nil"/>
              <w:left w:val="nil"/>
              <w:bottom w:val="nil"/>
              <w:right w:val="nil"/>
            </w:tcBorders>
          </w:tcPr>
          <w:p w:rsidR="00401202" w:rsidRDefault="00401202">
            <w:pPr>
              <w:pStyle w:val="ConsPlusNormal"/>
            </w:pPr>
            <w:r>
              <w:t>о нарушении заповедного режима</w:t>
            </w:r>
          </w:p>
        </w:tc>
        <w:tc>
          <w:tcPr>
            <w:tcW w:w="964" w:type="dxa"/>
            <w:tcBorders>
              <w:top w:val="nil"/>
              <w:left w:val="nil"/>
              <w:bottom w:val="nil"/>
              <w:right w:val="nil"/>
            </w:tcBorders>
          </w:tcPr>
          <w:p w:rsidR="00401202" w:rsidRDefault="00401202">
            <w:pPr>
              <w:pStyle w:val="ConsPlusNormal"/>
            </w:pPr>
            <w:hyperlink w:anchor="P16396">
              <w:r>
                <w:rPr>
                  <w:color w:val="0000FF"/>
                </w:rPr>
                <w:t>1672</w:t>
              </w:r>
            </w:hyperlink>
          </w:p>
        </w:tc>
      </w:tr>
      <w:tr w:rsidR="00401202">
        <w:tc>
          <w:tcPr>
            <w:tcW w:w="8107" w:type="dxa"/>
            <w:tcBorders>
              <w:top w:val="nil"/>
              <w:left w:val="nil"/>
              <w:bottom w:val="nil"/>
              <w:right w:val="nil"/>
            </w:tcBorders>
          </w:tcPr>
          <w:p w:rsidR="00401202" w:rsidRDefault="00401202">
            <w:pPr>
              <w:pStyle w:val="ConsPlusNormal"/>
            </w:pPr>
            <w:r>
              <w:t>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rsidR="00401202" w:rsidRDefault="00401202">
            <w:pPr>
              <w:pStyle w:val="ConsPlusNormal"/>
            </w:pPr>
            <w:hyperlink w:anchor="P3847">
              <w:r>
                <w:rPr>
                  <w:color w:val="0000FF"/>
                </w:rPr>
                <w:t>375</w:t>
              </w:r>
            </w:hyperlink>
          </w:p>
        </w:tc>
      </w:tr>
      <w:tr w:rsidR="00401202">
        <w:tc>
          <w:tcPr>
            <w:tcW w:w="8107" w:type="dxa"/>
            <w:tcBorders>
              <w:top w:val="nil"/>
              <w:left w:val="nil"/>
              <w:bottom w:val="nil"/>
              <w:right w:val="nil"/>
            </w:tcBorders>
          </w:tcPr>
          <w:p w:rsidR="00401202" w:rsidRDefault="00401202">
            <w:pPr>
              <w:pStyle w:val="ConsPlusNormal"/>
            </w:pPr>
            <w:r>
              <w:t>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rsidR="00401202" w:rsidRDefault="00401202">
            <w:pPr>
              <w:pStyle w:val="ConsPlusNormal"/>
            </w:pPr>
            <w:hyperlink w:anchor="P9460">
              <w:r>
                <w:rPr>
                  <w:color w:val="0000FF"/>
                </w:rPr>
                <w:t>937</w:t>
              </w:r>
            </w:hyperlink>
          </w:p>
        </w:tc>
      </w:tr>
      <w:tr w:rsidR="00401202">
        <w:tc>
          <w:tcPr>
            <w:tcW w:w="8107" w:type="dxa"/>
            <w:tcBorders>
              <w:top w:val="nil"/>
              <w:left w:val="nil"/>
              <w:bottom w:val="nil"/>
              <w:right w:val="nil"/>
            </w:tcBorders>
          </w:tcPr>
          <w:p w:rsidR="00401202" w:rsidRDefault="00401202">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401202" w:rsidRDefault="00401202">
            <w:pPr>
              <w:pStyle w:val="ConsPlusNormal"/>
            </w:pPr>
            <w:hyperlink w:anchor="P17638">
              <w:r>
                <w:rPr>
                  <w:color w:val="0000FF"/>
                </w:rPr>
                <w:t>1807</w:t>
              </w:r>
            </w:hyperlink>
          </w:p>
        </w:tc>
      </w:tr>
      <w:tr w:rsidR="00401202">
        <w:tc>
          <w:tcPr>
            <w:tcW w:w="8107" w:type="dxa"/>
            <w:tcBorders>
              <w:top w:val="nil"/>
              <w:left w:val="nil"/>
              <w:bottom w:val="nil"/>
              <w:right w:val="nil"/>
            </w:tcBorders>
          </w:tcPr>
          <w:p w:rsidR="00401202" w:rsidRDefault="00401202">
            <w:pPr>
              <w:pStyle w:val="ConsPlusNormal"/>
            </w:pPr>
            <w:r>
              <w:t>о повышении уровня, контроле качества продукции, замене дефектных изделий</w:t>
            </w:r>
          </w:p>
        </w:tc>
        <w:tc>
          <w:tcPr>
            <w:tcW w:w="964" w:type="dxa"/>
            <w:tcBorders>
              <w:top w:val="nil"/>
              <w:left w:val="nil"/>
              <w:bottom w:val="nil"/>
              <w:right w:val="nil"/>
            </w:tcBorders>
          </w:tcPr>
          <w:p w:rsidR="00401202" w:rsidRDefault="00401202">
            <w:pPr>
              <w:pStyle w:val="ConsPlusNormal"/>
            </w:pPr>
            <w:hyperlink w:anchor="P15177">
              <w:r>
                <w:rPr>
                  <w:color w:val="0000FF"/>
                </w:rPr>
                <w:t>1540</w:t>
              </w:r>
            </w:hyperlink>
          </w:p>
        </w:tc>
      </w:tr>
      <w:tr w:rsidR="00401202">
        <w:tc>
          <w:tcPr>
            <w:tcW w:w="8107" w:type="dxa"/>
            <w:tcBorders>
              <w:top w:val="nil"/>
              <w:left w:val="nil"/>
              <w:bottom w:val="nil"/>
              <w:right w:val="nil"/>
            </w:tcBorders>
          </w:tcPr>
          <w:p w:rsidR="00401202" w:rsidRDefault="00401202">
            <w:pPr>
              <w:pStyle w:val="ConsPlusNormal"/>
            </w:pPr>
            <w:r>
              <w:t>о приеме в докторантуру, о прикреплении для подготовки диссертации</w:t>
            </w:r>
          </w:p>
        </w:tc>
        <w:tc>
          <w:tcPr>
            <w:tcW w:w="964" w:type="dxa"/>
            <w:tcBorders>
              <w:top w:val="nil"/>
              <w:left w:val="nil"/>
              <w:bottom w:val="nil"/>
              <w:right w:val="nil"/>
            </w:tcBorders>
          </w:tcPr>
          <w:p w:rsidR="00401202" w:rsidRDefault="00401202">
            <w:pPr>
              <w:pStyle w:val="ConsPlusNormal"/>
            </w:pPr>
            <w:hyperlink w:anchor="P6929">
              <w:r>
                <w:rPr>
                  <w:color w:val="0000FF"/>
                </w:rPr>
                <w:t>688</w:t>
              </w:r>
            </w:hyperlink>
          </w:p>
        </w:tc>
      </w:tr>
      <w:tr w:rsidR="00401202">
        <w:tc>
          <w:tcPr>
            <w:tcW w:w="8107" w:type="dxa"/>
            <w:tcBorders>
              <w:top w:val="nil"/>
              <w:left w:val="nil"/>
              <w:bottom w:val="nil"/>
              <w:right w:val="nil"/>
            </w:tcBorders>
          </w:tcPr>
          <w:p w:rsidR="00401202" w:rsidRDefault="00401202">
            <w:pPr>
              <w:pStyle w:val="ConsPlusNormal"/>
            </w:pPr>
            <w:r>
              <w:t>о приемке технологических процессов</w:t>
            </w:r>
          </w:p>
        </w:tc>
        <w:tc>
          <w:tcPr>
            <w:tcW w:w="964" w:type="dxa"/>
            <w:tcBorders>
              <w:top w:val="nil"/>
              <w:left w:val="nil"/>
              <w:bottom w:val="nil"/>
              <w:right w:val="nil"/>
            </w:tcBorders>
          </w:tcPr>
          <w:p w:rsidR="00401202" w:rsidRDefault="00401202">
            <w:pPr>
              <w:pStyle w:val="ConsPlusNormal"/>
            </w:pPr>
            <w:hyperlink w:anchor="P9035">
              <w:r>
                <w:rPr>
                  <w:color w:val="0000FF"/>
                </w:rPr>
                <w:t>890</w:t>
              </w:r>
            </w:hyperlink>
          </w:p>
        </w:tc>
      </w:tr>
      <w:tr w:rsidR="00401202">
        <w:tc>
          <w:tcPr>
            <w:tcW w:w="8107" w:type="dxa"/>
            <w:tcBorders>
              <w:top w:val="nil"/>
              <w:left w:val="nil"/>
              <w:bottom w:val="nil"/>
              <w:right w:val="nil"/>
            </w:tcBorders>
          </w:tcPr>
          <w:p w:rsidR="00401202" w:rsidRDefault="00401202">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401202" w:rsidRDefault="00401202">
            <w:pPr>
              <w:pStyle w:val="ConsPlusNormal"/>
            </w:pPr>
            <w:hyperlink w:anchor="P868">
              <w:r>
                <w:rPr>
                  <w:color w:val="0000FF"/>
                </w:rPr>
                <w:t>72</w:t>
              </w:r>
            </w:hyperlink>
          </w:p>
        </w:tc>
      </w:tr>
      <w:tr w:rsidR="00401202">
        <w:tc>
          <w:tcPr>
            <w:tcW w:w="8107" w:type="dxa"/>
            <w:tcBorders>
              <w:top w:val="nil"/>
              <w:left w:val="nil"/>
              <w:bottom w:val="nil"/>
              <w:right w:val="nil"/>
            </w:tcBorders>
          </w:tcPr>
          <w:p w:rsidR="00401202" w:rsidRDefault="00401202">
            <w:pPr>
              <w:pStyle w:val="ConsPlusNormal"/>
            </w:pPr>
            <w:r>
              <w:t>о проведении запроса котировок</w:t>
            </w:r>
          </w:p>
        </w:tc>
        <w:tc>
          <w:tcPr>
            <w:tcW w:w="964" w:type="dxa"/>
            <w:tcBorders>
              <w:top w:val="nil"/>
              <w:left w:val="nil"/>
              <w:bottom w:val="nil"/>
              <w:right w:val="nil"/>
            </w:tcBorders>
          </w:tcPr>
          <w:p w:rsidR="00401202" w:rsidRDefault="00401202">
            <w:pPr>
              <w:pStyle w:val="ConsPlusNormal"/>
            </w:pPr>
            <w:hyperlink w:anchor="P2451">
              <w:r>
                <w:rPr>
                  <w:color w:val="0000FF"/>
                </w:rPr>
                <w:t>235</w:t>
              </w:r>
            </w:hyperlink>
          </w:p>
        </w:tc>
      </w:tr>
      <w:tr w:rsidR="00401202">
        <w:tc>
          <w:tcPr>
            <w:tcW w:w="8107" w:type="dxa"/>
            <w:tcBorders>
              <w:top w:val="nil"/>
              <w:left w:val="nil"/>
              <w:bottom w:val="nil"/>
              <w:right w:val="nil"/>
            </w:tcBorders>
          </w:tcPr>
          <w:p w:rsidR="00401202" w:rsidRDefault="00401202">
            <w:pPr>
              <w:pStyle w:val="ConsPlusNormal"/>
            </w:pPr>
            <w:r>
              <w:t>о проведении запроса предложений</w:t>
            </w:r>
          </w:p>
        </w:tc>
        <w:tc>
          <w:tcPr>
            <w:tcW w:w="964" w:type="dxa"/>
            <w:tcBorders>
              <w:top w:val="nil"/>
              <w:left w:val="nil"/>
              <w:bottom w:val="nil"/>
              <w:right w:val="nil"/>
            </w:tcBorders>
          </w:tcPr>
          <w:p w:rsidR="00401202" w:rsidRDefault="00401202">
            <w:pPr>
              <w:pStyle w:val="ConsPlusNormal"/>
            </w:pPr>
            <w:hyperlink w:anchor="P2459">
              <w:r>
                <w:rPr>
                  <w:color w:val="0000FF"/>
                </w:rPr>
                <w:t>236</w:t>
              </w:r>
            </w:hyperlink>
          </w:p>
        </w:tc>
      </w:tr>
      <w:tr w:rsidR="00401202">
        <w:tc>
          <w:tcPr>
            <w:tcW w:w="8107" w:type="dxa"/>
            <w:tcBorders>
              <w:top w:val="nil"/>
              <w:left w:val="nil"/>
              <w:bottom w:val="nil"/>
              <w:right w:val="nil"/>
            </w:tcBorders>
          </w:tcPr>
          <w:p w:rsidR="00401202" w:rsidRDefault="00401202">
            <w:pPr>
              <w:pStyle w:val="ConsPlusNormal"/>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964" w:type="dxa"/>
            <w:tcBorders>
              <w:top w:val="nil"/>
              <w:left w:val="nil"/>
              <w:bottom w:val="nil"/>
              <w:right w:val="nil"/>
            </w:tcBorders>
          </w:tcPr>
          <w:p w:rsidR="00401202" w:rsidRDefault="00401202">
            <w:pPr>
              <w:pStyle w:val="ConsPlusNormal"/>
            </w:pPr>
            <w:hyperlink w:anchor="P690">
              <w:r>
                <w:rPr>
                  <w:color w:val="0000FF"/>
                </w:rPr>
                <w:t>51</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401202" w:rsidRDefault="00401202">
            <w:pPr>
              <w:pStyle w:val="ConsPlusNormal"/>
            </w:pPr>
            <w:hyperlink w:anchor="P13154">
              <w:r>
                <w:rPr>
                  <w:color w:val="0000FF"/>
                </w:rPr>
                <w:t>1324</w:t>
              </w:r>
            </w:hyperlink>
            <w:r>
              <w:t xml:space="preserve">, </w:t>
            </w:r>
            <w:hyperlink w:anchor="P13210">
              <w:r>
                <w:rPr>
                  <w:color w:val="0000FF"/>
                </w:rPr>
                <w:t>1332</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конкурсного отбора на получение персональных стипендий в научно-исследовательской деятельности</w:t>
            </w:r>
          </w:p>
        </w:tc>
        <w:tc>
          <w:tcPr>
            <w:tcW w:w="964" w:type="dxa"/>
            <w:tcBorders>
              <w:top w:val="nil"/>
              <w:left w:val="nil"/>
              <w:bottom w:val="nil"/>
              <w:right w:val="nil"/>
            </w:tcBorders>
          </w:tcPr>
          <w:p w:rsidR="00401202" w:rsidRDefault="00401202">
            <w:pPr>
              <w:pStyle w:val="ConsPlusNormal"/>
            </w:pPr>
            <w:hyperlink w:anchor="P5753">
              <w:r>
                <w:rPr>
                  <w:color w:val="0000FF"/>
                </w:rPr>
                <w:t>560</w:t>
              </w:r>
            </w:hyperlink>
          </w:p>
        </w:tc>
      </w:tr>
      <w:tr w:rsidR="00401202">
        <w:tc>
          <w:tcPr>
            <w:tcW w:w="8107" w:type="dxa"/>
            <w:tcBorders>
              <w:top w:val="nil"/>
              <w:left w:val="nil"/>
              <w:bottom w:val="nil"/>
              <w:right w:val="nil"/>
            </w:tcBorders>
          </w:tcPr>
          <w:p w:rsidR="00401202" w:rsidRDefault="00401202">
            <w:pPr>
              <w:pStyle w:val="ConsPlusNormal"/>
            </w:pPr>
            <w:r>
              <w:lastRenderedPageBreak/>
              <w:t>о проведении конкурсов на право получения грантов, субсидий</w:t>
            </w:r>
          </w:p>
        </w:tc>
        <w:tc>
          <w:tcPr>
            <w:tcW w:w="964" w:type="dxa"/>
            <w:tcBorders>
              <w:top w:val="nil"/>
              <w:left w:val="nil"/>
              <w:bottom w:val="nil"/>
              <w:right w:val="nil"/>
            </w:tcBorders>
          </w:tcPr>
          <w:p w:rsidR="00401202" w:rsidRDefault="00401202">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20031">
              <w:r>
                <w:rPr>
                  <w:color w:val="0000FF"/>
                </w:rPr>
                <w:t>1993</w:t>
              </w:r>
            </w:hyperlink>
          </w:p>
        </w:tc>
      </w:tr>
      <w:tr w:rsidR="00401202">
        <w:tc>
          <w:tcPr>
            <w:tcW w:w="8107" w:type="dxa"/>
            <w:tcBorders>
              <w:top w:val="nil"/>
              <w:left w:val="nil"/>
              <w:bottom w:val="nil"/>
              <w:right w:val="nil"/>
            </w:tcBorders>
          </w:tcPr>
          <w:p w:rsidR="00401202" w:rsidRDefault="00401202">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401202" w:rsidRDefault="00401202">
            <w:pPr>
              <w:pStyle w:val="ConsPlusNormal"/>
            </w:pPr>
            <w:hyperlink w:anchor="P13605">
              <w:r>
                <w:rPr>
                  <w:color w:val="0000FF"/>
                </w:rPr>
                <w:t>1379</w:t>
              </w:r>
            </w:hyperlink>
          </w:p>
        </w:tc>
      </w:tr>
      <w:tr w:rsidR="00401202">
        <w:tc>
          <w:tcPr>
            <w:tcW w:w="8107" w:type="dxa"/>
            <w:tcBorders>
              <w:top w:val="nil"/>
              <w:left w:val="nil"/>
              <w:bottom w:val="nil"/>
              <w:right w:val="nil"/>
            </w:tcBorders>
          </w:tcPr>
          <w:p w:rsidR="00401202" w:rsidRDefault="00401202">
            <w:pPr>
              <w:pStyle w:val="ConsPlusNormal"/>
            </w:pPr>
            <w:r>
              <w:t>о проведении отбора кандидатов из числа студентов, обучающихся по очной форме в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Минобрнауки России, на получение стипендий Правительства Российской Федерации, именных стипендий</w:t>
            </w:r>
          </w:p>
        </w:tc>
        <w:tc>
          <w:tcPr>
            <w:tcW w:w="964" w:type="dxa"/>
            <w:tcBorders>
              <w:top w:val="nil"/>
              <w:left w:val="nil"/>
              <w:bottom w:val="nil"/>
              <w:right w:val="nil"/>
            </w:tcBorders>
          </w:tcPr>
          <w:p w:rsidR="00401202" w:rsidRDefault="00401202">
            <w:pPr>
              <w:pStyle w:val="ConsPlusNormal"/>
            </w:pPr>
            <w:hyperlink w:anchor="P9982">
              <w:r>
                <w:rPr>
                  <w:color w:val="0000FF"/>
                </w:rPr>
                <w:t>997</w:t>
              </w:r>
            </w:hyperlink>
          </w:p>
        </w:tc>
      </w:tr>
      <w:tr w:rsidR="00401202">
        <w:tc>
          <w:tcPr>
            <w:tcW w:w="8107" w:type="dxa"/>
            <w:tcBorders>
              <w:top w:val="nil"/>
              <w:left w:val="nil"/>
              <w:bottom w:val="nil"/>
              <w:right w:val="nil"/>
            </w:tcBorders>
          </w:tcPr>
          <w:p w:rsidR="00401202" w:rsidRDefault="00401202">
            <w:pPr>
              <w:pStyle w:val="ConsPlusNormal"/>
            </w:pPr>
            <w:r>
              <w:t>о проведении отбора организаций для включения в перечень организаций, проводящих 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0756">
              <w:r>
                <w:rPr>
                  <w:color w:val="0000FF"/>
                </w:rPr>
                <w:t>1063</w:t>
              </w:r>
            </w:hyperlink>
          </w:p>
        </w:tc>
      </w:tr>
      <w:tr w:rsidR="00401202">
        <w:tc>
          <w:tcPr>
            <w:tcW w:w="8107" w:type="dxa"/>
            <w:tcBorders>
              <w:top w:val="nil"/>
              <w:left w:val="nil"/>
              <w:bottom w:val="nil"/>
              <w:right w:val="nil"/>
            </w:tcBorders>
          </w:tcPr>
          <w:p w:rsidR="00401202" w:rsidRDefault="00401202">
            <w:pPr>
              <w:pStyle w:val="ConsPlusNormal"/>
            </w:pPr>
            <w:r>
              <w:t>о проведении отбора претендентов для назначения стипендий Президента Российской Федерации для обучения за рубежом</w:t>
            </w:r>
          </w:p>
        </w:tc>
        <w:tc>
          <w:tcPr>
            <w:tcW w:w="964" w:type="dxa"/>
            <w:tcBorders>
              <w:top w:val="nil"/>
              <w:left w:val="nil"/>
              <w:bottom w:val="nil"/>
              <w:right w:val="nil"/>
            </w:tcBorders>
          </w:tcPr>
          <w:p w:rsidR="00401202" w:rsidRDefault="00401202">
            <w:pPr>
              <w:pStyle w:val="ConsPlusNormal"/>
            </w:pPr>
            <w:hyperlink w:anchor="P9998">
              <w:r>
                <w:rPr>
                  <w:color w:val="0000FF"/>
                </w:rPr>
                <w:t>999</w:t>
              </w:r>
            </w:hyperlink>
          </w:p>
        </w:tc>
      </w:tr>
      <w:tr w:rsidR="00401202">
        <w:tc>
          <w:tcPr>
            <w:tcW w:w="8107" w:type="dxa"/>
            <w:tcBorders>
              <w:top w:val="nil"/>
              <w:left w:val="nil"/>
              <w:bottom w:val="nil"/>
              <w:right w:val="nil"/>
            </w:tcBorders>
          </w:tcPr>
          <w:p w:rsidR="00401202" w:rsidRDefault="00401202">
            <w:pPr>
              <w:pStyle w:val="ConsPlusNormal"/>
            </w:pPr>
            <w:r>
              <w:t>о проведении отбора федеральных государственных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0708">
              <w:r>
                <w:rPr>
                  <w:color w:val="0000FF"/>
                </w:rPr>
                <w:t>1057</w:t>
              </w:r>
            </w:hyperlink>
          </w:p>
        </w:tc>
      </w:tr>
      <w:tr w:rsidR="00401202">
        <w:tc>
          <w:tcPr>
            <w:tcW w:w="8107" w:type="dxa"/>
            <w:tcBorders>
              <w:top w:val="nil"/>
              <w:left w:val="nil"/>
              <w:bottom w:val="nil"/>
              <w:right w:val="nil"/>
            </w:tcBorders>
          </w:tcPr>
          <w:p w:rsidR="00401202" w:rsidRDefault="00401202">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401202" w:rsidRDefault="00401202">
            <w:pPr>
              <w:pStyle w:val="ConsPlusNormal"/>
            </w:pPr>
            <w:hyperlink w:anchor="P3450">
              <w:r>
                <w:rPr>
                  <w:color w:val="0000FF"/>
                </w:rPr>
                <w:t>335</w:t>
              </w:r>
            </w:hyperlink>
          </w:p>
        </w:tc>
      </w:tr>
      <w:tr w:rsidR="00401202">
        <w:tc>
          <w:tcPr>
            <w:tcW w:w="8107" w:type="dxa"/>
            <w:tcBorders>
              <w:top w:val="nil"/>
              <w:left w:val="nil"/>
              <w:bottom w:val="nil"/>
              <w:right w:val="nil"/>
            </w:tcBorders>
          </w:tcPr>
          <w:p w:rsidR="00401202" w:rsidRDefault="00401202">
            <w:pPr>
              <w:pStyle w:val="ConsPlusNormal"/>
            </w:pPr>
            <w:r>
              <w:t>о проведении согласования, утверждения отчетов, предусмотренных в соглашении о предоставлении грантов, субсидий</w:t>
            </w:r>
          </w:p>
        </w:tc>
        <w:tc>
          <w:tcPr>
            <w:tcW w:w="964" w:type="dxa"/>
            <w:tcBorders>
              <w:top w:val="nil"/>
              <w:left w:val="nil"/>
              <w:bottom w:val="nil"/>
              <w:right w:val="nil"/>
            </w:tcBorders>
          </w:tcPr>
          <w:p w:rsidR="00401202" w:rsidRDefault="00401202">
            <w:pPr>
              <w:pStyle w:val="ConsPlusNormal"/>
            </w:pPr>
            <w:hyperlink w:anchor="P2286">
              <w:r>
                <w:rPr>
                  <w:color w:val="0000FF"/>
                </w:rPr>
                <w:t>219</w:t>
              </w:r>
            </w:hyperlink>
          </w:p>
        </w:tc>
      </w:tr>
      <w:tr w:rsidR="00401202">
        <w:tc>
          <w:tcPr>
            <w:tcW w:w="8107" w:type="dxa"/>
            <w:tcBorders>
              <w:top w:val="nil"/>
              <w:left w:val="nil"/>
              <w:bottom w:val="nil"/>
              <w:right w:val="nil"/>
            </w:tcBorders>
          </w:tcPr>
          <w:p w:rsidR="00401202" w:rsidRDefault="00401202">
            <w:pPr>
              <w:pStyle w:val="ConsPlusNormal"/>
            </w:pPr>
            <w:r>
              <w:t>о проведении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23">
              <w:r>
                <w:rPr>
                  <w:color w:val="0000FF"/>
                </w:rPr>
                <w:t>1346</w:t>
              </w:r>
            </w:hyperlink>
          </w:p>
        </w:tc>
      </w:tr>
      <w:tr w:rsidR="00401202">
        <w:tc>
          <w:tcPr>
            <w:tcW w:w="8107" w:type="dxa"/>
            <w:tcBorders>
              <w:top w:val="nil"/>
              <w:left w:val="nil"/>
              <w:bottom w:val="nil"/>
              <w:right w:val="nil"/>
            </w:tcBorders>
          </w:tcPr>
          <w:p w:rsidR="00401202" w:rsidRDefault="00401202">
            <w:pPr>
              <w:pStyle w:val="ConsPlusNormal"/>
            </w:pPr>
            <w:r>
              <w:t>о проведении студенческих научно-практических конференций, конкурсов</w:t>
            </w:r>
          </w:p>
        </w:tc>
        <w:tc>
          <w:tcPr>
            <w:tcW w:w="964" w:type="dxa"/>
            <w:tcBorders>
              <w:top w:val="nil"/>
              <w:left w:val="nil"/>
              <w:bottom w:val="nil"/>
              <w:right w:val="nil"/>
            </w:tcBorders>
          </w:tcPr>
          <w:p w:rsidR="00401202" w:rsidRDefault="00401202">
            <w:pPr>
              <w:pStyle w:val="ConsPlusNormal"/>
            </w:pPr>
            <w:hyperlink w:anchor="P10086">
              <w:r>
                <w:rPr>
                  <w:color w:val="0000FF"/>
                </w:rPr>
                <w:t>1010</w:t>
              </w:r>
            </w:hyperlink>
          </w:p>
        </w:tc>
      </w:tr>
      <w:tr w:rsidR="00401202">
        <w:tc>
          <w:tcPr>
            <w:tcW w:w="8107" w:type="dxa"/>
            <w:tcBorders>
              <w:top w:val="nil"/>
              <w:left w:val="nil"/>
              <w:bottom w:val="nil"/>
              <w:right w:val="nil"/>
            </w:tcBorders>
          </w:tcPr>
          <w:p w:rsidR="00401202" w:rsidRDefault="00401202">
            <w:pPr>
              <w:pStyle w:val="ConsPlusNormal"/>
            </w:pPr>
            <w:r>
              <w:t>о проверках качества изделий и надежности материалов</w:t>
            </w:r>
          </w:p>
        </w:tc>
        <w:tc>
          <w:tcPr>
            <w:tcW w:w="964" w:type="dxa"/>
            <w:tcBorders>
              <w:top w:val="nil"/>
              <w:left w:val="nil"/>
              <w:bottom w:val="nil"/>
              <w:right w:val="nil"/>
            </w:tcBorders>
          </w:tcPr>
          <w:p w:rsidR="00401202" w:rsidRDefault="00401202">
            <w:pPr>
              <w:pStyle w:val="ConsPlusNormal"/>
            </w:pPr>
            <w:hyperlink w:anchor="P9420">
              <w:r>
                <w:rPr>
                  <w:color w:val="0000FF"/>
                </w:rPr>
                <w:t>932</w:t>
              </w:r>
            </w:hyperlink>
            <w:r>
              <w:t xml:space="preserve">, </w:t>
            </w:r>
            <w:hyperlink w:anchor="P9428">
              <w:r>
                <w:rPr>
                  <w:color w:val="0000FF"/>
                </w:rPr>
                <w:t>933</w:t>
              </w:r>
            </w:hyperlink>
          </w:p>
        </w:tc>
      </w:tr>
      <w:tr w:rsidR="00401202">
        <w:tc>
          <w:tcPr>
            <w:tcW w:w="8107" w:type="dxa"/>
            <w:tcBorders>
              <w:top w:val="nil"/>
              <w:left w:val="nil"/>
              <w:bottom w:val="nil"/>
              <w:right w:val="nil"/>
            </w:tcBorders>
          </w:tcPr>
          <w:p w:rsidR="00401202" w:rsidRDefault="00401202">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401202" w:rsidRDefault="00401202">
            <w:pPr>
              <w:pStyle w:val="ConsPlusNormal"/>
            </w:pPr>
            <w:hyperlink w:anchor="P4544">
              <w:r>
                <w:rPr>
                  <w:color w:val="0000FF"/>
                </w:rPr>
                <w:t>449</w:t>
              </w:r>
            </w:hyperlink>
          </w:p>
        </w:tc>
      </w:tr>
      <w:tr w:rsidR="00401202">
        <w:tc>
          <w:tcPr>
            <w:tcW w:w="8107" w:type="dxa"/>
            <w:tcBorders>
              <w:top w:val="nil"/>
              <w:left w:val="nil"/>
              <w:bottom w:val="nil"/>
              <w:right w:val="nil"/>
            </w:tcBorders>
          </w:tcPr>
          <w:p w:rsidR="00401202" w:rsidRDefault="00401202">
            <w:pPr>
              <w:pStyle w:val="ConsPlusNormal"/>
            </w:pPr>
            <w:r>
              <w:t>о работе реставрационного совета и реставрационной комиссии</w:t>
            </w:r>
          </w:p>
        </w:tc>
        <w:tc>
          <w:tcPr>
            <w:tcW w:w="964" w:type="dxa"/>
            <w:tcBorders>
              <w:top w:val="nil"/>
              <w:left w:val="nil"/>
              <w:bottom w:val="nil"/>
              <w:right w:val="nil"/>
            </w:tcBorders>
          </w:tcPr>
          <w:p w:rsidR="00401202" w:rsidRDefault="00401202">
            <w:pPr>
              <w:pStyle w:val="ConsPlusNormal"/>
            </w:pPr>
            <w:hyperlink w:anchor="P14462">
              <w:r>
                <w:rPr>
                  <w:color w:val="0000FF"/>
                </w:rPr>
                <w:t>1477</w:t>
              </w:r>
            </w:hyperlink>
          </w:p>
        </w:tc>
      </w:tr>
      <w:tr w:rsidR="00401202">
        <w:tc>
          <w:tcPr>
            <w:tcW w:w="8107" w:type="dxa"/>
            <w:tcBorders>
              <w:top w:val="nil"/>
              <w:left w:val="nil"/>
              <w:bottom w:val="nil"/>
              <w:right w:val="nil"/>
            </w:tcBorders>
          </w:tcPr>
          <w:p w:rsidR="00401202" w:rsidRDefault="00401202">
            <w:pPr>
              <w:pStyle w:val="ConsPlusNormal"/>
            </w:pPr>
            <w:r>
              <w:t>о разработке и регистрации символики организации</w:t>
            </w:r>
          </w:p>
        </w:tc>
        <w:tc>
          <w:tcPr>
            <w:tcW w:w="964" w:type="dxa"/>
            <w:tcBorders>
              <w:top w:val="nil"/>
              <w:left w:val="nil"/>
              <w:bottom w:val="nil"/>
              <w:right w:val="nil"/>
            </w:tcBorders>
          </w:tcPr>
          <w:p w:rsidR="00401202" w:rsidRDefault="00401202">
            <w:pPr>
              <w:pStyle w:val="ConsPlusNormal"/>
            </w:pPr>
            <w:hyperlink w:anchor="P566">
              <w:r>
                <w:rPr>
                  <w:color w:val="0000FF"/>
                </w:rPr>
                <w:t>36</w:t>
              </w:r>
            </w:hyperlink>
          </w:p>
        </w:tc>
      </w:tr>
      <w:tr w:rsidR="00401202">
        <w:tc>
          <w:tcPr>
            <w:tcW w:w="8107" w:type="dxa"/>
            <w:tcBorders>
              <w:top w:val="nil"/>
              <w:left w:val="nil"/>
              <w:bottom w:val="nil"/>
              <w:right w:val="nil"/>
            </w:tcBorders>
          </w:tcPr>
          <w:p w:rsidR="00401202" w:rsidRDefault="00401202">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401202" w:rsidRDefault="00401202">
            <w:pPr>
              <w:pStyle w:val="ConsPlusNormal"/>
            </w:pPr>
            <w:hyperlink w:anchor="P4153">
              <w:r>
                <w:rPr>
                  <w:color w:val="0000FF"/>
                </w:rPr>
                <w:t>407</w:t>
              </w:r>
            </w:hyperlink>
          </w:p>
        </w:tc>
      </w:tr>
      <w:tr w:rsidR="00401202">
        <w:tc>
          <w:tcPr>
            <w:tcW w:w="8107" w:type="dxa"/>
            <w:tcBorders>
              <w:top w:val="nil"/>
              <w:left w:val="nil"/>
              <w:bottom w:val="nil"/>
              <w:right w:val="nil"/>
            </w:tcBorders>
          </w:tcPr>
          <w:p w:rsidR="00401202" w:rsidRDefault="00401202">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401202" w:rsidRDefault="00401202">
            <w:pPr>
              <w:pStyle w:val="ConsPlusNormal"/>
            </w:pPr>
            <w:hyperlink w:anchor="P4455">
              <w:r>
                <w:rPr>
                  <w:color w:val="0000FF"/>
                </w:rPr>
                <w:t>444</w:t>
              </w:r>
            </w:hyperlink>
          </w:p>
        </w:tc>
      </w:tr>
      <w:tr w:rsidR="00401202">
        <w:tc>
          <w:tcPr>
            <w:tcW w:w="8107" w:type="dxa"/>
            <w:tcBorders>
              <w:top w:val="nil"/>
              <w:left w:val="nil"/>
              <w:bottom w:val="nil"/>
              <w:right w:val="nil"/>
            </w:tcBorders>
          </w:tcPr>
          <w:p w:rsidR="00401202" w:rsidRDefault="00401202">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401202" w:rsidRDefault="00401202">
            <w:pPr>
              <w:pStyle w:val="ConsPlusNormal"/>
            </w:pPr>
            <w:hyperlink w:anchor="P17541">
              <w:r>
                <w:rPr>
                  <w:color w:val="0000FF"/>
                </w:rPr>
                <w:t>1795</w:t>
              </w:r>
            </w:hyperlink>
          </w:p>
        </w:tc>
      </w:tr>
      <w:tr w:rsidR="00401202">
        <w:tc>
          <w:tcPr>
            <w:tcW w:w="8107" w:type="dxa"/>
            <w:tcBorders>
              <w:top w:val="nil"/>
              <w:left w:val="nil"/>
              <w:bottom w:val="nil"/>
              <w:right w:val="nil"/>
            </w:tcBorders>
          </w:tcPr>
          <w:p w:rsidR="00401202" w:rsidRDefault="00401202">
            <w:pPr>
              <w:pStyle w:val="ConsPlusNormal"/>
            </w:pPr>
            <w:r>
              <w:t>о рассмотрении и утверждении бухгалтерской (финансовой) отчетности</w:t>
            </w:r>
          </w:p>
        </w:tc>
        <w:tc>
          <w:tcPr>
            <w:tcW w:w="964" w:type="dxa"/>
            <w:tcBorders>
              <w:top w:val="nil"/>
              <w:left w:val="nil"/>
              <w:bottom w:val="nil"/>
              <w:right w:val="nil"/>
            </w:tcBorders>
          </w:tcPr>
          <w:p w:rsidR="00401202" w:rsidRDefault="00401202">
            <w:pPr>
              <w:pStyle w:val="ConsPlusNormal"/>
            </w:pPr>
            <w:hyperlink w:anchor="P3303">
              <w:r>
                <w:rPr>
                  <w:color w:val="0000FF"/>
                </w:rPr>
                <w:t>324</w:t>
              </w:r>
            </w:hyperlink>
          </w:p>
        </w:tc>
      </w:tr>
      <w:tr w:rsidR="00401202">
        <w:tc>
          <w:tcPr>
            <w:tcW w:w="8107" w:type="dxa"/>
            <w:tcBorders>
              <w:top w:val="nil"/>
              <w:left w:val="nil"/>
              <w:bottom w:val="nil"/>
              <w:right w:val="nil"/>
            </w:tcBorders>
          </w:tcPr>
          <w:p w:rsidR="00401202" w:rsidRDefault="00401202">
            <w:pPr>
              <w:pStyle w:val="ConsPlusNormal"/>
            </w:pPr>
            <w:r>
              <w:t>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rsidR="00401202" w:rsidRDefault="00401202">
            <w:pPr>
              <w:pStyle w:val="ConsPlusNormal"/>
            </w:pPr>
            <w:hyperlink w:anchor="P5194">
              <w:r>
                <w:rPr>
                  <w:color w:val="0000FF"/>
                </w:rPr>
                <w:t>505</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543">
              <w:r>
                <w:rPr>
                  <w:color w:val="0000FF"/>
                </w:rPr>
                <w:t>653</w:t>
              </w:r>
            </w:hyperlink>
          </w:p>
        </w:tc>
      </w:tr>
      <w:tr w:rsidR="00401202">
        <w:tc>
          <w:tcPr>
            <w:tcW w:w="8107" w:type="dxa"/>
            <w:tcBorders>
              <w:top w:val="nil"/>
              <w:left w:val="nil"/>
              <w:bottom w:val="nil"/>
              <w:right w:val="nil"/>
            </w:tcBorders>
          </w:tcPr>
          <w:p w:rsidR="00401202" w:rsidRDefault="00401202">
            <w:pPr>
              <w:pStyle w:val="ConsPlusNormal"/>
            </w:pPr>
            <w:r>
              <w:t>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780">
              <w:r>
                <w:rPr>
                  <w:color w:val="0000FF"/>
                </w:rPr>
                <w:t>865</w:t>
              </w:r>
            </w:hyperlink>
          </w:p>
        </w:tc>
      </w:tr>
      <w:tr w:rsidR="00401202">
        <w:tc>
          <w:tcPr>
            <w:tcW w:w="8107" w:type="dxa"/>
            <w:tcBorders>
              <w:top w:val="nil"/>
              <w:left w:val="nil"/>
              <w:bottom w:val="nil"/>
              <w:right w:val="nil"/>
            </w:tcBorders>
          </w:tcPr>
          <w:p w:rsidR="00401202" w:rsidRDefault="00401202">
            <w:pPr>
              <w:pStyle w:val="ConsPlusNormal"/>
            </w:pPr>
            <w:r>
              <w:lastRenderedPageBreak/>
              <w:t>о ходе реализации комплексных научно-технических программ и проектов полного инновационного цикла</w:t>
            </w:r>
          </w:p>
        </w:tc>
        <w:tc>
          <w:tcPr>
            <w:tcW w:w="964" w:type="dxa"/>
            <w:tcBorders>
              <w:top w:val="nil"/>
              <w:left w:val="nil"/>
              <w:bottom w:val="nil"/>
              <w:right w:val="nil"/>
            </w:tcBorders>
          </w:tcPr>
          <w:p w:rsidR="00401202" w:rsidRDefault="00401202">
            <w:pPr>
              <w:pStyle w:val="ConsPlusNormal"/>
            </w:pPr>
            <w:hyperlink w:anchor="P6155">
              <w:r>
                <w:rPr>
                  <w:color w:val="0000FF"/>
                </w:rPr>
                <w:t>607</w:t>
              </w:r>
            </w:hyperlink>
          </w:p>
        </w:tc>
      </w:tr>
      <w:tr w:rsidR="00401202">
        <w:tc>
          <w:tcPr>
            <w:tcW w:w="8107" w:type="dxa"/>
            <w:tcBorders>
              <w:top w:val="nil"/>
              <w:left w:val="nil"/>
              <w:bottom w:val="nil"/>
              <w:right w:val="nil"/>
            </w:tcBorders>
          </w:tcPr>
          <w:p w:rsidR="00401202" w:rsidRDefault="00401202">
            <w:pPr>
              <w:pStyle w:val="ConsPlusNormal"/>
            </w:pPr>
            <w:r>
              <w:t>об авариях при эксплуатации оборудования</w:t>
            </w:r>
          </w:p>
        </w:tc>
        <w:tc>
          <w:tcPr>
            <w:tcW w:w="964" w:type="dxa"/>
            <w:tcBorders>
              <w:top w:val="nil"/>
              <w:left w:val="nil"/>
              <w:bottom w:val="nil"/>
              <w:right w:val="nil"/>
            </w:tcBorders>
          </w:tcPr>
          <w:p w:rsidR="00401202" w:rsidRDefault="00401202">
            <w:pPr>
              <w:pStyle w:val="ConsPlusNormal"/>
            </w:pPr>
            <w:hyperlink w:anchor="P15430">
              <w:r>
                <w:rPr>
                  <w:color w:val="0000FF"/>
                </w:rPr>
                <w:t>1569</w:t>
              </w:r>
            </w:hyperlink>
          </w:p>
        </w:tc>
      </w:tr>
      <w:tr w:rsidR="00401202">
        <w:tc>
          <w:tcPr>
            <w:tcW w:w="8107" w:type="dxa"/>
            <w:tcBorders>
              <w:top w:val="nil"/>
              <w:left w:val="nil"/>
              <w:bottom w:val="nil"/>
              <w:right w:val="nil"/>
            </w:tcBorders>
          </w:tcPr>
          <w:p w:rsidR="00401202" w:rsidRDefault="00401202">
            <w:pPr>
              <w:pStyle w:val="ConsPlusNormal"/>
            </w:pPr>
            <w:r>
              <w:t>об административных правонарушениях</w:t>
            </w:r>
          </w:p>
        </w:tc>
        <w:tc>
          <w:tcPr>
            <w:tcW w:w="964" w:type="dxa"/>
            <w:tcBorders>
              <w:top w:val="nil"/>
              <w:left w:val="nil"/>
              <w:bottom w:val="nil"/>
              <w:right w:val="nil"/>
            </w:tcBorders>
          </w:tcPr>
          <w:p w:rsidR="00401202" w:rsidRDefault="00401202">
            <w:pPr>
              <w:pStyle w:val="ConsPlusNormal"/>
            </w:pPr>
            <w:hyperlink w:anchor="P1229">
              <w:r>
                <w:rPr>
                  <w:color w:val="0000FF"/>
                </w:rPr>
                <w:t>112</w:t>
              </w:r>
            </w:hyperlink>
          </w:p>
        </w:tc>
      </w:tr>
      <w:tr w:rsidR="00401202">
        <w:tc>
          <w:tcPr>
            <w:tcW w:w="8107" w:type="dxa"/>
            <w:tcBorders>
              <w:top w:val="nil"/>
              <w:left w:val="nil"/>
              <w:bottom w:val="nil"/>
              <w:right w:val="nil"/>
            </w:tcBorders>
          </w:tcPr>
          <w:p w:rsidR="00401202" w:rsidRDefault="00401202">
            <w:pPr>
              <w:pStyle w:val="ConsPlusNormal"/>
            </w:pPr>
            <w:r>
              <w:t>об аттестации эталонов единиц величин и методик измерений</w:t>
            </w:r>
          </w:p>
        </w:tc>
        <w:tc>
          <w:tcPr>
            <w:tcW w:w="964" w:type="dxa"/>
            <w:tcBorders>
              <w:top w:val="nil"/>
              <w:left w:val="nil"/>
              <w:bottom w:val="nil"/>
              <w:right w:val="nil"/>
            </w:tcBorders>
          </w:tcPr>
          <w:p w:rsidR="00401202" w:rsidRDefault="00401202">
            <w:pPr>
              <w:pStyle w:val="ConsPlusNormal"/>
            </w:pPr>
            <w:hyperlink w:anchor="P9452">
              <w:r>
                <w:rPr>
                  <w:color w:val="0000FF"/>
                </w:rPr>
                <w:t>936</w:t>
              </w:r>
            </w:hyperlink>
          </w:p>
        </w:tc>
      </w:tr>
      <w:tr w:rsidR="00401202">
        <w:tc>
          <w:tcPr>
            <w:tcW w:w="8107" w:type="dxa"/>
            <w:tcBorders>
              <w:top w:val="nil"/>
              <w:left w:val="nil"/>
              <w:bottom w:val="nil"/>
              <w:right w:val="nil"/>
            </w:tcBorders>
          </w:tcPr>
          <w:p w:rsidR="00401202" w:rsidRDefault="00401202">
            <w:pPr>
              <w:pStyle w:val="ConsPlusNormal"/>
            </w:pPr>
            <w:r>
              <w:t>об оплате труда и исчислении трудового стажа работника организации</w:t>
            </w:r>
          </w:p>
        </w:tc>
        <w:tc>
          <w:tcPr>
            <w:tcW w:w="964" w:type="dxa"/>
            <w:tcBorders>
              <w:top w:val="nil"/>
              <w:left w:val="nil"/>
              <w:bottom w:val="nil"/>
              <w:right w:val="nil"/>
            </w:tcBorders>
          </w:tcPr>
          <w:p w:rsidR="00401202" w:rsidRDefault="00401202">
            <w:pPr>
              <w:pStyle w:val="ConsPlusNormal"/>
            </w:pPr>
            <w:hyperlink w:anchor="P4277">
              <w:r>
                <w:rPr>
                  <w:color w:val="0000FF"/>
                </w:rPr>
                <w:t>422</w:t>
              </w:r>
            </w:hyperlink>
          </w:p>
        </w:tc>
      </w:tr>
      <w:tr w:rsidR="00401202">
        <w:tc>
          <w:tcPr>
            <w:tcW w:w="8107" w:type="dxa"/>
            <w:tcBorders>
              <w:top w:val="nil"/>
              <w:left w:val="nil"/>
              <w:bottom w:val="nil"/>
              <w:right w:val="nil"/>
            </w:tcBorders>
          </w:tcPr>
          <w:p w:rsidR="00401202" w:rsidRDefault="00401202">
            <w:pPr>
              <w:pStyle w:val="ConsPlusNormal"/>
            </w:pPr>
            <w:r>
              <w:t>об организации конкурсов по созданию учебников, учебных пособий, учебно-методической литературы</w:t>
            </w:r>
          </w:p>
        </w:tc>
        <w:tc>
          <w:tcPr>
            <w:tcW w:w="964" w:type="dxa"/>
            <w:tcBorders>
              <w:top w:val="nil"/>
              <w:left w:val="nil"/>
              <w:bottom w:val="nil"/>
              <w:right w:val="nil"/>
            </w:tcBorders>
          </w:tcPr>
          <w:p w:rsidR="00401202" w:rsidRDefault="00401202">
            <w:pPr>
              <w:pStyle w:val="ConsPlusNormal"/>
            </w:pPr>
            <w:hyperlink w:anchor="P12360">
              <w:r>
                <w:rPr>
                  <w:color w:val="0000FF"/>
                </w:rPr>
                <w:t>1232</w:t>
              </w:r>
            </w:hyperlink>
          </w:p>
        </w:tc>
      </w:tr>
      <w:tr w:rsidR="00401202">
        <w:tc>
          <w:tcPr>
            <w:tcW w:w="8107" w:type="dxa"/>
            <w:tcBorders>
              <w:top w:val="nil"/>
              <w:left w:val="nil"/>
              <w:bottom w:val="nil"/>
              <w:right w:val="nil"/>
            </w:tcBorders>
          </w:tcPr>
          <w:p w:rsidR="00401202" w:rsidRDefault="00401202">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401202" w:rsidRDefault="00401202">
            <w:pPr>
              <w:pStyle w:val="ConsPlusNormal"/>
            </w:pPr>
            <w:hyperlink w:anchor="P14755">
              <w:r>
                <w:rPr>
                  <w:color w:val="0000FF"/>
                </w:rPr>
                <w:t>1503</w:t>
              </w:r>
            </w:hyperlink>
          </w:p>
        </w:tc>
      </w:tr>
      <w:tr w:rsidR="00401202">
        <w:tc>
          <w:tcPr>
            <w:tcW w:w="8107" w:type="dxa"/>
            <w:tcBorders>
              <w:top w:val="nil"/>
              <w:left w:val="nil"/>
              <w:bottom w:val="nil"/>
              <w:right w:val="nil"/>
            </w:tcBorders>
          </w:tcPr>
          <w:p w:rsidR="00401202" w:rsidRDefault="00401202">
            <w:pPr>
              <w:pStyle w:val="ConsPlusNormal"/>
            </w:pPr>
            <w:r>
              <w:t>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опроса очевидцев, должностного лица, проводившего учебное занятие (мероприятие) по расследованию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осмотра места происшествия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патолого-анатомического вскрытия</w:t>
            </w:r>
          </w:p>
        </w:tc>
        <w:tc>
          <w:tcPr>
            <w:tcW w:w="964" w:type="dxa"/>
            <w:tcBorders>
              <w:top w:val="nil"/>
              <w:left w:val="nil"/>
              <w:bottom w:val="nil"/>
              <w:right w:val="nil"/>
            </w:tcBorders>
          </w:tcPr>
          <w:p w:rsidR="00401202" w:rsidRDefault="00401202">
            <w:pPr>
              <w:pStyle w:val="ConsPlusNormal"/>
            </w:pPr>
            <w:hyperlink w:anchor="P19682">
              <w:r>
                <w:rPr>
                  <w:color w:val="0000FF"/>
                </w:rPr>
                <w:t>1961</w:t>
              </w:r>
            </w:hyperlink>
          </w:p>
        </w:tc>
      </w:tr>
      <w:tr w:rsidR="00401202">
        <w:tc>
          <w:tcPr>
            <w:tcW w:w="8107" w:type="dxa"/>
            <w:tcBorders>
              <w:top w:val="nil"/>
              <w:left w:val="nil"/>
              <w:bottom w:val="nil"/>
              <w:right w:val="nil"/>
            </w:tcBorders>
          </w:tcPr>
          <w:p w:rsidR="00401202" w:rsidRDefault="00401202">
            <w:pPr>
              <w:pStyle w:val="ConsPlusNormal"/>
            </w:pPr>
            <w:r>
              <w:t>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rsidR="00401202" w:rsidRDefault="00401202">
            <w:pPr>
              <w:pStyle w:val="ConsPlusNormal"/>
            </w:pPr>
            <w:hyperlink w:anchor="P12368">
              <w:r>
                <w:rPr>
                  <w:color w:val="0000FF"/>
                </w:rPr>
                <w:t>1233</w:t>
              </w:r>
            </w:hyperlink>
          </w:p>
        </w:tc>
      </w:tr>
      <w:tr w:rsidR="00401202">
        <w:tc>
          <w:tcPr>
            <w:tcW w:w="8107" w:type="dxa"/>
            <w:tcBorders>
              <w:top w:val="nil"/>
              <w:left w:val="nil"/>
              <w:bottom w:val="nil"/>
              <w:right w:val="nil"/>
            </w:tcBorders>
          </w:tcPr>
          <w:p w:rsidR="00401202" w:rsidRDefault="00401202">
            <w:pPr>
              <w:pStyle w:val="ConsPlusNormal"/>
            </w:pPr>
            <w:r>
              <w:t>первичной (повторной, периодической) аттестации испытательного оборудования</w:t>
            </w:r>
          </w:p>
        </w:tc>
        <w:tc>
          <w:tcPr>
            <w:tcW w:w="964" w:type="dxa"/>
            <w:tcBorders>
              <w:top w:val="nil"/>
              <w:left w:val="nil"/>
              <w:bottom w:val="nil"/>
              <w:right w:val="nil"/>
            </w:tcBorders>
          </w:tcPr>
          <w:p w:rsidR="00401202" w:rsidRDefault="00401202">
            <w:pPr>
              <w:pStyle w:val="ConsPlusNormal"/>
            </w:pPr>
            <w:hyperlink w:anchor="P8635">
              <w:r>
                <w:rPr>
                  <w:color w:val="0000FF"/>
                </w:rPr>
                <w:t>855</w:t>
              </w:r>
            </w:hyperlink>
          </w:p>
        </w:tc>
      </w:tr>
      <w:tr w:rsidR="00401202">
        <w:tc>
          <w:tcPr>
            <w:tcW w:w="8107" w:type="dxa"/>
            <w:tcBorders>
              <w:top w:val="nil"/>
              <w:left w:val="nil"/>
              <w:bottom w:val="nil"/>
              <w:right w:val="nil"/>
            </w:tcBorders>
          </w:tcPr>
          <w:p w:rsidR="00401202" w:rsidRDefault="00401202">
            <w:pPr>
              <w:pStyle w:val="ConsPlusNormal"/>
            </w:pPr>
            <w:r>
              <w:t>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p>
        </w:tc>
      </w:tr>
      <w:tr w:rsidR="00401202">
        <w:tc>
          <w:tcPr>
            <w:tcW w:w="8107" w:type="dxa"/>
            <w:tcBorders>
              <w:top w:val="nil"/>
              <w:left w:val="nil"/>
              <w:bottom w:val="nil"/>
              <w:right w:val="nil"/>
            </w:tcBorders>
          </w:tcPr>
          <w:p w:rsidR="00401202" w:rsidRDefault="00401202">
            <w:pPr>
              <w:pStyle w:val="ConsPlusNormal"/>
            </w:pPr>
            <w:r>
              <w:t>по апробации племенных животных</w:t>
            </w:r>
          </w:p>
        </w:tc>
        <w:tc>
          <w:tcPr>
            <w:tcW w:w="964" w:type="dxa"/>
            <w:tcBorders>
              <w:top w:val="nil"/>
              <w:left w:val="nil"/>
              <w:bottom w:val="nil"/>
              <w:right w:val="nil"/>
            </w:tcBorders>
          </w:tcPr>
          <w:p w:rsidR="00401202" w:rsidRDefault="00401202">
            <w:pPr>
              <w:pStyle w:val="ConsPlusNormal"/>
            </w:pPr>
            <w:hyperlink w:anchor="P7850">
              <w:r>
                <w:rPr>
                  <w:color w:val="0000FF"/>
                </w:rPr>
                <w:t>780</w:t>
              </w:r>
            </w:hyperlink>
          </w:p>
        </w:tc>
      </w:tr>
      <w:tr w:rsidR="00401202">
        <w:tc>
          <w:tcPr>
            <w:tcW w:w="8107" w:type="dxa"/>
            <w:tcBorders>
              <w:top w:val="nil"/>
              <w:left w:val="nil"/>
              <w:bottom w:val="nil"/>
              <w:right w:val="nil"/>
            </w:tcBorders>
          </w:tcPr>
          <w:p w:rsidR="00401202" w:rsidRDefault="00401202">
            <w:pPr>
              <w:pStyle w:val="ConsPlusNormal"/>
            </w:pPr>
            <w:r>
              <w:t>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rsidR="00401202" w:rsidRDefault="00401202">
            <w:pPr>
              <w:pStyle w:val="ConsPlusNormal"/>
            </w:pPr>
            <w:hyperlink w:anchor="P17646">
              <w:r>
                <w:rPr>
                  <w:color w:val="0000FF"/>
                </w:rPr>
                <w:t>1808</w:t>
              </w:r>
            </w:hyperlink>
          </w:p>
        </w:tc>
      </w:tr>
      <w:tr w:rsidR="00401202">
        <w:tc>
          <w:tcPr>
            <w:tcW w:w="8107" w:type="dxa"/>
            <w:tcBorders>
              <w:top w:val="nil"/>
              <w:left w:val="nil"/>
              <w:bottom w:val="nil"/>
              <w:right w:val="nil"/>
            </w:tcBorders>
          </w:tcPr>
          <w:p w:rsidR="00401202" w:rsidRDefault="00401202">
            <w:pPr>
              <w:pStyle w:val="ConsPlusNormal"/>
            </w:pPr>
            <w:r>
              <w:t>по внутрихозяйственному землеустройству</w:t>
            </w:r>
          </w:p>
        </w:tc>
        <w:tc>
          <w:tcPr>
            <w:tcW w:w="964" w:type="dxa"/>
            <w:tcBorders>
              <w:top w:val="nil"/>
              <w:left w:val="nil"/>
              <w:bottom w:val="nil"/>
              <w:right w:val="nil"/>
            </w:tcBorders>
          </w:tcPr>
          <w:p w:rsidR="00401202" w:rsidRDefault="00401202">
            <w:pPr>
              <w:pStyle w:val="ConsPlusNormal"/>
            </w:pPr>
            <w:hyperlink w:anchor="P16164">
              <w:r>
                <w:rPr>
                  <w:color w:val="0000FF"/>
                </w:rPr>
                <w:t>1648</w:t>
              </w:r>
            </w:hyperlink>
          </w:p>
        </w:tc>
      </w:tr>
      <w:tr w:rsidR="00401202">
        <w:tc>
          <w:tcPr>
            <w:tcW w:w="8107" w:type="dxa"/>
            <w:tcBorders>
              <w:top w:val="nil"/>
              <w:left w:val="nil"/>
              <w:bottom w:val="nil"/>
              <w:right w:val="nil"/>
            </w:tcBorders>
          </w:tcPr>
          <w:p w:rsidR="00401202" w:rsidRDefault="00401202">
            <w:pPr>
              <w:pStyle w:val="ConsPlusNormal"/>
            </w:pPr>
            <w:r>
              <w:t>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401202" w:rsidRDefault="00401202">
            <w:pPr>
              <w:pStyle w:val="ConsPlusNormal"/>
            </w:pPr>
            <w:hyperlink w:anchor="P9974">
              <w:r>
                <w:rPr>
                  <w:color w:val="0000FF"/>
                </w:rPr>
                <w:t>996</w:t>
              </w:r>
            </w:hyperlink>
          </w:p>
        </w:tc>
      </w:tr>
      <w:tr w:rsidR="00401202">
        <w:tc>
          <w:tcPr>
            <w:tcW w:w="8107" w:type="dxa"/>
            <w:tcBorders>
              <w:top w:val="nil"/>
              <w:left w:val="nil"/>
              <w:bottom w:val="nil"/>
              <w:right w:val="nil"/>
            </w:tcBorders>
          </w:tcPr>
          <w:p w:rsidR="00401202" w:rsidRDefault="00401202">
            <w:pPr>
              <w:pStyle w:val="ConsPlusNormal"/>
            </w:pPr>
            <w:r>
              <w:t>по вопросам организации психолого-педагогической работы</w:t>
            </w:r>
          </w:p>
        </w:tc>
        <w:tc>
          <w:tcPr>
            <w:tcW w:w="964" w:type="dxa"/>
            <w:tcBorders>
              <w:top w:val="nil"/>
              <w:left w:val="nil"/>
              <w:bottom w:val="nil"/>
              <w:right w:val="nil"/>
            </w:tcBorders>
          </w:tcPr>
          <w:p w:rsidR="00401202" w:rsidRDefault="00401202">
            <w:pPr>
              <w:pStyle w:val="ConsPlusNormal"/>
            </w:pPr>
            <w:hyperlink w:anchor="P13291">
              <w:r>
                <w:rPr>
                  <w:color w:val="0000FF"/>
                </w:rPr>
                <w:t>1342</w:t>
              </w:r>
            </w:hyperlink>
          </w:p>
        </w:tc>
      </w:tr>
      <w:tr w:rsidR="00401202">
        <w:tc>
          <w:tcPr>
            <w:tcW w:w="8107" w:type="dxa"/>
            <w:tcBorders>
              <w:top w:val="nil"/>
              <w:left w:val="nil"/>
              <w:bottom w:val="nil"/>
              <w:right w:val="nil"/>
            </w:tcBorders>
          </w:tcPr>
          <w:p w:rsidR="00401202" w:rsidRDefault="00401202">
            <w:pPr>
              <w:pStyle w:val="ConsPlusNormal"/>
            </w:pPr>
            <w:r>
              <w:t>по вопросам перехода обучающихся с платного обучения на бесплатное</w:t>
            </w:r>
          </w:p>
        </w:tc>
        <w:tc>
          <w:tcPr>
            <w:tcW w:w="964" w:type="dxa"/>
            <w:tcBorders>
              <w:top w:val="nil"/>
              <w:left w:val="nil"/>
              <w:bottom w:val="nil"/>
              <w:right w:val="nil"/>
            </w:tcBorders>
          </w:tcPr>
          <w:p w:rsidR="00401202" w:rsidRDefault="00401202">
            <w:pPr>
              <w:pStyle w:val="ConsPlusNormal"/>
            </w:pPr>
            <w:hyperlink w:anchor="P10078">
              <w:r>
                <w:rPr>
                  <w:color w:val="0000FF"/>
                </w:rPr>
                <w:t>1009</w:t>
              </w:r>
            </w:hyperlink>
          </w:p>
        </w:tc>
      </w:tr>
      <w:tr w:rsidR="00401202">
        <w:tc>
          <w:tcPr>
            <w:tcW w:w="8107" w:type="dxa"/>
            <w:tcBorders>
              <w:top w:val="nil"/>
              <w:left w:val="nil"/>
              <w:bottom w:val="nil"/>
              <w:right w:val="nil"/>
            </w:tcBorders>
          </w:tcPr>
          <w:p w:rsidR="00401202" w:rsidRDefault="00401202">
            <w:pPr>
              <w:pStyle w:val="ConsPlusNormal"/>
            </w:pPr>
            <w:r>
              <w:t>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195">
              <w:r>
                <w:rPr>
                  <w:color w:val="0000FF"/>
                </w:rPr>
                <w:t>612</w:t>
              </w:r>
            </w:hyperlink>
          </w:p>
        </w:tc>
      </w:tr>
      <w:tr w:rsidR="00401202">
        <w:tc>
          <w:tcPr>
            <w:tcW w:w="8107" w:type="dxa"/>
            <w:tcBorders>
              <w:top w:val="nil"/>
              <w:left w:val="nil"/>
              <w:bottom w:val="nil"/>
              <w:right w:val="nil"/>
            </w:tcBorders>
          </w:tcPr>
          <w:p w:rsidR="00401202" w:rsidRDefault="00401202">
            <w:pPr>
              <w:pStyle w:val="ConsPlusNormal"/>
            </w:pPr>
            <w:r>
              <w:t>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rsidR="00401202" w:rsidRDefault="00401202">
            <w:pPr>
              <w:pStyle w:val="ConsPlusNormal"/>
            </w:pPr>
            <w:hyperlink w:anchor="P10684">
              <w:r>
                <w:rPr>
                  <w:color w:val="0000FF"/>
                </w:rPr>
                <w:t>1054</w:t>
              </w:r>
            </w:hyperlink>
          </w:p>
        </w:tc>
      </w:tr>
      <w:tr w:rsidR="00401202">
        <w:tc>
          <w:tcPr>
            <w:tcW w:w="8107" w:type="dxa"/>
            <w:tcBorders>
              <w:top w:val="nil"/>
              <w:left w:val="nil"/>
              <w:bottom w:val="nil"/>
              <w:right w:val="nil"/>
            </w:tcBorders>
          </w:tcPr>
          <w:p w:rsidR="00401202" w:rsidRDefault="00401202">
            <w:pPr>
              <w:pStyle w:val="ConsPlusNormal"/>
            </w:pPr>
            <w:r>
              <w:t>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rsidR="00401202" w:rsidRDefault="00401202">
            <w:pPr>
              <w:pStyle w:val="ConsPlusNormal"/>
            </w:pPr>
            <w:hyperlink w:anchor="P17679">
              <w:r>
                <w:rPr>
                  <w:color w:val="0000FF"/>
                </w:rPr>
                <w:t>1812</w:t>
              </w:r>
            </w:hyperlink>
          </w:p>
        </w:tc>
      </w:tr>
      <w:tr w:rsidR="00401202">
        <w:tc>
          <w:tcPr>
            <w:tcW w:w="8107" w:type="dxa"/>
            <w:tcBorders>
              <w:top w:val="nil"/>
              <w:left w:val="nil"/>
              <w:bottom w:val="nil"/>
              <w:right w:val="nil"/>
            </w:tcBorders>
          </w:tcPr>
          <w:p w:rsidR="00401202" w:rsidRDefault="00401202">
            <w:pPr>
              <w:pStyle w:val="ConsPlusNormal"/>
            </w:pPr>
            <w:r>
              <w:t>по итогам конкурентной закупки</w:t>
            </w:r>
          </w:p>
        </w:tc>
        <w:tc>
          <w:tcPr>
            <w:tcW w:w="964" w:type="dxa"/>
            <w:tcBorders>
              <w:top w:val="nil"/>
              <w:left w:val="nil"/>
              <w:bottom w:val="nil"/>
              <w:right w:val="nil"/>
            </w:tcBorders>
          </w:tcPr>
          <w:p w:rsidR="00401202" w:rsidRDefault="00401202">
            <w:pPr>
              <w:pStyle w:val="ConsPlusNormal"/>
            </w:pPr>
            <w:hyperlink w:anchor="P2467">
              <w:r>
                <w:rPr>
                  <w:color w:val="0000FF"/>
                </w:rPr>
                <w:t>237</w:t>
              </w:r>
            </w:hyperlink>
          </w:p>
        </w:tc>
      </w:tr>
      <w:tr w:rsidR="00401202">
        <w:tc>
          <w:tcPr>
            <w:tcW w:w="8107" w:type="dxa"/>
            <w:tcBorders>
              <w:top w:val="nil"/>
              <w:left w:val="nil"/>
              <w:bottom w:val="nil"/>
              <w:right w:val="nil"/>
            </w:tcBorders>
          </w:tcPr>
          <w:p w:rsidR="00401202" w:rsidRDefault="00401202">
            <w:pPr>
              <w:pStyle w:val="ConsPlusNormal"/>
            </w:pPr>
            <w:r>
              <w:t>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401202" w:rsidRDefault="00401202">
            <w:pPr>
              <w:pStyle w:val="ConsPlusNormal"/>
            </w:pPr>
            <w:hyperlink w:anchor="P5662">
              <w:r>
                <w:rPr>
                  <w:color w:val="0000FF"/>
                </w:rPr>
                <w:t>551</w:t>
              </w:r>
            </w:hyperlink>
          </w:p>
        </w:tc>
      </w:tr>
      <w:tr w:rsidR="00401202">
        <w:tc>
          <w:tcPr>
            <w:tcW w:w="8107" w:type="dxa"/>
            <w:tcBorders>
              <w:top w:val="nil"/>
              <w:left w:val="nil"/>
              <w:bottom w:val="nil"/>
              <w:right w:val="nil"/>
            </w:tcBorders>
          </w:tcPr>
          <w:p w:rsidR="00401202" w:rsidRDefault="00401202">
            <w:pPr>
              <w:pStyle w:val="ConsPlusNormal"/>
            </w:pPr>
            <w:r>
              <w:lastRenderedPageBreak/>
              <w:t>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rsidR="00401202" w:rsidRDefault="00401202">
            <w:pPr>
              <w:pStyle w:val="ConsPlusNormal"/>
            </w:pPr>
            <w:hyperlink w:anchor="P9590">
              <w:r>
                <w:rPr>
                  <w:color w:val="0000FF"/>
                </w:rPr>
                <w:t>953</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rsidR="00401202" w:rsidRDefault="00401202">
            <w:pPr>
              <w:pStyle w:val="ConsPlusNormal"/>
            </w:pPr>
            <w:hyperlink w:anchor="P12503">
              <w:r>
                <w:rPr>
                  <w:color w:val="0000FF"/>
                </w:rPr>
                <w:t>1248</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конкурсных отборов некоммерческих организаций, осуществляющих независимую оценку качества условий осуществления образовательной деятельности</w:t>
            </w:r>
          </w:p>
        </w:tc>
        <w:tc>
          <w:tcPr>
            <w:tcW w:w="964" w:type="dxa"/>
            <w:tcBorders>
              <w:top w:val="nil"/>
              <w:left w:val="nil"/>
              <w:bottom w:val="nil"/>
              <w:right w:val="nil"/>
            </w:tcBorders>
          </w:tcPr>
          <w:p w:rsidR="00401202" w:rsidRDefault="00401202">
            <w:pPr>
              <w:pStyle w:val="ConsPlusNormal"/>
            </w:pPr>
            <w:hyperlink w:anchor="P12665">
              <w:r>
                <w:rPr>
                  <w:color w:val="0000FF"/>
                </w:rPr>
                <w:t>1268</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401202" w:rsidRDefault="00401202">
            <w:pPr>
              <w:pStyle w:val="ConsPlusNormal"/>
            </w:pPr>
            <w:hyperlink w:anchor="P12495">
              <w:r>
                <w:rPr>
                  <w:color w:val="0000FF"/>
                </w:rPr>
                <w:t>1247</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отбора организаций, осуществляющих образовательную деятельность в сфере высшего образования и соответствующего дополнительного профессионального образования, на получение статуса федеральной инновационной площадки</w:t>
            </w:r>
          </w:p>
        </w:tc>
        <w:tc>
          <w:tcPr>
            <w:tcW w:w="964" w:type="dxa"/>
            <w:tcBorders>
              <w:top w:val="nil"/>
              <w:left w:val="nil"/>
              <w:bottom w:val="nil"/>
              <w:right w:val="nil"/>
            </w:tcBorders>
          </w:tcPr>
          <w:p w:rsidR="00401202" w:rsidRDefault="00401202">
            <w:pPr>
              <w:pStyle w:val="ConsPlusNormal"/>
            </w:pPr>
            <w:hyperlink w:anchor="P12463">
              <w:r>
                <w:rPr>
                  <w:color w:val="0000FF"/>
                </w:rPr>
                <w:t>1243</w:t>
              </w:r>
            </w:hyperlink>
          </w:p>
        </w:tc>
      </w:tr>
      <w:tr w:rsidR="00401202">
        <w:tc>
          <w:tcPr>
            <w:tcW w:w="8107" w:type="dxa"/>
            <w:tcBorders>
              <w:top w:val="nil"/>
              <w:left w:val="nil"/>
              <w:bottom w:val="nil"/>
              <w:right w:val="nil"/>
            </w:tcBorders>
          </w:tcPr>
          <w:p w:rsidR="00401202" w:rsidRDefault="00401202">
            <w:pPr>
              <w:pStyle w:val="ConsPlusNormal"/>
            </w:pPr>
            <w:r>
              <w:t>по организации предоставления и выплаты грантов Президента Российской Федерации лицам, проявившим выдающиеся способности и показавшим высокие достижения в определенной сфере деятельности, в том числе в области искусств и спорта</w:t>
            </w:r>
          </w:p>
        </w:tc>
        <w:tc>
          <w:tcPr>
            <w:tcW w:w="964" w:type="dxa"/>
            <w:tcBorders>
              <w:top w:val="nil"/>
              <w:left w:val="nil"/>
              <w:bottom w:val="nil"/>
              <w:right w:val="nil"/>
            </w:tcBorders>
          </w:tcPr>
          <w:p w:rsidR="00401202" w:rsidRDefault="00401202">
            <w:pPr>
              <w:pStyle w:val="ConsPlusNormal"/>
            </w:pPr>
            <w:hyperlink w:anchor="P10006">
              <w:r>
                <w:rPr>
                  <w:color w:val="0000FF"/>
                </w:rPr>
                <w:t>1000</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401202" w:rsidRDefault="00401202">
            <w:pPr>
              <w:pStyle w:val="ConsPlusNormal"/>
            </w:pPr>
            <w:hyperlink w:anchor="P12738">
              <w:r>
                <w:rPr>
                  <w:color w:val="0000FF"/>
                </w:rPr>
                <w:t>1277</w:t>
              </w:r>
            </w:hyperlink>
          </w:p>
        </w:tc>
      </w:tr>
      <w:tr w:rsidR="00401202">
        <w:tc>
          <w:tcPr>
            <w:tcW w:w="8107" w:type="dxa"/>
            <w:tcBorders>
              <w:top w:val="nil"/>
              <w:left w:val="nil"/>
              <w:bottom w:val="nil"/>
              <w:right w:val="nil"/>
            </w:tcBorders>
          </w:tcPr>
          <w:p w:rsidR="00401202" w:rsidRDefault="00401202">
            <w:pPr>
              <w:pStyle w:val="ConsPlusNormal"/>
            </w:pPr>
            <w:r>
              <w:t>по осуществлению контроля состава и свойств сточных вод</w:t>
            </w:r>
          </w:p>
        </w:tc>
        <w:tc>
          <w:tcPr>
            <w:tcW w:w="964" w:type="dxa"/>
            <w:tcBorders>
              <w:top w:val="nil"/>
              <w:left w:val="nil"/>
              <w:bottom w:val="nil"/>
              <w:right w:val="nil"/>
            </w:tcBorders>
          </w:tcPr>
          <w:p w:rsidR="00401202" w:rsidRDefault="00401202">
            <w:pPr>
              <w:pStyle w:val="ConsPlusNormal"/>
            </w:pPr>
            <w:hyperlink w:anchor="P15607">
              <w:r>
                <w:rPr>
                  <w:color w:val="0000FF"/>
                </w:rPr>
                <w:t>1591</w:t>
              </w:r>
            </w:hyperlink>
          </w:p>
        </w:tc>
      </w:tr>
      <w:tr w:rsidR="00401202">
        <w:tc>
          <w:tcPr>
            <w:tcW w:w="8107" w:type="dxa"/>
            <w:tcBorders>
              <w:top w:val="nil"/>
              <w:left w:val="nil"/>
              <w:bottom w:val="nil"/>
              <w:right w:val="nil"/>
            </w:tcBorders>
          </w:tcPr>
          <w:p w:rsidR="00401202" w:rsidRDefault="00401202">
            <w:pPr>
              <w:pStyle w:val="ConsPlusNormal"/>
            </w:pPr>
            <w:r>
              <w:t>по предварительному обсуждению диссертаций</w:t>
            </w:r>
          </w:p>
        </w:tc>
        <w:tc>
          <w:tcPr>
            <w:tcW w:w="964" w:type="dxa"/>
            <w:tcBorders>
              <w:top w:val="nil"/>
              <w:left w:val="nil"/>
              <w:bottom w:val="nil"/>
              <w:right w:val="nil"/>
            </w:tcBorders>
          </w:tcPr>
          <w:p w:rsidR="00401202" w:rsidRDefault="00401202">
            <w:pPr>
              <w:pStyle w:val="ConsPlusNormal"/>
            </w:pPr>
            <w:hyperlink w:anchor="P6937">
              <w:r>
                <w:rPr>
                  <w:color w:val="0000FF"/>
                </w:rPr>
                <w:t>689</w:t>
              </w:r>
            </w:hyperlink>
          </w:p>
        </w:tc>
      </w:tr>
      <w:tr w:rsidR="00401202">
        <w:tc>
          <w:tcPr>
            <w:tcW w:w="8107" w:type="dxa"/>
            <w:tcBorders>
              <w:top w:val="nil"/>
              <w:left w:val="nil"/>
              <w:bottom w:val="nil"/>
              <w:right w:val="nil"/>
            </w:tcBorders>
          </w:tcPr>
          <w:p w:rsidR="00401202" w:rsidRDefault="00401202">
            <w:pPr>
              <w:pStyle w:val="ConsPlusNormal"/>
            </w:pPr>
            <w:r>
              <w:t>по проверке выполнения условий коллективного договора</w:t>
            </w:r>
          </w:p>
        </w:tc>
        <w:tc>
          <w:tcPr>
            <w:tcW w:w="964" w:type="dxa"/>
            <w:tcBorders>
              <w:top w:val="nil"/>
              <w:left w:val="nil"/>
              <w:bottom w:val="nil"/>
              <w:right w:val="nil"/>
            </w:tcBorders>
          </w:tcPr>
          <w:p w:rsidR="00401202" w:rsidRDefault="00401202">
            <w:pPr>
              <w:pStyle w:val="ConsPlusNormal"/>
            </w:pPr>
            <w:hyperlink w:anchor="P4145">
              <w:r>
                <w:rPr>
                  <w:color w:val="0000FF"/>
                </w:rPr>
                <w:t>406</w:t>
              </w:r>
            </w:hyperlink>
          </w:p>
        </w:tc>
      </w:tr>
      <w:tr w:rsidR="00401202">
        <w:tc>
          <w:tcPr>
            <w:tcW w:w="8107" w:type="dxa"/>
            <w:tcBorders>
              <w:top w:val="nil"/>
              <w:left w:val="nil"/>
              <w:bottom w:val="nil"/>
              <w:right w:val="nil"/>
            </w:tcBorders>
          </w:tcPr>
          <w:p w:rsidR="00401202" w:rsidRDefault="00401202">
            <w:pPr>
              <w:pStyle w:val="ConsPlusNormal"/>
            </w:pPr>
            <w:r>
              <w:t>по проверке санитарного состояния предприятий общественного питания</w:t>
            </w:r>
          </w:p>
        </w:tc>
        <w:tc>
          <w:tcPr>
            <w:tcW w:w="964" w:type="dxa"/>
            <w:tcBorders>
              <w:top w:val="nil"/>
              <w:left w:val="nil"/>
              <w:bottom w:val="nil"/>
              <w:right w:val="nil"/>
            </w:tcBorders>
          </w:tcPr>
          <w:p w:rsidR="00401202" w:rsidRDefault="00401202">
            <w:pPr>
              <w:pStyle w:val="ConsPlusNormal"/>
            </w:pPr>
            <w:hyperlink w:anchor="P18182">
              <w:r>
                <w:rPr>
                  <w:color w:val="0000FF"/>
                </w:rPr>
                <w:t>1874</w:t>
              </w:r>
            </w:hyperlink>
          </w:p>
        </w:tc>
      </w:tr>
      <w:tr w:rsidR="00401202">
        <w:tc>
          <w:tcPr>
            <w:tcW w:w="8107" w:type="dxa"/>
            <w:tcBorders>
              <w:top w:val="nil"/>
              <w:left w:val="nil"/>
              <w:bottom w:val="nil"/>
              <w:right w:val="nil"/>
            </w:tcBorders>
          </w:tcPr>
          <w:p w:rsidR="00401202" w:rsidRDefault="00401202">
            <w:pPr>
              <w:pStyle w:val="ConsPlusNormal"/>
            </w:pPr>
            <w:r>
              <w:t>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401202" w:rsidRDefault="00401202">
            <w:pPr>
              <w:pStyle w:val="ConsPlusNormal"/>
            </w:pPr>
            <w:hyperlink w:anchor="P6019">
              <w:r>
                <w:rPr>
                  <w:color w:val="0000FF"/>
                </w:rPr>
                <w:t>590</w:t>
              </w:r>
            </w:hyperlink>
          </w:p>
        </w:tc>
      </w:tr>
      <w:tr w:rsidR="00401202">
        <w:tc>
          <w:tcPr>
            <w:tcW w:w="8107" w:type="dxa"/>
            <w:tcBorders>
              <w:top w:val="nil"/>
              <w:left w:val="nil"/>
              <w:bottom w:val="nil"/>
              <w:right w:val="nil"/>
            </w:tcBorders>
          </w:tcPr>
          <w:p w:rsidR="00401202" w:rsidRDefault="00401202">
            <w:pPr>
              <w:pStyle w:val="ConsPlusNormal"/>
            </w:pPr>
            <w:r>
              <w:t xml:space="preserve">по реализации </w:t>
            </w:r>
            <w:hyperlink r:id="rId72">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401202" w:rsidRDefault="00401202">
            <w:pPr>
              <w:pStyle w:val="ConsPlusNormal"/>
            </w:pPr>
            <w:hyperlink w:anchor="P13170">
              <w:r>
                <w:rPr>
                  <w:color w:val="0000FF"/>
                </w:rPr>
                <w:t>1327</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3275">
              <w:r>
                <w:rPr>
                  <w:color w:val="0000FF"/>
                </w:rPr>
                <w:t>1340</w:t>
              </w:r>
            </w:hyperlink>
          </w:p>
        </w:tc>
      </w:tr>
      <w:tr w:rsidR="00401202">
        <w:tc>
          <w:tcPr>
            <w:tcW w:w="8107" w:type="dxa"/>
            <w:tcBorders>
              <w:top w:val="nil"/>
              <w:left w:val="nil"/>
              <w:bottom w:val="nil"/>
              <w:right w:val="nil"/>
            </w:tcBorders>
          </w:tcPr>
          <w:p w:rsidR="00401202" w:rsidRDefault="00401202">
            <w:pPr>
              <w:pStyle w:val="ConsPlusNormal"/>
            </w:pPr>
            <w:r>
              <w:t>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rsidR="00401202" w:rsidRDefault="00401202">
            <w:pPr>
              <w:pStyle w:val="ConsPlusNormal"/>
            </w:pPr>
            <w:hyperlink w:anchor="P12714">
              <w:r>
                <w:rPr>
                  <w:color w:val="0000FF"/>
                </w:rPr>
                <w:t>1274</w:t>
              </w:r>
            </w:hyperlink>
          </w:p>
        </w:tc>
      </w:tr>
      <w:tr w:rsidR="00401202">
        <w:tc>
          <w:tcPr>
            <w:tcW w:w="8107" w:type="dxa"/>
            <w:tcBorders>
              <w:top w:val="nil"/>
              <w:left w:val="nil"/>
              <w:bottom w:val="nil"/>
              <w:right w:val="nil"/>
            </w:tcBorders>
          </w:tcPr>
          <w:p w:rsidR="00401202" w:rsidRDefault="00401202">
            <w:pPr>
              <w:pStyle w:val="ConsPlusNormal"/>
            </w:pPr>
            <w:r>
              <w:t>по формированию библиотек</w:t>
            </w:r>
          </w:p>
        </w:tc>
        <w:tc>
          <w:tcPr>
            <w:tcW w:w="964" w:type="dxa"/>
            <w:tcBorders>
              <w:top w:val="nil"/>
              <w:left w:val="nil"/>
              <w:bottom w:val="nil"/>
              <w:right w:val="nil"/>
            </w:tcBorders>
          </w:tcPr>
          <w:p w:rsidR="00401202" w:rsidRDefault="00401202">
            <w:pPr>
              <w:pStyle w:val="ConsPlusNormal"/>
            </w:pPr>
            <w:hyperlink w:anchor="P14179">
              <w:r>
                <w:rPr>
                  <w:color w:val="0000FF"/>
                </w:rPr>
                <w:t>1442</w:t>
              </w:r>
            </w:hyperlink>
          </w:p>
        </w:tc>
      </w:tr>
      <w:tr w:rsidR="00401202">
        <w:tc>
          <w:tcPr>
            <w:tcW w:w="8107" w:type="dxa"/>
            <w:tcBorders>
              <w:top w:val="nil"/>
              <w:left w:val="nil"/>
              <w:bottom w:val="nil"/>
              <w:right w:val="nil"/>
            </w:tcBorders>
          </w:tcPr>
          <w:p w:rsidR="00401202" w:rsidRDefault="00401202">
            <w:pPr>
              <w:pStyle w:val="ConsPlusNormal"/>
            </w:pPr>
            <w:r>
              <w:t>предварительных испытаний информационной системы автономных</w:t>
            </w:r>
          </w:p>
        </w:tc>
        <w:tc>
          <w:tcPr>
            <w:tcW w:w="964" w:type="dxa"/>
            <w:tcBorders>
              <w:top w:val="nil"/>
              <w:left w:val="nil"/>
              <w:bottom w:val="nil"/>
              <w:right w:val="nil"/>
            </w:tcBorders>
          </w:tcPr>
          <w:p w:rsidR="00401202" w:rsidRDefault="00401202">
            <w:pPr>
              <w:pStyle w:val="ConsPlusNormal"/>
            </w:pPr>
            <w:hyperlink w:anchor="P8651">
              <w:r>
                <w:rPr>
                  <w:color w:val="0000FF"/>
                </w:rPr>
                <w:t>857</w:t>
              </w:r>
            </w:hyperlink>
          </w:p>
        </w:tc>
      </w:tr>
      <w:tr w:rsidR="00401202">
        <w:tc>
          <w:tcPr>
            <w:tcW w:w="8107" w:type="dxa"/>
            <w:tcBorders>
              <w:top w:val="nil"/>
              <w:left w:val="nil"/>
              <w:bottom w:val="nil"/>
              <w:right w:val="nil"/>
            </w:tcBorders>
          </w:tcPr>
          <w:p w:rsidR="00401202" w:rsidRDefault="00401202">
            <w:pPr>
              <w:pStyle w:val="ConsPlusNormal"/>
            </w:pPr>
            <w:r>
              <w:t>предварительных испытаний информационной системы комплексных</w:t>
            </w:r>
          </w:p>
        </w:tc>
        <w:tc>
          <w:tcPr>
            <w:tcW w:w="964" w:type="dxa"/>
            <w:tcBorders>
              <w:top w:val="nil"/>
              <w:left w:val="nil"/>
              <w:bottom w:val="nil"/>
              <w:right w:val="nil"/>
            </w:tcBorders>
          </w:tcPr>
          <w:p w:rsidR="00401202" w:rsidRDefault="00401202">
            <w:pPr>
              <w:pStyle w:val="ConsPlusNormal"/>
            </w:pPr>
            <w:hyperlink w:anchor="P8651">
              <w:r>
                <w:rPr>
                  <w:color w:val="0000FF"/>
                </w:rPr>
                <w:t>857</w:t>
              </w:r>
            </w:hyperlink>
          </w:p>
        </w:tc>
      </w:tr>
      <w:tr w:rsidR="00401202">
        <w:tc>
          <w:tcPr>
            <w:tcW w:w="8107" w:type="dxa"/>
            <w:tcBorders>
              <w:top w:val="nil"/>
              <w:left w:val="nil"/>
              <w:bottom w:val="nil"/>
              <w:right w:val="nil"/>
            </w:tcBorders>
          </w:tcPr>
          <w:p w:rsidR="00401202" w:rsidRDefault="00401202">
            <w:pPr>
              <w:pStyle w:val="ConsPlusNormal"/>
            </w:pPr>
            <w:r>
              <w:t>предварительных испытаний опытного образца</w:t>
            </w:r>
          </w:p>
        </w:tc>
        <w:tc>
          <w:tcPr>
            <w:tcW w:w="964" w:type="dxa"/>
            <w:tcBorders>
              <w:top w:val="nil"/>
              <w:left w:val="nil"/>
              <w:bottom w:val="nil"/>
              <w:right w:val="nil"/>
            </w:tcBorders>
          </w:tcPr>
          <w:p w:rsidR="00401202" w:rsidRDefault="00401202">
            <w:pPr>
              <w:pStyle w:val="ConsPlusNormal"/>
            </w:pPr>
            <w:hyperlink w:anchor="P8643">
              <w:r>
                <w:rPr>
                  <w:color w:val="0000FF"/>
                </w:rPr>
                <w:t>856</w:t>
              </w:r>
            </w:hyperlink>
          </w:p>
        </w:tc>
      </w:tr>
      <w:tr w:rsidR="00401202">
        <w:tc>
          <w:tcPr>
            <w:tcW w:w="8107" w:type="dxa"/>
            <w:tcBorders>
              <w:top w:val="nil"/>
              <w:left w:val="nil"/>
              <w:bottom w:val="nil"/>
              <w:right w:val="nil"/>
            </w:tcBorders>
          </w:tcPr>
          <w:p w:rsidR="00401202" w:rsidRDefault="00401202">
            <w:pPr>
              <w:pStyle w:val="ConsPlusNormal"/>
            </w:pPr>
            <w:r>
              <w:t xml:space="preserve">предварительных испытаний технологических процессов изготовления опытного </w:t>
            </w:r>
            <w:r>
              <w:lastRenderedPageBreak/>
              <w:t>образца (партии)</w:t>
            </w:r>
          </w:p>
        </w:tc>
        <w:tc>
          <w:tcPr>
            <w:tcW w:w="964" w:type="dxa"/>
            <w:tcBorders>
              <w:top w:val="nil"/>
              <w:left w:val="nil"/>
              <w:bottom w:val="nil"/>
              <w:right w:val="nil"/>
            </w:tcBorders>
          </w:tcPr>
          <w:p w:rsidR="00401202" w:rsidRDefault="00401202">
            <w:pPr>
              <w:pStyle w:val="ConsPlusNormal"/>
            </w:pPr>
            <w:hyperlink w:anchor="P8991">
              <w:r>
                <w:rPr>
                  <w:color w:val="0000FF"/>
                </w:rPr>
                <w:t>886</w:t>
              </w:r>
            </w:hyperlink>
          </w:p>
        </w:tc>
      </w:tr>
      <w:tr w:rsidR="00401202">
        <w:tc>
          <w:tcPr>
            <w:tcW w:w="8107" w:type="dxa"/>
            <w:tcBorders>
              <w:top w:val="nil"/>
              <w:left w:val="nil"/>
              <w:bottom w:val="nil"/>
              <w:right w:val="nil"/>
            </w:tcBorders>
          </w:tcPr>
          <w:p w:rsidR="00401202" w:rsidRDefault="00401202">
            <w:pPr>
              <w:pStyle w:val="ConsPlusNormal"/>
            </w:pPr>
            <w:r>
              <w:t>предъявительских испытаний продукции</w:t>
            </w:r>
          </w:p>
        </w:tc>
        <w:tc>
          <w:tcPr>
            <w:tcW w:w="964" w:type="dxa"/>
            <w:tcBorders>
              <w:top w:val="nil"/>
              <w:left w:val="nil"/>
              <w:bottom w:val="nil"/>
              <w:right w:val="nil"/>
            </w:tcBorders>
          </w:tcPr>
          <w:p w:rsidR="00401202" w:rsidRDefault="00401202">
            <w:pPr>
              <w:pStyle w:val="ConsPlusNormal"/>
            </w:pPr>
            <w:hyperlink w:anchor="P15193">
              <w:r>
                <w:rPr>
                  <w:color w:val="0000FF"/>
                </w:rPr>
                <w:t>1542</w:t>
              </w:r>
            </w:hyperlink>
          </w:p>
        </w:tc>
      </w:tr>
      <w:tr w:rsidR="00401202">
        <w:tc>
          <w:tcPr>
            <w:tcW w:w="8107" w:type="dxa"/>
            <w:tcBorders>
              <w:top w:val="nil"/>
              <w:left w:val="nil"/>
              <w:bottom w:val="nil"/>
              <w:right w:val="nil"/>
            </w:tcBorders>
          </w:tcPr>
          <w:p w:rsidR="00401202" w:rsidRDefault="00401202">
            <w:pPr>
              <w:pStyle w:val="ConsPlusNormal"/>
            </w:pPr>
            <w:r>
              <w:t>при зачислении в военные учебные центры при федеральных государственных образовательных организациях высшего образования</w:t>
            </w:r>
          </w:p>
        </w:tc>
        <w:tc>
          <w:tcPr>
            <w:tcW w:w="964" w:type="dxa"/>
            <w:tcBorders>
              <w:top w:val="nil"/>
              <w:left w:val="nil"/>
              <w:bottom w:val="nil"/>
              <w:right w:val="nil"/>
            </w:tcBorders>
          </w:tcPr>
          <w:p w:rsidR="00401202" w:rsidRDefault="00401202">
            <w:pPr>
              <w:pStyle w:val="ConsPlusNormal"/>
            </w:pPr>
            <w:hyperlink w:anchor="P12019">
              <w:r>
                <w:rPr>
                  <w:color w:val="0000FF"/>
                </w:rPr>
                <w:t>1201</w:t>
              </w:r>
            </w:hyperlink>
          </w:p>
        </w:tc>
      </w:tr>
      <w:tr w:rsidR="00401202">
        <w:tc>
          <w:tcPr>
            <w:tcW w:w="8107" w:type="dxa"/>
            <w:tcBorders>
              <w:top w:val="nil"/>
              <w:left w:val="nil"/>
              <w:bottom w:val="nil"/>
              <w:right w:val="nil"/>
            </w:tcBorders>
          </w:tcPr>
          <w:p w:rsidR="00401202" w:rsidRDefault="00401202">
            <w:pPr>
              <w:pStyle w:val="ConsPlusNormal"/>
            </w:pPr>
            <w:r>
              <w:t>приемо-сдаточных, периодических испытаний продукции</w:t>
            </w:r>
          </w:p>
        </w:tc>
        <w:tc>
          <w:tcPr>
            <w:tcW w:w="964" w:type="dxa"/>
            <w:tcBorders>
              <w:top w:val="nil"/>
              <w:left w:val="nil"/>
              <w:bottom w:val="nil"/>
              <w:right w:val="nil"/>
            </w:tcBorders>
          </w:tcPr>
          <w:p w:rsidR="00401202" w:rsidRDefault="00401202">
            <w:pPr>
              <w:pStyle w:val="ConsPlusNormal"/>
            </w:pPr>
            <w:hyperlink w:anchor="P15193">
              <w:r>
                <w:rPr>
                  <w:color w:val="0000FF"/>
                </w:rPr>
                <w:t>1542</w:t>
              </w:r>
            </w:hyperlink>
          </w:p>
        </w:tc>
      </w:tr>
      <w:tr w:rsidR="00401202">
        <w:tc>
          <w:tcPr>
            <w:tcW w:w="8107" w:type="dxa"/>
            <w:tcBorders>
              <w:top w:val="nil"/>
              <w:left w:val="nil"/>
              <w:bottom w:val="nil"/>
              <w:right w:val="nil"/>
            </w:tcBorders>
          </w:tcPr>
          <w:p w:rsidR="00401202" w:rsidRDefault="00401202">
            <w:pPr>
              <w:pStyle w:val="ConsPlusNormal"/>
            </w:pPr>
            <w:r>
              <w:t>приемочных (сертификационных) испытаний опытных образцов государственных (межведомственных, ведомственных)</w:t>
            </w:r>
          </w:p>
        </w:tc>
        <w:tc>
          <w:tcPr>
            <w:tcW w:w="964" w:type="dxa"/>
            <w:tcBorders>
              <w:top w:val="nil"/>
              <w:left w:val="nil"/>
              <w:bottom w:val="nil"/>
              <w:right w:val="nil"/>
            </w:tcBorders>
          </w:tcPr>
          <w:p w:rsidR="00401202" w:rsidRDefault="00401202">
            <w:pPr>
              <w:pStyle w:val="ConsPlusNormal"/>
            </w:pPr>
            <w:hyperlink w:anchor="P8672">
              <w:r>
                <w:rPr>
                  <w:color w:val="0000FF"/>
                </w:rPr>
                <w:t>858</w:t>
              </w:r>
            </w:hyperlink>
          </w:p>
        </w:tc>
      </w:tr>
      <w:tr w:rsidR="00401202">
        <w:tc>
          <w:tcPr>
            <w:tcW w:w="8107" w:type="dxa"/>
            <w:tcBorders>
              <w:top w:val="nil"/>
              <w:left w:val="nil"/>
              <w:bottom w:val="nil"/>
              <w:right w:val="nil"/>
            </w:tcBorders>
          </w:tcPr>
          <w:p w:rsidR="00401202" w:rsidRDefault="00401202">
            <w:pPr>
              <w:pStyle w:val="ConsPlusNormal"/>
            </w:pPr>
            <w:r>
              <w:t>приемочных (сертификационных) испытаний опытных образцов изделий, производимых по заказу потребителя или инициативно</w:t>
            </w:r>
          </w:p>
        </w:tc>
        <w:tc>
          <w:tcPr>
            <w:tcW w:w="964" w:type="dxa"/>
            <w:tcBorders>
              <w:top w:val="nil"/>
              <w:left w:val="nil"/>
              <w:bottom w:val="nil"/>
              <w:right w:val="nil"/>
            </w:tcBorders>
          </w:tcPr>
          <w:p w:rsidR="00401202" w:rsidRDefault="00401202">
            <w:pPr>
              <w:pStyle w:val="ConsPlusNormal"/>
            </w:pPr>
            <w:hyperlink w:anchor="P8672">
              <w:r>
                <w:rPr>
                  <w:color w:val="0000FF"/>
                </w:rPr>
                <w:t>858</w:t>
              </w:r>
            </w:hyperlink>
          </w:p>
        </w:tc>
      </w:tr>
      <w:tr w:rsidR="00401202">
        <w:tc>
          <w:tcPr>
            <w:tcW w:w="8107" w:type="dxa"/>
            <w:tcBorders>
              <w:top w:val="nil"/>
              <w:left w:val="nil"/>
              <w:bottom w:val="nil"/>
              <w:right w:val="nil"/>
            </w:tcBorders>
          </w:tcPr>
          <w:p w:rsidR="00401202" w:rsidRDefault="00401202">
            <w:pPr>
              <w:pStyle w:val="ConsPlusNormal"/>
            </w:pPr>
            <w:r>
              <w:t>приемочных испытаний информационных систем</w:t>
            </w:r>
          </w:p>
        </w:tc>
        <w:tc>
          <w:tcPr>
            <w:tcW w:w="964" w:type="dxa"/>
            <w:tcBorders>
              <w:top w:val="nil"/>
              <w:left w:val="nil"/>
              <w:bottom w:val="nil"/>
              <w:right w:val="nil"/>
            </w:tcBorders>
          </w:tcPr>
          <w:p w:rsidR="00401202" w:rsidRDefault="00401202">
            <w:pPr>
              <w:pStyle w:val="ConsPlusNormal"/>
            </w:pPr>
            <w:hyperlink w:anchor="P8744">
              <w:r>
                <w:rPr>
                  <w:color w:val="0000FF"/>
                </w:rPr>
                <w:t>862</w:t>
              </w:r>
            </w:hyperlink>
          </w:p>
        </w:tc>
      </w:tr>
      <w:tr w:rsidR="00401202">
        <w:tc>
          <w:tcPr>
            <w:tcW w:w="8107" w:type="dxa"/>
            <w:tcBorders>
              <w:top w:val="nil"/>
              <w:left w:val="nil"/>
              <w:bottom w:val="nil"/>
              <w:right w:val="nil"/>
            </w:tcBorders>
          </w:tcPr>
          <w:p w:rsidR="00401202" w:rsidRDefault="00401202">
            <w:pPr>
              <w:pStyle w:val="ConsPlusNormal"/>
            </w:pPr>
            <w:r>
              <w:t>приемочных испытаний технологических процессов изготовления опытных образцов (партии)</w:t>
            </w:r>
          </w:p>
        </w:tc>
        <w:tc>
          <w:tcPr>
            <w:tcW w:w="964" w:type="dxa"/>
            <w:tcBorders>
              <w:top w:val="nil"/>
              <w:left w:val="nil"/>
              <w:bottom w:val="nil"/>
              <w:right w:val="nil"/>
            </w:tcBorders>
          </w:tcPr>
          <w:p w:rsidR="00401202" w:rsidRDefault="00401202">
            <w:pPr>
              <w:pStyle w:val="ConsPlusNormal"/>
            </w:pPr>
            <w:hyperlink w:anchor="P8999">
              <w:r>
                <w:rPr>
                  <w:color w:val="0000FF"/>
                </w:rPr>
                <w:t>887</w:t>
              </w:r>
            </w:hyperlink>
          </w:p>
        </w:tc>
      </w:tr>
      <w:tr w:rsidR="00401202">
        <w:tc>
          <w:tcPr>
            <w:tcW w:w="8107" w:type="dxa"/>
            <w:tcBorders>
              <w:top w:val="nil"/>
              <w:left w:val="nil"/>
              <w:bottom w:val="nil"/>
              <w:right w:val="nil"/>
            </w:tcBorders>
          </w:tcPr>
          <w:p w:rsidR="00401202" w:rsidRDefault="00401202">
            <w:pPr>
              <w:pStyle w:val="ConsPlusNormal"/>
            </w:pPr>
            <w:r>
              <w:t>прижизненных патологоанатомических исследований</w:t>
            </w:r>
          </w:p>
        </w:tc>
        <w:tc>
          <w:tcPr>
            <w:tcW w:w="964" w:type="dxa"/>
            <w:tcBorders>
              <w:top w:val="nil"/>
              <w:left w:val="nil"/>
              <w:bottom w:val="nil"/>
              <w:right w:val="nil"/>
            </w:tcBorders>
          </w:tcPr>
          <w:p w:rsidR="00401202" w:rsidRDefault="00401202">
            <w:pPr>
              <w:pStyle w:val="ConsPlusNormal"/>
            </w:pPr>
            <w:hyperlink w:anchor="P19690">
              <w:r>
                <w:rPr>
                  <w:color w:val="0000FF"/>
                </w:rPr>
                <w:t>1962</w:t>
              </w:r>
            </w:hyperlink>
          </w:p>
        </w:tc>
      </w:tr>
      <w:tr w:rsidR="00401202">
        <w:tc>
          <w:tcPr>
            <w:tcW w:w="8107" w:type="dxa"/>
            <w:tcBorders>
              <w:top w:val="nil"/>
              <w:left w:val="nil"/>
              <w:bottom w:val="nil"/>
              <w:right w:val="nil"/>
            </w:tcBorders>
          </w:tcPr>
          <w:p w:rsidR="00401202" w:rsidRDefault="00401202">
            <w:pPr>
              <w:pStyle w:val="ConsPlusNormal"/>
            </w:pPr>
            <w:r>
              <w:t>проведения тестирования по проведению государственного тестирования по русскому языку как иностранному</w:t>
            </w:r>
          </w:p>
        </w:tc>
        <w:tc>
          <w:tcPr>
            <w:tcW w:w="964" w:type="dxa"/>
            <w:tcBorders>
              <w:top w:val="nil"/>
              <w:left w:val="nil"/>
              <w:bottom w:val="nil"/>
              <w:right w:val="nil"/>
            </w:tcBorders>
          </w:tcPr>
          <w:p w:rsidR="00401202" w:rsidRDefault="00401202">
            <w:pPr>
              <w:pStyle w:val="ConsPlusNormal"/>
            </w:pPr>
            <w:hyperlink w:anchor="P10766">
              <w:r>
                <w:rPr>
                  <w:color w:val="0000FF"/>
                </w:rPr>
                <w:t>1064</w:t>
              </w:r>
            </w:hyperlink>
          </w:p>
        </w:tc>
      </w:tr>
      <w:tr w:rsidR="00401202">
        <w:tc>
          <w:tcPr>
            <w:tcW w:w="8107" w:type="dxa"/>
            <w:tcBorders>
              <w:top w:val="nil"/>
              <w:left w:val="nil"/>
              <w:bottom w:val="nil"/>
              <w:right w:val="nil"/>
            </w:tcBorders>
          </w:tcPr>
          <w:p w:rsidR="00401202" w:rsidRDefault="00401202">
            <w:pPr>
              <w:pStyle w:val="ConsPlusNormal"/>
            </w:pPr>
            <w:r>
              <w:t>психофизиологических обследований работников</w:t>
            </w:r>
          </w:p>
        </w:tc>
        <w:tc>
          <w:tcPr>
            <w:tcW w:w="964" w:type="dxa"/>
            <w:tcBorders>
              <w:top w:val="nil"/>
              <w:left w:val="nil"/>
              <w:bottom w:val="nil"/>
              <w:right w:val="nil"/>
            </w:tcBorders>
          </w:tcPr>
          <w:p w:rsidR="00401202" w:rsidRDefault="00401202">
            <w:pPr>
              <w:pStyle w:val="ConsPlusNormal"/>
            </w:pPr>
            <w:hyperlink w:anchor="P4414">
              <w:r>
                <w:rPr>
                  <w:color w:val="0000FF"/>
                </w:rPr>
                <w:t>439</w:t>
              </w:r>
            </w:hyperlink>
          </w:p>
        </w:tc>
      </w:tr>
      <w:tr w:rsidR="00401202">
        <w:tc>
          <w:tcPr>
            <w:tcW w:w="8107" w:type="dxa"/>
            <w:tcBorders>
              <w:top w:val="nil"/>
              <w:left w:val="nil"/>
              <w:bottom w:val="nil"/>
              <w:right w:val="nil"/>
            </w:tcBorders>
          </w:tcPr>
          <w:p w:rsidR="00401202" w:rsidRDefault="00401202">
            <w:pPr>
              <w:pStyle w:val="ConsPlusNormal"/>
            </w:pPr>
            <w:r>
              <w:t>рабочих групп по оперативным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7680">
              <w:r>
                <w:rPr>
                  <w:color w:val="0000FF"/>
                </w:rPr>
                <w:t>762</w:t>
              </w:r>
            </w:hyperlink>
          </w:p>
        </w:tc>
      </w:tr>
      <w:tr w:rsidR="00401202">
        <w:tc>
          <w:tcPr>
            <w:tcW w:w="8107" w:type="dxa"/>
            <w:tcBorders>
              <w:top w:val="nil"/>
              <w:left w:val="nil"/>
              <w:bottom w:val="nil"/>
              <w:right w:val="nil"/>
            </w:tcBorders>
          </w:tcPr>
          <w:p w:rsidR="00401202" w:rsidRDefault="00401202">
            <w:pPr>
              <w:pStyle w:val="ConsPlusNormal"/>
            </w:pPr>
            <w:r>
              <w:t>разногласий к договорам о выполнении работ и (или) оказании услуг для проведения научных исследований, для осуществления экспериментальных разработок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401202" w:rsidRDefault="00401202">
            <w:pPr>
              <w:pStyle w:val="ConsPlusNormal"/>
            </w:pPr>
            <w:hyperlink w:anchor="P7502">
              <w:r>
                <w:rPr>
                  <w:color w:val="0000FF"/>
                </w:rPr>
                <w:t>740</w:t>
              </w:r>
            </w:hyperlink>
          </w:p>
        </w:tc>
      </w:tr>
      <w:tr w:rsidR="00401202">
        <w:tc>
          <w:tcPr>
            <w:tcW w:w="8107" w:type="dxa"/>
            <w:tcBorders>
              <w:top w:val="nil"/>
              <w:left w:val="nil"/>
              <w:bottom w:val="nil"/>
              <w:right w:val="nil"/>
            </w:tcBorders>
          </w:tcPr>
          <w:p w:rsidR="00401202" w:rsidRDefault="00401202">
            <w:pPr>
              <w:pStyle w:val="ConsPlusNormal"/>
            </w:pPr>
            <w:r>
              <w:t>разногласий к договорам, соглашениям, контрактам</w:t>
            </w:r>
          </w:p>
        </w:tc>
        <w:tc>
          <w:tcPr>
            <w:tcW w:w="964" w:type="dxa"/>
            <w:tcBorders>
              <w:top w:val="nil"/>
              <w:left w:val="nil"/>
              <w:bottom w:val="nil"/>
              <w:right w:val="nil"/>
            </w:tcBorders>
          </w:tcPr>
          <w:p w:rsidR="00401202" w:rsidRDefault="00401202">
            <w:pPr>
              <w:pStyle w:val="ConsPlusNormal"/>
            </w:pPr>
            <w:hyperlink w:anchor="P239">
              <w:r>
                <w:rPr>
                  <w:color w:val="0000FF"/>
                </w:rPr>
                <w:t>7</w:t>
              </w:r>
            </w:hyperlink>
          </w:p>
        </w:tc>
      </w:tr>
      <w:tr w:rsidR="00401202">
        <w:tc>
          <w:tcPr>
            <w:tcW w:w="8107" w:type="dxa"/>
            <w:tcBorders>
              <w:top w:val="nil"/>
              <w:left w:val="nil"/>
              <w:bottom w:val="nil"/>
              <w:right w:val="nil"/>
            </w:tcBorders>
          </w:tcPr>
          <w:p w:rsidR="00401202" w:rsidRDefault="00401202">
            <w:pPr>
              <w:pStyle w:val="ConsPlusNormal"/>
            </w:pPr>
            <w:r>
              <w:t>разногласий к проектам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04">
              <w:r>
                <w:rPr>
                  <w:color w:val="0000FF"/>
                </w:rPr>
                <w:t>3</w:t>
              </w:r>
            </w:hyperlink>
          </w:p>
        </w:tc>
      </w:tr>
      <w:tr w:rsidR="00401202">
        <w:tc>
          <w:tcPr>
            <w:tcW w:w="8107" w:type="dxa"/>
            <w:tcBorders>
              <w:top w:val="nil"/>
              <w:left w:val="nil"/>
              <w:bottom w:val="nil"/>
              <w:right w:val="nil"/>
            </w:tcBorders>
          </w:tcPr>
          <w:p w:rsidR="00401202" w:rsidRDefault="00401202">
            <w:pPr>
              <w:pStyle w:val="ConsPlusNormal"/>
            </w:pPr>
            <w:r>
              <w:t>разногласий по разработке и рассмотрению проектов нормативных правовых актов Российской Федерации по вопросам формирования государственного задания, согласования НИОКТР, проводимых в рамках государственного задания</w:t>
            </w:r>
          </w:p>
        </w:tc>
        <w:tc>
          <w:tcPr>
            <w:tcW w:w="964" w:type="dxa"/>
            <w:tcBorders>
              <w:top w:val="nil"/>
              <w:left w:val="nil"/>
              <w:bottom w:val="nil"/>
              <w:right w:val="nil"/>
            </w:tcBorders>
          </w:tcPr>
          <w:p w:rsidR="00401202" w:rsidRDefault="00401202">
            <w:pPr>
              <w:pStyle w:val="ConsPlusNormal"/>
            </w:pPr>
            <w:hyperlink w:anchor="P5834">
              <w:r>
                <w:rPr>
                  <w:color w:val="0000FF"/>
                </w:rPr>
                <w:t>570</w:t>
              </w:r>
            </w:hyperlink>
          </w:p>
        </w:tc>
      </w:tr>
      <w:tr w:rsidR="00401202">
        <w:tc>
          <w:tcPr>
            <w:tcW w:w="8107" w:type="dxa"/>
            <w:tcBorders>
              <w:top w:val="nil"/>
              <w:left w:val="nil"/>
              <w:bottom w:val="nil"/>
              <w:right w:val="nil"/>
            </w:tcBorders>
          </w:tcPr>
          <w:p w:rsidR="00401202" w:rsidRDefault="00401202">
            <w:pPr>
              <w:pStyle w:val="ConsPlusNormal"/>
            </w:pPr>
            <w:r>
              <w:t>разногласий по разработке и рассмотрению проектов нормативных правовых актов Российской Федерации в части вопросов охраны прав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10">
              <w:r>
                <w:rPr>
                  <w:color w:val="0000FF"/>
                </w:rPr>
                <w:t>775</w:t>
              </w:r>
            </w:hyperlink>
          </w:p>
        </w:tc>
      </w:tr>
      <w:tr w:rsidR="00401202">
        <w:tc>
          <w:tcPr>
            <w:tcW w:w="8107" w:type="dxa"/>
            <w:tcBorders>
              <w:top w:val="nil"/>
              <w:left w:val="nil"/>
              <w:bottom w:val="nil"/>
              <w:right w:val="nil"/>
            </w:tcBorders>
          </w:tcPr>
          <w:p w:rsidR="00401202" w:rsidRDefault="00401202">
            <w:pPr>
              <w:pStyle w:val="ConsPlusNormal"/>
            </w:pPr>
            <w:r>
              <w:t>разногласий по разработке и рассмотрению проектов нормативных правовых актов Минобрнауки России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34">
              <w:r>
                <w:rPr>
                  <w:color w:val="0000FF"/>
                </w:rPr>
                <w:t>946</w:t>
              </w:r>
            </w:hyperlink>
          </w:p>
        </w:tc>
      </w:tr>
      <w:tr w:rsidR="00401202">
        <w:tc>
          <w:tcPr>
            <w:tcW w:w="8107" w:type="dxa"/>
            <w:tcBorders>
              <w:top w:val="nil"/>
              <w:left w:val="nil"/>
              <w:bottom w:val="nil"/>
              <w:right w:val="nil"/>
            </w:tcBorders>
          </w:tcPr>
          <w:p w:rsidR="00401202" w:rsidRDefault="00401202">
            <w:pPr>
              <w:pStyle w:val="ConsPlusNormal"/>
            </w:pPr>
            <w:r>
              <w:t>разногласий по результатам проверок, ревизий организаций, подведомственных Минобрнауки России</w:t>
            </w:r>
          </w:p>
        </w:tc>
        <w:tc>
          <w:tcPr>
            <w:tcW w:w="964" w:type="dxa"/>
            <w:tcBorders>
              <w:top w:val="nil"/>
              <w:left w:val="nil"/>
              <w:bottom w:val="nil"/>
              <w:right w:val="nil"/>
            </w:tcBorders>
          </w:tcPr>
          <w:p w:rsidR="00401202" w:rsidRDefault="00401202">
            <w:pPr>
              <w:pStyle w:val="ConsPlusNormal"/>
            </w:pPr>
            <w:hyperlink w:anchor="P1237">
              <w:r>
                <w:rPr>
                  <w:color w:val="0000FF"/>
                </w:rPr>
                <w:t>113</w:t>
              </w:r>
            </w:hyperlink>
          </w:p>
        </w:tc>
      </w:tr>
      <w:tr w:rsidR="00401202">
        <w:tc>
          <w:tcPr>
            <w:tcW w:w="8107" w:type="dxa"/>
            <w:tcBorders>
              <w:top w:val="nil"/>
              <w:left w:val="nil"/>
              <w:bottom w:val="nil"/>
              <w:right w:val="nil"/>
            </w:tcBorders>
          </w:tcPr>
          <w:p w:rsidR="00401202" w:rsidRDefault="00401202">
            <w:pPr>
              <w:pStyle w:val="ConsPlusNormal"/>
            </w:pPr>
            <w:r>
              <w:t>редакционных совещаний</w:t>
            </w:r>
          </w:p>
        </w:tc>
        <w:tc>
          <w:tcPr>
            <w:tcW w:w="964" w:type="dxa"/>
            <w:tcBorders>
              <w:top w:val="nil"/>
              <w:left w:val="nil"/>
              <w:bottom w:val="nil"/>
              <w:right w:val="nil"/>
            </w:tcBorders>
          </w:tcPr>
          <w:p w:rsidR="00401202" w:rsidRDefault="00401202">
            <w:pPr>
              <w:pStyle w:val="ConsPlusNormal"/>
            </w:pPr>
            <w:hyperlink w:anchor="P14106">
              <w:r>
                <w:rPr>
                  <w:color w:val="0000FF"/>
                </w:rPr>
                <w:t>1433</w:t>
              </w:r>
            </w:hyperlink>
          </w:p>
        </w:tc>
      </w:tr>
      <w:tr w:rsidR="00401202">
        <w:tc>
          <w:tcPr>
            <w:tcW w:w="8107" w:type="dxa"/>
            <w:tcBorders>
              <w:top w:val="nil"/>
              <w:left w:val="nil"/>
              <w:bottom w:val="nil"/>
              <w:right w:val="nil"/>
            </w:tcBorders>
          </w:tcPr>
          <w:p w:rsidR="00401202" w:rsidRDefault="00401202">
            <w:pPr>
              <w:pStyle w:val="ConsPlusNormal"/>
            </w:pPr>
            <w:r>
              <w:t>результатов обучения по охране труда</w:t>
            </w:r>
          </w:p>
        </w:tc>
        <w:tc>
          <w:tcPr>
            <w:tcW w:w="964" w:type="dxa"/>
            <w:tcBorders>
              <w:top w:val="nil"/>
              <w:left w:val="nil"/>
              <w:bottom w:val="nil"/>
              <w:right w:val="nil"/>
            </w:tcBorders>
          </w:tcPr>
          <w:p w:rsidR="00401202" w:rsidRDefault="00401202">
            <w:pPr>
              <w:pStyle w:val="ConsPlusNormal"/>
            </w:pPr>
            <w:hyperlink w:anchor="P4479">
              <w:r>
                <w:rPr>
                  <w:color w:val="0000FF"/>
                </w:rPr>
                <w:t>447</w:t>
              </w:r>
            </w:hyperlink>
          </w:p>
        </w:tc>
      </w:tr>
      <w:tr w:rsidR="00401202">
        <w:tc>
          <w:tcPr>
            <w:tcW w:w="8107" w:type="dxa"/>
            <w:tcBorders>
              <w:top w:val="nil"/>
              <w:left w:val="nil"/>
              <w:bottom w:val="nil"/>
              <w:right w:val="nil"/>
            </w:tcBorders>
          </w:tcPr>
          <w:p w:rsidR="00401202" w:rsidRDefault="00401202">
            <w:pPr>
              <w:pStyle w:val="ConsPlusNormal"/>
            </w:pPr>
            <w:r>
              <w:lastRenderedPageBreak/>
              <w:t>рентгенологического исследования</w:t>
            </w:r>
          </w:p>
        </w:tc>
        <w:tc>
          <w:tcPr>
            <w:tcW w:w="964" w:type="dxa"/>
            <w:tcBorders>
              <w:top w:val="nil"/>
              <w:left w:val="nil"/>
              <w:bottom w:val="nil"/>
              <w:right w:val="nil"/>
            </w:tcBorders>
          </w:tcPr>
          <w:p w:rsidR="00401202" w:rsidRDefault="00401202">
            <w:pPr>
              <w:pStyle w:val="ConsPlusNormal"/>
            </w:pPr>
            <w:hyperlink w:anchor="P18785">
              <w:r>
                <w:rPr>
                  <w:color w:val="0000FF"/>
                </w:rPr>
                <w:t>1914</w:t>
              </w:r>
            </w:hyperlink>
          </w:p>
        </w:tc>
      </w:tr>
      <w:tr w:rsidR="00401202">
        <w:tc>
          <w:tcPr>
            <w:tcW w:w="8107" w:type="dxa"/>
            <w:tcBorders>
              <w:top w:val="nil"/>
              <w:left w:val="nil"/>
              <w:bottom w:val="nil"/>
              <w:right w:val="nil"/>
            </w:tcBorders>
          </w:tcPr>
          <w:p w:rsidR="00401202" w:rsidRDefault="00401202">
            <w:pPr>
              <w:pStyle w:val="ConsPlusNormal"/>
            </w:pPr>
            <w:r>
              <w:t>реставрации музейного предмета</w:t>
            </w:r>
          </w:p>
        </w:tc>
        <w:tc>
          <w:tcPr>
            <w:tcW w:w="964" w:type="dxa"/>
            <w:tcBorders>
              <w:top w:val="nil"/>
              <w:left w:val="nil"/>
              <w:bottom w:val="nil"/>
              <w:right w:val="nil"/>
            </w:tcBorders>
          </w:tcPr>
          <w:p w:rsidR="00401202" w:rsidRDefault="00401202">
            <w:pPr>
              <w:pStyle w:val="ConsPlusNormal"/>
            </w:pPr>
            <w:hyperlink w:anchor="P14470">
              <w:r>
                <w:rPr>
                  <w:color w:val="0000FF"/>
                </w:rPr>
                <w:t>1478</w:t>
              </w:r>
            </w:hyperlink>
          </w:p>
        </w:tc>
      </w:tr>
      <w:tr w:rsidR="00401202">
        <w:tc>
          <w:tcPr>
            <w:tcW w:w="8107" w:type="dxa"/>
            <w:tcBorders>
              <w:top w:val="nil"/>
              <w:left w:val="nil"/>
              <w:bottom w:val="nil"/>
              <w:right w:val="nil"/>
            </w:tcBorders>
          </w:tcPr>
          <w:p w:rsidR="00401202" w:rsidRDefault="00401202">
            <w:pPr>
              <w:pStyle w:val="ConsPlusNormal"/>
            </w:pPr>
            <w:r>
              <w:t>решений врачебных комиссий (подкомиссий)</w:t>
            </w:r>
          </w:p>
        </w:tc>
        <w:tc>
          <w:tcPr>
            <w:tcW w:w="964" w:type="dxa"/>
            <w:tcBorders>
              <w:top w:val="nil"/>
              <w:left w:val="nil"/>
              <w:bottom w:val="nil"/>
              <w:right w:val="nil"/>
            </w:tcBorders>
          </w:tcPr>
          <w:p w:rsidR="00401202" w:rsidRDefault="00401202">
            <w:pPr>
              <w:pStyle w:val="ConsPlusNormal"/>
            </w:pPr>
            <w:hyperlink w:anchor="P18821">
              <w:r>
                <w:rPr>
                  <w:color w:val="0000FF"/>
                </w:rPr>
                <w:t>1915</w:t>
              </w:r>
            </w:hyperlink>
          </w:p>
        </w:tc>
      </w:tr>
      <w:tr w:rsidR="00401202">
        <w:tc>
          <w:tcPr>
            <w:tcW w:w="8107" w:type="dxa"/>
            <w:tcBorders>
              <w:top w:val="nil"/>
              <w:left w:val="nil"/>
              <w:bottom w:val="nil"/>
              <w:right w:val="nil"/>
            </w:tcBorders>
          </w:tcPr>
          <w:p w:rsidR="00401202" w:rsidRDefault="00401202">
            <w:pPr>
              <w:pStyle w:val="ConsPlusNormal"/>
            </w:pPr>
            <w:r>
              <w:t>решения врачебной комиссии о направлении гражданина на медико-социальную экспертизу</w:t>
            </w:r>
          </w:p>
        </w:tc>
        <w:tc>
          <w:tcPr>
            <w:tcW w:w="964" w:type="dxa"/>
            <w:tcBorders>
              <w:top w:val="nil"/>
              <w:left w:val="nil"/>
              <w:bottom w:val="nil"/>
              <w:right w:val="nil"/>
            </w:tcBorders>
          </w:tcPr>
          <w:p w:rsidR="00401202" w:rsidRDefault="00401202">
            <w:pPr>
              <w:pStyle w:val="ConsPlusNormal"/>
            </w:pPr>
            <w:hyperlink w:anchor="P18777">
              <w:r>
                <w:rPr>
                  <w:color w:val="0000FF"/>
                </w:rPr>
                <w:t>1913</w:t>
              </w:r>
            </w:hyperlink>
          </w:p>
        </w:tc>
      </w:tr>
      <w:tr w:rsidR="00401202">
        <w:tc>
          <w:tcPr>
            <w:tcW w:w="8107" w:type="dxa"/>
            <w:tcBorders>
              <w:top w:val="nil"/>
              <w:left w:val="nil"/>
              <w:bottom w:val="nil"/>
              <w:right w:val="nil"/>
            </w:tcBorders>
          </w:tcPr>
          <w:p w:rsidR="00401202" w:rsidRDefault="00401202">
            <w:pPr>
              <w:pStyle w:val="ConsPlusNormal"/>
            </w:pPr>
            <w:r>
              <w:t>скрининговых ультразвуковых исследований женщин</w:t>
            </w:r>
          </w:p>
        </w:tc>
        <w:tc>
          <w:tcPr>
            <w:tcW w:w="964" w:type="dxa"/>
            <w:tcBorders>
              <w:top w:val="nil"/>
              <w:left w:val="nil"/>
              <w:bottom w:val="nil"/>
              <w:right w:val="nil"/>
            </w:tcBorders>
          </w:tcPr>
          <w:p w:rsidR="00401202" w:rsidRDefault="00401202">
            <w:pPr>
              <w:pStyle w:val="ConsPlusNormal"/>
            </w:pPr>
            <w:hyperlink w:anchor="P18853">
              <w:r>
                <w:rPr>
                  <w:color w:val="0000FF"/>
                </w:rPr>
                <w:t>1919</w:t>
              </w:r>
            </w:hyperlink>
          </w:p>
        </w:tc>
      </w:tr>
      <w:tr w:rsidR="00401202">
        <w:tc>
          <w:tcPr>
            <w:tcW w:w="8107" w:type="dxa"/>
            <w:tcBorders>
              <w:top w:val="nil"/>
              <w:left w:val="nil"/>
              <w:bottom w:val="nil"/>
              <w:right w:val="nil"/>
            </w:tcBorders>
          </w:tcPr>
          <w:p w:rsidR="00401202" w:rsidRDefault="00401202">
            <w:pPr>
              <w:pStyle w:val="ConsPlusNormal"/>
            </w:pPr>
            <w:r>
              <w:t>собраний собственников помещений в многоквартирном доме</w:t>
            </w:r>
          </w:p>
        </w:tc>
        <w:tc>
          <w:tcPr>
            <w:tcW w:w="964" w:type="dxa"/>
            <w:tcBorders>
              <w:top w:val="nil"/>
              <w:left w:val="nil"/>
              <w:bottom w:val="nil"/>
              <w:right w:val="nil"/>
            </w:tcBorders>
          </w:tcPr>
          <w:p w:rsidR="00401202" w:rsidRDefault="00401202">
            <w:pPr>
              <w:pStyle w:val="ConsPlusNormal"/>
            </w:pPr>
            <w:hyperlink w:anchor="P17000">
              <w:r>
                <w:rPr>
                  <w:color w:val="0000FF"/>
                </w:rPr>
                <w:t>1736</w:t>
              </w:r>
            </w:hyperlink>
          </w:p>
        </w:tc>
      </w:tr>
      <w:tr w:rsidR="00401202">
        <w:tc>
          <w:tcPr>
            <w:tcW w:w="8107" w:type="dxa"/>
            <w:tcBorders>
              <w:top w:val="nil"/>
              <w:left w:val="nil"/>
              <w:bottom w:val="nil"/>
              <w:right w:val="nil"/>
            </w:tcBorders>
          </w:tcPr>
          <w:p w:rsidR="00401202" w:rsidRDefault="00401202">
            <w:pPr>
              <w:pStyle w:val="ConsPlusNormal"/>
            </w:pPr>
            <w:r>
              <w:t>собраний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собраний трудовых коллективов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совещаний рабочих групп 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0999">
              <w:r>
                <w:rPr>
                  <w:color w:val="0000FF"/>
                </w:rPr>
                <w:t>1093</w:t>
              </w:r>
            </w:hyperlink>
          </w:p>
        </w:tc>
      </w:tr>
      <w:tr w:rsidR="00401202">
        <w:tc>
          <w:tcPr>
            <w:tcW w:w="8107" w:type="dxa"/>
            <w:tcBorders>
              <w:top w:val="nil"/>
              <w:left w:val="nil"/>
              <w:bottom w:val="nil"/>
              <w:right w:val="nil"/>
            </w:tcBorders>
          </w:tcPr>
          <w:p w:rsidR="00401202" w:rsidRDefault="00401202">
            <w:pPr>
              <w:pStyle w:val="ConsPlusNormal"/>
            </w:pPr>
            <w:r>
              <w:t>совещаний у руководителя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совещательных (коллегиальных), исполнительных органов (коллегия, ученый совет, редакционная коллегия, дирекция)</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согласования по обеспечению согласования и утверждения отчетов о достижении показателей по целевым субсидиям, предоставленным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401202" w:rsidRDefault="00401202">
            <w:pPr>
              <w:pStyle w:val="ConsPlusNormal"/>
            </w:pPr>
            <w:hyperlink w:anchor="P3116">
              <w:r>
                <w:rPr>
                  <w:color w:val="0000FF"/>
                </w:rPr>
                <w:t>306</w:t>
              </w:r>
            </w:hyperlink>
          </w:p>
        </w:tc>
      </w:tr>
      <w:tr w:rsidR="00401202">
        <w:tc>
          <w:tcPr>
            <w:tcW w:w="8107" w:type="dxa"/>
            <w:tcBorders>
              <w:top w:val="nil"/>
              <w:left w:val="nil"/>
              <w:bottom w:val="nil"/>
              <w:right w:val="nil"/>
            </w:tcBorders>
          </w:tcPr>
          <w:p w:rsidR="00401202" w:rsidRDefault="00401202">
            <w:pPr>
              <w:pStyle w:val="ConsPlusNormal"/>
            </w:pPr>
            <w:r>
              <w:t>согласования по обеспечению согласования отчетов об использовании остатков целевых субсидий, предоставленных из бюджетов бюджетной системы Российской Федерации федеральным государственным учреждениям</w:t>
            </w:r>
          </w:p>
        </w:tc>
        <w:tc>
          <w:tcPr>
            <w:tcW w:w="964" w:type="dxa"/>
            <w:tcBorders>
              <w:top w:val="nil"/>
              <w:left w:val="nil"/>
              <w:bottom w:val="nil"/>
              <w:right w:val="nil"/>
            </w:tcBorders>
          </w:tcPr>
          <w:p w:rsidR="00401202" w:rsidRDefault="00401202">
            <w:pPr>
              <w:pStyle w:val="ConsPlusNormal"/>
            </w:pPr>
            <w:hyperlink w:anchor="P3124">
              <w:r>
                <w:rPr>
                  <w:color w:val="0000FF"/>
                </w:rPr>
                <w:t>307</w:t>
              </w:r>
            </w:hyperlink>
          </w:p>
        </w:tc>
      </w:tr>
      <w:tr w:rsidR="00401202">
        <w:tc>
          <w:tcPr>
            <w:tcW w:w="8107" w:type="dxa"/>
            <w:tcBorders>
              <w:top w:val="nil"/>
              <w:left w:val="nil"/>
              <w:bottom w:val="nil"/>
              <w:right w:val="nil"/>
            </w:tcBorders>
          </w:tcPr>
          <w:p w:rsidR="00401202" w:rsidRDefault="00401202">
            <w:pPr>
              <w:pStyle w:val="ConsPlusNormal"/>
            </w:pPr>
            <w:r>
              <w:t>согласования 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401202" w:rsidRDefault="00401202">
            <w:pPr>
              <w:pStyle w:val="ConsPlusNormal"/>
            </w:pPr>
            <w:hyperlink w:anchor="P2098">
              <w:r>
                <w:rPr>
                  <w:color w:val="0000FF"/>
                </w:rPr>
                <w:t>196</w:t>
              </w:r>
            </w:hyperlink>
          </w:p>
        </w:tc>
      </w:tr>
      <w:tr w:rsidR="00401202">
        <w:tc>
          <w:tcPr>
            <w:tcW w:w="8107" w:type="dxa"/>
            <w:tcBorders>
              <w:top w:val="nil"/>
              <w:left w:val="nil"/>
              <w:bottom w:val="nil"/>
              <w:right w:val="nil"/>
            </w:tcBorders>
          </w:tcPr>
          <w:p w:rsidR="00401202" w:rsidRDefault="00401202">
            <w:pPr>
              <w:pStyle w:val="ConsPlusNormal"/>
            </w:pPr>
            <w:r>
              <w:t>согласования цен на товары, работы и услуги</w:t>
            </w:r>
          </w:p>
        </w:tc>
        <w:tc>
          <w:tcPr>
            <w:tcW w:w="964" w:type="dxa"/>
            <w:tcBorders>
              <w:top w:val="nil"/>
              <w:left w:val="nil"/>
              <w:bottom w:val="nil"/>
              <w:right w:val="nil"/>
            </w:tcBorders>
          </w:tcPr>
          <w:p w:rsidR="00401202" w:rsidRDefault="00401202">
            <w:pPr>
              <w:pStyle w:val="ConsPlusNormal"/>
            </w:pPr>
            <w:hyperlink w:anchor="P2659">
              <w:r>
                <w:rPr>
                  <w:color w:val="0000FF"/>
                </w:rPr>
                <w:t>257</w:t>
              </w:r>
            </w:hyperlink>
          </w:p>
        </w:tc>
      </w:tr>
      <w:tr w:rsidR="00401202">
        <w:tc>
          <w:tcPr>
            <w:tcW w:w="8107" w:type="dxa"/>
            <w:tcBorders>
              <w:top w:val="nil"/>
              <w:left w:val="nil"/>
              <w:bottom w:val="nil"/>
              <w:right w:val="nil"/>
            </w:tcBorders>
          </w:tcPr>
          <w:p w:rsidR="00401202" w:rsidRDefault="00401202">
            <w:pPr>
              <w:pStyle w:val="ConsPlusNormal"/>
            </w:pPr>
            <w:r>
              <w:t>составленные в ходе проведения аукциона</w:t>
            </w:r>
          </w:p>
        </w:tc>
        <w:tc>
          <w:tcPr>
            <w:tcW w:w="964" w:type="dxa"/>
            <w:tcBorders>
              <w:top w:val="nil"/>
              <w:left w:val="nil"/>
              <w:bottom w:val="nil"/>
              <w:right w:val="nil"/>
            </w:tcBorders>
          </w:tcPr>
          <w:p w:rsidR="00401202" w:rsidRDefault="00401202">
            <w:pPr>
              <w:pStyle w:val="ConsPlusNormal"/>
            </w:pPr>
            <w:hyperlink w:anchor="P2443">
              <w:r>
                <w:rPr>
                  <w:color w:val="0000FF"/>
                </w:rPr>
                <w:t>234</w:t>
              </w:r>
            </w:hyperlink>
          </w:p>
        </w:tc>
      </w:tr>
      <w:tr w:rsidR="00401202">
        <w:tc>
          <w:tcPr>
            <w:tcW w:w="8107" w:type="dxa"/>
            <w:tcBorders>
              <w:top w:val="nil"/>
              <w:left w:val="nil"/>
              <w:bottom w:val="nil"/>
              <w:right w:val="nil"/>
            </w:tcBorders>
          </w:tcPr>
          <w:p w:rsidR="00401202" w:rsidRDefault="00401202">
            <w:pPr>
              <w:pStyle w:val="ConsPlusNormal"/>
            </w:pPr>
            <w:r>
              <w:t>составленные в ходе проведения конкурса</w:t>
            </w:r>
          </w:p>
        </w:tc>
        <w:tc>
          <w:tcPr>
            <w:tcW w:w="964" w:type="dxa"/>
            <w:tcBorders>
              <w:top w:val="nil"/>
              <w:left w:val="nil"/>
              <w:bottom w:val="nil"/>
              <w:right w:val="nil"/>
            </w:tcBorders>
          </w:tcPr>
          <w:p w:rsidR="00401202" w:rsidRDefault="00401202">
            <w:pPr>
              <w:pStyle w:val="ConsPlusNormal"/>
            </w:pPr>
            <w:hyperlink w:anchor="P2435">
              <w:r>
                <w:rPr>
                  <w:color w:val="0000FF"/>
                </w:rPr>
                <w:t>233</w:t>
              </w:r>
            </w:hyperlink>
          </w:p>
        </w:tc>
      </w:tr>
      <w:tr w:rsidR="00401202">
        <w:tc>
          <w:tcPr>
            <w:tcW w:w="8107" w:type="dxa"/>
            <w:tcBorders>
              <w:top w:val="nil"/>
              <w:left w:val="nil"/>
              <w:bottom w:val="nil"/>
              <w:right w:val="nil"/>
            </w:tcBorders>
          </w:tcPr>
          <w:p w:rsidR="00401202" w:rsidRDefault="00401202">
            <w:pPr>
              <w:pStyle w:val="ConsPlusNormal"/>
            </w:pPr>
            <w:r>
              <w:t>составляемые в ходе осуществления конкурентной закупки</w:t>
            </w:r>
          </w:p>
        </w:tc>
        <w:tc>
          <w:tcPr>
            <w:tcW w:w="964" w:type="dxa"/>
            <w:tcBorders>
              <w:top w:val="nil"/>
              <w:left w:val="nil"/>
              <w:bottom w:val="nil"/>
              <w:right w:val="nil"/>
            </w:tcBorders>
          </w:tcPr>
          <w:p w:rsidR="00401202" w:rsidRDefault="00401202">
            <w:pPr>
              <w:pStyle w:val="ConsPlusNormal"/>
            </w:pPr>
            <w:hyperlink w:anchor="P2467">
              <w:r>
                <w:rPr>
                  <w:color w:val="0000FF"/>
                </w:rPr>
                <w:t>237</w:t>
              </w:r>
            </w:hyperlink>
          </w:p>
        </w:tc>
      </w:tr>
      <w:tr w:rsidR="00401202">
        <w:tc>
          <w:tcPr>
            <w:tcW w:w="8107" w:type="dxa"/>
            <w:tcBorders>
              <w:top w:val="nil"/>
              <w:left w:val="nil"/>
              <w:bottom w:val="nil"/>
              <w:right w:val="nil"/>
            </w:tcBorders>
          </w:tcPr>
          <w:p w:rsidR="00401202" w:rsidRDefault="00401202">
            <w:pPr>
              <w:pStyle w:val="ConsPlusNormal"/>
            </w:pPr>
            <w:r>
              <w:t>счетных комиссий</w:t>
            </w:r>
          </w:p>
        </w:tc>
        <w:tc>
          <w:tcPr>
            <w:tcW w:w="964" w:type="dxa"/>
            <w:tcBorders>
              <w:top w:val="nil"/>
              <w:left w:val="nil"/>
              <w:bottom w:val="nil"/>
              <w:right w:val="nil"/>
            </w:tcBorders>
          </w:tcPr>
          <w:p w:rsidR="00401202" w:rsidRDefault="00401202">
            <w:pPr>
              <w:pStyle w:val="ConsPlusNormal"/>
            </w:pPr>
            <w:hyperlink w:anchor="P5383">
              <w:r>
                <w:rPr>
                  <w:color w:val="0000FF"/>
                </w:rPr>
                <w:t>521</w:t>
              </w:r>
            </w:hyperlink>
          </w:p>
        </w:tc>
      </w:tr>
      <w:tr w:rsidR="00401202">
        <w:tc>
          <w:tcPr>
            <w:tcW w:w="8107" w:type="dxa"/>
            <w:tcBorders>
              <w:top w:val="nil"/>
              <w:left w:val="nil"/>
              <w:bottom w:val="nil"/>
              <w:right w:val="nil"/>
            </w:tcBorders>
          </w:tcPr>
          <w:p w:rsidR="00401202" w:rsidRDefault="00401202">
            <w:pPr>
              <w:pStyle w:val="ConsPlusNormal"/>
            </w:pPr>
            <w:r>
              <w:t>тайного голосования коллегиального органа по выборным должностям в образовательных организациях (руководитель организации, президент образовательной организации, декан факультета, заведующий кафедрой)</w:t>
            </w:r>
          </w:p>
        </w:tc>
        <w:tc>
          <w:tcPr>
            <w:tcW w:w="964" w:type="dxa"/>
            <w:tcBorders>
              <w:top w:val="nil"/>
              <w:left w:val="nil"/>
              <w:bottom w:val="nil"/>
              <w:right w:val="nil"/>
            </w:tcBorders>
          </w:tcPr>
          <w:p w:rsidR="00401202" w:rsidRDefault="00401202">
            <w:pPr>
              <w:pStyle w:val="ConsPlusNormal"/>
            </w:pPr>
            <w:hyperlink w:anchor="P4721">
              <w:r>
                <w:rPr>
                  <w:color w:val="0000FF"/>
                </w:rPr>
                <w:t>467</w:t>
              </w:r>
            </w:hyperlink>
          </w:p>
        </w:tc>
      </w:tr>
      <w:tr w:rsidR="00401202">
        <w:tc>
          <w:tcPr>
            <w:tcW w:w="8107" w:type="dxa"/>
            <w:tcBorders>
              <w:top w:val="nil"/>
              <w:left w:val="nil"/>
              <w:bottom w:val="nil"/>
              <w:right w:val="nil"/>
            </w:tcBorders>
          </w:tcPr>
          <w:p w:rsidR="00401202" w:rsidRDefault="00401202">
            <w:pPr>
              <w:pStyle w:val="ConsPlusNormal"/>
            </w:pPr>
            <w:r>
              <w:t>тестирования программы для ЭВМ</w:t>
            </w:r>
          </w:p>
        </w:tc>
        <w:tc>
          <w:tcPr>
            <w:tcW w:w="964" w:type="dxa"/>
            <w:tcBorders>
              <w:top w:val="nil"/>
              <w:left w:val="nil"/>
              <w:bottom w:val="nil"/>
              <w:right w:val="nil"/>
            </w:tcBorders>
          </w:tcPr>
          <w:p w:rsidR="00401202" w:rsidRDefault="00401202">
            <w:pPr>
              <w:pStyle w:val="ConsPlusNormal"/>
            </w:pPr>
            <w:hyperlink w:anchor="P8760">
              <w:r>
                <w:rPr>
                  <w:color w:val="0000FF"/>
                </w:rPr>
                <w:t>864</w:t>
              </w:r>
            </w:hyperlink>
          </w:p>
        </w:tc>
      </w:tr>
      <w:tr w:rsidR="00401202">
        <w:tc>
          <w:tcPr>
            <w:tcW w:w="8107" w:type="dxa"/>
            <w:tcBorders>
              <w:top w:val="nil"/>
              <w:left w:val="nil"/>
              <w:bottom w:val="nil"/>
              <w:right w:val="nil"/>
            </w:tcBorders>
          </w:tcPr>
          <w:p w:rsidR="00401202" w:rsidRDefault="00401202">
            <w:pPr>
              <w:pStyle w:val="ConsPlusNormal"/>
            </w:pPr>
            <w:r>
              <w:t>типовых испытаний продукции</w:t>
            </w:r>
          </w:p>
        </w:tc>
        <w:tc>
          <w:tcPr>
            <w:tcW w:w="964" w:type="dxa"/>
            <w:tcBorders>
              <w:top w:val="nil"/>
              <w:left w:val="nil"/>
              <w:bottom w:val="nil"/>
              <w:right w:val="nil"/>
            </w:tcBorders>
          </w:tcPr>
          <w:p w:rsidR="00401202" w:rsidRDefault="00401202">
            <w:pPr>
              <w:pStyle w:val="ConsPlusNormal"/>
            </w:pPr>
            <w:hyperlink w:anchor="P15193">
              <w:r>
                <w:rPr>
                  <w:color w:val="0000FF"/>
                </w:rPr>
                <w:t>1542</w:t>
              </w:r>
            </w:hyperlink>
          </w:p>
        </w:tc>
      </w:tr>
      <w:tr w:rsidR="00401202">
        <w:tc>
          <w:tcPr>
            <w:tcW w:w="8107" w:type="dxa"/>
            <w:tcBorders>
              <w:top w:val="nil"/>
              <w:left w:val="nil"/>
              <w:bottom w:val="nil"/>
              <w:right w:val="nil"/>
            </w:tcBorders>
          </w:tcPr>
          <w:p w:rsidR="00401202" w:rsidRDefault="00401202">
            <w:pPr>
              <w:pStyle w:val="ConsPlusNormal"/>
            </w:pPr>
            <w:r>
              <w:t>ультразвукового исследования</w:t>
            </w:r>
          </w:p>
        </w:tc>
        <w:tc>
          <w:tcPr>
            <w:tcW w:w="964" w:type="dxa"/>
            <w:tcBorders>
              <w:top w:val="nil"/>
              <w:left w:val="nil"/>
              <w:bottom w:val="nil"/>
              <w:right w:val="nil"/>
            </w:tcBorders>
          </w:tcPr>
          <w:p w:rsidR="00401202" w:rsidRDefault="00401202">
            <w:pPr>
              <w:pStyle w:val="ConsPlusNormal"/>
            </w:pPr>
            <w:hyperlink w:anchor="P18785">
              <w:r>
                <w:rPr>
                  <w:color w:val="0000FF"/>
                </w:rPr>
                <w:t>1914</w:t>
              </w:r>
            </w:hyperlink>
          </w:p>
        </w:tc>
      </w:tr>
      <w:tr w:rsidR="00401202">
        <w:tc>
          <w:tcPr>
            <w:tcW w:w="8107" w:type="dxa"/>
            <w:tcBorders>
              <w:top w:val="nil"/>
              <w:left w:val="nil"/>
              <w:bottom w:val="nil"/>
              <w:right w:val="nil"/>
            </w:tcBorders>
          </w:tcPr>
          <w:p w:rsidR="00401202" w:rsidRDefault="00401202">
            <w:pPr>
              <w:pStyle w:val="ConsPlusNormal"/>
            </w:pPr>
            <w:r>
              <w:lastRenderedPageBreak/>
              <w:t>установления смерти человека</w:t>
            </w:r>
          </w:p>
        </w:tc>
        <w:tc>
          <w:tcPr>
            <w:tcW w:w="964" w:type="dxa"/>
            <w:tcBorders>
              <w:top w:val="nil"/>
              <w:left w:val="nil"/>
              <w:bottom w:val="nil"/>
              <w:right w:val="nil"/>
            </w:tcBorders>
          </w:tcPr>
          <w:p w:rsidR="00401202" w:rsidRDefault="00401202">
            <w:pPr>
              <w:pStyle w:val="ConsPlusNormal"/>
            </w:pPr>
            <w:hyperlink w:anchor="P18785">
              <w:r>
                <w:rPr>
                  <w:color w:val="0000FF"/>
                </w:rPr>
                <w:t>1914</w:t>
              </w:r>
            </w:hyperlink>
          </w:p>
        </w:tc>
      </w:tr>
      <w:tr w:rsidR="00401202">
        <w:tc>
          <w:tcPr>
            <w:tcW w:w="8107" w:type="dxa"/>
            <w:tcBorders>
              <w:top w:val="nil"/>
              <w:left w:val="nil"/>
              <w:bottom w:val="nil"/>
              <w:right w:val="nil"/>
            </w:tcBorders>
          </w:tcPr>
          <w:p w:rsidR="00401202" w:rsidRDefault="00401202">
            <w:pPr>
              <w:pStyle w:val="ConsPlusNormal"/>
            </w:pPr>
            <w:r>
              <w:t>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401202" w:rsidRDefault="00401202">
            <w:pPr>
              <w:pStyle w:val="ConsPlusNormal"/>
            </w:pPr>
            <w:hyperlink w:anchor="P13372">
              <w:r>
                <w:rPr>
                  <w:color w:val="0000FF"/>
                </w:rPr>
                <w:t>1352</w:t>
              </w:r>
            </w:hyperlink>
          </w:p>
        </w:tc>
      </w:tr>
      <w:tr w:rsidR="00401202">
        <w:tc>
          <w:tcPr>
            <w:tcW w:w="8107" w:type="dxa"/>
            <w:tcBorders>
              <w:top w:val="nil"/>
              <w:left w:val="nil"/>
              <w:bottom w:val="nil"/>
              <w:right w:val="nil"/>
            </w:tcBorders>
          </w:tcPr>
          <w:p w:rsidR="00401202" w:rsidRDefault="00401202">
            <w:pPr>
              <w:pStyle w:val="ConsPlusNormal"/>
            </w:pPr>
            <w:r>
              <w:t>экспертной фондово-закупочной комиссии музея (ЭФЗК)</w:t>
            </w:r>
          </w:p>
        </w:tc>
        <w:tc>
          <w:tcPr>
            <w:tcW w:w="964" w:type="dxa"/>
            <w:tcBorders>
              <w:top w:val="nil"/>
              <w:left w:val="nil"/>
              <w:bottom w:val="nil"/>
              <w:right w:val="nil"/>
            </w:tcBorders>
          </w:tcPr>
          <w:p w:rsidR="00401202" w:rsidRDefault="00401202">
            <w:pPr>
              <w:pStyle w:val="ConsPlusNormal"/>
            </w:pPr>
            <w:hyperlink w:anchor="P14414">
              <w:r>
                <w:rPr>
                  <w:color w:val="0000FF"/>
                </w:rPr>
                <w:t>1471</w:t>
              </w:r>
            </w:hyperlink>
          </w:p>
        </w:tc>
      </w:tr>
      <w:tr w:rsidR="00401202">
        <w:tc>
          <w:tcPr>
            <w:tcW w:w="8107" w:type="dxa"/>
            <w:tcBorders>
              <w:top w:val="nil"/>
              <w:left w:val="nil"/>
              <w:bottom w:val="nil"/>
              <w:right w:val="nil"/>
            </w:tcBorders>
          </w:tcPr>
          <w:p w:rsidR="00401202" w:rsidRDefault="00401202">
            <w:pPr>
              <w:pStyle w:val="ConsPlusNormal"/>
            </w:pPr>
            <w:r>
              <w:t>экспертных органов, рабочих групп, временных творческих коллективов</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экспертных, консультативных органов Минобрнауки России по научно-техническому развитию</w:t>
            </w:r>
          </w:p>
        </w:tc>
        <w:tc>
          <w:tcPr>
            <w:tcW w:w="964" w:type="dxa"/>
            <w:tcBorders>
              <w:top w:val="nil"/>
              <w:left w:val="nil"/>
              <w:bottom w:val="nil"/>
              <w:right w:val="nil"/>
            </w:tcBorders>
          </w:tcPr>
          <w:p w:rsidR="00401202" w:rsidRDefault="00401202">
            <w:pPr>
              <w:pStyle w:val="ConsPlusNormal"/>
            </w:pPr>
            <w:hyperlink w:anchor="P5646">
              <w:r>
                <w:rPr>
                  <w:color w:val="0000FF"/>
                </w:rPr>
                <w:t>549</w:t>
              </w:r>
            </w:hyperlink>
          </w:p>
        </w:tc>
      </w:tr>
      <w:tr w:rsidR="00401202">
        <w:tc>
          <w:tcPr>
            <w:tcW w:w="8107" w:type="dxa"/>
            <w:tcBorders>
              <w:top w:val="nil"/>
              <w:left w:val="nil"/>
              <w:bottom w:val="nil"/>
              <w:right w:val="nil"/>
            </w:tcBorders>
          </w:tcPr>
          <w:p w:rsidR="00401202" w:rsidRDefault="00401202">
            <w:pPr>
              <w:pStyle w:val="ConsPlusNormal"/>
              <w:outlineLvl w:val="2"/>
            </w:pPr>
            <w:r>
              <w:t>ПРОФИЛИ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должности</w:t>
            </w:r>
          </w:p>
        </w:tc>
        <w:tc>
          <w:tcPr>
            <w:tcW w:w="964" w:type="dxa"/>
            <w:tcBorders>
              <w:top w:val="nil"/>
              <w:left w:val="nil"/>
              <w:bottom w:val="nil"/>
              <w:right w:val="nil"/>
            </w:tcBorders>
          </w:tcPr>
          <w:p w:rsidR="00401202" w:rsidRDefault="00401202">
            <w:pPr>
              <w:pStyle w:val="ConsPlusNormal"/>
            </w:pPr>
            <w:hyperlink w:anchor="P4811">
              <w:r>
                <w:rPr>
                  <w:color w:val="0000FF"/>
                </w:rPr>
                <w:t>473</w:t>
              </w:r>
            </w:hyperlink>
          </w:p>
        </w:tc>
      </w:tr>
      <w:tr w:rsidR="00401202">
        <w:tc>
          <w:tcPr>
            <w:tcW w:w="8107" w:type="dxa"/>
            <w:tcBorders>
              <w:top w:val="nil"/>
              <w:left w:val="nil"/>
              <w:bottom w:val="nil"/>
              <w:right w:val="nil"/>
            </w:tcBorders>
          </w:tcPr>
          <w:p w:rsidR="00401202" w:rsidRDefault="00401202">
            <w:pPr>
              <w:pStyle w:val="ConsPlusNormal"/>
            </w:pPr>
            <w:r>
              <w:t>комплектования фондов библиотеки</w:t>
            </w:r>
          </w:p>
        </w:tc>
        <w:tc>
          <w:tcPr>
            <w:tcW w:w="964" w:type="dxa"/>
            <w:tcBorders>
              <w:top w:val="nil"/>
              <w:left w:val="nil"/>
              <w:bottom w:val="nil"/>
              <w:right w:val="nil"/>
            </w:tcBorders>
          </w:tcPr>
          <w:p w:rsidR="00401202" w:rsidRDefault="00401202">
            <w:pPr>
              <w:pStyle w:val="ConsPlusNormal"/>
            </w:pPr>
            <w:hyperlink w:anchor="P14203">
              <w:r>
                <w:rPr>
                  <w:color w:val="0000FF"/>
                </w:rPr>
                <w:t>1445</w:t>
              </w:r>
            </w:hyperlink>
          </w:p>
        </w:tc>
      </w:tr>
      <w:tr w:rsidR="00401202">
        <w:tc>
          <w:tcPr>
            <w:tcW w:w="8107" w:type="dxa"/>
            <w:tcBorders>
              <w:top w:val="nil"/>
              <w:left w:val="nil"/>
              <w:bottom w:val="nil"/>
              <w:right w:val="nil"/>
            </w:tcBorders>
          </w:tcPr>
          <w:p w:rsidR="00401202" w:rsidRDefault="00401202">
            <w:pPr>
              <w:pStyle w:val="ConsPlusNormal"/>
              <w:outlineLvl w:val="2"/>
            </w:pPr>
            <w:r>
              <w:t>ПРОЦЕДУРЫ</w:t>
            </w:r>
          </w:p>
        </w:tc>
        <w:tc>
          <w:tcPr>
            <w:tcW w:w="964" w:type="dxa"/>
            <w:tcBorders>
              <w:top w:val="nil"/>
              <w:left w:val="nil"/>
              <w:bottom w:val="nil"/>
              <w:right w:val="nil"/>
            </w:tcBorders>
          </w:tcPr>
          <w:p w:rsidR="00401202" w:rsidRDefault="00401202">
            <w:pPr>
              <w:pStyle w:val="ConsPlusNormal"/>
            </w:pPr>
            <w:hyperlink w:anchor="P8627">
              <w:r>
                <w:rPr>
                  <w:color w:val="0000FF"/>
                </w:rPr>
                <w:t>854</w:t>
              </w:r>
            </w:hyperlink>
          </w:p>
        </w:tc>
      </w:tr>
      <w:tr w:rsidR="00401202">
        <w:tc>
          <w:tcPr>
            <w:tcW w:w="8107" w:type="dxa"/>
            <w:tcBorders>
              <w:top w:val="nil"/>
              <w:left w:val="nil"/>
              <w:bottom w:val="nil"/>
              <w:right w:val="nil"/>
            </w:tcBorders>
          </w:tcPr>
          <w:p w:rsidR="00401202" w:rsidRDefault="00401202">
            <w:pPr>
              <w:pStyle w:val="ConsPlusNormal"/>
              <w:outlineLvl w:val="2"/>
            </w:pPr>
            <w:r>
              <w:t>ПУТЕВОДИТЕЛИ</w:t>
            </w:r>
          </w:p>
        </w:tc>
        <w:tc>
          <w:tcPr>
            <w:tcW w:w="964" w:type="dxa"/>
            <w:tcBorders>
              <w:top w:val="nil"/>
              <w:left w:val="nil"/>
              <w:bottom w:val="nil"/>
              <w:right w:val="nil"/>
            </w:tcBorders>
          </w:tcPr>
          <w:p w:rsidR="00401202" w:rsidRDefault="00401202">
            <w:pPr>
              <w:pStyle w:val="ConsPlusNormal"/>
            </w:pPr>
            <w:hyperlink w:anchor="P1921">
              <w:r>
                <w:rPr>
                  <w:color w:val="0000FF"/>
                </w:rPr>
                <w:t>176</w:t>
              </w:r>
            </w:hyperlink>
          </w:p>
        </w:tc>
      </w:tr>
      <w:tr w:rsidR="00401202">
        <w:tc>
          <w:tcPr>
            <w:tcW w:w="8107" w:type="dxa"/>
            <w:tcBorders>
              <w:top w:val="nil"/>
              <w:left w:val="nil"/>
              <w:bottom w:val="nil"/>
              <w:right w:val="nil"/>
            </w:tcBorders>
          </w:tcPr>
          <w:p w:rsidR="00401202" w:rsidRDefault="00401202">
            <w:pPr>
              <w:pStyle w:val="ConsPlusNormal"/>
              <w:outlineLvl w:val="2"/>
            </w:pPr>
            <w:r>
              <w:t>РАБОТЫ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выпускные квалификационные, дипломные</w:t>
            </w:r>
          </w:p>
        </w:tc>
        <w:tc>
          <w:tcPr>
            <w:tcW w:w="964" w:type="dxa"/>
            <w:tcBorders>
              <w:top w:val="nil"/>
              <w:left w:val="nil"/>
              <w:bottom w:val="nil"/>
              <w:right w:val="nil"/>
            </w:tcBorders>
          </w:tcPr>
          <w:p w:rsidR="00401202" w:rsidRDefault="00401202">
            <w:pPr>
              <w:pStyle w:val="ConsPlusNormal"/>
            </w:pPr>
            <w:hyperlink w:anchor="P11778">
              <w:r>
                <w:rPr>
                  <w:color w:val="0000FF"/>
                </w:rPr>
                <w:t>1171</w:t>
              </w:r>
            </w:hyperlink>
          </w:p>
        </w:tc>
      </w:tr>
      <w:tr w:rsidR="00401202">
        <w:tc>
          <w:tcPr>
            <w:tcW w:w="8107" w:type="dxa"/>
            <w:tcBorders>
              <w:top w:val="nil"/>
              <w:left w:val="nil"/>
              <w:bottom w:val="nil"/>
              <w:right w:val="nil"/>
            </w:tcBorders>
          </w:tcPr>
          <w:p w:rsidR="00401202" w:rsidRDefault="00401202">
            <w:pPr>
              <w:pStyle w:val="ConsPlusNormal"/>
            </w:pPr>
            <w:r>
              <w:t>конкурсные в области фундаментальных и прикладных наук</w:t>
            </w:r>
          </w:p>
        </w:tc>
        <w:tc>
          <w:tcPr>
            <w:tcW w:w="964" w:type="dxa"/>
            <w:tcBorders>
              <w:top w:val="nil"/>
              <w:left w:val="nil"/>
              <w:bottom w:val="nil"/>
              <w:right w:val="nil"/>
            </w:tcBorders>
          </w:tcPr>
          <w:p w:rsidR="00401202" w:rsidRDefault="00401202">
            <w:pPr>
              <w:pStyle w:val="ConsPlusNormal"/>
            </w:pPr>
            <w:hyperlink w:anchor="P5694">
              <w:r>
                <w:rPr>
                  <w:color w:val="0000FF"/>
                </w:rPr>
                <w:t>555</w:t>
              </w:r>
            </w:hyperlink>
          </w:p>
        </w:tc>
      </w:tr>
      <w:tr w:rsidR="00401202">
        <w:tc>
          <w:tcPr>
            <w:tcW w:w="8107" w:type="dxa"/>
            <w:tcBorders>
              <w:top w:val="nil"/>
              <w:left w:val="nil"/>
              <w:bottom w:val="nil"/>
              <w:right w:val="nil"/>
            </w:tcBorders>
          </w:tcPr>
          <w:p w:rsidR="00401202" w:rsidRDefault="00401202">
            <w:pPr>
              <w:pStyle w:val="ConsPlusNormal"/>
            </w:pPr>
            <w:r>
              <w:t>контрольные слушателей организаций, осуществляющих образовательную деятельность по реализации дополнительных профессиональных программ</w:t>
            </w:r>
          </w:p>
        </w:tc>
        <w:tc>
          <w:tcPr>
            <w:tcW w:w="964" w:type="dxa"/>
            <w:tcBorders>
              <w:top w:val="nil"/>
              <w:left w:val="nil"/>
              <w:bottom w:val="nil"/>
              <w:right w:val="nil"/>
            </w:tcBorders>
          </w:tcPr>
          <w:p w:rsidR="00401202" w:rsidRDefault="00401202">
            <w:pPr>
              <w:pStyle w:val="ConsPlusNormal"/>
            </w:pPr>
            <w:hyperlink w:anchor="P5343">
              <w:r>
                <w:rPr>
                  <w:color w:val="0000FF"/>
                </w:rPr>
                <w:t>516</w:t>
              </w:r>
            </w:hyperlink>
          </w:p>
        </w:tc>
      </w:tr>
      <w:tr w:rsidR="00401202">
        <w:tc>
          <w:tcPr>
            <w:tcW w:w="8107" w:type="dxa"/>
            <w:tcBorders>
              <w:top w:val="nil"/>
              <w:left w:val="nil"/>
              <w:bottom w:val="nil"/>
              <w:right w:val="nil"/>
            </w:tcBorders>
          </w:tcPr>
          <w:p w:rsidR="00401202" w:rsidRDefault="00401202">
            <w:pPr>
              <w:pStyle w:val="ConsPlusNormal"/>
            </w:pPr>
            <w:r>
              <w:t>курсовые</w:t>
            </w:r>
          </w:p>
        </w:tc>
        <w:tc>
          <w:tcPr>
            <w:tcW w:w="964" w:type="dxa"/>
            <w:tcBorders>
              <w:top w:val="nil"/>
              <w:left w:val="nil"/>
              <w:bottom w:val="nil"/>
              <w:right w:val="nil"/>
            </w:tcBorders>
          </w:tcPr>
          <w:p w:rsidR="00401202" w:rsidRDefault="00401202">
            <w:pPr>
              <w:pStyle w:val="ConsPlusNormal"/>
            </w:pPr>
            <w:hyperlink w:anchor="P11506">
              <w:r>
                <w:rPr>
                  <w:color w:val="0000FF"/>
                </w:rPr>
                <w:t>1137</w:t>
              </w:r>
            </w:hyperlink>
          </w:p>
        </w:tc>
      </w:tr>
      <w:tr w:rsidR="00401202">
        <w:tc>
          <w:tcPr>
            <w:tcW w:w="8107" w:type="dxa"/>
            <w:tcBorders>
              <w:top w:val="nil"/>
              <w:left w:val="nil"/>
              <w:bottom w:val="nil"/>
              <w:right w:val="nil"/>
            </w:tcBorders>
          </w:tcPr>
          <w:p w:rsidR="00401202" w:rsidRDefault="00401202">
            <w:pPr>
              <w:pStyle w:val="ConsPlusNormal"/>
            </w:pPr>
            <w:r>
              <w:t>курсовые слушателей организаций, осуществляющих образовательную деятельность по реализации дополнительных профессиональных программ</w:t>
            </w:r>
          </w:p>
        </w:tc>
        <w:tc>
          <w:tcPr>
            <w:tcW w:w="964" w:type="dxa"/>
            <w:tcBorders>
              <w:top w:val="nil"/>
              <w:left w:val="nil"/>
              <w:bottom w:val="nil"/>
              <w:right w:val="nil"/>
            </w:tcBorders>
          </w:tcPr>
          <w:p w:rsidR="00401202" w:rsidRDefault="00401202">
            <w:pPr>
              <w:pStyle w:val="ConsPlusNormal"/>
            </w:pPr>
            <w:hyperlink w:anchor="P5343">
              <w:r>
                <w:rPr>
                  <w:color w:val="0000FF"/>
                </w:rPr>
                <w:t>516</w:t>
              </w:r>
            </w:hyperlink>
          </w:p>
        </w:tc>
      </w:tr>
      <w:tr w:rsidR="00401202">
        <w:tc>
          <w:tcPr>
            <w:tcW w:w="8107" w:type="dxa"/>
            <w:tcBorders>
              <w:top w:val="nil"/>
              <w:left w:val="nil"/>
              <w:bottom w:val="nil"/>
              <w:right w:val="nil"/>
            </w:tcBorders>
          </w:tcPr>
          <w:p w:rsidR="00401202" w:rsidRDefault="00401202">
            <w:pPr>
              <w:pStyle w:val="ConsPlusNormal"/>
            </w:pPr>
            <w:r>
              <w:t>письменные по проведению государственного тестирования по русскому языку как иностранному</w:t>
            </w:r>
          </w:p>
        </w:tc>
        <w:tc>
          <w:tcPr>
            <w:tcW w:w="964" w:type="dxa"/>
            <w:tcBorders>
              <w:top w:val="nil"/>
              <w:left w:val="nil"/>
              <w:bottom w:val="nil"/>
              <w:right w:val="nil"/>
            </w:tcBorders>
          </w:tcPr>
          <w:p w:rsidR="00401202" w:rsidRDefault="00401202">
            <w:pPr>
              <w:pStyle w:val="ConsPlusNormal"/>
            </w:pPr>
            <w:hyperlink w:anchor="P10766">
              <w:r>
                <w:rPr>
                  <w:color w:val="0000FF"/>
                </w:rPr>
                <w:t>1064</w:t>
              </w:r>
            </w:hyperlink>
          </w:p>
        </w:tc>
      </w:tr>
      <w:tr w:rsidR="00401202">
        <w:tc>
          <w:tcPr>
            <w:tcW w:w="8107" w:type="dxa"/>
            <w:tcBorders>
              <w:top w:val="nil"/>
              <w:left w:val="nil"/>
              <w:bottom w:val="nil"/>
              <w:right w:val="nil"/>
            </w:tcBorders>
          </w:tcPr>
          <w:p w:rsidR="00401202" w:rsidRDefault="00401202">
            <w:pPr>
              <w:pStyle w:val="ConsPlusNormal"/>
            </w:pPr>
            <w:r>
              <w:t>письменные по проведению экзамена по русскому языку как иностранному, истории России и основам законодательства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10774">
              <w:r>
                <w:rPr>
                  <w:color w:val="0000FF"/>
                </w:rPr>
                <w:t>1065</w:t>
              </w:r>
            </w:hyperlink>
          </w:p>
        </w:tc>
      </w:tr>
      <w:tr w:rsidR="00401202">
        <w:tc>
          <w:tcPr>
            <w:tcW w:w="8107" w:type="dxa"/>
            <w:tcBorders>
              <w:top w:val="nil"/>
              <w:left w:val="nil"/>
              <w:bottom w:val="nil"/>
              <w:right w:val="nil"/>
            </w:tcBorders>
          </w:tcPr>
          <w:p w:rsidR="00401202" w:rsidRDefault="00401202">
            <w:pPr>
              <w:pStyle w:val="ConsPlusNormal"/>
              <w:outlineLvl w:val="2"/>
            </w:pPr>
            <w:r>
              <w:t>РАЗНАРЯДКИ</w:t>
            </w:r>
          </w:p>
        </w:tc>
        <w:tc>
          <w:tcPr>
            <w:tcW w:w="964" w:type="dxa"/>
            <w:tcBorders>
              <w:top w:val="nil"/>
              <w:left w:val="nil"/>
              <w:bottom w:val="nil"/>
              <w:right w:val="nil"/>
            </w:tcBorders>
          </w:tcPr>
          <w:p w:rsidR="00401202" w:rsidRDefault="00401202">
            <w:pPr>
              <w:pStyle w:val="ConsPlusNormal"/>
            </w:pPr>
            <w:hyperlink w:anchor="P13138">
              <w:r>
                <w:rPr>
                  <w:color w:val="0000FF"/>
                </w:rPr>
                <w:t>1323</w:t>
              </w:r>
            </w:hyperlink>
            <w:r>
              <w:t xml:space="preserve">, </w:t>
            </w:r>
            <w:hyperlink w:anchor="P13202">
              <w:r>
                <w:rPr>
                  <w:color w:val="0000FF"/>
                </w:rPr>
                <w:t>1331</w:t>
              </w:r>
            </w:hyperlink>
          </w:p>
        </w:tc>
      </w:tr>
      <w:tr w:rsidR="00401202">
        <w:tc>
          <w:tcPr>
            <w:tcW w:w="8107" w:type="dxa"/>
            <w:tcBorders>
              <w:top w:val="nil"/>
              <w:left w:val="nil"/>
              <w:bottom w:val="nil"/>
              <w:right w:val="nil"/>
            </w:tcBorders>
          </w:tcPr>
          <w:p w:rsidR="00401202" w:rsidRDefault="00401202">
            <w:pPr>
              <w:pStyle w:val="ConsPlusNormal"/>
              <w:outlineLvl w:val="2"/>
            </w:pPr>
            <w:r>
              <w:t>РАЗРАБОТКИ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для оказания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rsidR="00401202" w:rsidRDefault="00401202">
            <w:pPr>
              <w:pStyle w:val="ConsPlusNormal"/>
            </w:pPr>
            <w:hyperlink w:anchor="P11922">
              <w:r>
                <w:rPr>
                  <w:color w:val="0000FF"/>
                </w:rPr>
                <w:t>1189</w:t>
              </w:r>
            </w:hyperlink>
          </w:p>
        </w:tc>
      </w:tr>
      <w:tr w:rsidR="00401202">
        <w:tc>
          <w:tcPr>
            <w:tcW w:w="8107" w:type="dxa"/>
            <w:tcBorders>
              <w:top w:val="nil"/>
              <w:left w:val="nil"/>
              <w:bottom w:val="nil"/>
              <w:right w:val="nil"/>
            </w:tcBorders>
          </w:tcPr>
          <w:p w:rsidR="00401202" w:rsidRDefault="00401202">
            <w:pPr>
              <w:pStyle w:val="ConsPlusNormal"/>
            </w:pPr>
            <w:r>
              <w:t>методические</w:t>
            </w:r>
          </w:p>
        </w:tc>
        <w:tc>
          <w:tcPr>
            <w:tcW w:w="964" w:type="dxa"/>
            <w:tcBorders>
              <w:top w:val="nil"/>
              <w:left w:val="nil"/>
              <w:bottom w:val="nil"/>
              <w:right w:val="nil"/>
            </w:tcBorders>
          </w:tcPr>
          <w:p w:rsidR="00401202" w:rsidRDefault="00401202">
            <w:pPr>
              <w:pStyle w:val="ConsPlusNormal"/>
            </w:pPr>
            <w:hyperlink w:anchor="P6876">
              <w:r>
                <w:rPr>
                  <w:color w:val="0000FF"/>
                </w:rPr>
                <w:t>683</w:t>
              </w:r>
            </w:hyperlink>
            <w:r>
              <w:t xml:space="preserve">, </w:t>
            </w:r>
            <w:hyperlink w:anchor="P20144">
              <w:r>
                <w:rPr>
                  <w:color w:val="0000FF"/>
                </w:rPr>
                <w:t>2007</w:t>
              </w:r>
            </w:hyperlink>
          </w:p>
        </w:tc>
      </w:tr>
      <w:tr w:rsidR="00401202">
        <w:tc>
          <w:tcPr>
            <w:tcW w:w="8107" w:type="dxa"/>
            <w:tcBorders>
              <w:top w:val="nil"/>
              <w:left w:val="nil"/>
              <w:bottom w:val="nil"/>
              <w:right w:val="nil"/>
            </w:tcBorders>
          </w:tcPr>
          <w:p w:rsidR="00401202" w:rsidRDefault="00401202">
            <w:pPr>
              <w:pStyle w:val="ConsPlusNormal"/>
            </w:pPr>
            <w:r>
              <w:t>новых технических условий</w:t>
            </w:r>
          </w:p>
        </w:tc>
        <w:tc>
          <w:tcPr>
            <w:tcW w:w="964" w:type="dxa"/>
            <w:tcBorders>
              <w:top w:val="nil"/>
              <w:left w:val="nil"/>
              <w:bottom w:val="nil"/>
              <w:right w:val="nil"/>
            </w:tcBorders>
          </w:tcPr>
          <w:p w:rsidR="00401202" w:rsidRDefault="00401202">
            <w:pPr>
              <w:pStyle w:val="ConsPlusNormal"/>
            </w:pPr>
            <w:hyperlink w:anchor="P15874">
              <w:r>
                <w:rPr>
                  <w:color w:val="0000FF"/>
                </w:rPr>
                <w:t>1617</w:t>
              </w:r>
            </w:hyperlink>
          </w:p>
        </w:tc>
      </w:tr>
      <w:tr w:rsidR="00401202">
        <w:tc>
          <w:tcPr>
            <w:tcW w:w="8107" w:type="dxa"/>
            <w:tcBorders>
              <w:top w:val="nil"/>
              <w:left w:val="nil"/>
              <w:bottom w:val="nil"/>
              <w:right w:val="nil"/>
            </w:tcBorders>
          </w:tcPr>
          <w:p w:rsidR="00401202" w:rsidRDefault="00401202">
            <w:pPr>
              <w:pStyle w:val="ConsPlusNormal"/>
            </w:pPr>
            <w:r>
              <w:t>проектные ландшафтной архитектуры ботанических садов (дендрариев), оранжерей</w:t>
            </w:r>
          </w:p>
        </w:tc>
        <w:tc>
          <w:tcPr>
            <w:tcW w:w="964" w:type="dxa"/>
            <w:tcBorders>
              <w:top w:val="nil"/>
              <w:left w:val="nil"/>
              <w:bottom w:val="nil"/>
              <w:right w:val="nil"/>
            </w:tcBorders>
          </w:tcPr>
          <w:p w:rsidR="00401202" w:rsidRDefault="00401202">
            <w:pPr>
              <w:pStyle w:val="ConsPlusNormal"/>
            </w:pPr>
            <w:hyperlink w:anchor="P16372">
              <w:r>
                <w:rPr>
                  <w:color w:val="0000FF"/>
                </w:rPr>
                <w:t>1669</w:t>
              </w:r>
            </w:hyperlink>
          </w:p>
        </w:tc>
      </w:tr>
      <w:tr w:rsidR="00401202">
        <w:tc>
          <w:tcPr>
            <w:tcW w:w="8107" w:type="dxa"/>
            <w:tcBorders>
              <w:top w:val="nil"/>
              <w:left w:val="nil"/>
              <w:bottom w:val="nil"/>
              <w:right w:val="nil"/>
            </w:tcBorders>
          </w:tcPr>
          <w:p w:rsidR="00401202" w:rsidRDefault="00401202">
            <w:pPr>
              <w:pStyle w:val="ConsPlusNormal"/>
              <w:outlineLvl w:val="2"/>
            </w:pPr>
            <w:r>
              <w:t>РАЗРЕЗЫ</w:t>
            </w:r>
          </w:p>
        </w:tc>
        <w:tc>
          <w:tcPr>
            <w:tcW w:w="964" w:type="dxa"/>
            <w:tcBorders>
              <w:top w:val="nil"/>
              <w:left w:val="nil"/>
              <w:bottom w:val="nil"/>
              <w:right w:val="nil"/>
            </w:tcBorders>
          </w:tcPr>
          <w:p w:rsidR="00401202" w:rsidRDefault="00401202">
            <w:pPr>
              <w:pStyle w:val="ConsPlusNormal"/>
            </w:pPr>
            <w:hyperlink w:anchor="P15794">
              <w:r>
                <w:rPr>
                  <w:color w:val="0000FF"/>
                </w:rPr>
                <w:t>1607</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РАЗРЕШЕНИЯ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государственных органов на работу газовой котельной</w:t>
            </w:r>
          </w:p>
        </w:tc>
        <w:tc>
          <w:tcPr>
            <w:tcW w:w="964" w:type="dxa"/>
            <w:tcBorders>
              <w:top w:val="nil"/>
              <w:left w:val="nil"/>
              <w:bottom w:val="nil"/>
              <w:right w:val="nil"/>
            </w:tcBorders>
          </w:tcPr>
          <w:p w:rsidR="00401202" w:rsidRDefault="00401202">
            <w:pPr>
              <w:pStyle w:val="ConsPlusNormal"/>
            </w:pPr>
            <w:hyperlink w:anchor="P16944">
              <w:r>
                <w:rPr>
                  <w:color w:val="0000FF"/>
                </w:rPr>
                <w:t>1729</w:t>
              </w:r>
            </w:hyperlink>
          </w:p>
        </w:tc>
      </w:tr>
      <w:tr w:rsidR="00401202">
        <w:tc>
          <w:tcPr>
            <w:tcW w:w="8107" w:type="dxa"/>
            <w:tcBorders>
              <w:top w:val="nil"/>
              <w:left w:val="nil"/>
              <w:bottom w:val="nil"/>
              <w:right w:val="nil"/>
            </w:tcBorders>
          </w:tcPr>
          <w:p w:rsidR="00401202" w:rsidRDefault="00401202">
            <w:pPr>
              <w:pStyle w:val="ConsPlusNormal"/>
            </w:pPr>
            <w:r>
              <w:t>к договорам по предоставлению права публикации музейных предметов на безвозмездной основе (договорам Федеральной возвратной системы)</w:t>
            </w:r>
          </w:p>
        </w:tc>
        <w:tc>
          <w:tcPr>
            <w:tcW w:w="964" w:type="dxa"/>
            <w:tcBorders>
              <w:top w:val="nil"/>
              <w:left w:val="nil"/>
              <w:bottom w:val="nil"/>
              <w:right w:val="nil"/>
            </w:tcBorders>
          </w:tcPr>
          <w:p w:rsidR="00401202" w:rsidRDefault="00401202">
            <w:pPr>
              <w:pStyle w:val="ConsPlusNormal"/>
            </w:pPr>
            <w:hyperlink w:anchor="P14558">
              <w:r>
                <w:rPr>
                  <w:color w:val="0000FF"/>
                </w:rPr>
                <w:t>1489</w:t>
              </w:r>
            </w:hyperlink>
          </w:p>
        </w:tc>
      </w:tr>
      <w:tr w:rsidR="00401202">
        <w:tc>
          <w:tcPr>
            <w:tcW w:w="8107" w:type="dxa"/>
            <w:tcBorders>
              <w:top w:val="nil"/>
              <w:left w:val="nil"/>
              <w:bottom w:val="nil"/>
              <w:right w:val="nil"/>
            </w:tcBorders>
          </w:tcPr>
          <w:p w:rsidR="00401202" w:rsidRDefault="00401202">
            <w:pPr>
              <w:pStyle w:val="ConsPlusNormal"/>
            </w:pPr>
            <w:r>
              <w:t>комплексные экологические на объект</w:t>
            </w:r>
          </w:p>
        </w:tc>
        <w:tc>
          <w:tcPr>
            <w:tcW w:w="964" w:type="dxa"/>
            <w:tcBorders>
              <w:top w:val="nil"/>
              <w:left w:val="nil"/>
              <w:bottom w:val="nil"/>
              <w:right w:val="nil"/>
            </w:tcBorders>
          </w:tcPr>
          <w:p w:rsidR="00401202" w:rsidRDefault="00401202">
            <w:pPr>
              <w:pStyle w:val="ConsPlusNormal"/>
            </w:pPr>
            <w:hyperlink w:anchor="P15591">
              <w:r>
                <w:rPr>
                  <w:color w:val="0000FF"/>
                </w:rPr>
                <w:t>1589</w:t>
              </w:r>
            </w:hyperlink>
          </w:p>
        </w:tc>
      </w:tr>
      <w:tr w:rsidR="00401202">
        <w:tc>
          <w:tcPr>
            <w:tcW w:w="8107" w:type="dxa"/>
            <w:tcBorders>
              <w:top w:val="nil"/>
              <w:left w:val="nil"/>
              <w:bottom w:val="nil"/>
              <w:right w:val="nil"/>
            </w:tcBorders>
          </w:tcPr>
          <w:p w:rsidR="00401202" w:rsidRDefault="00401202">
            <w:pPr>
              <w:pStyle w:val="ConsPlusNormal"/>
            </w:pPr>
            <w:r>
              <w:t>на вывоз детей в оздоровительные учреждения</w:t>
            </w:r>
          </w:p>
        </w:tc>
        <w:tc>
          <w:tcPr>
            <w:tcW w:w="964" w:type="dxa"/>
            <w:tcBorders>
              <w:top w:val="nil"/>
              <w:left w:val="nil"/>
              <w:bottom w:val="nil"/>
              <w:right w:val="nil"/>
            </w:tcBorders>
          </w:tcPr>
          <w:p w:rsidR="00401202" w:rsidRDefault="00401202">
            <w:pPr>
              <w:pStyle w:val="ConsPlusNormal"/>
            </w:pPr>
            <w:hyperlink w:anchor="P19867">
              <w:r>
                <w:rPr>
                  <w:color w:val="0000FF"/>
                </w:rPr>
                <w:t>1977</w:t>
              </w:r>
            </w:hyperlink>
          </w:p>
        </w:tc>
      </w:tr>
      <w:tr w:rsidR="00401202">
        <w:tc>
          <w:tcPr>
            <w:tcW w:w="8107" w:type="dxa"/>
            <w:tcBorders>
              <w:top w:val="nil"/>
              <w:left w:val="nil"/>
              <w:bottom w:val="nil"/>
              <w:right w:val="nil"/>
            </w:tcBorders>
          </w:tcPr>
          <w:p w:rsidR="00401202" w:rsidRDefault="00401202">
            <w:pPr>
              <w:pStyle w:val="ConsPlusNormal"/>
            </w:pPr>
            <w:r>
              <w:t>на выдачу научно-технической документации</w:t>
            </w:r>
          </w:p>
        </w:tc>
        <w:tc>
          <w:tcPr>
            <w:tcW w:w="964" w:type="dxa"/>
            <w:tcBorders>
              <w:top w:val="nil"/>
              <w:left w:val="nil"/>
              <w:bottom w:val="nil"/>
              <w:right w:val="nil"/>
            </w:tcBorders>
          </w:tcPr>
          <w:p w:rsidR="00401202" w:rsidRDefault="00401202">
            <w:pPr>
              <w:pStyle w:val="ConsPlusNormal"/>
            </w:pPr>
            <w:hyperlink w:anchor="P1930">
              <w:r>
                <w:rPr>
                  <w:color w:val="0000FF"/>
                </w:rPr>
                <w:t>177</w:t>
              </w:r>
            </w:hyperlink>
          </w:p>
        </w:tc>
      </w:tr>
      <w:tr w:rsidR="00401202">
        <w:tc>
          <w:tcPr>
            <w:tcW w:w="8107" w:type="dxa"/>
            <w:tcBorders>
              <w:top w:val="nil"/>
              <w:left w:val="nil"/>
              <w:bottom w:val="nil"/>
              <w:right w:val="nil"/>
            </w:tcBorders>
          </w:tcPr>
          <w:p w:rsidR="00401202" w:rsidRDefault="00401202">
            <w:pPr>
              <w:pStyle w:val="ConsPlusNormal"/>
            </w:pPr>
            <w:r>
              <w:t>на добычу копытных, пушных, медведей и птиц</w:t>
            </w:r>
          </w:p>
        </w:tc>
        <w:tc>
          <w:tcPr>
            <w:tcW w:w="964" w:type="dxa"/>
            <w:tcBorders>
              <w:top w:val="nil"/>
              <w:left w:val="nil"/>
              <w:bottom w:val="nil"/>
              <w:right w:val="nil"/>
            </w:tcBorders>
          </w:tcPr>
          <w:p w:rsidR="00401202" w:rsidRDefault="00401202">
            <w:pPr>
              <w:pStyle w:val="ConsPlusNormal"/>
            </w:pPr>
            <w:hyperlink w:anchor="P16541">
              <w:r>
                <w:rPr>
                  <w:color w:val="0000FF"/>
                </w:rPr>
                <w:t>1681</w:t>
              </w:r>
            </w:hyperlink>
          </w:p>
        </w:tc>
      </w:tr>
      <w:tr w:rsidR="00401202">
        <w:tc>
          <w:tcPr>
            <w:tcW w:w="8107" w:type="dxa"/>
            <w:tcBorders>
              <w:top w:val="nil"/>
              <w:left w:val="nil"/>
              <w:bottom w:val="nil"/>
              <w:right w:val="nil"/>
            </w:tcBorders>
          </w:tcPr>
          <w:p w:rsidR="00401202" w:rsidRDefault="00401202">
            <w:pPr>
              <w:pStyle w:val="ConsPlusNormal"/>
            </w:pPr>
            <w:r>
              <w:t>на проведение морских научных исследований во внутренних морских водах и территориальном море Российской Федерации, в ее исключительной зоне и на ее континентальном шельфе</w:t>
            </w:r>
          </w:p>
        </w:tc>
        <w:tc>
          <w:tcPr>
            <w:tcW w:w="964" w:type="dxa"/>
            <w:tcBorders>
              <w:top w:val="nil"/>
              <w:left w:val="nil"/>
              <w:bottom w:val="nil"/>
              <w:right w:val="nil"/>
            </w:tcBorders>
          </w:tcPr>
          <w:p w:rsidR="00401202" w:rsidRDefault="00401202">
            <w:pPr>
              <w:pStyle w:val="ConsPlusNormal"/>
            </w:pPr>
            <w:hyperlink w:anchor="P5801">
              <w:r>
                <w:rPr>
                  <w:color w:val="0000FF"/>
                </w:rPr>
                <w:t>566</w:t>
              </w:r>
            </w:hyperlink>
            <w:r>
              <w:t xml:space="preserve">, </w:t>
            </w:r>
            <w:hyperlink w:anchor="P5809">
              <w:r>
                <w:rPr>
                  <w:color w:val="0000FF"/>
                </w:rPr>
                <w:t>567</w:t>
              </w:r>
            </w:hyperlink>
          </w:p>
        </w:tc>
      </w:tr>
      <w:tr w:rsidR="00401202">
        <w:tc>
          <w:tcPr>
            <w:tcW w:w="8107" w:type="dxa"/>
            <w:tcBorders>
              <w:top w:val="nil"/>
              <w:left w:val="nil"/>
              <w:bottom w:val="nil"/>
              <w:right w:val="nil"/>
            </w:tcBorders>
          </w:tcPr>
          <w:p w:rsidR="00401202" w:rsidRDefault="00401202">
            <w:pPr>
              <w:pStyle w:val="ConsPlusNormal"/>
            </w:pPr>
            <w:r>
              <w:t>на списание и уничтожение изделий (продукции), приборов и их составных частей специального производства</w:t>
            </w:r>
          </w:p>
        </w:tc>
        <w:tc>
          <w:tcPr>
            <w:tcW w:w="964" w:type="dxa"/>
            <w:tcBorders>
              <w:top w:val="nil"/>
              <w:left w:val="nil"/>
              <w:bottom w:val="nil"/>
              <w:right w:val="nil"/>
            </w:tcBorders>
          </w:tcPr>
          <w:p w:rsidR="00401202" w:rsidRDefault="00401202">
            <w:pPr>
              <w:pStyle w:val="ConsPlusNormal"/>
            </w:pPr>
            <w:hyperlink w:anchor="P14848">
              <w:r>
                <w:rPr>
                  <w:color w:val="0000FF"/>
                </w:rPr>
                <w:t>1512</w:t>
              </w:r>
            </w:hyperlink>
          </w:p>
        </w:tc>
      </w:tr>
      <w:tr w:rsidR="00401202">
        <w:tc>
          <w:tcPr>
            <w:tcW w:w="8107" w:type="dxa"/>
            <w:tcBorders>
              <w:top w:val="nil"/>
              <w:left w:val="nil"/>
              <w:bottom w:val="nil"/>
              <w:right w:val="nil"/>
            </w:tcBorders>
          </w:tcPr>
          <w:p w:rsidR="00401202" w:rsidRDefault="00401202">
            <w:pPr>
              <w:pStyle w:val="ConsPlusNormal"/>
            </w:pPr>
            <w:r>
              <w:t>на судовую радиостанцию</w:t>
            </w:r>
          </w:p>
        </w:tc>
        <w:tc>
          <w:tcPr>
            <w:tcW w:w="964" w:type="dxa"/>
            <w:tcBorders>
              <w:top w:val="nil"/>
              <w:left w:val="nil"/>
              <w:bottom w:val="nil"/>
              <w:right w:val="nil"/>
            </w:tcBorders>
          </w:tcPr>
          <w:p w:rsidR="00401202" w:rsidRDefault="00401202">
            <w:pPr>
              <w:pStyle w:val="ConsPlusNormal"/>
            </w:pPr>
            <w:hyperlink w:anchor="P17173">
              <w:r>
                <w:rPr>
                  <w:color w:val="0000FF"/>
                </w:rPr>
                <w:t>1752</w:t>
              </w:r>
            </w:hyperlink>
          </w:p>
        </w:tc>
      </w:tr>
      <w:tr w:rsidR="00401202">
        <w:tc>
          <w:tcPr>
            <w:tcW w:w="8107" w:type="dxa"/>
            <w:tcBorders>
              <w:top w:val="nil"/>
              <w:left w:val="nil"/>
              <w:bottom w:val="nil"/>
              <w:right w:val="nil"/>
            </w:tcBorders>
          </w:tcPr>
          <w:p w:rsidR="00401202" w:rsidRDefault="00401202">
            <w:pPr>
              <w:pStyle w:val="ConsPlusNormal"/>
            </w:pPr>
            <w:r>
              <w:t>на установку и использование средств связи</w:t>
            </w:r>
          </w:p>
        </w:tc>
        <w:tc>
          <w:tcPr>
            <w:tcW w:w="964" w:type="dxa"/>
            <w:tcBorders>
              <w:top w:val="nil"/>
              <w:left w:val="nil"/>
              <w:bottom w:val="nil"/>
              <w:right w:val="nil"/>
            </w:tcBorders>
          </w:tcPr>
          <w:p w:rsidR="00401202" w:rsidRDefault="00401202">
            <w:pPr>
              <w:pStyle w:val="ConsPlusNormal"/>
            </w:pPr>
            <w:hyperlink w:anchor="P17339">
              <w:r>
                <w:rPr>
                  <w:color w:val="0000FF"/>
                </w:rPr>
                <w:t>1770</w:t>
              </w:r>
            </w:hyperlink>
          </w:p>
        </w:tc>
      </w:tr>
      <w:tr w:rsidR="00401202">
        <w:tc>
          <w:tcPr>
            <w:tcW w:w="8107" w:type="dxa"/>
            <w:tcBorders>
              <w:top w:val="nil"/>
              <w:left w:val="nil"/>
              <w:bottom w:val="nil"/>
              <w:right w:val="nil"/>
            </w:tcBorders>
          </w:tcPr>
          <w:p w:rsidR="00401202" w:rsidRDefault="00401202">
            <w:pPr>
              <w:pStyle w:val="ConsPlusNormal"/>
            </w:pPr>
            <w:r>
              <w:t>на эксплуатацию гидротехнических сооружений</w:t>
            </w:r>
          </w:p>
        </w:tc>
        <w:tc>
          <w:tcPr>
            <w:tcW w:w="964" w:type="dxa"/>
            <w:tcBorders>
              <w:top w:val="nil"/>
              <w:left w:val="nil"/>
              <w:bottom w:val="nil"/>
              <w:right w:val="nil"/>
            </w:tcBorders>
          </w:tcPr>
          <w:p w:rsidR="00401202" w:rsidRDefault="00401202">
            <w:pPr>
              <w:pStyle w:val="ConsPlusNormal"/>
            </w:pPr>
            <w:hyperlink w:anchor="P15826">
              <w:r>
                <w:rPr>
                  <w:color w:val="0000FF"/>
                </w:rPr>
                <w:t>1611</w:t>
              </w:r>
            </w:hyperlink>
          </w:p>
        </w:tc>
      </w:tr>
      <w:tr w:rsidR="00401202">
        <w:tc>
          <w:tcPr>
            <w:tcW w:w="8107" w:type="dxa"/>
            <w:tcBorders>
              <w:top w:val="nil"/>
              <w:left w:val="nil"/>
              <w:bottom w:val="nil"/>
              <w:right w:val="nil"/>
            </w:tcBorders>
          </w:tcPr>
          <w:p w:rsidR="00401202" w:rsidRDefault="00401202">
            <w:pPr>
              <w:pStyle w:val="ConsPlusNormal"/>
            </w:pPr>
            <w:r>
              <w:t>на экспозиционно-выставочную деятельность музея</w:t>
            </w:r>
          </w:p>
        </w:tc>
        <w:tc>
          <w:tcPr>
            <w:tcW w:w="964" w:type="dxa"/>
            <w:tcBorders>
              <w:top w:val="nil"/>
              <w:left w:val="nil"/>
              <w:bottom w:val="nil"/>
              <w:right w:val="nil"/>
            </w:tcBorders>
          </w:tcPr>
          <w:p w:rsidR="00401202" w:rsidRDefault="00401202">
            <w:pPr>
              <w:pStyle w:val="ConsPlusNormal"/>
            </w:pPr>
            <w:hyperlink w:anchor="P14574">
              <w:r>
                <w:rPr>
                  <w:color w:val="0000FF"/>
                </w:rPr>
                <w:t>1491</w:t>
              </w:r>
            </w:hyperlink>
          </w:p>
        </w:tc>
      </w:tr>
      <w:tr w:rsidR="00401202">
        <w:tc>
          <w:tcPr>
            <w:tcW w:w="8107" w:type="dxa"/>
            <w:tcBorders>
              <w:top w:val="nil"/>
              <w:left w:val="nil"/>
              <w:bottom w:val="nil"/>
              <w:right w:val="nil"/>
            </w:tcBorders>
          </w:tcPr>
          <w:p w:rsidR="00401202" w:rsidRDefault="00401202">
            <w:pPr>
              <w:pStyle w:val="ConsPlusNormal"/>
            </w:pPr>
            <w:r>
              <w:t>о допуске пользователей к архивным документам</w:t>
            </w:r>
          </w:p>
        </w:tc>
        <w:tc>
          <w:tcPr>
            <w:tcW w:w="964" w:type="dxa"/>
            <w:tcBorders>
              <w:top w:val="nil"/>
              <w:left w:val="nil"/>
              <w:bottom w:val="nil"/>
              <w:right w:val="nil"/>
            </w:tcBorders>
          </w:tcPr>
          <w:p w:rsidR="00401202" w:rsidRDefault="00401202">
            <w:pPr>
              <w:pStyle w:val="ConsPlusNormal"/>
            </w:pPr>
            <w:hyperlink w:anchor="P1721">
              <w:r>
                <w:rPr>
                  <w:color w:val="0000FF"/>
                </w:rPr>
                <w:t>156</w:t>
              </w:r>
            </w:hyperlink>
          </w:p>
        </w:tc>
      </w:tr>
      <w:tr w:rsidR="00401202">
        <w:tc>
          <w:tcPr>
            <w:tcW w:w="8107" w:type="dxa"/>
            <w:tcBorders>
              <w:top w:val="nil"/>
              <w:left w:val="nil"/>
              <w:bottom w:val="nil"/>
              <w:right w:val="nil"/>
            </w:tcBorders>
          </w:tcPr>
          <w:p w:rsidR="00401202" w:rsidRDefault="00401202">
            <w:pPr>
              <w:pStyle w:val="ConsPlusNormal"/>
            </w:pPr>
            <w:r>
              <w:t>о расходовании дефицитных и драгоценных металлов для выпуска изделий</w:t>
            </w:r>
          </w:p>
        </w:tc>
        <w:tc>
          <w:tcPr>
            <w:tcW w:w="964" w:type="dxa"/>
            <w:tcBorders>
              <w:top w:val="nil"/>
              <w:left w:val="nil"/>
              <w:bottom w:val="nil"/>
              <w:right w:val="nil"/>
            </w:tcBorders>
          </w:tcPr>
          <w:p w:rsidR="00401202" w:rsidRDefault="00401202">
            <w:pPr>
              <w:pStyle w:val="ConsPlusNormal"/>
            </w:pPr>
            <w:hyperlink w:anchor="P14893">
              <w:r>
                <w:rPr>
                  <w:color w:val="0000FF"/>
                </w:rPr>
                <w:t>1515</w:t>
              </w:r>
            </w:hyperlink>
          </w:p>
        </w:tc>
      </w:tr>
      <w:tr w:rsidR="00401202">
        <w:tc>
          <w:tcPr>
            <w:tcW w:w="8107" w:type="dxa"/>
            <w:tcBorders>
              <w:top w:val="nil"/>
              <w:left w:val="nil"/>
              <w:bottom w:val="nil"/>
              <w:right w:val="nil"/>
            </w:tcBorders>
          </w:tcPr>
          <w:p w:rsidR="00401202" w:rsidRDefault="00401202">
            <w:pPr>
              <w:pStyle w:val="ConsPlusNormal"/>
            </w:pPr>
            <w:r>
              <w:t>по предоставлению государственных услуг</w:t>
            </w:r>
          </w:p>
        </w:tc>
        <w:tc>
          <w:tcPr>
            <w:tcW w:w="964" w:type="dxa"/>
            <w:tcBorders>
              <w:top w:val="nil"/>
              <w:left w:val="nil"/>
              <w:bottom w:val="nil"/>
              <w:right w:val="nil"/>
            </w:tcBorders>
          </w:tcPr>
          <w:p w:rsidR="00401202" w:rsidRDefault="00401202">
            <w:pPr>
              <w:pStyle w:val="ConsPlusNormal"/>
            </w:pPr>
            <w:hyperlink w:anchor="P264">
              <w:r>
                <w:rPr>
                  <w:color w:val="0000FF"/>
                </w:rPr>
                <w:t>10</w:t>
              </w:r>
            </w:hyperlink>
          </w:p>
        </w:tc>
      </w:tr>
      <w:tr w:rsidR="00401202">
        <w:tc>
          <w:tcPr>
            <w:tcW w:w="8107" w:type="dxa"/>
            <w:tcBorders>
              <w:top w:val="nil"/>
              <w:left w:val="nil"/>
              <w:bottom w:val="nil"/>
              <w:right w:val="nil"/>
            </w:tcBorders>
          </w:tcPr>
          <w:p w:rsidR="00401202" w:rsidRDefault="00401202">
            <w:pPr>
              <w:pStyle w:val="ConsPlusNormal"/>
              <w:outlineLvl w:val="2"/>
            </w:pPr>
            <w:r>
              <w:t>РАЗЪЯСНЕНИЯ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диссертационных советов</w:t>
            </w:r>
          </w:p>
        </w:tc>
        <w:tc>
          <w:tcPr>
            <w:tcW w:w="964" w:type="dxa"/>
            <w:tcBorders>
              <w:top w:val="nil"/>
              <w:left w:val="nil"/>
              <w:bottom w:val="nil"/>
              <w:right w:val="nil"/>
            </w:tcBorders>
          </w:tcPr>
          <w:p w:rsidR="00401202" w:rsidRDefault="00401202">
            <w:pPr>
              <w:pStyle w:val="ConsPlusNormal"/>
            </w:pPr>
            <w:hyperlink w:anchor="P7083">
              <w:r>
                <w:rPr>
                  <w:color w:val="0000FF"/>
                </w:rPr>
                <w:t>706</w:t>
              </w:r>
            </w:hyperlink>
          </w:p>
        </w:tc>
      </w:tr>
      <w:tr w:rsidR="00401202">
        <w:tc>
          <w:tcPr>
            <w:tcW w:w="8107" w:type="dxa"/>
            <w:tcBorders>
              <w:top w:val="nil"/>
              <w:left w:val="nil"/>
              <w:bottom w:val="nil"/>
              <w:right w:val="nil"/>
            </w:tcBorders>
          </w:tcPr>
          <w:p w:rsidR="00401202" w:rsidRDefault="00401202">
            <w:pPr>
              <w:pStyle w:val="ConsPlusNormal"/>
            </w:pPr>
            <w:r>
              <w:t>о закреплении федерального имущества за организациями и об изъятии имущества</w:t>
            </w:r>
          </w:p>
        </w:tc>
        <w:tc>
          <w:tcPr>
            <w:tcW w:w="964" w:type="dxa"/>
            <w:tcBorders>
              <w:top w:val="nil"/>
              <w:left w:val="nil"/>
              <w:bottom w:val="nil"/>
              <w:right w:val="nil"/>
            </w:tcBorders>
          </w:tcPr>
          <w:p w:rsidR="00401202" w:rsidRDefault="00401202">
            <w:pPr>
              <w:pStyle w:val="ConsPlusNormal"/>
            </w:pPr>
            <w:hyperlink w:anchor="P933">
              <w:r>
                <w:rPr>
                  <w:color w:val="0000FF"/>
                </w:rPr>
                <w:t>80</w:t>
              </w:r>
            </w:hyperlink>
          </w:p>
        </w:tc>
      </w:tr>
      <w:tr w:rsidR="00401202">
        <w:tc>
          <w:tcPr>
            <w:tcW w:w="8107" w:type="dxa"/>
            <w:tcBorders>
              <w:top w:val="nil"/>
              <w:left w:val="nil"/>
              <w:bottom w:val="nil"/>
              <w:right w:val="nil"/>
            </w:tcBorders>
          </w:tcPr>
          <w:p w:rsidR="00401202" w:rsidRDefault="00401202">
            <w:pPr>
              <w:pStyle w:val="ConsPlusNormal"/>
            </w:pPr>
            <w:r>
              <w:t>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rsidR="00401202" w:rsidRDefault="00401202">
            <w:pPr>
              <w:pStyle w:val="ConsPlusNormal"/>
            </w:pPr>
            <w:hyperlink w:anchor="P10588">
              <w:r>
                <w:rPr>
                  <w:color w:val="0000FF"/>
                </w:rPr>
                <w:t>1049</w:t>
              </w:r>
            </w:hyperlink>
          </w:p>
        </w:tc>
      </w:tr>
      <w:tr w:rsidR="00401202">
        <w:tc>
          <w:tcPr>
            <w:tcW w:w="8107" w:type="dxa"/>
            <w:tcBorders>
              <w:top w:val="nil"/>
              <w:left w:val="nil"/>
              <w:bottom w:val="nil"/>
              <w:right w:val="nil"/>
            </w:tcBorders>
          </w:tcPr>
          <w:p w:rsidR="00401202" w:rsidRDefault="00401202">
            <w:pPr>
              <w:pStyle w:val="ConsPlusNormal"/>
            </w:pPr>
            <w:r>
              <w:t>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rsidR="00401202" w:rsidRDefault="00401202">
            <w:pPr>
              <w:pStyle w:val="ConsPlusNormal"/>
            </w:pPr>
            <w:hyperlink w:anchor="P9990">
              <w:r>
                <w:rPr>
                  <w:color w:val="0000FF"/>
                </w:rPr>
                <w:t>998</w:t>
              </w:r>
            </w:hyperlink>
          </w:p>
        </w:tc>
      </w:tr>
      <w:tr w:rsidR="00401202">
        <w:tc>
          <w:tcPr>
            <w:tcW w:w="8107" w:type="dxa"/>
            <w:tcBorders>
              <w:top w:val="nil"/>
              <w:left w:val="nil"/>
              <w:bottom w:val="nil"/>
              <w:right w:val="nil"/>
            </w:tcBorders>
          </w:tcPr>
          <w:p w:rsidR="00401202" w:rsidRDefault="00401202">
            <w:pPr>
              <w:pStyle w:val="ConsPlusNormal"/>
            </w:pPr>
            <w:r>
              <w:t>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rsidR="00401202" w:rsidRDefault="00401202">
            <w:pPr>
              <w:pStyle w:val="ConsPlusNormal"/>
            </w:pPr>
            <w:hyperlink w:anchor="P9933">
              <w:r>
                <w:rPr>
                  <w:color w:val="0000FF"/>
                </w:rPr>
                <w:t>991</w:t>
              </w:r>
            </w:hyperlink>
          </w:p>
        </w:tc>
      </w:tr>
      <w:tr w:rsidR="00401202">
        <w:tc>
          <w:tcPr>
            <w:tcW w:w="8107" w:type="dxa"/>
            <w:tcBorders>
              <w:top w:val="nil"/>
              <w:left w:val="nil"/>
              <w:bottom w:val="nil"/>
              <w:right w:val="nil"/>
            </w:tcBorders>
          </w:tcPr>
          <w:p w:rsidR="00401202" w:rsidRDefault="00401202">
            <w:pPr>
              <w:pStyle w:val="ConsPlusNormal"/>
            </w:pPr>
            <w:r>
              <w:t>о разработке и утверждении образцов документов об образовании</w:t>
            </w:r>
          </w:p>
        </w:tc>
        <w:tc>
          <w:tcPr>
            <w:tcW w:w="964" w:type="dxa"/>
            <w:tcBorders>
              <w:top w:val="nil"/>
              <w:left w:val="nil"/>
              <w:bottom w:val="nil"/>
              <w:right w:val="nil"/>
            </w:tcBorders>
          </w:tcPr>
          <w:p w:rsidR="00401202" w:rsidRDefault="00401202">
            <w:pPr>
              <w:pStyle w:val="ConsPlusNormal"/>
            </w:pPr>
            <w:hyperlink w:anchor="P10596">
              <w:r>
                <w:rPr>
                  <w:color w:val="0000FF"/>
                </w:rPr>
                <w:t>1050</w:t>
              </w:r>
            </w:hyperlink>
          </w:p>
        </w:tc>
      </w:tr>
      <w:tr w:rsidR="00401202">
        <w:tc>
          <w:tcPr>
            <w:tcW w:w="8107" w:type="dxa"/>
            <w:tcBorders>
              <w:top w:val="nil"/>
              <w:left w:val="nil"/>
              <w:bottom w:val="nil"/>
              <w:right w:val="nil"/>
            </w:tcBorders>
          </w:tcPr>
          <w:p w:rsidR="00401202" w:rsidRDefault="00401202">
            <w:pPr>
              <w:pStyle w:val="ConsPlusNormal"/>
            </w:pPr>
            <w:r>
              <w:t>о разработке информационной политики</w:t>
            </w:r>
          </w:p>
        </w:tc>
        <w:tc>
          <w:tcPr>
            <w:tcW w:w="964" w:type="dxa"/>
            <w:tcBorders>
              <w:top w:val="nil"/>
              <w:left w:val="nil"/>
              <w:bottom w:val="nil"/>
              <w:right w:val="nil"/>
            </w:tcBorders>
          </w:tcPr>
          <w:p w:rsidR="00401202" w:rsidRDefault="00401202">
            <w:pPr>
              <w:pStyle w:val="ConsPlusNormal"/>
            </w:pPr>
            <w:hyperlink w:anchor="P13795">
              <w:r>
                <w:rPr>
                  <w:color w:val="0000FF"/>
                </w:rPr>
                <w:t>1398</w:t>
              </w:r>
            </w:hyperlink>
          </w:p>
        </w:tc>
      </w:tr>
      <w:tr w:rsidR="00401202">
        <w:tc>
          <w:tcPr>
            <w:tcW w:w="8107" w:type="dxa"/>
            <w:tcBorders>
              <w:top w:val="nil"/>
              <w:left w:val="nil"/>
              <w:bottom w:val="nil"/>
              <w:right w:val="nil"/>
            </w:tcBorders>
          </w:tcPr>
          <w:p w:rsidR="00401202" w:rsidRDefault="00401202">
            <w:pPr>
              <w:pStyle w:val="ConsPlusNormal"/>
            </w:pPr>
            <w:r>
              <w:t xml:space="preserve">о согласовании совершения федеральными государственными унитарными предприятиями крупных сделок, сделок, связанных с предоставлением займов, </w:t>
            </w:r>
            <w:r>
              <w:lastRenderedPageBreak/>
              <w:t>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сделок, связанных с распоряжением вкладом (долей) в уставном (складочном) капитале хозяйственных обществ или товариществ, принадлежащими предприятию акциями</w:t>
            </w:r>
          </w:p>
        </w:tc>
        <w:tc>
          <w:tcPr>
            <w:tcW w:w="964" w:type="dxa"/>
            <w:tcBorders>
              <w:top w:val="nil"/>
              <w:left w:val="nil"/>
              <w:bottom w:val="nil"/>
              <w:right w:val="nil"/>
            </w:tcBorders>
          </w:tcPr>
          <w:p w:rsidR="00401202" w:rsidRDefault="00401202">
            <w:pPr>
              <w:pStyle w:val="ConsPlusNormal"/>
            </w:pPr>
            <w:hyperlink w:anchor="P965">
              <w:r>
                <w:rPr>
                  <w:color w:val="0000FF"/>
                </w:rPr>
                <w:t>84</w:t>
              </w:r>
            </w:hyperlink>
          </w:p>
        </w:tc>
      </w:tr>
      <w:tr w:rsidR="00401202">
        <w:tc>
          <w:tcPr>
            <w:tcW w:w="8107" w:type="dxa"/>
            <w:tcBorders>
              <w:top w:val="nil"/>
              <w:left w:val="nil"/>
              <w:bottom w:val="nil"/>
              <w:right w:val="nil"/>
            </w:tcBorders>
          </w:tcPr>
          <w:p w:rsidR="00401202" w:rsidRDefault="00401202">
            <w:pPr>
              <w:pStyle w:val="ConsPlusNormal"/>
            </w:pPr>
            <w:r>
              <w:t>о согласовании становления сервитута в отношении земельных участков, находящихся в федеральной собственности, переводе земельных участков, находящихся в федеральной собственности, из одной категории в другую</w:t>
            </w:r>
          </w:p>
        </w:tc>
        <w:tc>
          <w:tcPr>
            <w:tcW w:w="964" w:type="dxa"/>
            <w:tcBorders>
              <w:top w:val="nil"/>
              <w:left w:val="nil"/>
              <w:bottom w:val="nil"/>
              <w:right w:val="nil"/>
            </w:tcBorders>
          </w:tcPr>
          <w:p w:rsidR="00401202" w:rsidRDefault="00401202">
            <w:pPr>
              <w:pStyle w:val="ConsPlusNormal"/>
            </w:pPr>
            <w:hyperlink w:anchor="P957">
              <w:r>
                <w:rPr>
                  <w:color w:val="0000FF"/>
                </w:rPr>
                <w:t>83</w:t>
              </w:r>
            </w:hyperlink>
          </w:p>
        </w:tc>
      </w:tr>
      <w:tr w:rsidR="00401202">
        <w:tc>
          <w:tcPr>
            <w:tcW w:w="8107" w:type="dxa"/>
            <w:tcBorders>
              <w:top w:val="nil"/>
              <w:left w:val="nil"/>
              <w:bottom w:val="nil"/>
              <w:right w:val="nil"/>
            </w:tcBorders>
          </w:tcPr>
          <w:p w:rsidR="00401202" w:rsidRDefault="00401202">
            <w:pPr>
              <w:pStyle w:val="ConsPlusNormal"/>
            </w:pPr>
            <w:r>
              <w:t>о согласовании участия федеральных государственных унитарных предприятий в коммерческих и некоммерческих организациях, заключении договора простого товарищества</w:t>
            </w:r>
          </w:p>
        </w:tc>
        <w:tc>
          <w:tcPr>
            <w:tcW w:w="964" w:type="dxa"/>
            <w:tcBorders>
              <w:top w:val="nil"/>
              <w:left w:val="nil"/>
              <w:bottom w:val="nil"/>
              <w:right w:val="nil"/>
            </w:tcBorders>
          </w:tcPr>
          <w:p w:rsidR="00401202" w:rsidRDefault="00401202">
            <w:pPr>
              <w:pStyle w:val="ConsPlusNormal"/>
            </w:pPr>
            <w:hyperlink w:anchor="P973">
              <w:r>
                <w:rPr>
                  <w:color w:val="0000FF"/>
                </w:rPr>
                <w:t>85</w:t>
              </w:r>
            </w:hyperlink>
          </w:p>
        </w:tc>
      </w:tr>
      <w:tr w:rsidR="00401202">
        <w:tc>
          <w:tcPr>
            <w:tcW w:w="8107" w:type="dxa"/>
            <w:tcBorders>
              <w:top w:val="nil"/>
              <w:left w:val="nil"/>
              <w:bottom w:val="nil"/>
              <w:right w:val="nil"/>
            </w:tcBorders>
          </w:tcPr>
          <w:p w:rsidR="00401202" w:rsidRDefault="00401202">
            <w:pPr>
              <w:pStyle w:val="ConsPlusNormal"/>
            </w:pPr>
            <w:r>
              <w:t>о создании, реорганизации в форме разделения, выделения, слияния, присоединения предприятий, основанных на праве хозяйственного ведения, преобразования их в федеральные государственные бюджетные учреждения, автономные некоммерческие организации, изменении вида федеральных государственных унитарных предприятий на федеральные казенные предприятия, а также о реструктуризации и ликвидации федеральных государственных унитарных предприятий, создании филиалов и открытии представительств</w:t>
            </w:r>
          </w:p>
        </w:tc>
        <w:tc>
          <w:tcPr>
            <w:tcW w:w="964" w:type="dxa"/>
            <w:tcBorders>
              <w:top w:val="nil"/>
              <w:left w:val="nil"/>
              <w:bottom w:val="nil"/>
              <w:right w:val="nil"/>
            </w:tcBorders>
          </w:tcPr>
          <w:p w:rsidR="00401202" w:rsidRDefault="00401202">
            <w:pPr>
              <w:pStyle w:val="ConsPlusNormal"/>
            </w:pPr>
            <w:hyperlink w:anchor="P981">
              <w:r>
                <w:rPr>
                  <w:color w:val="0000FF"/>
                </w:rPr>
                <w:t>86</w:t>
              </w:r>
            </w:hyperlink>
          </w:p>
        </w:tc>
      </w:tr>
      <w:tr w:rsidR="00401202">
        <w:tc>
          <w:tcPr>
            <w:tcW w:w="8107" w:type="dxa"/>
            <w:tcBorders>
              <w:top w:val="nil"/>
              <w:left w:val="nil"/>
              <w:bottom w:val="nil"/>
              <w:right w:val="nil"/>
            </w:tcBorders>
          </w:tcPr>
          <w:p w:rsidR="00401202" w:rsidRDefault="00401202">
            <w:pPr>
              <w:pStyle w:val="ConsPlusNormal"/>
            </w:pPr>
            <w:r>
              <w:t>о списании федерального имущества и распоряжении федеральным имуществом</w:t>
            </w:r>
          </w:p>
        </w:tc>
        <w:tc>
          <w:tcPr>
            <w:tcW w:w="964" w:type="dxa"/>
            <w:tcBorders>
              <w:top w:val="nil"/>
              <w:left w:val="nil"/>
              <w:bottom w:val="nil"/>
              <w:right w:val="nil"/>
            </w:tcBorders>
          </w:tcPr>
          <w:p w:rsidR="00401202" w:rsidRDefault="00401202">
            <w:pPr>
              <w:pStyle w:val="ConsPlusNormal"/>
            </w:pPr>
            <w:hyperlink w:anchor="P949">
              <w:r>
                <w:rPr>
                  <w:color w:val="0000FF"/>
                </w:rPr>
                <w:t>82</w:t>
              </w:r>
            </w:hyperlink>
          </w:p>
        </w:tc>
      </w:tr>
      <w:tr w:rsidR="00401202">
        <w:tc>
          <w:tcPr>
            <w:tcW w:w="8107" w:type="dxa"/>
            <w:tcBorders>
              <w:top w:val="nil"/>
              <w:left w:val="nil"/>
              <w:bottom w:val="nil"/>
              <w:right w:val="nil"/>
            </w:tcBorders>
          </w:tcPr>
          <w:p w:rsidR="00401202" w:rsidRDefault="00401202">
            <w:pPr>
              <w:pStyle w:val="ConsPlusNormal"/>
            </w:pPr>
            <w:r>
              <w:t>о формировании уставного фонда федеральных государственных унитарных предприятий</w:t>
            </w:r>
          </w:p>
        </w:tc>
        <w:tc>
          <w:tcPr>
            <w:tcW w:w="964" w:type="dxa"/>
            <w:tcBorders>
              <w:top w:val="nil"/>
              <w:left w:val="nil"/>
              <w:bottom w:val="nil"/>
              <w:right w:val="nil"/>
            </w:tcBorders>
          </w:tcPr>
          <w:p w:rsidR="00401202" w:rsidRDefault="00401202">
            <w:pPr>
              <w:pStyle w:val="ConsPlusNormal"/>
            </w:pPr>
            <w:hyperlink w:anchor="P989">
              <w:r>
                <w:rPr>
                  <w:color w:val="0000FF"/>
                </w:rPr>
                <w:t>87</w:t>
              </w:r>
            </w:hyperlink>
          </w:p>
        </w:tc>
      </w:tr>
      <w:tr w:rsidR="00401202">
        <w:tc>
          <w:tcPr>
            <w:tcW w:w="8107" w:type="dxa"/>
            <w:tcBorders>
              <w:top w:val="nil"/>
              <w:left w:val="nil"/>
              <w:bottom w:val="nil"/>
              <w:right w:val="nil"/>
            </w:tcBorders>
          </w:tcPr>
          <w:p w:rsidR="00401202" w:rsidRDefault="00401202">
            <w:pPr>
              <w:pStyle w:val="ConsPlusNormal"/>
            </w:pPr>
            <w:r>
              <w:t>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rsidR="00401202" w:rsidRDefault="00401202">
            <w:pPr>
              <w:pStyle w:val="ConsPlusNormal"/>
            </w:pPr>
            <w:hyperlink w:anchor="P7064">
              <w:r>
                <w:rPr>
                  <w:color w:val="0000FF"/>
                </w:rPr>
                <w:t>704</w:t>
              </w:r>
            </w:hyperlink>
          </w:p>
        </w:tc>
      </w:tr>
      <w:tr w:rsidR="00401202">
        <w:tc>
          <w:tcPr>
            <w:tcW w:w="8107" w:type="dxa"/>
            <w:tcBorders>
              <w:top w:val="nil"/>
              <w:left w:val="nil"/>
              <w:bottom w:val="nil"/>
              <w:right w:val="nil"/>
            </w:tcBorders>
          </w:tcPr>
          <w:p w:rsidR="00401202" w:rsidRDefault="00401202">
            <w:pPr>
              <w:pStyle w:val="ConsPlusNormal"/>
            </w:pPr>
            <w:r>
              <w:t>по вопросам обучения по индивидуальному учебному плану</w:t>
            </w:r>
          </w:p>
        </w:tc>
        <w:tc>
          <w:tcPr>
            <w:tcW w:w="964" w:type="dxa"/>
            <w:tcBorders>
              <w:top w:val="nil"/>
              <w:left w:val="nil"/>
              <w:bottom w:val="nil"/>
              <w:right w:val="nil"/>
            </w:tcBorders>
          </w:tcPr>
          <w:p w:rsidR="00401202" w:rsidRDefault="00401202">
            <w:pPr>
              <w:pStyle w:val="ConsPlusNormal"/>
            </w:pPr>
            <w:hyperlink w:anchor="P11554">
              <w:r>
                <w:rPr>
                  <w:color w:val="0000FF"/>
                </w:rPr>
                <w:t>1143</w:t>
              </w:r>
            </w:hyperlink>
          </w:p>
        </w:tc>
      </w:tr>
      <w:tr w:rsidR="00401202">
        <w:tc>
          <w:tcPr>
            <w:tcW w:w="8107" w:type="dxa"/>
            <w:tcBorders>
              <w:top w:val="nil"/>
              <w:left w:val="nil"/>
              <w:bottom w:val="nil"/>
              <w:right w:val="nil"/>
            </w:tcBorders>
          </w:tcPr>
          <w:p w:rsidR="00401202" w:rsidRDefault="00401202">
            <w:pPr>
              <w:pStyle w:val="ConsPlusNormal"/>
            </w:pPr>
            <w:r>
              <w:t>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rsidR="00401202" w:rsidRDefault="00401202">
            <w:pPr>
              <w:pStyle w:val="ConsPlusNormal"/>
            </w:pPr>
            <w:hyperlink w:anchor="P10038">
              <w:r>
                <w:rPr>
                  <w:color w:val="0000FF"/>
                </w:rPr>
                <w:t>1004</w:t>
              </w:r>
            </w:hyperlink>
          </w:p>
        </w:tc>
      </w:tr>
      <w:tr w:rsidR="00401202">
        <w:tc>
          <w:tcPr>
            <w:tcW w:w="8107" w:type="dxa"/>
            <w:tcBorders>
              <w:top w:val="nil"/>
              <w:left w:val="nil"/>
              <w:bottom w:val="nil"/>
              <w:right w:val="nil"/>
            </w:tcBorders>
          </w:tcPr>
          <w:p w:rsidR="00401202" w:rsidRDefault="00401202">
            <w:pPr>
              <w:pStyle w:val="ConsPlusNormal"/>
            </w:pPr>
            <w:r>
              <w:t>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964" w:type="dxa"/>
            <w:tcBorders>
              <w:top w:val="nil"/>
              <w:left w:val="nil"/>
              <w:bottom w:val="nil"/>
              <w:right w:val="nil"/>
            </w:tcBorders>
          </w:tcPr>
          <w:p w:rsidR="00401202" w:rsidRDefault="00401202">
            <w:pPr>
              <w:pStyle w:val="ConsPlusNormal"/>
            </w:pPr>
            <w:hyperlink w:anchor="P11007">
              <w:r>
                <w:rPr>
                  <w:color w:val="0000FF"/>
                </w:rPr>
                <w:t>1094</w:t>
              </w:r>
            </w:hyperlink>
          </w:p>
        </w:tc>
      </w:tr>
      <w:tr w:rsidR="00401202">
        <w:tc>
          <w:tcPr>
            <w:tcW w:w="8107" w:type="dxa"/>
            <w:tcBorders>
              <w:top w:val="nil"/>
              <w:left w:val="nil"/>
              <w:bottom w:val="nil"/>
              <w:right w:val="nil"/>
            </w:tcBorders>
          </w:tcPr>
          <w:p w:rsidR="00401202" w:rsidRDefault="00401202">
            <w:pPr>
              <w:pStyle w:val="ConsPlusNormal"/>
            </w:pPr>
            <w:r>
              <w:t>по вопросам перехода обучающихся с платного обучения на бесплатное</w:t>
            </w:r>
          </w:p>
        </w:tc>
        <w:tc>
          <w:tcPr>
            <w:tcW w:w="964" w:type="dxa"/>
            <w:tcBorders>
              <w:top w:val="nil"/>
              <w:left w:val="nil"/>
              <w:bottom w:val="nil"/>
              <w:right w:val="nil"/>
            </w:tcBorders>
          </w:tcPr>
          <w:p w:rsidR="00401202" w:rsidRDefault="00401202">
            <w:pPr>
              <w:pStyle w:val="ConsPlusNormal"/>
            </w:pPr>
            <w:hyperlink w:anchor="P10078">
              <w:r>
                <w:rPr>
                  <w:color w:val="0000FF"/>
                </w:rPr>
                <w:t>1009</w:t>
              </w:r>
            </w:hyperlink>
          </w:p>
        </w:tc>
      </w:tr>
      <w:tr w:rsidR="00401202">
        <w:tc>
          <w:tcPr>
            <w:tcW w:w="8107" w:type="dxa"/>
            <w:tcBorders>
              <w:top w:val="nil"/>
              <w:left w:val="nil"/>
              <w:bottom w:val="nil"/>
              <w:right w:val="nil"/>
            </w:tcBorders>
          </w:tcPr>
          <w:p w:rsidR="00401202" w:rsidRDefault="00401202">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401202" w:rsidRDefault="00401202">
            <w:pPr>
              <w:pStyle w:val="ConsPlusNormal"/>
            </w:pPr>
            <w:hyperlink w:anchor="P12438">
              <w:r>
                <w:rPr>
                  <w:color w:val="0000FF"/>
                </w:rPr>
                <w:t>1240</w:t>
              </w:r>
            </w:hyperlink>
          </w:p>
        </w:tc>
      </w:tr>
      <w:tr w:rsidR="00401202">
        <w:tc>
          <w:tcPr>
            <w:tcW w:w="8107" w:type="dxa"/>
            <w:tcBorders>
              <w:top w:val="nil"/>
              <w:left w:val="nil"/>
              <w:bottom w:val="nil"/>
              <w:right w:val="nil"/>
            </w:tcBorders>
          </w:tcPr>
          <w:p w:rsidR="00401202" w:rsidRDefault="00401202">
            <w:pPr>
              <w:pStyle w:val="ConsPlusNormal"/>
            </w:pPr>
            <w:r>
              <w:t>по вопросам предоставления академического отпуска обучающимся</w:t>
            </w:r>
          </w:p>
        </w:tc>
        <w:tc>
          <w:tcPr>
            <w:tcW w:w="964" w:type="dxa"/>
            <w:tcBorders>
              <w:top w:val="nil"/>
              <w:left w:val="nil"/>
              <w:bottom w:val="nil"/>
              <w:right w:val="nil"/>
            </w:tcBorders>
          </w:tcPr>
          <w:p w:rsidR="00401202" w:rsidRDefault="00401202">
            <w:pPr>
              <w:pStyle w:val="ConsPlusNormal"/>
            </w:pPr>
            <w:hyperlink w:anchor="P10054">
              <w:r>
                <w:rPr>
                  <w:color w:val="0000FF"/>
                </w:rPr>
                <w:t>1006</w:t>
              </w:r>
            </w:hyperlink>
          </w:p>
        </w:tc>
      </w:tr>
      <w:tr w:rsidR="00401202">
        <w:tc>
          <w:tcPr>
            <w:tcW w:w="8107" w:type="dxa"/>
            <w:tcBorders>
              <w:top w:val="nil"/>
              <w:left w:val="nil"/>
              <w:bottom w:val="nil"/>
              <w:right w:val="nil"/>
            </w:tcBorders>
          </w:tcPr>
          <w:p w:rsidR="00401202" w:rsidRDefault="00401202">
            <w:pPr>
              <w:pStyle w:val="ConsPlusNormal"/>
            </w:pPr>
            <w:r>
              <w:t>по вопросам проведения государственной итоговой аттестации</w:t>
            </w:r>
          </w:p>
        </w:tc>
        <w:tc>
          <w:tcPr>
            <w:tcW w:w="964" w:type="dxa"/>
            <w:tcBorders>
              <w:top w:val="nil"/>
              <w:left w:val="nil"/>
              <w:bottom w:val="nil"/>
              <w:right w:val="nil"/>
            </w:tcBorders>
          </w:tcPr>
          <w:p w:rsidR="00401202" w:rsidRDefault="00401202">
            <w:pPr>
              <w:pStyle w:val="ConsPlusNormal"/>
            </w:pPr>
            <w:hyperlink w:anchor="P11418">
              <w:r>
                <w:rPr>
                  <w:color w:val="0000FF"/>
                </w:rPr>
                <w:t>1126</w:t>
              </w:r>
            </w:hyperlink>
          </w:p>
        </w:tc>
      </w:tr>
      <w:tr w:rsidR="00401202">
        <w:tc>
          <w:tcPr>
            <w:tcW w:w="8107" w:type="dxa"/>
            <w:tcBorders>
              <w:top w:val="nil"/>
              <w:left w:val="nil"/>
              <w:bottom w:val="nil"/>
              <w:right w:val="nil"/>
            </w:tcBorders>
          </w:tcPr>
          <w:p w:rsidR="00401202" w:rsidRDefault="00401202">
            <w:pPr>
              <w:pStyle w:val="ConsPlusNormal"/>
            </w:pPr>
            <w:r>
              <w:t>по вопросам разработки и применения правил внутреннего распорядка обучающихся</w:t>
            </w:r>
          </w:p>
        </w:tc>
        <w:tc>
          <w:tcPr>
            <w:tcW w:w="964" w:type="dxa"/>
            <w:tcBorders>
              <w:top w:val="nil"/>
              <w:left w:val="nil"/>
              <w:bottom w:val="nil"/>
              <w:right w:val="nil"/>
            </w:tcBorders>
          </w:tcPr>
          <w:p w:rsidR="00401202" w:rsidRDefault="00401202">
            <w:pPr>
              <w:pStyle w:val="ConsPlusNormal"/>
            </w:pPr>
            <w:hyperlink w:anchor="P11898">
              <w:r>
                <w:rPr>
                  <w:color w:val="0000FF"/>
                </w:rPr>
                <w:t>1186</w:t>
              </w:r>
            </w:hyperlink>
          </w:p>
        </w:tc>
      </w:tr>
      <w:tr w:rsidR="00401202">
        <w:tc>
          <w:tcPr>
            <w:tcW w:w="8107" w:type="dxa"/>
            <w:tcBorders>
              <w:top w:val="nil"/>
              <w:left w:val="nil"/>
              <w:bottom w:val="nil"/>
              <w:right w:val="nil"/>
            </w:tcBorders>
          </w:tcPr>
          <w:p w:rsidR="00401202" w:rsidRDefault="00401202">
            <w:pPr>
              <w:pStyle w:val="ConsPlusNormal"/>
            </w:pPr>
            <w:r>
              <w:t>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rsidR="00401202" w:rsidRDefault="00401202">
            <w:pPr>
              <w:pStyle w:val="ConsPlusNormal"/>
            </w:pPr>
            <w:hyperlink w:anchor="P10903">
              <w:r>
                <w:rPr>
                  <w:color w:val="0000FF"/>
                </w:rPr>
                <w:t>1081</w:t>
              </w:r>
            </w:hyperlink>
          </w:p>
        </w:tc>
      </w:tr>
      <w:tr w:rsidR="00401202">
        <w:tc>
          <w:tcPr>
            <w:tcW w:w="8107" w:type="dxa"/>
            <w:tcBorders>
              <w:top w:val="nil"/>
              <w:left w:val="nil"/>
              <w:bottom w:val="nil"/>
              <w:right w:val="nil"/>
            </w:tcBorders>
          </w:tcPr>
          <w:p w:rsidR="00401202" w:rsidRDefault="00401202">
            <w:pPr>
              <w:pStyle w:val="ConsPlusNormal"/>
            </w:pPr>
            <w:r>
              <w:t>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rsidR="00401202" w:rsidRDefault="00401202">
            <w:pPr>
              <w:pStyle w:val="ConsPlusNormal"/>
            </w:pPr>
            <w:hyperlink w:anchor="P10684">
              <w:r>
                <w:rPr>
                  <w:color w:val="0000FF"/>
                </w:rPr>
                <w:t>1054</w:t>
              </w:r>
            </w:hyperlink>
          </w:p>
        </w:tc>
      </w:tr>
      <w:tr w:rsidR="00401202">
        <w:tc>
          <w:tcPr>
            <w:tcW w:w="8107" w:type="dxa"/>
            <w:tcBorders>
              <w:top w:val="nil"/>
              <w:left w:val="nil"/>
              <w:bottom w:val="nil"/>
              <w:right w:val="nil"/>
            </w:tcBorders>
          </w:tcPr>
          <w:p w:rsidR="00401202" w:rsidRDefault="00401202">
            <w:pPr>
              <w:pStyle w:val="ConsPlusNormal"/>
            </w:pPr>
            <w:r>
              <w:lastRenderedPageBreak/>
              <w:t>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566">
              <w:r>
                <w:rPr>
                  <w:color w:val="0000FF"/>
                </w:rPr>
                <w:t>950</w:t>
              </w:r>
            </w:hyperlink>
          </w:p>
        </w:tc>
      </w:tr>
      <w:tr w:rsidR="00401202">
        <w:tc>
          <w:tcPr>
            <w:tcW w:w="8107" w:type="dxa"/>
            <w:tcBorders>
              <w:top w:val="nil"/>
              <w:left w:val="nil"/>
              <w:bottom w:val="nil"/>
              <w:right w:val="nil"/>
            </w:tcBorders>
          </w:tcPr>
          <w:p w:rsidR="00401202" w:rsidRDefault="00401202">
            <w:pPr>
              <w:pStyle w:val="ConsPlusNormal"/>
            </w:pPr>
            <w:r>
              <w:t>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rsidR="00401202" w:rsidRDefault="00401202">
            <w:pPr>
              <w:pStyle w:val="ConsPlusNormal"/>
            </w:pPr>
            <w:hyperlink w:anchor="P12576">
              <w:r>
                <w:rPr>
                  <w:color w:val="0000FF"/>
                </w:rPr>
                <w:t>1257</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по переподчинению образовательных организаций высшего образования и организаций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9670">
              <w:r>
                <w:rPr>
                  <w:color w:val="0000FF"/>
                </w:rPr>
                <w:t>963</w:t>
              </w:r>
            </w:hyperlink>
          </w:p>
        </w:tc>
      </w:tr>
      <w:tr w:rsidR="00401202">
        <w:tc>
          <w:tcPr>
            <w:tcW w:w="8107" w:type="dxa"/>
            <w:tcBorders>
              <w:top w:val="nil"/>
              <w:left w:val="nil"/>
              <w:bottom w:val="nil"/>
              <w:right w:val="nil"/>
            </w:tcBorders>
          </w:tcPr>
          <w:p w:rsidR="00401202" w:rsidRDefault="00401202">
            <w:pPr>
              <w:pStyle w:val="ConsPlusNormal"/>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401202" w:rsidRDefault="00401202">
            <w:pPr>
              <w:pStyle w:val="ConsPlusNormal"/>
            </w:pPr>
            <w:hyperlink w:anchor="P941">
              <w:r>
                <w:rPr>
                  <w:color w:val="0000FF"/>
                </w:rPr>
                <w:t>81</w:t>
              </w:r>
            </w:hyperlink>
          </w:p>
        </w:tc>
      </w:tr>
      <w:tr w:rsidR="00401202">
        <w:tc>
          <w:tcPr>
            <w:tcW w:w="8107" w:type="dxa"/>
            <w:tcBorders>
              <w:top w:val="nil"/>
              <w:left w:val="nil"/>
              <w:bottom w:val="nil"/>
              <w:right w:val="nil"/>
            </w:tcBorders>
          </w:tcPr>
          <w:p w:rsidR="00401202" w:rsidRDefault="00401202">
            <w:pPr>
              <w:pStyle w:val="ConsPlusNormal"/>
            </w:pPr>
            <w:r>
              <w:t>по подготовке материалов к заседаниям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401202" w:rsidRDefault="00401202">
            <w:pPr>
              <w:pStyle w:val="ConsPlusNormal"/>
            </w:pPr>
            <w:hyperlink w:anchor="P9694">
              <w:r>
                <w:rPr>
                  <w:color w:val="0000FF"/>
                </w:rPr>
                <w:t>966</w:t>
              </w:r>
            </w:hyperlink>
          </w:p>
        </w:tc>
      </w:tr>
      <w:tr w:rsidR="00401202">
        <w:tc>
          <w:tcPr>
            <w:tcW w:w="8107" w:type="dxa"/>
            <w:tcBorders>
              <w:top w:val="nil"/>
              <w:left w:val="nil"/>
              <w:bottom w:val="nil"/>
              <w:right w:val="nil"/>
            </w:tcBorders>
          </w:tcPr>
          <w:p w:rsidR="00401202" w:rsidRDefault="00401202">
            <w:pPr>
              <w:pStyle w:val="ConsPlusNormal"/>
            </w:pPr>
            <w:r>
              <w:t>по подготовке проектов актов о назначении членов наблюдательных советов образовательных организаций высшего образования, являющихся автономными учреждениями</w:t>
            </w:r>
          </w:p>
        </w:tc>
        <w:tc>
          <w:tcPr>
            <w:tcW w:w="964" w:type="dxa"/>
            <w:tcBorders>
              <w:top w:val="nil"/>
              <w:left w:val="nil"/>
              <w:bottom w:val="nil"/>
              <w:right w:val="nil"/>
            </w:tcBorders>
          </w:tcPr>
          <w:p w:rsidR="00401202" w:rsidRDefault="00401202">
            <w:pPr>
              <w:pStyle w:val="ConsPlusNormal"/>
            </w:pPr>
            <w:hyperlink w:anchor="P9686">
              <w:r>
                <w:rPr>
                  <w:color w:val="0000FF"/>
                </w:rPr>
                <w:t>965</w:t>
              </w:r>
            </w:hyperlink>
          </w:p>
        </w:tc>
      </w:tr>
      <w:tr w:rsidR="00401202">
        <w:tc>
          <w:tcPr>
            <w:tcW w:w="8107" w:type="dxa"/>
            <w:tcBorders>
              <w:top w:val="nil"/>
              <w:left w:val="nil"/>
              <w:bottom w:val="nil"/>
              <w:right w:val="nil"/>
            </w:tcBorders>
          </w:tcPr>
          <w:p w:rsidR="00401202" w:rsidRDefault="00401202">
            <w:pPr>
              <w:pStyle w:val="ConsPlusNormal"/>
            </w:pPr>
            <w:r>
              <w:t>по подготовке проектов заключений, содержащих согласие или несогласие с проектами документов территориального планирования</w:t>
            </w:r>
          </w:p>
        </w:tc>
        <w:tc>
          <w:tcPr>
            <w:tcW w:w="964" w:type="dxa"/>
            <w:tcBorders>
              <w:top w:val="nil"/>
              <w:left w:val="nil"/>
              <w:bottom w:val="nil"/>
              <w:right w:val="nil"/>
            </w:tcBorders>
          </w:tcPr>
          <w:p w:rsidR="00401202" w:rsidRDefault="00401202">
            <w:pPr>
              <w:pStyle w:val="ConsPlusNormal"/>
            </w:pPr>
            <w:hyperlink w:anchor="P917">
              <w:r>
                <w:rPr>
                  <w:color w:val="0000FF"/>
                </w:rPr>
                <w:t>78</w:t>
              </w:r>
            </w:hyperlink>
          </w:p>
        </w:tc>
      </w:tr>
      <w:tr w:rsidR="00401202">
        <w:tc>
          <w:tcPr>
            <w:tcW w:w="8107" w:type="dxa"/>
            <w:tcBorders>
              <w:top w:val="nil"/>
              <w:left w:val="nil"/>
              <w:bottom w:val="nil"/>
              <w:right w:val="nil"/>
            </w:tcBorders>
          </w:tcPr>
          <w:p w:rsidR="00401202" w:rsidRDefault="00401202">
            <w:pPr>
              <w:pStyle w:val="ConsPlusNormal"/>
            </w:pPr>
            <w:r>
              <w:t>по противодействию коррупции</w:t>
            </w:r>
          </w:p>
        </w:tc>
        <w:tc>
          <w:tcPr>
            <w:tcW w:w="964" w:type="dxa"/>
            <w:tcBorders>
              <w:top w:val="nil"/>
              <w:left w:val="nil"/>
              <w:bottom w:val="nil"/>
              <w:right w:val="nil"/>
            </w:tcBorders>
          </w:tcPr>
          <w:p w:rsidR="00401202" w:rsidRDefault="00401202">
            <w:pPr>
              <w:pStyle w:val="ConsPlusNormal"/>
            </w:pPr>
            <w:hyperlink w:anchor="P5162">
              <w:r>
                <w:rPr>
                  <w:color w:val="0000FF"/>
                </w:rPr>
                <w:t>501</w:t>
              </w:r>
            </w:hyperlink>
          </w:p>
        </w:tc>
      </w:tr>
      <w:tr w:rsidR="00401202">
        <w:tc>
          <w:tcPr>
            <w:tcW w:w="8107" w:type="dxa"/>
            <w:tcBorders>
              <w:top w:val="nil"/>
              <w:left w:val="nil"/>
              <w:bottom w:val="nil"/>
              <w:right w:val="nil"/>
            </w:tcBorders>
          </w:tcPr>
          <w:p w:rsidR="00401202" w:rsidRDefault="00401202">
            <w:pPr>
              <w:pStyle w:val="ConsPlusNormal"/>
            </w:pPr>
            <w:r>
              <w:t>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12689">
              <w:r>
                <w:rPr>
                  <w:color w:val="0000FF"/>
                </w:rPr>
                <w:t>1271</w:t>
              </w:r>
            </w:hyperlink>
          </w:p>
        </w:tc>
      </w:tr>
      <w:tr w:rsidR="00401202">
        <w:tc>
          <w:tcPr>
            <w:tcW w:w="8107" w:type="dxa"/>
            <w:tcBorders>
              <w:top w:val="nil"/>
              <w:left w:val="nil"/>
              <w:bottom w:val="nil"/>
              <w:right w:val="nil"/>
            </w:tcBorders>
          </w:tcPr>
          <w:p w:rsidR="00401202" w:rsidRDefault="00401202">
            <w:pPr>
              <w:pStyle w:val="ConsPlusNormal"/>
            </w:pPr>
            <w:r>
              <w:t>по разработке прогнозов подготовки кадров, требований к подготовке кадров на основе прогноза потребностей рынка труда</w:t>
            </w:r>
          </w:p>
        </w:tc>
        <w:tc>
          <w:tcPr>
            <w:tcW w:w="964" w:type="dxa"/>
            <w:tcBorders>
              <w:top w:val="nil"/>
              <w:left w:val="nil"/>
              <w:bottom w:val="nil"/>
              <w:right w:val="nil"/>
            </w:tcBorders>
          </w:tcPr>
          <w:p w:rsidR="00401202" w:rsidRDefault="00401202">
            <w:pPr>
              <w:pStyle w:val="ConsPlusNormal"/>
            </w:pPr>
            <w:hyperlink w:anchor="P9574">
              <w:r>
                <w:rPr>
                  <w:color w:val="0000FF"/>
                </w:rPr>
                <w:t>951</w:t>
              </w:r>
            </w:hyperlink>
          </w:p>
        </w:tc>
      </w:tr>
      <w:tr w:rsidR="00401202">
        <w:tc>
          <w:tcPr>
            <w:tcW w:w="8107" w:type="dxa"/>
            <w:tcBorders>
              <w:top w:val="nil"/>
              <w:left w:val="nil"/>
              <w:bottom w:val="nil"/>
              <w:right w:val="nil"/>
            </w:tcBorders>
          </w:tcPr>
          <w:p w:rsidR="00401202" w:rsidRDefault="00401202">
            <w:pPr>
              <w:pStyle w:val="ConsPlusNormal"/>
            </w:pPr>
            <w:r>
              <w:t>по согласованию создания и ликвидации филиалов федеральных государственных образовательных организаций высшего образования, в отношении которых Минобрнауки России не осуществляет функции и полномочия учредителя</w:t>
            </w:r>
          </w:p>
        </w:tc>
        <w:tc>
          <w:tcPr>
            <w:tcW w:w="964" w:type="dxa"/>
            <w:tcBorders>
              <w:top w:val="nil"/>
              <w:left w:val="nil"/>
              <w:bottom w:val="nil"/>
              <w:right w:val="nil"/>
            </w:tcBorders>
          </w:tcPr>
          <w:p w:rsidR="00401202" w:rsidRDefault="00401202">
            <w:pPr>
              <w:pStyle w:val="ConsPlusNormal"/>
            </w:pPr>
            <w:hyperlink w:anchor="P9686">
              <w:r>
                <w:rPr>
                  <w:color w:val="0000FF"/>
                </w:rPr>
                <w:t>964</w:t>
              </w:r>
            </w:hyperlink>
          </w:p>
        </w:tc>
      </w:tr>
      <w:tr w:rsidR="00401202">
        <w:tc>
          <w:tcPr>
            <w:tcW w:w="8107" w:type="dxa"/>
            <w:tcBorders>
              <w:top w:val="nil"/>
              <w:left w:val="nil"/>
              <w:bottom w:val="nil"/>
              <w:right w:val="nil"/>
            </w:tcBorders>
          </w:tcPr>
          <w:p w:rsidR="00401202" w:rsidRDefault="00401202">
            <w:pPr>
              <w:pStyle w:val="ConsPlusNormal"/>
            </w:pPr>
            <w:r>
              <w:t>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0999">
              <w:r>
                <w:rPr>
                  <w:color w:val="0000FF"/>
                </w:rPr>
                <w:t>1093</w:t>
              </w:r>
            </w:hyperlink>
          </w:p>
        </w:tc>
      </w:tr>
      <w:tr w:rsidR="00401202">
        <w:tc>
          <w:tcPr>
            <w:tcW w:w="8107" w:type="dxa"/>
            <w:tcBorders>
              <w:top w:val="nil"/>
              <w:left w:val="nil"/>
              <w:bottom w:val="nil"/>
              <w:right w:val="nil"/>
            </w:tcBorders>
          </w:tcPr>
          <w:p w:rsidR="00401202" w:rsidRDefault="00401202">
            <w:pPr>
              <w:pStyle w:val="ConsPlusNormal"/>
            </w:pPr>
            <w:r>
              <w:t>положений документации о конкурентной закупке</w:t>
            </w:r>
          </w:p>
        </w:tc>
        <w:tc>
          <w:tcPr>
            <w:tcW w:w="964" w:type="dxa"/>
            <w:tcBorders>
              <w:top w:val="nil"/>
              <w:left w:val="nil"/>
              <w:bottom w:val="nil"/>
              <w:right w:val="nil"/>
            </w:tcBorders>
          </w:tcPr>
          <w:p w:rsidR="00401202" w:rsidRDefault="00401202">
            <w:pPr>
              <w:pStyle w:val="ConsPlusNormal"/>
            </w:pPr>
            <w:hyperlink w:anchor="P2467">
              <w:r>
                <w:rPr>
                  <w:color w:val="0000FF"/>
                </w:rPr>
                <w:t>237</w:t>
              </w:r>
            </w:hyperlink>
          </w:p>
        </w:tc>
      </w:tr>
      <w:tr w:rsidR="00401202">
        <w:tc>
          <w:tcPr>
            <w:tcW w:w="8107" w:type="dxa"/>
            <w:tcBorders>
              <w:top w:val="nil"/>
              <w:left w:val="nil"/>
              <w:bottom w:val="nil"/>
              <w:right w:val="nil"/>
            </w:tcBorders>
          </w:tcPr>
          <w:p w:rsidR="00401202" w:rsidRDefault="00401202">
            <w:pPr>
              <w:pStyle w:val="ConsPlusNormal"/>
            </w:pPr>
            <w:r>
              <w:t>положений документации об аукционе, составленные в ходе проведения аукциона</w:t>
            </w:r>
          </w:p>
        </w:tc>
        <w:tc>
          <w:tcPr>
            <w:tcW w:w="964" w:type="dxa"/>
            <w:tcBorders>
              <w:top w:val="nil"/>
              <w:left w:val="nil"/>
              <w:bottom w:val="nil"/>
              <w:right w:val="nil"/>
            </w:tcBorders>
          </w:tcPr>
          <w:p w:rsidR="00401202" w:rsidRDefault="00401202">
            <w:pPr>
              <w:pStyle w:val="ConsPlusNormal"/>
            </w:pPr>
            <w:hyperlink w:anchor="P2443">
              <w:r>
                <w:rPr>
                  <w:color w:val="0000FF"/>
                </w:rPr>
                <w:t>234</w:t>
              </w:r>
            </w:hyperlink>
          </w:p>
        </w:tc>
      </w:tr>
      <w:tr w:rsidR="00401202">
        <w:tc>
          <w:tcPr>
            <w:tcW w:w="8107" w:type="dxa"/>
            <w:tcBorders>
              <w:top w:val="nil"/>
              <w:left w:val="nil"/>
              <w:bottom w:val="nil"/>
              <w:right w:val="nil"/>
            </w:tcBorders>
          </w:tcPr>
          <w:p w:rsidR="00401202" w:rsidRDefault="00401202">
            <w:pPr>
              <w:pStyle w:val="ConsPlusNormal"/>
            </w:pPr>
            <w:r>
              <w:t>положений конкурсной документации, составленные в ходе проведения конкурса</w:t>
            </w:r>
          </w:p>
        </w:tc>
        <w:tc>
          <w:tcPr>
            <w:tcW w:w="964" w:type="dxa"/>
            <w:tcBorders>
              <w:top w:val="nil"/>
              <w:left w:val="nil"/>
              <w:bottom w:val="nil"/>
              <w:right w:val="nil"/>
            </w:tcBorders>
          </w:tcPr>
          <w:p w:rsidR="00401202" w:rsidRDefault="00401202">
            <w:pPr>
              <w:pStyle w:val="ConsPlusNormal"/>
            </w:pPr>
            <w:hyperlink w:anchor="P2435">
              <w:r>
                <w:rPr>
                  <w:color w:val="0000FF"/>
                </w:rPr>
                <w:t>233</w:t>
              </w:r>
            </w:hyperlink>
          </w:p>
        </w:tc>
      </w:tr>
      <w:tr w:rsidR="00401202">
        <w:tc>
          <w:tcPr>
            <w:tcW w:w="8107" w:type="dxa"/>
            <w:tcBorders>
              <w:top w:val="nil"/>
              <w:left w:val="nil"/>
              <w:bottom w:val="nil"/>
              <w:right w:val="nil"/>
            </w:tcBorders>
          </w:tcPr>
          <w:p w:rsidR="00401202" w:rsidRDefault="00401202">
            <w:pPr>
              <w:pStyle w:val="ConsPlusNormal"/>
              <w:outlineLvl w:val="2"/>
            </w:pPr>
            <w:r>
              <w:t>РАПОРТЫ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ежедневные о выполнении производственных заданий и сдаче готовой продукции</w:t>
            </w:r>
          </w:p>
        </w:tc>
        <w:tc>
          <w:tcPr>
            <w:tcW w:w="964" w:type="dxa"/>
            <w:tcBorders>
              <w:top w:val="nil"/>
              <w:left w:val="nil"/>
              <w:bottom w:val="nil"/>
              <w:right w:val="nil"/>
            </w:tcBorders>
          </w:tcPr>
          <w:p w:rsidR="00401202" w:rsidRDefault="00401202">
            <w:pPr>
              <w:pStyle w:val="ConsPlusNormal"/>
            </w:pPr>
            <w:hyperlink w:anchor="P15026">
              <w:r>
                <w:rPr>
                  <w:color w:val="0000FF"/>
                </w:rPr>
                <w:t>1529</w:t>
              </w:r>
            </w:hyperlink>
          </w:p>
        </w:tc>
      </w:tr>
      <w:tr w:rsidR="00401202">
        <w:tc>
          <w:tcPr>
            <w:tcW w:w="8107" w:type="dxa"/>
            <w:tcBorders>
              <w:top w:val="nil"/>
              <w:left w:val="nil"/>
              <w:bottom w:val="nil"/>
              <w:right w:val="nil"/>
            </w:tcBorders>
          </w:tcPr>
          <w:p w:rsidR="00401202" w:rsidRDefault="00401202">
            <w:pPr>
              <w:pStyle w:val="ConsPlusNormal"/>
            </w:pPr>
            <w:r>
              <w:t>капитанов судов</w:t>
            </w:r>
          </w:p>
        </w:tc>
        <w:tc>
          <w:tcPr>
            <w:tcW w:w="964" w:type="dxa"/>
            <w:tcBorders>
              <w:top w:val="nil"/>
              <w:left w:val="nil"/>
              <w:bottom w:val="nil"/>
              <w:right w:val="nil"/>
            </w:tcBorders>
          </w:tcPr>
          <w:p w:rsidR="00401202" w:rsidRDefault="00401202">
            <w:pPr>
              <w:pStyle w:val="ConsPlusNormal"/>
            </w:pPr>
            <w:hyperlink w:anchor="P17213">
              <w:r>
                <w:rPr>
                  <w:color w:val="0000FF"/>
                </w:rPr>
                <w:t>1757</w:t>
              </w:r>
            </w:hyperlink>
          </w:p>
        </w:tc>
      </w:tr>
      <w:tr w:rsidR="00401202">
        <w:tc>
          <w:tcPr>
            <w:tcW w:w="8107" w:type="dxa"/>
            <w:tcBorders>
              <w:top w:val="nil"/>
              <w:left w:val="nil"/>
              <w:bottom w:val="nil"/>
              <w:right w:val="nil"/>
            </w:tcBorders>
          </w:tcPr>
          <w:p w:rsidR="00401202" w:rsidRDefault="00401202">
            <w:pPr>
              <w:pStyle w:val="ConsPlusNormal"/>
              <w:outlineLvl w:val="2"/>
            </w:pPr>
            <w:r>
              <w:t>РАСПИСАНИЯ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lastRenderedPageBreak/>
              <w:t>вступительных экзаменов</w:t>
            </w:r>
          </w:p>
        </w:tc>
        <w:tc>
          <w:tcPr>
            <w:tcW w:w="964" w:type="dxa"/>
            <w:tcBorders>
              <w:top w:val="nil"/>
              <w:left w:val="nil"/>
              <w:bottom w:val="nil"/>
              <w:right w:val="nil"/>
            </w:tcBorders>
          </w:tcPr>
          <w:p w:rsidR="00401202" w:rsidRDefault="00401202">
            <w:pPr>
              <w:pStyle w:val="ConsPlusNormal"/>
            </w:pPr>
            <w:hyperlink w:anchor="P10943">
              <w:r>
                <w:rPr>
                  <w:color w:val="0000FF"/>
                </w:rPr>
                <w:t>1086</w:t>
              </w:r>
            </w:hyperlink>
          </w:p>
        </w:tc>
      </w:tr>
      <w:tr w:rsidR="00401202">
        <w:tc>
          <w:tcPr>
            <w:tcW w:w="8107" w:type="dxa"/>
            <w:tcBorders>
              <w:top w:val="nil"/>
              <w:left w:val="nil"/>
              <w:bottom w:val="nil"/>
              <w:right w:val="nil"/>
            </w:tcBorders>
          </w:tcPr>
          <w:p w:rsidR="00401202" w:rsidRDefault="00401202">
            <w:pPr>
              <w:pStyle w:val="ConsPlusNormal"/>
            </w:pPr>
            <w:r>
              <w:t>занятий об организации работы военных учебных центров</w:t>
            </w:r>
          </w:p>
        </w:tc>
        <w:tc>
          <w:tcPr>
            <w:tcW w:w="964" w:type="dxa"/>
            <w:tcBorders>
              <w:top w:val="nil"/>
              <w:left w:val="nil"/>
              <w:bottom w:val="nil"/>
              <w:right w:val="nil"/>
            </w:tcBorders>
          </w:tcPr>
          <w:p w:rsidR="00401202" w:rsidRDefault="00401202">
            <w:pPr>
              <w:pStyle w:val="ConsPlusNormal"/>
            </w:pPr>
            <w:hyperlink w:anchor="P12003">
              <w:r>
                <w:rPr>
                  <w:color w:val="0000FF"/>
                </w:rPr>
                <w:t>1199</w:t>
              </w:r>
            </w:hyperlink>
          </w:p>
        </w:tc>
      </w:tr>
      <w:tr w:rsidR="00401202">
        <w:tc>
          <w:tcPr>
            <w:tcW w:w="8107" w:type="dxa"/>
            <w:tcBorders>
              <w:top w:val="nil"/>
              <w:left w:val="nil"/>
              <w:bottom w:val="nil"/>
              <w:right w:val="nil"/>
            </w:tcBorders>
          </w:tcPr>
          <w:p w:rsidR="00401202" w:rsidRDefault="00401202">
            <w:pPr>
              <w:pStyle w:val="ConsPlusNormal"/>
            </w:pPr>
            <w:r>
              <w:t>занятий творческих коллективов</w:t>
            </w:r>
          </w:p>
        </w:tc>
        <w:tc>
          <w:tcPr>
            <w:tcW w:w="964" w:type="dxa"/>
            <w:tcBorders>
              <w:top w:val="nil"/>
              <w:left w:val="nil"/>
              <w:bottom w:val="nil"/>
              <w:right w:val="nil"/>
            </w:tcBorders>
          </w:tcPr>
          <w:p w:rsidR="00401202" w:rsidRDefault="00401202">
            <w:pPr>
              <w:pStyle w:val="ConsPlusNormal"/>
            </w:pPr>
            <w:hyperlink w:anchor="P20111">
              <w:r>
                <w:rPr>
                  <w:color w:val="0000FF"/>
                </w:rPr>
                <w:t>2003</w:t>
              </w:r>
            </w:hyperlink>
          </w:p>
        </w:tc>
      </w:tr>
      <w:tr w:rsidR="00401202">
        <w:tc>
          <w:tcPr>
            <w:tcW w:w="8107" w:type="dxa"/>
            <w:tcBorders>
              <w:top w:val="nil"/>
              <w:left w:val="nil"/>
              <w:bottom w:val="nil"/>
              <w:right w:val="nil"/>
            </w:tcBorders>
          </w:tcPr>
          <w:p w:rsidR="00401202" w:rsidRDefault="00401202">
            <w:pPr>
              <w:pStyle w:val="ConsPlusNormal"/>
            </w:pPr>
            <w:r>
              <w:t>мероприятий, связанных с поддержкой молодежного и студенческого туризма</w:t>
            </w:r>
          </w:p>
        </w:tc>
        <w:tc>
          <w:tcPr>
            <w:tcW w:w="964" w:type="dxa"/>
            <w:tcBorders>
              <w:top w:val="nil"/>
              <w:left w:val="nil"/>
              <w:bottom w:val="nil"/>
              <w:right w:val="nil"/>
            </w:tcBorders>
          </w:tcPr>
          <w:p w:rsidR="00401202" w:rsidRDefault="00401202">
            <w:pPr>
              <w:pStyle w:val="ConsPlusNormal"/>
            </w:pPr>
            <w:hyperlink w:anchor="P13186">
              <w:r>
                <w:rPr>
                  <w:color w:val="0000FF"/>
                </w:rPr>
                <w:t>1329</w:t>
              </w:r>
            </w:hyperlink>
          </w:p>
        </w:tc>
      </w:tr>
      <w:tr w:rsidR="00401202">
        <w:tc>
          <w:tcPr>
            <w:tcW w:w="8107" w:type="dxa"/>
            <w:tcBorders>
              <w:top w:val="nil"/>
              <w:left w:val="nil"/>
              <w:bottom w:val="nil"/>
              <w:right w:val="nil"/>
            </w:tcBorders>
          </w:tcPr>
          <w:p w:rsidR="00401202" w:rsidRDefault="00401202">
            <w:pPr>
              <w:pStyle w:val="ConsPlusNormal"/>
            </w:pPr>
            <w:r>
              <w:t>о проведении занятий, консультаций, итоговой аттестации</w:t>
            </w:r>
          </w:p>
        </w:tc>
        <w:tc>
          <w:tcPr>
            <w:tcW w:w="964" w:type="dxa"/>
            <w:tcBorders>
              <w:top w:val="nil"/>
              <w:left w:val="nil"/>
              <w:bottom w:val="nil"/>
              <w:right w:val="nil"/>
            </w:tcBorders>
          </w:tcPr>
          <w:p w:rsidR="00401202" w:rsidRDefault="00401202">
            <w:pPr>
              <w:pStyle w:val="ConsPlusNormal"/>
            </w:pPr>
            <w:hyperlink w:anchor="P5507">
              <w:r>
                <w:rPr>
                  <w:color w:val="0000FF"/>
                </w:rPr>
                <w:t>532</w:t>
              </w:r>
            </w:hyperlink>
          </w:p>
        </w:tc>
      </w:tr>
      <w:tr w:rsidR="00401202">
        <w:tc>
          <w:tcPr>
            <w:tcW w:w="8107" w:type="dxa"/>
            <w:tcBorders>
              <w:top w:val="nil"/>
              <w:left w:val="nil"/>
              <w:bottom w:val="nil"/>
              <w:right w:val="nil"/>
            </w:tcBorders>
          </w:tcPr>
          <w:p w:rsidR="00401202" w:rsidRDefault="00401202">
            <w:pPr>
              <w:pStyle w:val="ConsPlusNormal"/>
            </w:pPr>
            <w:r>
              <w:t>промежуточной аттестации</w:t>
            </w:r>
          </w:p>
        </w:tc>
        <w:tc>
          <w:tcPr>
            <w:tcW w:w="964" w:type="dxa"/>
            <w:tcBorders>
              <w:top w:val="nil"/>
              <w:left w:val="nil"/>
              <w:bottom w:val="nil"/>
              <w:right w:val="nil"/>
            </w:tcBorders>
          </w:tcPr>
          <w:p w:rsidR="00401202" w:rsidRDefault="00401202">
            <w:pPr>
              <w:pStyle w:val="ConsPlusNormal"/>
            </w:pPr>
            <w:hyperlink w:anchor="P10959">
              <w:r>
                <w:rPr>
                  <w:color w:val="0000FF"/>
                </w:rPr>
                <w:t>1088</w:t>
              </w:r>
            </w:hyperlink>
          </w:p>
        </w:tc>
      </w:tr>
      <w:tr w:rsidR="00401202">
        <w:tc>
          <w:tcPr>
            <w:tcW w:w="8107" w:type="dxa"/>
            <w:tcBorders>
              <w:top w:val="nil"/>
              <w:left w:val="nil"/>
              <w:bottom w:val="nil"/>
              <w:right w:val="nil"/>
            </w:tcBorders>
          </w:tcPr>
          <w:p w:rsidR="00401202" w:rsidRDefault="00401202">
            <w:pPr>
              <w:pStyle w:val="ConsPlusNormal"/>
            </w:pPr>
            <w:r>
              <w:t>работы методических кабинетов</w:t>
            </w:r>
          </w:p>
        </w:tc>
        <w:tc>
          <w:tcPr>
            <w:tcW w:w="964" w:type="dxa"/>
            <w:tcBorders>
              <w:top w:val="nil"/>
              <w:left w:val="nil"/>
              <w:bottom w:val="nil"/>
              <w:right w:val="nil"/>
            </w:tcBorders>
          </w:tcPr>
          <w:p w:rsidR="00401202" w:rsidRDefault="00401202">
            <w:pPr>
              <w:pStyle w:val="ConsPlusNormal"/>
            </w:pPr>
            <w:hyperlink w:anchor="P12392">
              <w:r>
                <w:rPr>
                  <w:color w:val="0000FF"/>
                </w:rPr>
                <w:t>1236</w:t>
              </w:r>
            </w:hyperlink>
          </w:p>
        </w:tc>
      </w:tr>
      <w:tr w:rsidR="00401202">
        <w:tc>
          <w:tcPr>
            <w:tcW w:w="8107" w:type="dxa"/>
            <w:tcBorders>
              <w:top w:val="nil"/>
              <w:left w:val="nil"/>
              <w:bottom w:val="nil"/>
              <w:right w:val="nil"/>
            </w:tcBorders>
          </w:tcPr>
          <w:p w:rsidR="00401202" w:rsidRDefault="00401202">
            <w:pPr>
              <w:pStyle w:val="ConsPlusNormal"/>
            </w:pPr>
            <w:r>
              <w:t>работы секций, групп, кружков</w:t>
            </w:r>
          </w:p>
        </w:tc>
        <w:tc>
          <w:tcPr>
            <w:tcW w:w="964" w:type="dxa"/>
            <w:tcBorders>
              <w:top w:val="nil"/>
              <w:left w:val="nil"/>
              <w:bottom w:val="nil"/>
              <w:right w:val="nil"/>
            </w:tcBorders>
          </w:tcPr>
          <w:p w:rsidR="00401202" w:rsidRDefault="00401202">
            <w:pPr>
              <w:pStyle w:val="ConsPlusNormal"/>
            </w:pPr>
            <w:hyperlink w:anchor="P20055">
              <w:r>
                <w:rPr>
                  <w:color w:val="0000FF"/>
                </w:rPr>
                <w:t>1996</w:t>
              </w:r>
            </w:hyperlink>
          </w:p>
        </w:tc>
      </w:tr>
      <w:tr w:rsidR="00401202">
        <w:tc>
          <w:tcPr>
            <w:tcW w:w="8107" w:type="dxa"/>
            <w:tcBorders>
              <w:top w:val="nil"/>
              <w:left w:val="nil"/>
              <w:bottom w:val="nil"/>
              <w:right w:val="nil"/>
            </w:tcBorders>
          </w:tcPr>
          <w:p w:rsidR="00401202" w:rsidRDefault="00401202">
            <w:pPr>
              <w:pStyle w:val="ConsPlusNormal"/>
            </w:pPr>
            <w:r>
              <w:t>расходные</w:t>
            </w:r>
          </w:p>
        </w:tc>
        <w:tc>
          <w:tcPr>
            <w:tcW w:w="964" w:type="dxa"/>
            <w:tcBorders>
              <w:top w:val="nil"/>
              <w:left w:val="nil"/>
              <w:bottom w:val="nil"/>
              <w:right w:val="nil"/>
            </w:tcBorders>
          </w:tcPr>
          <w:p w:rsidR="00401202" w:rsidRDefault="00401202">
            <w:pPr>
              <w:pStyle w:val="ConsPlusNormal"/>
            </w:pPr>
            <w:hyperlink w:anchor="P2971">
              <w:r>
                <w:rPr>
                  <w:color w:val="0000FF"/>
                </w:rPr>
                <w:t>288</w:t>
              </w:r>
            </w:hyperlink>
            <w:r>
              <w:t xml:space="preserve">, </w:t>
            </w:r>
            <w:hyperlink w:anchor="P2995">
              <w:r>
                <w:rPr>
                  <w:color w:val="0000FF"/>
                </w:rPr>
                <w:t>291</w:t>
              </w:r>
            </w:hyperlink>
          </w:p>
        </w:tc>
      </w:tr>
      <w:tr w:rsidR="00401202">
        <w:tc>
          <w:tcPr>
            <w:tcW w:w="8107" w:type="dxa"/>
            <w:tcBorders>
              <w:top w:val="nil"/>
              <w:left w:val="nil"/>
              <w:bottom w:val="nil"/>
              <w:right w:val="nil"/>
            </w:tcBorders>
          </w:tcPr>
          <w:p w:rsidR="00401202" w:rsidRDefault="00401202">
            <w:pPr>
              <w:pStyle w:val="ConsPlusNormal"/>
            </w:pPr>
            <w:r>
              <w:t>тестирования обучающихся</w:t>
            </w:r>
          </w:p>
        </w:tc>
        <w:tc>
          <w:tcPr>
            <w:tcW w:w="964" w:type="dxa"/>
            <w:tcBorders>
              <w:top w:val="nil"/>
              <w:left w:val="nil"/>
              <w:bottom w:val="nil"/>
              <w:right w:val="nil"/>
            </w:tcBorders>
          </w:tcPr>
          <w:p w:rsidR="00401202" w:rsidRDefault="00401202">
            <w:pPr>
              <w:pStyle w:val="ConsPlusNormal"/>
            </w:pPr>
            <w:hyperlink w:anchor="P13323">
              <w:r>
                <w:rPr>
                  <w:color w:val="0000FF"/>
                </w:rPr>
                <w:t>1346</w:t>
              </w:r>
            </w:hyperlink>
          </w:p>
        </w:tc>
      </w:tr>
      <w:tr w:rsidR="00401202">
        <w:tc>
          <w:tcPr>
            <w:tcW w:w="8107" w:type="dxa"/>
            <w:tcBorders>
              <w:top w:val="nil"/>
              <w:left w:val="nil"/>
              <w:bottom w:val="nil"/>
              <w:right w:val="nil"/>
            </w:tcBorders>
          </w:tcPr>
          <w:p w:rsidR="00401202" w:rsidRDefault="00401202">
            <w:pPr>
              <w:pStyle w:val="ConsPlusNormal"/>
            </w:pPr>
            <w:r>
              <w:t>учебных занятий и экзаменационных сессий</w:t>
            </w:r>
          </w:p>
        </w:tc>
        <w:tc>
          <w:tcPr>
            <w:tcW w:w="964" w:type="dxa"/>
            <w:tcBorders>
              <w:top w:val="nil"/>
              <w:left w:val="nil"/>
              <w:bottom w:val="nil"/>
              <w:right w:val="nil"/>
            </w:tcBorders>
          </w:tcPr>
          <w:p w:rsidR="00401202" w:rsidRDefault="00401202">
            <w:pPr>
              <w:pStyle w:val="ConsPlusNormal"/>
            </w:pPr>
            <w:hyperlink w:anchor="P10951">
              <w:r>
                <w:rPr>
                  <w:color w:val="0000FF"/>
                </w:rPr>
                <w:t>1087</w:t>
              </w:r>
            </w:hyperlink>
          </w:p>
        </w:tc>
      </w:tr>
      <w:tr w:rsidR="00401202">
        <w:tc>
          <w:tcPr>
            <w:tcW w:w="8107" w:type="dxa"/>
            <w:tcBorders>
              <w:top w:val="nil"/>
              <w:left w:val="nil"/>
              <w:bottom w:val="nil"/>
              <w:right w:val="nil"/>
            </w:tcBorders>
          </w:tcPr>
          <w:p w:rsidR="00401202" w:rsidRDefault="00401202">
            <w:pPr>
              <w:pStyle w:val="ConsPlusNormal"/>
            </w:pPr>
            <w:r>
              <w:t>штатные организации</w:t>
            </w:r>
          </w:p>
        </w:tc>
        <w:tc>
          <w:tcPr>
            <w:tcW w:w="964" w:type="dxa"/>
            <w:tcBorders>
              <w:top w:val="nil"/>
              <w:left w:val="nil"/>
              <w:bottom w:val="nil"/>
              <w:right w:val="nil"/>
            </w:tcBorders>
          </w:tcPr>
          <w:p w:rsidR="00401202" w:rsidRDefault="00401202">
            <w:pPr>
              <w:pStyle w:val="ConsPlusNormal"/>
            </w:pPr>
            <w:hyperlink w:anchor="P598">
              <w:r>
                <w:rPr>
                  <w:color w:val="0000FF"/>
                </w:rPr>
                <w:t>40</w:t>
              </w:r>
            </w:hyperlink>
          </w:p>
        </w:tc>
      </w:tr>
      <w:tr w:rsidR="00401202">
        <w:tc>
          <w:tcPr>
            <w:tcW w:w="8107" w:type="dxa"/>
            <w:tcBorders>
              <w:top w:val="nil"/>
              <w:left w:val="nil"/>
              <w:bottom w:val="nil"/>
              <w:right w:val="nil"/>
            </w:tcBorders>
          </w:tcPr>
          <w:p w:rsidR="00401202" w:rsidRDefault="00401202">
            <w:pPr>
              <w:pStyle w:val="ConsPlusNormal"/>
              <w:outlineLvl w:val="2"/>
            </w:pPr>
            <w:r>
              <w:t>РАСПИСКИ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для оформления допуска граждан, гражданских служащих Минобрнауки России к государственной тайне</w:t>
            </w:r>
          </w:p>
        </w:tc>
        <w:tc>
          <w:tcPr>
            <w:tcW w:w="964" w:type="dxa"/>
            <w:tcBorders>
              <w:top w:val="nil"/>
              <w:left w:val="nil"/>
              <w:bottom w:val="nil"/>
              <w:right w:val="nil"/>
            </w:tcBorders>
          </w:tcPr>
          <w:p w:rsidR="00401202" w:rsidRDefault="00401202">
            <w:pPr>
              <w:pStyle w:val="ConsPlusNormal"/>
            </w:pPr>
            <w:hyperlink w:anchor="P1473">
              <w:r>
                <w:rPr>
                  <w:color w:val="0000FF"/>
                </w:rPr>
                <w:t>139</w:t>
              </w:r>
            </w:hyperlink>
          </w:p>
        </w:tc>
      </w:tr>
      <w:tr w:rsidR="00401202">
        <w:tc>
          <w:tcPr>
            <w:tcW w:w="8107" w:type="dxa"/>
            <w:tcBorders>
              <w:top w:val="nil"/>
              <w:left w:val="nil"/>
              <w:bottom w:val="nil"/>
              <w:right w:val="nil"/>
            </w:tcBorders>
          </w:tcPr>
          <w:p w:rsidR="00401202" w:rsidRDefault="00401202">
            <w:pPr>
              <w:pStyle w:val="ConsPlusNormal"/>
            </w:pPr>
            <w:r>
              <w:t>о неразглашении информации ограниченного доступа</w:t>
            </w:r>
          </w:p>
        </w:tc>
        <w:tc>
          <w:tcPr>
            <w:tcW w:w="964" w:type="dxa"/>
            <w:tcBorders>
              <w:top w:val="nil"/>
              <w:left w:val="nil"/>
              <w:bottom w:val="nil"/>
              <w:right w:val="nil"/>
            </w:tcBorders>
          </w:tcPr>
          <w:p w:rsidR="00401202" w:rsidRDefault="00401202">
            <w:pPr>
              <w:pStyle w:val="ConsPlusNormal"/>
            </w:pPr>
            <w:hyperlink w:anchor="P1497">
              <w:r>
                <w:rPr>
                  <w:color w:val="0000FF"/>
                </w:rPr>
                <w:t>142</w:t>
              </w:r>
            </w:hyperlink>
          </w:p>
        </w:tc>
      </w:tr>
      <w:tr w:rsidR="00401202">
        <w:tc>
          <w:tcPr>
            <w:tcW w:w="8107" w:type="dxa"/>
            <w:tcBorders>
              <w:top w:val="nil"/>
              <w:left w:val="nil"/>
              <w:bottom w:val="nil"/>
              <w:right w:val="nil"/>
            </w:tcBorders>
          </w:tcPr>
          <w:p w:rsidR="00401202" w:rsidRDefault="00401202">
            <w:pPr>
              <w:pStyle w:val="ConsPlusNormal"/>
            </w:pPr>
            <w:r>
              <w:t>о применении к обучающимся и снятии с обучающихся мер дисциплинарного взыскания</w:t>
            </w:r>
          </w:p>
        </w:tc>
        <w:tc>
          <w:tcPr>
            <w:tcW w:w="964" w:type="dxa"/>
            <w:tcBorders>
              <w:top w:val="nil"/>
              <w:left w:val="nil"/>
              <w:bottom w:val="nil"/>
              <w:right w:val="nil"/>
            </w:tcBorders>
          </w:tcPr>
          <w:p w:rsidR="00401202" w:rsidRDefault="00401202">
            <w:pPr>
              <w:pStyle w:val="ConsPlusNormal"/>
            </w:pPr>
            <w:hyperlink w:anchor="P11946">
              <w:r>
                <w:rPr>
                  <w:color w:val="0000FF"/>
                </w:rPr>
                <w:t>1192</w:t>
              </w:r>
            </w:hyperlink>
          </w:p>
        </w:tc>
      </w:tr>
      <w:tr w:rsidR="00401202">
        <w:tc>
          <w:tcPr>
            <w:tcW w:w="8107" w:type="dxa"/>
            <w:tcBorders>
              <w:top w:val="nil"/>
              <w:left w:val="nil"/>
              <w:bottom w:val="nil"/>
              <w:right w:val="nil"/>
            </w:tcBorders>
          </w:tcPr>
          <w:p w:rsidR="00401202" w:rsidRDefault="00401202">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401202" w:rsidRDefault="00401202">
            <w:pPr>
              <w:pStyle w:val="ConsPlusNormal"/>
            </w:pPr>
            <w:hyperlink w:anchor="P4989">
              <w:r>
                <w:rPr>
                  <w:color w:val="0000FF"/>
                </w:rPr>
                <w:t>493</w:t>
              </w:r>
            </w:hyperlink>
          </w:p>
        </w:tc>
      </w:tr>
      <w:tr w:rsidR="00401202">
        <w:tc>
          <w:tcPr>
            <w:tcW w:w="8107" w:type="dxa"/>
            <w:tcBorders>
              <w:top w:val="nil"/>
              <w:left w:val="nil"/>
              <w:bottom w:val="nil"/>
              <w:right w:val="nil"/>
            </w:tcBorders>
          </w:tcPr>
          <w:p w:rsidR="00401202" w:rsidRDefault="00401202">
            <w:pPr>
              <w:pStyle w:val="ConsPlusNormal"/>
              <w:outlineLvl w:val="2"/>
            </w:pPr>
            <w:r>
              <w:t>РАСПОРЯДОК</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служебный</w:t>
            </w:r>
          </w:p>
        </w:tc>
        <w:tc>
          <w:tcPr>
            <w:tcW w:w="964" w:type="dxa"/>
            <w:tcBorders>
              <w:top w:val="nil"/>
              <w:left w:val="nil"/>
              <w:bottom w:val="nil"/>
              <w:right w:val="nil"/>
            </w:tcBorders>
          </w:tcPr>
          <w:p w:rsidR="00401202" w:rsidRDefault="00401202">
            <w:pPr>
              <w:pStyle w:val="ConsPlusNormal"/>
            </w:pPr>
            <w:hyperlink w:anchor="P4057">
              <w:r>
                <w:rPr>
                  <w:color w:val="0000FF"/>
                </w:rPr>
                <w:t>395</w:t>
              </w:r>
            </w:hyperlink>
          </w:p>
        </w:tc>
      </w:tr>
      <w:tr w:rsidR="00401202">
        <w:tc>
          <w:tcPr>
            <w:tcW w:w="8107" w:type="dxa"/>
            <w:tcBorders>
              <w:top w:val="nil"/>
              <w:left w:val="nil"/>
              <w:bottom w:val="nil"/>
              <w:right w:val="nil"/>
            </w:tcBorders>
          </w:tcPr>
          <w:p w:rsidR="00401202" w:rsidRDefault="00401202">
            <w:pPr>
              <w:pStyle w:val="ConsPlusNormal"/>
              <w:outlineLvl w:val="2"/>
            </w:pPr>
            <w:r>
              <w:t>РАСПОРЯЖЕНИЯ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на недвижимое имущество, включая земельные участки</w:t>
            </w:r>
          </w:p>
        </w:tc>
        <w:tc>
          <w:tcPr>
            <w:tcW w:w="964" w:type="dxa"/>
            <w:tcBorders>
              <w:top w:val="nil"/>
              <w:left w:val="nil"/>
              <w:bottom w:val="nil"/>
              <w:right w:val="nil"/>
            </w:tcBorders>
          </w:tcPr>
          <w:p w:rsidR="00401202" w:rsidRDefault="00401202">
            <w:pPr>
              <w:pStyle w:val="ConsPlusNormal"/>
            </w:pPr>
            <w:hyperlink w:anchor="P1045">
              <w:r>
                <w:rPr>
                  <w:color w:val="0000FF"/>
                </w:rPr>
                <w:t>94</w:t>
              </w:r>
            </w:hyperlink>
          </w:p>
        </w:tc>
      </w:tr>
      <w:tr w:rsidR="00401202">
        <w:tc>
          <w:tcPr>
            <w:tcW w:w="8107" w:type="dxa"/>
            <w:tcBorders>
              <w:top w:val="nil"/>
              <w:left w:val="nil"/>
              <w:bottom w:val="nil"/>
              <w:right w:val="nil"/>
            </w:tcBorders>
          </w:tcPr>
          <w:p w:rsidR="00401202" w:rsidRDefault="00401202">
            <w:pPr>
              <w:pStyle w:val="ConsPlusNormal"/>
            </w:pPr>
            <w:r>
              <w:t>о переводе на обучение по индивидуальному учебному плану, в том числе ускоренном обучении, в пределах осваиваемой обучающимся образовательной программы</w:t>
            </w:r>
          </w:p>
        </w:tc>
        <w:tc>
          <w:tcPr>
            <w:tcW w:w="964" w:type="dxa"/>
            <w:tcBorders>
              <w:top w:val="nil"/>
              <w:left w:val="nil"/>
              <w:bottom w:val="nil"/>
              <w:right w:val="nil"/>
            </w:tcBorders>
          </w:tcPr>
          <w:p w:rsidR="00401202" w:rsidRDefault="00401202">
            <w:pPr>
              <w:pStyle w:val="ConsPlusNormal"/>
            </w:pPr>
            <w:hyperlink w:anchor="P11562">
              <w:r>
                <w:rPr>
                  <w:color w:val="0000FF"/>
                </w:rPr>
                <w:t>1144</w:t>
              </w:r>
            </w:hyperlink>
          </w:p>
        </w:tc>
      </w:tr>
      <w:tr w:rsidR="00401202">
        <w:tc>
          <w:tcPr>
            <w:tcW w:w="8107" w:type="dxa"/>
            <w:tcBorders>
              <w:top w:val="nil"/>
              <w:left w:val="nil"/>
              <w:bottom w:val="nil"/>
              <w:right w:val="nil"/>
            </w:tcBorders>
          </w:tcPr>
          <w:p w:rsidR="00401202" w:rsidRDefault="00401202">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401202" w:rsidRDefault="00401202">
            <w:pPr>
              <w:pStyle w:val="ConsPlusNormal"/>
            </w:pPr>
            <w:hyperlink w:anchor="P868">
              <w:r>
                <w:rPr>
                  <w:color w:val="0000FF"/>
                </w:rPr>
                <w:t>72</w:t>
              </w:r>
            </w:hyperlink>
          </w:p>
        </w:tc>
      </w:tr>
      <w:tr w:rsidR="00401202">
        <w:tc>
          <w:tcPr>
            <w:tcW w:w="8107" w:type="dxa"/>
            <w:tcBorders>
              <w:top w:val="nil"/>
              <w:left w:val="nil"/>
              <w:bottom w:val="nil"/>
              <w:right w:val="nil"/>
            </w:tcBorders>
          </w:tcPr>
          <w:p w:rsidR="00401202" w:rsidRDefault="00401202">
            <w:pPr>
              <w:pStyle w:val="ConsPlusNormal"/>
            </w:pPr>
            <w:r>
              <w:t>о применении к обучающимся и снятии с обучающихся мер дисциплинарного взыскания</w:t>
            </w:r>
          </w:p>
        </w:tc>
        <w:tc>
          <w:tcPr>
            <w:tcW w:w="964" w:type="dxa"/>
            <w:tcBorders>
              <w:top w:val="nil"/>
              <w:left w:val="nil"/>
              <w:bottom w:val="nil"/>
              <w:right w:val="nil"/>
            </w:tcBorders>
          </w:tcPr>
          <w:p w:rsidR="00401202" w:rsidRDefault="00401202">
            <w:pPr>
              <w:pStyle w:val="ConsPlusNormal"/>
            </w:pPr>
            <w:hyperlink w:anchor="P11946">
              <w:r>
                <w:rPr>
                  <w:color w:val="0000FF"/>
                </w:rPr>
                <w:t>1192</w:t>
              </w:r>
            </w:hyperlink>
          </w:p>
        </w:tc>
      </w:tr>
      <w:tr w:rsidR="00401202">
        <w:tc>
          <w:tcPr>
            <w:tcW w:w="8107" w:type="dxa"/>
            <w:tcBorders>
              <w:top w:val="nil"/>
              <w:left w:val="nil"/>
              <w:bottom w:val="nil"/>
              <w:right w:val="nil"/>
            </w:tcBorders>
          </w:tcPr>
          <w:p w:rsidR="00401202" w:rsidRDefault="00401202">
            <w:pPr>
              <w:pStyle w:val="ConsPlusNormal"/>
            </w:pPr>
            <w:r>
              <w:t xml:space="preserve">о разработке и реализации комплекса мер для поэтапного перехода на </w:t>
            </w:r>
            <w:r>
              <w:lastRenderedPageBreak/>
              <w:t>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401202" w:rsidRDefault="00401202">
            <w:pPr>
              <w:pStyle w:val="ConsPlusNormal"/>
            </w:pPr>
            <w:hyperlink w:anchor="P10959">
              <w:r>
                <w:rPr>
                  <w:color w:val="0000FF"/>
                </w:rPr>
                <w:t>188</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rsidR="00401202" w:rsidRDefault="00401202">
            <w:pPr>
              <w:pStyle w:val="ConsPlusNormal"/>
            </w:pPr>
            <w:hyperlink w:anchor="P2036">
              <w:r>
                <w:rPr>
                  <w:color w:val="0000FF"/>
                </w:rPr>
                <w:t>190</w:t>
              </w:r>
            </w:hyperlink>
          </w:p>
        </w:tc>
      </w:tr>
      <w:tr w:rsidR="00401202">
        <w:tc>
          <w:tcPr>
            <w:tcW w:w="8107" w:type="dxa"/>
            <w:tcBorders>
              <w:top w:val="nil"/>
              <w:left w:val="nil"/>
              <w:bottom w:val="nil"/>
              <w:right w:val="nil"/>
            </w:tcBorders>
          </w:tcPr>
          <w:p w:rsidR="00401202" w:rsidRDefault="00401202">
            <w:pPr>
              <w:pStyle w:val="ConsPlusNormal"/>
            </w:pPr>
            <w:r>
              <w:t>о реорганизации, ликвидации 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500">
              <w:r>
                <w:rPr>
                  <w:color w:val="0000FF"/>
                </w:rPr>
                <w:t>28</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401202" w:rsidRDefault="00401202">
            <w:pPr>
              <w:pStyle w:val="ConsPlusNormal"/>
            </w:pPr>
            <w:hyperlink w:anchor="P2028">
              <w:r>
                <w:rPr>
                  <w:color w:val="0000FF"/>
                </w:rPr>
                <w:t>189</w:t>
              </w:r>
            </w:hyperlink>
          </w:p>
        </w:tc>
      </w:tr>
      <w:tr w:rsidR="00401202">
        <w:tc>
          <w:tcPr>
            <w:tcW w:w="8107" w:type="dxa"/>
            <w:tcBorders>
              <w:top w:val="nil"/>
              <w:left w:val="nil"/>
              <w:bottom w:val="nil"/>
              <w:right w:val="nil"/>
            </w:tcBorders>
          </w:tcPr>
          <w:p w:rsidR="00401202" w:rsidRDefault="00401202">
            <w:pPr>
              <w:pStyle w:val="ConsPlusNormal"/>
            </w:pPr>
            <w:r>
              <w:t>по административно-хозяйственным вопросам</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по внутренним и внешним проверкам судов</w:t>
            </w:r>
          </w:p>
        </w:tc>
        <w:tc>
          <w:tcPr>
            <w:tcW w:w="964" w:type="dxa"/>
            <w:tcBorders>
              <w:top w:val="nil"/>
              <w:left w:val="nil"/>
              <w:bottom w:val="nil"/>
              <w:right w:val="nil"/>
            </w:tcBorders>
          </w:tcPr>
          <w:p w:rsidR="00401202" w:rsidRDefault="00401202">
            <w:pPr>
              <w:pStyle w:val="ConsPlusNormal"/>
            </w:pPr>
            <w:hyperlink w:anchor="P17189">
              <w:r>
                <w:rPr>
                  <w:color w:val="0000FF"/>
                </w:rPr>
                <w:t>1754</w:t>
              </w:r>
            </w:hyperlink>
          </w:p>
        </w:tc>
      </w:tr>
      <w:tr w:rsidR="00401202">
        <w:tc>
          <w:tcPr>
            <w:tcW w:w="8107" w:type="dxa"/>
            <w:tcBorders>
              <w:top w:val="nil"/>
              <w:left w:val="nil"/>
              <w:bottom w:val="nil"/>
              <w:right w:val="nil"/>
            </w:tcBorders>
          </w:tcPr>
          <w:p w:rsidR="00401202" w:rsidRDefault="00401202">
            <w:pPr>
              <w:pStyle w:val="ConsPlusNormal"/>
            </w:pPr>
            <w:r>
              <w:t>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195">
              <w:r>
                <w:rPr>
                  <w:color w:val="0000FF"/>
                </w:rPr>
                <w:t>612</w:t>
              </w:r>
            </w:hyperlink>
          </w:p>
        </w:tc>
      </w:tr>
      <w:tr w:rsidR="00401202">
        <w:tc>
          <w:tcPr>
            <w:tcW w:w="8107" w:type="dxa"/>
            <w:tcBorders>
              <w:top w:val="nil"/>
              <w:left w:val="nil"/>
              <w:bottom w:val="nil"/>
              <w:right w:val="nil"/>
            </w:tcBorders>
          </w:tcPr>
          <w:p w:rsidR="00401202" w:rsidRDefault="00401202">
            <w:pPr>
              <w:pStyle w:val="ConsPlusNormal"/>
            </w:pPr>
            <w:r>
              <w:t>по вопросам цифровой трансформации</w:t>
            </w:r>
          </w:p>
        </w:tc>
        <w:tc>
          <w:tcPr>
            <w:tcW w:w="964" w:type="dxa"/>
            <w:tcBorders>
              <w:top w:val="nil"/>
              <w:left w:val="nil"/>
              <w:bottom w:val="nil"/>
              <w:right w:val="nil"/>
            </w:tcBorders>
          </w:tcPr>
          <w:p w:rsidR="00401202" w:rsidRDefault="00401202">
            <w:pPr>
              <w:pStyle w:val="ConsPlusNormal"/>
            </w:pPr>
            <w:hyperlink w:anchor="P1980">
              <w:r>
                <w:rPr>
                  <w:color w:val="0000FF"/>
                </w:rPr>
                <w:t>183</w:t>
              </w:r>
            </w:hyperlink>
          </w:p>
        </w:tc>
      </w:tr>
      <w:tr w:rsidR="00401202">
        <w:tc>
          <w:tcPr>
            <w:tcW w:w="8107" w:type="dxa"/>
            <w:tcBorders>
              <w:top w:val="nil"/>
              <w:left w:val="nil"/>
              <w:bottom w:val="nil"/>
              <w:right w:val="nil"/>
            </w:tcBorders>
          </w:tcPr>
          <w:p w:rsidR="00401202" w:rsidRDefault="00401202">
            <w:pPr>
              <w:pStyle w:val="ConsPlusNormal"/>
            </w:pPr>
            <w:r>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13">
              <w:r>
                <w:rPr>
                  <w:color w:val="0000FF"/>
                </w:rPr>
                <w:t>4</w:t>
              </w:r>
            </w:hyperlink>
          </w:p>
        </w:tc>
      </w:tr>
      <w:tr w:rsidR="00401202">
        <w:tc>
          <w:tcPr>
            <w:tcW w:w="8107" w:type="dxa"/>
            <w:tcBorders>
              <w:top w:val="nil"/>
              <w:left w:val="nil"/>
              <w:bottom w:val="nil"/>
              <w:right w:val="nil"/>
            </w:tcBorders>
          </w:tcPr>
          <w:p w:rsidR="00401202" w:rsidRDefault="00401202">
            <w:pPr>
              <w:pStyle w:val="ConsPlusNormal"/>
            </w:pPr>
            <w:r>
              <w:t>по личному составу</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по оформлению земельных участков в собственность</w:t>
            </w:r>
          </w:p>
        </w:tc>
        <w:tc>
          <w:tcPr>
            <w:tcW w:w="964" w:type="dxa"/>
            <w:tcBorders>
              <w:top w:val="nil"/>
              <w:left w:val="nil"/>
              <w:bottom w:val="nil"/>
              <w:right w:val="nil"/>
            </w:tcBorders>
          </w:tcPr>
          <w:p w:rsidR="00401202" w:rsidRDefault="00401202">
            <w:pPr>
              <w:pStyle w:val="ConsPlusNormal"/>
            </w:pPr>
            <w:hyperlink w:anchor="P1021">
              <w:r>
                <w:rPr>
                  <w:color w:val="0000FF"/>
                </w:rPr>
                <w:t>91</w:t>
              </w:r>
            </w:hyperlink>
          </w:p>
        </w:tc>
      </w:tr>
      <w:tr w:rsidR="00401202">
        <w:tc>
          <w:tcPr>
            <w:tcW w:w="8107" w:type="dxa"/>
            <w:tcBorders>
              <w:top w:val="nil"/>
              <w:left w:val="nil"/>
              <w:bottom w:val="nil"/>
              <w:right w:val="nil"/>
            </w:tcBorders>
          </w:tcPr>
          <w:p w:rsidR="00401202" w:rsidRDefault="00401202">
            <w:pPr>
              <w:pStyle w:val="ConsPlusNormal"/>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из муниципальной собственности в федеральную собственность</w:t>
            </w:r>
          </w:p>
        </w:tc>
        <w:tc>
          <w:tcPr>
            <w:tcW w:w="964" w:type="dxa"/>
            <w:tcBorders>
              <w:top w:val="nil"/>
              <w:left w:val="nil"/>
              <w:bottom w:val="nil"/>
              <w:right w:val="nil"/>
            </w:tcBorders>
          </w:tcPr>
          <w:p w:rsidR="00401202" w:rsidRDefault="00401202">
            <w:pPr>
              <w:pStyle w:val="ConsPlusNormal"/>
            </w:pPr>
            <w:hyperlink w:anchor="P941">
              <w:r>
                <w:rPr>
                  <w:color w:val="0000FF"/>
                </w:rPr>
                <w:t>81</w:t>
              </w:r>
            </w:hyperlink>
          </w:p>
        </w:tc>
      </w:tr>
      <w:tr w:rsidR="00401202">
        <w:tc>
          <w:tcPr>
            <w:tcW w:w="8107" w:type="dxa"/>
            <w:tcBorders>
              <w:top w:val="nil"/>
              <w:left w:val="nil"/>
              <w:bottom w:val="nil"/>
              <w:right w:val="nil"/>
            </w:tcBorders>
          </w:tcPr>
          <w:p w:rsidR="00401202" w:rsidRDefault="00401202">
            <w:pPr>
              <w:pStyle w:val="ConsPlusNormal"/>
            </w:pPr>
            <w:r>
              <w:t>по подготовке заключения по диссертации от организации, в которой выполнялась диссертация</w:t>
            </w:r>
          </w:p>
        </w:tc>
        <w:tc>
          <w:tcPr>
            <w:tcW w:w="964" w:type="dxa"/>
            <w:tcBorders>
              <w:top w:val="nil"/>
              <w:left w:val="nil"/>
              <w:bottom w:val="nil"/>
              <w:right w:val="nil"/>
            </w:tcBorders>
          </w:tcPr>
          <w:p w:rsidR="00401202" w:rsidRDefault="00401202">
            <w:pPr>
              <w:pStyle w:val="ConsPlusNormal"/>
            </w:pPr>
            <w:hyperlink w:anchor="P6945">
              <w:r>
                <w:rPr>
                  <w:color w:val="0000FF"/>
                </w:rPr>
                <w:t>690</w:t>
              </w:r>
            </w:hyperlink>
          </w:p>
        </w:tc>
      </w:tr>
      <w:tr w:rsidR="00401202">
        <w:tc>
          <w:tcPr>
            <w:tcW w:w="8107" w:type="dxa"/>
            <w:tcBorders>
              <w:top w:val="nil"/>
              <w:left w:val="nil"/>
              <w:bottom w:val="nil"/>
              <w:right w:val="nil"/>
            </w:tcBorders>
          </w:tcPr>
          <w:p w:rsidR="00401202" w:rsidRDefault="00401202">
            <w:pPr>
              <w:pStyle w:val="ConsPlusNormal"/>
            </w:pPr>
            <w:r>
              <w:t>по утверждению в должности, назначению и освобождению от должности руководителей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4673">
              <w:r>
                <w:rPr>
                  <w:color w:val="0000FF"/>
                </w:rPr>
                <w:t>461</w:t>
              </w:r>
            </w:hyperlink>
          </w:p>
        </w:tc>
      </w:tr>
      <w:tr w:rsidR="00401202">
        <w:tc>
          <w:tcPr>
            <w:tcW w:w="8107" w:type="dxa"/>
            <w:tcBorders>
              <w:top w:val="nil"/>
              <w:left w:val="nil"/>
              <w:bottom w:val="nil"/>
              <w:right w:val="nil"/>
            </w:tcBorders>
          </w:tcPr>
          <w:p w:rsidR="00401202" w:rsidRDefault="00401202">
            <w:pPr>
              <w:pStyle w:val="ConsPlusNormal"/>
            </w:pPr>
            <w:r>
              <w:t>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194">
              <w:r>
                <w:rPr>
                  <w:color w:val="0000FF"/>
                </w:rPr>
                <w:t>2</w:t>
              </w:r>
            </w:hyperlink>
          </w:p>
        </w:tc>
      </w:tr>
      <w:tr w:rsidR="00401202">
        <w:tc>
          <w:tcPr>
            <w:tcW w:w="8107" w:type="dxa"/>
            <w:tcBorders>
              <w:top w:val="nil"/>
              <w:left w:val="nil"/>
              <w:bottom w:val="nil"/>
              <w:right w:val="nil"/>
            </w:tcBorders>
          </w:tcPr>
          <w:p w:rsidR="00401202" w:rsidRDefault="00401202">
            <w:pPr>
              <w:pStyle w:val="ConsPlusNormal"/>
            </w:pPr>
            <w:r>
              <w:t>Президента Российской Федерации</w:t>
            </w:r>
          </w:p>
        </w:tc>
        <w:tc>
          <w:tcPr>
            <w:tcW w:w="964" w:type="dxa"/>
            <w:tcBorders>
              <w:top w:val="nil"/>
              <w:left w:val="nil"/>
              <w:bottom w:val="nil"/>
              <w:right w:val="nil"/>
            </w:tcBorders>
          </w:tcPr>
          <w:p w:rsidR="00401202" w:rsidRDefault="00401202">
            <w:pPr>
              <w:pStyle w:val="ConsPlusNormal"/>
            </w:pPr>
            <w:hyperlink w:anchor="P194">
              <w:r>
                <w:rPr>
                  <w:color w:val="0000FF"/>
                </w:rPr>
                <w:t>2</w:t>
              </w:r>
            </w:hyperlink>
          </w:p>
        </w:tc>
      </w:tr>
      <w:tr w:rsidR="00401202">
        <w:tc>
          <w:tcPr>
            <w:tcW w:w="8107" w:type="dxa"/>
            <w:tcBorders>
              <w:top w:val="nil"/>
              <w:left w:val="nil"/>
              <w:bottom w:val="nil"/>
              <w:right w:val="nil"/>
            </w:tcBorders>
          </w:tcPr>
          <w:p w:rsidR="00401202" w:rsidRDefault="00401202">
            <w:pPr>
              <w:pStyle w:val="ConsPlusNormal"/>
            </w:pPr>
            <w:r>
              <w:t>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964" w:type="dxa"/>
            <w:tcBorders>
              <w:top w:val="nil"/>
              <w:left w:val="nil"/>
              <w:bottom w:val="nil"/>
              <w:right w:val="nil"/>
            </w:tcBorders>
          </w:tcPr>
          <w:p w:rsidR="00401202" w:rsidRDefault="00401202">
            <w:pPr>
              <w:pStyle w:val="ConsPlusNormal"/>
            </w:pPr>
            <w:hyperlink w:anchor="P12866">
              <w:r>
                <w:rPr>
                  <w:color w:val="0000FF"/>
                </w:rPr>
                <w:t>1293</w:t>
              </w:r>
            </w:hyperlink>
          </w:p>
        </w:tc>
      </w:tr>
      <w:tr w:rsidR="00401202">
        <w:tc>
          <w:tcPr>
            <w:tcW w:w="8107" w:type="dxa"/>
            <w:tcBorders>
              <w:top w:val="nil"/>
              <w:left w:val="nil"/>
              <w:bottom w:val="nil"/>
              <w:right w:val="nil"/>
            </w:tcBorders>
          </w:tcPr>
          <w:p w:rsidR="00401202" w:rsidRDefault="00401202">
            <w:pPr>
              <w:pStyle w:val="ConsPlusNormal"/>
            </w:pPr>
            <w:r>
              <w:t>федеральных органов исполнительной власти, иных государственных</w:t>
            </w:r>
          </w:p>
        </w:tc>
        <w:tc>
          <w:tcPr>
            <w:tcW w:w="964" w:type="dxa"/>
            <w:tcBorders>
              <w:top w:val="nil"/>
              <w:left w:val="nil"/>
              <w:bottom w:val="nil"/>
              <w:right w:val="nil"/>
            </w:tcBorders>
          </w:tcPr>
          <w:p w:rsidR="00401202" w:rsidRDefault="00401202">
            <w:pPr>
              <w:pStyle w:val="ConsPlusNormal"/>
            </w:pPr>
            <w:hyperlink w:anchor="P194">
              <w:r>
                <w:rPr>
                  <w:color w:val="0000FF"/>
                </w:rPr>
                <w:t>2</w:t>
              </w:r>
            </w:hyperlink>
          </w:p>
        </w:tc>
      </w:tr>
      <w:tr w:rsidR="00401202">
        <w:tc>
          <w:tcPr>
            <w:tcW w:w="8107" w:type="dxa"/>
            <w:tcBorders>
              <w:top w:val="nil"/>
              <w:left w:val="nil"/>
              <w:bottom w:val="nil"/>
              <w:right w:val="nil"/>
            </w:tcBorders>
          </w:tcPr>
          <w:p w:rsidR="00401202" w:rsidRDefault="00401202">
            <w:pPr>
              <w:pStyle w:val="ConsPlusNormal"/>
            </w:pPr>
            <w:r>
              <w:t>органов Российской Федерации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outlineLvl w:val="2"/>
            </w:pPr>
            <w:r>
              <w:t>РАССТАНОВКИ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штатные (штатно-списочный состав работников)</w:t>
            </w:r>
          </w:p>
        </w:tc>
        <w:tc>
          <w:tcPr>
            <w:tcW w:w="964" w:type="dxa"/>
            <w:tcBorders>
              <w:top w:val="nil"/>
              <w:left w:val="nil"/>
              <w:bottom w:val="nil"/>
              <w:right w:val="nil"/>
            </w:tcBorders>
          </w:tcPr>
          <w:p w:rsidR="00401202" w:rsidRDefault="00401202">
            <w:pPr>
              <w:pStyle w:val="ConsPlusNormal"/>
            </w:pPr>
            <w:hyperlink w:anchor="P614">
              <w:r>
                <w:rPr>
                  <w:color w:val="0000FF"/>
                </w:rPr>
                <w:t>42</w:t>
              </w:r>
            </w:hyperlink>
          </w:p>
        </w:tc>
      </w:tr>
      <w:tr w:rsidR="00401202">
        <w:tc>
          <w:tcPr>
            <w:tcW w:w="8107" w:type="dxa"/>
            <w:tcBorders>
              <w:top w:val="nil"/>
              <w:left w:val="nil"/>
              <w:bottom w:val="nil"/>
              <w:right w:val="nil"/>
            </w:tcBorders>
          </w:tcPr>
          <w:p w:rsidR="00401202" w:rsidRDefault="00401202">
            <w:pPr>
              <w:pStyle w:val="ConsPlusNormal"/>
              <w:outlineLvl w:val="2"/>
            </w:pPr>
            <w:r>
              <w:t>РАСЧЕТЫ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загрузки оборудования</w:t>
            </w:r>
          </w:p>
        </w:tc>
        <w:tc>
          <w:tcPr>
            <w:tcW w:w="964" w:type="dxa"/>
            <w:tcBorders>
              <w:top w:val="nil"/>
              <w:left w:val="nil"/>
              <w:bottom w:val="nil"/>
              <w:right w:val="nil"/>
            </w:tcBorders>
          </w:tcPr>
          <w:p w:rsidR="00401202" w:rsidRDefault="00401202">
            <w:pPr>
              <w:pStyle w:val="ConsPlusNormal"/>
            </w:pPr>
            <w:hyperlink w:anchor="P15002">
              <w:r>
                <w:rPr>
                  <w:color w:val="0000FF"/>
                </w:rPr>
                <w:t>1526</w:t>
              </w:r>
            </w:hyperlink>
          </w:p>
        </w:tc>
      </w:tr>
      <w:tr w:rsidR="00401202">
        <w:tc>
          <w:tcPr>
            <w:tcW w:w="8107" w:type="dxa"/>
            <w:tcBorders>
              <w:top w:val="nil"/>
              <w:left w:val="nil"/>
              <w:bottom w:val="nil"/>
              <w:right w:val="nil"/>
            </w:tcBorders>
          </w:tcPr>
          <w:p w:rsidR="00401202" w:rsidRDefault="00401202">
            <w:pPr>
              <w:pStyle w:val="ConsPlusNormal"/>
            </w:pPr>
            <w:r>
              <w:t xml:space="preserve">к договорам (контрактам) аренды (субаренды), безвозмездного пользования </w:t>
            </w:r>
            <w:r>
              <w:lastRenderedPageBreak/>
              <w:t>недвижимого имущества</w:t>
            </w:r>
          </w:p>
        </w:tc>
        <w:tc>
          <w:tcPr>
            <w:tcW w:w="964" w:type="dxa"/>
            <w:tcBorders>
              <w:top w:val="nil"/>
              <w:left w:val="nil"/>
              <w:bottom w:val="nil"/>
              <w:right w:val="nil"/>
            </w:tcBorders>
          </w:tcPr>
          <w:p w:rsidR="00401202" w:rsidRDefault="00401202">
            <w:pPr>
              <w:pStyle w:val="ConsPlusNormal"/>
            </w:pPr>
            <w:hyperlink w:anchor="P1061">
              <w:r>
                <w:rPr>
                  <w:color w:val="0000FF"/>
                </w:rPr>
                <w:t>96</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аренды (субаренды), безвозмездного пользования движимого имущества</w:t>
            </w:r>
          </w:p>
        </w:tc>
        <w:tc>
          <w:tcPr>
            <w:tcW w:w="964" w:type="dxa"/>
            <w:tcBorders>
              <w:top w:val="nil"/>
              <w:left w:val="nil"/>
              <w:bottom w:val="nil"/>
              <w:right w:val="nil"/>
            </w:tcBorders>
          </w:tcPr>
          <w:p w:rsidR="00401202" w:rsidRDefault="00401202">
            <w:pPr>
              <w:pStyle w:val="ConsPlusNormal"/>
            </w:pPr>
            <w:hyperlink w:anchor="P1061">
              <w:r>
                <w:rPr>
                  <w:color w:val="0000FF"/>
                </w:rPr>
                <w:t>96</w:t>
              </w:r>
            </w:hyperlink>
          </w:p>
        </w:tc>
      </w:tr>
      <w:tr w:rsidR="00401202">
        <w:tc>
          <w:tcPr>
            <w:tcW w:w="8107" w:type="dxa"/>
            <w:tcBorders>
              <w:top w:val="nil"/>
              <w:left w:val="nil"/>
              <w:bottom w:val="nil"/>
              <w:right w:val="nil"/>
            </w:tcBorders>
          </w:tcPr>
          <w:p w:rsidR="00401202" w:rsidRDefault="00401202">
            <w:pPr>
              <w:pStyle w:val="ConsPlusNormal"/>
            </w:pPr>
            <w:r>
              <w:t>к договорам, соглашениям на проектирование, изготовление, контроль, испытание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820">
              <w:r>
                <w:rPr>
                  <w:color w:val="0000FF"/>
                </w:rPr>
                <w:t>870</w:t>
              </w:r>
            </w:hyperlink>
          </w:p>
        </w:tc>
      </w:tr>
      <w:tr w:rsidR="00401202">
        <w:tc>
          <w:tcPr>
            <w:tcW w:w="8107" w:type="dxa"/>
            <w:tcBorders>
              <w:top w:val="nil"/>
              <w:left w:val="nil"/>
              <w:bottom w:val="nil"/>
              <w:right w:val="nil"/>
            </w:tcBorders>
          </w:tcPr>
          <w:p w:rsidR="00401202" w:rsidRDefault="00401202">
            <w:pPr>
              <w:pStyle w:val="ConsPlusNormal"/>
            </w:pPr>
            <w:r>
              <w:t>к договорам, соглашениям, контрактам</w:t>
            </w:r>
          </w:p>
        </w:tc>
        <w:tc>
          <w:tcPr>
            <w:tcW w:w="964" w:type="dxa"/>
            <w:tcBorders>
              <w:top w:val="nil"/>
              <w:left w:val="nil"/>
              <w:bottom w:val="nil"/>
              <w:right w:val="nil"/>
            </w:tcBorders>
          </w:tcPr>
          <w:p w:rsidR="00401202" w:rsidRDefault="00401202">
            <w:pPr>
              <w:pStyle w:val="ConsPlusNormal"/>
            </w:pPr>
            <w:hyperlink w:anchor="P248">
              <w:r>
                <w:rPr>
                  <w:color w:val="0000FF"/>
                </w:rPr>
                <w:t>8</w:t>
              </w:r>
            </w:hyperlink>
          </w:p>
        </w:tc>
      </w:tr>
      <w:tr w:rsidR="00401202">
        <w:tc>
          <w:tcPr>
            <w:tcW w:w="8107" w:type="dxa"/>
            <w:tcBorders>
              <w:top w:val="nil"/>
              <w:left w:val="nil"/>
              <w:bottom w:val="nil"/>
              <w:right w:val="nil"/>
            </w:tcBorders>
          </w:tcPr>
          <w:p w:rsidR="00401202" w:rsidRDefault="00401202">
            <w:pPr>
              <w:pStyle w:val="ConsPlusNormal"/>
            </w:pPr>
            <w:r>
              <w:t>к проектам перспективных планов, планов мероприятий ("дорожных карт")</w:t>
            </w:r>
          </w:p>
        </w:tc>
        <w:tc>
          <w:tcPr>
            <w:tcW w:w="964" w:type="dxa"/>
            <w:tcBorders>
              <w:top w:val="nil"/>
              <w:left w:val="nil"/>
              <w:bottom w:val="nil"/>
              <w:right w:val="nil"/>
            </w:tcBorders>
          </w:tcPr>
          <w:p w:rsidR="00401202" w:rsidRDefault="00401202">
            <w:pPr>
              <w:pStyle w:val="ConsPlusNormal"/>
            </w:pPr>
            <w:hyperlink w:anchor="P2122">
              <w:r>
                <w:rPr>
                  <w:color w:val="0000FF"/>
                </w:rPr>
                <w:t>199</w:t>
              </w:r>
            </w:hyperlink>
          </w:p>
        </w:tc>
      </w:tr>
      <w:tr w:rsidR="00401202">
        <w:tc>
          <w:tcPr>
            <w:tcW w:w="8107" w:type="dxa"/>
            <w:tcBorders>
              <w:top w:val="nil"/>
              <w:left w:val="nil"/>
              <w:bottom w:val="nil"/>
              <w:right w:val="nil"/>
            </w:tcBorders>
          </w:tcPr>
          <w:p w:rsidR="00401202" w:rsidRDefault="00401202">
            <w:pPr>
              <w:pStyle w:val="ConsPlusNormal"/>
            </w:pPr>
            <w:r>
              <w:t>к проектам смет</w:t>
            </w:r>
          </w:p>
        </w:tc>
        <w:tc>
          <w:tcPr>
            <w:tcW w:w="964" w:type="dxa"/>
            <w:tcBorders>
              <w:top w:val="nil"/>
              <w:left w:val="nil"/>
              <w:bottom w:val="nil"/>
              <w:right w:val="nil"/>
            </w:tcBorders>
          </w:tcPr>
          <w:p w:rsidR="00401202" w:rsidRDefault="00401202">
            <w:pPr>
              <w:pStyle w:val="ConsPlusNormal"/>
            </w:pPr>
            <w:hyperlink w:anchor="P2905">
              <w:r>
                <w:rPr>
                  <w:color w:val="0000FF"/>
                </w:rPr>
                <w:t>282</w:t>
              </w:r>
            </w:hyperlink>
          </w:p>
        </w:tc>
      </w:tr>
      <w:tr w:rsidR="00401202">
        <w:tc>
          <w:tcPr>
            <w:tcW w:w="8107" w:type="dxa"/>
            <w:tcBorders>
              <w:top w:val="nil"/>
              <w:left w:val="nil"/>
              <w:bottom w:val="nil"/>
              <w:right w:val="nil"/>
            </w:tcBorders>
          </w:tcPr>
          <w:p w:rsidR="00401202" w:rsidRDefault="00401202">
            <w:pPr>
              <w:pStyle w:val="ConsPlusNormal"/>
            </w:pPr>
            <w:r>
              <w:t>налоговые юридических лиц по всем видам налогов</w:t>
            </w:r>
          </w:p>
        </w:tc>
        <w:tc>
          <w:tcPr>
            <w:tcW w:w="964" w:type="dxa"/>
            <w:tcBorders>
              <w:top w:val="nil"/>
              <w:left w:val="nil"/>
              <w:bottom w:val="nil"/>
              <w:right w:val="nil"/>
            </w:tcBorders>
          </w:tcPr>
          <w:p w:rsidR="00401202" w:rsidRDefault="00401202">
            <w:pPr>
              <w:pStyle w:val="ConsPlusNormal"/>
            </w:pPr>
            <w:hyperlink w:anchor="P3730">
              <w:r>
                <w:rPr>
                  <w:color w:val="0000FF"/>
                </w:rPr>
                <w:t>362</w:t>
              </w:r>
            </w:hyperlink>
          </w:p>
        </w:tc>
      </w:tr>
      <w:tr w:rsidR="00401202">
        <w:tc>
          <w:tcPr>
            <w:tcW w:w="8107" w:type="dxa"/>
            <w:tcBorders>
              <w:top w:val="nil"/>
              <w:left w:val="nil"/>
              <w:bottom w:val="nil"/>
              <w:right w:val="nil"/>
            </w:tcBorders>
          </w:tcPr>
          <w:p w:rsidR="00401202" w:rsidRDefault="00401202">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401202" w:rsidRDefault="00401202">
            <w:pPr>
              <w:pStyle w:val="ConsPlusNormal"/>
            </w:pPr>
            <w:hyperlink w:anchor="P14933">
              <w:r>
                <w:rPr>
                  <w:color w:val="0000FF"/>
                </w:rPr>
                <w:t>1520</w:t>
              </w:r>
            </w:hyperlink>
          </w:p>
        </w:tc>
      </w:tr>
      <w:tr w:rsidR="00401202">
        <w:tc>
          <w:tcPr>
            <w:tcW w:w="8107" w:type="dxa"/>
            <w:tcBorders>
              <w:top w:val="nil"/>
              <w:left w:val="nil"/>
              <w:bottom w:val="nil"/>
              <w:right w:val="nil"/>
            </w:tcBorders>
          </w:tcPr>
          <w:p w:rsidR="00401202" w:rsidRDefault="00401202">
            <w:pPr>
              <w:pStyle w:val="ConsPlusNormal"/>
            </w:pPr>
            <w:r>
              <w:t>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rsidR="00401202" w:rsidRDefault="00401202">
            <w:pPr>
              <w:pStyle w:val="ConsPlusNormal"/>
            </w:pPr>
            <w:hyperlink w:anchor="P13178">
              <w:r>
                <w:rPr>
                  <w:color w:val="0000FF"/>
                </w:rPr>
                <w:t>1328</w:t>
              </w:r>
            </w:hyperlink>
          </w:p>
        </w:tc>
      </w:tr>
      <w:tr w:rsidR="00401202">
        <w:tc>
          <w:tcPr>
            <w:tcW w:w="8107" w:type="dxa"/>
            <w:tcBorders>
              <w:top w:val="nil"/>
              <w:left w:val="nil"/>
              <w:bottom w:val="nil"/>
              <w:right w:val="nil"/>
            </w:tcBorders>
          </w:tcPr>
          <w:p w:rsidR="00401202" w:rsidRDefault="00401202">
            <w:pPr>
              <w:pStyle w:val="ConsPlusNormal"/>
            </w:pPr>
            <w:r>
              <w:t>о назначении обучающимся государственной социальной стипендии</w:t>
            </w:r>
          </w:p>
        </w:tc>
        <w:tc>
          <w:tcPr>
            <w:tcW w:w="964" w:type="dxa"/>
            <w:tcBorders>
              <w:top w:val="nil"/>
              <w:left w:val="nil"/>
              <w:bottom w:val="nil"/>
              <w:right w:val="nil"/>
            </w:tcBorders>
          </w:tcPr>
          <w:p w:rsidR="00401202" w:rsidRDefault="00401202">
            <w:pPr>
              <w:pStyle w:val="ConsPlusNormal"/>
            </w:pPr>
            <w:hyperlink w:anchor="P12874">
              <w:r>
                <w:rPr>
                  <w:color w:val="0000FF"/>
                </w:rPr>
                <w:t>1294</w:t>
              </w:r>
            </w:hyperlink>
          </w:p>
        </w:tc>
      </w:tr>
      <w:tr w:rsidR="00401202">
        <w:tc>
          <w:tcPr>
            <w:tcW w:w="8107" w:type="dxa"/>
            <w:tcBorders>
              <w:top w:val="nil"/>
              <w:left w:val="nil"/>
              <w:bottom w:val="nil"/>
              <w:right w:val="nil"/>
            </w:tcBorders>
          </w:tcPr>
          <w:p w:rsidR="00401202" w:rsidRDefault="00401202">
            <w:pPr>
              <w:pStyle w:val="ConsPlusNormal"/>
            </w:pPr>
            <w:r>
              <w:t>о нормировании расхода сырья, материалов и энергии, трудоемкости изделий</w:t>
            </w:r>
          </w:p>
        </w:tc>
        <w:tc>
          <w:tcPr>
            <w:tcW w:w="964" w:type="dxa"/>
            <w:tcBorders>
              <w:top w:val="nil"/>
              <w:left w:val="nil"/>
              <w:bottom w:val="nil"/>
              <w:right w:val="nil"/>
            </w:tcBorders>
          </w:tcPr>
          <w:p w:rsidR="00401202" w:rsidRDefault="00401202">
            <w:pPr>
              <w:pStyle w:val="ConsPlusNormal"/>
            </w:pPr>
            <w:hyperlink w:anchor="P14864">
              <w:r>
                <w:rPr>
                  <w:color w:val="0000FF"/>
                </w:rPr>
                <w:t>1514</w:t>
              </w:r>
            </w:hyperlink>
          </w:p>
        </w:tc>
      </w:tr>
      <w:tr w:rsidR="00401202">
        <w:tc>
          <w:tcPr>
            <w:tcW w:w="8107" w:type="dxa"/>
            <w:tcBorders>
              <w:top w:val="nil"/>
              <w:left w:val="nil"/>
              <w:bottom w:val="nil"/>
              <w:right w:val="nil"/>
            </w:tcBorders>
          </w:tcPr>
          <w:p w:rsidR="00401202" w:rsidRDefault="00401202">
            <w:pPr>
              <w:pStyle w:val="ConsPlusNormal"/>
            </w:pPr>
            <w:r>
              <w:t>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rsidR="00401202" w:rsidRDefault="00401202">
            <w:pPr>
              <w:pStyle w:val="ConsPlusNormal"/>
            </w:pPr>
            <w:hyperlink w:anchor="P3847">
              <w:r>
                <w:rPr>
                  <w:color w:val="0000FF"/>
                </w:rPr>
                <w:t>375</w:t>
              </w:r>
            </w:hyperlink>
          </w:p>
        </w:tc>
      </w:tr>
      <w:tr w:rsidR="00401202">
        <w:tc>
          <w:tcPr>
            <w:tcW w:w="8107" w:type="dxa"/>
            <w:tcBorders>
              <w:top w:val="nil"/>
              <w:left w:val="nil"/>
              <w:bottom w:val="nil"/>
              <w:right w:val="nil"/>
            </w:tcBorders>
          </w:tcPr>
          <w:p w:rsidR="00401202" w:rsidRDefault="00401202">
            <w:pPr>
              <w:pStyle w:val="ConsPlusNormal"/>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964" w:type="dxa"/>
            <w:tcBorders>
              <w:top w:val="nil"/>
              <w:left w:val="nil"/>
              <w:bottom w:val="nil"/>
              <w:right w:val="nil"/>
            </w:tcBorders>
          </w:tcPr>
          <w:p w:rsidR="00401202" w:rsidRDefault="00401202">
            <w:pPr>
              <w:pStyle w:val="ConsPlusNormal"/>
            </w:pPr>
            <w:hyperlink w:anchor="P4261">
              <w:r>
                <w:rPr>
                  <w:color w:val="0000FF"/>
                </w:rPr>
                <w:t>420</w:t>
              </w:r>
            </w:hyperlink>
          </w:p>
        </w:tc>
      </w:tr>
      <w:tr w:rsidR="00401202">
        <w:tc>
          <w:tcPr>
            <w:tcW w:w="8107" w:type="dxa"/>
            <w:tcBorders>
              <w:top w:val="nil"/>
              <w:left w:val="nil"/>
              <w:bottom w:val="nil"/>
              <w:right w:val="nil"/>
            </w:tcBorders>
          </w:tcPr>
          <w:p w:rsidR="00401202" w:rsidRDefault="00401202">
            <w:pPr>
              <w:pStyle w:val="ConsPlusNormal"/>
            </w:pPr>
            <w:r>
              <w:t>о потребности в материалах (сырье), оборудовании, продукции</w:t>
            </w:r>
          </w:p>
        </w:tc>
        <w:tc>
          <w:tcPr>
            <w:tcW w:w="964" w:type="dxa"/>
            <w:tcBorders>
              <w:top w:val="nil"/>
              <w:left w:val="nil"/>
              <w:bottom w:val="nil"/>
              <w:right w:val="nil"/>
            </w:tcBorders>
          </w:tcPr>
          <w:p w:rsidR="00401202" w:rsidRDefault="00401202">
            <w:pPr>
              <w:pStyle w:val="ConsPlusNormal"/>
            </w:pPr>
            <w:hyperlink w:anchor="P16630">
              <w:r>
                <w:rPr>
                  <w:color w:val="0000FF"/>
                </w:rPr>
                <w:t>1692</w:t>
              </w:r>
            </w:hyperlink>
          </w:p>
        </w:tc>
      </w:tr>
      <w:tr w:rsidR="00401202">
        <w:tc>
          <w:tcPr>
            <w:tcW w:w="8107" w:type="dxa"/>
            <w:tcBorders>
              <w:top w:val="nil"/>
              <w:left w:val="nil"/>
              <w:bottom w:val="nil"/>
              <w:right w:val="nil"/>
            </w:tcBorders>
          </w:tcPr>
          <w:p w:rsidR="00401202" w:rsidRDefault="00401202">
            <w:pPr>
              <w:pStyle w:val="ConsPlusNormal"/>
            </w:pPr>
            <w:r>
              <w:t>о потребности, выборе и расстановке оборудования</w:t>
            </w:r>
          </w:p>
        </w:tc>
        <w:tc>
          <w:tcPr>
            <w:tcW w:w="964" w:type="dxa"/>
            <w:tcBorders>
              <w:top w:val="nil"/>
              <w:left w:val="nil"/>
              <w:bottom w:val="nil"/>
              <w:right w:val="nil"/>
            </w:tcBorders>
          </w:tcPr>
          <w:p w:rsidR="00401202" w:rsidRDefault="00401202">
            <w:pPr>
              <w:pStyle w:val="ConsPlusNormal"/>
            </w:pPr>
            <w:hyperlink w:anchor="P14994">
              <w:r>
                <w:rPr>
                  <w:color w:val="0000FF"/>
                </w:rPr>
                <w:t>1525</w:t>
              </w:r>
            </w:hyperlink>
          </w:p>
        </w:tc>
      </w:tr>
      <w:tr w:rsidR="00401202">
        <w:tc>
          <w:tcPr>
            <w:tcW w:w="8107" w:type="dxa"/>
            <w:tcBorders>
              <w:top w:val="nil"/>
              <w:left w:val="nil"/>
              <w:bottom w:val="nil"/>
              <w:right w:val="nil"/>
            </w:tcBorders>
          </w:tcPr>
          <w:p w:rsidR="00401202" w:rsidRDefault="00401202">
            <w:pPr>
              <w:pStyle w:val="ConsPlusNormal"/>
            </w:pPr>
            <w:r>
              <w:t>о премировании работников организации</w:t>
            </w:r>
          </w:p>
        </w:tc>
        <w:tc>
          <w:tcPr>
            <w:tcW w:w="964" w:type="dxa"/>
            <w:tcBorders>
              <w:top w:val="nil"/>
              <w:left w:val="nil"/>
              <w:bottom w:val="nil"/>
              <w:right w:val="nil"/>
            </w:tcBorders>
          </w:tcPr>
          <w:p w:rsidR="00401202" w:rsidRDefault="00401202">
            <w:pPr>
              <w:pStyle w:val="ConsPlusNormal"/>
            </w:pPr>
            <w:hyperlink w:anchor="P4325">
              <w:r>
                <w:rPr>
                  <w:color w:val="0000FF"/>
                </w:rPr>
                <w:t>428</w:t>
              </w:r>
            </w:hyperlink>
          </w:p>
        </w:tc>
      </w:tr>
      <w:tr w:rsidR="00401202">
        <w:tc>
          <w:tcPr>
            <w:tcW w:w="8107" w:type="dxa"/>
            <w:tcBorders>
              <w:top w:val="nil"/>
              <w:left w:val="nil"/>
              <w:bottom w:val="nil"/>
              <w:right w:val="nil"/>
            </w:tcBorders>
          </w:tcPr>
          <w:p w:rsidR="00401202" w:rsidRDefault="00401202">
            <w:pPr>
              <w:pStyle w:val="ConsPlusNormal"/>
            </w:pPr>
            <w:r>
              <w:t>о разработке и изменении финансовых планов</w:t>
            </w:r>
          </w:p>
        </w:tc>
        <w:tc>
          <w:tcPr>
            <w:tcW w:w="964" w:type="dxa"/>
            <w:tcBorders>
              <w:top w:val="nil"/>
              <w:left w:val="nil"/>
              <w:bottom w:val="nil"/>
              <w:right w:val="nil"/>
            </w:tcBorders>
          </w:tcPr>
          <w:p w:rsidR="00401202" w:rsidRDefault="00401202">
            <w:pPr>
              <w:pStyle w:val="ConsPlusNormal"/>
            </w:pPr>
            <w:hyperlink w:anchor="P2963">
              <w:r>
                <w:rPr>
                  <w:color w:val="0000FF"/>
                </w:rPr>
                <w:t>287</w:t>
              </w:r>
            </w:hyperlink>
          </w:p>
        </w:tc>
      </w:tr>
      <w:tr w:rsidR="00401202">
        <w:tc>
          <w:tcPr>
            <w:tcW w:w="8107" w:type="dxa"/>
            <w:tcBorders>
              <w:top w:val="nil"/>
              <w:left w:val="nil"/>
              <w:bottom w:val="nil"/>
              <w:right w:val="nil"/>
            </w:tcBorders>
          </w:tcPr>
          <w:p w:rsidR="00401202" w:rsidRDefault="00401202">
            <w:pPr>
              <w:pStyle w:val="ConsPlusNormal"/>
            </w:pPr>
            <w:r>
              <w:t>о разработке норм выработки и расценок</w:t>
            </w:r>
          </w:p>
        </w:tc>
        <w:tc>
          <w:tcPr>
            <w:tcW w:w="964" w:type="dxa"/>
            <w:tcBorders>
              <w:top w:val="nil"/>
              <w:left w:val="nil"/>
              <w:bottom w:val="nil"/>
              <w:right w:val="nil"/>
            </w:tcBorders>
          </w:tcPr>
          <w:p w:rsidR="00401202" w:rsidRDefault="00401202">
            <w:pPr>
              <w:pStyle w:val="ConsPlusNormal"/>
            </w:pPr>
            <w:hyperlink w:anchor="P4237">
              <w:r>
                <w:rPr>
                  <w:color w:val="0000FF"/>
                </w:rPr>
                <w:t>417</w:t>
              </w:r>
            </w:hyperlink>
          </w:p>
        </w:tc>
      </w:tr>
      <w:tr w:rsidR="00401202">
        <w:tc>
          <w:tcPr>
            <w:tcW w:w="8107" w:type="dxa"/>
            <w:tcBorders>
              <w:top w:val="nil"/>
              <w:left w:val="nil"/>
              <w:bottom w:val="nil"/>
              <w:right w:val="nil"/>
            </w:tcBorders>
          </w:tcPr>
          <w:p w:rsidR="00401202" w:rsidRDefault="00401202">
            <w:pPr>
              <w:pStyle w:val="ConsPlusNormal"/>
            </w:pPr>
            <w:r>
              <w:t>о разработке проекта федерального бюджета</w:t>
            </w:r>
          </w:p>
        </w:tc>
        <w:tc>
          <w:tcPr>
            <w:tcW w:w="964" w:type="dxa"/>
            <w:tcBorders>
              <w:top w:val="nil"/>
              <w:left w:val="nil"/>
              <w:bottom w:val="nil"/>
              <w:right w:val="nil"/>
            </w:tcBorders>
          </w:tcPr>
          <w:p w:rsidR="00401202" w:rsidRDefault="00401202">
            <w:pPr>
              <w:pStyle w:val="ConsPlusNormal"/>
            </w:pPr>
            <w:hyperlink w:anchor="P2676">
              <w:r>
                <w:rPr>
                  <w:color w:val="0000FF"/>
                </w:rPr>
                <w:t>259</w:t>
              </w:r>
            </w:hyperlink>
          </w:p>
        </w:tc>
      </w:tr>
      <w:tr w:rsidR="00401202">
        <w:tc>
          <w:tcPr>
            <w:tcW w:w="8107" w:type="dxa"/>
            <w:tcBorders>
              <w:top w:val="nil"/>
              <w:left w:val="nil"/>
              <w:bottom w:val="nil"/>
              <w:right w:val="nil"/>
            </w:tcBorders>
          </w:tcPr>
          <w:p w:rsidR="00401202" w:rsidRDefault="00401202">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401202" w:rsidRDefault="00401202">
            <w:pPr>
              <w:pStyle w:val="ConsPlusNormal"/>
            </w:pPr>
            <w:hyperlink w:anchor="P4153">
              <w:r>
                <w:rPr>
                  <w:color w:val="0000FF"/>
                </w:rPr>
                <w:t>407</w:t>
              </w:r>
            </w:hyperlink>
          </w:p>
        </w:tc>
      </w:tr>
      <w:tr w:rsidR="00401202">
        <w:tc>
          <w:tcPr>
            <w:tcW w:w="8107" w:type="dxa"/>
            <w:tcBorders>
              <w:top w:val="nil"/>
              <w:left w:val="nil"/>
              <w:bottom w:val="nil"/>
              <w:right w:val="nil"/>
            </w:tcBorders>
          </w:tcPr>
          <w:p w:rsidR="00401202" w:rsidRDefault="00401202">
            <w:pPr>
              <w:pStyle w:val="ConsPlusNormal"/>
            </w:pPr>
            <w:r>
              <w:t>о расходах на приобретение оборудования, производственного и жилого фонда</w:t>
            </w:r>
          </w:p>
        </w:tc>
        <w:tc>
          <w:tcPr>
            <w:tcW w:w="964" w:type="dxa"/>
            <w:tcBorders>
              <w:top w:val="nil"/>
              <w:left w:val="nil"/>
              <w:bottom w:val="nil"/>
              <w:right w:val="nil"/>
            </w:tcBorders>
          </w:tcPr>
          <w:p w:rsidR="00401202" w:rsidRDefault="00401202">
            <w:pPr>
              <w:pStyle w:val="ConsPlusNormal"/>
            </w:pPr>
            <w:hyperlink w:anchor="P3881">
              <w:r>
                <w:rPr>
                  <w:color w:val="0000FF"/>
                </w:rPr>
                <w:t>379</w:t>
              </w:r>
            </w:hyperlink>
          </w:p>
        </w:tc>
      </w:tr>
      <w:tr w:rsidR="00401202">
        <w:tc>
          <w:tcPr>
            <w:tcW w:w="8107" w:type="dxa"/>
            <w:tcBorders>
              <w:top w:val="nil"/>
              <w:left w:val="nil"/>
              <w:bottom w:val="nil"/>
              <w:right w:val="nil"/>
            </w:tcBorders>
          </w:tcPr>
          <w:p w:rsidR="00401202" w:rsidRDefault="00401202">
            <w:pPr>
              <w:pStyle w:val="ConsPlusNormal"/>
            </w:pPr>
            <w:r>
              <w:t>о расходовании дефицитных и драгоценных металлов для выпуска изделий</w:t>
            </w:r>
          </w:p>
        </w:tc>
        <w:tc>
          <w:tcPr>
            <w:tcW w:w="964" w:type="dxa"/>
            <w:tcBorders>
              <w:top w:val="nil"/>
              <w:left w:val="nil"/>
              <w:bottom w:val="nil"/>
              <w:right w:val="nil"/>
            </w:tcBorders>
          </w:tcPr>
          <w:p w:rsidR="00401202" w:rsidRDefault="00401202">
            <w:pPr>
              <w:pStyle w:val="ConsPlusNormal"/>
            </w:pPr>
            <w:hyperlink w:anchor="P14893">
              <w:r>
                <w:rPr>
                  <w:color w:val="0000FF"/>
                </w:rPr>
                <w:t>1515</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778">
              <w:r>
                <w:rPr>
                  <w:color w:val="0000FF"/>
                </w:rPr>
                <w:t>1282</w:t>
              </w:r>
            </w:hyperlink>
          </w:p>
        </w:tc>
      </w:tr>
      <w:tr w:rsidR="00401202">
        <w:tc>
          <w:tcPr>
            <w:tcW w:w="8107" w:type="dxa"/>
            <w:tcBorders>
              <w:top w:val="nil"/>
              <w:left w:val="nil"/>
              <w:bottom w:val="nil"/>
              <w:right w:val="nil"/>
            </w:tcBorders>
          </w:tcPr>
          <w:p w:rsidR="00401202" w:rsidRDefault="00401202">
            <w:pPr>
              <w:pStyle w:val="ConsPlusNormal"/>
            </w:pPr>
            <w:r>
              <w:t>о совершенствовании деятельности аппарата управления</w:t>
            </w:r>
          </w:p>
        </w:tc>
        <w:tc>
          <w:tcPr>
            <w:tcW w:w="964" w:type="dxa"/>
            <w:tcBorders>
              <w:top w:val="nil"/>
              <w:left w:val="nil"/>
              <w:bottom w:val="nil"/>
              <w:right w:val="nil"/>
            </w:tcBorders>
          </w:tcPr>
          <w:p w:rsidR="00401202" w:rsidRDefault="00401202">
            <w:pPr>
              <w:pStyle w:val="ConsPlusNormal"/>
            </w:pPr>
            <w:hyperlink w:anchor="P787">
              <w:r>
                <w:rPr>
                  <w:color w:val="0000FF"/>
                </w:rPr>
                <w:t>62</w:t>
              </w:r>
            </w:hyperlink>
          </w:p>
        </w:tc>
      </w:tr>
      <w:tr w:rsidR="00401202">
        <w:tc>
          <w:tcPr>
            <w:tcW w:w="8107" w:type="dxa"/>
            <w:tcBorders>
              <w:top w:val="nil"/>
              <w:left w:val="nil"/>
              <w:bottom w:val="nil"/>
              <w:right w:val="nil"/>
            </w:tcBorders>
          </w:tcPr>
          <w:p w:rsidR="00401202" w:rsidRDefault="00401202">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401202" w:rsidRDefault="00401202">
            <w:pPr>
              <w:pStyle w:val="ConsPlusNormal"/>
            </w:pPr>
            <w:hyperlink w:anchor="P1513">
              <w:r>
                <w:rPr>
                  <w:color w:val="0000FF"/>
                </w:rPr>
                <w:t>144</w:t>
              </w:r>
            </w:hyperlink>
          </w:p>
        </w:tc>
      </w:tr>
      <w:tr w:rsidR="00401202">
        <w:tc>
          <w:tcPr>
            <w:tcW w:w="8107" w:type="dxa"/>
            <w:tcBorders>
              <w:top w:val="nil"/>
              <w:left w:val="nil"/>
              <w:bottom w:val="nil"/>
              <w:right w:val="nil"/>
            </w:tcBorders>
          </w:tcPr>
          <w:p w:rsidR="00401202" w:rsidRDefault="00401202">
            <w:pPr>
              <w:pStyle w:val="ConsPlusNormal"/>
            </w:pPr>
            <w:r>
              <w:lastRenderedPageBreak/>
              <w:t>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rsidR="00401202" w:rsidRDefault="00401202">
            <w:pPr>
              <w:pStyle w:val="ConsPlusNormal"/>
            </w:pPr>
            <w:hyperlink w:anchor="P16886">
              <w:r>
                <w:rPr>
                  <w:color w:val="0000FF"/>
                </w:rPr>
                <w:t>1722</w:t>
              </w:r>
            </w:hyperlink>
          </w:p>
        </w:tc>
      </w:tr>
      <w:tr w:rsidR="00401202">
        <w:tc>
          <w:tcPr>
            <w:tcW w:w="8107" w:type="dxa"/>
            <w:tcBorders>
              <w:top w:val="nil"/>
              <w:left w:val="nil"/>
              <w:bottom w:val="nil"/>
              <w:right w:val="nil"/>
            </w:tcBorders>
          </w:tcPr>
          <w:p w:rsidR="00401202" w:rsidRDefault="00401202">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401202" w:rsidRDefault="00401202">
            <w:pPr>
              <w:pStyle w:val="ConsPlusNormal"/>
            </w:pPr>
            <w:hyperlink w:anchor="P16718">
              <w:r>
                <w:rPr>
                  <w:color w:val="0000FF"/>
                </w:rPr>
                <w:t>1703</w:t>
              </w:r>
            </w:hyperlink>
          </w:p>
        </w:tc>
      </w:tr>
      <w:tr w:rsidR="00401202">
        <w:tc>
          <w:tcPr>
            <w:tcW w:w="8107" w:type="dxa"/>
            <w:tcBorders>
              <w:top w:val="nil"/>
              <w:left w:val="nil"/>
              <w:bottom w:val="nil"/>
              <w:right w:val="nil"/>
            </w:tcBorders>
          </w:tcPr>
          <w:p w:rsidR="00401202" w:rsidRDefault="00401202">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22">
              <w:r>
                <w:rPr>
                  <w:color w:val="0000FF"/>
                </w:rPr>
                <w:t>800</w:t>
              </w:r>
            </w:hyperlink>
          </w:p>
        </w:tc>
      </w:tr>
      <w:tr w:rsidR="00401202">
        <w:tc>
          <w:tcPr>
            <w:tcW w:w="8107" w:type="dxa"/>
            <w:tcBorders>
              <w:top w:val="nil"/>
              <w:left w:val="nil"/>
              <w:bottom w:val="nil"/>
              <w:right w:val="nil"/>
            </w:tcBorders>
          </w:tcPr>
          <w:p w:rsidR="00401202" w:rsidRDefault="00401202">
            <w:pPr>
              <w:pStyle w:val="ConsPlusNormal"/>
            </w:pPr>
            <w:r>
              <w:t>о технологической подготовке производства</w:t>
            </w:r>
          </w:p>
        </w:tc>
        <w:tc>
          <w:tcPr>
            <w:tcW w:w="964" w:type="dxa"/>
            <w:tcBorders>
              <w:top w:val="nil"/>
              <w:left w:val="nil"/>
              <w:bottom w:val="nil"/>
              <w:right w:val="nil"/>
            </w:tcBorders>
          </w:tcPr>
          <w:p w:rsidR="00401202" w:rsidRDefault="00401202">
            <w:pPr>
              <w:pStyle w:val="ConsPlusNormal"/>
            </w:pPr>
            <w:hyperlink w:anchor="P14808">
              <w:r>
                <w:rPr>
                  <w:color w:val="0000FF"/>
                </w:rPr>
                <w:t>1507</w:t>
              </w:r>
            </w:hyperlink>
          </w:p>
        </w:tc>
      </w:tr>
      <w:tr w:rsidR="00401202">
        <w:tc>
          <w:tcPr>
            <w:tcW w:w="8107" w:type="dxa"/>
            <w:tcBorders>
              <w:top w:val="nil"/>
              <w:left w:val="nil"/>
              <w:bottom w:val="nil"/>
              <w:right w:val="nil"/>
            </w:tcBorders>
          </w:tcPr>
          <w:p w:rsidR="00401202" w:rsidRDefault="00401202">
            <w:pPr>
              <w:pStyle w:val="ConsPlusNormal"/>
            </w:pPr>
            <w:r>
              <w:t>о финансовом обеспечении всех направлений деятельности</w:t>
            </w:r>
          </w:p>
        </w:tc>
        <w:tc>
          <w:tcPr>
            <w:tcW w:w="964" w:type="dxa"/>
            <w:tcBorders>
              <w:top w:val="nil"/>
              <w:left w:val="nil"/>
              <w:bottom w:val="nil"/>
              <w:right w:val="nil"/>
            </w:tcBorders>
          </w:tcPr>
          <w:p w:rsidR="00401202" w:rsidRDefault="00401202">
            <w:pPr>
              <w:pStyle w:val="ConsPlusNormal"/>
            </w:pPr>
            <w:hyperlink w:anchor="P2995">
              <w:r>
                <w:rPr>
                  <w:color w:val="0000FF"/>
                </w:rPr>
                <w:t>291</w:t>
              </w:r>
            </w:hyperlink>
          </w:p>
        </w:tc>
      </w:tr>
      <w:tr w:rsidR="00401202">
        <w:tc>
          <w:tcPr>
            <w:tcW w:w="8107" w:type="dxa"/>
            <w:tcBorders>
              <w:top w:val="nil"/>
              <w:left w:val="nil"/>
              <w:bottom w:val="nil"/>
              <w:right w:val="nil"/>
            </w:tcBorders>
          </w:tcPr>
          <w:p w:rsidR="00401202" w:rsidRDefault="00401202">
            <w:pPr>
              <w:pStyle w:val="ConsPlusNormal"/>
            </w:pPr>
            <w:r>
              <w:t>о формировании фондов организации и их расходовании</w:t>
            </w:r>
          </w:p>
        </w:tc>
        <w:tc>
          <w:tcPr>
            <w:tcW w:w="964" w:type="dxa"/>
            <w:tcBorders>
              <w:top w:val="nil"/>
              <w:left w:val="nil"/>
              <w:bottom w:val="nil"/>
              <w:right w:val="nil"/>
            </w:tcBorders>
          </w:tcPr>
          <w:p w:rsidR="00401202" w:rsidRDefault="00401202">
            <w:pPr>
              <w:pStyle w:val="ConsPlusNormal"/>
            </w:pPr>
            <w:hyperlink w:anchor="P3011">
              <w:r>
                <w:rPr>
                  <w:color w:val="0000FF"/>
                </w:rPr>
                <w:t>293</w:t>
              </w:r>
            </w:hyperlink>
          </w:p>
        </w:tc>
      </w:tr>
      <w:tr w:rsidR="00401202">
        <w:tc>
          <w:tcPr>
            <w:tcW w:w="8107" w:type="dxa"/>
            <w:tcBorders>
              <w:top w:val="nil"/>
              <w:left w:val="nil"/>
              <w:bottom w:val="nil"/>
              <w:right w:val="nil"/>
            </w:tcBorders>
          </w:tcPr>
          <w:p w:rsidR="00401202" w:rsidRDefault="00401202">
            <w:pPr>
              <w:pStyle w:val="ConsPlusNormal"/>
            </w:pPr>
            <w:r>
              <w:t>об оплате за жилое помещение и коммунальные услуги</w:t>
            </w:r>
          </w:p>
        </w:tc>
        <w:tc>
          <w:tcPr>
            <w:tcW w:w="964" w:type="dxa"/>
            <w:tcBorders>
              <w:top w:val="nil"/>
              <w:left w:val="nil"/>
              <w:bottom w:val="nil"/>
              <w:right w:val="nil"/>
            </w:tcBorders>
          </w:tcPr>
          <w:p w:rsidR="00401202" w:rsidRDefault="00401202">
            <w:pPr>
              <w:pStyle w:val="ConsPlusNormal"/>
            </w:pPr>
            <w:hyperlink w:anchor="P18141">
              <w:r>
                <w:rPr>
                  <w:color w:val="0000FF"/>
                </w:rPr>
                <w:t>1869</w:t>
              </w:r>
            </w:hyperlink>
          </w:p>
        </w:tc>
      </w:tr>
      <w:tr w:rsidR="00401202">
        <w:tc>
          <w:tcPr>
            <w:tcW w:w="8107" w:type="dxa"/>
            <w:tcBorders>
              <w:top w:val="nil"/>
              <w:left w:val="nil"/>
              <w:bottom w:val="nil"/>
              <w:right w:val="nil"/>
            </w:tcBorders>
          </w:tcPr>
          <w:p w:rsidR="00401202" w:rsidRDefault="00401202">
            <w:pPr>
              <w:pStyle w:val="ConsPlusNormal"/>
            </w:pPr>
            <w:r>
              <w:t>об определении потребности организации в транспортных средствах</w:t>
            </w:r>
          </w:p>
        </w:tc>
        <w:tc>
          <w:tcPr>
            <w:tcW w:w="964" w:type="dxa"/>
            <w:tcBorders>
              <w:top w:val="nil"/>
              <w:left w:val="nil"/>
              <w:bottom w:val="nil"/>
              <w:right w:val="nil"/>
            </w:tcBorders>
          </w:tcPr>
          <w:p w:rsidR="00401202" w:rsidRDefault="00401202">
            <w:pPr>
              <w:pStyle w:val="ConsPlusNormal"/>
            </w:pPr>
            <w:hyperlink w:anchor="P17147">
              <w:r>
                <w:rPr>
                  <w:color w:val="0000FF"/>
                </w:rPr>
                <w:t>1749</w:t>
              </w:r>
            </w:hyperlink>
          </w:p>
        </w:tc>
      </w:tr>
      <w:tr w:rsidR="00401202">
        <w:tc>
          <w:tcPr>
            <w:tcW w:w="8107" w:type="dxa"/>
            <w:tcBorders>
              <w:top w:val="nil"/>
              <w:left w:val="nil"/>
              <w:bottom w:val="nil"/>
              <w:right w:val="nil"/>
            </w:tcBorders>
          </w:tcPr>
          <w:p w:rsidR="00401202" w:rsidRDefault="00401202">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401202" w:rsidRDefault="00401202">
            <w:pPr>
              <w:pStyle w:val="ConsPlusNormal"/>
            </w:pPr>
            <w:hyperlink w:anchor="P3670">
              <w:r>
                <w:rPr>
                  <w:color w:val="0000FF"/>
                </w:rPr>
                <w:t>356</w:t>
              </w:r>
            </w:hyperlink>
          </w:p>
        </w:tc>
      </w:tr>
      <w:tr w:rsidR="00401202">
        <w:tc>
          <w:tcPr>
            <w:tcW w:w="8107" w:type="dxa"/>
            <w:tcBorders>
              <w:top w:val="nil"/>
              <w:left w:val="nil"/>
              <w:bottom w:val="nil"/>
              <w:right w:val="nil"/>
            </w:tcBorders>
          </w:tcPr>
          <w:p w:rsidR="00401202" w:rsidRDefault="00401202">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401202" w:rsidRDefault="00401202">
            <w:pPr>
              <w:pStyle w:val="ConsPlusNormal"/>
            </w:pPr>
            <w:hyperlink w:anchor="P14755">
              <w:r>
                <w:rPr>
                  <w:color w:val="0000FF"/>
                </w:rPr>
                <w:t>1503</w:t>
              </w:r>
            </w:hyperlink>
          </w:p>
        </w:tc>
      </w:tr>
      <w:tr w:rsidR="00401202">
        <w:tc>
          <w:tcPr>
            <w:tcW w:w="8107" w:type="dxa"/>
            <w:tcBorders>
              <w:top w:val="nil"/>
              <w:left w:val="nil"/>
              <w:bottom w:val="nil"/>
              <w:right w:val="nil"/>
            </w:tcBorders>
          </w:tcPr>
          <w:p w:rsidR="00401202" w:rsidRDefault="00401202">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401202" w:rsidRDefault="00401202">
            <w:pPr>
              <w:pStyle w:val="ConsPlusNormal"/>
            </w:pPr>
            <w:hyperlink w:anchor="P828">
              <w:r>
                <w:rPr>
                  <w:color w:val="0000FF"/>
                </w:rPr>
                <w:t>67</w:t>
              </w:r>
            </w:hyperlink>
          </w:p>
        </w:tc>
      </w:tr>
      <w:tr w:rsidR="00401202">
        <w:tc>
          <w:tcPr>
            <w:tcW w:w="8107" w:type="dxa"/>
            <w:tcBorders>
              <w:top w:val="nil"/>
              <w:left w:val="nil"/>
              <w:bottom w:val="nil"/>
              <w:right w:val="nil"/>
            </w:tcBorders>
          </w:tcPr>
          <w:p w:rsidR="00401202" w:rsidRDefault="00401202">
            <w:pPr>
              <w:pStyle w:val="ConsPlusNormal"/>
            </w:pPr>
            <w:r>
              <w:t>об утилизации отходов</w:t>
            </w:r>
          </w:p>
        </w:tc>
        <w:tc>
          <w:tcPr>
            <w:tcW w:w="964" w:type="dxa"/>
            <w:tcBorders>
              <w:top w:val="nil"/>
              <w:left w:val="nil"/>
              <w:bottom w:val="nil"/>
              <w:right w:val="nil"/>
            </w:tcBorders>
          </w:tcPr>
          <w:p w:rsidR="00401202" w:rsidRDefault="00401202">
            <w:pPr>
              <w:pStyle w:val="ConsPlusNormal"/>
            </w:pPr>
            <w:hyperlink w:anchor="P15494">
              <w:r>
                <w:rPr>
                  <w:color w:val="0000FF"/>
                </w:rPr>
                <w:t>1577</w:t>
              </w:r>
            </w:hyperlink>
          </w:p>
        </w:tc>
      </w:tr>
      <w:tr w:rsidR="00401202">
        <w:tc>
          <w:tcPr>
            <w:tcW w:w="8107" w:type="dxa"/>
            <w:tcBorders>
              <w:top w:val="nil"/>
              <w:left w:val="nil"/>
              <w:bottom w:val="nil"/>
              <w:right w:val="nil"/>
            </w:tcBorders>
          </w:tcPr>
          <w:p w:rsidR="00401202" w:rsidRDefault="00401202">
            <w:pPr>
              <w:pStyle w:val="ConsPlusNormal"/>
            </w:pPr>
            <w:r>
              <w:t>отчислений от прибыли по лизингу имущества организации</w:t>
            </w:r>
          </w:p>
        </w:tc>
        <w:tc>
          <w:tcPr>
            <w:tcW w:w="964" w:type="dxa"/>
            <w:tcBorders>
              <w:top w:val="nil"/>
              <w:left w:val="nil"/>
              <w:bottom w:val="nil"/>
              <w:right w:val="nil"/>
            </w:tcBorders>
          </w:tcPr>
          <w:p w:rsidR="00401202" w:rsidRDefault="00401202">
            <w:pPr>
              <w:pStyle w:val="ConsPlusNormal"/>
            </w:pPr>
            <w:hyperlink w:anchor="P1105">
              <w:r>
                <w:rPr>
                  <w:color w:val="0000FF"/>
                </w:rPr>
                <w:t>99</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вопросам агрономии</w:t>
            </w:r>
          </w:p>
        </w:tc>
        <w:tc>
          <w:tcPr>
            <w:tcW w:w="964" w:type="dxa"/>
            <w:tcBorders>
              <w:top w:val="nil"/>
              <w:left w:val="nil"/>
              <w:bottom w:val="nil"/>
              <w:right w:val="nil"/>
            </w:tcBorders>
          </w:tcPr>
          <w:p w:rsidR="00401202" w:rsidRDefault="00401202">
            <w:pPr>
              <w:pStyle w:val="ConsPlusNormal"/>
            </w:pPr>
            <w:hyperlink w:anchor="P16246">
              <w:r>
                <w:rPr>
                  <w:color w:val="0000FF"/>
                </w:rPr>
                <w:t>1655</w:t>
              </w:r>
            </w:hyperlink>
          </w:p>
        </w:tc>
      </w:tr>
      <w:tr w:rsidR="00401202">
        <w:tc>
          <w:tcPr>
            <w:tcW w:w="8107" w:type="dxa"/>
            <w:tcBorders>
              <w:top w:val="nil"/>
              <w:left w:val="nil"/>
              <w:bottom w:val="nil"/>
              <w:right w:val="nil"/>
            </w:tcBorders>
          </w:tcPr>
          <w:p w:rsidR="00401202" w:rsidRDefault="00401202">
            <w:pPr>
              <w:pStyle w:val="ConsPlusNormal"/>
            </w:pPr>
            <w:r>
              <w:t>по выполнению ведомственных целевых программ</w:t>
            </w:r>
          </w:p>
        </w:tc>
        <w:tc>
          <w:tcPr>
            <w:tcW w:w="964" w:type="dxa"/>
            <w:tcBorders>
              <w:top w:val="nil"/>
              <w:left w:val="nil"/>
              <w:bottom w:val="nil"/>
              <w:right w:val="nil"/>
            </w:tcBorders>
          </w:tcPr>
          <w:p w:rsidR="00401202" w:rsidRDefault="00401202">
            <w:pPr>
              <w:pStyle w:val="ConsPlusNormal"/>
            </w:pPr>
            <w:hyperlink w:anchor="P2230">
              <w:r>
                <w:rPr>
                  <w:color w:val="0000FF"/>
                </w:rPr>
                <w:t>212</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686">
              <w:r>
                <w:rPr>
                  <w:color w:val="0000FF"/>
                </w:rPr>
                <w:t>358</w:t>
              </w:r>
            </w:hyperlink>
          </w:p>
        </w:tc>
      </w:tr>
      <w:tr w:rsidR="00401202">
        <w:tc>
          <w:tcPr>
            <w:tcW w:w="8107" w:type="dxa"/>
            <w:tcBorders>
              <w:top w:val="nil"/>
              <w:left w:val="nil"/>
              <w:bottom w:val="nil"/>
              <w:right w:val="nil"/>
            </w:tcBorders>
          </w:tcPr>
          <w:p w:rsidR="00401202" w:rsidRDefault="00401202">
            <w:pPr>
              <w:pStyle w:val="ConsPlusNormal"/>
            </w:pPr>
            <w:r>
              <w:t>по оборудованию, работающему под избыточным давлением</w:t>
            </w:r>
          </w:p>
        </w:tc>
        <w:tc>
          <w:tcPr>
            <w:tcW w:w="964" w:type="dxa"/>
            <w:tcBorders>
              <w:top w:val="nil"/>
              <w:left w:val="nil"/>
              <w:bottom w:val="nil"/>
              <w:right w:val="nil"/>
            </w:tcBorders>
          </w:tcPr>
          <w:p w:rsidR="00401202" w:rsidRDefault="00401202">
            <w:pPr>
              <w:pStyle w:val="ConsPlusNormal"/>
            </w:pPr>
            <w:hyperlink w:anchor="P15623">
              <w:r>
                <w:rPr>
                  <w:color w:val="0000FF"/>
                </w:rPr>
                <w:t>1593</w:t>
              </w:r>
            </w:hyperlink>
          </w:p>
        </w:tc>
      </w:tr>
      <w:tr w:rsidR="00401202">
        <w:tc>
          <w:tcPr>
            <w:tcW w:w="8107" w:type="dxa"/>
            <w:tcBorders>
              <w:top w:val="nil"/>
              <w:left w:val="nil"/>
              <w:bottom w:val="nil"/>
              <w:right w:val="nil"/>
            </w:tcBorders>
          </w:tcPr>
          <w:p w:rsidR="00401202" w:rsidRDefault="00401202">
            <w:pPr>
              <w:pStyle w:val="ConsPlusNormal"/>
            </w:pPr>
            <w:r>
              <w:t>по прогнозированию цен</w:t>
            </w:r>
          </w:p>
        </w:tc>
        <w:tc>
          <w:tcPr>
            <w:tcW w:w="964" w:type="dxa"/>
            <w:tcBorders>
              <w:top w:val="nil"/>
              <w:left w:val="nil"/>
              <w:bottom w:val="nil"/>
              <w:right w:val="nil"/>
            </w:tcBorders>
          </w:tcPr>
          <w:p w:rsidR="00401202" w:rsidRDefault="00401202">
            <w:pPr>
              <w:pStyle w:val="ConsPlusNormal"/>
            </w:pPr>
            <w:hyperlink w:anchor="P2627">
              <w:r>
                <w:rPr>
                  <w:color w:val="0000FF"/>
                </w:rPr>
                <w:t>253</w:t>
              </w:r>
            </w:hyperlink>
          </w:p>
        </w:tc>
      </w:tr>
      <w:tr w:rsidR="00401202">
        <w:tc>
          <w:tcPr>
            <w:tcW w:w="8107" w:type="dxa"/>
            <w:tcBorders>
              <w:top w:val="nil"/>
              <w:left w:val="nil"/>
              <w:bottom w:val="nil"/>
              <w:right w:val="nil"/>
            </w:tcBorders>
          </w:tcPr>
          <w:p w:rsidR="00401202" w:rsidRDefault="00401202">
            <w:pPr>
              <w:pStyle w:val="ConsPlusNormal"/>
            </w:pPr>
            <w:r>
              <w:t>по разработке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5883">
              <w:r>
                <w:rPr>
                  <w:color w:val="0000FF"/>
                </w:rPr>
                <w:t>576</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401202" w:rsidRDefault="00401202">
            <w:pPr>
              <w:pStyle w:val="ConsPlusNormal"/>
            </w:pPr>
            <w:hyperlink w:anchor="P2098">
              <w:r>
                <w:rPr>
                  <w:color w:val="0000FF"/>
                </w:rPr>
                <w:t>196</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pPr>
            <w:hyperlink w:anchor="P6051">
              <w:r>
                <w:rPr>
                  <w:color w:val="0000FF"/>
                </w:rPr>
                <w:t>594</w:t>
              </w:r>
            </w:hyperlink>
          </w:p>
        </w:tc>
      </w:tr>
      <w:tr w:rsidR="00401202">
        <w:tc>
          <w:tcPr>
            <w:tcW w:w="8107" w:type="dxa"/>
            <w:tcBorders>
              <w:top w:val="nil"/>
              <w:left w:val="nil"/>
              <w:bottom w:val="nil"/>
              <w:right w:val="nil"/>
            </w:tcBorders>
          </w:tcPr>
          <w:p w:rsidR="00401202" w:rsidRDefault="00401202">
            <w:pPr>
              <w:pStyle w:val="ConsPlusNormal"/>
            </w:pPr>
            <w:r>
              <w:t>по расчету налоговой базы юридическими лицами за налоговый период</w:t>
            </w:r>
          </w:p>
        </w:tc>
        <w:tc>
          <w:tcPr>
            <w:tcW w:w="964" w:type="dxa"/>
            <w:tcBorders>
              <w:top w:val="nil"/>
              <w:left w:val="nil"/>
              <w:bottom w:val="nil"/>
              <w:right w:val="nil"/>
            </w:tcBorders>
          </w:tcPr>
          <w:p w:rsidR="00401202" w:rsidRDefault="00401202">
            <w:pPr>
              <w:pStyle w:val="ConsPlusNormal"/>
            </w:pPr>
            <w:hyperlink w:anchor="P3778">
              <w:r>
                <w:rPr>
                  <w:color w:val="0000FF"/>
                </w:rPr>
                <w:t>368</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rsidR="00401202" w:rsidRDefault="00401202">
            <w:pPr>
              <w:pStyle w:val="ConsPlusNormal"/>
            </w:pPr>
            <w:hyperlink w:anchor="P13186">
              <w:r>
                <w:rPr>
                  <w:color w:val="0000FF"/>
                </w:rPr>
                <w:t>1329</w:t>
              </w:r>
            </w:hyperlink>
          </w:p>
        </w:tc>
      </w:tr>
      <w:tr w:rsidR="00401202">
        <w:tc>
          <w:tcPr>
            <w:tcW w:w="8107" w:type="dxa"/>
            <w:tcBorders>
              <w:top w:val="nil"/>
              <w:left w:val="nil"/>
              <w:bottom w:val="nil"/>
              <w:right w:val="nil"/>
            </w:tcBorders>
          </w:tcPr>
          <w:p w:rsidR="00401202" w:rsidRDefault="00401202">
            <w:pPr>
              <w:pStyle w:val="ConsPlusNormal"/>
            </w:pPr>
            <w:r>
              <w:lastRenderedPageBreak/>
              <w:t>по страховым взносам</w:t>
            </w:r>
          </w:p>
        </w:tc>
        <w:tc>
          <w:tcPr>
            <w:tcW w:w="964" w:type="dxa"/>
            <w:tcBorders>
              <w:top w:val="nil"/>
              <w:left w:val="nil"/>
              <w:bottom w:val="nil"/>
              <w:right w:val="nil"/>
            </w:tcBorders>
          </w:tcPr>
          <w:p w:rsidR="00401202" w:rsidRDefault="00401202">
            <w:pPr>
              <w:pStyle w:val="ConsPlusNormal"/>
            </w:pPr>
            <w:hyperlink w:anchor="P3702">
              <w:r>
                <w:rPr>
                  <w:color w:val="0000FF"/>
                </w:rPr>
                <w:t>360</w:t>
              </w:r>
            </w:hyperlink>
          </w:p>
        </w:tc>
      </w:tr>
      <w:tr w:rsidR="00401202">
        <w:tc>
          <w:tcPr>
            <w:tcW w:w="8107" w:type="dxa"/>
            <w:tcBorders>
              <w:top w:val="nil"/>
              <w:left w:val="nil"/>
              <w:bottom w:val="nil"/>
              <w:right w:val="nil"/>
            </w:tcBorders>
          </w:tcPr>
          <w:p w:rsidR="00401202" w:rsidRDefault="00401202">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401202" w:rsidRDefault="00401202">
            <w:pPr>
              <w:pStyle w:val="ConsPlusNormal"/>
            </w:pPr>
            <w:hyperlink w:anchor="P14687">
              <w:r>
                <w:rPr>
                  <w:color w:val="0000FF"/>
                </w:rPr>
                <w:t>1498</w:t>
              </w:r>
            </w:hyperlink>
          </w:p>
        </w:tc>
      </w:tr>
      <w:tr w:rsidR="00401202">
        <w:tc>
          <w:tcPr>
            <w:tcW w:w="8107" w:type="dxa"/>
            <w:tcBorders>
              <w:top w:val="nil"/>
              <w:left w:val="nil"/>
              <w:bottom w:val="nil"/>
              <w:right w:val="nil"/>
            </w:tcBorders>
          </w:tcPr>
          <w:p w:rsidR="00401202" w:rsidRDefault="00401202">
            <w:pPr>
              <w:pStyle w:val="ConsPlusNormal"/>
            </w:pPr>
            <w:r>
              <w:t>стимулирующих выплат по координации работы организаций</w:t>
            </w:r>
          </w:p>
        </w:tc>
        <w:tc>
          <w:tcPr>
            <w:tcW w:w="964" w:type="dxa"/>
            <w:tcBorders>
              <w:top w:val="nil"/>
              <w:left w:val="nil"/>
              <w:bottom w:val="nil"/>
              <w:right w:val="nil"/>
            </w:tcBorders>
          </w:tcPr>
          <w:p w:rsidR="00401202" w:rsidRDefault="00401202">
            <w:pPr>
              <w:pStyle w:val="ConsPlusNormal"/>
            </w:pPr>
            <w:hyperlink w:anchor="P9845">
              <w:r>
                <w:rPr>
                  <w:color w:val="0000FF"/>
                </w:rPr>
                <w:t>980</w:t>
              </w:r>
            </w:hyperlink>
          </w:p>
        </w:tc>
      </w:tr>
      <w:tr w:rsidR="00401202">
        <w:tc>
          <w:tcPr>
            <w:tcW w:w="8107" w:type="dxa"/>
            <w:tcBorders>
              <w:top w:val="nil"/>
              <w:left w:val="nil"/>
              <w:bottom w:val="nil"/>
              <w:right w:val="nil"/>
            </w:tcBorders>
          </w:tcPr>
          <w:p w:rsidR="00401202" w:rsidRDefault="00401202">
            <w:pPr>
              <w:pStyle w:val="ConsPlusNormal"/>
            </w:pPr>
            <w:r>
              <w:t>сумм налога на доходы физических лиц</w:t>
            </w:r>
          </w:p>
        </w:tc>
        <w:tc>
          <w:tcPr>
            <w:tcW w:w="964" w:type="dxa"/>
            <w:tcBorders>
              <w:top w:val="nil"/>
              <w:left w:val="nil"/>
              <w:bottom w:val="nil"/>
              <w:right w:val="nil"/>
            </w:tcBorders>
          </w:tcPr>
          <w:p w:rsidR="00401202" w:rsidRDefault="00401202">
            <w:pPr>
              <w:pStyle w:val="ConsPlusNormal"/>
            </w:pPr>
            <w:hyperlink w:anchor="P3738">
              <w:r>
                <w:rPr>
                  <w:color w:val="0000FF"/>
                </w:rPr>
                <w:t>363</w:t>
              </w:r>
            </w:hyperlink>
          </w:p>
        </w:tc>
      </w:tr>
      <w:tr w:rsidR="00401202">
        <w:tc>
          <w:tcPr>
            <w:tcW w:w="8107" w:type="dxa"/>
            <w:tcBorders>
              <w:top w:val="nil"/>
              <w:left w:val="nil"/>
              <w:bottom w:val="nil"/>
              <w:right w:val="nil"/>
            </w:tcBorders>
          </w:tcPr>
          <w:p w:rsidR="00401202" w:rsidRDefault="00401202">
            <w:pPr>
              <w:pStyle w:val="ConsPlusNormal"/>
            </w:pPr>
            <w:r>
              <w:t>часов учебной нагрузки профессорско-преподавательского состава</w:t>
            </w:r>
          </w:p>
        </w:tc>
        <w:tc>
          <w:tcPr>
            <w:tcW w:w="964" w:type="dxa"/>
            <w:tcBorders>
              <w:top w:val="nil"/>
              <w:left w:val="nil"/>
              <w:bottom w:val="nil"/>
              <w:right w:val="nil"/>
            </w:tcBorders>
          </w:tcPr>
          <w:p w:rsidR="00401202" w:rsidRDefault="00401202">
            <w:pPr>
              <w:pStyle w:val="ConsPlusNormal"/>
            </w:pPr>
            <w:hyperlink w:anchor="P11015">
              <w:r>
                <w:rPr>
                  <w:color w:val="0000FF"/>
                </w:rPr>
                <w:t>1095</w:t>
              </w:r>
            </w:hyperlink>
          </w:p>
        </w:tc>
      </w:tr>
      <w:tr w:rsidR="00401202">
        <w:tc>
          <w:tcPr>
            <w:tcW w:w="8107" w:type="dxa"/>
            <w:tcBorders>
              <w:top w:val="nil"/>
              <w:left w:val="nil"/>
              <w:bottom w:val="nil"/>
              <w:right w:val="nil"/>
            </w:tcBorders>
          </w:tcPr>
          <w:p w:rsidR="00401202" w:rsidRDefault="00401202">
            <w:pPr>
              <w:pStyle w:val="ConsPlusNormal"/>
              <w:outlineLvl w:val="2"/>
            </w:pPr>
            <w:r>
              <w:t>РЕГИСТРЫ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бухгалтерского (бюджетного) учета</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p>
        </w:tc>
      </w:tr>
      <w:tr w:rsidR="00401202">
        <w:tc>
          <w:tcPr>
            <w:tcW w:w="8107" w:type="dxa"/>
            <w:tcBorders>
              <w:top w:val="nil"/>
              <w:left w:val="nil"/>
              <w:bottom w:val="nil"/>
              <w:right w:val="nil"/>
            </w:tcBorders>
          </w:tcPr>
          <w:p w:rsidR="00401202" w:rsidRDefault="00401202">
            <w:pPr>
              <w:pStyle w:val="ConsPlusNormal"/>
            </w:pPr>
            <w:r>
              <w:t>государственные</w:t>
            </w:r>
          </w:p>
        </w:tc>
        <w:tc>
          <w:tcPr>
            <w:tcW w:w="964" w:type="dxa"/>
            <w:tcBorders>
              <w:top w:val="nil"/>
              <w:left w:val="nil"/>
              <w:bottom w:val="nil"/>
              <w:right w:val="nil"/>
            </w:tcBorders>
          </w:tcPr>
          <w:p w:rsidR="00401202" w:rsidRDefault="00401202">
            <w:pPr>
              <w:pStyle w:val="ConsPlusNormal"/>
            </w:pPr>
            <w:hyperlink w:anchor="P639">
              <w:r>
                <w:rPr>
                  <w:color w:val="0000FF"/>
                </w:rPr>
                <w:t>45</w:t>
              </w:r>
            </w:hyperlink>
          </w:p>
        </w:tc>
      </w:tr>
      <w:tr w:rsidR="00401202">
        <w:tc>
          <w:tcPr>
            <w:tcW w:w="8107" w:type="dxa"/>
            <w:tcBorders>
              <w:top w:val="nil"/>
              <w:left w:val="nil"/>
              <w:bottom w:val="nil"/>
              <w:right w:val="nil"/>
            </w:tcBorders>
          </w:tcPr>
          <w:p w:rsidR="00401202" w:rsidRDefault="00401202">
            <w:pPr>
              <w:pStyle w:val="ConsPlusNormal"/>
            </w:pPr>
            <w:r>
              <w:t>налогового учета</w:t>
            </w:r>
          </w:p>
        </w:tc>
        <w:tc>
          <w:tcPr>
            <w:tcW w:w="964" w:type="dxa"/>
            <w:tcBorders>
              <w:top w:val="nil"/>
              <w:left w:val="nil"/>
              <w:bottom w:val="nil"/>
              <w:right w:val="nil"/>
            </w:tcBorders>
          </w:tcPr>
          <w:p w:rsidR="00401202" w:rsidRDefault="00401202">
            <w:pPr>
              <w:pStyle w:val="ConsPlusNormal"/>
            </w:pPr>
            <w:hyperlink w:anchor="P3738">
              <w:r>
                <w:rPr>
                  <w:color w:val="0000FF"/>
                </w:rPr>
                <w:t>363</w:t>
              </w:r>
            </w:hyperlink>
          </w:p>
        </w:tc>
      </w:tr>
      <w:tr w:rsidR="00401202">
        <w:tc>
          <w:tcPr>
            <w:tcW w:w="8107" w:type="dxa"/>
            <w:tcBorders>
              <w:top w:val="nil"/>
              <w:left w:val="nil"/>
              <w:bottom w:val="nil"/>
              <w:right w:val="nil"/>
            </w:tcBorders>
          </w:tcPr>
          <w:p w:rsidR="00401202" w:rsidRDefault="00401202">
            <w:pPr>
              <w:pStyle w:val="ConsPlusNormal"/>
              <w:outlineLvl w:val="2"/>
            </w:pPr>
            <w:r>
              <w:t>РЕГЛАМЕНТЫ</w:t>
            </w:r>
          </w:p>
        </w:tc>
        <w:tc>
          <w:tcPr>
            <w:tcW w:w="964" w:type="dxa"/>
            <w:tcBorders>
              <w:top w:val="nil"/>
              <w:left w:val="nil"/>
              <w:bottom w:val="nil"/>
              <w:right w:val="nil"/>
            </w:tcBorders>
          </w:tcPr>
          <w:p w:rsidR="00401202" w:rsidRDefault="00401202">
            <w:pPr>
              <w:pStyle w:val="ConsPlusNormal"/>
            </w:pPr>
            <w:hyperlink w:anchor="P223">
              <w:r>
                <w:rPr>
                  <w:color w:val="0000FF"/>
                </w:rPr>
                <w:t>5</w:t>
              </w:r>
            </w:hyperlink>
          </w:p>
        </w:tc>
      </w:tr>
      <w:tr w:rsidR="00401202">
        <w:tc>
          <w:tcPr>
            <w:tcW w:w="8107" w:type="dxa"/>
            <w:tcBorders>
              <w:top w:val="nil"/>
              <w:left w:val="nil"/>
              <w:bottom w:val="nil"/>
              <w:right w:val="nil"/>
            </w:tcBorders>
          </w:tcPr>
          <w:p w:rsidR="00401202" w:rsidRDefault="00401202">
            <w:pPr>
              <w:pStyle w:val="ConsPlusNormal"/>
            </w:pPr>
            <w:r>
              <w:t>административные</w:t>
            </w:r>
          </w:p>
        </w:tc>
        <w:tc>
          <w:tcPr>
            <w:tcW w:w="964" w:type="dxa"/>
            <w:tcBorders>
              <w:top w:val="nil"/>
              <w:left w:val="nil"/>
              <w:bottom w:val="nil"/>
              <w:right w:val="nil"/>
            </w:tcBorders>
          </w:tcPr>
          <w:p w:rsidR="00401202" w:rsidRDefault="00401202">
            <w:pPr>
              <w:pStyle w:val="ConsPlusNormal"/>
            </w:pPr>
            <w:hyperlink w:anchor="P9630">
              <w:r>
                <w:rPr>
                  <w:color w:val="0000FF"/>
                </w:rPr>
                <w:t>958</w:t>
              </w:r>
            </w:hyperlink>
          </w:p>
        </w:tc>
      </w:tr>
      <w:tr w:rsidR="00401202">
        <w:tc>
          <w:tcPr>
            <w:tcW w:w="8107" w:type="dxa"/>
            <w:tcBorders>
              <w:top w:val="nil"/>
              <w:left w:val="nil"/>
              <w:bottom w:val="nil"/>
              <w:right w:val="nil"/>
            </w:tcBorders>
          </w:tcPr>
          <w:p w:rsidR="00401202" w:rsidRDefault="00401202">
            <w:pPr>
              <w:pStyle w:val="ConsPlusNormal"/>
            </w:pPr>
            <w:r>
              <w:t>должностные работников</w:t>
            </w:r>
          </w:p>
        </w:tc>
        <w:tc>
          <w:tcPr>
            <w:tcW w:w="964" w:type="dxa"/>
            <w:tcBorders>
              <w:top w:val="nil"/>
              <w:left w:val="nil"/>
              <w:bottom w:val="nil"/>
              <w:right w:val="nil"/>
            </w:tcBorders>
          </w:tcPr>
          <w:p w:rsidR="00401202" w:rsidRDefault="00401202">
            <w:pPr>
              <w:pStyle w:val="ConsPlusNormal"/>
            </w:pPr>
            <w:hyperlink w:anchor="P4819">
              <w:r>
                <w:rPr>
                  <w:color w:val="0000FF"/>
                </w:rPr>
                <w:t>474</w:t>
              </w:r>
            </w:hyperlink>
          </w:p>
        </w:tc>
      </w:tr>
      <w:tr w:rsidR="00401202">
        <w:tc>
          <w:tcPr>
            <w:tcW w:w="8107" w:type="dxa"/>
            <w:tcBorders>
              <w:top w:val="nil"/>
              <w:left w:val="nil"/>
              <w:bottom w:val="nil"/>
              <w:right w:val="nil"/>
            </w:tcBorders>
          </w:tcPr>
          <w:p w:rsidR="00401202" w:rsidRDefault="00401202">
            <w:pPr>
              <w:pStyle w:val="ConsPlusNormal"/>
            </w:pPr>
            <w:r>
              <w:t>доступа к оборудованию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401202" w:rsidRDefault="00401202">
            <w:pPr>
              <w:pStyle w:val="ConsPlusNormal"/>
            </w:pPr>
            <w:hyperlink w:anchor="P7526">
              <w:r>
                <w:rPr>
                  <w:color w:val="0000FF"/>
                </w:rPr>
                <w:t>743</w:t>
              </w:r>
            </w:hyperlink>
          </w:p>
        </w:tc>
      </w:tr>
      <w:tr w:rsidR="00401202">
        <w:tc>
          <w:tcPr>
            <w:tcW w:w="8107" w:type="dxa"/>
            <w:tcBorders>
              <w:top w:val="nil"/>
              <w:left w:val="nil"/>
              <w:bottom w:val="nil"/>
              <w:right w:val="nil"/>
            </w:tcBorders>
          </w:tcPr>
          <w:p w:rsidR="00401202" w:rsidRDefault="00401202">
            <w:pPr>
              <w:pStyle w:val="ConsPlusNormal"/>
            </w:pPr>
            <w:r>
              <w:t>к отчетам о патентных исследованиях</w:t>
            </w:r>
          </w:p>
        </w:tc>
        <w:tc>
          <w:tcPr>
            <w:tcW w:w="964" w:type="dxa"/>
            <w:tcBorders>
              <w:top w:val="nil"/>
              <w:left w:val="nil"/>
              <w:bottom w:val="nil"/>
              <w:right w:val="nil"/>
            </w:tcBorders>
          </w:tcPr>
          <w:p w:rsidR="00401202" w:rsidRDefault="00401202">
            <w:pPr>
              <w:pStyle w:val="ConsPlusNormal"/>
            </w:pPr>
            <w:hyperlink w:anchor="P7970">
              <w:r>
                <w:rPr>
                  <w:color w:val="0000FF"/>
                </w:rPr>
                <w:t>795</w:t>
              </w:r>
            </w:hyperlink>
          </w:p>
        </w:tc>
      </w:tr>
      <w:tr w:rsidR="00401202">
        <w:tc>
          <w:tcPr>
            <w:tcW w:w="8107" w:type="dxa"/>
            <w:tcBorders>
              <w:top w:val="nil"/>
              <w:left w:val="nil"/>
              <w:bottom w:val="nil"/>
              <w:right w:val="nil"/>
            </w:tcBorders>
          </w:tcPr>
          <w:p w:rsidR="00401202" w:rsidRDefault="00401202">
            <w:pPr>
              <w:pStyle w:val="ConsPlusNormal"/>
            </w:pPr>
            <w:r>
              <w:t>об организации планирования, порядке выполнения, тестирования, приема, оценки, мониторинга и использования (внедрения) результатов НИОКТР, развитии инновационных технологий</w:t>
            </w:r>
          </w:p>
        </w:tc>
        <w:tc>
          <w:tcPr>
            <w:tcW w:w="964" w:type="dxa"/>
            <w:tcBorders>
              <w:top w:val="nil"/>
              <w:left w:val="nil"/>
              <w:bottom w:val="nil"/>
              <w:right w:val="nil"/>
            </w:tcBorders>
          </w:tcPr>
          <w:p w:rsidR="00401202" w:rsidRDefault="00401202">
            <w:pPr>
              <w:pStyle w:val="ConsPlusNormal"/>
            </w:pPr>
            <w:hyperlink w:anchor="P5638">
              <w:r>
                <w:rPr>
                  <w:color w:val="0000FF"/>
                </w:rPr>
                <w:t>548</w:t>
              </w:r>
            </w:hyperlink>
          </w:p>
        </w:tc>
      </w:tr>
      <w:tr w:rsidR="00401202">
        <w:tc>
          <w:tcPr>
            <w:tcW w:w="8107" w:type="dxa"/>
            <w:tcBorders>
              <w:top w:val="nil"/>
              <w:left w:val="nil"/>
              <w:bottom w:val="nil"/>
              <w:right w:val="nil"/>
            </w:tcBorders>
          </w:tcPr>
          <w:p w:rsidR="00401202" w:rsidRDefault="00401202">
            <w:pPr>
              <w:pStyle w:val="ConsPlusNormal"/>
            </w:pPr>
            <w:r>
              <w:t>по обращению с отходами</w:t>
            </w:r>
          </w:p>
        </w:tc>
        <w:tc>
          <w:tcPr>
            <w:tcW w:w="964" w:type="dxa"/>
            <w:tcBorders>
              <w:top w:val="nil"/>
              <w:left w:val="nil"/>
              <w:bottom w:val="nil"/>
              <w:right w:val="nil"/>
            </w:tcBorders>
          </w:tcPr>
          <w:p w:rsidR="00401202" w:rsidRDefault="00401202">
            <w:pPr>
              <w:pStyle w:val="ConsPlusNormal"/>
            </w:pPr>
            <w:hyperlink w:anchor="P15486">
              <w:r>
                <w:rPr>
                  <w:color w:val="0000FF"/>
                </w:rPr>
                <w:t>1576</w:t>
              </w:r>
            </w:hyperlink>
          </w:p>
        </w:tc>
      </w:tr>
      <w:tr w:rsidR="00401202">
        <w:tc>
          <w:tcPr>
            <w:tcW w:w="8107" w:type="dxa"/>
            <w:tcBorders>
              <w:top w:val="nil"/>
              <w:left w:val="nil"/>
              <w:bottom w:val="nil"/>
              <w:right w:val="nil"/>
            </w:tcBorders>
          </w:tcPr>
          <w:p w:rsidR="00401202" w:rsidRDefault="00401202">
            <w:pPr>
              <w:pStyle w:val="ConsPlusNormal"/>
            </w:pPr>
            <w:r>
              <w:t>примерный должностной федерального государственного гражданского служащего Минобрнауки России</w:t>
            </w:r>
          </w:p>
        </w:tc>
        <w:tc>
          <w:tcPr>
            <w:tcW w:w="964" w:type="dxa"/>
            <w:tcBorders>
              <w:top w:val="nil"/>
              <w:left w:val="nil"/>
              <w:bottom w:val="nil"/>
              <w:right w:val="nil"/>
            </w:tcBorders>
          </w:tcPr>
          <w:p w:rsidR="00401202" w:rsidRDefault="00401202">
            <w:pPr>
              <w:pStyle w:val="ConsPlusNormal"/>
            </w:pPr>
            <w:hyperlink w:anchor="P4803">
              <w:r>
                <w:rPr>
                  <w:color w:val="0000FF"/>
                </w:rPr>
                <w:t>472</w:t>
              </w:r>
            </w:hyperlink>
          </w:p>
        </w:tc>
      </w:tr>
      <w:tr w:rsidR="00401202">
        <w:tc>
          <w:tcPr>
            <w:tcW w:w="8107" w:type="dxa"/>
            <w:tcBorders>
              <w:top w:val="nil"/>
              <w:left w:val="nil"/>
              <w:bottom w:val="nil"/>
              <w:right w:val="nil"/>
            </w:tcBorders>
          </w:tcPr>
          <w:p w:rsidR="00401202" w:rsidRDefault="00401202">
            <w:pPr>
              <w:pStyle w:val="ConsPlusNormal"/>
            </w:pPr>
            <w:r>
              <w:t>проведения ведомственного контроля в сфере закупок для обеспечения федеральных нужд</w:t>
            </w:r>
          </w:p>
        </w:tc>
        <w:tc>
          <w:tcPr>
            <w:tcW w:w="964" w:type="dxa"/>
            <w:tcBorders>
              <w:top w:val="nil"/>
              <w:left w:val="nil"/>
              <w:bottom w:val="nil"/>
              <w:right w:val="nil"/>
            </w:tcBorders>
          </w:tcPr>
          <w:p w:rsidR="00401202" w:rsidRDefault="00401202">
            <w:pPr>
              <w:pStyle w:val="ConsPlusNormal"/>
            </w:pPr>
            <w:hyperlink w:anchor="P2475">
              <w:r>
                <w:rPr>
                  <w:color w:val="0000FF"/>
                </w:rPr>
                <w:t>238</w:t>
              </w:r>
            </w:hyperlink>
          </w:p>
        </w:tc>
      </w:tr>
      <w:tr w:rsidR="00401202">
        <w:tc>
          <w:tcPr>
            <w:tcW w:w="8107" w:type="dxa"/>
            <w:tcBorders>
              <w:top w:val="nil"/>
              <w:left w:val="nil"/>
              <w:bottom w:val="nil"/>
              <w:right w:val="nil"/>
            </w:tcBorders>
          </w:tcPr>
          <w:p w:rsidR="00401202" w:rsidRDefault="00401202">
            <w:pPr>
              <w:pStyle w:val="ConsPlusNormal"/>
            </w:pPr>
            <w:r>
              <w:t>технические</w:t>
            </w:r>
          </w:p>
        </w:tc>
        <w:tc>
          <w:tcPr>
            <w:tcW w:w="964" w:type="dxa"/>
            <w:tcBorders>
              <w:top w:val="nil"/>
              <w:left w:val="nil"/>
              <w:bottom w:val="nil"/>
              <w:right w:val="nil"/>
            </w:tcBorders>
          </w:tcPr>
          <w:p w:rsidR="00401202" w:rsidRDefault="00401202">
            <w:pPr>
              <w:pStyle w:val="ConsPlusNormal"/>
            </w:pPr>
            <w:hyperlink w:anchor="P9128">
              <w:r>
                <w:rPr>
                  <w:color w:val="0000FF"/>
                </w:rPr>
                <w:t>900</w:t>
              </w:r>
            </w:hyperlink>
          </w:p>
        </w:tc>
      </w:tr>
      <w:tr w:rsidR="00401202">
        <w:tc>
          <w:tcPr>
            <w:tcW w:w="8107" w:type="dxa"/>
            <w:tcBorders>
              <w:top w:val="nil"/>
              <w:left w:val="nil"/>
              <w:bottom w:val="nil"/>
              <w:right w:val="nil"/>
            </w:tcBorders>
          </w:tcPr>
          <w:p w:rsidR="00401202" w:rsidRDefault="00401202">
            <w:pPr>
              <w:pStyle w:val="ConsPlusNormal"/>
            </w:pPr>
            <w:r>
              <w:t>технологические получения веществ, продуктов, микроорганизмов</w:t>
            </w:r>
          </w:p>
        </w:tc>
        <w:tc>
          <w:tcPr>
            <w:tcW w:w="964" w:type="dxa"/>
            <w:tcBorders>
              <w:top w:val="nil"/>
              <w:left w:val="nil"/>
              <w:bottom w:val="nil"/>
              <w:right w:val="nil"/>
            </w:tcBorders>
          </w:tcPr>
          <w:p w:rsidR="00401202" w:rsidRDefault="00401202">
            <w:pPr>
              <w:pStyle w:val="ConsPlusNormal"/>
            </w:pPr>
            <w:hyperlink w:anchor="P8967">
              <w:r>
                <w:rPr>
                  <w:color w:val="0000FF"/>
                </w:rPr>
                <w:t>883</w:t>
              </w:r>
            </w:hyperlink>
          </w:p>
        </w:tc>
      </w:tr>
      <w:tr w:rsidR="00401202">
        <w:tc>
          <w:tcPr>
            <w:tcW w:w="8107" w:type="dxa"/>
            <w:tcBorders>
              <w:top w:val="nil"/>
              <w:left w:val="nil"/>
              <w:bottom w:val="nil"/>
              <w:right w:val="nil"/>
            </w:tcBorders>
          </w:tcPr>
          <w:p w:rsidR="00401202" w:rsidRDefault="00401202">
            <w:pPr>
              <w:pStyle w:val="ConsPlusNormal"/>
            </w:pPr>
            <w:r>
              <w:t>технологические производства продукции</w:t>
            </w:r>
          </w:p>
        </w:tc>
        <w:tc>
          <w:tcPr>
            <w:tcW w:w="964" w:type="dxa"/>
            <w:tcBorders>
              <w:top w:val="nil"/>
              <w:left w:val="nil"/>
              <w:bottom w:val="nil"/>
              <w:right w:val="nil"/>
            </w:tcBorders>
          </w:tcPr>
          <w:p w:rsidR="00401202" w:rsidRDefault="00401202">
            <w:pPr>
              <w:pStyle w:val="ConsPlusNormal"/>
            </w:pPr>
            <w:hyperlink w:anchor="P14925">
              <w:r>
                <w:rPr>
                  <w:color w:val="0000FF"/>
                </w:rPr>
                <w:t>1519</w:t>
              </w:r>
            </w:hyperlink>
          </w:p>
        </w:tc>
      </w:tr>
      <w:tr w:rsidR="00401202">
        <w:tc>
          <w:tcPr>
            <w:tcW w:w="8107" w:type="dxa"/>
            <w:tcBorders>
              <w:top w:val="nil"/>
              <w:left w:val="nil"/>
              <w:bottom w:val="nil"/>
              <w:right w:val="nil"/>
            </w:tcBorders>
          </w:tcPr>
          <w:p w:rsidR="00401202" w:rsidRDefault="00401202">
            <w:pPr>
              <w:pStyle w:val="ConsPlusNormal"/>
            </w:pPr>
            <w:r>
              <w:t>типовые должностные</w:t>
            </w:r>
          </w:p>
        </w:tc>
        <w:tc>
          <w:tcPr>
            <w:tcW w:w="964" w:type="dxa"/>
            <w:tcBorders>
              <w:top w:val="nil"/>
              <w:left w:val="nil"/>
              <w:bottom w:val="nil"/>
              <w:right w:val="nil"/>
            </w:tcBorders>
          </w:tcPr>
          <w:p w:rsidR="00401202" w:rsidRDefault="00401202">
            <w:pPr>
              <w:pStyle w:val="ConsPlusNormal"/>
            </w:pPr>
            <w:hyperlink w:anchor="P4811">
              <w:r>
                <w:rPr>
                  <w:color w:val="0000FF"/>
                </w:rPr>
                <w:t>473</w:t>
              </w:r>
            </w:hyperlink>
          </w:p>
        </w:tc>
      </w:tr>
      <w:tr w:rsidR="00401202">
        <w:tc>
          <w:tcPr>
            <w:tcW w:w="8107" w:type="dxa"/>
            <w:tcBorders>
              <w:top w:val="nil"/>
              <w:left w:val="nil"/>
              <w:bottom w:val="nil"/>
              <w:right w:val="nil"/>
            </w:tcBorders>
          </w:tcPr>
          <w:p w:rsidR="00401202" w:rsidRDefault="00401202">
            <w:pPr>
              <w:pStyle w:val="ConsPlusNormal"/>
            </w:pPr>
            <w:r>
              <w:t>формирования и использования резерва руководящих кадров</w:t>
            </w:r>
          </w:p>
        </w:tc>
        <w:tc>
          <w:tcPr>
            <w:tcW w:w="964" w:type="dxa"/>
            <w:tcBorders>
              <w:top w:val="nil"/>
              <w:left w:val="nil"/>
              <w:bottom w:val="nil"/>
              <w:right w:val="nil"/>
            </w:tcBorders>
          </w:tcPr>
          <w:p w:rsidR="00401202" w:rsidRDefault="00401202">
            <w:pPr>
              <w:pStyle w:val="ConsPlusNormal"/>
            </w:pPr>
            <w:hyperlink w:anchor="P4697">
              <w:r>
                <w:rPr>
                  <w:color w:val="0000FF"/>
                </w:rPr>
                <w:t>464</w:t>
              </w:r>
            </w:hyperlink>
          </w:p>
        </w:tc>
      </w:tr>
      <w:tr w:rsidR="00401202">
        <w:tc>
          <w:tcPr>
            <w:tcW w:w="8107" w:type="dxa"/>
            <w:tcBorders>
              <w:top w:val="nil"/>
              <w:left w:val="nil"/>
              <w:bottom w:val="nil"/>
              <w:right w:val="nil"/>
            </w:tcBorders>
          </w:tcPr>
          <w:p w:rsidR="00401202" w:rsidRDefault="00401202">
            <w:pPr>
              <w:pStyle w:val="ConsPlusNormal"/>
              <w:outlineLvl w:val="2"/>
            </w:pPr>
            <w:r>
              <w:t>РЕЕСТРЫ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бухгалтерского (бюджетного) учета</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p>
        </w:tc>
      </w:tr>
      <w:tr w:rsidR="00401202">
        <w:tc>
          <w:tcPr>
            <w:tcW w:w="8107" w:type="dxa"/>
            <w:tcBorders>
              <w:top w:val="nil"/>
              <w:left w:val="nil"/>
              <w:bottom w:val="nil"/>
              <w:right w:val="nil"/>
            </w:tcBorders>
          </w:tcPr>
          <w:p w:rsidR="00401202" w:rsidRDefault="00401202">
            <w:pPr>
              <w:pStyle w:val="ConsPlusNormal"/>
            </w:pPr>
            <w:r>
              <w:t>бюджетных рисков</w:t>
            </w:r>
          </w:p>
        </w:tc>
        <w:tc>
          <w:tcPr>
            <w:tcW w:w="964" w:type="dxa"/>
            <w:tcBorders>
              <w:top w:val="nil"/>
              <w:left w:val="nil"/>
              <w:bottom w:val="nil"/>
              <w:right w:val="nil"/>
            </w:tcBorders>
          </w:tcPr>
          <w:p w:rsidR="00401202" w:rsidRDefault="00401202">
            <w:pPr>
              <w:pStyle w:val="ConsPlusNormal"/>
            </w:pPr>
            <w:hyperlink w:anchor="P2979">
              <w:r>
                <w:rPr>
                  <w:color w:val="0000FF"/>
                </w:rPr>
                <w:t>289</w:t>
              </w:r>
            </w:hyperlink>
          </w:p>
        </w:tc>
      </w:tr>
      <w:tr w:rsidR="00401202">
        <w:tc>
          <w:tcPr>
            <w:tcW w:w="8107" w:type="dxa"/>
            <w:tcBorders>
              <w:top w:val="nil"/>
              <w:left w:val="nil"/>
              <w:bottom w:val="nil"/>
              <w:right w:val="nil"/>
            </w:tcBorders>
          </w:tcPr>
          <w:p w:rsidR="00401202" w:rsidRDefault="00401202">
            <w:pPr>
              <w:pStyle w:val="ConsPlusNormal"/>
            </w:pPr>
            <w:r>
              <w:t>вакансий от работодателей</w:t>
            </w:r>
          </w:p>
        </w:tc>
        <w:tc>
          <w:tcPr>
            <w:tcW w:w="964" w:type="dxa"/>
            <w:tcBorders>
              <w:top w:val="nil"/>
              <w:left w:val="nil"/>
              <w:bottom w:val="nil"/>
              <w:right w:val="nil"/>
            </w:tcBorders>
          </w:tcPr>
          <w:p w:rsidR="00401202" w:rsidRDefault="00401202">
            <w:pPr>
              <w:pStyle w:val="ConsPlusNormal"/>
            </w:pPr>
            <w:hyperlink w:anchor="P13477">
              <w:r>
                <w:rPr>
                  <w:color w:val="0000FF"/>
                </w:rPr>
                <w:t>1365</w:t>
              </w:r>
            </w:hyperlink>
          </w:p>
        </w:tc>
      </w:tr>
      <w:tr w:rsidR="00401202">
        <w:tc>
          <w:tcPr>
            <w:tcW w:w="8107" w:type="dxa"/>
            <w:tcBorders>
              <w:top w:val="nil"/>
              <w:left w:val="nil"/>
              <w:bottom w:val="nil"/>
              <w:right w:val="nil"/>
            </w:tcBorders>
          </w:tcPr>
          <w:p w:rsidR="00401202" w:rsidRDefault="00401202">
            <w:pPr>
              <w:pStyle w:val="ConsPlusNormal"/>
            </w:pPr>
            <w:r>
              <w:lastRenderedPageBreak/>
              <w:t>выданных разрешений на проведение морских научных исследований во внутренних морских водах и территориальном море Российской Федерации, в ее исключительной зоне и на ее континентальном шельфе</w:t>
            </w:r>
          </w:p>
        </w:tc>
        <w:tc>
          <w:tcPr>
            <w:tcW w:w="964" w:type="dxa"/>
            <w:tcBorders>
              <w:top w:val="nil"/>
              <w:left w:val="nil"/>
              <w:bottom w:val="nil"/>
              <w:right w:val="nil"/>
            </w:tcBorders>
          </w:tcPr>
          <w:p w:rsidR="00401202" w:rsidRDefault="00401202">
            <w:pPr>
              <w:pStyle w:val="ConsPlusNormal"/>
            </w:pPr>
            <w:hyperlink w:anchor="P5809">
              <w:r>
                <w:rPr>
                  <w:color w:val="0000FF"/>
                </w:rPr>
                <w:t>567</w:t>
              </w:r>
            </w:hyperlink>
          </w:p>
        </w:tc>
      </w:tr>
      <w:tr w:rsidR="00401202">
        <w:tc>
          <w:tcPr>
            <w:tcW w:w="8107" w:type="dxa"/>
            <w:tcBorders>
              <w:top w:val="nil"/>
              <w:left w:val="nil"/>
              <w:bottom w:val="nil"/>
              <w:right w:val="nil"/>
            </w:tcBorders>
          </w:tcPr>
          <w:p w:rsidR="00401202" w:rsidRDefault="00401202">
            <w:pPr>
              <w:pStyle w:val="ConsPlusNormal"/>
            </w:pPr>
            <w:r>
              <w:t>государственные</w:t>
            </w:r>
          </w:p>
        </w:tc>
        <w:tc>
          <w:tcPr>
            <w:tcW w:w="964" w:type="dxa"/>
            <w:tcBorders>
              <w:top w:val="nil"/>
              <w:left w:val="nil"/>
              <w:bottom w:val="nil"/>
              <w:right w:val="nil"/>
            </w:tcBorders>
          </w:tcPr>
          <w:p w:rsidR="00401202" w:rsidRDefault="00401202">
            <w:pPr>
              <w:pStyle w:val="ConsPlusNormal"/>
            </w:pPr>
            <w:hyperlink w:anchor="P639">
              <w:r>
                <w:rPr>
                  <w:color w:val="0000FF"/>
                </w:rPr>
                <w:t>45</w:t>
              </w:r>
            </w:hyperlink>
          </w:p>
        </w:tc>
      </w:tr>
      <w:tr w:rsidR="00401202">
        <w:tc>
          <w:tcPr>
            <w:tcW w:w="8107" w:type="dxa"/>
            <w:tcBorders>
              <w:top w:val="nil"/>
              <w:left w:val="nil"/>
              <w:bottom w:val="nil"/>
              <w:right w:val="nil"/>
            </w:tcBorders>
          </w:tcPr>
          <w:p w:rsidR="00401202" w:rsidRDefault="00401202">
            <w:pPr>
              <w:pStyle w:val="ConsPlusNormal"/>
            </w:pPr>
            <w:r>
              <w:t>для расчета земельного налога</w:t>
            </w:r>
          </w:p>
        </w:tc>
        <w:tc>
          <w:tcPr>
            <w:tcW w:w="964" w:type="dxa"/>
            <w:tcBorders>
              <w:top w:val="nil"/>
              <w:left w:val="nil"/>
              <w:bottom w:val="nil"/>
              <w:right w:val="nil"/>
            </w:tcBorders>
          </w:tcPr>
          <w:p w:rsidR="00401202" w:rsidRDefault="00401202">
            <w:pPr>
              <w:pStyle w:val="ConsPlusNormal"/>
            </w:pPr>
            <w:hyperlink w:anchor="P3694">
              <w:r>
                <w:rPr>
                  <w:color w:val="0000FF"/>
                </w:rPr>
                <w:t>359</w:t>
              </w:r>
            </w:hyperlink>
          </w:p>
        </w:tc>
      </w:tr>
      <w:tr w:rsidR="00401202">
        <w:tc>
          <w:tcPr>
            <w:tcW w:w="8107" w:type="dxa"/>
            <w:tcBorders>
              <w:top w:val="nil"/>
              <w:left w:val="nil"/>
              <w:bottom w:val="nil"/>
              <w:right w:val="nil"/>
            </w:tcBorders>
          </w:tcPr>
          <w:p w:rsidR="00401202" w:rsidRDefault="00401202">
            <w:pPr>
              <w:pStyle w:val="ConsPlusNormal"/>
            </w:pPr>
            <w:r>
              <w:t>жалоб, плановых и внеплановых проверок, принятых по ним решений и выданных предписаний</w:t>
            </w:r>
          </w:p>
        </w:tc>
        <w:tc>
          <w:tcPr>
            <w:tcW w:w="964" w:type="dxa"/>
            <w:tcBorders>
              <w:top w:val="nil"/>
              <w:left w:val="nil"/>
              <w:bottom w:val="nil"/>
              <w:right w:val="nil"/>
            </w:tcBorders>
          </w:tcPr>
          <w:p w:rsidR="00401202" w:rsidRDefault="00401202">
            <w:pPr>
              <w:pStyle w:val="ConsPlusNormal"/>
            </w:pPr>
            <w:hyperlink w:anchor="P2515">
              <w:r>
                <w:rPr>
                  <w:color w:val="0000FF"/>
                </w:rPr>
                <w:t>243</w:t>
              </w:r>
            </w:hyperlink>
          </w:p>
        </w:tc>
      </w:tr>
      <w:tr w:rsidR="00401202">
        <w:tc>
          <w:tcPr>
            <w:tcW w:w="8107" w:type="dxa"/>
            <w:tcBorders>
              <w:top w:val="nil"/>
              <w:left w:val="nil"/>
              <w:bottom w:val="nil"/>
              <w:right w:val="nil"/>
            </w:tcBorders>
          </w:tcPr>
          <w:p w:rsidR="00401202" w:rsidRDefault="00401202">
            <w:pPr>
              <w:pStyle w:val="ConsPlusNormal"/>
            </w:pPr>
            <w:r>
              <w:t>закупок, осуществленных без заключения государственного контракта</w:t>
            </w:r>
          </w:p>
        </w:tc>
        <w:tc>
          <w:tcPr>
            <w:tcW w:w="964" w:type="dxa"/>
            <w:tcBorders>
              <w:top w:val="nil"/>
              <w:left w:val="nil"/>
              <w:bottom w:val="nil"/>
              <w:right w:val="nil"/>
            </w:tcBorders>
          </w:tcPr>
          <w:p w:rsidR="00401202" w:rsidRDefault="00401202">
            <w:pPr>
              <w:pStyle w:val="ConsPlusNormal"/>
            </w:pPr>
            <w:hyperlink w:anchor="P2515">
              <w:r>
                <w:rPr>
                  <w:color w:val="0000FF"/>
                </w:rPr>
                <w:t>243</w:t>
              </w:r>
            </w:hyperlink>
          </w:p>
        </w:tc>
      </w:tr>
      <w:tr w:rsidR="00401202">
        <w:tc>
          <w:tcPr>
            <w:tcW w:w="8107" w:type="dxa"/>
            <w:tcBorders>
              <w:top w:val="nil"/>
              <w:left w:val="nil"/>
              <w:bottom w:val="nil"/>
              <w:right w:val="nil"/>
            </w:tcBorders>
          </w:tcPr>
          <w:p w:rsidR="00401202" w:rsidRDefault="00401202">
            <w:pPr>
              <w:pStyle w:val="ConsPlusNormal"/>
            </w:pPr>
            <w:r>
              <w:t>инвестиционных проектов</w:t>
            </w:r>
          </w:p>
        </w:tc>
        <w:tc>
          <w:tcPr>
            <w:tcW w:w="964" w:type="dxa"/>
            <w:tcBorders>
              <w:top w:val="nil"/>
              <w:left w:val="nil"/>
              <w:bottom w:val="nil"/>
              <w:right w:val="nil"/>
            </w:tcBorders>
          </w:tcPr>
          <w:p w:rsidR="00401202" w:rsidRDefault="00401202">
            <w:pPr>
              <w:pStyle w:val="ConsPlusNormal"/>
            </w:pPr>
            <w:hyperlink w:anchor="P5959">
              <w:r>
                <w:rPr>
                  <w:color w:val="0000FF"/>
                </w:rPr>
                <w:t>584</w:t>
              </w:r>
            </w:hyperlink>
          </w:p>
        </w:tc>
      </w:tr>
      <w:tr w:rsidR="00401202">
        <w:tc>
          <w:tcPr>
            <w:tcW w:w="8107" w:type="dxa"/>
            <w:tcBorders>
              <w:top w:val="nil"/>
              <w:left w:val="nil"/>
              <w:bottom w:val="nil"/>
              <w:right w:val="nil"/>
            </w:tcBorders>
          </w:tcPr>
          <w:p w:rsidR="00401202" w:rsidRDefault="00401202">
            <w:pPr>
              <w:pStyle w:val="ConsPlusNormal"/>
            </w:pPr>
            <w:r>
              <w:t>книг</w:t>
            </w:r>
          </w:p>
        </w:tc>
        <w:tc>
          <w:tcPr>
            <w:tcW w:w="964" w:type="dxa"/>
            <w:tcBorders>
              <w:top w:val="nil"/>
              <w:left w:val="nil"/>
              <w:bottom w:val="nil"/>
              <w:right w:val="nil"/>
            </w:tcBorders>
          </w:tcPr>
          <w:p w:rsidR="00401202" w:rsidRDefault="00401202">
            <w:pPr>
              <w:pStyle w:val="ConsPlusNormal"/>
            </w:pPr>
            <w:hyperlink w:anchor="P1705">
              <w:r>
                <w:rPr>
                  <w:color w:val="0000FF"/>
                </w:rPr>
                <w:t>154</w:t>
              </w:r>
            </w:hyperlink>
          </w:p>
        </w:tc>
      </w:tr>
      <w:tr w:rsidR="00401202">
        <w:tc>
          <w:tcPr>
            <w:tcW w:w="8107" w:type="dxa"/>
            <w:tcBorders>
              <w:top w:val="nil"/>
              <w:left w:val="nil"/>
              <w:bottom w:val="nil"/>
              <w:right w:val="nil"/>
            </w:tcBorders>
          </w:tcPr>
          <w:p w:rsidR="00401202" w:rsidRDefault="00401202">
            <w:pPr>
              <w:pStyle w:val="ConsPlusNormal"/>
            </w:pPr>
            <w:r>
              <w:t>координационных, совещательных и экспертных органов</w:t>
            </w:r>
          </w:p>
        </w:tc>
        <w:tc>
          <w:tcPr>
            <w:tcW w:w="964" w:type="dxa"/>
            <w:tcBorders>
              <w:top w:val="nil"/>
              <w:left w:val="nil"/>
              <w:bottom w:val="nil"/>
              <w:right w:val="nil"/>
            </w:tcBorders>
          </w:tcPr>
          <w:p w:rsidR="00401202" w:rsidRDefault="00401202">
            <w:pPr>
              <w:pStyle w:val="ConsPlusNormal"/>
            </w:pPr>
            <w:hyperlink w:anchor="P542">
              <w:r>
                <w:rPr>
                  <w:color w:val="0000FF"/>
                </w:rPr>
                <w:t>33</w:t>
              </w:r>
            </w:hyperlink>
          </w:p>
        </w:tc>
      </w:tr>
      <w:tr w:rsidR="00401202">
        <w:tc>
          <w:tcPr>
            <w:tcW w:w="8107" w:type="dxa"/>
            <w:tcBorders>
              <w:top w:val="nil"/>
              <w:left w:val="nil"/>
              <w:bottom w:val="nil"/>
              <w:right w:val="nil"/>
            </w:tcBorders>
          </w:tcPr>
          <w:p w:rsidR="00401202" w:rsidRDefault="00401202">
            <w:pPr>
              <w:pStyle w:val="ConsPlusNormal"/>
            </w:pPr>
            <w:r>
              <w:t>обучающихся сирот, инвалидов, обучающихся, оставшихся без попечения родителей, имеющих право на социальную (материальную) помощь</w:t>
            </w:r>
          </w:p>
        </w:tc>
        <w:tc>
          <w:tcPr>
            <w:tcW w:w="964" w:type="dxa"/>
            <w:tcBorders>
              <w:top w:val="nil"/>
              <w:left w:val="nil"/>
              <w:bottom w:val="nil"/>
              <w:right w:val="nil"/>
            </w:tcBorders>
          </w:tcPr>
          <w:p w:rsidR="00401202" w:rsidRDefault="00401202">
            <w:pPr>
              <w:pStyle w:val="ConsPlusNormal"/>
            </w:pPr>
            <w:hyperlink w:anchor="P12926">
              <w:r>
                <w:rPr>
                  <w:color w:val="0000FF"/>
                </w:rPr>
                <w:t>1297</w:t>
              </w:r>
            </w:hyperlink>
          </w:p>
        </w:tc>
      </w:tr>
      <w:tr w:rsidR="00401202">
        <w:tc>
          <w:tcPr>
            <w:tcW w:w="8107" w:type="dxa"/>
            <w:tcBorders>
              <w:top w:val="nil"/>
              <w:left w:val="nil"/>
              <w:bottom w:val="nil"/>
              <w:right w:val="nil"/>
            </w:tcBorders>
          </w:tcPr>
          <w:p w:rsidR="00401202" w:rsidRDefault="00401202">
            <w:pPr>
              <w:pStyle w:val="ConsPlusNormal"/>
            </w:pPr>
            <w:r>
              <w:t>описей архива</w:t>
            </w:r>
          </w:p>
        </w:tc>
        <w:tc>
          <w:tcPr>
            <w:tcW w:w="964" w:type="dxa"/>
            <w:tcBorders>
              <w:top w:val="nil"/>
              <w:left w:val="nil"/>
              <w:bottom w:val="nil"/>
              <w:right w:val="nil"/>
            </w:tcBorders>
          </w:tcPr>
          <w:p w:rsidR="00401202" w:rsidRDefault="00401202">
            <w:pPr>
              <w:pStyle w:val="ConsPlusNormal"/>
            </w:pPr>
            <w:hyperlink w:anchor="P1688">
              <w:r>
                <w:rPr>
                  <w:color w:val="0000FF"/>
                </w:rPr>
                <w:t>152</w:t>
              </w:r>
            </w:hyperlink>
          </w:p>
        </w:tc>
      </w:tr>
      <w:tr w:rsidR="00401202">
        <w:tc>
          <w:tcPr>
            <w:tcW w:w="8107" w:type="dxa"/>
            <w:tcBorders>
              <w:top w:val="nil"/>
              <w:left w:val="nil"/>
              <w:bottom w:val="nil"/>
              <w:right w:val="nil"/>
            </w:tcBorders>
          </w:tcPr>
          <w:p w:rsidR="00401202" w:rsidRDefault="00401202">
            <w:pPr>
              <w:pStyle w:val="ConsPlusNormal"/>
            </w:pPr>
            <w:r>
              <w:t>описей дел, документов</w:t>
            </w:r>
          </w:p>
        </w:tc>
        <w:tc>
          <w:tcPr>
            <w:tcW w:w="964" w:type="dxa"/>
            <w:tcBorders>
              <w:top w:val="nil"/>
              <w:left w:val="nil"/>
              <w:bottom w:val="nil"/>
              <w:right w:val="nil"/>
            </w:tcBorders>
          </w:tcPr>
          <w:p w:rsidR="00401202" w:rsidRDefault="00401202">
            <w:pPr>
              <w:pStyle w:val="ConsPlusNormal"/>
            </w:pPr>
            <w:hyperlink w:anchor="P1697">
              <w:r>
                <w:rPr>
                  <w:color w:val="0000FF"/>
                </w:rPr>
                <w:t>153</w:t>
              </w:r>
            </w:hyperlink>
          </w:p>
        </w:tc>
      </w:tr>
      <w:tr w:rsidR="00401202">
        <w:tc>
          <w:tcPr>
            <w:tcW w:w="8107" w:type="dxa"/>
            <w:tcBorders>
              <w:top w:val="nil"/>
              <w:left w:val="nil"/>
              <w:bottom w:val="nil"/>
              <w:right w:val="nil"/>
            </w:tcBorders>
          </w:tcPr>
          <w:p w:rsidR="00401202" w:rsidRDefault="00401202">
            <w:pPr>
              <w:pStyle w:val="ConsPlusNormal"/>
            </w:pPr>
            <w:r>
              <w:t>по ведению Базы данных информационного фонда по обеспечению единств измерений</w:t>
            </w:r>
          </w:p>
        </w:tc>
        <w:tc>
          <w:tcPr>
            <w:tcW w:w="964" w:type="dxa"/>
            <w:tcBorders>
              <w:top w:val="nil"/>
              <w:left w:val="nil"/>
              <w:bottom w:val="nil"/>
              <w:right w:val="nil"/>
            </w:tcBorders>
          </w:tcPr>
          <w:p w:rsidR="00401202" w:rsidRDefault="00401202">
            <w:pPr>
              <w:pStyle w:val="ConsPlusNormal"/>
            </w:pPr>
            <w:hyperlink w:anchor="P9380">
              <w:r>
                <w:rPr>
                  <w:color w:val="0000FF"/>
                </w:rPr>
                <w:t>927</w:t>
              </w:r>
            </w:hyperlink>
          </w:p>
        </w:tc>
      </w:tr>
      <w:tr w:rsidR="00401202">
        <w:tc>
          <w:tcPr>
            <w:tcW w:w="8107" w:type="dxa"/>
            <w:tcBorders>
              <w:top w:val="nil"/>
              <w:left w:val="nil"/>
              <w:bottom w:val="nil"/>
              <w:right w:val="nil"/>
            </w:tcBorders>
          </w:tcPr>
          <w:p w:rsidR="00401202" w:rsidRDefault="00401202">
            <w:pPr>
              <w:pStyle w:val="ConsPlusNormal"/>
            </w:pPr>
            <w:r>
              <w:t>по ведению Базы данных цифровой системы управления сервисами научной инфраструктуры коллективного пользования</w:t>
            </w:r>
          </w:p>
        </w:tc>
        <w:tc>
          <w:tcPr>
            <w:tcW w:w="964" w:type="dxa"/>
            <w:tcBorders>
              <w:top w:val="nil"/>
              <w:left w:val="nil"/>
              <w:bottom w:val="nil"/>
              <w:right w:val="nil"/>
            </w:tcBorders>
          </w:tcPr>
          <w:p w:rsidR="00401202" w:rsidRDefault="00401202">
            <w:pPr>
              <w:pStyle w:val="ConsPlusNormal"/>
            </w:pPr>
            <w:hyperlink w:anchor="P7486">
              <w:r>
                <w:rPr>
                  <w:color w:val="0000FF"/>
                </w:rPr>
                <w:t>738</w:t>
              </w:r>
            </w:hyperlink>
          </w:p>
        </w:tc>
      </w:tr>
      <w:tr w:rsidR="00401202">
        <w:tc>
          <w:tcPr>
            <w:tcW w:w="8107" w:type="dxa"/>
            <w:tcBorders>
              <w:top w:val="nil"/>
              <w:left w:val="nil"/>
              <w:bottom w:val="nil"/>
              <w:right w:val="nil"/>
            </w:tcBorders>
          </w:tcPr>
          <w:p w:rsidR="00401202" w:rsidRDefault="00401202">
            <w:pPr>
              <w:pStyle w:val="ConsPlusNormal"/>
            </w:pPr>
            <w:r>
              <w:t>по поступлениям доходов в федеральный бюджет</w:t>
            </w:r>
          </w:p>
        </w:tc>
        <w:tc>
          <w:tcPr>
            <w:tcW w:w="964" w:type="dxa"/>
            <w:tcBorders>
              <w:top w:val="nil"/>
              <w:left w:val="nil"/>
              <w:bottom w:val="nil"/>
              <w:right w:val="nil"/>
            </w:tcBorders>
          </w:tcPr>
          <w:p w:rsidR="00401202" w:rsidRDefault="00401202">
            <w:pPr>
              <w:pStyle w:val="ConsPlusNormal"/>
            </w:pPr>
            <w:hyperlink w:anchor="P2955">
              <w:r>
                <w:rPr>
                  <w:color w:val="0000FF"/>
                </w:rPr>
                <w:t>286</w:t>
              </w:r>
            </w:hyperlink>
          </w:p>
        </w:tc>
      </w:tr>
      <w:tr w:rsidR="00401202">
        <w:tc>
          <w:tcPr>
            <w:tcW w:w="8107" w:type="dxa"/>
            <w:tcBorders>
              <w:top w:val="nil"/>
              <w:left w:val="nil"/>
              <w:bottom w:val="nil"/>
              <w:right w:val="nil"/>
            </w:tcBorders>
          </w:tcPr>
          <w:p w:rsidR="00401202" w:rsidRDefault="00401202">
            <w:pPr>
              <w:pStyle w:val="ConsPlusNormal"/>
            </w:pPr>
            <w:r>
              <w:t>по учету поступивших заявок, возражений, заявлений, решений, заключений</w:t>
            </w:r>
          </w:p>
        </w:tc>
        <w:tc>
          <w:tcPr>
            <w:tcW w:w="964" w:type="dxa"/>
            <w:tcBorders>
              <w:top w:val="nil"/>
              <w:left w:val="nil"/>
              <w:bottom w:val="nil"/>
              <w:right w:val="nil"/>
            </w:tcBorders>
          </w:tcPr>
          <w:p w:rsidR="00401202" w:rsidRDefault="00401202">
            <w:pPr>
              <w:pStyle w:val="ConsPlusNormal"/>
            </w:pPr>
            <w:hyperlink w:anchor="P7922">
              <w:r>
                <w:rPr>
                  <w:color w:val="0000FF"/>
                </w:rPr>
                <w:t>789</w:t>
              </w:r>
            </w:hyperlink>
          </w:p>
        </w:tc>
      </w:tr>
      <w:tr w:rsidR="00401202">
        <w:tc>
          <w:tcPr>
            <w:tcW w:w="8107" w:type="dxa"/>
            <w:tcBorders>
              <w:top w:val="nil"/>
              <w:left w:val="nil"/>
              <w:bottom w:val="nil"/>
              <w:right w:val="nil"/>
            </w:tcBorders>
          </w:tcPr>
          <w:p w:rsidR="00401202" w:rsidRDefault="00401202">
            <w:pPr>
              <w:pStyle w:val="ConsPlusNormal"/>
            </w:pPr>
            <w:r>
              <w:t>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590">
              <w:r>
                <w:rPr>
                  <w:color w:val="0000FF"/>
                </w:rPr>
                <w:t>39</w:t>
              </w:r>
            </w:hyperlink>
          </w:p>
        </w:tc>
      </w:tr>
      <w:tr w:rsidR="00401202">
        <w:tc>
          <w:tcPr>
            <w:tcW w:w="8107" w:type="dxa"/>
            <w:tcBorders>
              <w:top w:val="nil"/>
              <w:left w:val="nil"/>
              <w:bottom w:val="nil"/>
              <w:right w:val="nil"/>
            </w:tcBorders>
          </w:tcPr>
          <w:p w:rsidR="00401202" w:rsidRDefault="00401202">
            <w:pPr>
              <w:pStyle w:val="ConsPlusNormal"/>
            </w:pPr>
            <w:r>
              <w:t>поставщиков (подрядчиков, исполнителей) и покупателей (заказчиков)</w:t>
            </w:r>
          </w:p>
        </w:tc>
        <w:tc>
          <w:tcPr>
            <w:tcW w:w="964" w:type="dxa"/>
            <w:tcBorders>
              <w:top w:val="nil"/>
              <w:left w:val="nil"/>
              <w:bottom w:val="nil"/>
              <w:right w:val="nil"/>
            </w:tcBorders>
          </w:tcPr>
          <w:p w:rsidR="00401202" w:rsidRDefault="00401202">
            <w:pPr>
              <w:pStyle w:val="ConsPlusNormal"/>
            </w:pPr>
            <w:hyperlink w:anchor="P16622">
              <w:r>
                <w:rPr>
                  <w:color w:val="0000FF"/>
                </w:rPr>
                <w:t>1691</w:t>
              </w:r>
            </w:hyperlink>
          </w:p>
        </w:tc>
      </w:tr>
      <w:tr w:rsidR="00401202">
        <w:tc>
          <w:tcPr>
            <w:tcW w:w="8107" w:type="dxa"/>
            <w:tcBorders>
              <w:top w:val="nil"/>
              <w:left w:val="nil"/>
              <w:bottom w:val="nil"/>
              <w:right w:val="nil"/>
            </w:tcBorders>
          </w:tcPr>
          <w:p w:rsidR="00401202" w:rsidRDefault="00401202">
            <w:pPr>
              <w:pStyle w:val="ConsPlusNormal"/>
            </w:pPr>
            <w:r>
              <w:t>приема и передачи личных дел абитуриентов</w:t>
            </w:r>
          </w:p>
        </w:tc>
        <w:tc>
          <w:tcPr>
            <w:tcW w:w="964" w:type="dxa"/>
            <w:tcBorders>
              <w:top w:val="nil"/>
              <w:left w:val="nil"/>
              <w:bottom w:val="nil"/>
              <w:right w:val="nil"/>
            </w:tcBorders>
          </w:tcPr>
          <w:p w:rsidR="00401202" w:rsidRDefault="00401202">
            <w:pPr>
              <w:pStyle w:val="ConsPlusNormal"/>
            </w:pPr>
            <w:hyperlink w:anchor="P11285">
              <w:r>
                <w:rPr>
                  <w:color w:val="0000FF"/>
                </w:rPr>
                <w:t>1113</w:t>
              </w:r>
            </w:hyperlink>
          </w:p>
        </w:tc>
      </w:tr>
      <w:tr w:rsidR="00401202">
        <w:tc>
          <w:tcPr>
            <w:tcW w:w="8107" w:type="dxa"/>
            <w:tcBorders>
              <w:top w:val="nil"/>
              <w:left w:val="nil"/>
              <w:bottom w:val="nil"/>
              <w:right w:val="nil"/>
            </w:tcBorders>
          </w:tcPr>
          <w:p w:rsidR="00401202" w:rsidRDefault="00401202">
            <w:pPr>
              <w:pStyle w:val="ConsPlusNormal"/>
            </w:pPr>
            <w:r>
              <w:t>расходных расписаний</w:t>
            </w:r>
          </w:p>
        </w:tc>
        <w:tc>
          <w:tcPr>
            <w:tcW w:w="964" w:type="dxa"/>
            <w:tcBorders>
              <w:top w:val="nil"/>
              <w:left w:val="nil"/>
              <w:bottom w:val="nil"/>
              <w:right w:val="nil"/>
            </w:tcBorders>
          </w:tcPr>
          <w:p w:rsidR="00401202" w:rsidRDefault="00401202">
            <w:pPr>
              <w:pStyle w:val="ConsPlusNormal"/>
            </w:pPr>
            <w:hyperlink w:anchor="P2971">
              <w:r>
                <w:rPr>
                  <w:color w:val="0000FF"/>
                </w:rPr>
                <w:t>288</w:t>
              </w:r>
            </w:hyperlink>
          </w:p>
        </w:tc>
      </w:tr>
      <w:tr w:rsidR="00401202">
        <w:tc>
          <w:tcPr>
            <w:tcW w:w="8107" w:type="dxa"/>
            <w:tcBorders>
              <w:top w:val="nil"/>
              <w:left w:val="nil"/>
              <w:bottom w:val="nil"/>
              <w:right w:val="nil"/>
            </w:tcBorders>
          </w:tcPr>
          <w:p w:rsidR="00401202" w:rsidRDefault="00401202">
            <w:pPr>
              <w:pStyle w:val="ConsPlusNormal"/>
            </w:pPr>
            <w:r>
              <w:t>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регистрации государственных контрактов и договоров на поставку товаров, выполнение работ, оказание услуг</w:t>
            </w:r>
          </w:p>
        </w:tc>
        <w:tc>
          <w:tcPr>
            <w:tcW w:w="964" w:type="dxa"/>
            <w:tcBorders>
              <w:top w:val="nil"/>
              <w:left w:val="nil"/>
              <w:bottom w:val="nil"/>
              <w:right w:val="nil"/>
            </w:tcBorders>
          </w:tcPr>
          <w:p w:rsidR="00401202" w:rsidRDefault="00401202">
            <w:pPr>
              <w:pStyle w:val="ConsPlusNormal"/>
            </w:pPr>
            <w:hyperlink w:anchor="P2536">
              <w:r>
                <w:rPr>
                  <w:color w:val="0000FF"/>
                </w:rPr>
                <w:t>244</w:t>
              </w:r>
            </w:hyperlink>
          </w:p>
        </w:tc>
      </w:tr>
      <w:tr w:rsidR="00401202">
        <w:tc>
          <w:tcPr>
            <w:tcW w:w="8107" w:type="dxa"/>
            <w:tcBorders>
              <w:top w:val="nil"/>
              <w:left w:val="nil"/>
              <w:bottom w:val="nil"/>
              <w:right w:val="nil"/>
            </w:tcBorders>
          </w:tcPr>
          <w:p w:rsidR="00401202" w:rsidRDefault="00401202">
            <w:pPr>
              <w:pStyle w:val="ConsPlusNormal"/>
            </w:pPr>
            <w:r>
              <w:t>регистрации заявок на участие в закупке на поставку товаров, выполнение работ, оказание услуг по обеспечению государственных нужд организации, в закупке отдельными видами юридических лиц</w:t>
            </w:r>
          </w:p>
        </w:tc>
        <w:tc>
          <w:tcPr>
            <w:tcW w:w="964" w:type="dxa"/>
            <w:tcBorders>
              <w:top w:val="nil"/>
              <w:left w:val="nil"/>
              <w:bottom w:val="nil"/>
              <w:right w:val="nil"/>
            </w:tcBorders>
          </w:tcPr>
          <w:p w:rsidR="00401202" w:rsidRDefault="00401202">
            <w:pPr>
              <w:pStyle w:val="ConsPlusNormal"/>
            </w:pPr>
            <w:hyperlink w:anchor="P2536">
              <w:r>
                <w:rPr>
                  <w:color w:val="0000FF"/>
                </w:rPr>
                <w:t>244</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заявок, заказов, нарядов на копирование и перевод в электронную форму 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исполнения 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использования съемных носителей информации</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lastRenderedPageBreak/>
              <w:t>регистрации и контроля обращений граждан</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поступающих и отправляемых 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распорядительных документов по административно-хозяйственной деятельности</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распорядительных документов по личному составу</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распорядительных документов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телеграмм, телефонограмм</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и контроля фото-, фоно-, видеодокументов</w:t>
            </w:r>
          </w:p>
        </w:tc>
        <w:tc>
          <w:tcPr>
            <w:tcW w:w="964" w:type="dxa"/>
            <w:tcBorders>
              <w:top w:val="nil"/>
              <w:left w:val="nil"/>
              <w:bottom w:val="nil"/>
              <w:right w:val="nil"/>
            </w:tcBorders>
          </w:tcPr>
          <w:p w:rsidR="00401202" w:rsidRDefault="00401202">
            <w:pPr>
              <w:pStyle w:val="ConsPlusNormal"/>
            </w:pPr>
            <w:hyperlink w:anchor="P1537">
              <w:r>
                <w:rPr>
                  <w:color w:val="0000FF"/>
                </w:rPr>
                <w:t>147</w:t>
              </w:r>
            </w:hyperlink>
          </w:p>
        </w:tc>
      </w:tr>
      <w:tr w:rsidR="00401202">
        <w:tc>
          <w:tcPr>
            <w:tcW w:w="8107" w:type="dxa"/>
            <w:tcBorders>
              <w:top w:val="nil"/>
              <w:left w:val="nil"/>
              <w:bottom w:val="nil"/>
              <w:right w:val="nil"/>
            </w:tcBorders>
          </w:tcPr>
          <w:p w:rsidR="00401202" w:rsidRDefault="00401202">
            <w:pPr>
              <w:pStyle w:val="ConsPlusNormal"/>
            </w:pPr>
            <w:r>
              <w:t>регистрации протоколов комиссий по осуществлению закупок по обеспечению государственных нужд организации, закупок отдельными видами юридических лиц</w:t>
            </w:r>
          </w:p>
        </w:tc>
        <w:tc>
          <w:tcPr>
            <w:tcW w:w="964" w:type="dxa"/>
            <w:tcBorders>
              <w:top w:val="nil"/>
              <w:left w:val="nil"/>
              <w:bottom w:val="nil"/>
              <w:right w:val="nil"/>
            </w:tcBorders>
          </w:tcPr>
          <w:p w:rsidR="00401202" w:rsidRDefault="00401202">
            <w:pPr>
              <w:pStyle w:val="ConsPlusNormal"/>
            </w:pPr>
            <w:hyperlink w:anchor="P2536">
              <w:r>
                <w:rPr>
                  <w:color w:val="0000FF"/>
                </w:rPr>
                <w:t>244</w:t>
              </w:r>
            </w:hyperlink>
          </w:p>
        </w:tc>
      </w:tr>
      <w:tr w:rsidR="00401202">
        <w:tc>
          <w:tcPr>
            <w:tcW w:w="8107" w:type="dxa"/>
            <w:tcBorders>
              <w:top w:val="nil"/>
              <w:left w:val="nil"/>
              <w:bottom w:val="nil"/>
              <w:right w:val="nil"/>
            </w:tcBorders>
          </w:tcPr>
          <w:p w:rsidR="00401202" w:rsidRDefault="00401202">
            <w:pPr>
              <w:pStyle w:val="ConsPlusNormal"/>
            </w:pPr>
            <w:r>
              <w:t>сведений о доходах физических лиц, представляемых налоговыми агентами</w:t>
            </w:r>
          </w:p>
        </w:tc>
        <w:tc>
          <w:tcPr>
            <w:tcW w:w="964" w:type="dxa"/>
            <w:tcBorders>
              <w:top w:val="nil"/>
              <w:left w:val="nil"/>
              <w:bottom w:val="nil"/>
              <w:right w:val="nil"/>
            </w:tcBorders>
          </w:tcPr>
          <w:p w:rsidR="00401202" w:rsidRDefault="00401202">
            <w:pPr>
              <w:pStyle w:val="ConsPlusNormal"/>
            </w:pPr>
            <w:hyperlink w:anchor="P3754">
              <w:r>
                <w:rPr>
                  <w:color w:val="0000FF"/>
                </w:rPr>
                <w:t>365</w:t>
              </w:r>
            </w:hyperlink>
          </w:p>
        </w:tc>
      </w:tr>
      <w:tr w:rsidR="00401202">
        <w:tc>
          <w:tcPr>
            <w:tcW w:w="8107" w:type="dxa"/>
            <w:tcBorders>
              <w:top w:val="nil"/>
              <w:left w:val="nil"/>
              <w:bottom w:val="nil"/>
              <w:right w:val="nil"/>
            </w:tcBorders>
          </w:tcPr>
          <w:p w:rsidR="00401202" w:rsidRDefault="00401202">
            <w:pPr>
              <w:pStyle w:val="ConsPlusNormal"/>
            </w:pPr>
            <w:r>
              <w:t>творческих контрактов</w:t>
            </w:r>
          </w:p>
        </w:tc>
        <w:tc>
          <w:tcPr>
            <w:tcW w:w="964" w:type="dxa"/>
            <w:tcBorders>
              <w:top w:val="nil"/>
              <w:left w:val="nil"/>
              <w:bottom w:val="nil"/>
              <w:right w:val="nil"/>
            </w:tcBorders>
          </w:tcPr>
          <w:p w:rsidR="00401202" w:rsidRDefault="00401202">
            <w:pPr>
              <w:pStyle w:val="ConsPlusNormal"/>
            </w:pPr>
            <w:hyperlink w:anchor="P20103">
              <w:r>
                <w:rPr>
                  <w:color w:val="0000FF"/>
                </w:rPr>
                <w:t>2002</w:t>
              </w:r>
            </w:hyperlink>
          </w:p>
        </w:tc>
      </w:tr>
      <w:tr w:rsidR="00401202">
        <w:tc>
          <w:tcPr>
            <w:tcW w:w="8107" w:type="dxa"/>
            <w:tcBorders>
              <w:top w:val="nil"/>
              <w:left w:val="nil"/>
              <w:bottom w:val="nil"/>
              <w:right w:val="nil"/>
            </w:tcBorders>
          </w:tcPr>
          <w:p w:rsidR="00401202" w:rsidRDefault="00401202">
            <w:pPr>
              <w:pStyle w:val="ConsPlusNormal"/>
            </w:pPr>
            <w:r>
              <w:t>универсиад, спартакиад, смотров-конкурсов, соревнований, состязаний</w:t>
            </w:r>
          </w:p>
        </w:tc>
        <w:tc>
          <w:tcPr>
            <w:tcW w:w="964" w:type="dxa"/>
            <w:tcBorders>
              <w:top w:val="nil"/>
              <w:left w:val="nil"/>
              <w:bottom w:val="nil"/>
              <w:right w:val="nil"/>
            </w:tcBorders>
          </w:tcPr>
          <w:p w:rsidR="00401202" w:rsidRDefault="00401202">
            <w:pPr>
              <w:pStyle w:val="ConsPlusNormal"/>
            </w:pPr>
            <w:hyperlink w:anchor="P13226">
              <w:r>
                <w:rPr>
                  <w:color w:val="0000FF"/>
                </w:rPr>
                <w:t>1334</w:t>
              </w:r>
            </w:hyperlink>
          </w:p>
        </w:tc>
      </w:tr>
      <w:tr w:rsidR="00401202">
        <w:tc>
          <w:tcPr>
            <w:tcW w:w="8107" w:type="dxa"/>
            <w:tcBorders>
              <w:top w:val="nil"/>
              <w:left w:val="nil"/>
              <w:bottom w:val="nil"/>
              <w:right w:val="nil"/>
            </w:tcBorders>
          </w:tcPr>
          <w:p w:rsidR="00401202" w:rsidRDefault="00401202">
            <w:pPr>
              <w:pStyle w:val="ConsPlusNormal"/>
            </w:pPr>
            <w:r>
              <w:t>учета бланков строгой отчетности</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выдачи дел во временное пользование</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выдачи документов в читальный зал</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выдачи справок</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копировальных работ</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личного приема граждан</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машинных носителей информации</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ответов на запросы социально-правового характера, тематических запросов</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посетителей</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приема посетителей</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рассылки документов</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t>учета регистрации показаний приборов измерения температуры и влажности</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уведомлений о создании бюджетными научными учреждениями и автономными научными учреждениями либо образовательными организациями высшего образования, являющимися бюджетными учреждениями и автономными учреждениями, хозяйственных обществ и хозяйственных партнерств</w:t>
            </w:r>
          </w:p>
        </w:tc>
        <w:tc>
          <w:tcPr>
            <w:tcW w:w="964" w:type="dxa"/>
            <w:tcBorders>
              <w:top w:val="nil"/>
              <w:left w:val="nil"/>
              <w:bottom w:val="nil"/>
              <w:right w:val="nil"/>
            </w:tcBorders>
          </w:tcPr>
          <w:p w:rsidR="00401202" w:rsidRDefault="00401202">
            <w:pPr>
              <w:pStyle w:val="ConsPlusNormal"/>
            </w:pPr>
            <w:hyperlink w:anchor="P14679">
              <w:r>
                <w:rPr>
                  <w:color w:val="0000FF"/>
                </w:rPr>
                <w:t>1497</w:t>
              </w:r>
            </w:hyperlink>
          </w:p>
        </w:tc>
      </w:tr>
      <w:tr w:rsidR="00401202">
        <w:tc>
          <w:tcPr>
            <w:tcW w:w="8107" w:type="dxa"/>
            <w:tcBorders>
              <w:top w:val="nil"/>
              <w:left w:val="nil"/>
              <w:bottom w:val="nil"/>
              <w:right w:val="nil"/>
            </w:tcBorders>
          </w:tcPr>
          <w:p w:rsidR="00401202" w:rsidRDefault="00401202">
            <w:pPr>
              <w:pStyle w:val="ConsPlusNormal"/>
            </w:pPr>
            <w:r>
              <w:t>учета физико-химического и технического состояния архивных документов на бумажном носителе и (или) в электронном виде</w:t>
            </w:r>
          </w:p>
        </w:tc>
        <w:tc>
          <w:tcPr>
            <w:tcW w:w="964" w:type="dxa"/>
            <w:tcBorders>
              <w:top w:val="nil"/>
              <w:left w:val="nil"/>
              <w:bottom w:val="nil"/>
              <w:right w:val="nil"/>
            </w:tcBorders>
          </w:tcPr>
          <w:p w:rsidR="00401202" w:rsidRDefault="00401202">
            <w:pPr>
              <w:pStyle w:val="ConsPlusNormal"/>
            </w:pPr>
            <w:hyperlink w:anchor="P1834">
              <w:r>
                <w:rPr>
                  <w:color w:val="0000FF"/>
                </w:rPr>
                <w:t>170</w:t>
              </w:r>
            </w:hyperlink>
          </w:p>
        </w:tc>
      </w:tr>
      <w:tr w:rsidR="00401202">
        <w:tc>
          <w:tcPr>
            <w:tcW w:w="8107" w:type="dxa"/>
            <w:tcBorders>
              <w:top w:val="nil"/>
              <w:left w:val="nil"/>
              <w:bottom w:val="nil"/>
              <w:right w:val="nil"/>
            </w:tcBorders>
          </w:tcPr>
          <w:p w:rsidR="00401202" w:rsidRDefault="00401202">
            <w:pPr>
              <w:pStyle w:val="ConsPlusNormal"/>
            </w:pPr>
            <w:r>
              <w:t>учета экземпляров (копий) документов и носителей, содержащих информацию ограниченного доступа</w:t>
            </w:r>
          </w:p>
        </w:tc>
        <w:tc>
          <w:tcPr>
            <w:tcW w:w="964" w:type="dxa"/>
            <w:tcBorders>
              <w:top w:val="nil"/>
              <w:left w:val="nil"/>
              <w:bottom w:val="nil"/>
              <w:right w:val="nil"/>
            </w:tcBorders>
          </w:tcPr>
          <w:p w:rsidR="00401202" w:rsidRDefault="00401202">
            <w:pPr>
              <w:pStyle w:val="ConsPlusNormal"/>
            </w:pPr>
            <w:hyperlink w:anchor="P1606">
              <w:r>
                <w:rPr>
                  <w:color w:val="0000FF"/>
                </w:rPr>
                <w:t>148</w:t>
              </w:r>
            </w:hyperlink>
          </w:p>
        </w:tc>
      </w:tr>
      <w:tr w:rsidR="00401202">
        <w:tc>
          <w:tcPr>
            <w:tcW w:w="8107" w:type="dxa"/>
            <w:tcBorders>
              <w:top w:val="nil"/>
              <w:left w:val="nil"/>
              <w:bottom w:val="nil"/>
              <w:right w:val="nil"/>
            </w:tcBorders>
          </w:tcPr>
          <w:p w:rsidR="00401202" w:rsidRDefault="00401202">
            <w:pPr>
              <w:pStyle w:val="ConsPlusNormal"/>
            </w:pPr>
            <w:r>
              <w:lastRenderedPageBreak/>
              <w:t>федеральных государственных гражданских служащих</w:t>
            </w:r>
          </w:p>
        </w:tc>
        <w:tc>
          <w:tcPr>
            <w:tcW w:w="964" w:type="dxa"/>
            <w:tcBorders>
              <w:top w:val="nil"/>
              <w:left w:val="nil"/>
              <w:bottom w:val="nil"/>
              <w:right w:val="nil"/>
            </w:tcBorders>
          </w:tcPr>
          <w:p w:rsidR="00401202" w:rsidRDefault="00401202">
            <w:pPr>
              <w:pStyle w:val="ConsPlusNormal"/>
            </w:pPr>
            <w:hyperlink w:anchor="P4594">
              <w:r>
                <w:rPr>
                  <w:color w:val="0000FF"/>
                </w:rPr>
                <w:t>455</w:t>
              </w:r>
            </w:hyperlink>
          </w:p>
        </w:tc>
      </w:tr>
      <w:tr w:rsidR="00401202">
        <w:tc>
          <w:tcPr>
            <w:tcW w:w="8107" w:type="dxa"/>
            <w:tcBorders>
              <w:top w:val="nil"/>
              <w:left w:val="nil"/>
              <w:bottom w:val="nil"/>
              <w:right w:val="nil"/>
            </w:tcBorders>
          </w:tcPr>
          <w:p w:rsidR="00401202" w:rsidRDefault="00401202">
            <w:pPr>
              <w:pStyle w:val="ConsPlusNormal"/>
            </w:pPr>
            <w:r>
              <w:t>членов советов и президиумов Домов ученых, Дворцов культуры</w:t>
            </w:r>
          </w:p>
        </w:tc>
        <w:tc>
          <w:tcPr>
            <w:tcW w:w="964" w:type="dxa"/>
            <w:tcBorders>
              <w:top w:val="nil"/>
              <w:left w:val="nil"/>
              <w:bottom w:val="nil"/>
              <w:right w:val="nil"/>
            </w:tcBorders>
          </w:tcPr>
          <w:p w:rsidR="00401202" w:rsidRDefault="00401202">
            <w:pPr>
              <w:pStyle w:val="ConsPlusNormal"/>
            </w:pPr>
            <w:hyperlink w:anchor="P20007">
              <w:r>
                <w:rPr>
                  <w:color w:val="0000FF"/>
                </w:rPr>
                <w:t>1990</w:t>
              </w:r>
            </w:hyperlink>
          </w:p>
        </w:tc>
      </w:tr>
      <w:tr w:rsidR="00401202">
        <w:tc>
          <w:tcPr>
            <w:tcW w:w="8107" w:type="dxa"/>
            <w:tcBorders>
              <w:top w:val="nil"/>
              <w:left w:val="nil"/>
              <w:bottom w:val="nil"/>
              <w:right w:val="nil"/>
            </w:tcBorders>
          </w:tcPr>
          <w:p w:rsidR="00401202" w:rsidRDefault="00401202">
            <w:pPr>
              <w:pStyle w:val="ConsPlusNormal"/>
              <w:outlineLvl w:val="2"/>
            </w:pPr>
            <w:r>
              <w:t>РЕЗОЛЮЦИИ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34">
              <w:r>
                <w:rPr>
                  <w:color w:val="0000FF"/>
                </w:rPr>
                <w:t>1372</w:t>
              </w:r>
            </w:hyperlink>
          </w:p>
        </w:tc>
      </w:tr>
      <w:tr w:rsidR="00401202">
        <w:tc>
          <w:tcPr>
            <w:tcW w:w="8107" w:type="dxa"/>
            <w:tcBorders>
              <w:top w:val="nil"/>
              <w:left w:val="nil"/>
              <w:bottom w:val="nil"/>
              <w:right w:val="nil"/>
            </w:tcBorders>
          </w:tcPr>
          <w:p w:rsidR="00401202" w:rsidRDefault="00401202">
            <w:pPr>
              <w:pStyle w:val="ConsPlusNormal"/>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401202" w:rsidRDefault="00401202">
            <w:pPr>
              <w:pStyle w:val="ConsPlusNormal"/>
            </w:pPr>
            <w:hyperlink w:anchor="P453">
              <w:r>
                <w:rPr>
                  <w:color w:val="0000FF"/>
                </w:rPr>
                <w:t>23</w:t>
              </w:r>
            </w:hyperlink>
          </w:p>
        </w:tc>
      </w:tr>
      <w:tr w:rsidR="00401202">
        <w:tc>
          <w:tcPr>
            <w:tcW w:w="8107" w:type="dxa"/>
            <w:tcBorders>
              <w:top w:val="nil"/>
              <w:left w:val="nil"/>
              <w:bottom w:val="nil"/>
              <w:right w:val="nil"/>
            </w:tcBorders>
          </w:tcPr>
          <w:p w:rsidR="00401202" w:rsidRDefault="00401202">
            <w:pPr>
              <w:pStyle w:val="ConsPlusNormal"/>
              <w:outlineLvl w:val="2"/>
            </w:pPr>
            <w:r>
              <w:t>РЕЖИМЫ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производства и рецептуры</w:t>
            </w:r>
          </w:p>
        </w:tc>
        <w:tc>
          <w:tcPr>
            <w:tcW w:w="964" w:type="dxa"/>
            <w:tcBorders>
              <w:top w:val="nil"/>
              <w:left w:val="nil"/>
              <w:bottom w:val="nil"/>
              <w:right w:val="nil"/>
            </w:tcBorders>
          </w:tcPr>
          <w:p w:rsidR="00401202" w:rsidRDefault="00401202">
            <w:pPr>
              <w:pStyle w:val="ConsPlusNormal"/>
            </w:pPr>
            <w:hyperlink w:anchor="P8967">
              <w:r>
                <w:rPr>
                  <w:color w:val="0000FF"/>
                </w:rPr>
                <w:t>883</w:t>
              </w:r>
            </w:hyperlink>
          </w:p>
        </w:tc>
      </w:tr>
      <w:tr w:rsidR="00401202">
        <w:tc>
          <w:tcPr>
            <w:tcW w:w="8107" w:type="dxa"/>
            <w:tcBorders>
              <w:top w:val="nil"/>
              <w:left w:val="nil"/>
              <w:bottom w:val="nil"/>
              <w:right w:val="nil"/>
            </w:tcBorders>
          </w:tcPr>
          <w:p w:rsidR="00401202" w:rsidRDefault="00401202">
            <w:pPr>
              <w:pStyle w:val="ConsPlusNormal"/>
            </w:pPr>
            <w:r>
              <w:t>производства продукции</w:t>
            </w:r>
          </w:p>
        </w:tc>
        <w:tc>
          <w:tcPr>
            <w:tcW w:w="964" w:type="dxa"/>
            <w:tcBorders>
              <w:top w:val="nil"/>
              <w:left w:val="nil"/>
              <w:bottom w:val="nil"/>
              <w:right w:val="nil"/>
            </w:tcBorders>
          </w:tcPr>
          <w:p w:rsidR="00401202" w:rsidRDefault="00401202">
            <w:pPr>
              <w:pStyle w:val="ConsPlusNormal"/>
            </w:pPr>
            <w:hyperlink w:anchor="P14925">
              <w:r>
                <w:rPr>
                  <w:color w:val="0000FF"/>
                </w:rPr>
                <w:t>1519</w:t>
              </w:r>
            </w:hyperlink>
          </w:p>
        </w:tc>
      </w:tr>
      <w:tr w:rsidR="00401202">
        <w:tc>
          <w:tcPr>
            <w:tcW w:w="8107" w:type="dxa"/>
            <w:tcBorders>
              <w:top w:val="nil"/>
              <w:left w:val="nil"/>
              <w:bottom w:val="nil"/>
              <w:right w:val="nil"/>
            </w:tcBorders>
          </w:tcPr>
          <w:p w:rsidR="00401202" w:rsidRDefault="00401202">
            <w:pPr>
              <w:pStyle w:val="ConsPlusNormal"/>
            </w:pPr>
            <w:r>
              <w:t>работы больниц, поликлиник, санаториев, профилакториев, домов отдыха</w:t>
            </w:r>
          </w:p>
        </w:tc>
        <w:tc>
          <w:tcPr>
            <w:tcW w:w="964" w:type="dxa"/>
            <w:tcBorders>
              <w:top w:val="nil"/>
              <w:left w:val="nil"/>
              <w:bottom w:val="nil"/>
              <w:right w:val="nil"/>
            </w:tcBorders>
          </w:tcPr>
          <w:p w:rsidR="00401202" w:rsidRDefault="00401202">
            <w:pPr>
              <w:pStyle w:val="ConsPlusNormal"/>
            </w:pPr>
            <w:hyperlink w:anchor="P19765">
              <w:r>
                <w:rPr>
                  <w:color w:val="0000FF"/>
                </w:rPr>
                <w:t>1967</w:t>
              </w:r>
            </w:hyperlink>
          </w:p>
        </w:tc>
      </w:tr>
      <w:tr w:rsidR="00401202">
        <w:tc>
          <w:tcPr>
            <w:tcW w:w="8107" w:type="dxa"/>
            <w:tcBorders>
              <w:top w:val="nil"/>
              <w:left w:val="nil"/>
              <w:bottom w:val="nil"/>
              <w:right w:val="nil"/>
            </w:tcBorders>
          </w:tcPr>
          <w:p w:rsidR="00401202" w:rsidRDefault="00401202">
            <w:pPr>
              <w:pStyle w:val="ConsPlusNormal"/>
              <w:outlineLvl w:val="2"/>
            </w:pPr>
            <w:r>
              <w:t>РЕЗУЛЬТАТЫ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анализов</w:t>
            </w:r>
          </w:p>
        </w:tc>
        <w:tc>
          <w:tcPr>
            <w:tcW w:w="964" w:type="dxa"/>
            <w:tcBorders>
              <w:top w:val="nil"/>
              <w:left w:val="nil"/>
              <w:bottom w:val="nil"/>
              <w:right w:val="nil"/>
            </w:tcBorders>
          </w:tcPr>
          <w:p w:rsidR="00401202" w:rsidRDefault="00401202">
            <w:pPr>
              <w:pStyle w:val="ConsPlusNormal"/>
            </w:pPr>
            <w:hyperlink w:anchor="P6787">
              <w:r>
                <w:rPr>
                  <w:color w:val="0000FF"/>
                </w:rPr>
                <w:t>672</w:t>
              </w:r>
            </w:hyperlink>
            <w:r>
              <w:t xml:space="preserve">, </w:t>
            </w:r>
            <w:hyperlink w:anchor="P6795">
              <w:r>
                <w:rPr>
                  <w:color w:val="0000FF"/>
                </w:rPr>
                <w:t>673</w:t>
              </w:r>
            </w:hyperlink>
            <w:r>
              <w:t xml:space="preserve">, </w:t>
            </w:r>
            <w:hyperlink w:anchor="P19118">
              <w:r>
                <w:rPr>
                  <w:color w:val="0000FF"/>
                </w:rPr>
                <w:t>1937</w:t>
              </w:r>
            </w:hyperlink>
          </w:p>
        </w:tc>
      </w:tr>
      <w:tr w:rsidR="00401202">
        <w:tc>
          <w:tcPr>
            <w:tcW w:w="8107" w:type="dxa"/>
            <w:tcBorders>
              <w:top w:val="nil"/>
              <w:left w:val="nil"/>
              <w:bottom w:val="nil"/>
              <w:right w:val="nil"/>
            </w:tcBorders>
          </w:tcPr>
          <w:p w:rsidR="00401202" w:rsidRDefault="00401202">
            <w:pPr>
              <w:pStyle w:val="ConsPlusNormal"/>
            </w:pPr>
            <w:r>
              <w:t>соревнований</w:t>
            </w:r>
          </w:p>
        </w:tc>
        <w:tc>
          <w:tcPr>
            <w:tcW w:w="964" w:type="dxa"/>
            <w:tcBorders>
              <w:top w:val="nil"/>
              <w:left w:val="nil"/>
              <w:bottom w:val="nil"/>
              <w:right w:val="nil"/>
            </w:tcBorders>
          </w:tcPr>
          <w:p w:rsidR="00401202" w:rsidRDefault="00401202">
            <w:pPr>
              <w:pStyle w:val="ConsPlusNormal"/>
            </w:pPr>
            <w:hyperlink w:anchor="P13194">
              <w:r>
                <w:rPr>
                  <w:color w:val="0000FF"/>
                </w:rPr>
                <w:t>1330</w:t>
              </w:r>
            </w:hyperlink>
          </w:p>
        </w:tc>
      </w:tr>
      <w:tr w:rsidR="00401202">
        <w:tc>
          <w:tcPr>
            <w:tcW w:w="8107" w:type="dxa"/>
            <w:tcBorders>
              <w:top w:val="nil"/>
              <w:left w:val="nil"/>
              <w:bottom w:val="nil"/>
              <w:right w:val="nil"/>
            </w:tcBorders>
          </w:tcPr>
          <w:p w:rsidR="00401202" w:rsidRDefault="00401202">
            <w:pPr>
              <w:pStyle w:val="ConsPlusNormal"/>
              <w:outlineLvl w:val="2"/>
            </w:pPr>
            <w:r>
              <w:t>РЕЗЮМЕ</w:t>
            </w:r>
          </w:p>
        </w:tc>
        <w:tc>
          <w:tcPr>
            <w:tcW w:w="964" w:type="dxa"/>
            <w:tcBorders>
              <w:top w:val="nil"/>
              <w:left w:val="nil"/>
              <w:bottom w:val="nil"/>
              <w:right w:val="nil"/>
            </w:tcBorders>
          </w:tcPr>
          <w:p w:rsidR="00401202" w:rsidRDefault="00401202">
            <w:pPr>
              <w:pStyle w:val="ConsPlusNormal"/>
            </w:pPr>
            <w:hyperlink w:anchor="P4779">
              <w:r>
                <w:rPr>
                  <w:color w:val="0000FF"/>
                </w:rPr>
                <w:t>469</w:t>
              </w:r>
            </w:hyperlink>
          </w:p>
        </w:tc>
      </w:tr>
      <w:tr w:rsidR="00401202">
        <w:tc>
          <w:tcPr>
            <w:tcW w:w="8107" w:type="dxa"/>
            <w:tcBorders>
              <w:top w:val="nil"/>
              <w:left w:val="nil"/>
              <w:bottom w:val="nil"/>
              <w:right w:val="nil"/>
            </w:tcBorders>
          </w:tcPr>
          <w:p w:rsidR="00401202" w:rsidRDefault="00401202">
            <w:pPr>
              <w:pStyle w:val="ConsPlusNormal"/>
              <w:outlineLvl w:val="2"/>
            </w:pPr>
            <w:r>
              <w:t>РЕКЛАМАЦИИ</w:t>
            </w:r>
          </w:p>
        </w:tc>
        <w:tc>
          <w:tcPr>
            <w:tcW w:w="964" w:type="dxa"/>
            <w:tcBorders>
              <w:top w:val="nil"/>
              <w:left w:val="nil"/>
              <w:bottom w:val="nil"/>
              <w:right w:val="nil"/>
            </w:tcBorders>
          </w:tcPr>
          <w:p w:rsidR="00401202" w:rsidRDefault="00401202">
            <w:pPr>
              <w:pStyle w:val="ConsPlusNormal"/>
            </w:pPr>
            <w:hyperlink w:anchor="P16670">
              <w:r>
                <w:rPr>
                  <w:color w:val="0000FF"/>
                </w:rPr>
                <w:t>1697</w:t>
              </w:r>
            </w:hyperlink>
          </w:p>
        </w:tc>
      </w:tr>
      <w:tr w:rsidR="00401202">
        <w:tc>
          <w:tcPr>
            <w:tcW w:w="8107" w:type="dxa"/>
            <w:tcBorders>
              <w:top w:val="nil"/>
              <w:left w:val="nil"/>
              <w:bottom w:val="nil"/>
              <w:right w:val="nil"/>
            </w:tcBorders>
          </w:tcPr>
          <w:p w:rsidR="00401202" w:rsidRDefault="00401202">
            <w:pPr>
              <w:pStyle w:val="ConsPlusNormal"/>
              <w:outlineLvl w:val="2"/>
            </w:pPr>
            <w:r>
              <w:t>РЕКОМЕНДАЦИИ</w:t>
            </w:r>
          </w:p>
        </w:tc>
        <w:tc>
          <w:tcPr>
            <w:tcW w:w="964" w:type="dxa"/>
            <w:tcBorders>
              <w:top w:val="nil"/>
              <w:left w:val="nil"/>
              <w:bottom w:val="nil"/>
              <w:right w:val="nil"/>
            </w:tcBorders>
          </w:tcPr>
          <w:p w:rsidR="00401202" w:rsidRDefault="00401202">
            <w:pPr>
              <w:pStyle w:val="ConsPlusNormal"/>
            </w:pPr>
            <w:hyperlink w:anchor="P223">
              <w:r>
                <w:rPr>
                  <w:color w:val="0000FF"/>
                </w:rPr>
                <w:t>5</w:t>
              </w:r>
            </w:hyperlink>
          </w:p>
        </w:tc>
      </w:tr>
      <w:tr w:rsidR="00401202">
        <w:tc>
          <w:tcPr>
            <w:tcW w:w="8107" w:type="dxa"/>
            <w:tcBorders>
              <w:top w:val="nil"/>
              <w:left w:val="nil"/>
              <w:bottom w:val="nil"/>
              <w:right w:val="nil"/>
            </w:tcBorders>
          </w:tcPr>
          <w:p w:rsidR="00401202" w:rsidRDefault="00401202">
            <w:pPr>
              <w:pStyle w:val="ConsPlusNormal"/>
            </w:pPr>
            <w:r>
              <w:t>к протоколам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401202" w:rsidRDefault="00401202">
            <w:pPr>
              <w:pStyle w:val="ConsPlusNormal"/>
            </w:pPr>
            <w:hyperlink w:anchor="P7374">
              <w:r>
                <w:rPr>
                  <w:color w:val="0000FF"/>
                </w:rPr>
                <w:t>734</w:t>
              </w:r>
            </w:hyperlink>
          </w:p>
        </w:tc>
      </w:tr>
      <w:tr w:rsidR="00401202">
        <w:tc>
          <w:tcPr>
            <w:tcW w:w="8107" w:type="dxa"/>
            <w:tcBorders>
              <w:top w:val="nil"/>
              <w:left w:val="nil"/>
              <w:bottom w:val="nil"/>
              <w:right w:val="nil"/>
            </w:tcBorders>
          </w:tcPr>
          <w:p w:rsidR="00401202" w:rsidRDefault="00401202">
            <w:pPr>
              <w:pStyle w:val="ConsPlusNormal"/>
            </w:pPr>
            <w:r>
              <w:t>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401202" w:rsidRDefault="00401202">
            <w:pPr>
              <w:pStyle w:val="ConsPlusNormal"/>
            </w:pPr>
            <w:hyperlink w:anchor="P7615">
              <w:r>
                <w:rPr>
                  <w:color w:val="0000FF"/>
                </w:rPr>
                <w:t>754</w:t>
              </w:r>
            </w:hyperlink>
          </w:p>
        </w:tc>
      </w:tr>
      <w:tr w:rsidR="00401202">
        <w:tc>
          <w:tcPr>
            <w:tcW w:w="8107" w:type="dxa"/>
            <w:tcBorders>
              <w:top w:val="nil"/>
              <w:left w:val="nil"/>
              <w:bottom w:val="nil"/>
              <w:right w:val="nil"/>
            </w:tcBorders>
          </w:tcPr>
          <w:p w:rsidR="00401202" w:rsidRDefault="00401202">
            <w:pPr>
              <w:pStyle w:val="ConsPlusNormal"/>
            </w:pPr>
            <w:r>
              <w:t>межведомственной комиссии, экспертных советов комиссии по оценке результативности деятельности научных организаций</w:t>
            </w:r>
          </w:p>
        </w:tc>
        <w:tc>
          <w:tcPr>
            <w:tcW w:w="964" w:type="dxa"/>
            <w:tcBorders>
              <w:top w:val="nil"/>
              <w:left w:val="nil"/>
              <w:bottom w:val="nil"/>
              <w:right w:val="nil"/>
            </w:tcBorders>
          </w:tcPr>
          <w:p w:rsidR="00401202" w:rsidRDefault="00401202">
            <w:pPr>
              <w:pStyle w:val="ConsPlusNormal"/>
            </w:pPr>
            <w:hyperlink w:anchor="P7607">
              <w:r>
                <w:rPr>
                  <w:color w:val="0000FF"/>
                </w:rPr>
                <w:t>753</w:t>
              </w:r>
            </w:hyperlink>
          </w:p>
        </w:tc>
      </w:tr>
      <w:tr w:rsidR="00401202">
        <w:tc>
          <w:tcPr>
            <w:tcW w:w="8107" w:type="dxa"/>
            <w:tcBorders>
              <w:top w:val="nil"/>
              <w:left w:val="nil"/>
              <w:bottom w:val="nil"/>
              <w:right w:val="nil"/>
            </w:tcBorders>
          </w:tcPr>
          <w:p w:rsidR="00401202" w:rsidRDefault="00401202">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34">
              <w:r>
                <w:rPr>
                  <w:color w:val="0000FF"/>
                </w:rPr>
                <w:t>1372</w:t>
              </w:r>
            </w:hyperlink>
          </w:p>
        </w:tc>
      </w:tr>
      <w:tr w:rsidR="00401202">
        <w:tc>
          <w:tcPr>
            <w:tcW w:w="8107" w:type="dxa"/>
            <w:tcBorders>
              <w:top w:val="nil"/>
              <w:left w:val="nil"/>
              <w:bottom w:val="nil"/>
              <w:right w:val="nil"/>
            </w:tcBorders>
          </w:tcPr>
          <w:p w:rsidR="00401202" w:rsidRDefault="00401202">
            <w:pPr>
              <w:pStyle w:val="ConsPlusNormal"/>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401202" w:rsidRDefault="00401202">
            <w:pPr>
              <w:pStyle w:val="ConsPlusNormal"/>
            </w:pPr>
            <w:hyperlink w:anchor="P453">
              <w:r>
                <w:rPr>
                  <w:color w:val="0000FF"/>
                </w:rPr>
                <w:t>23</w:t>
              </w:r>
            </w:hyperlink>
          </w:p>
        </w:tc>
      </w:tr>
      <w:tr w:rsidR="00401202">
        <w:tc>
          <w:tcPr>
            <w:tcW w:w="8107" w:type="dxa"/>
            <w:tcBorders>
              <w:top w:val="nil"/>
              <w:left w:val="nil"/>
              <w:bottom w:val="nil"/>
              <w:right w:val="nil"/>
            </w:tcBorders>
          </w:tcPr>
          <w:p w:rsidR="00401202" w:rsidRDefault="00401202">
            <w:pPr>
              <w:pStyle w:val="ConsPlusNormal"/>
            </w:pPr>
            <w:r>
              <w:t>методические об организации и работе летних оздоровительных лагерей, летней оздоровительной работы</w:t>
            </w:r>
          </w:p>
        </w:tc>
        <w:tc>
          <w:tcPr>
            <w:tcW w:w="964" w:type="dxa"/>
            <w:tcBorders>
              <w:top w:val="nil"/>
              <w:left w:val="nil"/>
              <w:bottom w:val="nil"/>
              <w:right w:val="nil"/>
            </w:tcBorders>
          </w:tcPr>
          <w:p w:rsidR="00401202" w:rsidRDefault="00401202">
            <w:pPr>
              <w:pStyle w:val="ConsPlusNormal"/>
            </w:pPr>
            <w:hyperlink w:anchor="P19811">
              <w:r>
                <w:rPr>
                  <w:color w:val="0000FF"/>
                </w:rPr>
                <w:t>1970</w:t>
              </w:r>
            </w:hyperlink>
          </w:p>
        </w:tc>
      </w:tr>
      <w:tr w:rsidR="00401202">
        <w:tc>
          <w:tcPr>
            <w:tcW w:w="8107" w:type="dxa"/>
            <w:tcBorders>
              <w:top w:val="nil"/>
              <w:left w:val="nil"/>
              <w:bottom w:val="nil"/>
              <w:right w:val="nil"/>
            </w:tcBorders>
          </w:tcPr>
          <w:p w:rsidR="00401202" w:rsidRDefault="00401202">
            <w:pPr>
              <w:pStyle w:val="ConsPlusNormal"/>
            </w:pPr>
            <w:r>
              <w:t>методические по вопросам организации психолого-педагогической работы</w:t>
            </w:r>
          </w:p>
        </w:tc>
        <w:tc>
          <w:tcPr>
            <w:tcW w:w="964" w:type="dxa"/>
            <w:tcBorders>
              <w:top w:val="nil"/>
              <w:left w:val="nil"/>
              <w:bottom w:val="nil"/>
              <w:right w:val="nil"/>
            </w:tcBorders>
          </w:tcPr>
          <w:p w:rsidR="00401202" w:rsidRDefault="00401202">
            <w:pPr>
              <w:pStyle w:val="ConsPlusNormal"/>
            </w:pPr>
            <w:hyperlink w:anchor="P13291">
              <w:r>
                <w:rPr>
                  <w:color w:val="0000FF"/>
                </w:rPr>
                <w:t>1342</w:t>
              </w:r>
            </w:hyperlink>
          </w:p>
        </w:tc>
      </w:tr>
      <w:tr w:rsidR="00401202">
        <w:tc>
          <w:tcPr>
            <w:tcW w:w="8107" w:type="dxa"/>
            <w:tcBorders>
              <w:top w:val="nil"/>
              <w:left w:val="nil"/>
              <w:bottom w:val="nil"/>
              <w:right w:val="nil"/>
            </w:tcBorders>
          </w:tcPr>
          <w:p w:rsidR="00401202" w:rsidRDefault="00401202">
            <w:pPr>
              <w:pStyle w:val="ConsPlusNormal"/>
            </w:pPr>
            <w:r>
              <w:t xml:space="preserve">методические по организации проектной деятельности в федеральных органах </w:t>
            </w:r>
            <w:r>
              <w:lastRenderedPageBreak/>
              <w:t>исполнительной власти</w:t>
            </w:r>
          </w:p>
        </w:tc>
        <w:tc>
          <w:tcPr>
            <w:tcW w:w="964" w:type="dxa"/>
            <w:tcBorders>
              <w:top w:val="nil"/>
              <w:left w:val="nil"/>
              <w:bottom w:val="nil"/>
              <w:right w:val="nil"/>
            </w:tcBorders>
          </w:tcPr>
          <w:p w:rsidR="00401202" w:rsidRDefault="00401202">
            <w:pPr>
              <w:pStyle w:val="ConsPlusNormal"/>
            </w:pPr>
            <w:hyperlink w:anchor="P6003">
              <w:r>
                <w:rPr>
                  <w:color w:val="0000FF"/>
                </w:rPr>
                <w:t>588</w:t>
              </w:r>
            </w:hyperlink>
          </w:p>
        </w:tc>
      </w:tr>
      <w:tr w:rsidR="00401202">
        <w:tc>
          <w:tcPr>
            <w:tcW w:w="8107" w:type="dxa"/>
            <w:tcBorders>
              <w:top w:val="nil"/>
              <w:left w:val="nil"/>
              <w:bottom w:val="nil"/>
              <w:right w:val="nil"/>
            </w:tcBorders>
          </w:tcPr>
          <w:p w:rsidR="00401202" w:rsidRDefault="00401202">
            <w:pPr>
              <w:pStyle w:val="ConsPlusNormal"/>
            </w:pPr>
            <w:r>
              <w:t>методические по реализации 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3275">
              <w:r>
                <w:rPr>
                  <w:color w:val="0000FF"/>
                </w:rPr>
                <w:t>1340</w:t>
              </w:r>
            </w:hyperlink>
          </w:p>
        </w:tc>
      </w:tr>
      <w:tr w:rsidR="00401202">
        <w:tc>
          <w:tcPr>
            <w:tcW w:w="8107" w:type="dxa"/>
            <w:tcBorders>
              <w:top w:val="nil"/>
              <w:left w:val="nil"/>
              <w:bottom w:val="nil"/>
              <w:right w:val="nil"/>
            </w:tcBorders>
          </w:tcPr>
          <w:p w:rsidR="00401202" w:rsidRDefault="00401202">
            <w:pPr>
              <w:pStyle w:val="ConsPlusNormal"/>
            </w:pPr>
            <w:r>
              <w:t>методические по созданию информационных систем и компьютерных программ</w:t>
            </w:r>
          </w:p>
        </w:tc>
        <w:tc>
          <w:tcPr>
            <w:tcW w:w="964" w:type="dxa"/>
            <w:tcBorders>
              <w:top w:val="nil"/>
              <w:left w:val="nil"/>
              <w:bottom w:val="nil"/>
              <w:right w:val="nil"/>
            </w:tcBorders>
          </w:tcPr>
          <w:p w:rsidR="00401202" w:rsidRDefault="00401202">
            <w:pPr>
              <w:pStyle w:val="ConsPlusNormal"/>
            </w:pPr>
            <w:hyperlink w:anchor="P8828">
              <w:r>
                <w:rPr>
                  <w:color w:val="0000FF"/>
                </w:rPr>
                <w:t>871</w:t>
              </w:r>
            </w:hyperlink>
          </w:p>
        </w:tc>
      </w:tr>
      <w:tr w:rsidR="00401202">
        <w:tc>
          <w:tcPr>
            <w:tcW w:w="8107" w:type="dxa"/>
            <w:tcBorders>
              <w:top w:val="nil"/>
              <w:left w:val="nil"/>
              <w:bottom w:val="nil"/>
              <w:right w:val="nil"/>
            </w:tcBorders>
          </w:tcPr>
          <w:p w:rsidR="00401202" w:rsidRDefault="00401202">
            <w:pPr>
              <w:pStyle w:val="ConsPlusNormal"/>
            </w:pPr>
            <w:r>
              <w:t>методического сопровождения деятельности органов исполнительной власти субъектов Российской Федерации в сфере профилактики терроризма, минимизации и (или) ликвидации последствий его проявлений</w:t>
            </w:r>
          </w:p>
        </w:tc>
        <w:tc>
          <w:tcPr>
            <w:tcW w:w="964" w:type="dxa"/>
            <w:tcBorders>
              <w:top w:val="nil"/>
              <w:left w:val="nil"/>
              <w:bottom w:val="nil"/>
              <w:right w:val="nil"/>
            </w:tcBorders>
          </w:tcPr>
          <w:p w:rsidR="00401202" w:rsidRDefault="00401202">
            <w:pPr>
              <w:pStyle w:val="ConsPlusNormal"/>
            </w:pPr>
            <w:hyperlink w:anchor="P13259">
              <w:r>
                <w:rPr>
                  <w:color w:val="0000FF"/>
                </w:rPr>
                <w:t>1338</w:t>
              </w:r>
            </w:hyperlink>
          </w:p>
        </w:tc>
      </w:tr>
      <w:tr w:rsidR="00401202">
        <w:tc>
          <w:tcPr>
            <w:tcW w:w="8107" w:type="dxa"/>
            <w:tcBorders>
              <w:top w:val="nil"/>
              <w:left w:val="nil"/>
              <w:bottom w:val="nil"/>
              <w:right w:val="nil"/>
            </w:tcBorders>
          </w:tcPr>
          <w:p w:rsidR="00401202" w:rsidRDefault="00401202">
            <w:pPr>
              <w:pStyle w:val="ConsPlusNormal"/>
            </w:pPr>
            <w:r>
              <w:t>научных конференций, симпозиумов, конгрессов</w:t>
            </w:r>
          </w:p>
        </w:tc>
        <w:tc>
          <w:tcPr>
            <w:tcW w:w="964" w:type="dxa"/>
            <w:tcBorders>
              <w:top w:val="nil"/>
              <w:left w:val="nil"/>
              <w:bottom w:val="nil"/>
              <w:right w:val="nil"/>
            </w:tcBorders>
          </w:tcPr>
          <w:p w:rsidR="00401202" w:rsidRDefault="00401202">
            <w:pPr>
              <w:pStyle w:val="ConsPlusNormal"/>
            </w:pPr>
            <w:hyperlink w:anchor="P7716">
              <w:r>
                <w:rPr>
                  <w:color w:val="0000FF"/>
                </w:rPr>
                <w:t>765</w:t>
              </w:r>
            </w:hyperlink>
          </w:p>
        </w:tc>
      </w:tr>
      <w:tr w:rsidR="00401202">
        <w:tc>
          <w:tcPr>
            <w:tcW w:w="8107" w:type="dxa"/>
            <w:tcBorders>
              <w:top w:val="nil"/>
              <w:left w:val="nil"/>
              <w:bottom w:val="nil"/>
              <w:right w:val="nil"/>
            </w:tcBorders>
          </w:tcPr>
          <w:p w:rsidR="00401202" w:rsidRDefault="00401202">
            <w:pPr>
              <w:pStyle w:val="ConsPlusNormal"/>
            </w:pPr>
            <w:r>
              <w:t>о диагностике (экспертизе) профессиональной пригодности работников</w:t>
            </w:r>
          </w:p>
        </w:tc>
        <w:tc>
          <w:tcPr>
            <w:tcW w:w="964" w:type="dxa"/>
            <w:tcBorders>
              <w:top w:val="nil"/>
              <w:left w:val="nil"/>
              <w:bottom w:val="nil"/>
              <w:right w:val="nil"/>
            </w:tcBorders>
          </w:tcPr>
          <w:p w:rsidR="00401202" w:rsidRDefault="00401202">
            <w:pPr>
              <w:pStyle w:val="ConsPlusNormal"/>
            </w:pPr>
            <w:hyperlink w:anchor="P4406">
              <w:r>
                <w:rPr>
                  <w:color w:val="0000FF"/>
                </w:rPr>
                <w:t>438</w:t>
              </w:r>
            </w:hyperlink>
          </w:p>
        </w:tc>
      </w:tr>
      <w:tr w:rsidR="00401202">
        <w:tc>
          <w:tcPr>
            <w:tcW w:w="8107" w:type="dxa"/>
            <w:tcBorders>
              <w:top w:val="nil"/>
              <w:left w:val="nil"/>
              <w:bottom w:val="nil"/>
              <w:right w:val="nil"/>
            </w:tcBorders>
          </w:tcPr>
          <w:p w:rsidR="00401202" w:rsidRDefault="00401202">
            <w:pPr>
              <w:pStyle w:val="ConsPlusNormal"/>
            </w:pPr>
            <w:r>
              <w:t>о доработке, внедрении и использовании НИР</w:t>
            </w:r>
          </w:p>
        </w:tc>
        <w:tc>
          <w:tcPr>
            <w:tcW w:w="964" w:type="dxa"/>
            <w:tcBorders>
              <w:top w:val="nil"/>
              <w:left w:val="nil"/>
              <w:bottom w:val="nil"/>
              <w:right w:val="nil"/>
            </w:tcBorders>
          </w:tcPr>
          <w:p w:rsidR="00401202" w:rsidRDefault="00401202">
            <w:pPr>
              <w:pStyle w:val="ConsPlusNormal"/>
            </w:pPr>
            <w:hyperlink w:anchor="P6681">
              <w:r>
                <w:rPr>
                  <w:color w:val="0000FF"/>
                </w:rPr>
                <w:t>662</w:t>
              </w:r>
            </w:hyperlink>
          </w:p>
        </w:tc>
      </w:tr>
      <w:tr w:rsidR="00401202">
        <w:tc>
          <w:tcPr>
            <w:tcW w:w="8107" w:type="dxa"/>
            <w:tcBorders>
              <w:top w:val="nil"/>
              <w:left w:val="nil"/>
              <w:bottom w:val="nil"/>
              <w:right w:val="nil"/>
            </w:tcBorders>
          </w:tcPr>
          <w:p w:rsidR="00401202" w:rsidRDefault="00401202">
            <w:pPr>
              <w:pStyle w:val="ConsPlusNormal"/>
            </w:pPr>
            <w:r>
              <w:t>о методике перспективного планирования в сфере государственной научно-технической политики, определении приоритетных направлений развития исследований</w:t>
            </w:r>
          </w:p>
        </w:tc>
        <w:tc>
          <w:tcPr>
            <w:tcW w:w="964" w:type="dxa"/>
            <w:tcBorders>
              <w:top w:val="nil"/>
              <w:left w:val="nil"/>
              <w:bottom w:val="nil"/>
              <w:right w:val="nil"/>
            </w:tcBorders>
          </w:tcPr>
          <w:p w:rsidR="00401202" w:rsidRDefault="00401202">
            <w:pPr>
              <w:pStyle w:val="ConsPlusNormal"/>
            </w:pPr>
            <w:hyperlink w:anchor="P5654">
              <w:r>
                <w:rPr>
                  <w:color w:val="0000FF"/>
                </w:rPr>
                <w:t>550</w:t>
              </w:r>
            </w:hyperlink>
          </w:p>
        </w:tc>
      </w:tr>
      <w:tr w:rsidR="00401202">
        <w:tc>
          <w:tcPr>
            <w:tcW w:w="8107" w:type="dxa"/>
            <w:tcBorders>
              <w:top w:val="nil"/>
              <w:left w:val="nil"/>
              <w:bottom w:val="nil"/>
              <w:right w:val="nil"/>
            </w:tcBorders>
          </w:tcPr>
          <w:p w:rsidR="00401202" w:rsidRDefault="00401202">
            <w:pPr>
              <w:pStyle w:val="ConsPlusNormal"/>
            </w:pPr>
            <w:r>
              <w:t>о проведении студенческих научно-практических конференций, конкурсов</w:t>
            </w:r>
          </w:p>
        </w:tc>
        <w:tc>
          <w:tcPr>
            <w:tcW w:w="964" w:type="dxa"/>
            <w:tcBorders>
              <w:top w:val="nil"/>
              <w:left w:val="nil"/>
              <w:bottom w:val="nil"/>
              <w:right w:val="nil"/>
            </w:tcBorders>
          </w:tcPr>
          <w:p w:rsidR="00401202" w:rsidRDefault="00401202">
            <w:pPr>
              <w:pStyle w:val="ConsPlusNormal"/>
            </w:pPr>
            <w:hyperlink w:anchor="P10086">
              <w:r>
                <w:rPr>
                  <w:color w:val="0000FF"/>
                </w:rPr>
                <w:t>1010</w:t>
              </w:r>
            </w:hyperlink>
          </w:p>
        </w:tc>
      </w:tr>
      <w:tr w:rsidR="00401202">
        <w:tc>
          <w:tcPr>
            <w:tcW w:w="8107" w:type="dxa"/>
            <w:tcBorders>
              <w:top w:val="nil"/>
              <w:left w:val="nil"/>
              <w:bottom w:val="nil"/>
              <w:right w:val="nil"/>
            </w:tcBorders>
          </w:tcPr>
          <w:p w:rsidR="00401202" w:rsidRDefault="00401202">
            <w:pPr>
              <w:pStyle w:val="ConsPlusNormal"/>
            </w:pPr>
            <w:r>
              <w:t>о разработке информационной политики</w:t>
            </w:r>
          </w:p>
        </w:tc>
        <w:tc>
          <w:tcPr>
            <w:tcW w:w="964" w:type="dxa"/>
            <w:tcBorders>
              <w:top w:val="nil"/>
              <w:left w:val="nil"/>
              <w:bottom w:val="nil"/>
              <w:right w:val="nil"/>
            </w:tcBorders>
          </w:tcPr>
          <w:p w:rsidR="00401202" w:rsidRDefault="00401202">
            <w:pPr>
              <w:pStyle w:val="ConsPlusNormal"/>
            </w:pPr>
            <w:hyperlink w:anchor="P13795">
              <w:r>
                <w:rPr>
                  <w:color w:val="0000FF"/>
                </w:rPr>
                <w:t>1398</w:t>
              </w:r>
            </w:hyperlink>
          </w:p>
        </w:tc>
      </w:tr>
      <w:tr w:rsidR="00401202">
        <w:tc>
          <w:tcPr>
            <w:tcW w:w="8107" w:type="dxa"/>
            <w:tcBorders>
              <w:top w:val="nil"/>
              <w:left w:val="nil"/>
              <w:bottom w:val="nil"/>
              <w:right w:val="nil"/>
            </w:tcBorders>
          </w:tcPr>
          <w:p w:rsidR="00401202" w:rsidRDefault="00401202">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401202" w:rsidRDefault="00401202">
            <w:pPr>
              <w:pStyle w:val="ConsPlusNormal"/>
            </w:pPr>
            <w:hyperlink w:anchor="P4153">
              <w:r>
                <w:rPr>
                  <w:color w:val="0000FF"/>
                </w:rPr>
                <w:t>407</w:t>
              </w:r>
            </w:hyperlink>
          </w:p>
        </w:tc>
      </w:tr>
      <w:tr w:rsidR="00401202">
        <w:tc>
          <w:tcPr>
            <w:tcW w:w="8107" w:type="dxa"/>
            <w:tcBorders>
              <w:top w:val="nil"/>
              <w:left w:val="nil"/>
              <w:bottom w:val="nil"/>
              <w:right w:val="nil"/>
            </w:tcBorders>
          </w:tcPr>
          <w:p w:rsidR="00401202" w:rsidRDefault="00401202">
            <w:pPr>
              <w:pStyle w:val="ConsPlusNormal"/>
            </w:pPr>
            <w:r>
              <w:t>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rsidR="00401202" w:rsidRDefault="00401202">
            <w:pPr>
              <w:pStyle w:val="ConsPlusNormal"/>
            </w:pPr>
            <w:hyperlink w:anchor="P15818">
              <w:r>
                <w:rPr>
                  <w:color w:val="0000FF"/>
                </w:rPr>
                <w:t>1610</w:t>
              </w:r>
            </w:hyperlink>
          </w:p>
        </w:tc>
      </w:tr>
      <w:tr w:rsidR="00401202">
        <w:tc>
          <w:tcPr>
            <w:tcW w:w="8107" w:type="dxa"/>
            <w:tcBorders>
              <w:top w:val="nil"/>
              <w:left w:val="nil"/>
              <w:bottom w:val="nil"/>
              <w:right w:val="nil"/>
            </w:tcBorders>
          </w:tcPr>
          <w:p w:rsidR="00401202" w:rsidRDefault="00401202">
            <w:pPr>
              <w:pStyle w:val="ConsPlusNormal"/>
            </w:pPr>
            <w:r>
              <w:t>по метрологии</w:t>
            </w:r>
          </w:p>
        </w:tc>
        <w:tc>
          <w:tcPr>
            <w:tcW w:w="964" w:type="dxa"/>
            <w:tcBorders>
              <w:top w:val="nil"/>
              <w:left w:val="nil"/>
              <w:bottom w:val="nil"/>
              <w:right w:val="nil"/>
            </w:tcBorders>
          </w:tcPr>
          <w:p w:rsidR="00401202" w:rsidRDefault="00401202">
            <w:pPr>
              <w:pStyle w:val="ConsPlusNormal"/>
            </w:pPr>
            <w:hyperlink w:anchor="P9176">
              <w:r>
                <w:rPr>
                  <w:color w:val="0000FF"/>
                </w:rPr>
                <w:t>906</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401202" w:rsidRDefault="00401202">
            <w:pPr>
              <w:pStyle w:val="ConsPlusNormal"/>
            </w:pPr>
            <w:hyperlink w:anchor="P13267">
              <w:r>
                <w:rPr>
                  <w:color w:val="0000FF"/>
                </w:rPr>
                <w:t>1339</w:t>
              </w:r>
            </w:hyperlink>
          </w:p>
        </w:tc>
      </w:tr>
      <w:tr w:rsidR="00401202">
        <w:tc>
          <w:tcPr>
            <w:tcW w:w="8107" w:type="dxa"/>
            <w:tcBorders>
              <w:top w:val="nil"/>
              <w:left w:val="nil"/>
              <w:bottom w:val="nil"/>
              <w:right w:val="nil"/>
            </w:tcBorders>
          </w:tcPr>
          <w:p w:rsidR="00401202" w:rsidRDefault="00401202">
            <w:pPr>
              <w:pStyle w:val="ConsPlusNormal"/>
            </w:pPr>
            <w:r>
              <w:t>по оказанию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rsidR="00401202" w:rsidRDefault="00401202">
            <w:pPr>
              <w:pStyle w:val="ConsPlusNormal"/>
            </w:pPr>
            <w:hyperlink w:anchor="P11922">
              <w:r>
                <w:rPr>
                  <w:color w:val="0000FF"/>
                </w:rPr>
                <w:t>1189</w:t>
              </w:r>
            </w:hyperlink>
          </w:p>
        </w:tc>
      </w:tr>
      <w:tr w:rsidR="00401202">
        <w:tc>
          <w:tcPr>
            <w:tcW w:w="8107" w:type="dxa"/>
            <w:tcBorders>
              <w:top w:val="nil"/>
              <w:left w:val="nil"/>
              <w:bottom w:val="nil"/>
              <w:right w:val="nil"/>
            </w:tcBorders>
          </w:tcPr>
          <w:p w:rsidR="00401202" w:rsidRDefault="00401202">
            <w:pPr>
              <w:pStyle w:val="ConsPlusNormal"/>
            </w:pPr>
            <w:r>
              <w:t>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rsidR="00401202" w:rsidRDefault="00401202">
            <w:pPr>
              <w:pStyle w:val="ConsPlusNormal"/>
            </w:pPr>
            <w:hyperlink w:anchor="P13421">
              <w:r>
                <w:rPr>
                  <w:color w:val="0000FF"/>
                </w:rPr>
                <w:t>1358</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747">
              <w:r>
                <w:rPr>
                  <w:color w:val="0000FF"/>
                </w:rPr>
                <w:t>667</w:t>
              </w:r>
            </w:hyperlink>
          </w:p>
        </w:tc>
      </w:tr>
      <w:tr w:rsidR="00401202">
        <w:tc>
          <w:tcPr>
            <w:tcW w:w="8107" w:type="dxa"/>
            <w:tcBorders>
              <w:top w:val="nil"/>
              <w:left w:val="nil"/>
              <w:bottom w:val="nil"/>
              <w:right w:val="nil"/>
            </w:tcBorders>
          </w:tcPr>
          <w:p w:rsidR="00401202" w:rsidRDefault="00401202">
            <w:pPr>
              <w:pStyle w:val="ConsPlusNormal"/>
            </w:pPr>
            <w:r>
              <w:t>по осуществлению деятельности инновационных площадок</w:t>
            </w:r>
          </w:p>
        </w:tc>
        <w:tc>
          <w:tcPr>
            <w:tcW w:w="964" w:type="dxa"/>
            <w:tcBorders>
              <w:top w:val="nil"/>
              <w:left w:val="nil"/>
              <w:bottom w:val="nil"/>
              <w:right w:val="nil"/>
            </w:tcBorders>
          </w:tcPr>
          <w:p w:rsidR="00401202" w:rsidRDefault="00401202">
            <w:pPr>
              <w:pStyle w:val="ConsPlusNormal"/>
            </w:pPr>
            <w:hyperlink w:anchor="P12471">
              <w:r>
                <w:rPr>
                  <w:color w:val="0000FF"/>
                </w:rPr>
                <w:t>1244</w:t>
              </w:r>
            </w:hyperlink>
          </w:p>
        </w:tc>
      </w:tr>
      <w:tr w:rsidR="00401202">
        <w:tc>
          <w:tcPr>
            <w:tcW w:w="8107" w:type="dxa"/>
            <w:tcBorders>
              <w:top w:val="nil"/>
              <w:left w:val="nil"/>
              <w:bottom w:val="nil"/>
              <w:right w:val="nil"/>
            </w:tcBorders>
          </w:tcPr>
          <w:p w:rsidR="00401202" w:rsidRDefault="00401202">
            <w:pPr>
              <w:pStyle w:val="ConsPlusNormal"/>
            </w:pPr>
            <w:r>
              <w:t>по противодействию коррупции</w:t>
            </w:r>
          </w:p>
        </w:tc>
        <w:tc>
          <w:tcPr>
            <w:tcW w:w="964" w:type="dxa"/>
            <w:tcBorders>
              <w:top w:val="nil"/>
              <w:left w:val="nil"/>
              <w:bottom w:val="nil"/>
              <w:right w:val="nil"/>
            </w:tcBorders>
          </w:tcPr>
          <w:p w:rsidR="00401202" w:rsidRDefault="00401202">
            <w:pPr>
              <w:pStyle w:val="ConsPlusNormal"/>
            </w:pPr>
            <w:hyperlink w:anchor="P5162">
              <w:r>
                <w:rPr>
                  <w:color w:val="0000FF"/>
                </w:rPr>
                <w:t>501</w:t>
              </w:r>
            </w:hyperlink>
          </w:p>
        </w:tc>
      </w:tr>
      <w:tr w:rsidR="00401202">
        <w:tc>
          <w:tcPr>
            <w:tcW w:w="8107" w:type="dxa"/>
            <w:tcBorders>
              <w:top w:val="nil"/>
              <w:left w:val="nil"/>
              <w:bottom w:val="nil"/>
              <w:right w:val="nil"/>
            </w:tcBorders>
          </w:tcPr>
          <w:p w:rsidR="00401202" w:rsidRDefault="00401202">
            <w:pPr>
              <w:pStyle w:val="ConsPlusNormal"/>
            </w:pPr>
            <w:r>
              <w:t xml:space="preserve">по реализации </w:t>
            </w:r>
            <w:hyperlink r:id="rId73">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401202" w:rsidRDefault="00401202">
            <w:pPr>
              <w:pStyle w:val="ConsPlusNormal"/>
            </w:pPr>
            <w:hyperlink w:anchor="P13170">
              <w:r>
                <w:rPr>
                  <w:color w:val="0000FF"/>
                </w:rPr>
                <w:t>1327</w:t>
              </w:r>
            </w:hyperlink>
          </w:p>
        </w:tc>
      </w:tr>
      <w:tr w:rsidR="00401202">
        <w:tc>
          <w:tcPr>
            <w:tcW w:w="8107" w:type="dxa"/>
            <w:tcBorders>
              <w:top w:val="nil"/>
              <w:left w:val="nil"/>
              <w:bottom w:val="nil"/>
              <w:right w:val="nil"/>
            </w:tcBorders>
          </w:tcPr>
          <w:p w:rsidR="00401202" w:rsidRDefault="00401202">
            <w:pPr>
              <w:pStyle w:val="ConsPlusNormal"/>
            </w:pPr>
            <w:r>
              <w:t>по стандартизации</w:t>
            </w:r>
          </w:p>
        </w:tc>
        <w:tc>
          <w:tcPr>
            <w:tcW w:w="964" w:type="dxa"/>
            <w:tcBorders>
              <w:top w:val="nil"/>
              <w:left w:val="nil"/>
              <w:bottom w:val="nil"/>
              <w:right w:val="nil"/>
            </w:tcBorders>
          </w:tcPr>
          <w:p w:rsidR="00401202" w:rsidRDefault="00401202">
            <w:pPr>
              <w:pStyle w:val="ConsPlusNormal"/>
            </w:pPr>
            <w:hyperlink w:anchor="P9160">
              <w:r>
                <w:rPr>
                  <w:color w:val="0000FF"/>
                </w:rPr>
                <w:t>904</w:t>
              </w:r>
            </w:hyperlink>
          </w:p>
        </w:tc>
      </w:tr>
      <w:tr w:rsidR="00401202">
        <w:tc>
          <w:tcPr>
            <w:tcW w:w="8107" w:type="dxa"/>
            <w:tcBorders>
              <w:top w:val="nil"/>
              <w:left w:val="nil"/>
              <w:bottom w:val="nil"/>
              <w:right w:val="nil"/>
            </w:tcBorders>
          </w:tcPr>
          <w:p w:rsidR="00401202" w:rsidRDefault="00401202">
            <w:pPr>
              <w:pStyle w:val="ConsPlusNormal"/>
            </w:pPr>
            <w:r>
              <w:t>по экспертному сопровождению реализации мероприятий, направленных на обновление приборной базы ведущих организаций, выполняющих научные исследования и разработки</w:t>
            </w:r>
          </w:p>
        </w:tc>
        <w:tc>
          <w:tcPr>
            <w:tcW w:w="964" w:type="dxa"/>
            <w:tcBorders>
              <w:top w:val="nil"/>
              <w:left w:val="nil"/>
              <w:bottom w:val="nil"/>
              <w:right w:val="nil"/>
            </w:tcBorders>
          </w:tcPr>
          <w:p w:rsidR="00401202" w:rsidRDefault="00401202">
            <w:pPr>
              <w:pStyle w:val="ConsPlusNormal"/>
            </w:pPr>
            <w:hyperlink w:anchor="P6332">
              <w:r>
                <w:rPr>
                  <w:color w:val="0000FF"/>
                </w:rPr>
                <w:t>629</w:t>
              </w:r>
            </w:hyperlink>
          </w:p>
        </w:tc>
      </w:tr>
      <w:tr w:rsidR="00401202">
        <w:tc>
          <w:tcPr>
            <w:tcW w:w="8107" w:type="dxa"/>
            <w:tcBorders>
              <w:top w:val="nil"/>
              <w:left w:val="nil"/>
              <w:bottom w:val="nil"/>
              <w:right w:val="nil"/>
            </w:tcBorders>
          </w:tcPr>
          <w:p w:rsidR="00401202" w:rsidRDefault="00401202">
            <w:pPr>
              <w:pStyle w:val="ConsPlusNormal"/>
            </w:pPr>
            <w:r>
              <w:lastRenderedPageBreak/>
              <w:t>президиума Высшей аттестационной комиссии при Министерстве науки и высшего образования Российской Федерации (ВАК)</w:t>
            </w:r>
          </w:p>
        </w:tc>
        <w:tc>
          <w:tcPr>
            <w:tcW w:w="964" w:type="dxa"/>
            <w:tcBorders>
              <w:top w:val="nil"/>
              <w:left w:val="nil"/>
              <w:bottom w:val="nil"/>
              <w:right w:val="nil"/>
            </w:tcBorders>
          </w:tcPr>
          <w:p w:rsidR="00401202" w:rsidRDefault="00401202">
            <w:pPr>
              <w:pStyle w:val="ConsPlusNormal"/>
            </w:pPr>
            <w:hyperlink w:anchor="P7383">
              <w:r>
                <w:rPr>
                  <w:color w:val="0000FF"/>
                </w:rPr>
                <w:t>735</w:t>
              </w:r>
            </w:hyperlink>
          </w:p>
        </w:tc>
      </w:tr>
      <w:tr w:rsidR="00401202">
        <w:tc>
          <w:tcPr>
            <w:tcW w:w="8107" w:type="dxa"/>
            <w:tcBorders>
              <w:top w:val="nil"/>
              <w:left w:val="nil"/>
              <w:bottom w:val="nil"/>
              <w:right w:val="nil"/>
            </w:tcBorders>
          </w:tcPr>
          <w:p w:rsidR="00401202" w:rsidRDefault="00401202">
            <w:pPr>
              <w:pStyle w:val="ConsPlusNormal"/>
            </w:pPr>
            <w:r>
              <w:t>проведения бактериологического исследования мяса крупного рогатого скота</w:t>
            </w:r>
          </w:p>
        </w:tc>
        <w:tc>
          <w:tcPr>
            <w:tcW w:w="964" w:type="dxa"/>
            <w:tcBorders>
              <w:top w:val="nil"/>
              <w:left w:val="nil"/>
              <w:bottom w:val="nil"/>
              <w:right w:val="nil"/>
            </w:tcBorders>
          </w:tcPr>
          <w:p w:rsidR="00401202" w:rsidRDefault="00401202">
            <w:pPr>
              <w:pStyle w:val="ConsPlusNormal"/>
            </w:pPr>
            <w:hyperlink w:anchor="P16140">
              <w:r>
                <w:rPr>
                  <w:color w:val="0000FF"/>
                </w:rPr>
                <w:t>1645</w:t>
              </w:r>
            </w:hyperlink>
          </w:p>
        </w:tc>
      </w:tr>
      <w:tr w:rsidR="00401202">
        <w:tc>
          <w:tcPr>
            <w:tcW w:w="8107" w:type="dxa"/>
            <w:tcBorders>
              <w:top w:val="nil"/>
              <w:left w:val="nil"/>
              <w:bottom w:val="nil"/>
              <w:right w:val="nil"/>
            </w:tcBorders>
          </w:tcPr>
          <w:p w:rsidR="00401202" w:rsidRDefault="00401202">
            <w:pPr>
              <w:pStyle w:val="ConsPlusNormal"/>
            </w:pPr>
            <w:r>
              <w:t>ученого (научного, научно-технического) совета о направлении в докторантуру</w:t>
            </w:r>
          </w:p>
        </w:tc>
        <w:tc>
          <w:tcPr>
            <w:tcW w:w="964" w:type="dxa"/>
            <w:tcBorders>
              <w:top w:val="nil"/>
              <w:left w:val="nil"/>
              <w:bottom w:val="nil"/>
              <w:right w:val="nil"/>
            </w:tcBorders>
          </w:tcPr>
          <w:p w:rsidR="00401202" w:rsidRDefault="00401202">
            <w:pPr>
              <w:pStyle w:val="ConsPlusNormal"/>
            </w:pPr>
            <w:hyperlink w:anchor="P6989">
              <w:r>
                <w:rPr>
                  <w:color w:val="0000FF"/>
                </w:rPr>
                <w:t>695</w:t>
              </w:r>
            </w:hyperlink>
          </w:p>
        </w:tc>
      </w:tr>
      <w:tr w:rsidR="00401202">
        <w:tc>
          <w:tcPr>
            <w:tcW w:w="8107" w:type="dxa"/>
            <w:tcBorders>
              <w:top w:val="nil"/>
              <w:left w:val="nil"/>
              <w:bottom w:val="nil"/>
              <w:right w:val="nil"/>
            </w:tcBorders>
          </w:tcPr>
          <w:p w:rsidR="00401202" w:rsidRDefault="00401202">
            <w:pPr>
              <w:pStyle w:val="ConsPlusNormal"/>
              <w:outlineLvl w:val="2"/>
            </w:pPr>
            <w:r>
              <w:t>РЕФЕРАТЫ</w:t>
            </w:r>
          </w:p>
        </w:tc>
        <w:tc>
          <w:tcPr>
            <w:tcW w:w="964" w:type="dxa"/>
            <w:tcBorders>
              <w:top w:val="nil"/>
              <w:left w:val="nil"/>
              <w:bottom w:val="nil"/>
              <w:right w:val="nil"/>
            </w:tcBorders>
          </w:tcPr>
          <w:p w:rsidR="00401202" w:rsidRDefault="00401202">
            <w:pPr>
              <w:pStyle w:val="ConsPlusNormal"/>
            </w:pPr>
            <w:hyperlink w:anchor="P11522">
              <w:r>
                <w:rPr>
                  <w:color w:val="0000FF"/>
                </w:rPr>
                <w:t>1139</w:t>
              </w:r>
            </w:hyperlink>
          </w:p>
        </w:tc>
      </w:tr>
      <w:tr w:rsidR="00401202">
        <w:tc>
          <w:tcPr>
            <w:tcW w:w="8107" w:type="dxa"/>
            <w:tcBorders>
              <w:top w:val="nil"/>
              <w:left w:val="nil"/>
              <w:bottom w:val="nil"/>
              <w:right w:val="nil"/>
            </w:tcBorders>
          </w:tcPr>
          <w:p w:rsidR="00401202" w:rsidRDefault="00401202">
            <w:pPr>
              <w:pStyle w:val="ConsPlusNormal"/>
            </w:pPr>
            <w:r>
              <w:t>к работам на соискание премий Правительства Российской Федерации в области науки и техники, образования</w:t>
            </w:r>
          </w:p>
        </w:tc>
        <w:tc>
          <w:tcPr>
            <w:tcW w:w="964" w:type="dxa"/>
            <w:tcBorders>
              <w:top w:val="nil"/>
              <w:left w:val="nil"/>
              <w:bottom w:val="nil"/>
              <w:right w:val="nil"/>
            </w:tcBorders>
          </w:tcPr>
          <w:p w:rsidR="00401202" w:rsidRDefault="00401202">
            <w:pPr>
              <w:pStyle w:val="ConsPlusNormal"/>
            </w:pPr>
            <w:hyperlink w:anchor="P5729">
              <w:r>
                <w:rPr>
                  <w:color w:val="0000FF"/>
                </w:rPr>
                <w:t>557</w:t>
              </w:r>
            </w:hyperlink>
            <w:r>
              <w:t xml:space="preserve">, </w:t>
            </w:r>
            <w:hyperlink w:anchor="P5737">
              <w:r>
                <w:rPr>
                  <w:color w:val="0000FF"/>
                </w:rPr>
                <w:t>558</w:t>
              </w:r>
            </w:hyperlink>
            <w:r>
              <w:t xml:space="preserve">, </w:t>
            </w:r>
            <w:hyperlink w:anchor="P9550">
              <w:r>
                <w:rPr>
                  <w:color w:val="0000FF"/>
                </w:rPr>
                <w:t>948</w:t>
              </w:r>
            </w:hyperlink>
          </w:p>
        </w:tc>
      </w:tr>
      <w:tr w:rsidR="00401202">
        <w:tc>
          <w:tcPr>
            <w:tcW w:w="8107" w:type="dxa"/>
            <w:tcBorders>
              <w:top w:val="nil"/>
              <w:left w:val="nil"/>
              <w:bottom w:val="nil"/>
              <w:right w:val="nil"/>
            </w:tcBorders>
          </w:tcPr>
          <w:p w:rsidR="00401202" w:rsidRDefault="00401202">
            <w:pPr>
              <w:pStyle w:val="ConsPlusNormal"/>
            </w:pPr>
            <w:r>
              <w:t>на НИР</w:t>
            </w:r>
          </w:p>
        </w:tc>
        <w:tc>
          <w:tcPr>
            <w:tcW w:w="964" w:type="dxa"/>
            <w:tcBorders>
              <w:top w:val="nil"/>
              <w:left w:val="nil"/>
              <w:bottom w:val="nil"/>
              <w:right w:val="nil"/>
            </w:tcBorders>
          </w:tcPr>
          <w:p w:rsidR="00401202" w:rsidRDefault="00401202">
            <w:pPr>
              <w:pStyle w:val="ConsPlusNormal"/>
            </w:pPr>
            <w:hyperlink w:anchor="P7744">
              <w:r>
                <w:rPr>
                  <w:color w:val="0000FF"/>
                </w:rPr>
                <w:t>767</w:t>
              </w:r>
            </w:hyperlink>
          </w:p>
        </w:tc>
      </w:tr>
      <w:tr w:rsidR="00401202">
        <w:tc>
          <w:tcPr>
            <w:tcW w:w="8107" w:type="dxa"/>
            <w:tcBorders>
              <w:top w:val="nil"/>
              <w:left w:val="nil"/>
              <w:bottom w:val="nil"/>
              <w:right w:val="nil"/>
            </w:tcBorders>
          </w:tcPr>
          <w:p w:rsidR="00401202" w:rsidRDefault="00401202">
            <w:pPr>
              <w:pStyle w:val="ConsPlusNormal"/>
              <w:outlineLvl w:val="2"/>
            </w:pPr>
            <w:r>
              <w:t>РЕЦЕПТУРЫ</w:t>
            </w:r>
          </w:p>
        </w:tc>
        <w:tc>
          <w:tcPr>
            <w:tcW w:w="964" w:type="dxa"/>
            <w:tcBorders>
              <w:top w:val="nil"/>
              <w:left w:val="nil"/>
              <w:bottom w:val="nil"/>
              <w:right w:val="nil"/>
            </w:tcBorders>
          </w:tcPr>
          <w:p w:rsidR="00401202" w:rsidRDefault="00401202">
            <w:pPr>
              <w:pStyle w:val="ConsPlusNormal"/>
            </w:pPr>
            <w:hyperlink w:anchor="P8967">
              <w:r>
                <w:rPr>
                  <w:color w:val="0000FF"/>
                </w:rPr>
                <w:t>883</w:t>
              </w:r>
            </w:hyperlink>
          </w:p>
        </w:tc>
      </w:tr>
      <w:tr w:rsidR="00401202">
        <w:tc>
          <w:tcPr>
            <w:tcW w:w="8107" w:type="dxa"/>
            <w:tcBorders>
              <w:top w:val="nil"/>
              <w:left w:val="nil"/>
              <w:bottom w:val="nil"/>
              <w:right w:val="nil"/>
            </w:tcBorders>
          </w:tcPr>
          <w:p w:rsidR="00401202" w:rsidRDefault="00401202">
            <w:pPr>
              <w:pStyle w:val="ConsPlusNormal"/>
            </w:pPr>
            <w:r>
              <w:t>производства продукции</w:t>
            </w:r>
          </w:p>
        </w:tc>
        <w:tc>
          <w:tcPr>
            <w:tcW w:w="964" w:type="dxa"/>
            <w:tcBorders>
              <w:top w:val="nil"/>
              <w:left w:val="nil"/>
              <w:bottom w:val="nil"/>
              <w:right w:val="nil"/>
            </w:tcBorders>
          </w:tcPr>
          <w:p w:rsidR="00401202" w:rsidRDefault="00401202">
            <w:pPr>
              <w:pStyle w:val="ConsPlusNormal"/>
            </w:pPr>
            <w:hyperlink w:anchor="P14925">
              <w:r>
                <w:rPr>
                  <w:color w:val="0000FF"/>
                </w:rPr>
                <w:t>1519</w:t>
              </w:r>
            </w:hyperlink>
          </w:p>
        </w:tc>
      </w:tr>
      <w:tr w:rsidR="00401202">
        <w:tc>
          <w:tcPr>
            <w:tcW w:w="8107" w:type="dxa"/>
            <w:tcBorders>
              <w:top w:val="nil"/>
              <w:left w:val="nil"/>
              <w:bottom w:val="nil"/>
              <w:right w:val="nil"/>
            </w:tcBorders>
          </w:tcPr>
          <w:p w:rsidR="00401202" w:rsidRDefault="00401202">
            <w:pPr>
              <w:pStyle w:val="ConsPlusNormal"/>
              <w:outlineLvl w:val="2"/>
            </w:pPr>
            <w:r>
              <w:t>РЕЦЕПТЫ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на комбинированные лекарственные препараты, содержащие наркотические средства или психотропные вещества</w:t>
            </w:r>
          </w:p>
        </w:tc>
        <w:tc>
          <w:tcPr>
            <w:tcW w:w="964" w:type="dxa"/>
            <w:tcBorders>
              <w:top w:val="nil"/>
              <w:left w:val="nil"/>
              <w:bottom w:val="nil"/>
              <w:right w:val="nil"/>
            </w:tcBorders>
          </w:tcPr>
          <w:p w:rsidR="00401202" w:rsidRDefault="00401202">
            <w:pPr>
              <w:pStyle w:val="ConsPlusNormal"/>
            </w:pPr>
            <w:hyperlink w:anchor="P19714">
              <w:r>
                <w:rPr>
                  <w:color w:val="0000FF"/>
                </w:rPr>
                <w:t>1965</w:t>
              </w:r>
            </w:hyperlink>
          </w:p>
        </w:tc>
      </w:tr>
      <w:tr w:rsidR="00401202">
        <w:tc>
          <w:tcPr>
            <w:tcW w:w="8107" w:type="dxa"/>
            <w:tcBorders>
              <w:top w:val="nil"/>
              <w:left w:val="nil"/>
              <w:bottom w:val="nil"/>
              <w:right w:val="nil"/>
            </w:tcBorders>
          </w:tcPr>
          <w:p w:rsidR="00401202" w:rsidRDefault="00401202">
            <w:pPr>
              <w:pStyle w:val="ConsPlusNormal"/>
            </w:pPr>
            <w:r>
              <w:t>на лекарственные препараты</w:t>
            </w:r>
          </w:p>
        </w:tc>
        <w:tc>
          <w:tcPr>
            <w:tcW w:w="964" w:type="dxa"/>
            <w:tcBorders>
              <w:top w:val="nil"/>
              <w:left w:val="nil"/>
              <w:bottom w:val="nil"/>
              <w:right w:val="nil"/>
            </w:tcBorders>
          </w:tcPr>
          <w:p w:rsidR="00401202" w:rsidRDefault="00401202">
            <w:pPr>
              <w:pStyle w:val="ConsPlusNormal"/>
            </w:pPr>
            <w:hyperlink w:anchor="P19714">
              <w:r>
                <w:rPr>
                  <w:color w:val="0000FF"/>
                </w:rPr>
                <w:t>1965</w:t>
              </w:r>
            </w:hyperlink>
          </w:p>
        </w:tc>
      </w:tr>
      <w:tr w:rsidR="00401202">
        <w:tc>
          <w:tcPr>
            <w:tcW w:w="8107" w:type="dxa"/>
            <w:tcBorders>
              <w:top w:val="nil"/>
              <w:left w:val="nil"/>
              <w:bottom w:val="nil"/>
              <w:right w:val="nil"/>
            </w:tcBorders>
          </w:tcPr>
          <w:p w:rsidR="00401202" w:rsidRDefault="00401202">
            <w:pPr>
              <w:pStyle w:val="ConsPlusNormal"/>
            </w:pPr>
            <w:r>
              <w:t>на медицинские изделия, выписанные отдельным категориям граждан</w:t>
            </w:r>
          </w:p>
        </w:tc>
        <w:tc>
          <w:tcPr>
            <w:tcW w:w="964" w:type="dxa"/>
            <w:tcBorders>
              <w:top w:val="nil"/>
              <w:left w:val="nil"/>
              <w:bottom w:val="nil"/>
              <w:right w:val="nil"/>
            </w:tcBorders>
          </w:tcPr>
          <w:p w:rsidR="00401202" w:rsidRDefault="00401202">
            <w:pPr>
              <w:pStyle w:val="ConsPlusNormal"/>
            </w:pPr>
            <w:hyperlink w:anchor="P19714">
              <w:r>
                <w:rPr>
                  <w:color w:val="0000FF"/>
                </w:rPr>
                <w:t>1965</w:t>
              </w:r>
            </w:hyperlink>
          </w:p>
        </w:tc>
      </w:tr>
      <w:tr w:rsidR="00401202">
        <w:tc>
          <w:tcPr>
            <w:tcW w:w="8107" w:type="dxa"/>
            <w:tcBorders>
              <w:top w:val="nil"/>
              <w:left w:val="nil"/>
              <w:bottom w:val="nil"/>
              <w:right w:val="nil"/>
            </w:tcBorders>
          </w:tcPr>
          <w:p w:rsidR="00401202" w:rsidRDefault="00401202">
            <w:pPr>
              <w:pStyle w:val="ConsPlusNormal"/>
            </w:pPr>
            <w:r>
              <w:t>на наркотические и психотропные лекарственные препараты</w:t>
            </w:r>
          </w:p>
        </w:tc>
        <w:tc>
          <w:tcPr>
            <w:tcW w:w="964" w:type="dxa"/>
            <w:tcBorders>
              <w:top w:val="nil"/>
              <w:left w:val="nil"/>
              <w:bottom w:val="nil"/>
              <w:right w:val="nil"/>
            </w:tcBorders>
          </w:tcPr>
          <w:p w:rsidR="00401202" w:rsidRDefault="00401202">
            <w:pPr>
              <w:pStyle w:val="ConsPlusNormal"/>
            </w:pPr>
            <w:hyperlink w:anchor="P19714">
              <w:r>
                <w:rPr>
                  <w:color w:val="0000FF"/>
                </w:rPr>
                <w:t>1965</w:t>
              </w:r>
            </w:hyperlink>
          </w:p>
        </w:tc>
      </w:tr>
      <w:tr w:rsidR="00401202">
        <w:tc>
          <w:tcPr>
            <w:tcW w:w="8107" w:type="dxa"/>
            <w:tcBorders>
              <w:top w:val="nil"/>
              <w:left w:val="nil"/>
              <w:bottom w:val="nil"/>
              <w:right w:val="nil"/>
            </w:tcBorders>
          </w:tcPr>
          <w:p w:rsidR="00401202" w:rsidRDefault="00401202">
            <w:pPr>
              <w:pStyle w:val="ConsPlusNormal"/>
              <w:outlineLvl w:val="2"/>
            </w:pPr>
            <w:r>
              <w:t>РЕШЕНИЯ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диссертационных советов по вопросам присуждения, лишения ученых степеней</w:t>
            </w:r>
          </w:p>
        </w:tc>
        <w:tc>
          <w:tcPr>
            <w:tcW w:w="964" w:type="dxa"/>
            <w:tcBorders>
              <w:top w:val="nil"/>
              <w:left w:val="nil"/>
              <w:bottom w:val="nil"/>
              <w:right w:val="nil"/>
            </w:tcBorders>
          </w:tcPr>
          <w:p w:rsidR="00401202" w:rsidRDefault="00401202">
            <w:pPr>
              <w:pStyle w:val="ConsPlusNormal"/>
            </w:pPr>
            <w:hyperlink w:anchor="P7170">
              <w:r>
                <w:rPr>
                  <w:color w:val="0000FF"/>
                </w:rPr>
                <w:t>714</w:t>
              </w:r>
            </w:hyperlink>
          </w:p>
        </w:tc>
      </w:tr>
      <w:tr w:rsidR="00401202">
        <w:tc>
          <w:tcPr>
            <w:tcW w:w="8107" w:type="dxa"/>
            <w:tcBorders>
              <w:top w:val="nil"/>
              <w:left w:val="nil"/>
              <w:bottom w:val="nil"/>
              <w:right w:val="nil"/>
            </w:tcBorders>
          </w:tcPr>
          <w:p w:rsidR="00401202" w:rsidRDefault="00401202">
            <w:pPr>
              <w:pStyle w:val="ConsPlusNormal"/>
            </w:pPr>
            <w:r>
              <w:t>заседаний межведомственных комиссий и рабочих групп по работе с иностранными гражданами, направляемыми на обучение и проходящими обучение в российских образовательных организациях в пределах квоты</w:t>
            </w:r>
          </w:p>
        </w:tc>
        <w:tc>
          <w:tcPr>
            <w:tcW w:w="964" w:type="dxa"/>
            <w:tcBorders>
              <w:top w:val="nil"/>
              <w:left w:val="nil"/>
              <w:bottom w:val="nil"/>
              <w:right w:val="nil"/>
            </w:tcBorders>
          </w:tcPr>
          <w:p w:rsidR="00401202" w:rsidRDefault="00401202">
            <w:pPr>
              <w:pStyle w:val="ConsPlusNormal"/>
            </w:pPr>
            <w:hyperlink w:anchor="P10919">
              <w:r>
                <w:rPr>
                  <w:color w:val="0000FF"/>
                </w:rPr>
                <w:t>1083</w:t>
              </w:r>
            </w:hyperlink>
          </w:p>
        </w:tc>
      </w:tr>
      <w:tr w:rsidR="00401202">
        <w:tc>
          <w:tcPr>
            <w:tcW w:w="8107" w:type="dxa"/>
            <w:tcBorders>
              <w:top w:val="nil"/>
              <w:left w:val="nil"/>
              <w:bottom w:val="nil"/>
              <w:right w:val="nil"/>
            </w:tcBorders>
          </w:tcPr>
          <w:p w:rsidR="00401202" w:rsidRDefault="00401202">
            <w:pPr>
              <w:pStyle w:val="ConsPlusNormal"/>
            </w:pPr>
            <w:r>
              <w:t>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401202" w:rsidRDefault="00401202">
            <w:pPr>
              <w:pStyle w:val="ConsPlusNormal"/>
            </w:pP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к отчетам по проведению специальной оценки условий труда</w:t>
            </w:r>
          </w:p>
        </w:tc>
        <w:tc>
          <w:tcPr>
            <w:tcW w:w="964" w:type="dxa"/>
            <w:tcBorders>
              <w:top w:val="nil"/>
              <w:left w:val="nil"/>
              <w:bottom w:val="nil"/>
              <w:right w:val="nil"/>
            </w:tcBorders>
          </w:tcPr>
          <w:p w:rsidR="00401202" w:rsidRDefault="00401202">
            <w:pPr>
              <w:pStyle w:val="ConsPlusNormal"/>
            </w:pPr>
            <w:hyperlink w:anchor="P4334">
              <w:r>
                <w:rPr>
                  <w:color w:val="0000FF"/>
                </w:rPr>
                <w:t>429</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401202" w:rsidRDefault="00401202">
            <w:pPr>
              <w:pStyle w:val="ConsPlusNormal"/>
            </w:pPr>
            <w:hyperlink w:anchor="P10014">
              <w:r>
                <w:rPr>
                  <w:color w:val="0000FF"/>
                </w:rPr>
                <w:t>1001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401202" w:rsidRDefault="00401202">
            <w:pPr>
              <w:pStyle w:val="ConsPlusNormal"/>
            </w:pPr>
            <w:hyperlink w:anchor="P12225">
              <w:r>
                <w:rPr>
                  <w:color w:val="0000FF"/>
                </w:rPr>
                <w:t>1217</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стипендиальной комиссии</w:t>
            </w:r>
          </w:p>
        </w:tc>
        <w:tc>
          <w:tcPr>
            <w:tcW w:w="964" w:type="dxa"/>
            <w:tcBorders>
              <w:top w:val="nil"/>
              <w:left w:val="nil"/>
              <w:bottom w:val="nil"/>
              <w:right w:val="nil"/>
            </w:tcBorders>
          </w:tcPr>
          <w:p w:rsidR="00401202" w:rsidRDefault="00401202">
            <w:pPr>
              <w:pStyle w:val="ConsPlusNormal"/>
            </w:pPr>
            <w:hyperlink w:anchor="P10022">
              <w:r>
                <w:rPr>
                  <w:color w:val="0000FF"/>
                </w:rPr>
                <w:t>1002</w:t>
              </w:r>
            </w:hyperlink>
          </w:p>
        </w:tc>
      </w:tr>
      <w:tr w:rsidR="00401202">
        <w:tc>
          <w:tcPr>
            <w:tcW w:w="8107" w:type="dxa"/>
            <w:tcBorders>
              <w:top w:val="nil"/>
              <w:left w:val="nil"/>
              <w:bottom w:val="nil"/>
              <w:right w:val="nil"/>
            </w:tcBorders>
          </w:tcPr>
          <w:p w:rsidR="00401202" w:rsidRDefault="00401202">
            <w:pPr>
              <w:pStyle w:val="ConsPlusNormal"/>
            </w:pPr>
            <w:r>
              <w:t>к протоколам и стенограммам диссертационных советов, их комиссий</w:t>
            </w:r>
          </w:p>
        </w:tc>
        <w:tc>
          <w:tcPr>
            <w:tcW w:w="964" w:type="dxa"/>
            <w:tcBorders>
              <w:top w:val="nil"/>
              <w:left w:val="nil"/>
              <w:bottom w:val="nil"/>
              <w:right w:val="nil"/>
            </w:tcBorders>
          </w:tcPr>
          <w:p w:rsidR="00401202" w:rsidRDefault="00401202">
            <w:pPr>
              <w:pStyle w:val="ConsPlusNormal"/>
            </w:pPr>
            <w:hyperlink w:anchor="P7108">
              <w:r>
                <w:rPr>
                  <w:color w:val="0000FF"/>
                </w:rPr>
                <w:t>709</w:t>
              </w:r>
            </w:hyperlink>
          </w:p>
        </w:tc>
      </w:tr>
      <w:tr w:rsidR="00401202">
        <w:tc>
          <w:tcPr>
            <w:tcW w:w="8107" w:type="dxa"/>
            <w:tcBorders>
              <w:top w:val="nil"/>
              <w:left w:val="nil"/>
              <w:bottom w:val="nil"/>
              <w:right w:val="nil"/>
            </w:tcBorders>
          </w:tcPr>
          <w:p w:rsidR="00401202" w:rsidRDefault="00401202">
            <w:pPr>
              <w:pStyle w:val="ConsPlusNormal"/>
            </w:pPr>
            <w:r>
              <w:t>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rsidR="00401202" w:rsidRDefault="00401202">
            <w:pPr>
              <w:pStyle w:val="ConsPlusNormal"/>
            </w:pPr>
            <w:hyperlink w:anchor="P12368">
              <w:r>
                <w:rPr>
                  <w:color w:val="0000FF"/>
                </w:rPr>
                <w:t>1233</w:t>
              </w:r>
            </w:hyperlink>
          </w:p>
        </w:tc>
      </w:tr>
      <w:tr w:rsidR="00401202">
        <w:tc>
          <w:tcPr>
            <w:tcW w:w="8107" w:type="dxa"/>
            <w:tcBorders>
              <w:top w:val="nil"/>
              <w:left w:val="nil"/>
              <w:bottom w:val="nil"/>
              <w:right w:val="nil"/>
            </w:tcBorders>
          </w:tcPr>
          <w:p w:rsidR="00401202" w:rsidRDefault="00401202">
            <w:pPr>
              <w:pStyle w:val="ConsPlusNormal"/>
            </w:pPr>
            <w:r>
              <w:lastRenderedPageBreak/>
              <w:t>к протоколам, стенограммам заседаний</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коллегиальных органов управления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Комиссии по поступлению и выбытию активов</w:t>
            </w:r>
          </w:p>
        </w:tc>
        <w:tc>
          <w:tcPr>
            <w:tcW w:w="964" w:type="dxa"/>
            <w:tcBorders>
              <w:top w:val="nil"/>
              <w:left w:val="nil"/>
              <w:bottom w:val="nil"/>
              <w:right w:val="nil"/>
            </w:tcBorders>
          </w:tcPr>
          <w:p w:rsidR="00401202" w:rsidRDefault="00401202">
            <w:pPr>
              <w:pStyle w:val="ConsPlusNormal"/>
            </w:pPr>
            <w:hyperlink w:anchor="P3311">
              <w:r>
                <w:rPr>
                  <w:color w:val="0000FF"/>
                </w:rPr>
                <w:t>325</w:t>
              </w:r>
            </w:hyperlink>
          </w:p>
        </w:tc>
      </w:tr>
      <w:tr w:rsidR="00401202">
        <w:tc>
          <w:tcPr>
            <w:tcW w:w="8107" w:type="dxa"/>
            <w:tcBorders>
              <w:top w:val="nil"/>
              <w:left w:val="nil"/>
              <w:bottom w:val="nil"/>
              <w:right w:val="nil"/>
            </w:tcBorders>
          </w:tcPr>
          <w:p w:rsidR="00401202" w:rsidRDefault="00401202">
            <w:pPr>
              <w:pStyle w:val="ConsPlusNormal"/>
            </w:pPr>
            <w:r>
              <w:t>Комиссии по проведению обследования и паспортизации объекта и предоставляемых услуг в сфере образования для инвалидов</w:t>
            </w:r>
          </w:p>
        </w:tc>
        <w:tc>
          <w:tcPr>
            <w:tcW w:w="964" w:type="dxa"/>
            <w:tcBorders>
              <w:top w:val="nil"/>
              <w:left w:val="nil"/>
              <w:bottom w:val="nil"/>
              <w:right w:val="nil"/>
            </w:tcBorders>
          </w:tcPr>
          <w:p w:rsidR="00401202" w:rsidRDefault="00401202">
            <w:pPr>
              <w:pStyle w:val="ConsPlusNormal"/>
            </w:pPr>
            <w:hyperlink w:anchor="P12810">
              <w:r>
                <w:rPr>
                  <w:color w:val="0000FF"/>
                </w:rPr>
                <w:t>1286</w:t>
              </w:r>
            </w:hyperlink>
          </w:p>
        </w:tc>
      </w:tr>
      <w:tr w:rsidR="00401202">
        <w:tc>
          <w:tcPr>
            <w:tcW w:w="8107" w:type="dxa"/>
            <w:tcBorders>
              <w:top w:val="nil"/>
              <w:left w:val="nil"/>
              <w:bottom w:val="nil"/>
              <w:right w:val="nil"/>
            </w:tcBorders>
          </w:tcPr>
          <w:p w:rsidR="00401202" w:rsidRDefault="00401202">
            <w:pPr>
              <w:pStyle w:val="ConsPlusNormal"/>
            </w:pPr>
            <w:r>
              <w:t>комиссии по урегулированию споров между участниками образовательных отношений</w:t>
            </w:r>
          </w:p>
        </w:tc>
        <w:tc>
          <w:tcPr>
            <w:tcW w:w="964" w:type="dxa"/>
            <w:tcBorders>
              <w:top w:val="nil"/>
              <w:left w:val="nil"/>
              <w:bottom w:val="nil"/>
              <w:right w:val="nil"/>
            </w:tcBorders>
          </w:tcPr>
          <w:p w:rsidR="00401202" w:rsidRDefault="00401202">
            <w:pPr>
              <w:pStyle w:val="ConsPlusNormal"/>
            </w:pPr>
            <w:hyperlink w:anchor="P11954">
              <w:r>
                <w:rPr>
                  <w:color w:val="0000FF"/>
                </w:rPr>
                <w:t>1193</w:t>
              </w:r>
            </w:hyperlink>
          </w:p>
        </w:tc>
      </w:tr>
      <w:tr w:rsidR="00401202">
        <w:tc>
          <w:tcPr>
            <w:tcW w:w="8107" w:type="dxa"/>
            <w:tcBorders>
              <w:top w:val="nil"/>
              <w:left w:val="nil"/>
              <w:bottom w:val="nil"/>
              <w:right w:val="nil"/>
            </w:tcBorders>
          </w:tcPr>
          <w:p w:rsidR="00401202" w:rsidRDefault="00401202">
            <w:pPr>
              <w:pStyle w:val="ConsPlusNormal"/>
            </w:pPr>
            <w:r>
              <w:t>комиссий о проведении согласования, утверждении отчетов, предусмотренных в соглашении о предоставлении грантов, субсидий</w:t>
            </w:r>
          </w:p>
        </w:tc>
        <w:tc>
          <w:tcPr>
            <w:tcW w:w="964" w:type="dxa"/>
            <w:tcBorders>
              <w:top w:val="nil"/>
              <w:left w:val="nil"/>
              <w:bottom w:val="nil"/>
              <w:right w:val="nil"/>
            </w:tcBorders>
          </w:tcPr>
          <w:p w:rsidR="00401202" w:rsidRDefault="00401202">
            <w:pPr>
              <w:pStyle w:val="ConsPlusNormal"/>
            </w:pPr>
            <w:hyperlink w:anchor="P2286">
              <w:r>
                <w:rPr>
                  <w:color w:val="0000FF"/>
                </w:rPr>
                <w:t>219</w:t>
              </w:r>
            </w:hyperlink>
          </w:p>
        </w:tc>
      </w:tr>
      <w:tr w:rsidR="00401202">
        <w:tc>
          <w:tcPr>
            <w:tcW w:w="8107" w:type="dxa"/>
            <w:tcBorders>
              <w:top w:val="nil"/>
              <w:left w:val="nil"/>
              <w:bottom w:val="nil"/>
              <w:right w:val="nil"/>
            </w:tcBorders>
          </w:tcPr>
          <w:p w:rsidR="00401202" w:rsidRDefault="00401202">
            <w:pPr>
              <w:pStyle w:val="ConsPlusNormal"/>
            </w:pPr>
            <w:r>
              <w:t>комиссий рабочих групп по оперативным вопросам информационного обеспечения научной и (или)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7680">
              <w:r>
                <w:rPr>
                  <w:color w:val="0000FF"/>
                </w:rPr>
                <w:t>762</w:t>
              </w:r>
            </w:hyperlink>
          </w:p>
        </w:tc>
      </w:tr>
      <w:tr w:rsidR="00401202">
        <w:tc>
          <w:tcPr>
            <w:tcW w:w="8107" w:type="dxa"/>
            <w:tcBorders>
              <w:top w:val="nil"/>
              <w:left w:val="nil"/>
              <w:bottom w:val="nil"/>
              <w:right w:val="nil"/>
            </w:tcBorders>
          </w:tcPr>
          <w:p w:rsidR="00401202" w:rsidRDefault="00401202">
            <w:pPr>
              <w:pStyle w:val="ConsPlusNormal"/>
            </w:pPr>
            <w:r>
              <w:t>конкурсной комиссии 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rsidR="00401202" w:rsidRDefault="00401202">
            <w:pPr>
              <w:pStyle w:val="ConsPlusNormal"/>
            </w:pPr>
            <w:hyperlink w:anchor="P6171">
              <w:r>
                <w:rPr>
                  <w:color w:val="0000FF"/>
                </w:rPr>
                <w:t>609</w:t>
              </w:r>
            </w:hyperlink>
          </w:p>
        </w:tc>
      </w:tr>
      <w:tr w:rsidR="00401202">
        <w:tc>
          <w:tcPr>
            <w:tcW w:w="8107" w:type="dxa"/>
            <w:tcBorders>
              <w:top w:val="nil"/>
              <w:left w:val="nil"/>
              <w:bottom w:val="nil"/>
              <w:right w:val="nil"/>
            </w:tcBorders>
          </w:tcPr>
          <w:p w:rsidR="00401202" w:rsidRDefault="00401202">
            <w:pPr>
              <w:pStyle w:val="ConsPlusNormal"/>
            </w:pPr>
            <w:r>
              <w:t>конкурсных комиссий в области фундаментальных и прикладных исследований, технологических конкурсов</w:t>
            </w:r>
          </w:p>
        </w:tc>
        <w:tc>
          <w:tcPr>
            <w:tcW w:w="964" w:type="dxa"/>
            <w:tcBorders>
              <w:top w:val="nil"/>
              <w:left w:val="nil"/>
              <w:bottom w:val="nil"/>
              <w:right w:val="nil"/>
            </w:tcBorders>
          </w:tcPr>
          <w:p w:rsidR="00401202" w:rsidRDefault="00401202">
            <w:pPr>
              <w:pStyle w:val="ConsPlusNormal"/>
            </w:pPr>
            <w:hyperlink w:anchor="P5694">
              <w:r>
                <w:rPr>
                  <w:color w:val="0000FF"/>
                </w:rPr>
                <w:t>555</w:t>
              </w:r>
            </w:hyperlink>
          </w:p>
        </w:tc>
      </w:tr>
      <w:tr w:rsidR="00401202">
        <w:tc>
          <w:tcPr>
            <w:tcW w:w="8107" w:type="dxa"/>
            <w:tcBorders>
              <w:top w:val="nil"/>
              <w:left w:val="nil"/>
              <w:bottom w:val="nil"/>
              <w:right w:val="nil"/>
            </w:tcBorders>
          </w:tcPr>
          <w:p w:rsidR="00401202" w:rsidRDefault="00401202">
            <w:pPr>
              <w:pStyle w:val="ConsPlusNormal"/>
            </w:pPr>
            <w:r>
              <w:t>конкурсных комиссий по итогам конкурса на замещение вакантных должностей</w:t>
            </w:r>
          </w:p>
        </w:tc>
        <w:tc>
          <w:tcPr>
            <w:tcW w:w="964" w:type="dxa"/>
            <w:tcBorders>
              <w:top w:val="nil"/>
              <w:left w:val="nil"/>
              <w:bottom w:val="nil"/>
              <w:right w:val="nil"/>
            </w:tcBorders>
          </w:tcPr>
          <w:p w:rsidR="00401202" w:rsidRDefault="00401202">
            <w:pPr>
              <w:pStyle w:val="ConsPlusNormal"/>
            </w:pPr>
            <w:hyperlink w:anchor="P4721">
              <w:r>
                <w:rPr>
                  <w:color w:val="0000FF"/>
                </w:rPr>
                <w:t>467</w:t>
              </w:r>
            </w:hyperlink>
          </w:p>
        </w:tc>
      </w:tr>
      <w:tr w:rsidR="00401202">
        <w:tc>
          <w:tcPr>
            <w:tcW w:w="8107" w:type="dxa"/>
            <w:tcBorders>
              <w:top w:val="nil"/>
              <w:left w:val="nil"/>
              <w:bottom w:val="nil"/>
              <w:right w:val="nil"/>
            </w:tcBorders>
          </w:tcPr>
          <w:p w:rsidR="00401202" w:rsidRDefault="00401202">
            <w:pPr>
              <w:pStyle w:val="ConsPlusNormal"/>
            </w:pPr>
            <w:r>
              <w:t>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межгосударственных органов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80">
              <w:r>
                <w:rPr>
                  <w:color w:val="0000FF"/>
                </w:rPr>
                <w:t>1376</w:t>
              </w:r>
            </w:hyperlink>
          </w:p>
        </w:tc>
      </w:tr>
      <w:tr w:rsidR="00401202">
        <w:tc>
          <w:tcPr>
            <w:tcW w:w="8107" w:type="dxa"/>
            <w:tcBorders>
              <w:top w:val="nil"/>
              <w:left w:val="nil"/>
              <w:bottom w:val="nil"/>
              <w:right w:val="nil"/>
            </w:tcBorders>
          </w:tcPr>
          <w:p w:rsidR="00401202" w:rsidRDefault="00401202">
            <w:pPr>
              <w:pStyle w:val="ConsPlusNormal"/>
            </w:pPr>
            <w:r>
              <w:t>международных научных и научно-технических организаций (объединений), международных (межгосударственных) организаций и иных международных организаций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34">
              <w:r>
                <w:rPr>
                  <w:color w:val="0000FF"/>
                </w:rPr>
                <w:t>1372</w:t>
              </w:r>
            </w:hyperlink>
          </w:p>
        </w:tc>
      </w:tr>
      <w:tr w:rsidR="00401202">
        <w:tc>
          <w:tcPr>
            <w:tcW w:w="8107" w:type="dxa"/>
            <w:tcBorders>
              <w:top w:val="nil"/>
              <w:left w:val="nil"/>
              <w:bottom w:val="nil"/>
              <w:right w:val="nil"/>
            </w:tcBorders>
          </w:tcPr>
          <w:p w:rsidR="00401202" w:rsidRDefault="00401202">
            <w:pPr>
              <w:pStyle w:val="ConsPlusNormal"/>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401202" w:rsidRDefault="00401202">
            <w:pPr>
              <w:pStyle w:val="ConsPlusNormal"/>
            </w:pPr>
            <w:hyperlink w:anchor="P453">
              <w:r>
                <w:rPr>
                  <w:color w:val="0000FF"/>
                </w:rPr>
                <w:t>23</w:t>
              </w:r>
            </w:hyperlink>
          </w:p>
        </w:tc>
      </w:tr>
      <w:tr w:rsidR="00401202">
        <w:tc>
          <w:tcPr>
            <w:tcW w:w="8107" w:type="dxa"/>
            <w:tcBorders>
              <w:top w:val="nil"/>
              <w:left w:val="nil"/>
              <w:bottom w:val="nil"/>
              <w:right w:val="nil"/>
            </w:tcBorders>
          </w:tcPr>
          <w:p w:rsidR="00401202" w:rsidRDefault="00401202">
            <w:pPr>
              <w:pStyle w:val="ConsPlusNormal"/>
            </w:pPr>
            <w:r>
              <w:t>Минобрнауки России о выплатах стимулирующего характера руководителям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69">
              <w:r>
                <w:rPr>
                  <w:color w:val="0000FF"/>
                </w:rPr>
                <w:t>983</w:t>
              </w:r>
            </w:hyperlink>
          </w:p>
        </w:tc>
      </w:tr>
      <w:tr w:rsidR="00401202">
        <w:tc>
          <w:tcPr>
            <w:tcW w:w="8107" w:type="dxa"/>
            <w:tcBorders>
              <w:top w:val="nil"/>
              <w:left w:val="nil"/>
              <w:bottom w:val="nil"/>
              <w:right w:val="nil"/>
            </w:tcBorders>
          </w:tcPr>
          <w:p w:rsidR="00401202" w:rsidRDefault="00401202">
            <w:pPr>
              <w:pStyle w:val="ConsPlusNormal"/>
            </w:pPr>
            <w:r>
              <w:t>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на товарный знак</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t>на выдачу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t>научных конференций, симпозиумов, конгрессов</w:t>
            </w:r>
          </w:p>
        </w:tc>
        <w:tc>
          <w:tcPr>
            <w:tcW w:w="964" w:type="dxa"/>
            <w:tcBorders>
              <w:top w:val="nil"/>
              <w:left w:val="nil"/>
              <w:bottom w:val="nil"/>
              <w:right w:val="nil"/>
            </w:tcBorders>
          </w:tcPr>
          <w:p w:rsidR="00401202" w:rsidRDefault="00401202">
            <w:pPr>
              <w:pStyle w:val="ConsPlusNormal"/>
            </w:pPr>
            <w:hyperlink w:anchor="P7716">
              <w:r>
                <w:rPr>
                  <w:color w:val="0000FF"/>
                </w:rPr>
                <w:t>765</w:t>
              </w:r>
            </w:hyperlink>
          </w:p>
        </w:tc>
      </w:tr>
      <w:tr w:rsidR="00401202">
        <w:tc>
          <w:tcPr>
            <w:tcW w:w="8107" w:type="dxa"/>
            <w:tcBorders>
              <w:top w:val="nil"/>
              <w:left w:val="nil"/>
              <w:bottom w:val="nil"/>
              <w:right w:val="nil"/>
            </w:tcBorders>
          </w:tcPr>
          <w:p w:rsidR="00401202" w:rsidRDefault="00401202">
            <w:pPr>
              <w:pStyle w:val="ConsPlusNormal"/>
            </w:pPr>
            <w:r>
              <w:t>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о внедрении и использовании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14">
              <w:r>
                <w:rPr>
                  <w:color w:val="0000FF"/>
                </w:rPr>
                <w:t>799</w:t>
              </w:r>
            </w:hyperlink>
          </w:p>
        </w:tc>
      </w:tr>
      <w:tr w:rsidR="00401202">
        <w:tc>
          <w:tcPr>
            <w:tcW w:w="8107" w:type="dxa"/>
            <w:tcBorders>
              <w:top w:val="nil"/>
              <w:left w:val="nil"/>
              <w:bottom w:val="nil"/>
              <w:right w:val="nil"/>
            </w:tcBorders>
          </w:tcPr>
          <w:p w:rsidR="00401202" w:rsidRDefault="00401202">
            <w:pPr>
              <w:pStyle w:val="ConsPlusNormal"/>
            </w:pPr>
            <w:r>
              <w:lastRenderedPageBreak/>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организаций, подведомственных Минобрнауки России</w:t>
            </w:r>
          </w:p>
        </w:tc>
        <w:tc>
          <w:tcPr>
            <w:tcW w:w="964" w:type="dxa"/>
            <w:tcBorders>
              <w:top w:val="nil"/>
              <w:left w:val="nil"/>
              <w:bottom w:val="nil"/>
              <w:right w:val="nil"/>
            </w:tcBorders>
          </w:tcPr>
          <w:p w:rsidR="00401202" w:rsidRDefault="00401202">
            <w:pPr>
              <w:pStyle w:val="ConsPlusNormal"/>
            </w:pPr>
            <w:hyperlink w:anchor="P492">
              <w:r>
                <w:rPr>
                  <w:color w:val="0000FF"/>
                </w:rPr>
                <w:t>27</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906">
              <w:r>
                <w:rPr>
                  <w:color w:val="0000FF"/>
                </w:rPr>
                <w:t>787</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401202" w:rsidRDefault="00401202">
            <w:pPr>
              <w:pStyle w:val="ConsPlusNormal"/>
            </w:pPr>
            <w:hyperlink w:anchor="P7898">
              <w:r>
                <w:rPr>
                  <w:color w:val="0000FF"/>
                </w:rPr>
                <w:t>786</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ученой степени доктора наук</w:t>
            </w:r>
          </w:p>
        </w:tc>
        <w:tc>
          <w:tcPr>
            <w:tcW w:w="964" w:type="dxa"/>
            <w:tcBorders>
              <w:top w:val="nil"/>
              <w:left w:val="nil"/>
              <w:bottom w:val="nil"/>
              <w:right w:val="nil"/>
            </w:tcBorders>
          </w:tcPr>
          <w:p w:rsidR="00401202" w:rsidRDefault="00401202">
            <w:pPr>
              <w:pStyle w:val="ConsPlusNormal"/>
            </w:pPr>
            <w:hyperlink w:anchor="P7301">
              <w:r>
                <w:rPr>
                  <w:color w:val="0000FF"/>
                </w:rPr>
                <w:t>725</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ученой степени кандидата наук</w:t>
            </w:r>
          </w:p>
        </w:tc>
        <w:tc>
          <w:tcPr>
            <w:tcW w:w="964" w:type="dxa"/>
            <w:tcBorders>
              <w:top w:val="nil"/>
              <w:left w:val="nil"/>
              <w:bottom w:val="nil"/>
              <w:right w:val="nil"/>
            </w:tcBorders>
          </w:tcPr>
          <w:p w:rsidR="00401202" w:rsidRDefault="00401202">
            <w:pPr>
              <w:pStyle w:val="ConsPlusNormal"/>
            </w:pPr>
            <w:hyperlink w:anchor="P7309">
              <w:r>
                <w:rPr>
                  <w:color w:val="0000FF"/>
                </w:rPr>
                <w:t>726</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rsidR="00401202" w:rsidRDefault="00401202">
            <w:pPr>
              <w:pStyle w:val="ConsPlusNormal"/>
            </w:pPr>
            <w:hyperlink w:anchor="P7317">
              <w:r>
                <w:rPr>
                  <w:color w:val="0000FF"/>
                </w:rPr>
                <w:t>727</w:t>
              </w:r>
            </w:hyperlink>
          </w:p>
        </w:tc>
      </w:tr>
      <w:tr w:rsidR="00401202">
        <w:tc>
          <w:tcPr>
            <w:tcW w:w="8107" w:type="dxa"/>
            <w:tcBorders>
              <w:top w:val="nil"/>
              <w:left w:val="nil"/>
              <w:bottom w:val="nil"/>
              <w:right w:val="nil"/>
            </w:tcBorders>
          </w:tcPr>
          <w:p w:rsidR="00401202" w:rsidRDefault="00401202">
            <w:pPr>
              <w:pStyle w:val="ConsPlusNormal"/>
            </w:pPr>
            <w:r>
              <w:t>о награждении дипломами, грамотами</w:t>
            </w:r>
          </w:p>
        </w:tc>
        <w:tc>
          <w:tcPr>
            <w:tcW w:w="964" w:type="dxa"/>
            <w:tcBorders>
              <w:top w:val="nil"/>
              <w:left w:val="nil"/>
              <w:bottom w:val="nil"/>
              <w:right w:val="nil"/>
            </w:tcBorders>
          </w:tcPr>
          <w:p w:rsidR="00401202" w:rsidRDefault="00401202">
            <w:pPr>
              <w:pStyle w:val="ConsPlusNormal"/>
            </w:pPr>
            <w:hyperlink w:anchor="P690">
              <w:r>
                <w:rPr>
                  <w:color w:val="0000FF"/>
                </w:rPr>
                <w:t>51</w:t>
              </w:r>
            </w:hyperlink>
            <w:r>
              <w:t xml:space="preserve">, </w:t>
            </w:r>
            <w:hyperlink w:anchor="P13154">
              <w:r>
                <w:rPr>
                  <w:color w:val="0000FF"/>
                </w:rPr>
                <w:t>1324</w:t>
              </w:r>
            </w:hyperlink>
          </w:p>
        </w:tc>
      </w:tr>
      <w:tr w:rsidR="00401202">
        <w:tc>
          <w:tcPr>
            <w:tcW w:w="8107" w:type="dxa"/>
            <w:tcBorders>
              <w:top w:val="nil"/>
              <w:left w:val="nil"/>
              <w:bottom w:val="nil"/>
              <w:right w:val="nil"/>
            </w:tcBorders>
          </w:tcPr>
          <w:p w:rsidR="00401202" w:rsidRDefault="00401202">
            <w:pPr>
              <w:pStyle w:val="ConsPlusNormal"/>
            </w:pPr>
            <w:r>
              <w:t>о направлении в докторантуру</w:t>
            </w:r>
          </w:p>
        </w:tc>
        <w:tc>
          <w:tcPr>
            <w:tcW w:w="964" w:type="dxa"/>
            <w:tcBorders>
              <w:top w:val="nil"/>
              <w:left w:val="nil"/>
              <w:bottom w:val="nil"/>
              <w:right w:val="nil"/>
            </w:tcBorders>
          </w:tcPr>
          <w:p w:rsidR="00401202" w:rsidRDefault="00401202">
            <w:pPr>
              <w:pStyle w:val="ConsPlusNormal"/>
            </w:pPr>
            <w:hyperlink w:anchor="P6998">
              <w:r>
                <w:rPr>
                  <w:color w:val="0000FF"/>
                </w:rPr>
                <w:t>696</w:t>
              </w:r>
            </w:hyperlink>
          </w:p>
        </w:tc>
      </w:tr>
      <w:tr w:rsidR="00401202">
        <w:tc>
          <w:tcPr>
            <w:tcW w:w="8107" w:type="dxa"/>
            <w:tcBorders>
              <w:top w:val="nil"/>
              <w:left w:val="nil"/>
              <w:bottom w:val="nil"/>
              <w:right w:val="nil"/>
            </w:tcBorders>
          </w:tcPr>
          <w:p w:rsidR="00401202" w:rsidRDefault="00401202">
            <w:pPr>
              <w:pStyle w:val="ConsPlusNormal"/>
            </w:pPr>
            <w:r>
              <w:t>о переводе помещений в жилые и нежилые</w:t>
            </w:r>
          </w:p>
        </w:tc>
        <w:tc>
          <w:tcPr>
            <w:tcW w:w="964" w:type="dxa"/>
            <w:tcBorders>
              <w:top w:val="nil"/>
              <w:left w:val="nil"/>
              <w:bottom w:val="nil"/>
              <w:right w:val="nil"/>
            </w:tcBorders>
          </w:tcPr>
          <w:p w:rsidR="00401202" w:rsidRDefault="00401202">
            <w:pPr>
              <w:pStyle w:val="ConsPlusNormal"/>
            </w:pPr>
            <w:hyperlink w:anchor="P16870">
              <w:r>
                <w:rPr>
                  <w:color w:val="0000FF"/>
                </w:rPr>
                <w:t>1720</w:t>
              </w:r>
            </w:hyperlink>
          </w:p>
        </w:tc>
      </w:tr>
      <w:tr w:rsidR="00401202">
        <w:tc>
          <w:tcPr>
            <w:tcW w:w="8107" w:type="dxa"/>
            <w:tcBorders>
              <w:top w:val="nil"/>
              <w:left w:val="nil"/>
              <w:bottom w:val="nil"/>
              <w:right w:val="nil"/>
            </w:tcBorders>
          </w:tcPr>
          <w:p w:rsidR="00401202" w:rsidRDefault="00401202">
            <w:pPr>
              <w:pStyle w:val="ConsPlusNormal"/>
            </w:pPr>
            <w:r>
              <w:t>о повышении уровня, контроле качества продукции, замене дефектных изделий</w:t>
            </w:r>
          </w:p>
        </w:tc>
        <w:tc>
          <w:tcPr>
            <w:tcW w:w="964" w:type="dxa"/>
            <w:tcBorders>
              <w:top w:val="nil"/>
              <w:left w:val="nil"/>
              <w:bottom w:val="nil"/>
              <w:right w:val="nil"/>
            </w:tcBorders>
          </w:tcPr>
          <w:p w:rsidR="00401202" w:rsidRDefault="00401202">
            <w:pPr>
              <w:pStyle w:val="ConsPlusNormal"/>
            </w:pPr>
            <w:hyperlink w:anchor="P15177">
              <w:r>
                <w:rPr>
                  <w:color w:val="0000FF"/>
                </w:rPr>
                <w:t>1540</w:t>
              </w:r>
            </w:hyperlink>
          </w:p>
        </w:tc>
      </w:tr>
      <w:tr w:rsidR="00401202">
        <w:tc>
          <w:tcPr>
            <w:tcW w:w="8107" w:type="dxa"/>
            <w:tcBorders>
              <w:top w:val="nil"/>
              <w:left w:val="nil"/>
              <w:bottom w:val="nil"/>
              <w:right w:val="nil"/>
            </w:tcBorders>
          </w:tcPr>
          <w:p w:rsidR="00401202" w:rsidRDefault="00401202">
            <w:pPr>
              <w:pStyle w:val="ConsPlusNormal"/>
            </w:pPr>
            <w:r>
              <w:t>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401202" w:rsidRDefault="00401202">
            <w:pPr>
              <w:pStyle w:val="ConsPlusNormal"/>
            </w:pPr>
            <w:hyperlink w:anchor="P13572">
              <w:r>
                <w:rPr>
                  <w:color w:val="0000FF"/>
                </w:rPr>
                <w:t>1375</w:t>
              </w:r>
            </w:hyperlink>
          </w:p>
        </w:tc>
      </w:tr>
      <w:tr w:rsidR="00401202">
        <w:tc>
          <w:tcPr>
            <w:tcW w:w="8107" w:type="dxa"/>
            <w:tcBorders>
              <w:top w:val="nil"/>
              <w:left w:val="nil"/>
              <w:bottom w:val="nil"/>
              <w:right w:val="nil"/>
            </w:tcBorders>
          </w:tcPr>
          <w:p w:rsidR="00401202" w:rsidRDefault="00401202">
            <w:pPr>
              <w:pStyle w:val="ConsPlusNormal"/>
            </w:pPr>
            <w:r>
              <w:t>о представлении к ученому званию, лишении (восстановлении) ученого звания</w:t>
            </w:r>
          </w:p>
        </w:tc>
        <w:tc>
          <w:tcPr>
            <w:tcW w:w="964" w:type="dxa"/>
            <w:tcBorders>
              <w:top w:val="nil"/>
              <w:left w:val="nil"/>
              <w:bottom w:val="nil"/>
              <w:right w:val="nil"/>
            </w:tcBorders>
          </w:tcPr>
          <w:p w:rsidR="00401202" w:rsidRDefault="00401202">
            <w:pPr>
              <w:pStyle w:val="ConsPlusNormal"/>
            </w:pPr>
            <w:hyperlink w:anchor="P7179">
              <w:r>
                <w:rPr>
                  <w:color w:val="0000FF"/>
                </w:rPr>
                <w:t>715</w:t>
              </w:r>
            </w:hyperlink>
          </w:p>
        </w:tc>
      </w:tr>
      <w:tr w:rsidR="00401202">
        <w:tc>
          <w:tcPr>
            <w:tcW w:w="8107" w:type="dxa"/>
            <w:tcBorders>
              <w:top w:val="nil"/>
              <w:left w:val="nil"/>
              <w:bottom w:val="nil"/>
              <w:right w:val="nil"/>
            </w:tcBorders>
          </w:tcPr>
          <w:p w:rsidR="00401202" w:rsidRDefault="00401202">
            <w:pPr>
              <w:pStyle w:val="ConsPlusNormal"/>
            </w:pPr>
            <w:r>
              <w:t>о прекращении работ по теме НИР</w:t>
            </w:r>
          </w:p>
        </w:tc>
        <w:tc>
          <w:tcPr>
            <w:tcW w:w="964" w:type="dxa"/>
            <w:tcBorders>
              <w:top w:val="nil"/>
              <w:left w:val="nil"/>
              <w:bottom w:val="nil"/>
              <w:right w:val="nil"/>
            </w:tcBorders>
          </w:tcPr>
          <w:p w:rsidR="00401202" w:rsidRDefault="00401202">
            <w:pPr>
              <w:pStyle w:val="ConsPlusNormal"/>
            </w:pPr>
            <w:hyperlink w:anchor="P6771">
              <w:r>
                <w:rPr>
                  <w:color w:val="0000FF"/>
                </w:rPr>
                <w:t>670</w:t>
              </w:r>
            </w:hyperlink>
          </w:p>
        </w:tc>
      </w:tr>
      <w:tr w:rsidR="00401202">
        <w:tc>
          <w:tcPr>
            <w:tcW w:w="8107" w:type="dxa"/>
            <w:tcBorders>
              <w:top w:val="nil"/>
              <w:left w:val="nil"/>
              <w:bottom w:val="nil"/>
              <w:right w:val="nil"/>
            </w:tcBorders>
          </w:tcPr>
          <w:p w:rsidR="00401202" w:rsidRDefault="00401202">
            <w:pPr>
              <w:pStyle w:val="ConsPlusNormal"/>
            </w:pPr>
            <w:r>
              <w:t>о применении к обучающимся и снятии с обучающихся мер дисциплинарного взыскания, ознакомлении обучающихся, родителей (законных представителей) несовершеннолетних обучающихся с приказами (распоряжениями) о применении к обучающимся мер дисциплинарного взыскания</w:t>
            </w:r>
          </w:p>
        </w:tc>
        <w:tc>
          <w:tcPr>
            <w:tcW w:w="964" w:type="dxa"/>
            <w:tcBorders>
              <w:top w:val="nil"/>
              <w:left w:val="nil"/>
              <w:bottom w:val="nil"/>
              <w:right w:val="nil"/>
            </w:tcBorders>
          </w:tcPr>
          <w:p w:rsidR="00401202" w:rsidRDefault="00401202">
            <w:pPr>
              <w:pStyle w:val="ConsPlusNormal"/>
            </w:pPr>
            <w:hyperlink w:anchor="P11946">
              <w:r>
                <w:rPr>
                  <w:color w:val="0000FF"/>
                </w:rPr>
                <w:t>1192</w:t>
              </w:r>
            </w:hyperlink>
          </w:p>
        </w:tc>
      </w:tr>
      <w:tr w:rsidR="00401202">
        <w:tc>
          <w:tcPr>
            <w:tcW w:w="8107" w:type="dxa"/>
            <w:tcBorders>
              <w:top w:val="nil"/>
              <w:left w:val="nil"/>
              <w:bottom w:val="nil"/>
              <w:right w:val="nil"/>
            </w:tcBorders>
          </w:tcPr>
          <w:p w:rsidR="00401202" w:rsidRDefault="00401202">
            <w:pPr>
              <w:pStyle w:val="ConsPlusNormal"/>
            </w:pPr>
            <w:r>
              <w:t>о принятии (отказе от принятия) почетных и специальных званий, наград иностранных государств и организаций</w:t>
            </w:r>
          </w:p>
        </w:tc>
        <w:tc>
          <w:tcPr>
            <w:tcW w:w="964" w:type="dxa"/>
            <w:tcBorders>
              <w:top w:val="nil"/>
              <w:left w:val="nil"/>
              <w:bottom w:val="nil"/>
              <w:right w:val="nil"/>
            </w:tcBorders>
          </w:tcPr>
          <w:p w:rsidR="00401202" w:rsidRDefault="00401202">
            <w:pPr>
              <w:pStyle w:val="ConsPlusNormal"/>
            </w:pPr>
            <w:hyperlink w:anchor="P5596">
              <w:r>
                <w:rPr>
                  <w:color w:val="0000FF"/>
                </w:rPr>
                <w:t>543</w:t>
              </w:r>
            </w:hyperlink>
          </w:p>
        </w:tc>
      </w:tr>
      <w:tr w:rsidR="00401202">
        <w:tc>
          <w:tcPr>
            <w:tcW w:w="8107" w:type="dxa"/>
            <w:tcBorders>
              <w:top w:val="nil"/>
              <w:left w:val="nil"/>
              <w:bottom w:val="nil"/>
              <w:right w:val="nil"/>
            </w:tcBorders>
          </w:tcPr>
          <w:p w:rsidR="00401202" w:rsidRDefault="00401202">
            <w:pPr>
              <w:pStyle w:val="ConsPlusNormal"/>
            </w:pPr>
            <w:r>
              <w:t>о проведении забастовки</w:t>
            </w:r>
          </w:p>
        </w:tc>
        <w:tc>
          <w:tcPr>
            <w:tcW w:w="964" w:type="dxa"/>
            <w:tcBorders>
              <w:top w:val="nil"/>
              <w:left w:val="nil"/>
              <w:bottom w:val="nil"/>
              <w:right w:val="nil"/>
            </w:tcBorders>
          </w:tcPr>
          <w:p w:rsidR="00401202" w:rsidRDefault="00401202">
            <w:pPr>
              <w:pStyle w:val="ConsPlusNormal"/>
            </w:pPr>
            <w:hyperlink w:anchor="P4177">
              <w:r>
                <w:rPr>
                  <w:color w:val="0000FF"/>
                </w:rPr>
                <w:t>410</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20031">
              <w:r>
                <w:rPr>
                  <w:color w:val="0000FF"/>
                </w:rPr>
                <w:t>1993</w:t>
              </w:r>
            </w:hyperlink>
          </w:p>
        </w:tc>
      </w:tr>
      <w:tr w:rsidR="00401202">
        <w:tc>
          <w:tcPr>
            <w:tcW w:w="8107" w:type="dxa"/>
            <w:tcBorders>
              <w:top w:val="nil"/>
              <w:left w:val="nil"/>
              <w:bottom w:val="nil"/>
              <w:right w:val="nil"/>
            </w:tcBorders>
          </w:tcPr>
          <w:p w:rsidR="00401202" w:rsidRDefault="00401202">
            <w:pPr>
              <w:pStyle w:val="ConsPlusNormal"/>
            </w:pPr>
            <w:r>
              <w:t>о проведении студенческих научно-практических конференций, конкурсов</w:t>
            </w:r>
          </w:p>
        </w:tc>
        <w:tc>
          <w:tcPr>
            <w:tcW w:w="964" w:type="dxa"/>
            <w:tcBorders>
              <w:top w:val="nil"/>
              <w:left w:val="nil"/>
              <w:bottom w:val="nil"/>
              <w:right w:val="nil"/>
            </w:tcBorders>
          </w:tcPr>
          <w:p w:rsidR="00401202" w:rsidRDefault="00401202">
            <w:pPr>
              <w:pStyle w:val="ConsPlusNormal"/>
            </w:pPr>
            <w:hyperlink w:anchor="P10086">
              <w:r>
                <w:rPr>
                  <w:color w:val="0000FF"/>
                </w:rPr>
                <w:t>1010</w:t>
              </w:r>
            </w:hyperlink>
          </w:p>
        </w:tc>
      </w:tr>
      <w:tr w:rsidR="00401202">
        <w:tc>
          <w:tcPr>
            <w:tcW w:w="8107" w:type="dxa"/>
            <w:tcBorders>
              <w:top w:val="nil"/>
              <w:left w:val="nil"/>
              <w:bottom w:val="nil"/>
              <w:right w:val="nil"/>
            </w:tcBorders>
          </w:tcPr>
          <w:p w:rsidR="00401202" w:rsidRDefault="00401202">
            <w:pPr>
              <w:pStyle w:val="ConsPlusNormal"/>
            </w:pPr>
            <w:r>
              <w:t>о работе реставрационного совета и реставрационной комиссии</w:t>
            </w:r>
          </w:p>
        </w:tc>
        <w:tc>
          <w:tcPr>
            <w:tcW w:w="964" w:type="dxa"/>
            <w:tcBorders>
              <w:top w:val="nil"/>
              <w:left w:val="nil"/>
              <w:bottom w:val="nil"/>
              <w:right w:val="nil"/>
            </w:tcBorders>
          </w:tcPr>
          <w:p w:rsidR="00401202" w:rsidRDefault="00401202">
            <w:pPr>
              <w:pStyle w:val="ConsPlusNormal"/>
            </w:pPr>
            <w:hyperlink w:anchor="P14462">
              <w:r>
                <w:rPr>
                  <w:color w:val="0000FF"/>
                </w:rPr>
                <w:t>1477</w:t>
              </w:r>
            </w:hyperlink>
          </w:p>
        </w:tc>
      </w:tr>
      <w:tr w:rsidR="00401202">
        <w:tc>
          <w:tcPr>
            <w:tcW w:w="8107" w:type="dxa"/>
            <w:tcBorders>
              <w:top w:val="nil"/>
              <w:left w:val="nil"/>
              <w:bottom w:val="nil"/>
              <w:right w:val="nil"/>
            </w:tcBorders>
          </w:tcPr>
          <w:p w:rsidR="00401202" w:rsidRDefault="00401202">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401202" w:rsidRDefault="00401202">
            <w:pPr>
              <w:pStyle w:val="ConsPlusNormal"/>
            </w:pPr>
            <w:hyperlink w:anchor="P3762">
              <w:r>
                <w:rPr>
                  <w:color w:val="0000FF"/>
                </w:rPr>
                <w:t>366</w:t>
              </w:r>
            </w:hyperlink>
          </w:p>
        </w:tc>
      </w:tr>
      <w:tr w:rsidR="00401202">
        <w:tc>
          <w:tcPr>
            <w:tcW w:w="8107" w:type="dxa"/>
            <w:tcBorders>
              <w:top w:val="nil"/>
              <w:left w:val="nil"/>
              <w:bottom w:val="nil"/>
              <w:right w:val="nil"/>
            </w:tcBorders>
          </w:tcPr>
          <w:p w:rsidR="00401202" w:rsidRDefault="00401202">
            <w:pPr>
              <w:pStyle w:val="ConsPlusNormal"/>
            </w:pPr>
            <w:r>
              <w:t>о разработке и регистрации символики организации</w:t>
            </w:r>
          </w:p>
        </w:tc>
        <w:tc>
          <w:tcPr>
            <w:tcW w:w="964" w:type="dxa"/>
            <w:tcBorders>
              <w:top w:val="nil"/>
              <w:left w:val="nil"/>
              <w:bottom w:val="nil"/>
              <w:right w:val="nil"/>
            </w:tcBorders>
          </w:tcPr>
          <w:p w:rsidR="00401202" w:rsidRDefault="00401202">
            <w:pPr>
              <w:pStyle w:val="ConsPlusNormal"/>
            </w:pPr>
            <w:hyperlink w:anchor="P566">
              <w:r>
                <w:rPr>
                  <w:color w:val="0000FF"/>
                </w:rPr>
                <w:t>36</w:t>
              </w:r>
            </w:hyperlink>
          </w:p>
        </w:tc>
      </w:tr>
      <w:tr w:rsidR="00401202">
        <w:tc>
          <w:tcPr>
            <w:tcW w:w="8107" w:type="dxa"/>
            <w:tcBorders>
              <w:top w:val="nil"/>
              <w:left w:val="nil"/>
              <w:bottom w:val="nil"/>
              <w:right w:val="nil"/>
            </w:tcBorders>
          </w:tcPr>
          <w:p w:rsidR="00401202" w:rsidRDefault="00401202">
            <w:pPr>
              <w:pStyle w:val="ConsPlusNormal"/>
            </w:pPr>
            <w:r>
              <w:lastRenderedPageBreak/>
              <w:t>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780">
              <w:r>
                <w:rPr>
                  <w:color w:val="0000FF"/>
                </w:rPr>
                <w:t>865</w:t>
              </w:r>
            </w:hyperlink>
          </w:p>
        </w:tc>
      </w:tr>
      <w:tr w:rsidR="00401202">
        <w:tc>
          <w:tcPr>
            <w:tcW w:w="8107" w:type="dxa"/>
            <w:tcBorders>
              <w:top w:val="nil"/>
              <w:left w:val="nil"/>
              <w:bottom w:val="nil"/>
              <w:right w:val="nil"/>
            </w:tcBorders>
          </w:tcPr>
          <w:p w:rsidR="00401202" w:rsidRDefault="00401202">
            <w:pPr>
              <w:pStyle w:val="ConsPlusNormal"/>
            </w:pPr>
            <w:r>
              <w:t>об 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rsidR="00401202" w:rsidRDefault="00401202">
            <w:pPr>
              <w:pStyle w:val="ConsPlusNormal"/>
            </w:pPr>
            <w:hyperlink w:anchor="P15526">
              <w:r>
                <w:rPr>
                  <w:color w:val="0000FF"/>
                </w:rPr>
                <w:t>1581</w:t>
              </w:r>
            </w:hyperlink>
          </w:p>
        </w:tc>
      </w:tr>
      <w:tr w:rsidR="00401202">
        <w:tc>
          <w:tcPr>
            <w:tcW w:w="8107" w:type="dxa"/>
            <w:tcBorders>
              <w:top w:val="nil"/>
              <w:left w:val="nil"/>
              <w:bottom w:val="nil"/>
              <w:right w:val="nil"/>
            </w:tcBorders>
          </w:tcPr>
          <w:p w:rsidR="00401202" w:rsidRDefault="00401202">
            <w:pPr>
              <w:pStyle w:val="ConsPlusNormal"/>
            </w:pPr>
            <w:r>
              <w:t>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rsidR="00401202" w:rsidRDefault="00401202">
            <w:pPr>
              <w:pStyle w:val="ConsPlusNormal"/>
            </w:pPr>
            <w:hyperlink w:anchor="P3637">
              <w:r>
                <w:rPr>
                  <w:color w:val="0000FF"/>
                </w:rPr>
                <w:t>352</w:t>
              </w:r>
            </w:hyperlink>
          </w:p>
        </w:tc>
      </w:tr>
      <w:tr w:rsidR="00401202">
        <w:tc>
          <w:tcPr>
            <w:tcW w:w="8107" w:type="dxa"/>
            <w:tcBorders>
              <w:top w:val="nil"/>
              <w:left w:val="nil"/>
              <w:bottom w:val="nil"/>
              <w:right w:val="nil"/>
            </w:tcBorders>
          </w:tcPr>
          <w:p w:rsidR="00401202" w:rsidRDefault="00401202">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401202" w:rsidRDefault="00401202">
            <w:pPr>
              <w:pStyle w:val="ConsPlusNormal"/>
            </w:pPr>
            <w:hyperlink w:anchor="P3670">
              <w:r>
                <w:rPr>
                  <w:color w:val="0000FF"/>
                </w:rPr>
                <w:t>356</w:t>
              </w:r>
            </w:hyperlink>
          </w:p>
        </w:tc>
      </w:tr>
      <w:tr w:rsidR="00401202">
        <w:tc>
          <w:tcPr>
            <w:tcW w:w="8107" w:type="dxa"/>
            <w:tcBorders>
              <w:top w:val="nil"/>
              <w:left w:val="nil"/>
              <w:bottom w:val="nil"/>
              <w:right w:val="nil"/>
            </w:tcBorders>
          </w:tcPr>
          <w:p w:rsidR="00401202" w:rsidRDefault="00401202">
            <w:pPr>
              <w:pStyle w:val="ConsPlusNormal"/>
            </w:pPr>
            <w:r>
              <w:t>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органа по сертификации по заявке о выдаче и отказе в выдаче сертификатов</w:t>
            </w:r>
          </w:p>
        </w:tc>
        <w:tc>
          <w:tcPr>
            <w:tcW w:w="964" w:type="dxa"/>
            <w:tcBorders>
              <w:top w:val="nil"/>
              <w:left w:val="nil"/>
              <w:bottom w:val="nil"/>
              <w:right w:val="nil"/>
            </w:tcBorders>
          </w:tcPr>
          <w:p w:rsidR="00401202" w:rsidRDefault="00401202">
            <w:pPr>
              <w:pStyle w:val="ConsPlusNormal"/>
            </w:pPr>
            <w:hyperlink w:anchor="P9444">
              <w:r>
                <w:rPr>
                  <w:color w:val="0000FF"/>
                </w:rPr>
                <w:t>935</w:t>
              </w:r>
            </w:hyperlink>
          </w:p>
        </w:tc>
      </w:tr>
      <w:tr w:rsidR="00401202">
        <w:tc>
          <w:tcPr>
            <w:tcW w:w="8107" w:type="dxa"/>
            <w:tcBorders>
              <w:top w:val="nil"/>
              <w:left w:val="nil"/>
              <w:bottom w:val="nil"/>
              <w:right w:val="nil"/>
            </w:tcBorders>
          </w:tcPr>
          <w:p w:rsidR="00401202" w:rsidRDefault="00401202">
            <w:pPr>
              <w:pStyle w:val="ConsPlusNormal"/>
            </w:pPr>
            <w:r>
              <w:t>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r>
              <w:t xml:space="preserve">, </w:t>
            </w:r>
            <w:hyperlink w:anchor="P741">
              <w:r>
                <w:rPr>
                  <w:color w:val="0000FF"/>
                </w:rPr>
                <w:t>57</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вопросам назначения стипендий Президента Российской Федерации и Правительства Российской Федерации, именных стипендий</w:t>
            </w:r>
          </w:p>
        </w:tc>
        <w:tc>
          <w:tcPr>
            <w:tcW w:w="964" w:type="dxa"/>
            <w:tcBorders>
              <w:top w:val="nil"/>
              <w:left w:val="nil"/>
              <w:bottom w:val="nil"/>
              <w:right w:val="nil"/>
            </w:tcBorders>
          </w:tcPr>
          <w:p w:rsidR="00401202" w:rsidRDefault="00401202">
            <w:pPr>
              <w:pStyle w:val="ConsPlusNormal"/>
            </w:pPr>
            <w:hyperlink w:anchor="P9974">
              <w:r>
                <w:rPr>
                  <w:color w:val="0000FF"/>
                </w:rPr>
                <w:t>996</w:t>
              </w:r>
            </w:hyperlink>
          </w:p>
        </w:tc>
      </w:tr>
      <w:tr w:rsidR="00401202">
        <w:tc>
          <w:tcPr>
            <w:tcW w:w="8107" w:type="dxa"/>
            <w:tcBorders>
              <w:top w:val="nil"/>
              <w:left w:val="nil"/>
              <w:bottom w:val="nil"/>
              <w:right w:val="nil"/>
            </w:tcBorders>
          </w:tcPr>
          <w:p w:rsidR="00401202" w:rsidRDefault="00401202">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401202" w:rsidRDefault="00401202">
            <w:pPr>
              <w:pStyle w:val="ConsPlusNormal"/>
            </w:pPr>
            <w:hyperlink w:anchor="P12438">
              <w:r>
                <w:rPr>
                  <w:color w:val="0000FF"/>
                </w:rPr>
                <w:t>1240</w:t>
              </w:r>
            </w:hyperlink>
          </w:p>
        </w:tc>
      </w:tr>
      <w:tr w:rsidR="00401202">
        <w:tc>
          <w:tcPr>
            <w:tcW w:w="8107" w:type="dxa"/>
            <w:tcBorders>
              <w:top w:val="nil"/>
              <w:left w:val="nil"/>
              <w:bottom w:val="nil"/>
              <w:right w:val="nil"/>
            </w:tcBorders>
          </w:tcPr>
          <w:p w:rsidR="00401202" w:rsidRDefault="00401202">
            <w:pPr>
              <w:pStyle w:val="ConsPlusNormal"/>
            </w:pPr>
            <w:r>
              <w:t>по вопросам участия в разработке и реализации государственных, федеральных целевых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195">
              <w:r>
                <w:rPr>
                  <w:color w:val="0000FF"/>
                </w:rPr>
                <w:t>612</w:t>
              </w:r>
            </w:hyperlink>
          </w:p>
        </w:tc>
      </w:tr>
      <w:tr w:rsidR="00401202">
        <w:tc>
          <w:tcPr>
            <w:tcW w:w="8107" w:type="dxa"/>
            <w:tcBorders>
              <w:top w:val="nil"/>
              <w:left w:val="nil"/>
              <w:bottom w:val="nil"/>
              <w:right w:val="nil"/>
            </w:tcBorders>
          </w:tcPr>
          <w:p w:rsidR="00401202" w:rsidRDefault="00401202">
            <w:pPr>
              <w:pStyle w:val="ConsPlusNormal"/>
            </w:pPr>
            <w:r>
              <w:t>по вопросам участия обучающегося в формировании содержания своего профессионального обучения</w:t>
            </w:r>
          </w:p>
        </w:tc>
        <w:tc>
          <w:tcPr>
            <w:tcW w:w="964" w:type="dxa"/>
            <w:tcBorders>
              <w:top w:val="nil"/>
              <w:left w:val="nil"/>
              <w:bottom w:val="nil"/>
              <w:right w:val="nil"/>
            </w:tcBorders>
          </w:tcPr>
          <w:p w:rsidR="00401202" w:rsidRDefault="00401202">
            <w:pPr>
              <w:pStyle w:val="ConsPlusNormal"/>
            </w:pPr>
            <w:hyperlink w:anchor="P10684">
              <w:r>
                <w:rPr>
                  <w:color w:val="0000FF"/>
                </w:rPr>
                <w:t>1054</w:t>
              </w:r>
            </w:hyperlink>
          </w:p>
        </w:tc>
      </w:tr>
      <w:tr w:rsidR="00401202">
        <w:tc>
          <w:tcPr>
            <w:tcW w:w="8107" w:type="dxa"/>
            <w:tcBorders>
              <w:top w:val="nil"/>
              <w:left w:val="nil"/>
              <w:bottom w:val="nil"/>
              <w:right w:val="nil"/>
            </w:tcBorders>
          </w:tcPr>
          <w:p w:rsidR="00401202" w:rsidRDefault="00401202">
            <w:pPr>
              <w:pStyle w:val="ConsPlusNormal"/>
            </w:pPr>
            <w:r>
              <w:t>по государственной регистрации договоров</w:t>
            </w:r>
          </w:p>
        </w:tc>
        <w:tc>
          <w:tcPr>
            <w:tcW w:w="964" w:type="dxa"/>
            <w:tcBorders>
              <w:top w:val="nil"/>
              <w:left w:val="nil"/>
              <w:bottom w:val="nil"/>
              <w:right w:val="nil"/>
            </w:tcBorders>
          </w:tcPr>
          <w:p w:rsidR="00401202" w:rsidRDefault="00401202">
            <w:pPr>
              <w:pStyle w:val="ConsPlusNormal"/>
            </w:pPr>
            <w:hyperlink w:anchor="P7882">
              <w:r>
                <w:rPr>
                  <w:color w:val="0000FF"/>
                </w:rPr>
                <w:t>784</w:t>
              </w:r>
            </w:hyperlink>
            <w:r>
              <w:t xml:space="preserve">, </w:t>
            </w:r>
            <w:hyperlink w:anchor="P7890">
              <w:r>
                <w:rPr>
                  <w:color w:val="0000FF"/>
                </w:rPr>
                <w:t>785</w:t>
              </w:r>
            </w:hyperlink>
          </w:p>
        </w:tc>
      </w:tr>
      <w:tr w:rsidR="00401202">
        <w:tc>
          <w:tcPr>
            <w:tcW w:w="8107" w:type="dxa"/>
            <w:tcBorders>
              <w:top w:val="nil"/>
              <w:left w:val="nil"/>
              <w:bottom w:val="nil"/>
              <w:right w:val="nil"/>
            </w:tcBorders>
          </w:tcPr>
          <w:p w:rsidR="00401202" w:rsidRDefault="00401202">
            <w:pPr>
              <w:pStyle w:val="ConsPlusNormal"/>
            </w:pPr>
            <w:r>
              <w:t>по деятельности Комиссии по предупреждению и ликвидации чрезвычайных ситуаций и обеспечению пожарной безопасности</w:t>
            </w:r>
          </w:p>
        </w:tc>
        <w:tc>
          <w:tcPr>
            <w:tcW w:w="964" w:type="dxa"/>
            <w:tcBorders>
              <w:top w:val="nil"/>
              <w:left w:val="nil"/>
              <w:bottom w:val="nil"/>
              <w:right w:val="nil"/>
            </w:tcBorders>
          </w:tcPr>
          <w:p w:rsidR="00401202" w:rsidRDefault="00401202">
            <w:pPr>
              <w:pStyle w:val="ConsPlusNormal"/>
            </w:pPr>
            <w:hyperlink w:anchor="P17679">
              <w:r>
                <w:rPr>
                  <w:color w:val="0000FF"/>
                </w:rPr>
                <w:t>1812</w:t>
              </w:r>
            </w:hyperlink>
          </w:p>
        </w:tc>
      </w:tr>
      <w:tr w:rsidR="00401202">
        <w:tc>
          <w:tcPr>
            <w:tcW w:w="8107" w:type="dxa"/>
            <w:tcBorders>
              <w:top w:val="nil"/>
              <w:left w:val="nil"/>
              <w:bottom w:val="nil"/>
              <w:right w:val="nil"/>
            </w:tcBorders>
          </w:tcPr>
          <w:p w:rsidR="00401202" w:rsidRDefault="00401202">
            <w:pPr>
              <w:pStyle w:val="ConsPlusNormal"/>
            </w:pPr>
            <w:r>
              <w:t>по координации государственной поддержки внедрения результатов научно-исследовательской деятельности в производство</w:t>
            </w:r>
          </w:p>
        </w:tc>
        <w:tc>
          <w:tcPr>
            <w:tcW w:w="964" w:type="dxa"/>
            <w:tcBorders>
              <w:top w:val="nil"/>
              <w:left w:val="nil"/>
              <w:bottom w:val="nil"/>
              <w:right w:val="nil"/>
            </w:tcBorders>
          </w:tcPr>
          <w:p w:rsidR="00401202" w:rsidRDefault="00401202">
            <w:pPr>
              <w:pStyle w:val="ConsPlusNormal"/>
            </w:pPr>
            <w:hyperlink w:anchor="P5662">
              <w:r>
                <w:rPr>
                  <w:color w:val="0000FF"/>
                </w:rPr>
                <w:t>551</w:t>
              </w:r>
            </w:hyperlink>
          </w:p>
        </w:tc>
      </w:tr>
      <w:tr w:rsidR="00401202">
        <w:tc>
          <w:tcPr>
            <w:tcW w:w="8107" w:type="dxa"/>
            <w:tcBorders>
              <w:top w:val="nil"/>
              <w:left w:val="nil"/>
              <w:bottom w:val="nil"/>
              <w:right w:val="nil"/>
            </w:tcBorders>
          </w:tcPr>
          <w:p w:rsidR="00401202" w:rsidRDefault="00401202">
            <w:pPr>
              <w:pStyle w:val="ConsPlusNormal"/>
            </w:pPr>
            <w:r>
              <w:t>по обмену авторских свидетельств СССР на дубликаты патентов Российской Федерации</w:t>
            </w:r>
          </w:p>
        </w:tc>
        <w:tc>
          <w:tcPr>
            <w:tcW w:w="964" w:type="dxa"/>
            <w:tcBorders>
              <w:top w:val="nil"/>
              <w:left w:val="nil"/>
              <w:bottom w:val="nil"/>
              <w:right w:val="nil"/>
            </w:tcBorders>
          </w:tcPr>
          <w:p w:rsidR="00401202" w:rsidRDefault="00401202">
            <w:pPr>
              <w:pStyle w:val="ConsPlusNormal"/>
            </w:pPr>
            <w:hyperlink w:anchor="P7866">
              <w:r>
                <w:rPr>
                  <w:color w:val="0000FF"/>
                </w:rPr>
                <w:t>782</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401202" w:rsidRDefault="00401202">
            <w:pPr>
              <w:pStyle w:val="ConsPlusNormal"/>
            </w:pPr>
            <w:hyperlink w:anchor="P2684">
              <w:r>
                <w:rPr>
                  <w:color w:val="0000FF"/>
                </w:rPr>
                <w:t>260</w:t>
              </w:r>
            </w:hyperlink>
          </w:p>
        </w:tc>
      </w:tr>
      <w:tr w:rsidR="00401202">
        <w:tc>
          <w:tcPr>
            <w:tcW w:w="8107" w:type="dxa"/>
            <w:tcBorders>
              <w:top w:val="nil"/>
              <w:left w:val="nil"/>
              <w:bottom w:val="nil"/>
              <w:right w:val="nil"/>
            </w:tcBorders>
          </w:tcPr>
          <w:p w:rsidR="00401202" w:rsidRDefault="00401202">
            <w:pPr>
              <w:pStyle w:val="ConsPlusNormal"/>
            </w:pPr>
            <w:r>
              <w:t>по подтверждению правопреемства имущественных прав и обязанностей при реорганизации юридических лиц</w:t>
            </w:r>
          </w:p>
        </w:tc>
        <w:tc>
          <w:tcPr>
            <w:tcW w:w="964" w:type="dxa"/>
            <w:tcBorders>
              <w:top w:val="nil"/>
              <w:left w:val="nil"/>
              <w:bottom w:val="nil"/>
              <w:right w:val="nil"/>
            </w:tcBorders>
          </w:tcPr>
          <w:p w:rsidR="00401202" w:rsidRDefault="00401202">
            <w:pPr>
              <w:pStyle w:val="ConsPlusNormal"/>
            </w:pPr>
            <w:hyperlink w:anchor="P997">
              <w:r>
                <w:rPr>
                  <w:color w:val="0000FF"/>
                </w:rPr>
                <w:t>88</w:t>
              </w:r>
            </w:hyperlink>
          </w:p>
        </w:tc>
      </w:tr>
      <w:tr w:rsidR="00401202">
        <w:tc>
          <w:tcPr>
            <w:tcW w:w="8107" w:type="dxa"/>
            <w:tcBorders>
              <w:top w:val="nil"/>
              <w:left w:val="nil"/>
              <w:bottom w:val="nil"/>
              <w:right w:val="nil"/>
            </w:tcBorders>
          </w:tcPr>
          <w:p w:rsidR="00401202" w:rsidRDefault="00401202">
            <w:pPr>
              <w:pStyle w:val="ConsPlusNormal"/>
            </w:pPr>
            <w:r>
              <w:t>по проведению отбора федеральных государственных образовательных организаций, на подготовительных отделениях</w:t>
            </w:r>
          </w:p>
        </w:tc>
        <w:tc>
          <w:tcPr>
            <w:tcW w:w="964" w:type="dxa"/>
            <w:tcBorders>
              <w:top w:val="nil"/>
              <w:left w:val="nil"/>
              <w:bottom w:val="nil"/>
              <w:right w:val="nil"/>
            </w:tcBorders>
          </w:tcPr>
          <w:p w:rsidR="00401202" w:rsidRDefault="00401202">
            <w:pPr>
              <w:pStyle w:val="ConsPlusNormal"/>
            </w:pPr>
            <w:hyperlink w:anchor="P10708">
              <w:r>
                <w:rPr>
                  <w:color w:val="0000FF"/>
                </w:rPr>
                <w:t>1057</w:t>
              </w:r>
            </w:hyperlink>
          </w:p>
        </w:tc>
      </w:tr>
      <w:tr w:rsidR="00401202">
        <w:tc>
          <w:tcPr>
            <w:tcW w:w="8107" w:type="dxa"/>
            <w:tcBorders>
              <w:top w:val="nil"/>
              <w:left w:val="nil"/>
              <w:bottom w:val="nil"/>
              <w:right w:val="nil"/>
            </w:tcBorders>
          </w:tcPr>
          <w:p w:rsidR="00401202" w:rsidRDefault="00401202">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401202" w:rsidRDefault="00401202">
            <w:pPr>
              <w:pStyle w:val="ConsPlusNormal"/>
            </w:pPr>
            <w:hyperlink w:anchor="P12625">
              <w:r>
                <w:rPr>
                  <w:color w:val="0000FF"/>
                </w:rPr>
                <w:t>1263</w:t>
              </w:r>
            </w:hyperlink>
          </w:p>
        </w:tc>
      </w:tr>
      <w:tr w:rsidR="00401202">
        <w:tc>
          <w:tcPr>
            <w:tcW w:w="8107" w:type="dxa"/>
            <w:tcBorders>
              <w:top w:val="nil"/>
              <w:left w:val="nil"/>
              <w:bottom w:val="nil"/>
              <w:right w:val="nil"/>
            </w:tcBorders>
          </w:tcPr>
          <w:p w:rsidR="00401202" w:rsidRDefault="00401202">
            <w:pPr>
              <w:pStyle w:val="ConsPlusNormal"/>
            </w:pPr>
            <w:r>
              <w:t xml:space="preserve">по проектированию, изготовлению, контролю (приемке), испытанию </w:t>
            </w:r>
            <w:r>
              <w:lastRenderedPageBreak/>
              <w:t>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372">
              <w:r>
                <w:rPr>
                  <w:color w:val="0000FF"/>
                </w:rPr>
                <w:t>832</w:t>
              </w:r>
            </w:hyperlink>
          </w:p>
        </w:tc>
      </w:tr>
      <w:tr w:rsidR="00401202">
        <w:tc>
          <w:tcPr>
            <w:tcW w:w="8107" w:type="dxa"/>
            <w:tcBorders>
              <w:top w:val="nil"/>
              <w:left w:val="nil"/>
              <w:bottom w:val="nil"/>
              <w:right w:val="nil"/>
            </w:tcBorders>
          </w:tcPr>
          <w:p w:rsidR="00401202" w:rsidRDefault="00401202">
            <w:pPr>
              <w:pStyle w:val="ConsPlusNormal"/>
            </w:pPr>
            <w:r>
              <w:t>по разработке, экспертизе и обсуждению проектов</w:t>
            </w:r>
          </w:p>
        </w:tc>
        <w:tc>
          <w:tcPr>
            <w:tcW w:w="964" w:type="dxa"/>
            <w:tcBorders>
              <w:top w:val="nil"/>
              <w:left w:val="nil"/>
              <w:bottom w:val="nil"/>
              <w:right w:val="nil"/>
            </w:tcBorders>
          </w:tcPr>
          <w:p w:rsidR="00401202" w:rsidRDefault="00401202">
            <w:pPr>
              <w:pStyle w:val="ConsPlusNormal"/>
            </w:pPr>
            <w:hyperlink w:anchor="P5943">
              <w:r>
                <w:rPr>
                  <w:color w:val="0000FF"/>
                </w:rPr>
                <w:t>582</w:t>
              </w:r>
            </w:hyperlink>
            <w:r>
              <w:t xml:space="preserve">, </w:t>
            </w:r>
            <w:hyperlink w:anchor="P6019">
              <w:r>
                <w:rPr>
                  <w:color w:val="0000FF"/>
                </w:rPr>
                <w:t>590</w:t>
              </w:r>
            </w:hyperlink>
          </w:p>
        </w:tc>
      </w:tr>
      <w:tr w:rsidR="00401202">
        <w:tc>
          <w:tcPr>
            <w:tcW w:w="8107" w:type="dxa"/>
            <w:tcBorders>
              <w:top w:val="nil"/>
              <w:left w:val="nil"/>
              <w:bottom w:val="nil"/>
              <w:right w:val="nil"/>
            </w:tcBorders>
          </w:tcPr>
          <w:p w:rsidR="00401202" w:rsidRDefault="00401202">
            <w:pPr>
              <w:pStyle w:val="ConsPlusNormal"/>
            </w:pPr>
            <w:r>
              <w:t>по рассмотрению заявлений на экспертизу (сертификацию) программ для ЭВМ и программной документации</w:t>
            </w:r>
          </w:p>
        </w:tc>
        <w:tc>
          <w:tcPr>
            <w:tcW w:w="964" w:type="dxa"/>
            <w:tcBorders>
              <w:top w:val="nil"/>
              <w:left w:val="nil"/>
              <w:bottom w:val="nil"/>
              <w:right w:val="nil"/>
            </w:tcBorders>
          </w:tcPr>
          <w:p w:rsidR="00401202" w:rsidRDefault="00401202">
            <w:pPr>
              <w:pStyle w:val="ConsPlusNormal"/>
            </w:pPr>
            <w:hyperlink w:anchor="P9224">
              <w:r>
                <w:rPr>
                  <w:color w:val="0000FF"/>
                </w:rPr>
                <w:t>912</w:t>
              </w:r>
            </w:hyperlink>
          </w:p>
        </w:tc>
      </w:tr>
      <w:tr w:rsidR="00401202">
        <w:tc>
          <w:tcPr>
            <w:tcW w:w="8107" w:type="dxa"/>
            <w:tcBorders>
              <w:top w:val="nil"/>
              <w:left w:val="nil"/>
              <w:bottom w:val="nil"/>
              <w:right w:val="nil"/>
            </w:tcBorders>
          </w:tcPr>
          <w:p w:rsidR="00401202" w:rsidRDefault="00401202">
            <w:pPr>
              <w:pStyle w:val="ConsPlusNormal"/>
            </w:pPr>
            <w:r>
              <w:t>по рассмотрению обращений (заявлений, жалоб) по результатам проверок, ревизий</w:t>
            </w:r>
          </w:p>
        </w:tc>
        <w:tc>
          <w:tcPr>
            <w:tcW w:w="964" w:type="dxa"/>
            <w:tcBorders>
              <w:top w:val="nil"/>
              <w:left w:val="nil"/>
              <w:bottom w:val="nil"/>
              <w:right w:val="nil"/>
            </w:tcBorders>
          </w:tcPr>
          <w:p w:rsidR="00401202" w:rsidRDefault="00401202">
            <w:pPr>
              <w:pStyle w:val="ConsPlusNormal"/>
            </w:pPr>
            <w:hyperlink w:anchor="P1245">
              <w:r>
                <w:rPr>
                  <w:color w:val="0000FF"/>
                </w:rPr>
                <w:t>114</w:t>
              </w:r>
            </w:hyperlink>
          </w:p>
        </w:tc>
      </w:tr>
      <w:tr w:rsidR="00401202">
        <w:tc>
          <w:tcPr>
            <w:tcW w:w="8107" w:type="dxa"/>
            <w:tcBorders>
              <w:top w:val="nil"/>
              <w:left w:val="nil"/>
              <w:bottom w:val="nil"/>
              <w:right w:val="nil"/>
            </w:tcBorders>
          </w:tcPr>
          <w:p w:rsidR="00401202" w:rsidRDefault="00401202">
            <w:pPr>
              <w:pStyle w:val="ConsPlusNormal"/>
            </w:pPr>
            <w:r>
              <w:t>по сертификации в системах, имеющих свидетельства о государственной регистрации и включенных в Государственный реестр</w:t>
            </w:r>
          </w:p>
        </w:tc>
        <w:tc>
          <w:tcPr>
            <w:tcW w:w="964" w:type="dxa"/>
            <w:tcBorders>
              <w:top w:val="nil"/>
              <w:left w:val="nil"/>
              <w:bottom w:val="nil"/>
              <w:right w:val="nil"/>
            </w:tcBorders>
          </w:tcPr>
          <w:p w:rsidR="00401202" w:rsidRDefault="00401202">
            <w:pPr>
              <w:pStyle w:val="ConsPlusNormal"/>
            </w:pPr>
            <w:hyperlink w:anchor="P9260">
              <w:r>
                <w:rPr>
                  <w:color w:val="0000FF"/>
                </w:rPr>
                <w:t>915</w:t>
              </w:r>
            </w:hyperlink>
          </w:p>
        </w:tc>
      </w:tr>
      <w:tr w:rsidR="00401202">
        <w:tc>
          <w:tcPr>
            <w:tcW w:w="8107" w:type="dxa"/>
            <w:tcBorders>
              <w:top w:val="nil"/>
              <w:left w:val="nil"/>
              <w:bottom w:val="nil"/>
              <w:right w:val="nil"/>
            </w:tcBorders>
          </w:tcPr>
          <w:p w:rsidR="00401202" w:rsidRDefault="00401202">
            <w:pPr>
              <w:pStyle w:val="ConsPlusNormal"/>
            </w:pPr>
            <w:r>
              <w:t>по сертификации продукции (работ, услуг)</w:t>
            </w:r>
          </w:p>
        </w:tc>
        <w:tc>
          <w:tcPr>
            <w:tcW w:w="964" w:type="dxa"/>
            <w:tcBorders>
              <w:top w:val="nil"/>
              <w:left w:val="nil"/>
              <w:bottom w:val="nil"/>
              <w:right w:val="nil"/>
            </w:tcBorders>
          </w:tcPr>
          <w:p w:rsidR="00401202" w:rsidRDefault="00401202">
            <w:pPr>
              <w:pStyle w:val="ConsPlusNormal"/>
            </w:pPr>
            <w:hyperlink w:anchor="P761">
              <w:r>
                <w:rPr>
                  <w:color w:val="0000FF"/>
                </w:rPr>
                <w:t>59</w:t>
              </w:r>
            </w:hyperlink>
          </w:p>
        </w:tc>
      </w:tr>
      <w:tr w:rsidR="00401202">
        <w:tc>
          <w:tcPr>
            <w:tcW w:w="8107" w:type="dxa"/>
            <w:tcBorders>
              <w:top w:val="nil"/>
              <w:left w:val="nil"/>
              <w:bottom w:val="nil"/>
              <w:right w:val="nil"/>
            </w:tcBorders>
          </w:tcPr>
          <w:p w:rsidR="00401202" w:rsidRDefault="00401202">
            <w:pPr>
              <w:pStyle w:val="ConsPlusNormal"/>
            </w:pPr>
            <w:r>
              <w:t>по управлению дендрологическими парками и ботаническими садами федерального значения</w:t>
            </w:r>
          </w:p>
        </w:tc>
        <w:tc>
          <w:tcPr>
            <w:tcW w:w="964" w:type="dxa"/>
            <w:tcBorders>
              <w:top w:val="nil"/>
              <w:left w:val="nil"/>
              <w:bottom w:val="nil"/>
              <w:right w:val="nil"/>
            </w:tcBorders>
          </w:tcPr>
          <w:p w:rsidR="00401202" w:rsidRDefault="00401202">
            <w:pPr>
              <w:pStyle w:val="ConsPlusNormal"/>
            </w:pPr>
            <w:hyperlink w:anchor="P16308">
              <w:r>
                <w:rPr>
                  <w:color w:val="0000FF"/>
                </w:rPr>
                <w:t>1661</w:t>
              </w:r>
            </w:hyperlink>
          </w:p>
        </w:tc>
      </w:tr>
      <w:tr w:rsidR="00401202">
        <w:tc>
          <w:tcPr>
            <w:tcW w:w="8107" w:type="dxa"/>
            <w:tcBorders>
              <w:top w:val="nil"/>
              <w:left w:val="nil"/>
              <w:bottom w:val="nil"/>
              <w:right w:val="nil"/>
            </w:tcBorders>
          </w:tcPr>
          <w:p w:rsidR="00401202" w:rsidRDefault="00401202">
            <w:pPr>
              <w:pStyle w:val="ConsPlusNormal"/>
            </w:pPr>
            <w:r>
              <w:t>по формированию библиотек</w:t>
            </w:r>
          </w:p>
        </w:tc>
        <w:tc>
          <w:tcPr>
            <w:tcW w:w="964" w:type="dxa"/>
            <w:tcBorders>
              <w:top w:val="nil"/>
              <w:left w:val="nil"/>
              <w:bottom w:val="nil"/>
              <w:right w:val="nil"/>
            </w:tcBorders>
          </w:tcPr>
          <w:p w:rsidR="00401202" w:rsidRDefault="00401202">
            <w:pPr>
              <w:pStyle w:val="ConsPlusNormal"/>
            </w:pPr>
            <w:hyperlink w:anchor="P14179">
              <w:r>
                <w:rPr>
                  <w:color w:val="0000FF"/>
                </w:rPr>
                <w:t>1442</w:t>
              </w:r>
            </w:hyperlink>
          </w:p>
        </w:tc>
      </w:tr>
      <w:tr w:rsidR="00401202">
        <w:tc>
          <w:tcPr>
            <w:tcW w:w="8107" w:type="dxa"/>
            <w:tcBorders>
              <w:top w:val="nil"/>
              <w:left w:val="nil"/>
              <w:bottom w:val="nil"/>
              <w:right w:val="nil"/>
            </w:tcBorders>
          </w:tcPr>
          <w:p w:rsidR="00401202" w:rsidRDefault="00401202">
            <w:pPr>
              <w:pStyle w:val="ConsPlusNormal"/>
            </w:pPr>
            <w:r>
              <w:t>проектные по созданию и ремонту охотничьей инфраструктуры</w:t>
            </w:r>
          </w:p>
        </w:tc>
        <w:tc>
          <w:tcPr>
            <w:tcW w:w="964" w:type="dxa"/>
            <w:tcBorders>
              <w:top w:val="nil"/>
              <w:left w:val="nil"/>
              <w:bottom w:val="nil"/>
              <w:right w:val="nil"/>
            </w:tcBorders>
          </w:tcPr>
          <w:p w:rsidR="00401202" w:rsidRDefault="00401202">
            <w:pPr>
              <w:pStyle w:val="ConsPlusNormal"/>
            </w:pPr>
            <w:hyperlink w:anchor="P16557">
              <w:r>
                <w:rPr>
                  <w:color w:val="0000FF"/>
                </w:rPr>
                <w:t>1683</w:t>
              </w:r>
            </w:hyperlink>
          </w:p>
        </w:tc>
      </w:tr>
      <w:tr w:rsidR="00401202">
        <w:tc>
          <w:tcPr>
            <w:tcW w:w="8107" w:type="dxa"/>
            <w:tcBorders>
              <w:top w:val="nil"/>
              <w:left w:val="nil"/>
              <w:bottom w:val="nil"/>
              <w:right w:val="nil"/>
            </w:tcBorders>
          </w:tcPr>
          <w:p w:rsidR="00401202" w:rsidRDefault="00401202">
            <w:pPr>
              <w:pStyle w:val="ConsPlusNormal"/>
            </w:pPr>
            <w:r>
              <w:t>руководителя организации, осуществляющей образовательную деятельность, о назначении обучающимся государственной социальной стипендии</w:t>
            </w:r>
          </w:p>
        </w:tc>
        <w:tc>
          <w:tcPr>
            <w:tcW w:w="964" w:type="dxa"/>
            <w:tcBorders>
              <w:top w:val="nil"/>
              <w:left w:val="nil"/>
              <w:bottom w:val="nil"/>
              <w:right w:val="nil"/>
            </w:tcBorders>
          </w:tcPr>
          <w:p w:rsidR="00401202" w:rsidRDefault="00401202">
            <w:pPr>
              <w:pStyle w:val="ConsPlusNormal"/>
            </w:pPr>
            <w:hyperlink w:anchor="P12866">
              <w:r>
                <w:rPr>
                  <w:color w:val="0000FF"/>
                </w:rPr>
                <w:t>1293</w:t>
              </w:r>
            </w:hyperlink>
          </w:p>
        </w:tc>
      </w:tr>
      <w:tr w:rsidR="00401202">
        <w:tc>
          <w:tcPr>
            <w:tcW w:w="8107" w:type="dxa"/>
            <w:tcBorders>
              <w:top w:val="nil"/>
              <w:left w:val="nil"/>
              <w:bottom w:val="nil"/>
              <w:right w:val="nil"/>
            </w:tcBorders>
          </w:tcPr>
          <w:p w:rsidR="00401202" w:rsidRDefault="00401202">
            <w:pPr>
              <w:pStyle w:val="ConsPlusNormal"/>
            </w:pPr>
            <w:r>
              <w:t>собраний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собраний трудовых коллективов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совещаний у руководителя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совещаний у руководителя структурного подразделения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совещательных (коллегиальных), исполнительных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третейских судов</w:t>
            </w:r>
          </w:p>
        </w:tc>
        <w:tc>
          <w:tcPr>
            <w:tcW w:w="964" w:type="dxa"/>
            <w:tcBorders>
              <w:top w:val="nil"/>
              <w:left w:val="nil"/>
              <w:bottom w:val="nil"/>
              <w:right w:val="nil"/>
            </w:tcBorders>
          </w:tcPr>
          <w:p w:rsidR="00401202" w:rsidRDefault="00401202">
            <w:pPr>
              <w:pStyle w:val="ConsPlusNormal"/>
            </w:pPr>
            <w:hyperlink w:anchor="P1212">
              <w:r>
                <w:rPr>
                  <w:color w:val="0000FF"/>
                </w:rPr>
                <w:t>110</w:t>
              </w:r>
            </w:hyperlink>
          </w:p>
        </w:tc>
      </w:tr>
      <w:tr w:rsidR="00401202">
        <w:tc>
          <w:tcPr>
            <w:tcW w:w="8107" w:type="dxa"/>
            <w:tcBorders>
              <w:top w:val="nil"/>
              <w:left w:val="nil"/>
              <w:bottom w:val="nil"/>
              <w:right w:val="nil"/>
            </w:tcBorders>
          </w:tcPr>
          <w:p w:rsidR="00401202" w:rsidRDefault="00401202">
            <w:pPr>
              <w:pStyle w:val="ConsPlusNormal"/>
            </w:pPr>
            <w:r>
              <w:t>форумов и съездов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401202" w:rsidRDefault="00401202">
            <w:pPr>
              <w:pStyle w:val="ConsPlusNormal"/>
            </w:pPr>
            <w:hyperlink w:anchor="P13372">
              <w:r>
                <w:rPr>
                  <w:color w:val="0000FF"/>
                </w:rPr>
                <w:t>1352</w:t>
              </w:r>
            </w:hyperlink>
          </w:p>
        </w:tc>
      </w:tr>
      <w:tr w:rsidR="00401202">
        <w:tc>
          <w:tcPr>
            <w:tcW w:w="8107" w:type="dxa"/>
            <w:tcBorders>
              <w:top w:val="nil"/>
              <w:left w:val="nil"/>
              <w:bottom w:val="nil"/>
              <w:right w:val="nil"/>
            </w:tcBorders>
          </w:tcPr>
          <w:p w:rsidR="00401202" w:rsidRDefault="00401202">
            <w:pPr>
              <w:pStyle w:val="ConsPlusNormal"/>
            </w:pPr>
            <w:r>
              <w:t>экспертных, консультативных органов по научно-техническому развитию</w:t>
            </w:r>
          </w:p>
        </w:tc>
        <w:tc>
          <w:tcPr>
            <w:tcW w:w="964" w:type="dxa"/>
            <w:tcBorders>
              <w:top w:val="nil"/>
              <w:left w:val="nil"/>
              <w:bottom w:val="nil"/>
              <w:right w:val="nil"/>
            </w:tcBorders>
          </w:tcPr>
          <w:p w:rsidR="00401202" w:rsidRDefault="00401202">
            <w:pPr>
              <w:pStyle w:val="ConsPlusNormal"/>
            </w:pPr>
            <w:hyperlink w:anchor="P5646">
              <w:r>
                <w:rPr>
                  <w:color w:val="0000FF"/>
                </w:rPr>
                <w:t>549</w:t>
              </w:r>
            </w:hyperlink>
          </w:p>
        </w:tc>
      </w:tr>
      <w:tr w:rsidR="00401202">
        <w:tc>
          <w:tcPr>
            <w:tcW w:w="8107" w:type="dxa"/>
            <w:tcBorders>
              <w:top w:val="nil"/>
              <w:left w:val="nil"/>
              <w:bottom w:val="nil"/>
              <w:right w:val="nil"/>
            </w:tcBorders>
          </w:tcPr>
          <w:p w:rsidR="00401202" w:rsidRDefault="00401202">
            <w:pPr>
              <w:pStyle w:val="ConsPlusNormal"/>
              <w:outlineLvl w:val="2"/>
            </w:pPr>
            <w:r>
              <w:t>РЕЦЕНЗИИ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протоколам, стенограммам заседаний</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на выпускные квалификационные работы (проекты), дипломные проекты (работы)</w:t>
            </w:r>
          </w:p>
        </w:tc>
        <w:tc>
          <w:tcPr>
            <w:tcW w:w="964" w:type="dxa"/>
            <w:tcBorders>
              <w:top w:val="nil"/>
              <w:left w:val="nil"/>
              <w:bottom w:val="nil"/>
              <w:right w:val="nil"/>
            </w:tcBorders>
          </w:tcPr>
          <w:p w:rsidR="00401202" w:rsidRDefault="00401202">
            <w:pPr>
              <w:pStyle w:val="ConsPlusNormal"/>
            </w:pPr>
            <w:hyperlink w:anchor="P11778">
              <w:r>
                <w:rPr>
                  <w:color w:val="0000FF"/>
                </w:rPr>
                <w:t>1171</w:t>
              </w:r>
            </w:hyperlink>
          </w:p>
        </w:tc>
      </w:tr>
      <w:tr w:rsidR="00401202">
        <w:tc>
          <w:tcPr>
            <w:tcW w:w="8107" w:type="dxa"/>
            <w:tcBorders>
              <w:top w:val="nil"/>
              <w:left w:val="nil"/>
              <w:bottom w:val="nil"/>
              <w:right w:val="nil"/>
            </w:tcBorders>
          </w:tcPr>
          <w:p w:rsidR="00401202" w:rsidRDefault="00401202">
            <w:pPr>
              <w:pStyle w:val="ConsPlusNormal"/>
            </w:pPr>
            <w:r>
              <w:t>на издание рукописей научных трудов</w:t>
            </w:r>
          </w:p>
        </w:tc>
        <w:tc>
          <w:tcPr>
            <w:tcW w:w="964" w:type="dxa"/>
            <w:tcBorders>
              <w:top w:val="nil"/>
              <w:left w:val="nil"/>
              <w:bottom w:val="nil"/>
              <w:right w:val="nil"/>
            </w:tcBorders>
          </w:tcPr>
          <w:p w:rsidR="00401202" w:rsidRDefault="00401202">
            <w:pPr>
              <w:pStyle w:val="ConsPlusNormal"/>
            </w:pPr>
            <w:hyperlink w:anchor="P14050">
              <w:r>
                <w:rPr>
                  <w:color w:val="0000FF"/>
                </w:rPr>
                <w:t>1426</w:t>
              </w:r>
            </w:hyperlink>
          </w:p>
        </w:tc>
      </w:tr>
      <w:tr w:rsidR="00401202">
        <w:tc>
          <w:tcPr>
            <w:tcW w:w="8107" w:type="dxa"/>
            <w:tcBorders>
              <w:top w:val="nil"/>
              <w:left w:val="nil"/>
              <w:bottom w:val="nil"/>
              <w:right w:val="nil"/>
            </w:tcBorders>
          </w:tcPr>
          <w:p w:rsidR="00401202" w:rsidRDefault="00401202">
            <w:pPr>
              <w:pStyle w:val="ConsPlusNormal"/>
            </w:pPr>
            <w:r>
              <w:t>на отчеты по опытно-конструкторским работам</w:t>
            </w:r>
          </w:p>
        </w:tc>
        <w:tc>
          <w:tcPr>
            <w:tcW w:w="964" w:type="dxa"/>
            <w:tcBorders>
              <w:top w:val="nil"/>
              <w:left w:val="nil"/>
              <w:bottom w:val="nil"/>
              <w:right w:val="nil"/>
            </w:tcBorders>
          </w:tcPr>
          <w:p w:rsidR="00401202" w:rsidRDefault="00401202">
            <w:pPr>
              <w:pStyle w:val="ConsPlusNormal"/>
            </w:pPr>
            <w:hyperlink w:anchor="P8208">
              <w:r>
                <w:rPr>
                  <w:color w:val="0000FF"/>
                </w:rPr>
                <w:t>823</w:t>
              </w:r>
            </w:hyperlink>
          </w:p>
        </w:tc>
      </w:tr>
      <w:tr w:rsidR="00401202">
        <w:tc>
          <w:tcPr>
            <w:tcW w:w="8107" w:type="dxa"/>
            <w:tcBorders>
              <w:top w:val="nil"/>
              <w:left w:val="nil"/>
              <w:bottom w:val="nil"/>
              <w:right w:val="nil"/>
            </w:tcBorders>
          </w:tcPr>
          <w:p w:rsidR="00401202" w:rsidRDefault="00401202">
            <w:pPr>
              <w:pStyle w:val="ConsPlusNormal"/>
            </w:pPr>
            <w:r>
              <w:t>на отчеты по ОТР</w:t>
            </w:r>
          </w:p>
        </w:tc>
        <w:tc>
          <w:tcPr>
            <w:tcW w:w="964" w:type="dxa"/>
            <w:tcBorders>
              <w:top w:val="nil"/>
              <w:left w:val="nil"/>
              <w:bottom w:val="nil"/>
              <w:right w:val="nil"/>
            </w:tcBorders>
          </w:tcPr>
          <w:p w:rsidR="00401202" w:rsidRDefault="00401202">
            <w:pPr>
              <w:pStyle w:val="ConsPlusNormal"/>
            </w:pPr>
            <w:hyperlink w:anchor="P8885">
              <w:r>
                <w:rPr>
                  <w:color w:val="0000FF"/>
                </w:rPr>
                <w:t>878</w:t>
              </w:r>
            </w:hyperlink>
          </w:p>
        </w:tc>
      </w:tr>
      <w:tr w:rsidR="00401202">
        <w:tc>
          <w:tcPr>
            <w:tcW w:w="8107" w:type="dxa"/>
            <w:tcBorders>
              <w:top w:val="nil"/>
              <w:left w:val="nil"/>
              <w:bottom w:val="nil"/>
              <w:right w:val="nil"/>
            </w:tcBorders>
          </w:tcPr>
          <w:p w:rsidR="00401202" w:rsidRDefault="00401202">
            <w:pPr>
              <w:pStyle w:val="ConsPlusNormal"/>
            </w:pPr>
            <w:r>
              <w:t>на работы, представленные кандидатами в докторантуру</w:t>
            </w:r>
          </w:p>
        </w:tc>
        <w:tc>
          <w:tcPr>
            <w:tcW w:w="964" w:type="dxa"/>
            <w:tcBorders>
              <w:top w:val="nil"/>
              <w:left w:val="nil"/>
              <w:bottom w:val="nil"/>
              <w:right w:val="nil"/>
            </w:tcBorders>
          </w:tcPr>
          <w:p w:rsidR="00401202" w:rsidRDefault="00401202">
            <w:pPr>
              <w:pStyle w:val="ConsPlusNormal"/>
            </w:pPr>
            <w:hyperlink w:anchor="P6972">
              <w:r>
                <w:rPr>
                  <w:color w:val="0000FF"/>
                </w:rPr>
                <w:t>693</w:t>
              </w:r>
            </w:hyperlink>
          </w:p>
        </w:tc>
      </w:tr>
      <w:tr w:rsidR="00401202">
        <w:tc>
          <w:tcPr>
            <w:tcW w:w="8107" w:type="dxa"/>
            <w:tcBorders>
              <w:top w:val="nil"/>
              <w:left w:val="nil"/>
              <w:bottom w:val="nil"/>
              <w:right w:val="nil"/>
            </w:tcBorders>
          </w:tcPr>
          <w:p w:rsidR="00401202" w:rsidRDefault="00401202">
            <w:pPr>
              <w:pStyle w:val="ConsPlusNormal"/>
            </w:pPr>
            <w:r>
              <w:t>на рукописи, не вошедшие в состав дела по изданию рукописи</w:t>
            </w:r>
          </w:p>
        </w:tc>
        <w:tc>
          <w:tcPr>
            <w:tcW w:w="964" w:type="dxa"/>
            <w:tcBorders>
              <w:top w:val="nil"/>
              <w:left w:val="nil"/>
              <w:bottom w:val="nil"/>
              <w:right w:val="nil"/>
            </w:tcBorders>
          </w:tcPr>
          <w:p w:rsidR="00401202" w:rsidRDefault="00401202">
            <w:pPr>
              <w:pStyle w:val="ConsPlusNormal"/>
            </w:pPr>
            <w:hyperlink w:anchor="P14130">
              <w:r>
                <w:rPr>
                  <w:color w:val="0000FF"/>
                </w:rPr>
                <w:t>1436</w:t>
              </w:r>
            </w:hyperlink>
          </w:p>
        </w:tc>
      </w:tr>
      <w:tr w:rsidR="00401202">
        <w:tc>
          <w:tcPr>
            <w:tcW w:w="8107" w:type="dxa"/>
            <w:tcBorders>
              <w:top w:val="nil"/>
              <w:left w:val="nil"/>
              <w:bottom w:val="nil"/>
              <w:right w:val="nil"/>
            </w:tcBorders>
          </w:tcPr>
          <w:p w:rsidR="00401202" w:rsidRDefault="00401202">
            <w:pPr>
              <w:pStyle w:val="ConsPlusNormal"/>
            </w:pPr>
            <w:r>
              <w:t>на учебники, учебно-методические пособия и разработки</w:t>
            </w:r>
          </w:p>
        </w:tc>
        <w:tc>
          <w:tcPr>
            <w:tcW w:w="964" w:type="dxa"/>
            <w:tcBorders>
              <w:top w:val="nil"/>
              <w:left w:val="nil"/>
              <w:bottom w:val="nil"/>
              <w:right w:val="nil"/>
            </w:tcBorders>
          </w:tcPr>
          <w:p w:rsidR="00401202" w:rsidRDefault="00401202">
            <w:pPr>
              <w:pStyle w:val="ConsPlusNormal"/>
            </w:pPr>
            <w:hyperlink w:anchor="P12352">
              <w:r>
                <w:rPr>
                  <w:color w:val="0000FF"/>
                </w:rPr>
                <w:t>1231</w:t>
              </w:r>
            </w:hyperlink>
          </w:p>
        </w:tc>
      </w:tr>
      <w:tr w:rsidR="00401202">
        <w:tc>
          <w:tcPr>
            <w:tcW w:w="8107" w:type="dxa"/>
            <w:tcBorders>
              <w:top w:val="nil"/>
              <w:left w:val="nil"/>
              <w:bottom w:val="nil"/>
              <w:right w:val="nil"/>
            </w:tcBorders>
          </w:tcPr>
          <w:p w:rsidR="00401202" w:rsidRDefault="00401202">
            <w:pPr>
              <w:pStyle w:val="ConsPlusNormal"/>
            </w:pPr>
            <w:r>
              <w:lastRenderedPageBreak/>
              <w:t>о доработке, внедрении и использовании НИР</w:t>
            </w:r>
          </w:p>
        </w:tc>
        <w:tc>
          <w:tcPr>
            <w:tcW w:w="964" w:type="dxa"/>
            <w:tcBorders>
              <w:top w:val="nil"/>
              <w:left w:val="nil"/>
              <w:bottom w:val="nil"/>
              <w:right w:val="nil"/>
            </w:tcBorders>
          </w:tcPr>
          <w:p w:rsidR="00401202" w:rsidRDefault="00401202">
            <w:pPr>
              <w:pStyle w:val="ConsPlusNormal"/>
            </w:pPr>
            <w:hyperlink w:anchor="P6681">
              <w:r>
                <w:rPr>
                  <w:color w:val="0000FF"/>
                </w:rPr>
                <w:t>662</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государственных контрактов (договоров)</w:t>
            </w:r>
          </w:p>
        </w:tc>
        <w:tc>
          <w:tcPr>
            <w:tcW w:w="964" w:type="dxa"/>
            <w:tcBorders>
              <w:top w:val="nil"/>
              <w:left w:val="nil"/>
              <w:bottom w:val="nil"/>
              <w:right w:val="nil"/>
            </w:tcBorders>
          </w:tcPr>
          <w:p w:rsidR="00401202" w:rsidRDefault="00401202">
            <w:pPr>
              <w:pStyle w:val="ConsPlusNormal"/>
            </w:pPr>
            <w:hyperlink w:anchor="P6551">
              <w:r>
                <w:rPr>
                  <w:color w:val="0000FF"/>
                </w:rPr>
                <w:t>654</w:t>
              </w:r>
            </w:hyperlink>
          </w:p>
        </w:tc>
      </w:tr>
      <w:tr w:rsidR="00401202">
        <w:tc>
          <w:tcPr>
            <w:tcW w:w="8107" w:type="dxa"/>
            <w:tcBorders>
              <w:top w:val="nil"/>
              <w:left w:val="nil"/>
              <w:bottom w:val="nil"/>
              <w:right w:val="nil"/>
            </w:tcBorders>
          </w:tcPr>
          <w:p w:rsidR="00401202" w:rsidRDefault="00401202">
            <w:pPr>
              <w:pStyle w:val="ConsPlusNormal"/>
            </w:pPr>
            <w:r>
              <w:t>по подготовке информационных изданий</w:t>
            </w:r>
          </w:p>
        </w:tc>
        <w:tc>
          <w:tcPr>
            <w:tcW w:w="964" w:type="dxa"/>
            <w:tcBorders>
              <w:top w:val="nil"/>
              <w:left w:val="nil"/>
              <w:bottom w:val="nil"/>
              <w:right w:val="nil"/>
            </w:tcBorders>
          </w:tcPr>
          <w:p w:rsidR="00401202" w:rsidRDefault="00401202">
            <w:pPr>
              <w:pStyle w:val="ConsPlusNormal"/>
            </w:pPr>
            <w:hyperlink w:anchor="P13916">
              <w:r>
                <w:rPr>
                  <w:color w:val="0000FF"/>
                </w:rPr>
                <w:t>1413</w:t>
              </w:r>
            </w:hyperlink>
          </w:p>
        </w:tc>
      </w:tr>
      <w:tr w:rsidR="00401202">
        <w:tc>
          <w:tcPr>
            <w:tcW w:w="8107" w:type="dxa"/>
            <w:tcBorders>
              <w:top w:val="nil"/>
              <w:left w:val="nil"/>
              <w:bottom w:val="nil"/>
              <w:right w:val="nil"/>
            </w:tcBorders>
          </w:tcPr>
          <w:p w:rsidR="00401202" w:rsidRDefault="00401202">
            <w:pPr>
              <w:pStyle w:val="ConsPlusNormal"/>
              <w:outlineLvl w:val="2"/>
            </w:pPr>
            <w:r>
              <w:t>РИСУНКИ</w:t>
            </w:r>
          </w:p>
        </w:tc>
        <w:tc>
          <w:tcPr>
            <w:tcW w:w="964" w:type="dxa"/>
            <w:tcBorders>
              <w:top w:val="nil"/>
              <w:left w:val="nil"/>
              <w:bottom w:val="nil"/>
              <w:right w:val="nil"/>
            </w:tcBorders>
          </w:tcPr>
          <w:p w:rsidR="00401202" w:rsidRDefault="00401202">
            <w:pPr>
              <w:pStyle w:val="ConsPlusNormal"/>
            </w:pPr>
            <w:hyperlink w:anchor="P14034">
              <w:r>
                <w:rPr>
                  <w:color w:val="0000FF"/>
                </w:rPr>
                <w:t>1424</w:t>
              </w:r>
            </w:hyperlink>
          </w:p>
        </w:tc>
      </w:tr>
      <w:tr w:rsidR="00401202">
        <w:tc>
          <w:tcPr>
            <w:tcW w:w="8107" w:type="dxa"/>
            <w:tcBorders>
              <w:top w:val="nil"/>
              <w:left w:val="nil"/>
              <w:bottom w:val="nil"/>
              <w:right w:val="nil"/>
            </w:tcBorders>
          </w:tcPr>
          <w:p w:rsidR="00401202" w:rsidRDefault="00401202">
            <w:pPr>
              <w:pStyle w:val="ConsPlusNormal"/>
              <w:outlineLvl w:val="2"/>
            </w:pPr>
            <w:r>
              <w:t>РОСПИСЬ</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бюджетная на текущий финансовый год и плановый период</w:t>
            </w:r>
          </w:p>
        </w:tc>
        <w:tc>
          <w:tcPr>
            <w:tcW w:w="964" w:type="dxa"/>
            <w:tcBorders>
              <w:top w:val="nil"/>
              <w:left w:val="nil"/>
              <w:bottom w:val="nil"/>
              <w:right w:val="nil"/>
            </w:tcBorders>
          </w:tcPr>
          <w:p w:rsidR="00401202" w:rsidRDefault="00401202">
            <w:pPr>
              <w:pStyle w:val="ConsPlusNormal"/>
            </w:pPr>
            <w:hyperlink w:anchor="P2692">
              <w:r>
                <w:rPr>
                  <w:color w:val="0000FF"/>
                </w:rPr>
                <w:t>261</w:t>
              </w:r>
            </w:hyperlink>
          </w:p>
        </w:tc>
      </w:tr>
      <w:tr w:rsidR="00401202">
        <w:tc>
          <w:tcPr>
            <w:tcW w:w="8107" w:type="dxa"/>
            <w:tcBorders>
              <w:top w:val="nil"/>
              <w:left w:val="nil"/>
              <w:bottom w:val="nil"/>
              <w:right w:val="nil"/>
            </w:tcBorders>
          </w:tcPr>
          <w:p w:rsidR="00401202" w:rsidRDefault="00401202">
            <w:pPr>
              <w:pStyle w:val="ConsPlusNormal"/>
              <w:outlineLvl w:val="2"/>
            </w:pPr>
            <w:r>
              <w:t>РУКОВОДСТВА</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по качеству продукции и услуг</w:t>
            </w:r>
          </w:p>
        </w:tc>
        <w:tc>
          <w:tcPr>
            <w:tcW w:w="964" w:type="dxa"/>
            <w:tcBorders>
              <w:top w:val="nil"/>
              <w:left w:val="nil"/>
              <w:bottom w:val="nil"/>
              <w:right w:val="nil"/>
            </w:tcBorders>
          </w:tcPr>
          <w:p w:rsidR="00401202" w:rsidRDefault="00401202">
            <w:pPr>
              <w:pStyle w:val="ConsPlusNormal"/>
            </w:pPr>
            <w:hyperlink w:anchor="P9412">
              <w:r>
                <w:rPr>
                  <w:color w:val="0000FF"/>
                </w:rPr>
                <w:t>931</w:t>
              </w:r>
            </w:hyperlink>
          </w:p>
        </w:tc>
      </w:tr>
      <w:tr w:rsidR="00401202">
        <w:tc>
          <w:tcPr>
            <w:tcW w:w="8107" w:type="dxa"/>
            <w:tcBorders>
              <w:top w:val="nil"/>
              <w:left w:val="nil"/>
              <w:bottom w:val="nil"/>
              <w:right w:val="nil"/>
            </w:tcBorders>
          </w:tcPr>
          <w:p w:rsidR="00401202" w:rsidRDefault="00401202">
            <w:pPr>
              <w:pStyle w:val="ConsPlusNormal"/>
            </w:pPr>
            <w:r>
              <w:t>тестирования и оценки</w:t>
            </w:r>
          </w:p>
        </w:tc>
        <w:tc>
          <w:tcPr>
            <w:tcW w:w="964" w:type="dxa"/>
            <w:tcBorders>
              <w:top w:val="nil"/>
              <w:left w:val="nil"/>
              <w:bottom w:val="nil"/>
              <w:right w:val="nil"/>
            </w:tcBorders>
          </w:tcPr>
          <w:p w:rsidR="00401202" w:rsidRDefault="00401202">
            <w:pPr>
              <w:pStyle w:val="ConsPlusNormal"/>
            </w:pPr>
            <w:hyperlink w:anchor="P8627">
              <w:r>
                <w:rPr>
                  <w:color w:val="0000FF"/>
                </w:rPr>
                <w:t>854</w:t>
              </w:r>
            </w:hyperlink>
          </w:p>
        </w:tc>
      </w:tr>
      <w:tr w:rsidR="00401202">
        <w:tc>
          <w:tcPr>
            <w:tcW w:w="8107" w:type="dxa"/>
            <w:tcBorders>
              <w:top w:val="nil"/>
              <w:left w:val="nil"/>
              <w:bottom w:val="nil"/>
              <w:right w:val="nil"/>
            </w:tcBorders>
          </w:tcPr>
          <w:p w:rsidR="00401202" w:rsidRDefault="00401202">
            <w:pPr>
              <w:pStyle w:val="ConsPlusNormal"/>
            </w:pPr>
            <w:r>
              <w:t>эксплуатационно-технические</w:t>
            </w:r>
          </w:p>
        </w:tc>
        <w:tc>
          <w:tcPr>
            <w:tcW w:w="964" w:type="dxa"/>
            <w:tcBorders>
              <w:top w:val="nil"/>
              <w:left w:val="nil"/>
              <w:bottom w:val="nil"/>
              <w:right w:val="nil"/>
            </w:tcBorders>
          </w:tcPr>
          <w:p w:rsidR="00401202" w:rsidRDefault="00401202">
            <w:pPr>
              <w:pStyle w:val="ConsPlusNormal"/>
            </w:pPr>
            <w:hyperlink w:anchor="P16726">
              <w:r>
                <w:rPr>
                  <w:color w:val="0000FF"/>
                </w:rPr>
                <w:t>1704</w:t>
              </w:r>
            </w:hyperlink>
          </w:p>
        </w:tc>
      </w:tr>
      <w:tr w:rsidR="00401202">
        <w:tc>
          <w:tcPr>
            <w:tcW w:w="8107" w:type="dxa"/>
            <w:tcBorders>
              <w:top w:val="nil"/>
              <w:left w:val="nil"/>
              <w:bottom w:val="nil"/>
              <w:right w:val="nil"/>
            </w:tcBorders>
          </w:tcPr>
          <w:p w:rsidR="00401202" w:rsidRDefault="00401202">
            <w:pPr>
              <w:pStyle w:val="ConsPlusNormal"/>
              <w:outlineLvl w:val="2"/>
            </w:pPr>
            <w:r>
              <w:t>РУКОПИСИ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авторские с правкой редактора</w:t>
            </w:r>
          </w:p>
        </w:tc>
        <w:tc>
          <w:tcPr>
            <w:tcW w:w="964" w:type="dxa"/>
            <w:tcBorders>
              <w:top w:val="nil"/>
              <w:left w:val="nil"/>
              <w:bottom w:val="nil"/>
              <w:right w:val="nil"/>
            </w:tcBorders>
          </w:tcPr>
          <w:p w:rsidR="00401202" w:rsidRDefault="00401202">
            <w:pPr>
              <w:pStyle w:val="ConsPlusNormal"/>
            </w:pPr>
            <w:hyperlink w:anchor="P13988">
              <w:r>
                <w:rPr>
                  <w:color w:val="0000FF"/>
                </w:rPr>
                <w:t>1420</w:t>
              </w:r>
            </w:hyperlink>
          </w:p>
        </w:tc>
      </w:tr>
      <w:tr w:rsidR="00401202">
        <w:tc>
          <w:tcPr>
            <w:tcW w:w="8107" w:type="dxa"/>
            <w:tcBorders>
              <w:top w:val="nil"/>
              <w:left w:val="nil"/>
              <w:bottom w:val="nil"/>
              <w:right w:val="nil"/>
            </w:tcBorders>
          </w:tcPr>
          <w:p w:rsidR="00401202" w:rsidRDefault="00401202">
            <w:pPr>
              <w:pStyle w:val="ConsPlusNormal"/>
            </w:pPr>
            <w:r>
              <w:t>авторские, депонированные научных трудов, монографий, научных статей, проектов нормативных, нормативно-технических и методических документов</w:t>
            </w:r>
          </w:p>
        </w:tc>
        <w:tc>
          <w:tcPr>
            <w:tcW w:w="964" w:type="dxa"/>
            <w:tcBorders>
              <w:top w:val="nil"/>
              <w:left w:val="nil"/>
              <w:bottom w:val="nil"/>
              <w:right w:val="nil"/>
            </w:tcBorders>
          </w:tcPr>
          <w:p w:rsidR="00401202" w:rsidRDefault="00401202">
            <w:pPr>
              <w:pStyle w:val="ConsPlusNormal"/>
            </w:pPr>
            <w:hyperlink w:anchor="P7696">
              <w:r>
                <w:rPr>
                  <w:color w:val="0000FF"/>
                </w:rPr>
                <w:t>764</w:t>
              </w:r>
            </w:hyperlink>
          </w:p>
        </w:tc>
      </w:tr>
      <w:tr w:rsidR="00401202">
        <w:tc>
          <w:tcPr>
            <w:tcW w:w="8107" w:type="dxa"/>
            <w:tcBorders>
              <w:top w:val="nil"/>
              <w:left w:val="nil"/>
              <w:bottom w:val="nil"/>
              <w:right w:val="nil"/>
            </w:tcBorders>
          </w:tcPr>
          <w:p w:rsidR="00401202" w:rsidRDefault="00401202">
            <w:pPr>
              <w:pStyle w:val="ConsPlusNormal"/>
            </w:pPr>
            <w:r>
              <w:t>опубликованных работ</w:t>
            </w:r>
          </w:p>
        </w:tc>
        <w:tc>
          <w:tcPr>
            <w:tcW w:w="964" w:type="dxa"/>
            <w:tcBorders>
              <w:top w:val="nil"/>
              <w:left w:val="nil"/>
              <w:bottom w:val="nil"/>
              <w:right w:val="nil"/>
            </w:tcBorders>
          </w:tcPr>
          <w:p w:rsidR="00401202" w:rsidRDefault="00401202">
            <w:pPr>
              <w:pStyle w:val="ConsPlusNormal"/>
            </w:pPr>
            <w:hyperlink w:anchor="P13988">
              <w:r>
                <w:rPr>
                  <w:color w:val="0000FF"/>
                </w:rPr>
                <w:t>1420</w:t>
              </w:r>
            </w:hyperlink>
          </w:p>
        </w:tc>
      </w:tr>
      <w:tr w:rsidR="00401202">
        <w:tc>
          <w:tcPr>
            <w:tcW w:w="8107" w:type="dxa"/>
            <w:tcBorders>
              <w:top w:val="nil"/>
              <w:left w:val="nil"/>
              <w:bottom w:val="nil"/>
              <w:right w:val="nil"/>
            </w:tcBorders>
          </w:tcPr>
          <w:p w:rsidR="00401202" w:rsidRDefault="00401202">
            <w:pPr>
              <w:pStyle w:val="ConsPlusNormal"/>
            </w:pPr>
            <w:r>
              <w:t>по научно-исследовательской деятельности, прилагаемые к отчетам, подлежащие включению в Единую государственную информационную систему по учету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876">
              <w:r>
                <w:rPr>
                  <w:color w:val="0000FF"/>
                </w:rPr>
                <w:t>683</w:t>
              </w:r>
            </w:hyperlink>
          </w:p>
        </w:tc>
      </w:tr>
      <w:tr w:rsidR="00401202">
        <w:tc>
          <w:tcPr>
            <w:tcW w:w="8107" w:type="dxa"/>
            <w:tcBorders>
              <w:top w:val="nil"/>
              <w:left w:val="nil"/>
              <w:bottom w:val="nil"/>
              <w:right w:val="nil"/>
            </w:tcBorders>
          </w:tcPr>
          <w:p w:rsidR="00401202" w:rsidRDefault="00401202">
            <w:pPr>
              <w:pStyle w:val="ConsPlusNormal"/>
              <w:outlineLvl w:val="2"/>
            </w:pPr>
            <w:r>
              <w:t>СБОРНИКИ</w:t>
            </w:r>
          </w:p>
        </w:tc>
        <w:tc>
          <w:tcPr>
            <w:tcW w:w="964" w:type="dxa"/>
            <w:tcBorders>
              <w:top w:val="nil"/>
              <w:left w:val="nil"/>
              <w:bottom w:val="nil"/>
              <w:right w:val="nil"/>
            </w:tcBorders>
          </w:tcPr>
          <w:p w:rsidR="00401202" w:rsidRDefault="00401202">
            <w:pPr>
              <w:pStyle w:val="ConsPlusNormal"/>
            </w:pPr>
            <w:hyperlink w:anchor="P1409">
              <w:r>
                <w:rPr>
                  <w:color w:val="0000FF"/>
                </w:rPr>
                <w:t>131</w:t>
              </w:r>
            </w:hyperlink>
          </w:p>
        </w:tc>
      </w:tr>
      <w:tr w:rsidR="00401202">
        <w:tc>
          <w:tcPr>
            <w:tcW w:w="8107" w:type="dxa"/>
            <w:tcBorders>
              <w:top w:val="nil"/>
              <w:left w:val="nil"/>
              <w:bottom w:val="nil"/>
              <w:right w:val="nil"/>
            </w:tcBorders>
          </w:tcPr>
          <w:p w:rsidR="00401202" w:rsidRDefault="00401202">
            <w:pPr>
              <w:pStyle w:val="ConsPlusNormal"/>
              <w:outlineLvl w:val="2"/>
            </w:pPr>
            <w:r>
              <w:t>СВЕДЕНИЯ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анкетные по представлению и рассмотрению работ на соискание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9">
              <w:r>
                <w:rPr>
                  <w:color w:val="0000FF"/>
                </w:rPr>
                <w:t>557</w:t>
              </w:r>
            </w:hyperlink>
          </w:p>
        </w:tc>
      </w:tr>
      <w:tr w:rsidR="00401202">
        <w:tc>
          <w:tcPr>
            <w:tcW w:w="8107" w:type="dxa"/>
            <w:tcBorders>
              <w:top w:val="nil"/>
              <w:left w:val="nil"/>
              <w:bottom w:val="nil"/>
              <w:right w:val="nil"/>
            </w:tcBorders>
          </w:tcPr>
          <w:p w:rsidR="00401202" w:rsidRDefault="00401202">
            <w:pPr>
              <w:pStyle w:val="ConsPlusNormal"/>
            </w:pPr>
            <w:r>
              <w:t>анкетные по представлению и рассмотрению работ на соискание премий Правительства Российской Федерации в области науки и техники для молодых ученых</w:t>
            </w:r>
          </w:p>
        </w:tc>
        <w:tc>
          <w:tcPr>
            <w:tcW w:w="964" w:type="dxa"/>
            <w:tcBorders>
              <w:top w:val="nil"/>
              <w:left w:val="nil"/>
              <w:bottom w:val="nil"/>
              <w:right w:val="nil"/>
            </w:tcBorders>
          </w:tcPr>
          <w:p w:rsidR="00401202" w:rsidRDefault="00401202">
            <w:pPr>
              <w:pStyle w:val="ConsPlusNormal"/>
            </w:pPr>
            <w:hyperlink w:anchor="P5737">
              <w:r>
                <w:rPr>
                  <w:color w:val="0000FF"/>
                </w:rPr>
                <w:t>558</w:t>
              </w:r>
            </w:hyperlink>
          </w:p>
        </w:tc>
      </w:tr>
      <w:tr w:rsidR="00401202">
        <w:tc>
          <w:tcPr>
            <w:tcW w:w="8107" w:type="dxa"/>
            <w:tcBorders>
              <w:top w:val="nil"/>
              <w:left w:val="nil"/>
              <w:bottom w:val="nil"/>
              <w:right w:val="nil"/>
            </w:tcBorders>
          </w:tcPr>
          <w:p w:rsidR="00401202" w:rsidRDefault="00401202">
            <w:pPr>
              <w:pStyle w:val="ConsPlusNormal"/>
            </w:pPr>
            <w:r>
              <w:t>анкетные по представлению и рассмотрению работ на соискание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50">
              <w:r>
                <w:rPr>
                  <w:color w:val="0000FF"/>
                </w:rPr>
                <w:t>948</w:t>
              </w:r>
            </w:hyperlink>
          </w:p>
        </w:tc>
      </w:tr>
      <w:tr w:rsidR="00401202">
        <w:tc>
          <w:tcPr>
            <w:tcW w:w="8107" w:type="dxa"/>
            <w:tcBorders>
              <w:top w:val="nil"/>
              <w:left w:val="nil"/>
              <w:bottom w:val="nil"/>
              <w:right w:val="nil"/>
            </w:tcBorders>
          </w:tcPr>
          <w:p w:rsidR="00401202" w:rsidRDefault="00401202">
            <w:pPr>
              <w:pStyle w:val="ConsPlusNormal"/>
            </w:pPr>
            <w:r>
              <w:t>в системе мониторинга правоприменения в сфере высшего образования</w:t>
            </w:r>
          </w:p>
        </w:tc>
        <w:tc>
          <w:tcPr>
            <w:tcW w:w="964" w:type="dxa"/>
            <w:tcBorders>
              <w:top w:val="nil"/>
              <w:left w:val="nil"/>
              <w:bottom w:val="nil"/>
              <w:right w:val="nil"/>
            </w:tcBorders>
          </w:tcPr>
          <w:p w:rsidR="00401202" w:rsidRDefault="00401202">
            <w:pPr>
              <w:pStyle w:val="ConsPlusNormal"/>
            </w:pPr>
            <w:hyperlink w:anchor="P9638">
              <w:r>
                <w:rPr>
                  <w:color w:val="0000FF"/>
                </w:rPr>
                <w:t>959</w:t>
              </w:r>
            </w:hyperlink>
          </w:p>
        </w:tc>
      </w:tr>
      <w:tr w:rsidR="00401202">
        <w:tc>
          <w:tcPr>
            <w:tcW w:w="8107" w:type="dxa"/>
            <w:tcBorders>
              <w:top w:val="nil"/>
              <w:left w:val="nil"/>
              <w:bottom w:val="nil"/>
              <w:right w:val="nil"/>
            </w:tcBorders>
          </w:tcPr>
          <w:p w:rsidR="00401202" w:rsidRDefault="00401202">
            <w:pPr>
              <w:pStyle w:val="ConsPlusNormal"/>
            </w:pPr>
            <w:r>
              <w:t>годовые о выполнении научных исследований и разработок, направляемые в Федеральную службу государственной статистики</w:t>
            </w:r>
          </w:p>
        </w:tc>
        <w:tc>
          <w:tcPr>
            <w:tcW w:w="964" w:type="dxa"/>
            <w:tcBorders>
              <w:top w:val="nil"/>
              <w:left w:val="nil"/>
              <w:bottom w:val="nil"/>
              <w:right w:val="nil"/>
            </w:tcBorders>
          </w:tcPr>
          <w:p w:rsidR="00401202" w:rsidRDefault="00401202">
            <w:pPr>
              <w:pStyle w:val="ConsPlusNormal"/>
            </w:pPr>
            <w:hyperlink w:anchor="P6884">
              <w:r>
                <w:rPr>
                  <w:color w:val="0000FF"/>
                </w:rPr>
                <w:t>684</w:t>
              </w:r>
            </w:hyperlink>
          </w:p>
        </w:tc>
      </w:tr>
      <w:tr w:rsidR="00401202">
        <w:tc>
          <w:tcPr>
            <w:tcW w:w="8107" w:type="dxa"/>
            <w:tcBorders>
              <w:top w:val="nil"/>
              <w:left w:val="nil"/>
              <w:bottom w:val="nil"/>
              <w:right w:val="nil"/>
            </w:tcBorders>
          </w:tcPr>
          <w:p w:rsidR="00401202" w:rsidRDefault="00401202">
            <w:pPr>
              <w:pStyle w:val="ConsPlusNormal"/>
            </w:pPr>
            <w:r>
              <w:t>ежедневные о движении сырья в производстве</w:t>
            </w:r>
          </w:p>
        </w:tc>
        <w:tc>
          <w:tcPr>
            <w:tcW w:w="964" w:type="dxa"/>
            <w:tcBorders>
              <w:top w:val="nil"/>
              <w:left w:val="nil"/>
              <w:bottom w:val="nil"/>
              <w:right w:val="nil"/>
            </w:tcBorders>
          </w:tcPr>
          <w:p w:rsidR="00401202" w:rsidRDefault="00401202">
            <w:pPr>
              <w:pStyle w:val="ConsPlusNormal"/>
            </w:pPr>
            <w:hyperlink w:anchor="P15034">
              <w:r>
                <w:rPr>
                  <w:color w:val="0000FF"/>
                </w:rPr>
                <w:t>1530</w:t>
              </w:r>
            </w:hyperlink>
          </w:p>
        </w:tc>
      </w:tr>
      <w:tr w:rsidR="00401202">
        <w:tc>
          <w:tcPr>
            <w:tcW w:w="8107" w:type="dxa"/>
            <w:tcBorders>
              <w:top w:val="nil"/>
              <w:left w:val="nil"/>
              <w:bottom w:val="nil"/>
              <w:right w:val="nil"/>
            </w:tcBorders>
          </w:tcPr>
          <w:p w:rsidR="00401202" w:rsidRDefault="00401202">
            <w:pPr>
              <w:pStyle w:val="ConsPlusNormal"/>
            </w:pPr>
            <w:r>
              <w:t>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rsidR="00401202" w:rsidRDefault="00401202">
            <w:pPr>
              <w:pStyle w:val="ConsPlusNormal"/>
            </w:pPr>
            <w:hyperlink w:anchor="P17163">
              <w:r>
                <w:rPr>
                  <w:color w:val="0000FF"/>
                </w:rPr>
                <w:t>1751</w:t>
              </w:r>
            </w:hyperlink>
          </w:p>
        </w:tc>
      </w:tr>
      <w:tr w:rsidR="00401202">
        <w:tc>
          <w:tcPr>
            <w:tcW w:w="8107" w:type="dxa"/>
            <w:tcBorders>
              <w:top w:val="nil"/>
              <w:left w:val="nil"/>
              <w:bottom w:val="nil"/>
              <w:right w:val="nil"/>
            </w:tcBorders>
          </w:tcPr>
          <w:p w:rsidR="00401202" w:rsidRDefault="00401202">
            <w:pPr>
              <w:pStyle w:val="ConsPlusNormal"/>
            </w:pPr>
            <w:r>
              <w:t>к комплексным экологическим разрешениям на объект</w:t>
            </w:r>
          </w:p>
        </w:tc>
        <w:tc>
          <w:tcPr>
            <w:tcW w:w="964" w:type="dxa"/>
            <w:tcBorders>
              <w:top w:val="nil"/>
              <w:left w:val="nil"/>
              <w:bottom w:val="nil"/>
              <w:right w:val="nil"/>
            </w:tcBorders>
          </w:tcPr>
          <w:p w:rsidR="00401202" w:rsidRDefault="00401202">
            <w:pPr>
              <w:pStyle w:val="ConsPlusNormal"/>
            </w:pPr>
            <w:hyperlink w:anchor="P15591">
              <w:r>
                <w:rPr>
                  <w:color w:val="0000FF"/>
                </w:rPr>
                <w:t>1589</w:t>
              </w:r>
            </w:hyperlink>
          </w:p>
        </w:tc>
      </w:tr>
      <w:tr w:rsidR="00401202">
        <w:tc>
          <w:tcPr>
            <w:tcW w:w="8107" w:type="dxa"/>
            <w:tcBorders>
              <w:top w:val="nil"/>
              <w:left w:val="nil"/>
              <w:bottom w:val="nil"/>
              <w:right w:val="nil"/>
            </w:tcBorders>
          </w:tcPr>
          <w:p w:rsidR="00401202" w:rsidRDefault="00401202">
            <w:pPr>
              <w:pStyle w:val="ConsPlusNormal"/>
            </w:pPr>
            <w:r>
              <w:lastRenderedPageBreak/>
              <w:t>к отчетам о выполнении международных, федеральных и региональных научных и научно-технических программ и проектов</w:t>
            </w:r>
          </w:p>
        </w:tc>
        <w:tc>
          <w:tcPr>
            <w:tcW w:w="964" w:type="dxa"/>
            <w:tcBorders>
              <w:top w:val="nil"/>
              <w:left w:val="nil"/>
              <w:bottom w:val="nil"/>
              <w:right w:val="nil"/>
            </w:tcBorders>
          </w:tcPr>
          <w:p w:rsidR="00401202" w:rsidRDefault="00401202">
            <w:pPr>
              <w:pStyle w:val="ConsPlusNormal"/>
            </w:pPr>
            <w:hyperlink w:anchor="P6035">
              <w:r>
                <w:rPr>
                  <w:color w:val="0000FF"/>
                </w:rPr>
                <w:t>592</w:t>
              </w:r>
            </w:hyperlink>
          </w:p>
        </w:tc>
      </w:tr>
      <w:tr w:rsidR="00401202">
        <w:tc>
          <w:tcPr>
            <w:tcW w:w="8107" w:type="dxa"/>
            <w:tcBorders>
              <w:top w:val="nil"/>
              <w:left w:val="nil"/>
              <w:bottom w:val="nil"/>
              <w:right w:val="nil"/>
            </w:tcBorders>
          </w:tcPr>
          <w:p w:rsidR="00401202" w:rsidRDefault="00401202">
            <w:pPr>
              <w:pStyle w:val="ConsPlusNormal"/>
            </w:pPr>
            <w:r>
              <w:t>к отчетам о патентных исследованиях</w:t>
            </w:r>
          </w:p>
        </w:tc>
        <w:tc>
          <w:tcPr>
            <w:tcW w:w="964" w:type="dxa"/>
            <w:tcBorders>
              <w:top w:val="nil"/>
              <w:left w:val="nil"/>
              <w:bottom w:val="nil"/>
              <w:right w:val="nil"/>
            </w:tcBorders>
          </w:tcPr>
          <w:p w:rsidR="00401202" w:rsidRDefault="00401202">
            <w:pPr>
              <w:pStyle w:val="ConsPlusNormal"/>
            </w:pPr>
            <w:hyperlink w:anchor="P7970">
              <w:r>
                <w:rPr>
                  <w:color w:val="0000FF"/>
                </w:rPr>
                <w:t>795</w:t>
              </w:r>
            </w:hyperlink>
          </w:p>
        </w:tc>
      </w:tr>
      <w:tr w:rsidR="00401202">
        <w:tc>
          <w:tcPr>
            <w:tcW w:w="8107" w:type="dxa"/>
            <w:tcBorders>
              <w:top w:val="nil"/>
              <w:left w:val="nil"/>
              <w:bottom w:val="nil"/>
              <w:right w:val="nil"/>
            </w:tcBorders>
          </w:tcPr>
          <w:p w:rsidR="00401202" w:rsidRDefault="00401202">
            <w:pPr>
              <w:pStyle w:val="ConsPlusNormal"/>
            </w:pPr>
            <w:r>
              <w:t xml:space="preserve">к планам мероприятий по исполнению </w:t>
            </w:r>
            <w:hyperlink r:id="rId74">
              <w:r>
                <w:rPr>
                  <w:color w:val="0000FF"/>
                </w:rPr>
                <w:t>Конвенции</w:t>
              </w:r>
            </w:hyperlink>
            <w:r>
              <w:t xml:space="preserve"> о правах инвалидов</w:t>
            </w:r>
          </w:p>
        </w:tc>
        <w:tc>
          <w:tcPr>
            <w:tcW w:w="964" w:type="dxa"/>
            <w:tcBorders>
              <w:top w:val="nil"/>
              <w:left w:val="nil"/>
              <w:bottom w:val="nil"/>
              <w:right w:val="nil"/>
            </w:tcBorders>
          </w:tcPr>
          <w:p w:rsidR="00401202" w:rsidRDefault="00401202">
            <w:pPr>
              <w:pStyle w:val="ConsPlusNormal"/>
            </w:pPr>
            <w:hyperlink w:anchor="P12794">
              <w:r>
                <w:rPr>
                  <w:color w:val="0000FF"/>
                </w:rPr>
                <w:t>1284</w:t>
              </w:r>
            </w:hyperlink>
          </w:p>
        </w:tc>
      </w:tr>
      <w:tr w:rsidR="00401202">
        <w:tc>
          <w:tcPr>
            <w:tcW w:w="8107" w:type="dxa"/>
            <w:tcBorders>
              <w:top w:val="nil"/>
              <w:left w:val="nil"/>
              <w:bottom w:val="nil"/>
              <w:right w:val="nil"/>
            </w:tcBorders>
          </w:tcPr>
          <w:p w:rsidR="00401202" w:rsidRDefault="00401202">
            <w:pPr>
              <w:pStyle w:val="ConsPlusNormal"/>
            </w:pPr>
            <w:r>
              <w:t xml:space="preserve">к планам мероприятий по реализации государственной </w:t>
            </w:r>
            <w:hyperlink r:id="rId75">
              <w:r>
                <w:rPr>
                  <w:color w:val="0000FF"/>
                </w:rPr>
                <w:t>программы</w:t>
              </w:r>
            </w:hyperlink>
            <w:r>
              <w:t xml:space="preserve"> Российской Федерации "Доступная среда"</w:t>
            </w:r>
          </w:p>
        </w:tc>
        <w:tc>
          <w:tcPr>
            <w:tcW w:w="964" w:type="dxa"/>
            <w:tcBorders>
              <w:top w:val="nil"/>
              <w:left w:val="nil"/>
              <w:bottom w:val="nil"/>
              <w:right w:val="nil"/>
            </w:tcBorders>
          </w:tcPr>
          <w:p w:rsidR="00401202" w:rsidRDefault="00401202">
            <w:pPr>
              <w:pStyle w:val="ConsPlusNormal"/>
            </w:pPr>
            <w:hyperlink w:anchor="P12770">
              <w:r>
                <w:rPr>
                  <w:color w:val="0000FF"/>
                </w:rPr>
                <w:t>1281</w:t>
              </w:r>
            </w:hyperlink>
          </w:p>
        </w:tc>
      </w:tr>
      <w:tr w:rsidR="00401202">
        <w:tc>
          <w:tcPr>
            <w:tcW w:w="8107" w:type="dxa"/>
            <w:tcBorders>
              <w:top w:val="nil"/>
              <w:left w:val="nil"/>
              <w:bottom w:val="nil"/>
              <w:right w:val="nil"/>
            </w:tcBorders>
          </w:tcPr>
          <w:p w:rsidR="00401202" w:rsidRDefault="00401202">
            <w:pPr>
              <w:pStyle w:val="ConsPlusNormal"/>
            </w:pPr>
            <w:r>
              <w:t>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706">
              <w:r>
                <w:rPr>
                  <w:color w:val="0000FF"/>
                </w:rPr>
                <w:t>1273</w:t>
              </w:r>
            </w:hyperlink>
          </w:p>
        </w:tc>
      </w:tr>
      <w:tr w:rsidR="00401202">
        <w:tc>
          <w:tcPr>
            <w:tcW w:w="8107" w:type="dxa"/>
            <w:tcBorders>
              <w:top w:val="nil"/>
              <w:left w:val="nil"/>
              <w:bottom w:val="nil"/>
              <w:right w:val="nil"/>
            </w:tcBorders>
          </w:tcPr>
          <w:p w:rsidR="00401202" w:rsidRDefault="00401202">
            <w:pPr>
              <w:pStyle w:val="ConsPlusNormal"/>
            </w:pPr>
            <w:r>
              <w:t>к программам, планам по обеспечению условий для получения качественного образования лицами с ограниченными возможностями здоровья, организации инклюзивного образования</w:t>
            </w:r>
          </w:p>
        </w:tc>
        <w:tc>
          <w:tcPr>
            <w:tcW w:w="964" w:type="dxa"/>
            <w:tcBorders>
              <w:top w:val="nil"/>
              <w:left w:val="nil"/>
              <w:bottom w:val="nil"/>
              <w:right w:val="nil"/>
            </w:tcBorders>
          </w:tcPr>
          <w:p w:rsidR="00401202" w:rsidRDefault="00401202">
            <w:pPr>
              <w:pStyle w:val="ConsPlusNormal"/>
            </w:pPr>
            <w:hyperlink w:anchor="P12698">
              <w:r>
                <w:rPr>
                  <w:color w:val="0000FF"/>
                </w:rPr>
                <w:t>1272</w:t>
              </w:r>
            </w:hyperlink>
          </w:p>
        </w:tc>
      </w:tr>
      <w:tr w:rsidR="00401202">
        <w:tc>
          <w:tcPr>
            <w:tcW w:w="8107" w:type="dxa"/>
            <w:tcBorders>
              <w:top w:val="nil"/>
              <w:left w:val="nil"/>
              <w:bottom w:val="nil"/>
              <w:right w:val="nil"/>
            </w:tcBorders>
          </w:tcPr>
          <w:p w:rsidR="00401202" w:rsidRDefault="00401202">
            <w:pPr>
              <w:pStyle w:val="ConsPlusNormal"/>
            </w:pPr>
            <w:r>
              <w:t>к проектам годовых планов государственных заданий</w:t>
            </w:r>
          </w:p>
        </w:tc>
        <w:tc>
          <w:tcPr>
            <w:tcW w:w="964" w:type="dxa"/>
            <w:tcBorders>
              <w:top w:val="nil"/>
              <w:left w:val="nil"/>
              <w:bottom w:val="nil"/>
              <w:right w:val="nil"/>
            </w:tcBorders>
          </w:tcPr>
          <w:p w:rsidR="00401202" w:rsidRDefault="00401202">
            <w:pPr>
              <w:pStyle w:val="ConsPlusNormal"/>
            </w:pPr>
            <w:hyperlink w:anchor="P2155">
              <w:r>
                <w:rPr>
                  <w:color w:val="0000FF"/>
                </w:rPr>
                <w:t>203</w:t>
              </w:r>
            </w:hyperlink>
          </w:p>
        </w:tc>
      </w:tr>
      <w:tr w:rsidR="00401202">
        <w:tc>
          <w:tcPr>
            <w:tcW w:w="8107" w:type="dxa"/>
            <w:tcBorders>
              <w:top w:val="nil"/>
              <w:left w:val="nil"/>
              <w:bottom w:val="nil"/>
              <w:right w:val="nil"/>
            </w:tcBorders>
          </w:tcPr>
          <w:p w:rsidR="00401202" w:rsidRDefault="00401202">
            <w:pPr>
              <w:pStyle w:val="ConsPlusNormal"/>
            </w:pPr>
            <w:r>
              <w:t>к проектам государственных заданий</w:t>
            </w:r>
          </w:p>
        </w:tc>
        <w:tc>
          <w:tcPr>
            <w:tcW w:w="964" w:type="dxa"/>
            <w:tcBorders>
              <w:top w:val="nil"/>
              <w:left w:val="nil"/>
              <w:bottom w:val="nil"/>
              <w:right w:val="nil"/>
            </w:tcBorders>
          </w:tcPr>
          <w:p w:rsidR="00401202" w:rsidRDefault="00401202">
            <w:pPr>
              <w:pStyle w:val="ConsPlusNormal"/>
            </w:pPr>
            <w:hyperlink w:anchor="P5850">
              <w:r>
                <w:rPr>
                  <w:color w:val="0000FF"/>
                </w:rPr>
                <w:t>572</w:t>
              </w:r>
            </w:hyperlink>
          </w:p>
        </w:tc>
      </w:tr>
      <w:tr w:rsidR="00401202">
        <w:tc>
          <w:tcPr>
            <w:tcW w:w="8107" w:type="dxa"/>
            <w:tcBorders>
              <w:top w:val="nil"/>
              <w:left w:val="nil"/>
              <w:bottom w:val="nil"/>
              <w:right w:val="nil"/>
            </w:tcBorders>
          </w:tcPr>
          <w:p w:rsidR="00401202" w:rsidRDefault="00401202">
            <w:pPr>
              <w:pStyle w:val="ConsPlusNormal"/>
            </w:pPr>
            <w:r>
              <w:t>к проектам перспективных планов, планов мероприятий ("дорожных карт")</w:t>
            </w:r>
          </w:p>
        </w:tc>
        <w:tc>
          <w:tcPr>
            <w:tcW w:w="964" w:type="dxa"/>
            <w:tcBorders>
              <w:top w:val="nil"/>
              <w:left w:val="nil"/>
              <w:bottom w:val="nil"/>
              <w:right w:val="nil"/>
            </w:tcBorders>
          </w:tcPr>
          <w:p w:rsidR="00401202" w:rsidRDefault="00401202">
            <w:pPr>
              <w:pStyle w:val="ConsPlusNormal"/>
            </w:pPr>
            <w:hyperlink w:anchor="P2122">
              <w:r>
                <w:rPr>
                  <w:color w:val="0000FF"/>
                </w:rPr>
                <w:t>199</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лечебно-контрольных комиссий санаторно-курортного учреждения</w:t>
            </w:r>
          </w:p>
        </w:tc>
        <w:tc>
          <w:tcPr>
            <w:tcW w:w="964" w:type="dxa"/>
            <w:tcBorders>
              <w:top w:val="nil"/>
              <w:left w:val="nil"/>
              <w:bottom w:val="nil"/>
              <w:right w:val="nil"/>
            </w:tcBorders>
          </w:tcPr>
          <w:p w:rsidR="00401202" w:rsidRDefault="00401202">
            <w:pPr>
              <w:pStyle w:val="ConsPlusNormal"/>
            </w:pPr>
            <w:hyperlink w:anchor="P19543">
              <w:r>
                <w:rPr>
                  <w:color w:val="0000FF"/>
                </w:rPr>
                <w:t>1955</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Совета по лечебному питанию санаторно-курортного учреждения</w:t>
            </w:r>
          </w:p>
        </w:tc>
        <w:tc>
          <w:tcPr>
            <w:tcW w:w="964" w:type="dxa"/>
            <w:tcBorders>
              <w:top w:val="nil"/>
              <w:left w:val="nil"/>
              <w:bottom w:val="nil"/>
              <w:right w:val="nil"/>
            </w:tcBorders>
          </w:tcPr>
          <w:p w:rsidR="00401202" w:rsidRDefault="00401202">
            <w:pPr>
              <w:pStyle w:val="ConsPlusNormal"/>
            </w:pPr>
            <w:hyperlink w:anchor="P19543">
              <w:r>
                <w:rPr>
                  <w:color w:val="0000FF"/>
                </w:rPr>
                <w:t>1955</w:t>
              </w:r>
            </w:hyperlink>
          </w:p>
        </w:tc>
      </w:tr>
      <w:tr w:rsidR="00401202">
        <w:tc>
          <w:tcPr>
            <w:tcW w:w="8107" w:type="dxa"/>
            <w:tcBorders>
              <w:top w:val="nil"/>
              <w:left w:val="nil"/>
              <w:bottom w:val="nil"/>
              <w:right w:val="nil"/>
            </w:tcBorders>
          </w:tcPr>
          <w:p w:rsidR="00401202" w:rsidRDefault="00401202">
            <w:pPr>
              <w:pStyle w:val="ConsPlusNormal"/>
            </w:pPr>
            <w:r>
              <w:t>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rsidR="00401202" w:rsidRDefault="00401202">
            <w:pPr>
              <w:pStyle w:val="ConsPlusNormal"/>
            </w:pPr>
            <w:hyperlink w:anchor="P9662">
              <w:r>
                <w:rPr>
                  <w:color w:val="0000FF"/>
                </w:rPr>
                <w:t>962</w:t>
              </w:r>
            </w:hyperlink>
          </w:p>
        </w:tc>
      </w:tr>
      <w:tr w:rsidR="00401202">
        <w:tc>
          <w:tcPr>
            <w:tcW w:w="8107" w:type="dxa"/>
            <w:tcBorders>
              <w:top w:val="nil"/>
              <w:left w:val="nil"/>
              <w:bottom w:val="nil"/>
              <w:right w:val="nil"/>
            </w:tcBorders>
          </w:tcPr>
          <w:p w:rsidR="00401202" w:rsidRDefault="00401202">
            <w:pPr>
              <w:pStyle w:val="ConsPlusNormal"/>
            </w:pPr>
            <w:r>
              <w:t>к протоколам лесоустроительных совещаний</w:t>
            </w:r>
          </w:p>
        </w:tc>
        <w:tc>
          <w:tcPr>
            <w:tcW w:w="964" w:type="dxa"/>
            <w:tcBorders>
              <w:top w:val="nil"/>
              <w:left w:val="nil"/>
              <w:bottom w:val="nil"/>
              <w:right w:val="nil"/>
            </w:tcBorders>
          </w:tcPr>
          <w:p w:rsidR="00401202" w:rsidRDefault="00401202">
            <w:pPr>
              <w:pStyle w:val="ConsPlusNormal"/>
            </w:pPr>
            <w:hyperlink w:anchor="P16388">
              <w:r>
                <w:rPr>
                  <w:color w:val="0000FF"/>
                </w:rPr>
                <w:t>1671</w:t>
              </w:r>
            </w:hyperlink>
          </w:p>
        </w:tc>
      </w:tr>
      <w:tr w:rsidR="00401202">
        <w:tc>
          <w:tcPr>
            <w:tcW w:w="8107" w:type="dxa"/>
            <w:tcBorders>
              <w:top w:val="nil"/>
              <w:left w:val="nil"/>
              <w:bottom w:val="nil"/>
              <w:right w:val="nil"/>
            </w:tcBorders>
          </w:tcPr>
          <w:p w:rsidR="00401202" w:rsidRDefault="00401202">
            <w:pPr>
              <w:pStyle w:val="ConsPlusNormal"/>
            </w:pPr>
            <w:r>
              <w:t>к этапным отчетам, докладам о работе научных экспедиций</w:t>
            </w:r>
          </w:p>
        </w:tc>
        <w:tc>
          <w:tcPr>
            <w:tcW w:w="964" w:type="dxa"/>
            <w:tcBorders>
              <w:top w:val="nil"/>
              <w:left w:val="nil"/>
              <w:bottom w:val="nil"/>
              <w:right w:val="nil"/>
            </w:tcBorders>
          </w:tcPr>
          <w:p w:rsidR="00401202" w:rsidRDefault="00401202">
            <w:pPr>
              <w:pStyle w:val="ConsPlusNormal"/>
            </w:pPr>
            <w:hyperlink w:anchor="P6719">
              <w:r>
                <w:rPr>
                  <w:color w:val="0000FF"/>
                </w:rPr>
                <w:t>665</w:t>
              </w:r>
            </w:hyperlink>
          </w:p>
        </w:tc>
      </w:tr>
      <w:tr w:rsidR="00401202">
        <w:tc>
          <w:tcPr>
            <w:tcW w:w="8107" w:type="dxa"/>
            <w:tcBorders>
              <w:top w:val="nil"/>
              <w:left w:val="nil"/>
              <w:bottom w:val="nil"/>
              <w:right w:val="nil"/>
            </w:tcBorders>
          </w:tcPr>
          <w:p w:rsidR="00401202" w:rsidRDefault="00401202">
            <w:pPr>
              <w:pStyle w:val="ConsPlusNormal"/>
            </w:pPr>
            <w:r>
              <w:t>наблюдений за загрязнением почв</w:t>
            </w:r>
          </w:p>
        </w:tc>
        <w:tc>
          <w:tcPr>
            <w:tcW w:w="964" w:type="dxa"/>
            <w:tcBorders>
              <w:top w:val="nil"/>
              <w:left w:val="nil"/>
              <w:bottom w:val="nil"/>
              <w:right w:val="nil"/>
            </w:tcBorders>
          </w:tcPr>
          <w:p w:rsidR="00401202" w:rsidRDefault="00401202">
            <w:pPr>
              <w:pStyle w:val="ConsPlusNormal"/>
            </w:pPr>
            <w:hyperlink w:anchor="P16172">
              <w:r>
                <w:rPr>
                  <w:color w:val="0000FF"/>
                </w:rPr>
                <w:t>1649</w:t>
              </w:r>
            </w:hyperlink>
          </w:p>
        </w:tc>
      </w:tr>
      <w:tr w:rsidR="00401202">
        <w:tc>
          <w:tcPr>
            <w:tcW w:w="8107" w:type="dxa"/>
            <w:tcBorders>
              <w:top w:val="nil"/>
              <w:left w:val="nil"/>
              <w:bottom w:val="nil"/>
              <w:right w:val="nil"/>
            </w:tcBorders>
          </w:tcPr>
          <w:p w:rsidR="00401202" w:rsidRDefault="00401202">
            <w:pPr>
              <w:pStyle w:val="ConsPlusNormal"/>
            </w:pPr>
            <w:r>
              <w:t>наблюдений за состоянием объектов животного и растительного мира</w:t>
            </w:r>
          </w:p>
        </w:tc>
        <w:tc>
          <w:tcPr>
            <w:tcW w:w="964" w:type="dxa"/>
            <w:tcBorders>
              <w:top w:val="nil"/>
              <w:left w:val="nil"/>
              <w:bottom w:val="nil"/>
              <w:right w:val="nil"/>
            </w:tcBorders>
          </w:tcPr>
          <w:p w:rsidR="00401202" w:rsidRDefault="00401202">
            <w:pPr>
              <w:pStyle w:val="ConsPlusNormal"/>
            </w:pPr>
            <w:hyperlink w:anchor="P15890">
              <w:r>
                <w:rPr>
                  <w:color w:val="0000FF"/>
                </w:rPr>
                <w:t>1619</w:t>
              </w:r>
            </w:hyperlink>
          </w:p>
        </w:tc>
      </w:tr>
      <w:tr w:rsidR="00401202">
        <w:tc>
          <w:tcPr>
            <w:tcW w:w="8107" w:type="dxa"/>
            <w:tcBorders>
              <w:top w:val="nil"/>
              <w:left w:val="nil"/>
              <w:bottom w:val="nil"/>
              <w:right w:val="nil"/>
            </w:tcBorders>
          </w:tcPr>
          <w:p w:rsidR="00401202" w:rsidRDefault="00401202">
            <w:pPr>
              <w:pStyle w:val="ConsPlusNormal"/>
            </w:pPr>
            <w:r>
              <w:t>о взаимных расчетах и перерасчетах</w:t>
            </w:r>
          </w:p>
        </w:tc>
        <w:tc>
          <w:tcPr>
            <w:tcW w:w="964" w:type="dxa"/>
            <w:tcBorders>
              <w:top w:val="nil"/>
              <w:left w:val="nil"/>
              <w:bottom w:val="nil"/>
              <w:right w:val="nil"/>
            </w:tcBorders>
          </w:tcPr>
          <w:p w:rsidR="00401202" w:rsidRDefault="00401202">
            <w:pPr>
              <w:pStyle w:val="ConsPlusNormal"/>
            </w:pPr>
            <w:hyperlink w:anchor="P3204">
              <w:r>
                <w:rPr>
                  <w:color w:val="0000FF"/>
                </w:rPr>
                <w:t>317</w:t>
              </w:r>
            </w:hyperlink>
          </w:p>
        </w:tc>
      </w:tr>
      <w:tr w:rsidR="00401202">
        <w:tc>
          <w:tcPr>
            <w:tcW w:w="8107" w:type="dxa"/>
            <w:tcBorders>
              <w:top w:val="nil"/>
              <w:left w:val="nil"/>
              <w:bottom w:val="nil"/>
              <w:right w:val="nil"/>
            </w:tcBorders>
          </w:tcPr>
          <w:p w:rsidR="00401202" w:rsidRDefault="00401202">
            <w:pPr>
              <w:pStyle w:val="ConsPlusNormal"/>
            </w:pPr>
            <w:r>
              <w:t>о внедрении в производство новых приборов, аппаратуры</w:t>
            </w:r>
          </w:p>
        </w:tc>
        <w:tc>
          <w:tcPr>
            <w:tcW w:w="964" w:type="dxa"/>
            <w:tcBorders>
              <w:top w:val="nil"/>
              <w:left w:val="nil"/>
              <w:bottom w:val="nil"/>
              <w:right w:val="nil"/>
            </w:tcBorders>
          </w:tcPr>
          <w:p w:rsidR="00401202" w:rsidRDefault="00401202">
            <w:pPr>
              <w:pStyle w:val="ConsPlusNormal"/>
            </w:pPr>
            <w:hyperlink w:anchor="P8788">
              <w:r>
                <w:rPr>
                  <w:color w:val="0000FF"/>
                </w:rPr>
                <w:t>866</w:t>
              </w:r>
            </w:hyperlink>
          </w:p>
        </w:tc>
      </w:tr>
      <w:tr w:rsidR="00401202">
        <w:tc>
          <w:tcPr>
            <w:tcW w:w="8107" w:type="dxa"/>
            <w:tcBorders>
              <w:top w:val="nil"/>
              <w:left w:val="nil"/>
              <w:bottom w:val="nil"/>
              <w:right w:val="nil"/>
            </w:tcBorders>
          </w:tcPr>
          <w:p w:rsidR="00401202" w:rsidRDefault="00401202">
            <w:pPr>
              <w:pStyle w:val="ConsPlusNormal"/>
            </w:pPr>
            <w:r>
              <w:t>о внесении удобрений и проведении работ по химической мелиорации земель</w:t>
            </w:r>
          </w:p>
        </w:tc>
        <w:tc>
          <w:tcPr>
            <w:tcW w:w="964" w:type="dxa"/>
            <w:tcBorders>
              <w:top w:val="nil"/>
              <w:left w:val="nil"/>
              <w:bottom w:val="nil"/>
              <w:right w:val="nil"/>
            </w:tcBorders>
          </w:tcPr>
          <w:p w:rsidR="00401202" w:rsidRDefault="00401202">
            <w:pPr>
              <w:pStyle w:val="ConsPlusNormal"/>
            </w:pPr>
            <w:hyperlink w:anchor="P16196">
              <w:r>
                <w:rPr>
                  <w:color w:val="0000FF"/>
                </w:rPr>
                <w:t>1652</w:t>
              </w:r>
            </w:hyperlink>
          </w:p>
        </w:tc>
      </w:tr>
      <w:tr w:rsidR="00401202">
        <w:tc>
          <w:tcPr>
            <w:tcW w:w="8107" w:type="dxa"/>
            <w:tcBorders>
              <w:top w:val="nil"/>
              <w:left w:val="nil"/>
              <w:bottom w:val="nil"/>
              <w:right w:val="nil"/>
            </w:tcBorders>
          </w:tcPr>
          <w:p w:rsidR="00401202" w:rsidRDefault="00401202">
            <w:pPr>
              <w:pStyle w:val="ConsPlusNormal"/>
            </w:pPr>
            <w:r>
              <w:t>о выбросах парниковых газов</w:t>
            </w:r>
          </w:p>
        </w:tc>
        <w:tc>
          <w:tcPr>
            <w:tcW w:w="964" w:type="dxa"/>
            <w:tcBorders>
              <w:top w:val="nil"/>
              <w:left w:val="nil"/>
              <w:bottom w:val="nil"/>
              <w:right w:val="nil"/>
            </w:tcBorders>
          </w:tcPr>
          <w:p w:rsidR="00401202" w:rsidRDefault="00401202">
            <w:pPr>
              <w:pStyle w:val="ConsPlusNormal"/>
            </w:pPr>
            <w:hyperlink w:anchor="P15551">
              <w:r>
                <w:rPr>
                  <w:color w:val="0000FF"/>
                </w:rPr>
                <w:t>1584</w:t>
              </w:r>
            </w:hyperlink>
          </w:p>
        </w:tc>
      </w:tr>
      <w:tr w:rsidR="00401202">
        <w:tc>
          <w:tcPr>
            <w:tcW w:w="8107" w:type="dxa"/>
            <w:tcBorders>
              <w:top w:val="nil"/>
              <w:left w:val="nil"/>
              <w:bottom w:val="nil"/>
              <w:right w:val="nil"/>
            </w:tcBorders>
          </w:tcPr>
          <w:p w:rsidR="00401202" w:rsidRDefault="00401202">
            <w:pPr>
              <w:pStyle w:val="ConsPlusNormal"/>
            </w:pPr>
            <w:r>
              <w:t>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rsidR="00401202" w:rsidRDefault="00401202">
            <w:pPr>
              <w:pStyle w:val="ConsPlusNormal"/>
            </w:pPr>
            <w:hyperlink w:anchor="P4293">
              <w:r>
                <w:rPr>
                  <w:color w:val="0000FF"/>
                </w:rPr>
                <w:t>424</w:t>
              </w:r>
            </w:hyperlink>
          </w:p>
        </w:tc>
      </w:tr>
      <w:tr w:rsidR="00401202">
        <w:tc>
          <w:tcPr>
            <w:tcW w:w="8107" w:type="dxa"/>
            <w:tcBorders>
              <w:top w:val="nil"/>
              <w:left w:val="nil"/>
              <w:bottom w:val="nil"/>
              <w:right w:val="nil"/>
            </w:tcBorders>
          </w:tcPr>
          <w:p w:rsidR="00401202" w:rsidRDefault="00401202">
            <w:pPr>
              <w:pStyle w:val="ConsPlusNormal"/>
            </w:pPr>
            <w:r>
              <w:t>о выполнении производственных заданий и сдаче готовой продукции</w:t>
            </w:r>
          </w:p>
        </w:tc>
        <w:tc>
          <w:tcPr>
            <w:tcW w:w="964" w:type="dxa"/>
            <w:tcBorders>
              <w:top w:val="nil"/>
              <w:left w:val="nil"/>
              <w:bottom w:val="nil"/>
              <w:right w:val="nil"/>
            </w:tcBorders>
          </w:tcPr>
          <w:p w:rsidR="00401202" w:rsidRDefault="00401202">
            <w:pPr>
              <w:pStyle w:val="ConsPlusNormal"/>
            </w:pPr>
            <w:hyperlink w:anchor="P15026">
              <w:r>
                <w:rPr>
                  <w:color w:val="0000FF"/>
                </w:rPr>
                <w:t>1529</w:t>
              </w:r>
            </w:hyperlink>
          </w:p>
        </w:tc>
      </w:tr>
      <w:tr w:rsidR="00401202">
        <w:tc>
          <w:tcPr>
            <w:tcW w:w="8107" w:type="dxa"/>
            <w:tcBorders>
              <w:top w:val="nil"/>
              <w:left w:val="nil"/>
              <w:bottom w:val="nil"/>
              <w:right w:val="nil"/>
            </w:tcBorders>
          </w:tcPr>
          <w:p w:rsidR="00401202" w:rsidRDefault="00401202">
            <w:pPr>
              <w:pStyle w:val="ConsPlusNormal"/>
            </w:pPr>
            <w:r>
              <w:t>о выполнении установленных квот на рабочие места и движении денежных средств</w:t>
            </w:r>
          </w:p>
        </w:tc>
        <w:tc>
          <w:tcPr>
            <w:tcW w:w="964" w:type="dxa"/>
            <w:tcBorders>
              <w:top w:val="nil"/>
              <w:left w:val="nil"/>
              <w:bottom w:val="nil"/>
              <w:right w:val="nil"/>
            </w:tcBorders>
          </w:tcPr>
          <w:p w:rsidR="00401202" w:rsidRDefault="00401202">
            <w:pPr>
              <w:pStyle w:val="ConsPlusNormal"/>
            </w:pPr>
            <w:hyperlink w:anchor="P17930">
              <w:r>
                <w:rPr>
                  <w:color w:val="0000FF"/>
                </w:rPr>
                <w:t>1843</w:t>
              </w:r>
            </w:hyperlink>
          </w:p>
        </w:tc>
      </w:tr>
      <w:tr w:rsidR="00401202">
        <w:tc>
          <w:tcPr>
            <w:tcW w:w="8107" w:type="dxa"/>
            <w:tcBorders>
              <w:top w:val="nil"/>
              <w:left w:val="nil"/>
              <w:bottom w:val="nil"/>
              <w:right w:val="nil"/>
            </w:tcBorders>
          </w:tcPr>
          <w:p w:rsidR="00401202" w:rsidRDefault="00401202">
            <w:pPr>
              <w:pStyle w:val="ConsPlusNormal"/>
            </w:pPr>
            <w:r>
              <w:t>о выходе из строя основного судового оборудования</w:t>
            </w:r>
          </w:p>
        </w:tc>
        <w:tc>
          <w:tcPr>
            <w:tcW w:w="964" w:type="dxa"/>
            <w:tcBorders>
              <w:top w:val="nil"/>
              <w:left w:val="nil"/>
              <w:bottom w:val="nil"/>
              <w:right w:val="nil"/>
            </w:tcBorders>
          </w:tcPr>
          <w:p w:rsidR="00401202" w:rsidRDefault="00401202">
            <w:pPr>
              <w:pStyle w:val="ConsPlusNormal"/>
            </w:pPr>
            <w:hyperlink w:anchor="P17282">
              <w:r>
                <w:rPr>
                  <w:color w:val="0000FF"/>
                </w:rPr>
                <w:t>1763</w:t>
              </w:r>
            </w:hyperlink>
          </w:p>
        </w:tc>
      </w:tr>
      <w:tr w:rsidR="00401202">
        <w:tc>
          <w:tcPr>
            <w:tcW w:w="8107" w:type="dxa"/>
            <w:tcBorders>
              <w:top w:val="nil"/>
              <w:left w:val="nil"/>
              <w:bottom w:val="nil"/>
              <w:right w:val="nil"/>
            </w:tcBorders>
          </w:tcPr>
          <w:p w:rsidR="00401202" w:rsidRDefault="00401202">
            <w:pPr>
              <w:pStyle w:val="ConsPlusNormal"/>
            </w:pPr>
            <w:r>
              <w:t xml:space="preserve">о государственной регистрации продления, восстановления, досрочного прекращения срока действия исключительного права на объекты интеллектуальной </w:t>
            </w:r>
            <w:r>
              <w:lastRenderedPageBreak/>
              <w:t>собственности</w:t>
            </w:r>
          </w:p>
        </w:tc>
        <w:tc>
          <w:tcPr>
            <w:tcW w:w="964" w:type="dxa"/>
            <w:tcBorders>
              <w:top w:val="nil"/>
              <w:left w:val="nil"/>
              <w:bottom w:val="nil"/>
              <w:right w:val="nil"/>
            </w:tcBorders>
          </w:tcPr>
          <w:p w:rsidR="00401202" w:rsidRDefault="00401202">
            <w:pPr>
              <w:pStyle w:val="ConsPlusNormal"/>
            </w:pPr>
            <w:hyperlink w:anchor="P7906">
              <w:r>
                <w:rPr>
                  <w:color w:val="0000FF"/>
                </w:rPr>
                <w:t>787</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401202" w:rsidRDefault="00401202">
            <w:pPr>
              <w:pStyle w:val="ConsPlusNormal"/>
            </w:pPr>
            <w:hyperlink w:anchor="P7898">
              <w:r>
                <w:rPr>
                  <w:color w:val="0000FF"/>
                </w:rPr>
                <w:t>786</w:t>
              </w:r>
            </w:hyperlink>
          </w:p>
        </w:tc>
      </w:tr>
      <w:tr w:rsidR="00401202">
        <w:tc>
          <w:tcPr>
            <w:tcW w:w="8107" w:type="dxa"/>
            <w:tcBorders>
              <w:top w:val="nil"/>
              <w:left w:val="nil"/>
              <w:bottom w:val="nil"/>
              <w:right w:val="nil"/>
            </w:tcBorders>
          </w:tcPr>
          <w:p w:rsidR="00401202" w:rsidRDefault="00401202">
            <w:pPr>
              <w:pStyle w:val="ConsPlusNormal"/>
            </w:pPr>
            <w:r>
              <w:t>о деятельности объектового звена единой государственной системы предупреждения и ликвидации чрезвычайных ситуаций (РСЧС)</w:t>
            </w:r>
          </w:p>
        </w:tc>
        <w:tc>
          <w:tcPr>
            <w:tcW w:w="964" w:type="dxa"/>
            <w:tcBorders>
              <w:top w:val="nil"/>
              <w:left w:val="nil"/>
              <w:bottom w:val="nil"/>
              <w:right w:val="nil"/>
            </w:tcBorders>
          </w:tcPr>
          <w:p w:rsidR="00401202" w:rsidRDefault="00401202">
            <w:pPr>
              <w:pStyle w:val="ConsPlusNormal"/>
            </w:pPr>
            <w:hyperlink w:anchor="P17670">
              <w:r>
                <w:rPr>
                  <w:color w:val="0000FF"/>
                </w:rPr>
                <w:t>1811</w:t>
              </w:r>
            </w:hyperlink>
          </w:p>
        </w:tc>
      </w:tr>
      <w:tr w:rsidR="00401202">
        <w:tc>
          <w:tcPr>
            <w:tcW w:w="8107" w:type="dxa"/>
            <w:tcBorders>
              <w:top w:val="nil"/>
              <w:left w:val="nil"/>
              <w:bottom w:val="nil"/>
              <w:right w:val="nil"/>
            </w:tcBorders>
          </w:tcPr>
          <w:p w:rsidR="00401202" w:rsidRDefault="00401202">
            <w:pPr>
              <w:pStyle w:val="ConsPlusNormal"/>
            </w:pPr>
            <w:r>
              <w:t>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rsidR="00401202" w:rsidRDefault="00401202">
            <w:pPr>
              <w:pStyle w:val="ConsPlusNormal"/>
            </w:pPr>
            <w:hyperlink w:anchor="P13178">
              <w:r>
                <w:rPr>
                  <w:color w:val="0000FF"/>
                </w:rPr>
                <w:t>1328</w:t>
              </w:r>
            </w:hyperlink>
          </w:p>
        </w:tc>
      </w:tr>
      <w:tr w:rsidR="00401202">
        <w:tc>
          <w:tcPr>
            <w:tcW w:w="8107" w:type="dxa"/>
            <w:tcBorders>
              <w:top w:val="nil"/>
              <w:left w:val="nil"/>
              <w:bottom w:val="nil"/>
              <w:right w:val="nil"/>
            </w:tcBorders>
          </w:tcPr>
          <w:p w:rsidR="00401202" w:rsidRDefault="00401202">
            <w:pPr>
              <w:pStyle w:val="ConsPlusNormal"/>
            </w:pPr>
            <w:r>
              <w:t>о диссертационных советах</w:t>
            </w:r>
          </w:p>
        </w:tc>
        <w:tc>
          <w:tcPr>
            <w:tcW w:w="964" w:type="dxa"/>
            <w:tcBorders>
              <w:top w:val="nil"/>
              <w:left w:val="nil"/>
              <w:bottom w:val="nil"/>
              <w:right w:val="nil"/>
            </w:tcBorders>
          </w:tcPr>
          <w:p w:rsidR="00401202" w:rsidRDefault="00401202">
            <w:pPr>
              <w:pStyle w:val="ConsPlusNormal"/>
            </w:pPr>
            <w:hyperlink w:anchor="P7259">
              <w:r>
                <w:rPr>
                  <w:color w:val="0000FF"/>
                </w:rPr>
                <w:t>723</w:t>
              </w:r>
            </w:hyperlink>
          </w:p>
        </w:tc>
      </w:tr>
      <w:tr w:rsidR="00401202">
        <w:tc>
          <w:tcPr>
            <w:tcW w:w="8107" w:type="dxa"/>
            <w:tcBorders>
              <w:top w:val="nil"/>
              <w:left w:val="nil"/>
              <w:bottom w:val="nil"/>
              <w:right w:val="nil"/>
            </w:tcBorders>
          </w:tcPr>
          <w:p w:rsidR="00401202" w:rsidRDefault="00401202">
            <w:pPr>
              <w:pStyle w:val="ConsPlusNormal"/>
            </w:pPr>
            <w:r>
              <w:t>о кандидатах в члены совета по защите диссертаций на соискание ученой степени кандидата наук, на соискание ученой степени доктора наук (диссертационных советах)</w:t>
            </w:r>
          </w:p>
        </w:tc>
        <w:tc>
          <w:tcPr>
            <w:tcW w:w="964" w:type="dxa"/>
            <w:tcBorders>
              <w:top w:val="nil"/>
              <w:left w:val="nil"/>
              <w:bottom w:val="nil"/>
              <w:right w:val="nil"/>
            </w:tcBorders>
          </w:tcPr>
          <w:p w:rsidR="00401202" w:rsidRDefault="00401202">
            <w:pPr>
              <w:pStyle w:val="ConsPlusNormal"/>
            </w:pPr>
            <w:hyperlink w:anchor="P7072">
              <w:r>
                <w:rPr>
                  <w:color w:val="0000FF"/>
                </w:rPr>
                <w:t>705</w:t>
              </w:r>
            </w:hyperlink>
          </w:p>
        </w:tc>
      </w:tr>
      <w:tr w:rsidR="00401202">
        <w:tc>
          <w:tcPr>
            <w:tcW w:w="8107" w:type="dxa"/>
            <w:tcBorders>
              <w:top w:val="nil"/>
              <w:left w:val="nil"/>
              <w:bottom w:val="nil"/>
              <w:right w:val="nil"/>
            </w:tcBorders>
          </w:tcPr>
          <w:p w:rsidR="00401202" w:rsidRDefault="00401202">
            <w:pPr>
              <w:pStyle w:val="ConsPlusNormal"/>
            </w:pPr>
            <w:r>
              <w:t>о квотировании рабочих мест</w:t>
            </w:r>
          </w:p>
        </w:tc>
        <w:tc>
          <w:tcPr>
            <w:tcW w:w="964" w:type="dxa"/>
            <w:tcBorders>
              <w:top w:val="nil"/>
              <w:left w:val="nil"/>
              <w:bottom w:val="nil"/>
              <w:right w:val="nil"/>
            </w:tcBorders>
          </w:tcPr>
          <w:p w:rsidR="00401202" w:rsidRDefault="00401202">
            <w:pPr>
              <w:pStyle w:val="ConsPlusNormal"/>
            </w:pPr>
            <w:hyperlink w:anchor="P4009">
              <w:r>
                <w:rPr>
                  <w:color w:val="0000FF"/>
                </w:rPr>
                <w:t>389</w:t>
              </w:r>
            </w:hyperlink>
          </w:p>
        </w:tc>
      </w:tr>
      <w:tr w:rsidR="00401202">
        <w:tc>
          <w:tcPr>
            <w:tcW w:w="8107" w:type="dxa"/>
            <w:tcBorders>
              <w:top w:val="nil"/>
              <w:left w:val="nil"/>
              <w:bottom w:val="nil"/>
              <w:right w:val="nil"/>
            </w:tcBorders>
          </w:tcPr>
          <w:p w:rsidR="00401202" w:rsidRDefault="00401202">
            <w:pPr>
              <w:pStyle w:val="ConsPlusNormal"/>
            </w:pPr>
            <w:r>
              <w:t>о лимите расходования инструмента</w:t>
            </w:r>
          </w:p>
        </w:tc>
        <w:tc>
          <w:tcPr>
            <w:tcW w:w="964" w:type="dxa"/>
            <w:tcBorders>
              <w:top w:val="nil"/>
              <w:left w:val="nil"/>
              <w:bottom w:val="nil"/>
              <w:right w:val="nil"/>
            </w:tcBorders>
          </w:tcPr>
          <w:p w:rsidR="00401202" w:rsidRDefault="00401202">
            <w:pPr>
              <w:pStyle w:val="ConsPlusNormal"/>
            </w:pPr>
            <w:hyperlink w:anchor="P15286">
              <w:r>
                <w:rPr>
                  <w:color w:val="0000FF"/>
                </w:rPr>
                <w:t>1551</w:t>
              </w:r>
            </w:hyperlink>
          </w:p>
        </w:tc>
      </w:tr>
      <w:tr w:rsidR="00401202">
        <w:tc>
          <w:tcPr>
            <w:tcW w:w="8107" w:type="dxa"/>
            <w:tcBorders>
              <w:top w:val="nil"/>
              <w:left w:val="nil"/>
              <w:bottom w:val="nil"/>
              <w:right w:val="nil"/>
            </w:tcBorders>
          </w:tcPr>
          <w:p w:rsidR="00401202" w:rsidRDefault="00401202">
            <w:pPr>
              <w:pStyle w:val="ConsPlusNormal"/>
            </w:pPr>
            <w:r>
              <w:t>о маркетинговых исследованиях</w:t>
            </w:r>
          </w:p>
        </w:tc>
        <w:tc>
          <w:tcPr>
            <w:tcW w:w="964" w:type="dxa"/>
            <w:tcBorders>
              <w:top w:val="nil"/>
              <w:left w:val="nil"/>
              <w:bottom w:val="nil"/>
              <w:right w:val="nil"/>
            </w:tcBorders>
          </w:tcPr>
          <w:p w:rsidR="00401202" w:rsidRDefault="00401202">
            <w:pPr>
              <w:pStyle w:val="ConsPlusNormal"/>
            </w:pPr>
            <w:hyperlink w:anchor="P795">
              <w:r>
                <w:rPr>
                  <w:color w:val="0000FF"/>
                </w:rPr>
                <w:t>63</w:t>
              </w:r>
            </w:hyperlink>
          </w:p>
        </w:tc>
      </w:tr>
      <w:tr w:rsidR="00401202">
        <w:tc>
          <w:tcPr>
            <w:tcW w:w="8107" w:type="dxa"/>
            <w:tcBorders>
              <w:top w:val="nil"/>
              <w:left w:val="nil"/>
              <w:bottom w:val="nil"/>
              <w:right w:val="nil"/>
            </w:tcBorders>
          </w:tcPr>
          <w:p w:rsidR="00401202" w:rsidRDefault="00401202">
            <w:pPr>
              <w:pStyle w:val="ConsPlusNormal"/>
            </w:pPr>
            <w:r>
              <w:t>о наличии, составе и техническом состоянии сельскохозяйственной техники и о поступлении топлива</w:t>
            </w:r>
          </w:p>
        </w:tc>
        <w:tc>
          <w:tcPr>
            <w:tcW w:w="964" w:type="dxa"/>
            <w:tcBorders>
              <w:top w:val="nil"/>
              <w:left w:val="nil"/>
              <w:bottom w:val="nil"/>
              <w:right w:val="nil"/>
            </w:tcBorders>
          </w:tcPr>
          <w:p w:rsidR="00401202" w:rsidRDefault="00401202">
            <w:pPr>
              <w:pStyle w:val="ConsPlusNormal"/>
            </w:pPr>
            <w:hyperlink w:anchor="P16238">
              <w:r>
                <w:rPr>
                  <w:color w:val="0000FF"/>
                </w:rPr>
                <w:t>1654</w:t>
              </w:r>
            </w:hyperlink>
          </w:p>
        </w:tc>
      </w:tr>
      <w:tr w:rsidR="00401202">
        <w:tc>
          <w:tcPr>
            <w:tcW w:w="8107" w:type="dxa"/>
            <w:tcBorders>
              <w:top w:val="nil"/>
              <w:left w:val="nil"/>
              <w:bottom w:val="nil"/>
              <w:right w:val="nil"/>
            </w:tcBorders>
          </w:tcPr>
          <w:p w:rsidR="00401202" w:rsidRDefault="00401202">
            <w:pPr>
              <w:pStyle w:val="ConsPlusNormal"/>
            </w:pPr>
            <w:r>
              <w:t>о научной экспертизе по требованию правительственных органов</w:t>
            </w:r>
          </w:p>
        </w:tc>
        <w:tc>
          <w:tcPr>
            <w:tcW w:w="964" w:type="dxa"/>
            <w:tcBorders>
              <w:top w:val="nil"/>
              <w:left w:val="nil"/>
              <w:bottom w:val="nil"/>
              <w:right w:val="nil"/>
            </w:tcBorders>
          </w:tcPr>
          <w:p w:rsidR="00401202" w:rsidRDefault="00401202">
            <w:pPr>
              <w:pStyle w:val="ConsPlusNormal"/>
            </w:pPr>
            <w:hyperlink w:anchor="P6388">
              <w:r>
                <w:rPr>
                  <w:color w:val="0000FF"/>
                </w:rPr>
                <w:t>636</w:t>
              </w:r>
            </w:hyperlink>
          </w:p>
        </w:tc>
      </w:tr>
      <w:tr w:rsidR="00401202">
        <w:tc>
          <w:tcPr>
            <w:tcW w:w="8107" w:type="dxa"/>
            <w:tcBorders>
              <w:top w:val="nil"/>
              <w:left w:val="nil"/>
              <w:bottom w:val="nil"/>
              <w:right w:val="nil"/>
            </w:tcBorders>
          </w:tcPr>
          <w:p w:rsidR="00401202" w:rsidRDefault="00401202">
            <w:pPr>
              <w:pStyle w:val="ConsPlusNormal"/>
            </w:pPr>
            <w:r>
              <w:t>о начисленных и перечисленных суммах налогов в бюджеты всех уровней</w:t>
            </w:r>
          </w:p>
        </w:tc>
        <w:tc>
          <w:tcPr>
            <w:tcW w:w="964" w:type="dxa"/>
            <w:tcBorders>
              <w:top w:val="nil"/>
              <w:left w:val="nil"/>
              <w:bottom w:val="nil"/>
              <w:right w:val="nil"/>
            </w:tcBorders>
          </w:tcPr>
          <w:p w:rsidR="00401202" w:rsidRDefault="00401202">
            <w:pPr>
              <w:pStyle w:val="ConsPlusNormal"/>
            </w:pPr>
            <w:hyperlink w:anchor="P3662">
              <w:r>
                <w:rPr>
                  <w:color w:val="0000FF"/>
                </w:rPr>
                <w:t>355</w:t>
              </w:r>
            </w:hyperlink>
          </w:p>
        </w:tc>
      </w:tr>
      <w:tr w:rsidR="00401202">
        <w:tc>
          <w:tcPr>
            <w:tcW w:w="8107" w:type="dxa"/>
            <w:tcBorders>
              <w:top w:val="nil"/>
              <w:left w:val="nil"/>
              <w:bottom w:val="nil"/>
              <w:right w:val="nil"/>
            </w:tcBorders>
          </w:tcPr>
          <w:p w:rsidR="00401202" w:rsidRDefault="00401202">
            <w:pPr>
              <w:pStyle w:val="ConsPlusNormal"/>
            </w:pPr>
            <w:r>
              <w:t>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rsidR="00401202" w:rsidRDefault="00401202">
            <w:pPr>
              <w:pStyle w:val="ConsPlusNormal"/>
            </w:pPr>
            <w:hyperlink w:anchor="P12944">
              <w:r>
                <w:rPr>
                  <w:color w:val="0000FF"/>
                </w:rPr>
                <w:t>1299</w:t>
              </w:r>
            </w:hyperlink>
          </w:p>
        </w:tc>
      </w:tr>
      <w:tr w:rsidR="00401202">
        <w:tc>
          <w:tcPr>
            <w:tcW w:w="8107" w:type="dxa"/>
            <w:tcBorders>
              <w:top w:val="nil"/>
              <w:left w:val="nil"/>
              <w:bottom w:val="nil"/>
              <w:right w:val="nil"/>
            </w:tcBorders>
          </w:tcPr>
          <w:p w:rsidR="00401202" w:rsidRDefault="00401202">
            <w:pPr>
              <w:pStyle w:val="ConsPlusNormal"/>
            </w:pPr>
            <w:r>
              <w:t>о порядке сбора информации и методике расчета показателей (индикаторов)</w:t>
            </w:r>
          </w:p>
        </w:tc>
        <w:tc>
          <w:tcPr>
            <w:tcW w:w="964" w:type="dxa"/>
            <w:tcBorders>
              <w:top w:val="nil"/>
              <w:left w:val="nil"/>
              <w:bottom w:val="nil"/>
              <w:right w:val="nil"/>
            </w:tcBorders>
          </w:tcPr>
          <w:p w:rsidR="00401202" w:rsidRDefault="00401202">
            <w:pPr>
              <w:pStyle w:val="ConsPlusNormal"/>
            </w:pPr>
            <w:hyperlink w:anchor="P5975">
              <w:r>
                <w:rPr>
                  <w:color w:val="0000FF"/>
                </w:rPr>
                <w:t>586</w:t>
              </w:r>
            </w:hyperlink>
          </w:p>
        </w:tc>
      </w:tr>
      <w:tr w:rsidR="00401202">
        <w:tc>
          <w:tcPr>
            <w:tcW w:w="8107" w:type="dxa"/>
            <w:tcBorders>
              <w:top w:val="nil"/>
              <w:left w:val="nil"/>
              <w:bottom w:val="nil"/>
              <w:right w:val="nil"/>
            </w:tcBorders>
          </w:tcPr>
          <w:p w:rsidR="00401202" w:rsidRDefault="00401202">
            <w:pPr>
              <w:pStyle w:val="ConsPlusNormal"/>
            </w:pPr>
            <w:r>
              <w:t>о поставке материалов (сырья), материальных запасов, оборудования и другой продукции</w:t>
            </w:r>
          </w:p>
        </w:tc>
        <w:tc>
          <w:tcPr>
            <w:tcW w:w="964" w:type="dxa"/>
            <w:tcBorders>
              <w:top w:val="nil"/>
              <w:left w:val="nil"/>
              <w:bottom w:val="nil"/>
              <w:right w:val="nil"/>
            </w:tcBorders>
          </w:tcPr>
          <w:p w:rsidR="00401202" w:rsidRDefault="00401202">
            <w:pPr>
              <w:pStyle w:val="ConsPlusNormal"/>
            </w:pPr>
            <w:hyperlink w:anchor="P16638">
              <w:r>
                <w:rPr>
                  <w:color w:val="0000FF"/>
                </w:rPr>
                <w:t>1693</w:t>
              </w:r>
            </w:hyperlink>
          </w:p>
        </w:tc>
      </w:tr>
      <w:tr w:rsidR="00401202">
        <w:tc>
          <w:tcPr>
            <w:tcW w:w="8107" w:type="dxa"/>
            <w:tcBorders>
              <w:top w:val="nil"/>
              <w:left w:val="nil"/>
              <w:bottom w:val="nil"/>
              <w:right w:val="nil"/>
            </w:tcBorders>
          </w:tcPr>
          <w:p w:rsidR="00401202" w:rsidRDefault="00401202">
            <w:pPr>
              <w:pStyle w:val="ConsPlusNormal"/>
            </w:pPr>
            <w:r>
              <w:t>о предоставлении мер социальной поддержки и иных социальных гарантий</w:t>
            </w:r>
          </w:p>
        </w:tc>
        <w:tc>
          <w:tcPr>
            <w:tcW w:w="964" w:type="dxa"/>
            <w:tcBorders>
              <w:top w:val="nil"/>
              <w:left w:val="nil"/>
              <w:bottom w:val="nil"/>
              <w:right w:val="nil"/>
            </w:tcBorders>
          </w:tcPr>
          <w:p w:rsidR="00401202" w:rsidRDefault="00401202">
            <w:pPr>
              <w:pStyle w:val="ConsPlusNormal"/>
            </w:pPr>
            <w:hyperlink w:anchor="P12826">
              <w:r>
                <w:rPr>
                  <w:color w:val="0000FF"/>
                </w:rPr>
                <w:t>1288</w:t>
              </w:r>
            </w:hyperlink>
          </w:p>
        </w:tc>
      </w:tr>
      <w:tr w:rsidR="00401202">
        <w:tc>
          <w:tcPr>
            <w:tcW w:w="8107" w:type="dxa"/>
            <w:tcBorders>
              <w:top w:val="nil"/>
              <w:left w:val="nil"/>
              <w:bottom w:val="nil"/>
              <w:right w:val="nil"/>
            </w:tcBorders>
          </w:tcPr>
          <w:p w:rsidR="00401202" w:rsidRDefault="00401202">
            <w:pPr>
              <w:pStyle w:val="ConsPlusNormal"/>
            </w:pPr>
            <w:r>
              <w:t>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rsidR="00401202" w:rsidRDefault="00401202">
            <w:pPr>
              <w:pStyle w:val="ConsPlusNormal"/>
            </w:pPr>
            <w:hyperlink w:anchor="P7187">
              <w:r>
                <w:rPr>
                  <w:color w:val="0000FF"/>
                </w:rPr>
                <w:t>716</w:t>
              </w:r>
            </w:hyperlink>
          </w:p>
        </w:tc>
      </w:tr>
      <w:tr w:rsidR="00401202">
        <w:tc>
          <w:tcPr>
            <w:tcW w:w="8107" w:type="dxa"/>
            <w:tcBorders>
              <w:top w:val="nil"/>
              <w:left w:val="nil"/>
              <w:bottom w:val="nil"/>
              <w:right w:val="nil"/>
            </w:tcBorders>
          </w:tcPr>
          <w:p w:rsidR="00401202" w:rsidRDefault="00401202">
            <w:pPr>
              <w:pStyle w:val="ConsPlusNormal"/>
            </w:pPr>
            <w:r>
              <w:t>о причинах заболеваемости работников организаций</w:t>
            </w:r>
          </w:p>
        </w:tc>
        <w:tc>
          <w:tcPr>
            <w:tcW w:w="964" w:type="dxa"/>
            <w:tcBorders>
              <w:top w:val="nil"/>
              <w:left w:val="nil"/>
              <w:bottom w:val="nil"/>
              <w:right w:val="nil"/>
            </w:tcBorders>
          </w:tcPr>
          <w:p w:rsidR="00401202" w:rsidRDefault="00401202">
            <w:pPr>
              <w:pStyle w:val="ConsPlusNormal"/>
            </w:pPr>
            <w:hyperlink w:anchor="P4447">
              <w:r>
                <w:rPr>
                  <w:color w:val="0000FF"/>
                </w:rPr>
                <w:t>443</w:t>
              </w:r>
            </w:hyperlink>
          </w:p>
        </w:tc>
      </w:tr>
      <w:tr w:rsidR="00401202">
        <w:tc>
          <w:tcPr>
            <w:tcW w:w="8107" w:type="dxa"/>
            <w:tcBorders>
              <w:top w:val="nil"/>
              <w:left w:val="nil"/>
              <w:bottom w:val="nil"/>
              <w:right w:val="nil"/>
            </w:tcBorders>
          </w:tcPr>
          <w:p w:rsidR="00401202" w:rsidRDefault="00401202">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401202" w:rsidRDefault="00401202">
            <w:pPr>
              <w:pStyle w:val="ConsPlusNormal"/>
            </w:pPr>
            <w:hyperlink w:anchor="P13605">
              <w:r>
                <w:rPr>
                  <w:color w:val="0000FF"/>
                </w:rPr>
                <w:t>1379</w:t>
              </w:r>
            </w:hyperlink>
          </w:p>
        </w:tc>
      </w:tr>
      <w:tr w:rsidR="00401202">
        <w:tc>
          <w:tcPr>
            <w:tcW w:w="8107" w:type="dxa"/>
            <w:tcBorders>
              <w:top w:val="nil"/>
              <w:left w:val="nil"/>
              <w:bottom w:val="nil"/>
              <w:right w:val="nil"/>
            </w:tcBorders>
          </w:tcPr>
          <w:p w:rsidR="00401202" w:rsidRDefault="00401202">
            <w:pPr>
              <w:pStyle w:val="ConsPlusNormal"/>
            </w:pPr>
            <w:r>
              <w:t>о развитии средств связи и их эксплуатации</w:t>
            </w:r>
          </w:p>
        </w:tc>
        <w:tc>
          <w:tcPr>
            <w:tcW w:w="964" w:type="dxa"/>
            <w:tcBorders>
              <w:top w:val="nil"/>
              <w:left w:val="nil"/>
              <w:bottom w:val="nil"/>
              <w:right w:val="nil"/>
            </w:tcBorders>
          </w:tcPr>
          <w:p w:rsidR="00401202" w:rsidRDefault="00401202">
            <w:pPr>
              <w:pStyle w:val="ConsPlusNormal"/>
            </w:pPr>
            <w:hyperlink w:anchor="P17347">
              <w:r>
                <w:rPr>
                  <w:color w:val="0000FF"/>
                </w:rPr>
                <w:t>1771</w:t>
              </w:r>
            </w:hyperlink>
          </w:p>
        </w:tc>
      </w:tr>
      <w:tr w:rsidR="00401202">
        <w:tc>
          <w:tcPr>
            <w:tcW w:w="8107" w:type="dxa"/>
            <w:tcBorders>
              <w:top w:val="nil"/>
              <w:left w:val="nil"/>
              <w:bottom w:val="nil"/>
              <w:right w:val="nil"/>
            </w:tcBorders>
          </w:tcPr>
          <w:p w:rsidR="00401202" w:rsidRDefault="00401202">
            <w:pPr>
              <w:pStyle w:val="ConsPlusNormal"/>
            </w:pPr>
            <w:r>
              <w:t>о разработке и изменении финансовых планов</w:t>
            </w:r>
          </w:p>
        </w:tc>
        <w:tc>
          <w:tcPr>
            <w:tcW w:w="964" w:type="dxa"/>
            <w:tcBorders>
              <w:top w:val="nil"/>
              <w:left w:val="nil"/>
              <w:bottom w:val="nil"/>
              <w:right w:val="nil"/>
            </w:tcBorders>
          </w:tcPr>
          <w:p w:rsidR="00401202" w:rsidRDefault="00401202">
            <w:pPr>
              <w:pStyle w:val="ConsPlusNormal"/>
            </w:pPr>
            <w:hyperlink w:anchor="P2963">
              <w:r>
                <w:rPr>
                  <w:color w:val="0000FF"/>
                </w:rPr>
                <w:t>287</w:t>
              </w:r>
            </w:hyperlink>
          </w:p>
        </w:tc>
      </w:tr>
      <w:tr w:rsidR="00401202">
        <w:tc>
          <w:tcPr>
            <w:tcW w:w="8107" w:type="dxa"/>
            <w:tcBorders>
              <w:top w:val="nil"/>
              <w:left w:val="nil"/>
              <w:bottom w:val="nil"/>
              <w:right w:val="nil"/>
            </w:tcBorders>
          </w:tcPr>
          <w:p w:rsidR="00401202" w:rsidRDefault="00401202">
            <w:pPr>
              <w:pStyle w:val="ConsPlusNormal"/>
            </w:pPr>
            <w:r>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401202" w:rsidRDefault="00401202">
            <w:pPr>
              <w:pStyle w:val="ConsPlusNormal"/>
            </w:pPr>
            <w:hyperlink w:anchor="P10959">
              <w:r>
                <w:rPr>
                  <w:color w:val="0000FF"/>
                </w:rPr>
                <w:t>188</w:t>
              </w:r>
            </w:hyperlink>
          </w:p>
        </w:tc>
      </w:tr>
      <w:tr w:rsidR="00401202">
        <w:tc>
          <w:tcPr>
            <w:tcW w:w="8107" w:type="dxa"/>
            <w:tcBorders>
              <w:top w:val="nil"/>
              <w:left w:val="nil"/>
              <w:bottom w:val="nil"/>
              <w:right w:val="nil"/>
            </w:tcBorders>
          </w:tcPr>
          <w:p w:rsidR="00401202" w:rsidRDefault="00401202">
            <w:pPr>
              <w:pStyle w:val="ConsPlusNormal"/>
            </w:pPr>
            <w:r>
              <w:t>о разработке информационной политики</w:t>
            </w:r>
          </w:p>
        </w:tc>
        <w:tc>
          <w:tcPr>
            <w:tcW w:w="964" w:type="dxa"/>
            <w:tcBorders>
              <w:top w:val="nil"/>
              <w:left w:val="nil"/>
              <w:bottom w:val="nil"/>
              <w:right w:val="nil"/>
            </w:tcBorders>
          </w:tcPr>
          <w:p w:rsidR="00401202" w:rsidRDefault="00401202">
            <w:pPr>
              <w:pStyle w:val="ConsPlusNormal"/>
            </w:pPr>
            <w:hyperlink w:anchor="P13795">
              <w:r>
                <w:rPr>
                  <w:color w:val="0000FF"/>
                </w:rPr>
                <w:t>1398</w:t>
              </w:r>
            </w:hyperlink>
          </w:p>
        </w:tc>
      </w:tr>
      <w:tr w:rsidR="00401202">
        <w:tc>
          <w:tcPr>
            <w:tcW w:w="8107" w:type="dxa"/>
            <w:tcBorders>
              <w:top w:val="nil"/>
              <w:left w:val="nil"/>
              <w:bottom w:val="nil"/>
              <w:right w:val="nil"/>
            </w:tcBorders>
          </w:tcPr>
          <w:p w:rsidR="00401202" w:rsidRDefault="00401202">
            <w:pPr>
              <w:pStyle w:val="ConsPlusNormal"/>
            </w:pPr>
            <w:r>
              <w:t>о разработке планов</w:t>
            </w:r>
          </w:p>
        </w:tc>
        <w:tc>
          <w:tcPr>
            <w:tcW w:w="964" w:type="dxa"/>
            <w:tcBorders>
              <w:top w:val="nil"/>
              <w:left w:val="nil"/>
              <w:bottom w:val="nil"/>
              <w:right w:val="nil"/>
            </w:tcBorders>
          </w:tcPr>
          <w:p w:rsidR="00401202" w:rsidRDefault="00401202">
            <w:pPr>
              <w:pStyle w:val="ConsPlusNormal"/>
            </w:pPr>
            <w:hyperlink w:anchor="P2205">
              <w:r>
                <w:rPr>
                  <w:color w:val="0000FF"/>
                </w:rPr>
                <w:t>209</w:t>
              </w:r>
            </w:hyperlink>
          </w:p>
        </w:tc>
      </w:tr>
      <w:tr w:rsidR="00401202">
        <w:tc>
          <w:tcPr>
            <w:tcW w:w="8107" w:type="dxa"/>
            <w:tcBorders>
              <w:top w:val="nil"/>
              <w:left w:val="nil"/>
              <w:bottom w:val="nil"/>
              <w:right w:val="nil"/>
            </w:tcBorders>
          </w:tcPr>
          <w:p w:rsidR="00401202" w:rsidRDefault="00401202">
            <w:pPr>
              <w:pStyle w:val="ConsPlusNormal"/>
            </w:pPr>
            <w:r>
              <w:lastRenderedPageBreak/>
              <w:t>о разработке проектов 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jc w:val="both"/>
            </w:pPr>
            <w:hyperlink w:anchor="P6051">
              <w:r>
                <w:rPr>
                  <w:color w:val="0000FF"/>
                </w:rPr>
                <w:t>594</w:t>
              </w:r>
            </w:hyperlink>
          </w:p>
        </w:tc>
      </w:tr>
      <w:tr w:rsidR="00401202">
        <w:tc>
          <w:tcPr>
            <w:tcW w:w="8107" w:type="dxa"/>
            <w:tcBorders>
              <w:top w:val="nil"/>
              <w:left w:val="nil"/>
              <w:bottom w:val="nil"/>
              <w:right w:val="nil"/>
            </w:tcBorders>
          </w:tcPr>
          <w:p w:rsidR="00401202" w:rsidRDefault="00401202">
            <w:pPr>
              <w:pStyle w:val="ConsPlusNormal"/>
            </w:pPr>
            <w:r>
              <w:t>о разрешении трудовых споров</w:t>
            </w:r>
          </w:p>
        </w:tc>
        <w:tc>
          <w:tcPr>
            <w:tcW w:w="964" w:type="dxa"/>
            <w:tcBorders>
              <w:top w:val="nil"/>
              <w:left w:val="nil"/>
              <w:bottom w:val="nil"/>
              <w:right w:val="nil"/>
            </w:tcBorders>
          </w:tcPr>
          <w:p w:rsidR="00401202" w:rsidRDefault="00401202">
            <w:pPr>
              <w:pStyle w:val="ConsPlusNormal"/>
            </w:pPr>
            <w:hyperlink w:anchor="P4153">
              <w:r>
                <w:rPr>
                  <w:color w:val="0000FF"/>
                </w:rPr>
                <w:t>407</w:t>
              </w:r>
            </w:hyperlink>
          </w:p>
        </w:tc>
      </w:tr>
      <w:tr w:rsidR="00401202">
        <w:tc>
          <w:tcPr>
            <w:tcW w:w="8107" w:type="dxa"/>
            <w:tcBorders>
              <w:top w:val="nil"/>
              <w:left w:val="nil"/>
              <w:bottom w:val="nil"/>
              <w:right w:val="nil"/>
            </w:tcBorders>
          </w:tcPr>
          <w:p w:rsidR="00401202" w:rsidRDefault="00401202">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401202" w:rsidRDefault="00401202">
            <w:pPr>
              <w:pStyle w:val="ConsPlusNormal"/>
            </w:pPr>
            <w:hyperlink w:anchor="P4455">
              <w:r>
                <w:rPr>
                  <w:color w:val="0000FF"/>
                </w:rPr>
                <w:t>444</w:t>
              </w:r>
            </w:hyperlink>
          </w:p>
        </w:tc>
      </w:tr>
      <w:tr w:rsidR="00401202">
        <w:tc>
          <w:tcPr>
            <w:tcW w:w="8107" w:type="dxa"/>
            <w:tcBorders>
              <w:top w:val="nil"/>
              <w:left w:val="nil"/>
              <w:bottom w:val="nil"/>
              <w:right w:val="nil"/>
            </w:tcBorders>
          </w:tcPr>
          <w:p w:rsidR="00401202" w:rsidRDefault="00401202">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401202" w:rsidRDefault="00401202">
            <w:pPr>
              <w:pStyle w:val="ConsPlusNormal"/>
            </w:pPr>
            <w:hyperlink w:anchor="P17541">
              <w:r>
                <w:rPr>
                  <w:color w:val="0000FF"/>
                </w:rPr>
                <w:t>1795</w:t>
              </w:r>
            </w:hyperlink>
          </w:p>
        </w:tc>
      </w:tr>
      <w:tr w:rsidR="00401202">
        <w:tc>
          <w:tcPr>
            <w:tcW w:w="8107" w:type="dxa"/>
            <w:tcBorders>
              <w:top w:val="nil"/>
              <w:left w:val="nil"/>
              <w:bottom w:val="nil"/>
              <w:right w:val="nil"/>
            </w:tcBorders>
          </w:tcPr>
          <w:p w:rsidR="00401202" w:rsidRDefault="00401202">
            <w:pPr>
              <w:pStyle w:val="ConsPlusNormal"/>
            </w:pPr>
            <w:r>
              <w:t>о рассмотрении обращений граждан</w:t>
            </w:r>
          </w:p>
        </w:tc>
        <w:tc>
          <w:tcPr>
            <w:tcW w:w="964" w:type="dxa"/>
            <w:tcBorders>
              <w:top w:val="nil"/>
              <w:left w:val="nil"/>
              <w:bottom w:val="nil"/>
              <w:right w:val="nil"/>
            </w:tcBorders>
          </w:tcPr>
          <w:p w:rsidR="00401202" w:rsidRDefault="00401202">
            <w:pPr>
              <w:pStyle w:val="ConsPlusNormal"/>
            </w:pPr>
            <w:hyperlink w:anchor="P1286">
              <w:r>
                <w:rPr>
                  <w:color w:val="0000FF"/>
                </w:rPr>
                <w:t>119</w:t>
              </w:r>
            </w:hyperlink>
          </w:p>
        </w:tc>
      </w:tr>
      <w:tr w:rsidR="00401202">
        <w:tc>
          <w:tcPr>
            <w:tcW w:w="8107" w:type="dxa"/>
            <w:tcBorders>
              <w:top w:val="nil"/>
              <w:left w:val="nil"/>
              <w:bottom w:val="nil"/>
              <w:right w:val="nil"/>
            </w:tcBorders>
          </w:tcPr>
          <w:p w:rsidR="00401202" w:rsidRDefault="00401202">
            <w:pPr>
              <w:pStyle w:val="ConsPlusNormal"/>
            </w:pPr>
            <w:r>
              <w:t>о расходе бензина, горюче-смазочных материалов и запчастей</w:t>
            </w:r>
          </w:p>
        </w:tc>
        <w:tc>
          <w:tcPr>
            <w:tcW w:w="964" w:type="dxa"/>
            <w:tcBorders>
              <w:top w:val="nil"/>
              <w:left w:val="nil"/>
              <w:bottom w:val="nil"/>
              <w:right w:val="nil"/>
            </w:tcBorders>
          </w:tcPr>
          <w:p w:rsidR="00401202" w:rsidRDefault="00401202">
            <w:pPr>
              <w:pStyle w:val="ConsPlusNormal"/>
            </w:pPr>
            <w:hyperlink w:anchor="P17155">
              <w:r>
                <w:rPr>
                  <w:color w:val="0000FF"/>
                </w:rPr>
                <w:t>1750</w:t>
              </w:r>
            </w:hyperlink>
          </w:p>
        </w:tc>
      </w:tr>
      <w:tr w:rsidR="00401202">
        <w:tc>
          <w:tcPr>
            <w:tcW w:w="8107" w:type="dxa"/>
            <w:tcBorders>
              <w:top w:val="nil"/>
              <w:left w:val="nil"/>
              <w:bottom w:val="nil"/>
              <w:right w:val="nil"/>
            </w:tcBorders>
          </w:tcPr>
          <w:p w:rsidR="00401202" w:rsidRDefault="00401202">
            <w:pPr>
              <w:pStyle w:val="ConsPlusNormal"/>
            </w:pPr>
            <w:r>
              <w:t>о реализации государственного плана подготовки кадров</w:t>
            </w:r>
          </w:p>
        </w:tc>
        <w:tc>
          <w:tcPr>
            <w:tcW w:w="964" w:type="dxa"/>
            <w:tcBorders>
              <w:top w:val="nil"/>
              <w:left w:val="nil"/>
              <w:bottom w:val="nil"/>
              <w:right w:val="nil"/>
            </w:tcBorders>
          </w:tcPr>
          <w:p w:rsidR="00401202" w:rsidRDefault="00401202">
            <w:pPr>
              <w:pStyle w:val="ConsPlusNormal"/>
            </w:pPr>
            <w:hyperlink w:anchor="P9614">
              <w:r>
                <w:rPr>
                  <w:color w:val="0000FF"/>
                </w:rPr>
                <w:t>956</w:t>
              </w:r>
            </w:hyperlink>
          </w:p>
        </w:tc>
      </w:tr>
      <w:tr w:rsidR="00401202">
        <w:tc>
          <w:tcPr>
            <w:tcW w:w="8107" w:type="dxa"/>
            <w:tcBorders>
              <w:top w:val="nil"/>
              <w:left w:val="nil"/>
              <w:bottom w:val="nil"/>
              <w:right w:val="nil"/>
            </w:tcBorders>
          </w:tcPr>
          <w:p w:rsidR="00401202" w:rsidRDefault="00401202">
            <w:pPr>
              <w:pStyle w:val="ConsPlusNormal"/>
            </w:pPr>
            <w:r>
              <w:t>о реализации инновационных проектов и программ</w:t>
            </w:r>
          </w:p>
        </w:tc>
        <w:tc>
          <w:tcPr>
            <w:tcW w:w="964" w:type="dxa"/>
            <w:tcBorders>
              <w:top w:val="nil"/>
              <w:left w:val="nil"/>
              <w:bottom w:val="nil"/>
              <w:right w:val="nil"/>
            </w:tcBorders>
          </w:tcPr>
          <w:p w:rsidR="00401202" w:rsidRDefault="00401202">
            <w:pPr>
              <w:pStyle w:val="ConsPlusNormal"/>
            </w:pPr>
            <w:hyperlink w:anchor="P12527">
              <w:r>
                <w:rPr>
                  <w:color w:val="0000FF"/>
                </w:rPr>
                <w:t>1251</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rsidR="00401202" w:rsidRDefault="00401202">
            <w:pPr>
              <w:pStyle w:val="ConsPlusNormal"/>
            </w:pPr>
            <w:hyperlink w:anchor="P2036">
              <w:r>
                <w:rPr>
                  <w:color w:val="0000FF"/>
                </w:rPr>
                <w:t>190</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778">
              <w:r>
                <w:rPr>
                  <w:color w:val="0000FF"/>
                </w:rPr>
                <w:t>1282</w:t>
              </w:r>
            </w:hyperlink>
          </w:p>
        </w:tc>
      </w:tr>
      <w:tr w:rsidR="00401202">
        <w:tc>
          <w:tcPr>
            <w:tcW w:w="8107" w:type="dxa"/>
            <w:tcBorders>
              <w:top w:val="nil"/>
              <w:left w:val="nil"/>
              <w:bottom w:val="nil"/>
              <w:right w:val="nil"/>
            </w:tcBorders>
          </w:tcPr>
          <w:p w:rsidR="00401202" w:rsidRDefault="00401202">
            <w:pPr>
              <w:pStyle w:val="ConsPlusNormal"/>
            </w:pPr>
            <w:r>
              <w:t>о результатах деятельности научных организаций</w:t>
            </w:r>
          </w:p>
        </w:tc>
        <w:tc>
          <w:tcPr>
            <w:tcW w:w="964" w:type="dxa"/>
            <w:tcBorders>
              <w:top w:val="nil"/>
              <w:left w:val="nil"/>
              <w:bottom w:val="nil"/>
              <w:right w:val="nil"/>
            </w:tcBorders>
          </w:tcPr>
          <w:p w:rsidR="00401202" w:rsidRDefault="00401202">
            <w:pPr>
              <w:pStyle w:val="ConsPlusNormal"/>
            </w:pPr>
            <w:hyperlink w:anchor="P7639">
              <w:r>
                <w:rPr>
                  <w:color w:val="0000FF"/>
                </w:rPr>
                <w:t>757</w:t>
              </w:r>
            </w:hyperlink>
          </w:p>
        </w:tc>
      </w:tr>
      <w:tr w:rsidR="00401202">
        <w:tc>
          <w:tcPr>
            <w:tcW w:w="8107" w:type="dxa"/>
            <w:tcBorders>
              <w:top w:val="nil"/>
              <w:left w:val="nil"/>
              <w:bottom w:val="nil"/>
              <w:right w:val="nil"/>
            </w:tcBorders>
          </w:tcPr>
          <w:p w:rsidR="00401202" w:rsidRDefault="00401202">
            <w:pPr>
              <w:pStyle w:val="ConsPlusNormal"/>
            </w:pPr>
            <w:r>
              <w:t>о результатах проверки состояния делопроизводства</w:t>
            </w:r>
          </w:p>
        </w:tc>
        <w:tc>
          <w:tcPr>
            <w:tcW w:w="964" w:type="dxa"/>
            <w:tcBorders>
              <w:top w:val="nil"/>
              <w:left w:val="nil"/>
              <w:bottom w:val="nil"/>
              <w:right w:val="nil"/>
            </w:tcBorders>
          </w:tcPr>
          <w:p w:rsidR="00401202" w:rsidRDefault="00401202">
            <w:pPr>
              <w:pStyle w:val="ConsPlusNormal"/>
            </w:pPr>
            <w:hyperlink w:anchor="P1351">
              <w:r>
                <w:rPr>
                  <w:color w:val="0000FF"/>
                </w:rPr>
                <w:t>127</w:t>
              </w:r>
            </w:hyperlink>
          </w:p>
        </w:tc>
      </w:tr>
      <w:tr w:rsidR="00401202">
        <w:tc>
          <w:tcPr>
            <w:tcW w:w="8107" w:type="dxa"/>
            <w:tcBorders>
              <w:top w:val="nil"/>
              <w:left w:val="nil"/>
              <w:bottom w:val="nil"/>
              <w:right w:val="nil"/>
            </w:tcBorders>
          </w:tcPr>
          <w:p w:rsidR="00401202" w:rsidRDefault="00401202">
            <w:pPr>
              <w:pStyle w:val="ConsPlusNormal"/>
            </w:pPr>
            <w:r>
              <w:t>о результате интеллектуальной деятельности и использовании результата интеллектуальной деятельности, созданного в рамках научно-исследовательской, опытно-конструкторской и технологической работы</w:t>
            </w:r>
          </w:p>
        </w:tc>
        <w:tc>
          <w:tcPr>
            <w:tcW w:w="964" w:type="dxa"/>
            <w:tcBorders>
              <w:top w:val="nil"/>
              <w:left w:val="nil"/>
              <w:bottom w:val="nil"/>
              <w:right w:val="nil"/>
            </w:tcBorders>
          </w:tcPr>
          <w:p w:rsidR="00401202" w:rsidRDefault="00401202">
            <w:pPr>
              <w:pStyle w:val="ConsPlusNormal"/>
            </w:pPr>
            <w:hyperlink w:anchor="P6852">
              <w:r>
                <w:rPr>
                  <w:color w:val="0000FF"/>
                </w:rPr>
                <w:t>680</w:t>
              </w:r>
            </w:hyperlink>
          </w:p>
        </w:tc>
      </w:tr>
      <w:tr w:rsidR="00401202">
        <w:tc>
          <w:tcPr>
            <w:tcW w:w="8107" w:type="dxa"/>
            <w:tcBorders>
              <w:top w:val="nil"/>
              <w:left w:val="nil"/>
              <w:bottom w:val="nil"/>
              <w:right w:val="nil"/>
            </w:tcBorders>
          </w:tcPr>
          <w:p w:rsidR="00401202" w:rsidRDefault="00401202">
            <w:pPr>
              <w:pStyle w:val="ConsPlusNormal"/>
            </w:pPr>
            <w:r>
              <w:t>о результативности труда работников, занимающих должности научных работников</w:t>
            </w:r>
          </w:p>
        </w:tc>
        <w:tc>
          <w:tcPr>
            <w:tcW w:w="964" w:type="dxa"/>
            <w:tcBorders>
              <w:top w:val="nil"/>
              <w:left w:val="nil"/>
              <w:bottom w:val="nil"/>
              <w:right w:val="nil"/>
            </w:tcBorders>
          </w:tcPr>
          <w:p w:rsidR="00401202" w:rsidRDefault="00401202">
            <w:pPr>
              <w:pStyle w:val="ConsPlusNormal"/>
            </w:pPr>
            <w:hyperlink w:anchor="P5375">
              <w:r>
                <w:rPr>
                  <w:color w:val="0000FF"/>
                </w:rPr>
                <w:t>520</w:t>
              </w:r>
            </w:hyperlink>
          </w:p>
        </w:tc>
      </w:tr>
      <w:tr w:rsidR="00401202">
        <w:tc>
          <w:tcPr>
            <w:tcW w:w="8107" w:type="dxa"/>
            <w:tcBorders>
              <w:top w:val="nil"/>
              <w:left w:val="nil"/>
              <w:bottom w:val="nil"/>
              <w:right w:val="nil"/>
            </w:tcBorders>
          </w:tcPr>
          <w:p w:rsidR="00401202" w:rsidRDefault="00401202">
            <w:pPr>
              <w:pStyle w:val="ConsPlusNormal"/>
            </w:pPr>
            <w:r>
              <w:t>о ремонте транспортных средств</w:t>
            </w:r>
          </w:p>
        </w:tc>
        <w:tc>
          <w:tcPr>
            <w:tcW w:w="964" w:type="dxa"/>
            <w:tcBorders>
              <w:top w:val="nil"/>
              <w:left w:val="nil"/>
              <w:bottom w:val="nil"/>
              <w:right w:val="nil"/>
            </w:tcBorders>
          </w:tcPr>
          <w:p w:rsidR="00401202" w:rsidRDefault="00401202">
            <w:pPr>
              <w:pStyle w:val="ConsPlusNormal"/>
            </w:pPr>
            <w:hyperlink w:anchor="P17139">
              <w:r>
                <w:rPr>
                  <w:color w:val="0000FF"/>
                </w:rPr>
                <w:t>1748</w:t>
              </w:r>
            </w:hyperlink>
          </w:p>
        </w:tc>
      </w:tr>
      <w:tr w:rsidR="00401202">
        <w:tc>
          <w:tcPr>
            <w:tcW w:w="8107" w:type="dxa"/>
            <w:tcBorders>
              <w:top w:val="nil"/>
              <w:left w:val="nil"/>
              <w:bottom w:val="nil"/>
              <w:right w:val="nil"/>
            </w:tcBorders>
          </w:tcPr>
          <w:p w:rsidR="00401202" w:rsidRDefault="00401202">
            <w:pPr>
              <w:pStyle w:val="ConsPlusNormal"/>
            </w:pPr>
            <w:r>
              <w:t>о ресурсном обеспечении и об оказании медицинской помощи населению</w:t>
            </w:r>
          </w:p>
        </w:tc>
        <w:tc>
          <w:tcPr>
            <w:tcW w:w="964" w:type="dxa"/>
            <w:tcBorders>
              <w:top w:val="nil"/>
              <w:left w:val="nil"/>
              <w:bottom w:val="nil"/>
              <w:right w:val="nil"/>
            </w:tcBorders>
          </w:tcPr>
          <w:p w:rsidR="00401202" w:rsidRDefault="00401202">
            <w:pPr>
              <w:pStyle w:val="ConsPlusNormal"/>
            </w:pPr>
            <w:hyperlink w:anchor="P18367">
              <w:r>
                <w:rPr>
                  <w:color w:val="0000FF"/>
                </w:rPr>
                <w:t>1883</w:t>
              </w:r>
            </w:hyperlink>
          </w:p>
        </w:tc>
      </w:tr>
      <w:tr w:rsidR="00401202">
        <w:tc>
          <w:tcPr>
            <w:tcW w:w="8107" w:type="dxa"/>
            <w:tcBorders>
              <w:top w:val="nil"/>
              <w:left w:val="nil"/>
              <w:bottom w:val="nil"/>
              <w:right w:val="nil"/>
            </w:tcBorders>
          </w:tcPr>
          <w:p w:rsidR="00401202" w:rsidRDefault="00401202">
            <w:pPr>
              <w:pStyle w:val="ConsPlusNormal"/>
            </w:pPr>
            <w:r>
              <w:t>о рукописях, находящихся в редакциях</w:t>
            </w:r>
          </w:p>
        </w:tc>
        <w:tc>
          <w:tcPr>
            <w:tcW w:w="964" w:type="dxa"/>
            <w:tcBorders>
              <w:top w:val="nil"/>
              <w:left w:val="nil"/>
              <w:bottom w:val="nil"/>
              <w:right w:val="nil"/>
            </w:tcBorders>
          </w:tcPr>
          <w:p w:rsidR="00401202" w:rsidRDefault="00401202">
            <w:pPr>
              <w:pStyle w:val="ConsPlusNormal"/>
            </w:pPr>
            <w:hyperlink w:anchor="P14122">
              <w:r>
                <w:rPr>
                  <w:color w:val="0000FF"/>
                </w:rPr>
                <w:t>1435</w:t>
              </w:r>
            </w:hyperlink>
          </w:p>
        </w:tc>
      </w:tr>
      <w:tr w:rsidR="00401202">
        <w:tc>
          <w:tcPr>
            <w:tcW w:w="8107" w:type="dxa"/>
            <w:tcBorders>
              <w:top w:val="nil"/>
              <w:left w:val="nil"/>
              <w:bottom w:val="nil"/>
              <w:right w:val="nil"/>
            </w:tcBorders>
          </w:tcPr>
          <w:p w:rsidR="00401202" w:rsidRDefault="00401202">
            <w:pPr>
              <w:pStyle w:val="ConsPlusNormal"/>
            </w:pPr>
            <w:r>
              <w:t>о складском хранении материальных ценностей</w:t>
            </w:r>
          </w:p>
        </w:tc>
        <w:tc>
          <w:tcPr>
            <w:tcW w:w="964" w:type="dxa"/>
            <w:tcBorders>
              <w:top w:val="nil"/>
              <w:left w:val="nil"/>
              <w:bottom w:val="nil"/>
              <w:right w:val="nil"/>
            </w:tcBorders>
          </w:tcPr>
          <w:p w:rsidR="00401202" w:rsidRDefault="00401202">
            <w:pPr>
              <w:pStyle w:val="ConsPlusNormal"/>
            </w:pPr>
            <w:hyperlink w:anchor="P16766">
              <w:r>
                <w:rPr>
                  <w:color w:val="0000FF"/>
                </w:rPr>
                <w:t>1709</w:t>
              </w:r>
            </w:hyperlink>
          </w:p>
        </w:tc>
      </w:tr>
      <w:tr w:rsidR="00401202">
        <w:tc>
          <w:tcPr>
            <w:tcW w:w="8107" w:type="dxa"/>
            <w:tcBorders>
              <w:top w:val="nil"/>
              <w:left w:val="nil"/>
              <w:bottom w:val="nil"/>
              <w:right w:val="nil"/>
            </w:tcBorders>
          </w:tcPr>
          <w:p w:rsidR="00401202" w:rsidRDefault="00401202">
            <w:pPr>
              <w:pStyle w:val="ConsPlusNormal"/>
            </w:pPr>
            <w:r>
              <w:t>о техническом состоянии и списании транспортных средств</w:t>
            </w:r>
          </w:p>
        </w:tc>
        <w:tc>
          <w:tcPr>
            <w:tcW w:w="964" w:type="dxa"/>
            <w:tcBorders>
              <w:top w:val="nil"/>
              <w:left w:val="nil"/>
              <w:bottom w:val="nil"/>
              <w:right w:val="nil"/>
            </w:tcBorders>
          </w:tcPr>
          <w:p w:rsidR="00401202" w:rsidRDefault="00401202">
            <w:pPr>
              <w:pStyle w:val="ConsPlusNormal"/>
            </w:pPr>
            <w:hyperlink w:anchor="P17131">
              <w:r>
                <w:rPr>
                  <w:color w:val="0000FF"/>
                </w:rPr>
                <w:t>1747</w:t>
              </w:r>
            </w:hyperlink>
          </w:p>
        </w:tc>
      </w:tr>
      <w:tr w:rsidR="00401202">
        <w:tc>
          <w:tcPr>
            <w:tcW w:w="8107" w:type="dxa"/>
            <w:tcBorders>
              <w:top w:val="nil"/>
              <w:left w:val="nil"/>
              <w:bottom w:val="nil"/>
              <w:right w:val="nil"/>
            </w:tcBorders>
          </w:tcPr>
          <w:p w:rsidR="00401202" w:rsidRDefault="00401202">
            <w:pPr>
              <w:pStyle w:val="ConsPlusNormal"/>
            </w:pPr>
            <w:r>
              <w:t>о трудовой деятельности и трудовом стаже работника</w:t>
            </w:r>
          </w:p>
        </w:tc>
        <w:tc>
          <w:tcPr>
            <w:tcW w:w="964" w:type="dxa"/>
            <w:tcBorders>
              <w:top w:val="nil"/>
              <w:left w:val="nil"/>
              <w:bottom w:val="nil"/>
              <w:right w:val="nil"/>
            </w:tcBorders>
          </w:tcPr>
          <w:p w:rsidR="00401202" w:rsidRDefault="00401202">
            <w:pPr>
              <w:pStyle w:val="ConsPlusNormal"/>
            </w:pPr>
            <w:hyperlink w:anchor="P4917">
              <w:r>
                <w:rPr>
                  <w:color w:val="0000FF"/>
                </w:rPr>
                <w:t>484</w:t>
              </w:r>
            </w:hyperlink>
          </w:p>
        </w:tc>
      </w:tr>
      <w:tr w:rsidR="00401202">
        <w:tc>
          <w:tcPr>
            <w:tcW w:w="8107" w:type="dxa"/>
            <w:tcBorders>
              <w:top w:val="nil"/>
              <w:left w:val="nil"/>
              <w:bottom w:val="nil"/>
              <w:right w:val="nil"/>
            </w:tcBorders>
          </w:tcPr>
          <w:p w:rsidR="00401202" w:rsidRDefault="00401202">
            <w:pPr>
              <w:pStyle w:val="ConsPlusNormal"/>
            </w:pPr>
            <w:r>
              <w:t>о финансовом обеспечении всех направлений деятельности</w:t>
            </w:r>
          </w:p>
        </w:tc>
        <w:tc>
          <w:tcPr>
            <w:tcW w:w="964" w:type="dxa"/>
            <w:tcBorders>
              <w:top w:val="nil"/>
              <w:left w:val="nil"/>
              <w:bottom w:val="nil"/>
              <w:right w:val="nil"/>
            </w:tcBorders>
          </w:tcPr>
          <w:p w:rsidR="00401202" w:rsidRDefault="00401202">
            <w:pPr>
              <w:pStyle w:val="ConsPlusNormal"/>
            </w:pPr>
            <w:hyperlink w:anchor="P2995">
              <w:r>
                <w:rPr>
                  <w:color w:val="0000FF"/>
                </w:rPr>
                <w:t>291</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государственных контрактов (договоров)</w:t>
            </w:r>
          </w:p>
        </w:tc>
        <w:tc>
          <w:tcPr>
            <w:tcW w:w="964" w:type="dxa"/>
            <w:tcBorders>
              <w:top w:val="nil"/>
              <w:left w:val="nil"/>
              <w:bottom w:val="nil"/>
              <w:right w:val="nil"/>
            </w:tcBorders>
          </w:tcPr>
          <w:p w:rsidR="00401202" w:rsidRDefault="00401202">
            <w:pPr>
              <w:pStyle w:val="ConsPlusNormal"/>
            </w:pPr>
            <w:hyperlink w:anchor="P6551">
              <w:r>
                <w:rPr>
                  <w:color w:val="0000FF"/>
                </w:rPr>
                <w:t>654</w:t>
              </w:r>
            </w:hyperlink>
          </w:p>
        </w:tc>
      </w:tr>
      <w:tr w:rsidR="00401202">
        <w:tc>
          <w:tcPr>
            <w:tcW w:w="8107" w:type="dxa"/>
            <w:tcBorders>
              <w:top w:val="nil"/>
              <w:left w:val="nil"/>
              <w:bottom w:val="nil"/>
              <w:right w:val="nil"/>
            </w:tcBorders>
          </w:tcPr>
          <w:p w:rsidR="00401202" w:rsidRDefault="00401202">
            <w:pPr>
              <w:pStyle w:val="ConsPlusNormal"/>
            </w:pPr>
            <w:r>
              <w:t>о ходе приема абитуриентов в организации</w:t>
            </w:r>
          </w:p>
        </w:tc>
        <w:tc>
          <w:tcPr>
            <w:tcW w:w="964" w:type="dxa"/>
            <w:tcBorders>
              <w:top w:val="nil"/>
              <w:left w:val="nil"/>
              <w:bottom w:val="nil"/>
              <w:right w:val="nil"/>
            </w:tcBorders>
          </w:tcPr>
          <w:p w:rsidR="00401202" w:rsidRDefault="00401202">
            <w:pPr>
              <w:pStyle w:val="ConsPlusNormal"/>
            </w:pPr>
            <w:hyperlink w:anchor="P10879">
              <w:r>
                <w:rPr>
                  <w:color w:val="0000FF"/>
                </w:rPr>
                <w:t>1078</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2246">
              <w:r>
                <w:rPr>
                  <w:color w:val="0000FF"/>
                </w:rPr>
                <w:t>214</w:t>
              </w:r>
            </w:hyperlink>
            <w:r>
              <w:t xml:space="preserve">, </w:t>
            </w:r>
            <w:hyperlink w:anchor="P5899">
              <w:r>
                <w:rPr>
                  <w:color w:val="0000FF"/>
                </w:rPr>
                <w:t>578</w:t>
              </w:r>
            </w:hyperlink>
            <w:r>
              <w:t xml:space="preserve">, </w:t>
            </w:r>
            <w:hyperlink w:anchor="P6067">
              <w:r>
                <w:rPr>
                  <w:color w:val="0000FF"/>
                </w:rPr>
                <w:t>596</w:t>
              </w:r>
            </w:hyperlink>
          </w:p>
        </w:tc>
      </w:tr>
      <w:tr w:rsidR="00401202">
        <w:tc>
          <w:tcPr>
            <w:tcW w:w="8107" w:type="dxa"/>
            <w:tcBorders>
              <w:top w:val="nil"/>
              <w:left w:val="nil"/>
              <w:bottom w:val="nil"/>
              <w:right w:val="nil"/>
            </w:tcBorders>
          </w:tcPr>
          <w:p w:rsidR="00401202" w:rsidRDefault="00401202">
            <w:pPr>
              <w:pStyle w:val="ConsPlusNormal"/>
            </w:pPr>
            <w:r>
              <w:t>о часах учебной нагрузки профессорско-преподавательского состава</w:t>
            </w:r>
          </w:p>
        </w:tc>
        <w:tc>
          <w:tcPr>
            <w:tcW w:w="964" w:type="dxa"/>
            <w:tcBorders>
              <w:top w:val="nil"/>
              <w:left w:val="nil"/>
              <w:bottom w:val="nil"/>
              <w:right w:val="nil"/>
            </w:tcBorders>
          </w:tcPr>
          <w:p w:rsidR="00401202" w:rsidRDefault="00401202">
            <w:pPr>
              <w:pStyle w:val="ConsPlusNormal"/>
            </w:pPr>
            <w:hyperlink w:anchor="P11015">
              <w:r>
                <w:rPr>
                  <w:color w:val="0000FF"/>
                </w:rPr>
                <w:t>1095</w:t>
              </w:r>
            </w:hyperlink>
          </w:p>
        </w:tc>
      </w:tr>
      <w:tr w:rsidR="00401202">
        <w:tc>
          <w:tcPr>
            <w:tcW w:w="8107" w:type="dxa"/>
            <w:tcBorders>
              <w:top w:val="nil"/>
              <w:left w:val="nil"/>
              <w:bottom w:val="nil"/>
              <w:right w:val="nil"/>
            </w:tcBorders>
          </w:tcPr>
          <w:p w:rsidR="00401202" w:rsidRDefault="00401202">
            <w:pPr>
              <w:pStyle w:val="ConsPlusNormal"/>
            </w:pPr>
            <w:r>
              <w:lastRenderedPageBreak/>
              <w:t>о численности, составе и движении работников</w:t>
            </w:r>
          </w:p>
        </w:tc>
        <w:tc>
          <w:tcPr>
            <w:tcW w:w="964" w:type="dxa"/>
            <w:tcBorders>
              <w:top w:val="nil"/>
              <w:left w:val="nil"/>
              <w:bottom w:val="nil"/>
              <w:right w:val="nil"/>
            </w:tcBorders>
          </w:tcPr>
          <w:p w:rsidR="00401202" w:rsidRDefault="00401202">
            <w:pPr>
              <w:pStyle w:val="ConsPlusNormal"/>
            </w:pPr>
            <w:hyperlink w:anchor="P4001">
              <w:r>
                <w:rPr>
                  <w:color w:val="0000FF"/>
                </w:rPr>
                <w:t>388</w:t>
              </w:r>
            </w:hyperlink>
          </w:p>
        </w:tc>
      </w:tr>
      <w:tr w:rsidR="00401202">
        <w:tc>
          <w:tcPr>
            <w:tcW w:w="8107" w:type="dxa"/>
            <w:tcBorders>
              <w:top w:val="nil"/>
              <w:left w:val="nil"/>
              <w:bottom w:val="nil"/>
              <w:right w:val="nil"/>
            </w:tcBorders>
          </w:tcPr>
          <w:p w:rsidR="00401202" w:rsidRDefault="00401202">
            <w:pPr>
              <w:pStyle w:val="ConsPlusNormal"/>
            </w:pPr>
            <w:r>
              <w:t>об авариях при эксплуатации оборудования</w:t>
            </w:r>
          </w:p>
        </w:tc>
        <w:tc>
          <w:tcPr>
            <w:tcW w:w="964" w:type="dxa"/>
            <w:tcBorders>
              <w:top w:val="nil"/>
              <w:left w:val="nil"/>
              <w:bottom w:val="nil"/>
              <w:right w:val="nil"/>
            </w:tcBorders>
          </w:tcPr>
          <w:p w:rsidR="00401202" w:rsidRDefault="00401202">
            <w:pPr>
              <w:pStyle w:val="ConsPlusNormal"/>
            </w:pPr>
            <w:hyperlink w:anchor="P15430">
              <w:r>
                <w:rPr>
                  <w:color w:val="0000FF"/>
                </w:rPr>
                <w:t>1569</w:t>
              </w:r>
            </w:hyperlink>
          </w:p>
        </w:tc>
      </w:tr>
      <w:tr w:rsidR="00401202">
        <w:tc>
          <w:tcPr>
            <w:tcW w:w="8107" w:type="dxa"/>
            <w:tcBorders>
              <w:top w:val="nil"/>
              <w:left w:val="nil"/>
              <w:bottom w:val="nil"/>
              <w:right w:val="nil"/>
            </w:tcBorders>
          </w:tcPr>
          <w:p w:rsidR="00401202" w:rsidRDefault="00401202">
            <w:pPr>
              <w:pStyle w:val="ConsPlusNormal"/>
            </w:pPr>
            <w:r>
              <w:t>об изменении планов-графиков</w:t>
            </w:r>
          </w:p>
        </w:tc>
        <w:tc>
          <w:tcPr>
            <w:tcW w:w="964" w:type="dxa"/>
            <w:tcBorders>
              <w:top w:val="nil"/>
              <w:left w:val="nil"/>
              <w:bottom w:val="nil"/>
              <w:right w:val="nil"/>
            </w:tcBorders>
          </w:tcPr>
          <w:p w:rsidR="00401202" w:rsidRDefault="00401202">
            <w:pPr>
              <w:pStyle w:val="ConsPlusNormal"/>
            </w:pPr>
            <w:hyperlink w:anchor="P2427">
              <w:r>
                <w:rPr>
                  <w:color w:val="0000FF"/>
                </w:rPr>
                <w:t>232</w:t>
              </w:r>
            </w:hyperlink>
          </w:p>
        </w:tc>
      </w:tr>
      <w:tr w:rsidR="00401202">
        <w:tc>
          <w:tcPr>
            <w:tcW w:w="8107" w:type="dxa"/>
            <w:tcBorders>
              <w:top w:val="nil"/>
              <w:left w:val="nil"/>
              <w:bottom w:val="nil"/>
              <w:right w:val="nil"/>
            </w:tcBorders>
          </w:tcPr>
          <w:p w:rsidR="00401202" w:rsidRDefault="00401202">
            <w:pPr>
              <w:pStyle w:val="ConsPlusNormal"/>
            </w:pPr>
            <w:r>
              <w:t>об изменениях в составе и объеме фондов архива</w:t>
            </w:r>
          </w:p>
        </w:tc>
        <w:tc>
          <w:tcPr>
            <w:tcW w:w="964" w:type="dxa"/>
            <w:tcBorders>
              <w:top w:val="nil"/>
              <w:left w:val="nil"/>
              <w:bottom w:val="nil"/>
              <w:right w:val="nil"/>
            </w:tcBorders>
          </w:tcPr>
          <w:p w:rsidR="00401202" w:rsidRDefault="00401202">
            <w:pPr>
              <w:pStyle w:val="ConsPlusNormal"/>
            </w:pPr>
            <w:hyperlink w:anchor="P1705">
              <w:r>
                <w:rPr>
                  <w:color w:val="0000FF"/>
                </w:rPr>
                <w:t>154</w:t>
              </w:r>
            </w:hyperlink>
          </w:p>
        </w:tc>
      </w:tr>
      <w:tr w:rsidR="00401202">
        <w:tc>
          <w:tcPr>
            <w:tcW w:w="8107" w:type="dxa"/>
            <w:tcBorders>
              <w:top w:val="nil"/>
              <w:left w:val="nil"/>
              <w:bottom w:val="nil"/>
              <w:right w:val="nil"/>
            </w:tcBorders>
          </w:tcPr>
          <w:p w:rsidR="00401202" w:rsidRDefault="00401202">
            <w:pPr>
              <w:pStyle w:val="ConsPlusNormal"/>
            </w:pPr>
            <w:r>
              <w:t>об информационно-библиографической деятельности</w:t>
            </w:r>
          </w:p>
        </w:tc>
        <w:tc>
          <w:tcPr>
            <w:tcW w:w="964" w:type="dxa"/>
            <w:tcBorders>
              <w:top w:val="nil"/>
              <w:left w:val="nil"/>
              <w:bottom w:val="nil"/>
              <w:right w:val="nil"/>
            </w:tcBorders>
          </w:tcPr>
          <w:p w:rsidR="00401202" w:rsidRDefault="00401202">
            <w:pPr>
              <w:pStyle w:val="ConsPlusNormal"/>
            </w:pPr>
            <w:hyperlink w:anchor="P14341">
              <w:r>
                <w:rPr>
                  <w:color w:val="0000FF"/>
                </w:rPr>
                <w:t>1462</w:t>
              </w:r>
            </w:hyperlink>
          </w:p>
        </w:tc>
      </w:tr>
      <w:tr w:rsidR="00401202">
        <w:tc>
          <w:tcPr>
            <w:tcW w:w="8107" w:type="dxa"/>
            <w:tcBorders>
              <w:top w:val="nil"/>
              <w:left w:val="nil"/>
              <w:bottom w:val="nil"/>
              <w:right w:val="nil"/>
            </w:tcBorders>
          </w:tcPr>
          <w:p w:rsidR="00401202" w:rsidRDefault="00401202">
            <w:pPr>
              <w:pStyle w:val="ConsPlusNormal"/>
            </w:pPr>
            <w:r>
              <w:t>об использовании объектов интеллектуальной собственности (годовые)</w:t>
            </w:r>
          </w:p>
        </w:tc>
        <w:tc>
          <w:tcPr>
            <w:tcW w:w="964" w:type="dxa"/>
            <w:tcBorders>
              <w:top w:val="nil"/>
              <w:left w:val="nil"/>
              <w:bottom w:val="nil"/>
              <w:right w:val="nil"/>
            </w:tcBorders>
          </w:tcPr>
          <w:p w:rsidR="00401202" w:rsidRDefault="00401202">
            <w:pPr>
              <w:pStyle w:val="ConsPlusNormal"/>
            </w:pPr>
            <w:hyperlink w:anchor="P6904">
              <w:r>
                <w:rPr>
                  <w:color w:val="0000FF"/>
                </w:rPr>
                <w:t>685</w:t>
              </w:r>
            </w:hyperlink>
            <w:r>
              <w:t xml:space="preserve">, </w:t>
            </w:r>
            <w:hyperlink w:anchor="P7946">
              <w:r>
                <w:rPr>
                  <w:color w:val="0000FF"/>
                </w:rPr>
                <w:t>792</w:t>
              </w:r>
            </w:hyperlink>
          </w:p>
        </w:tc>
      </w:tr>
      <w:tr w:rsidR="00401202">
        <w:tc>
          <w:tcPr>
            <w:tcW w:w="8107" w:type="dxa"/>
            <w:tcBorders>
              <w:top w:val="nil"/>
              <w:left w:val="nil"/>
              <w:bottom w:val="nil"/>
              <w:right w:val="nil"/>
            </w:tcBorders>
          </w:tcPr>
          <w:p w:rsidR="00401202" w:rsidRDefault="00401202">
            <w:pPr>
              <w:pStyle w:val="ConsPlusNormal"/>
            </w:pPr>
            <w:r>
              <w:t>об оплате за жилое помещение и коммунальные услуги</w:t>
            </w:r>
          </w:p>
        </w:tc>
        <w:tc>
          <w:tcPr>
            <w:tcW w:w="964" w:type="dxa"/>
            <w:tcBorders>
              <w:top w:val="nil"/>
              <w:left w:val="nil"/>
              <w:bottom w:val="nil"/>
              <w:right w:val="nil"/>
            </w:tcBorders>
          </w:tcPr>
          <w:p w:rsidR="00401202" w:rsidRDefault="00401202">
            <w:pPr>
              <w:pStyle w:val="ConsPlusNormal"/>
            </w:pPr>
            <w:hyperlink w:anchor="P18141">
              <w:r>
                <w:rPr>
                  <w:color w:val="0000FF"/>
                </w:rPr>
                <w:t>1869</w:t>
              </w:r>
            </w:hyperlink>
          </w:p>
        </w:tc>
      </w:tr>
      <w:tr w:rsidR="00401202">
        <w:tc>
          <w:tcPr>
            <w:tcW w:w="8107" w:type="dxa"/>
            <w:tcBorders>
              <w:top w:val="nil"/>
              <w:left w:val="nil"/>
              <w:bottom w:val="nil"/>
              <w:right w:val="nil"/>
            </w:tcBorders>
          </w:tcPr>
          <w:p w:rsidR="00401202" w:rsidRDefault="00401202">
            <w:pPr>
              <w:pStyle w:val="ConsPlusNormal"/>
            </w:pPr>
            <w:r>
              <w:t>об оплате труда и исчислении трудового стажа</w:t>
            </w:r>
          </w:p>
        </w:tc>
        <w:tc>
          <w:tcPr>
            <w:tcW w:w="964" w:type="dxa"/>
            <w:tcBorders>
              <w:top w:val="nil"/>
              <w:left w:val="nil"/>
              <w:bottom w:val="nil"/>
              <w:right w:val="nil"/>
            </w:tcBorders>
          </w:tcPr>
          <w:p w:rsidR="00401202" w:rsidRDefault="00401202">
            <w:pPr>
              <w:pStyle w:val="ConsPlusNormal"/>
            </w:pPr>
            <w:hyperlink w:anchor="P4277">
              <w:r>
                <w:rPr>
                  <w:color w:val="0000FF"/>
                </w:rPr>
                <w:t>422</w:t>
              </w:r>
            </w:hyperlink>
          </w:p>
        </w:tc>
      </w:tr>
      <w:tr w:rsidR="00401202">
        <w:tc>
          <w:tcPr>
            <w:tcW w:w="8107" w:type="dxa"/>
            <w:tcBorders>
              <w:top w:val="nil"/>
              <w:left w:val="nil"/>
              <w:bottom w:val="nil"/>
              <w:right w:val="nil"/>
            </w:tcBorders>
          </w:tcPr>
          <w:p w:rsidR="00401202" w:rsidRDefault="00401202">
            <w:pPr>
              <w:pStyle w:val="ConsPlusNormal"/>
            </w:pPr>
            <w:r>
              <w:t>об организации досуга работников</w:t>
            </w:r>
          </w:p>
        </w:tc>
        <w:tc>
          <w:tcPr>
            <w:tcW w:w="964" w:type="dxa"/>
            <w:tcBorders>
              <w:top w:val="nil"/>
              <w:left w:val="nil"/>
              <w:bottom w:val="nil"/>
              <w:right w:val="nil"/>
            </w:tcBorders>
          </w:tcPr>
          <w:p w:rsidR="00401202" w:rsidRDefault="00401202">
            <w:pPr>
              <w:pStyle w:val="ConsPlusNormal"/>
            </w:pPr>
            <w:hyperlink w:anchor="P20015">
              <w:r>
                <w:rPr>
                  <w:color w:val="0000FF"/>
                </w:rPr>
                <w:t>1991</w:t>
              </w:r>
            </w:hyperlink>
          </w:p>
        </w:tc>
      </w:tr>
      <w:tr w:rsidR="00401202">
        <w:tc>
          <w:tcPr>
            <w:tcW w:w="8107" w:type="dxa"/>
            <w:tcBorders>
              <w:top w:val="nil"/>
              <w:left w:val="nil"/>
              <w:bottom w:val="nil"/>
              <w:right w:val="nil"/>
            </w:tcBorders>
          </w:tcPr>
          <w:p w:rsidR="00401202" w:rsidRDefault="00401202">
            <w:pPr>
              <w:pStyle w:val="ConsPlusNormal"/>
            </w:pPr>
            <w:r>
              <w:t>об организации и результатах контроля исполнения документов</w:t>
            </w:r>
          </w:p>
        </w:tc>
        <w:tc>
          <w:tcPr>
            <w:tcW w:w="964" w:type="dxa"/>
            <w:tcBorders>
              <w:top w:val="nil"/>
              <w:left w:val="nil"/>
              <w:bottom w:val="nil"/>
              <w:right w:val="nil"/>
            </w:tcBorders>
          </w:tcPr>
          <w:p w:rsidR="00401202" w:rsidRDefault="00401202">
            <w:pPr>
              <w:pStyle w:val="ConsPlusNormal"/>
            </w:pPr>
            <w:hyperlink w:anchor="P1417">
              <w:r>
                <w:rPr>
                  <w:color w:val="0000FF"/>
                </w:rPr>
                <w:t>132</w:t>
              </w:r>
            </w:hyperlink>
          </w:p>
        </w:tc>
      </w:tr>
      <w:tr w:rsidR="00401202">
        <w:tc>
          <w:tcPr>
            <w:tcW w:w="8107" w:type="dxa"/>
            <w:tcBorders>
              <w:top w:val="nil"/>
              <w:left w:val="nil"/>
              <w:bottom w:val="nil"/>
              <w:right w:val="nil"/>
            </w:tcBorders>
          </w:tcPr>
          <w:p w:rsidR="00401202" w:rsidRDefault="00401202">
            <w:pPr>
              <w:pStyle w:val="ConsPlusNormal"/>
            </w:pPr>
            <w:r>
              <w:t>об организации отдыха детей</w:t>
            </w:r>
          </w:p>
        </w:tc>
        <w:tc>
          <w:tcPr>
            <w:tcW w:w="964" w:type="dxa"/>
            <w:tcBorders>
              <w:top w:val="nil"/>
              <w:left w:val="nil"/>
              <w:bottom w:val="nil"/>
              <w:right w:val="nil"/>
            </w:tcBorders>
          </w:tcPr>
          <w:p w:rsidR="00401202" w:rsidRDefault="00401202">
            <w:pPr>
              <w:pStyle w:val="ConsPlusNormal"/>
            </w:pPr>
            <w:hyperlink w:anchor="P19827">
              <w:r>
                <w:rPr>
                  <w:color w:val="0000FF"/>
                </w:rPr>
                <w:t>1972</w:t>
              </w:r>
            </w:hyperlink>
          </w:p>
        </w:tc>
      </w:tr>
      <w:tr w:rsidR="00401202">
        <w:tc>
          <w:tcPr>
            <w:tcW w:w="8107" w:type="dxa"/>
            <w:tcBorders>
              <w:top w:val="nil"/>
              <w:left w:val="nil"/>
              <w:bottom w:val="nil"/>
              <w:right w:val="nil"/>
            </w:tcBorders>
          </w:tcPr>
          <w:p w:rsidR="00401202" w:rsidRDefault="00401202">
            <w:pPr>
              <w:pStyle w:val="ConsPlusNormal"/>
            </w:pPr>
            <w:r>
              <w:t>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rsidR="00401202" w:rsidRDefault="00401202">
            <w:pPr>
              <w:pStyle w:val="ConsPlusNormal"/>
            </w:pPr>
            <w:hyperlink w:anchor="P12976">
              <w:r>
                <w:rPr>
                  <w:color w:val="0000FF"/>
                </w:rPr>
                <w:t>1303</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401202" w:rsidRDefault="00401202">
            <w:pPr>
              <w:pStyle w:val="ConsPlusNormal"/>
            </w:pPr>
            <w:hyperlink w:anchor="P2028">
              <w:r>
                <w:rPr>
                  <w:color w:val="0000FF"/>
                </w:rPr>
                <w:t>189</w:t>
              </w:r>
            </w:hyperlink>
          </w:p>
        </w:tc>
      </w:tr>
      <w:tr w:rsidR="00401202">
        <w:tc>
          <w:tcPr>
            <w:tcW w:w="8107" w:type="dxa"/>
            <w:tcBorders>
              <w:top w:val="nil"/>
              <w:left w:val="nil"/>
              <w:bottom w:val="nil"/>
              <w:right w:val="nil"/>
            </w:tcBorders>
          </w:tcPr>
          <w:p w:rsidR="00401202" w:rsidRDefault="00401202">
            <w:pPr>
              <w:pStyle w:val="ConsPlusNormal"/>
            </w:pPr>
            <w:r>
              <w:t>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rsidR="00401202" w:rsidRDefault="00401202">
            <w:pPr>
              <w:pStyle w:val="ConsPlusNormal"/>
            </w:pPr>
            <w:hyperlink w:anchor="P7550">
              <w:r>
                <w:rPr>
                  <w:color w:val="0000FF"/>
                </w:rPr>
                <w:t>746</w:t>
              </w:r>
            </w:hyperlink>
          </w:p>
        </w:tc>
      </w:tr>
      <w:tr w:rsidR="00401202">
        <w:tc>
          <w:tcPr>
            <w:tcW w:w="8107" w:type="dxa"/>
            <w:tcBorders>
              <w:top w:val="nil"/>
              <w:left w:val="nil"/>
              <w:bottom w:val="nil"/>
              <w:right w:val="nil"/>
            </w:tcBorders>
          </w:tcPr>
          <w:p w:rsidR="00401202" w:rsidRDefault="00401202">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401202" w:rsidRDefault="00401202">
            <w:pPr>
              <w:pStyle w:val="ConsPlusNormal"/>
            </w:pPr>
            <w:hyperlink w:anchor="P3670">
              <w:r>
                <w:rPr>
                  <w:color w:val="0000FF"/>
                </w:rPr>
                <w:t>356</w:t>
              </w:r>
            </w:hyperlink>
          </w:p>
        </w:tc>
      </w:tr>
      <w:tr w:rsidR="00401202">
        <w:tc>
          <w:tcPr>
            <w:tcW w:w="8107" w:type="dxa"/>
            <w:tcBorders>
              <w:top w:val="nil"/>
              <w:left w:val="nil"/>
              <w:bottom w:val="nil"/>
              <w:right w:val="nil"/>
            </w:tcBorders>
          </w:tcPr>
          <w:p w:rsidR="00401202" w:rsidRDefault="00401202">
            <w:pPr>
              <w:pStyle w:val="ConsPlusNormal"/>
            </w:pPr>
            <w:r>
              <w:t>об оснащении рабочих мест оргтехникой</w:t>
            </w:r>
          </w:p>
        </w:tc>
        <w:tc>
          <w:tcPr>
            <w:tcW w:w="964" w:type="dxa"/>
            <w:tcBorders>
              <w:top w:val="nil"/>
              <w:left w:val="nil"/>
              <w:bottom w:val="nil"/>
              <w:right w:val="nil"/>
            </w:tcBorders>
          </w:tcPr>
          <w:p w:rsidR="00401202" w:rsidRDefault="00401202">
            <w:pPr>
              <w:pStyle w:val="ConsPlusNormal"/>
            </w:pPr>
            <w:hyperlink w:anchor="P16710">
              <w:r>
                <w:rPr>
                  <w:color w:val="0000FF"/>
                </w:rPr>
                <w:t>1702</w:t>
              </w:r>
            </w:hyperlink>
          </w:p>
        </w:tc>
      </w:tr>
      <w:tr w:rsidR="00401202">
        <w:tc>
          <w:tcPr>
            <w:tcW w:w="8107" w:type="dxa"/>
            <w:tcBorders>
              <w:top w:val="nil"/>
              <w:left w:val="nil"/>
              <w:bottom w:val="nil"/>
              <w:right w:val="nil"/>
            </w:tcBorders>
          </w:tcPr>
          <w:p w:rsidR="00401202" w:rsidRDefault="00401202">
            <w:pPr>
              <w:pStyle w:val="ConsPlusNormal"/>
            </w:pPr>
            <w:r>
              <w:t>об отзыве выданных доверенностей</w:t>
            </w:r>
          </w:p>
        </w:tc>
        <w:tc>
          <w:tcPr>
            <w:tcW w:w="964" w:type="dxa"/>
            <w:tcBorders>
              <w:top w:val="nil"/>
              <w:left w:val="nil"/>
              <w:bottom w:val="nil"/>
              <w:right w:val="nil"/>
            </w:tcBorders>
          </w:tcPr>
          <w:p w:rsidR="00401202" w:rsidRDefault="00401202">
            <w:pPr>
              <w:pStyle w:val="ConsPlusNormal"/>
            </w:pPr>
            <w:hyperlink w:anchor="P558">
              <w:r>
                <w:rPr>
                  <w:color w:val="0000FF"/>
                </w:rPr>
                <w:t>35</w:t>
              </w:r>
            </w:hyperlink>
          </w:p>
        </w:tc>
      </w:tr>
      <w:tr w:rsidR="00401202">
        <w:tc>
          <w:tcPr>
            <w:tcW w:w="8107" w:type="dxa"/>
            <w:tcBorders>
              <w:top w:val="nil"/>
              <w:left w:val="nil"/>
              <w:bottom w:val="nil"/>
              <w:right w:val="nil"/>
            </w:tcBorders>
          </w:tcPr>
          <w:p w:rsidR="00401202" w:rsidRDefault="00401202">
            <w:pPr>
              <w:pStyle w:val="ConsPlusNormal"/>
            </w:pPr>
            <w:r>
              <w:t>общие о диссертационном совете</w:t>
            </w:r>
          </w:p>
        </w:tc>
        <w:tc>
          <w:tcPr>
            <w:tcW w:w="964" w:type="dxa"/>
            <w:tcBorders>
              <w:top w:val="nil"/>
              <w:left w:val="nil"/>
              <w:bottom w:val="nil"/>
              <w:right w:val="nil"/>
            </w:tcBorders>
          </w:tcPr>
          <w:p w:rsidR="00401202" w:rsidRDefault="00401202">
            <w:pPr>
              <w:pStyle w:val="ConsPlusNormal"/>
            </w:pPr>
            <w:hyperlink w:anchor="P7259">
              <w:r>
                <w:rPr>
                  <w:color w:val="0000FF"/>
                </w:rPr>
                <w:t>723</w:t>
              </w:r>
            </w:hyperlink>
          </w:p>
        </w:tc>
      </w:tr>
      <w:tr w:rsidR="00401202">
        <w:tc>
          <w:tcPr>
            <w:tcW w:w="8107" w:type="dxa"/>
            <w:tcBorders>
              <w:top w:val="nil"/>
              <w:left w:val="nil"/>
              <w:bottom w:val="nil"/>
              <w:right w:val="nil"/>
            </w:tcBorders>
          </w:tcPr>
          <w:p w:rsidR="00401202" w:rsidRDefault="00401202">
            <w:pPr>
              <w:pStyle w:val="ConsPlusNormal"/>
            </w:pPr>
            <w:r>
              <w:t>по апробации племенных животных</w:t>
            </w:r>
          </w:p>
        </w:tc>
        <w:tc>
          <w:tcPr>
            <w:tcW w:w="964" w:type="dxa"/>
            <w:tcBorders>
              <w:top w:val="nil"/>
              <w:left w:val="nil"/>
              <w:bottom w:val="nil"/>
              <w:right w:val="nil"/>
            </w:tcBorders>
          </w:tcPr>
          <w:p w:rsidR="00401202" w:rsidRDefault="00401202">
            <w:pPr>
              <w:pStyle w:val="ConsPlusNormal"/>
            </w:pPr>
            <w:hyperlink w:anchor="P7850">
              <w:r>
                <w:rPr>
                  <w:color w:val="0000FF"/>
                </w:rPr>
                <w:t>780</w:t>
              </w:r>
            </w:hyperlink>
          </w:p>
        </w:tc>
      </w:tr>
      <w:tr w:rsidR="00401202">
        <w:tc>
          <w:tcPr>
            <w:tcW w:w="8107" w:type="dxa"/>
            <w:tcBorders>
              <w:top w:val="nil"/>
              <w:left w:val="nil"/>
              <w:bottom w:val="nil"/>
              <w:right w:val="nil"/>
            </w:tcBorders>
          </w:tcPr>
          <w:p w:rsidR="00401202" w:rsidRDefault="00401202">
            <w:pPr>
              <w:pStyle w:val="ConsPlusNormal"/>
            </w:pPr>
            <w:r>
              <w:t>по ведению базы данных информационного фонда по обеспечению единств изменений</w:t>
            </w:r>
          </w:p>
        </w:tc>
        <w:tc>
          <w:tcPr>
            <w:tcW w:w="964" w:type="dxa"/>
            <w:tcBorders>
              <w:top w:val="nil"/>
              <w:left w:val="nil"/>
              <w:bottom w:val="nil"/>
              <w:right w:val="nil"/>
            </w:tcBorders>
          </w:tcPr>
          <w:p w:rsidR="00401202" w:rsidRDefault="00401202">
            <w:pPr>
              <w:pStyle w:val="ConsPlusNormal"/>
            </w:pPr>
            <w:hyperlink w:anchor="P9380">
              <w:r>
                <w:rPr>
                  <w:color w:val="0000FF"/>
                </w:rPr>
                <w:t>927</w:t>
              </w:r>
            </w:hyperlink>
          </w:p>
        </w:tc>
      </w:tr>
      <w:tr w:rsidR="00401202">
        <w:tc>
          <w:tcPr>
            <w:tcW w:w="8107" w:type="dxa"/>
            <w:tcBorders>
              <w:top w:val="nil"/>
              <w:left w:val="nil"/>
              <w:bottom w:val="nil"/>
              <w:right w:val="nil"/>
            </w:tcBorders>
          </w:tcPr>
          <w:p w:rsidR="00401202" w:rsidRDefault="00401202">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401202" w:rsidRDefault="00401202">
            <w:pPr>
              <w:pStyle w:val="ConsPlusNormal"/>
            </w:pPr>
            <w:hyperlink w:anchor="P4981">
              <w:r>
                <w:rPr>
                  <w:color w:val="0000FF"/>
                </w:rPr>
                <w:t>492</w:t>
              </w:r>
            </w:hyperlink>
          </w:p>
        </w:tc>
      </w:tr>
      <w:tr w:rsidR="00401202">
        <w:tc>
          <w:tcPr>
            <w:tcW w:w="8107" w:type="dxa"/>
            <w:tcBorders>
              <w:top w:val="nil"/>
              <w:left w:val="nil"/>
              <w:bottom w:val="nil"/>
              <w:right w:val="nil"/>
            </w:tcBorders>
          </w:tcPr>
          <w:p w:rsidR="00401202" w:rsidRDefault="00401202">
            <w:pPr>
              <w:pStyle w:val="ConsPlusNormal"/>
            </w:pPr>
            <w:r>
              <w:t>по ведению перечней объектов (территорий), подлежащих категорированию в целях их антитеррористической защищенности</w:t>
            </w:r>
          </w:p>
        </w:tc>
        <w:tc>
          <w:tcPr>
            <w:tcW w:w="964" w:type="dxa"/>
            <w:tcBorders>
              <w:top w:val="nil"/>
              <w:left w:val="nil"/>
              <w:bottom w:val="nil"/>
              <w:right w:val="nil"/>
            </w:tcBorders>
          </w:tcPr>
          <w:p w:rsidR="00401202" w:rsidRDefault="00401202">
            <w:pPr>
              <w:pStyle w:val="ConsPlusNormal"/>
            </w:pPr>
            <w:hyperlink w:anchor="P17646">
              <w:r>
                <w:rPr>
                  <w:color w:val="0000FF"/>
                </w:rPr>
                <w:t>1808</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инвестиционных проектов</w:t>
            </w:r>
          </w:p>
        </w:tc>
        <w:tc>
          <w:tcPr>
            <w:tcW w:w="964" w:type="dxa"/>
            <w:tcBorders>
              <w:top w:val="nil"/>
              <w:left w:val="nil"/>
              <w:bottom w:val="nil"/>
              <w:right w:val="nil"/>
            </w:tcBorders>
          </w:tcPr>
          <w:p w:rsidR="00401202" w:rsidRDefault="00401202">
            <w:pPr>
              <w:pStyle w:val="ConsPlusNormal"/>
            </w:pPr>
            <w:hyperlink w:anchor="P5959">
              <w:r>
                <w:rPr>
                  <w:color w:val="0000FF"/>
                </w:rPr>
                <w:t>584</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вопросам анализа и мониторинга использования имущественного комплекса</w:t>
            </w:r>
          </w:p>
        </w:tc>
        <w:tc>
          <w:tcPr>
            <w:tcW w:w="964" w:type="dxa"/>
            <w:tcBorders>
              <w:top w:val="nil"/>
              <w:left w:val="nil"/>
              <w:bottom w:val="nil"/>
              <w:right w:val="nil"/>
            </w:tcBorders>
          </w:tcPr>
          <w:p w:rsidR="00401202" w:rsidRDefault="00401202">
            <w:pPr>
              <w:pStyle w:val="ConsPlusNormal"/>
            </w:pPr>
            <w:hyperlink w:anchor="P1013">
              <w:r>
                <w:rPr>
                  <w:color w:val="0000FF"/>
                </w:rPr>
                <w:t>90</w:t>
              </w:r>
            </w:hyperlink>
          </w:p>
        </w:tc>
      </w:tr>
      <w:tr w:rsidR="00401202">
        <w:tc>
          <w:tcPr>
            <w:tcW w:w="8107" w:type="dxa"/>
            <w:tcBorders>
              <w:top w:val="nil"/>
              <w:left w:val="nil"/>
              <w:bottom w:val="nil"/>
              <w:right w:val="nil"/>
            </w:tcBorders>
          </w:tcPr>
          <w:p w:rsidR="00401202" w:rsidRDefault="00401202">
            <w:pPr>
              <w:pStyle w:val="ConsPlusNormal"/>
            </w:pPr>
            <w:r>
              <w:t>по вопросам кадрового обеспечения</w:t>
            </w:r>
          </w:p>
        </w:tc>
        <w:tc>
          <w:tcPr>
            <w:tcW w:w="964" w:type="dxa"/>
            <w:tcBorders>
              <w:top w:val="nil"/>
              <w:left w:val="nil"/>
              <w:bottom w:val="nil"/>
              <w:right w:val="nil"/>
            </w:tcBorders>
          </w:tcPr>
          <w:p w:rsidR="00401202" w:rsidRDefault="00401202">
            <w:pPr>
              <w:pStyle w:val="ConsPlusNormal"/>
            </w:pPr>
            <w:hyperlink w:anchor="P4973">
              <w:r>
                <w:rPr>
                  <w:color w:val="0000FF"/>
                </w:rPr>
                <w:t>491</w:t>
              </w:r>
            </w:hyperlink>
          </w:p>
        </w:tc>
      </w:tr>
      <w:tr w:rsidR="00401202">
        <w:tc>
          <w:tcPr>
            <w:tcW w:w="8107" w:type="dxa"/>
            <w:tcBorders>
              <w:top w:val="nil"/>
              <w:left w:val="nil"/>
              <w:bottom w:val="nil"/>
              <w:right w:val="nil"/>
            </w:tcBorders>
          </w:tcPr>
          <w:p w:rsidR="00401202" w:rsidRDefault="00401202">
            <w:pPr>
              <w:pStyle w:val="ConsPlusNormal"/>
            </w:pPr>
            <w:r>
              <w:t>по вопросам цифровой трансформации</w:t>
            </w:r>
          </w:p>
        </w:tc>
        <w:tc>
          <w:tcPr>
            <w:tcW w:w="964" w:type="dxa"/>
            <w:tcBorders>
              <w:top w:val="nil"/>
              <w:left w:val="nil"/>
              <w:bottom w:val="nil"/>
              <w:right w:val="nil"/>
            </w:tcBorders>
          </w:tcPr>
          <w:p w:rsidR="00401202" w:rsidRDefault="00401202">
            <w:pPr>
              <w:pStyle w:val="ConsPlusNormal"/>
            </w:pPr>
            <w:hyperlink w:anchor="P1980">
              <w:r>
                <w:rPr>
                  <w:color w:val="0000FF"/>
                </w:rPr>
                <w:t>183</w:t>
              </w:r>
            </w:hyperlink>
          </w:p>
        </w:tc>
      </w:tr>
      <w:tr w:rsidR="00401202">
        <w:tc>
          <w:tcPr>
            <w:tcW w:w="8107" w:type="dxa"/>
            <w:tcBorders>
              <w:top w:val="nil"/>
              <w:left w:val="nil"/>
              <w:bottom w:val="nil"/>
              <w:right w:val="nil"/>
            </w:tcBorders>
          </w:tcPr>
          <w:p w:rsidR="00401202" w:rsidRDefault="00401202">
            <w:pPr>
              <w:pStyle w:val="ConsPlusNormal"/>
            </w:pPr>
            <w:r>
              <w:lastRenderedPageBreak/>
              <w:t>по государственной регистрации договоров о залоге, предоставлении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rsidR="00401202" w:rsidRDefault="00401202">
            <w:pPr>
              <w:pStyle w:val="ConsPlusNormal"/>
            </w:pPr>
            <w:hyperlink w:anchor="P7890">
              <w:r>
                <w:rPr>
                  <w:color w:val="0000FF"/>
                </w:rPr>
                <w:t>785</w:t>
              </w:r>
            </w:hyperlink>
          </w:p>
        </w:tc>
      </w:tr>
      <w:tr w:rsidR="00401202">
        <w:tc>
          <w:tcPr>
            <w:tcW w:w="8107" w:type="dxa"/>
            <w:tcBorders>
              <w:top w:val="nil"/>
              <w:left w:val="nil"/>
              <w:bottom w:val="nil"/>
              <w:right w:val="nil"/>
            </w:tcBorders>
          </w:tcPr>
          <w:p w:rsidR="00401202" w:rsidRDefault="00401202">
            <w:pPr>
              <w:pStyle w:val="ConsPlusNormal"/>
            </w:pPr>
            <w:r>
              <w:t>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82">
              <w:r>
                <w:rPr>
                  <w:color w:val="0000FF"/>
                </w:rPr>
                <w:t>784</w:t>
              </w:r>
            </w:hyperlink>
          </w:p>
        </w:tc>
      </w:tr>
      <w:tr w:rsidR="00401202">
        <w:tc>
          <w:tcPr>
            <w:tcW w:w="8107" w:type="dxa"/>
            <w:tcBorders>
              <w:top w:val="nil"/>
              <w:left w:val="nil"/>
              <w:bottom w:val="nil"/>
              <w:right w:val="nil"/>
            </w:tcBorders>
          </w:tcPr>
          <w:p w:rsidR="00401202" w:rsidRDefault="00401202">
            <w:pPr>
              <w:pStyle w:val="ConsPlusNormal"/>
            </w:pPr>
            <w:r>
              <w:t>по исполнению, рассмотрению парламентских запросов, обращений (запросов)</w:t>
            </w:r>
          </w:p>
        </w:tc>
        <w:tc>
          <w:tcPr>
            <w:tcW w:w="964" w:type="dxa"/>
            <w:tcBorders>
              <w:top w:val="nil"/>
              <w:left w:val="nil"/>
              <w:bottom w:val="nil"/>
              <w:right w:val="nil"/>
            </w:tcBorders>
          </w:tcPr>
          <w:p w:rsidR="00401202" w:rsidRDefault="00401202">
            <w:pPr>
              <w:pStyle w:val="ConsPlusNormal"/>
            </w:pPr>
            <w:hyperlink w:anchor="P1277">
              <w:r>
                <w:rPr>
                  <w:color w:val="0000FF"/>
                </w:rPr>
                <w:t>118</w:t>
              </w:r>
            </w:hyperlink>
          </w:p>
        </w:tc>
      </w:tr>
      <w:tr w:rsidR="00401202">
        <w:tc>
          <w:tcPr>
            <w:tcW w:w="8107" w:type="dxa"/>
            <w:tcBorders>
              <w:top w:val="nil"/>
              <w:left w:val="nil"/>
              <w:bottom w:val="nil"/>
              <w:right w:val="nil"/>
            </w:tcBorders>
          </w:tcPr>
          <w:p w:rsidR="00401202" w:rsidRDefault="00401202">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401202" w:rsidRDefault="00401202">
            <w:pPr>
              <w:pStyle w:val="ConsPlusNormal"/>
            </w:pPr>
            <w:hyperlink w:anchor="P13162">
              <w:r>
                <w:rPr>
                  <w:color w:val="0000FF"/>
                </w:rPr>
                <w:t>1326</w:t>
              </w:r>
            </w:hyperlink>
          </w:p>
        </w:tc>
      </w:tr>
      <w:tr w:rsidR="00401202">
        <w:tc>
          <w:tcPr>
            <w:tcW w:w="8107" w:type="dxa"/>
            <w:tcBorders>
              <w:top w:val="nil"/>
              <w:left w:val="nil"/>
              <w:bottom w:val="nil"/>
              <w:right w:val="nil"/>
            </w:tcBorders>
          </w:tcPr>
          <w:p w:rsidR="00401202" w:rsidRDefault="00401202">
            <w:pPr>
              <w:pStyle w:val="ConsPlusNormal"/>
            </w:pPr>
            <w:r>
              <w:t>по мониторингу реализации стратегий, концепций, программ и проектов</w:t>
            </w:r>
          </w:p>
        </w:tc>
        <w:tc>
          <w:tcPr>
            <w:tcW w:w="964" w:type="dxa"/>
            <w:tcBorders>
              <w:top w:val="nil"/>
              <w:left w:val="nil"/>
              <w:bottom w:val="nil"/>
              <w:right w:val="nil"/>
            </w:tcBorders>
          </w:tcPr>
          <w:p w:rsidR="00401202" w:rsidRDefault="00401202">
            <w:pPr>
              <w:pStyle w:val="ConsPlusNormal"/>
            </w:pPr>
            <w:hyperlink w:anchor="P5951">
              <w:r>
                <w:rPr>
                  <w:color w:val="0000FF"/>
                </w:rPr>
                <w:t>583</w:t>
              </w:r>
            </w:hyperlink>
            <w:r>
              <w:t xml:space="preserve">, </w:t>
            </w:r>
            <w:hyperlink w:anchor="P5959">
              <w:r>
                <w:rPr>
                  <w:color w:val="0000FF"/>
                </w:rPr>
                <w:t>584</w:t>
              </w:r>
            </w:hyperlink>
            <w:r>
              <w:t xml:space="preserve">, </w:t>
            </w:r>
            <w:hyperlink w:anchor="P12487">
              <w:r>
                <w:rPr>
                  <w:color w:val="0000FF"/>
                </w:rPr>
                <w:t>1246</w:t>
              </w:r>
            </w:hyperlink>
          </w:p>
        </w:tc>
      </w:tr>
      <w:tr w:rsidR="00401202">
        <w:tc>
          <w:tcPr>
            <w:tcW w:w="8107" w:type="dxa"/>
            <w:tcBorders>
              <w:top w:val="nil"/>
              <w:left w:val="nil"/>
              <w:bottom w:val="nil"/>
              <w:right w:val="nil"/>
            </w:tcBorders>
          </w:tcPr>
          <w:p w:rsidR="00401202" w:rsidRDefault="00401202">
            <w:pPr>
              <w:pStyle w:val="ConsPlusNormal"/>
            </w:pPr>
            <w:r>
              <w:t>по обеспечению проектно-исследовательской работы со школьниками</w:t>
            </w:r>
          </w:p>
        </w:tc>
        <w:tc>
          <w:tcPr>
            <w:tcW w:w="964" w:type="dxa"/>
            <w:tcBorders>
              <w:top w:val="nil"/>
              <w:left w:val="nil"/>
              <w:bottom w:val="nil"/>
              <w:right w:val="nil"/>
            </w:tcBorders>
          </w:tcPr>
          <w:p w:rsidR="00401202" w:rsidRDefault="00401202">
            <w:pPr>
              <w:pStyle w:val="ConsPlusNormal"/>
            </w:pPr>
            <w:hyperlink w:anchor="P13380">
              <w:r>
                <w:rPr>
                  <w:color w:val="0000FF"/>
                </w:rPr>
                <w:t>1353</w:t>
              </w:r>
            </w:hyperlink>
          </w:p>
        </w:tc>
      </w:tr>
      <w:tr w:rsidR="00401202">
        <w:tc>
          <w:tcPr>
            <w:tcW w:w="8107" w:type="dxa"/>
            <w:tcBorders>
              <w:top w:val="nil"/>
              <w:left w:val="nil"/>
              <w:bottom w:val="nil"/>
              <w:right w:val="nil"/>
            </w:tcBorders>
          </w:tcPr>
          <w:p w:rsidR="00401202" w:rsidRDefault="00401202">
            <w:pPr>
              <w:pStyle w:val="ConsPlusNormal"/>
            </w:pPr>
            <w:r>
              <w:t>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964" w:type="dxa"/>
            <w:tcBorders>
              <w:top w:val="nil"/>
              <w:left w:val="nil"/>
              <w:bottom w:val="nil"/>
              <w:right w:val="nil"/>
            </w:tcBorders>
          </w:tcPr>
          <w:p w:rsidR="00401202" w:rsidRDefault="00401202">
            <w:pPr>
              <w:pStyle w:val="ConsPlusNormal"/>
            </w:pPr>
            <w:hyperlink w:anchor="P13413">
              <w:r>
                <w:rPr>
                  <w:color w:val="0000FF"/>
                </w:rPr>
                <w:t>1357</w:t>
              </w:r>
            </w:hyperlink>
          </w:p>
        </w:tc>
      </w:tr>
      <w:tr w:rsidR="00401202">
        <w:tc>
          <w:tcPr>
            <w:tcW w:w="8107" w:type="dxa"/>
            <w:tcBorders>
              <w:top w:val="nil"/>
              <w:left w:val="nil"/>
              <w:bottom w:val="nil"/>
              <w:right w:val="nil"/>
            </w:tcBorders>
          </w:tcPr>
          <w:p w:rsidR="00401202" w:rsidRDefault="00401202">
            <w:pPr>
              <w:pStyle w:val="ConsPlusNormal"/>
            </w:pPr>
            <w:r>
              <w:t>по обеспечению сопровождения проектов, реализуемых студенческими средствами массовой информации, по темам научной, научно-технической, инновационной деятельности и популяризации высшего образования</w:t>
            </w:r>
          </w:p>
        </w:tc>
        <w:tc>
          <w:tcPr>
            <w:tcW w:w="964" w:type="dxa"/>
            <w:tcBorders>
              <w:top w:val="nil"/>
              <w:left w:val="nil"/>
              <w:bottom w:val="nil"/>
              <w:right w:val="nil"/>
            </w:tcBorders>
          </w:tcPr>
          <w:p w:rsidR="00401202" w:rsidRDefault="00401202">
            <w:pPr>
              <w:pStyle w:val="ConsPlusNormal"/>
            </w:pPr>
            <w:hyperlink w:anchor="P12968">
              <w:r>
                <w:rPr>
                  <w:color w:val="0000FF"/>
                </w:rPr>
                <w:t>1302</w:t>
              </w:r>
            </w:hyperlink>
          </w:p>
        </w:tc>
      </w:tr>
      <w:tr w:rsidR="00401202">
        <w:tc>
          <w:tcPr>
            <w:tcW w:w="8107" w:type="dxa"/>
            <w:tcBorders>
              <w:top w:val="nil"/>
              <w:left w:val="nil"/>
              <w:bottom w:val="nil"/>
              <w:right w:val="nil"/>
            </w:tcBorders>
          </w:tcPr>
          <w:p w:rsidR="00401202" w:rsidRDefault="00401202">
            <w:pPr>
              <w:pStyle w:val="ConsPlusNormal"/>
            </w:pPr>
            <w:r>
              <w:t>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rsidR="00401202" w:rsidRDefault="00401202">
            <w:pPr>
              <w:pStyle w:val="ConsPlusNormal"/>
            </w:pPr>
            <w:hyperlink w:anchor="P13421">
              <w:r>
                <w:rPr>
                  <w:color w:val="0000FF"/>
                </w:rPr>
                <w:t>1358</w:t>
              </w:r>
            </w:hyperlink>
          </w:p>
        </w:tc>
      </w:tr>
      <w:tr w:rsidR="00401202">
        <w:tc>
          <w:tcPr>
            <w:tcW w:w="8107" w:type="dxa"/>
            <w:tcBorders>
              <w:top w:val="nil"/>
              <w:left w:val="nil"/>
              <w:bottom w:val="nil"/>
              <w:right w:val="nil"/>
            </w:tcBorders>
          </w:tcPr>
          <w:p w:rsidR="00401202" w:rsidRDefault="00401202">
            <w:pPr>
              <w:pStyle w:val="ConsPlusNormal"/>
            </w:pPr>
            <w:r>
              <w:t>по организации защиты телекоммуникационных каналов и сетей связи</w:t>
            </w:r>
          </w:p>
        </w:tc>
        <w:tc>
          <w:tcPr>
            <w:tcW w:w="964" w:type="dxa"/>
            <w:tcBorders>
              <w:top w:val="nil"/>
              <w:left w:val="nil"/>
              <w:bottom w:val="nil"/>
              <w:right w:val="nil"/>
            </w:tcBorders>
          </w:tcPr>
          <w:p w:rsidR="00401202" w:rsidRDefault="00401202">
            <w:pPr>
              <w:pStyle w:val="ConsPlusNormal"/>
            </w:pPr>
            <w:hyperlink w:anchor="P17363">
              <w:r>
                <w:rPr>
                  <w:color w:val="0000FF"/>
                </w:rPr>
                <w:t>1773</w:t>
              </w:r>
            </w:hyperlink>
          </w:p>
        </w:tc>
      </w:tr>
      <w:tr w:rsidR="00401202">
        <w:tc>
          <w:tcPr>
            <w:tcW w:w="8107" w:type="dxa"/>
            <w:tcBorders>
              <w:top w:val="nil"/>
              <w:left w:val="nil"/>
              <w:bottom w:val="nil"/>
              <w:right w:val="nil"/>
            </w:tcBorders>
          </w:tcPr>
          <w:p w:rsidR="00401202" w:rsidRDefault="00401202">
            <w:pPr>
              <w:pStyle w:val="ConsPlusNormal"/>
            </w:pPr>
            <w:r>
              <w:t>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401202" w:rsidRDefault="00401202">
            <w:pPr>
              <w:pStyle w:val="ConsPlusNormal"/>
            </w:pPr>
            <w:hyperlink w:anchor="P16702">
              <w:r>
                <w:rPr>
                  <w:color w:val="0000FF"/>
                </w:rPr>
                <w:t>1701</w:t>
              </w:r>
            </w:hyperlink>
          </w:p>
        </w:tc>
      </w:tr>
      <w:tr w:rsidR="00401202">
        <w:tc>
          <w:tcPr>
            <w:tcW w:w="8107" w:type="dxa"/>
            <w:tcBorders>
              <w:top w:val="nil"/>
              <w:left w:val="nil"/>
              <w:bottom w:val="nil"/>
              <w:right w:val="nil"/>
            </w:tcBorders>
          </w:tcPr>
          <w:p w:rsidR="00401202" w:rsidRDefault="00401202">
            <w:pPr>
              <w:pStyle w:val="ConsPlusNormal"/>
            </w:pPr>
            <w:r>
              <w:t>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rsidR="00401202" w:rsidRDefault="00401202">
            <w:pPr>
              <w:pStyle w:val="ConsPlusNormal"/>
              <w:jc w:val="both"/>
            </w:pPr>
            <w:hyperlink w:anchor="P3839">
              <w:r>
                <w:rPr>
                  <w:color w:val="0000FF"/>
                </w:rPr>
                <w:t>374</w:t>
              </w:r>
            </w:hyperlink>
          </w:p>
        </w:tc>
      </w:tr>
      <w:tr w:rsidR="00401202">
        <w:tc>
          <w:tcPr>
            <w:tcW w:w="8107" w:type="dxa"/>
            <w:tcBorders>
              <w:top w:val="nil"/>
              <w:left w:val="nil"/>
              <w:bottom w:val="nil"/>
              <w:right w:val="nil"/>
            </w:tcBorders>
          </w:tcPr>
          <w:p w:rsidR="00401202" w:rsidRDefault="00401202">
            <w:pPr>
              <w:pStyle w:val="ConsPlusNormal"/>
            </w:pPr>
            <w:r>
              <w:t>по организации учета, хранения и использования археологических предметов</w:t>
            </w:r>
          </w:p>
        </w:tc>
        <w:tc>
          <w:tcPr>
            <w:tcW w:w="964" w:type="dxa"/>
            <w:tcBorders>
              <w:top w:val="nil"/>
              <w:left w:val="nil"/>
              <w:bottom w:val="nil"/>
              <w:right w:val="nil"/>
            </w:tcBorders>
          </w:tcPr>
          <w:p w:rsidR="00401202" w:rsidRDefault="00401202">
            <w:pPr>
              <w:pStyle w:val="ConsPlusNormal"/>
            </w:pPr>
            <w:hyperlink w:anchor="P14542">
              <w:r>
                <w:rPr>
                  <w:color w:val="0000FF"/>
                </w:rPr>
                <w:t>1487</w:t>
              </w:r>
            </w:hyperlink>
          </w:p>
        </w:tc>
      </w:tr>
      <w:tr w:rsidR="00401202">
        <w:tc>
          <w:tcPr>
            <w:tcW w:w="8107" w:type="dxa"/>
            <w:tcBorders>
              <w:top w:val="nil"/>
              <w:left w:val="nil"/>
              <w:bottom w:val="nil"/>
              <w:right w:val="nil"/>
            </w:tcBorders>
          </w:tcPr>
          <w:p w:rsidR="00401202" w:rsidRDefault="00401202">
            <w:pPr>
              <w:pStyle w:val="ConsPlusNormal"/>
            </w:pPr>
            <w:r>
              <w:t>по подготовке перечней специальностей и направлений подготовки высшего образования</w:t>
            </w:r>
          </w:p>
        </w:tc>
        <w:tc>
          <w:tcPr>
            <w:tcW w:w="964" w:type="dxa"/>
            <w:tcBorders>
              <w:top w:val="nil"/>
              <w:left w:val="nil"/>
              <w:bottom w:val="nil"/>
              <w:right w:val="nil"/>
            </w:tcBorders>
          </w:tcPr>
          <w:p w:rsidR="00401202" w:rsidRDefault="00401202">
            <w:pPr>
              <w:pStyle w:val="ConsPlusNormal"/>
            </w:pPr>
            <w:hyperlink w:anchor="P12217">
              <w:r>
                <w:rPr>
                  <w:color w:val="0000FF"/>
                </w:rPr>
                <w:t>1216</w:t>
              </w:r>
            </w:hyperlink>
          </w:p>
        </w:tc>
      </w:tr>
      <w:tr w:rsidR="00401202">
        <w:tc>
          <w:tcPr>
            <w:tcW w:w="8107" w:type="dxa"/>
            <w:tcBorders>
              <w:top w:val="nil"/>
              <w:left w:val="nil"/>
              <w:bottom w:val="nil"/>
              <w:right w:val="nil"/>
            </w:tcBorders>
          </w:tcPr>
          <w:p w:rsidR="00401202" w:rsidRDefault="00401202">
            <w:pPr>
              <w:pStyle w:val="ConsPlusNormal"/>
            </w:pPr>
            <w:r>
              <w:t>по проведению специальной оценки условий труда (СОУТ)</w:t>
            </w:r>
          </w:p>
        </w:tc>
        <w:tc>
          <w:tcPr>
            <w:tcW w:w="964" w:type="dxa"/>
            <w:tcBorders>
              <w:top w:val="nil"/>
              <w:left w:val="nil"/>
              <w:bottom w:val="nil"/>
              <w:right w:val="nil"/>
            </w:tcBorders>
          </w:tcPr>
          <w:p w:rsidR="00401202" w:rsidRDefault="00401202">
            <w:pPr>
              <w:pStyle w:val="ConsPlusNormal"/>
            </w:pPr>
            <w:hyperlink w:anchor="P4334">
              <w:r>
                <w:rPr>
                  <w:color w:val="0000FF"/>
                </w:rPr>
                <w:t>429</w:t>
              </w:r>
            </w:hyperlink>
          </w:p>
        </w:tc>
      </w:tr>
      <w:tr w:rsidR="00401202">
        <w:tc>
          <w:tcPr>
            <w:tcW w:w="8107" w:type="dxa"/>
            <w:tcBorders>
              <w:top w:val="nil"/>
              <w:left w:val="nil"/>
              <w:bottom w:val="nil"/>
              <w:right w:val="nil"/>
            </w:tcBorders>
          </w:tcPr>
          <w:p w:rsidR="00401202" w:rsidRDefault="00401202">
            <w:pPr>
              <w:pStyle w:val="ConsPlusNormal"/>
            </w:pPr>
            <w:r>
              <w:t>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rsidR="00401202" w:rsidRDefault="00401202">
            <w:pPr>
              <w:pStyle w:val="ConsPlusNormal"/>
            </w:pPr>
            <w:hyperlink w:anchor="P12960">
              <w:r>
                <w:rPr>
                  <w:color w:val="0000FF"/>
                </w:rPr>
                <w:t>1301</w:t>
              </w:r>
            </w:hyperlink>
          </w:p>
        </w:tc>
      </w:tr>
      <w:tr w:rsidR="00401202">
        <w:tc>
          <w:tcPr>
            <w:tcW w:w="8107" w:type="dxa"/>
            <w:tcBorders>
              <w:top w:val="nil"/>
              <w:left w:val="nil"/>
              <w:bottom w:val="nil"/>
              <w:right w:val="nil"/>
            </w:tcBorders>
          </w:tcPr>
          <w:p w:rsidR="00401202" w:rsidRDefault="00401202">
            <w:pPr>
              <w:pStyle w:val="ConsPlusNormal"/>
            </w:pPr>
            <w:r>
              <w:t>по разработке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5883">
              <w:r>
                <w:rPr>
                  <w:color w:val="0000FF"/>
                </w:rPr>
                <w:t>576</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401202" w:rsidRDefault="00401202">
            <w:pPr>
              <w:pStyle w:val="ConsPlusNormal"/>
            </w:pPr>
            <w:hyperlink w:anchor="P2098">
              <w:r>
                <w:rPr>
                  <w:color w:val="0000FF"/>
                </w:rPr>
                <w:t>196</w:t>
              </w:r>
            </w:hyperlink>
          </w:p>
        </w:tc>
      </w:tr>
      <w:tr w:rsidR="00401202">
        <w:tc>
          <w:tcPr>
            <w:tcW w:w="8107" w:type="dxa"/>
            <w:tcBorders>
              <w:top w:val="nil"/>
              <w:left w:val="nil"/>
              <w:bottom w:val="nil"/>
              <w:right w:val="nil"/>
            </w:tcBorders>
          </w:tcPr>
          <w:p w:rsidR="00401202" w:rsidRDefault="00401202">
            <w:pPr>
              <w:pStyle w:val="ConsPlusNormal"/>
            </w:pPr>
            <w:r>
              <w:t>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401202" w:rsidRDefault="00401202">
            <w:pPr>
              <w:pStyle w:val="ConsPlusNormal"/>
            </w:pPr>
            <w:hyperlink w:anchor="P6019">
              <w:r>
                <w:rPr>
                  <w:color w:val="0000FF"/>
                </w:rPr>
                <w:t>590</w:t>
              </w:r>
            </w:hyperlink>
          </w:p>
        </w:tc>
      </w:tr>
      <w:tr w:rsidR="00401202">
        <w:tc>
          <w:tcPr>
            <w:tcW w:w="8107" w:type="dxa"/>
            <w:tcBorders>
              <w:top w:val="nil"/>
              <w:left w:val="nil"/>
              <w:bottom w:val="nil"/>
              <w:right w:val="nil"/>
            </w:tcBorders>
          </w:tcPr>
          <w:p w:rsidR="00401202" w:rsidRDefault="00401202">
            <w:pPr>
              <w:pStyle w:val="ConsPlusNormal"/>
            </w:pPr>
            <w:r>
              <w:lastRenderedPageBreak/>
              <w:t>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rsidR="00401202" w:rsidRDefault="00401202">
            <w:pPr>
              <w:pStyle w:val="ConsPlusNormal"/>
            </w:pPr>
            <w:hyperlink w:anchor="P5943">
              <w:r>
                <w:rPr>
                  <w:color w:val="0000FF"/>
                </w:rPr>
                <w:t>582</w:t>
              </w:r>
            </w:hyperlink>
          </w:p>
        </w:tc>
      </w:tr>
      <w:tr w:rsidR="00401202">
        <w:tc>
          <w:tcPr>
            <w:tcW w:w="8107" w:type="dxa"/>
            <w:tcBorders>
              <w:top w:val="nil"/>
              <w:left w:val="nil"/>
              <w:bottom w:val="nil"/>
              <w:right w:val="nil"/>
            </w:tcBorders>
          </w:tcPr>
          <w:p w:rsidR="00401202" w:rsidRDefault="00401202">
            <w:pPr>
              <w:pStyle w:val="ConsPlusNormal"/>
            </w:pPr>
            <w:r>
              <w:t>по расчету налоговой базы юридическими лицами за налоговый период</w:t>
            </w:r>
          </w:p>
        </w:tc>
        <w:tc>
          <w:tcPr>
            <w:tcW w:w="964" w:type="dxa"/>
            <w:tcBorders>
              <w:top w:val="nil"/>
              <w:left w:val="nil"/>
              <w:bottom w:val="nil"/>
              <w:right w:val="nil"/>
            </w:tcBorders>
          </w:tcPr>
          <w:p w:rsidR="00401202" w:rsidRDefault="00401202">
            <w:pPr>
              <w:pStyle w:val="ConsPlusNormal"/>
            </w:pPr>
            <w:hyperlink w:anchor="P3778">
              <w:r>
                <w:rPr>
                  <w:color w:val="0000FF"/>
                </w:rPr>
                <w:t>368</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rsidR="00401202" w:rsidRDefault="00401202">
            <w:pPr>
              <w:pStyle w:val="ConsPlusNormal"/>
            </w:pPr>
            <w:hyperlink w:anchor="P12511">
              <w:r>
                <w:rPr>
                  <w:color w:val="0000FF"/>
                </w:rPr>
                <w:t>1249</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rsidR="00401202" w:rsidRDefault="00401202">
            <w:pPr>
              <w:pStyle w:val="ConsPlusNormal"/>
            </w:pPr>
            <w:hyperlink w:anchor="P13186">
              <w:r>
                <w:rPr>
                  <w:color w:val="0000FF"/>
                </w:rPr>
                <w:t>1329</w:t>
              </w:r>
            </w:hyperlink>
          </w:p>
        </w:tc>
      </w:tr>
      <w:tr w:rsidR="00401202">
        <w:tc>
          <w:tcPr>
            <w:tcW w:w="8107" w:type="dxa"/>
            <w:tcBorders>
              <w:top w:val="nil"/>
              <w:left w:val="nil"/>
              <w:bottom w:val="nil"/>
              <w:right w:val="nil"/>
            </w:tcBorders>
          </w:tcPr>
          <w:p w:rsidR="00401202" w:rsidRDefault="00401202">
            <w:pPr>
              <w:pStyle w:val="ConsPlusNormal"/>
            </w:pPr>
            <w:r>
              <w:t>по реализации программ инновационного развития акционерных обществ с государственным участием, государственных корпораций, государственных компаний и федеральных государственных унитарных предприятий</w:t>
            </w:r>
          </w:p>
        </w:tc>
        <w:tc>
          <w:tcPr>
            <w:tcW w:w="964" w:type="dxa"/>
            <w:tcBorders>
              <w:top w:val="nil"/>
              <w:left w:val="nil"/>
              <w:bottom w:val="nil"/>
              <w:right w:val="nil"/>
            </w:tcBorders>
          </w:tcPr>
          <w:p w:rsidR="00401202" w:rsidRDefault="00401202">
            <w:pPr>
              <w:pStyle w:val="ConsPlusNormal"/>
            </w:pPr>
            <w:hyperlink w:anchor="P12519">
              <w:r>
                <w:rPr>
                  <w:color w:val="0000FF"/>
                </w:rPr>
                <w:t>1250</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проверки выполнения требований по порядку обращения со служебной информацией ограниченного распространения</w:t>
            </w:r>
          </w:p>
        </w:tc>
        <w:tc>
          <w:tcPr>
            <w:tcW w:w="964" w:type="dxa"/>
            <w:tcBorders>
              <w:top w:val="nil"/>
              <w:left w:val="nil"/>
              <w:bottom w:val="nil"/>
              <w:right w:val="nil"/>
            </w:tcBorders>
          </w:tcPr>
          <w:p w:rsidR="00401202" w:rsidRDefault="00401202">
            <w:pPr>
              <w:pStyle w:val="ConsPlusNormal"/>
            </w:pPr>
            <w:hyperlink w:anchor="P1505">
              <w:r>
                <w:rPr>
                  <w:color w:val="0000FF"/>
                </w:rPr>
                <w:t>143</w:t>
              </w:r>
            </w:hyperlink>
          </w:p>
        </w:tc>
      </w:tr>
      <w:tr w:rsidR="00401202">
        <w:tc>
          <w:tcPr>
            <w:tcW w:w="8107" w:type="dxa"/>
            <w:tcBorders>
              <w:top w:val="nil"/>
              <w:left w:val="nil"/>
              <w:bottom w:val="nil"/>
              <w:right w:val="nil"/>
            </w:tcBorders>
          </w:tcPr>
          <w:p w:rsidR="00401202" w:rsidRDefault="00401202">
            <w:pPr>
              <w:pStyle w:val="ConsPlusNormal"/>
            </w:pPr>
            <w:r>
              <w:t>по сбору и обобщению информации о недвижимом имуществе, государственном кадастровом учете, государственной регистрации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401202" w:rsidRDefault="00401202">
            <w:pPr>
              <w:pStyle w:val="ConsPlusNormal"/>
            </w:pPr>
            <w:hyperlink w:anchor="P893">
              <w:r>
                <w:rPr>
                  <w:color w:val="0000FF"/>
                </w:rPr>
                <w:t>75</w:t>
              </w:r>
            </w:hyperlink>
          </w:p>
        </w:tc>
      </w:tr>
      <w:tr w:rsidR="00401202">
        <w:tc>
          <w:tcPr>
            <w:tcW w:w="8107" w:type="dxa"/>
            <w:tcBorders>
              <w:top w:val="nil"/>
              <w:left w:val="nil"/>
              <w:bottom w:val="nil"/>
              <w:right w:val="nil"/>
            </w:tcBorders>
          </w:tcPr>
          <w:p w:rsidR="00401202" w:rsidRDefault="00401202">
            <w:pPr>
              <w:pStyle w:val="ConsPlusNormal"/>
            </w:pPr>
            <w:r>
              <w:t>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w:t>
            </w:r>
          </w:p>
        </w:tc>
        <w:tc>
          <w:tcPr>
            <w:tcW w:w="964" w:type="dxa"/>
            <w:tcBorders>
              <w:top w:val="nil"/>
              <w:left w:val="nil"/>
              <w:bottom w:val="nil"/>
              <w:right w:val="nil"/>
            </w:tcBorders>
          </w:tcPr>
          <w:p w:rsidR="00401202" w:rsidRDefault="00401202">
            <w:pPr>
              <w:pStyle w:val="ConsPlusNormal"/>
            </w:pPr>
            <w:hyperlink w:anchor="P901">
              <w:r>
                <w:rPr>
                  <w:color w:val="0000FF"/>
                </w:rPr>
                <w:t>76</w:t>
              </w:r>
            </w:hyperlink>
          </w:p>
        </w:tc>
      </w:tr>
      <w:tr w:rsidR="00401202">
        <w:tc>
          <w:tcPr>
            <w:tcW w:w="8107" w:type="dxa"/>
            <w:tcBorders>
              <w:top w:val="nil"/>
              <w:left w:val="nil"/>
              <w:bottom w:val="nil"/>
              <w:right w:val="nil"/>
            </w:tcBorders>
          </w:tcPr>
          <w:p w:rsidR="00401202" w:rsidRDefault="00401202">
            <w:pPr>
              <w:pStyle w:val="ConsPlusNormal"/>
            </w:pPr>
            <w:r>
              <w:t>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rsidR="00401202" w:rsidRDefault="00401202">
            <w:pPr>
              <w:pStyle w:val="ConsPlusNormal"/>
            </w:pPr>
            <w:hyperlink w:anchor="P13405">
              <w:r>
                <w:rPr>
                  <w:color w:val="0000FF"/>
                </w:rPr>
                <w:t>1356</w:t>
              </w:r>
            </w:hyperlink>
          </w:p>
        </w:tc>
      </w:tr>
      <w:tr w:rsidR="00401202">
        <w:tc>
          <w:tcPr>
            <w:tcW w:w="8107" w:type="dxa"/>
            <w:tcBorders>
              <w:top w:val="nil"/>
              <w:left w:val="nil"/>
              <w:bottom w:val="nil"/>
              <w:right w:val="nil"/>
            </w:tcBorders>
          </w:tcPr>
          <w:p w:rsidR="00401202" w:rsidRDefault="00401202">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2044">
              <w:r>
                <w:rPr>
                  <w:color w:val="0000FF"/>
                </w:rPr>
                <w:t>191</w:t>
              </w:r>
            </w:hyperlink>
          </w:p>
        </w:tc>
      </w:tr>
      <w:tr w:rsidR="00401202">
        <w:tc>
          <w:tcPr>
            <w:tcW w:w="8107" w:type="dxa"/>
            <w:tcBorders>
              <w:top w:val="nil"/>
              <w:left w:val="nil"/>
              <w:bottom w:val="nil"/>
              <w:right w:val="nil"/>
            </w:tcBorders>
          </w:tcPr>
          <w:p w:rsidR="00401202" w:rsidRDefault="00401202">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401202" w:rsidRDefault="00401202">
            <w:pPr>
              <w:pStyle w:val="ConsPlusNormal"/>
            </w:pPr>
            <w:hyperlink w:anchor="P6324">
              <w:r>
                <w:rPr>
                  <w:color w:val="0000FF"/>
                </w:rPr>
                <w:t>628</w:t>
              </w:r>
            </w:hyperlink>
          </w:p>
        </w:tc>
      </w:tr>
      <w:tr w:rsidR="00401202">
        <w:tc>
          <w:tcPr>
            <w:tcW w:w="8107" w:type="dxa"/>
            <w:tcBorders>
              <w:top w:val="nil"/>
              <w:left w:val="nil"/>
              <w:bottom w:val="nil"/>
              <w:right w:val="nil"/>
            </w:tcBorders>
          </w:tcPr>
          <w:p w:rsidR="00401202" w:rsidRDefault="00401202">
            <w:pPr>
              <w:pStyle w:val="ConsPlusNormal"/>
            </w:pPr>
            <w:r>
              <w:t>представляемые в Фонд пенсионного и социального страхования Российской Федерации для индивидуального (персонифицированного) учета</w:t>
            </w:r>
          </w:p>
        </w:tc>
        <w:tc>
          <w:tcPr>
            <w:tcW w:w="964" w:type="dxa"/>
            <w:tcBorders>
              <w:top w:val="nil"/>
              <w:left w:val="nil"/>
              <w:bottom w:val="nil"/>
              <w:right w:val="nil"/>
            </w:tcBorders>
          </w:tcPr>
          <w:p w:rsidR="00401202" w:rsidRDefault="00401202">
            <w:pPr>
              <w:pStyle w:val="ConsPlusNormal"/>
            </w:pPr>
            <w:hyperlink w:anchor="P17914">
              <w:r>
                <w:rPr>
                  <w:color w:val="0000FF"/>
                </w:rPr>
                <w:t>1841</w:t>
              </w:r>
            </w:hyperlink>
          </w:p>
        </w:tc>
      </w:tr>
      <w:tr w:rsidR="00401202">
        <w:tc>
          <w:tcPr>
            <w:tcW w:w="8107" w:type="dxa"/>
            <w:tcBorders>
              <w:top w:val="nil"/>
              <w:left w:val="nil"/>
              <w:bottom w:val="nil"/>
              <w:right w:val="nil"/>
            </w:tcBorders>
          </w:tcPr>
          <w:p w:rsidR="00401202" w:rsidRDefault="00401202">
            <w:pPr>
              <w:pStyle w:val="ConsPlusNormal"/>
            </w:pPr>
            <w:r>
              <w:t>размещенные на официальных сайтах в информационно-телекоммуникационной сети "Интернет"</w:t>
            </w:r>
          </w:p>
        </w:tc>
        <w:tc>
          <w:tcPr>
            <w:tcW w:w="964" w:type="dxa"/>
            <w:tcBorders>
              <w:top w:val="nil"/>
              <w:left w:val="nil"/>
              <w:bottom w:val="nil"/>
              <w:right w:val="nil"/>
            </w:tcBorders>
          </w:tcPr>
          <w:p w:rsidR="00401202" w:rsidRDefault="00401202">
            <w:pPr>
              <w:pStyle w:val="ConsPlusNormal"/>
            </w:pPr>
            <w:hyperlink w:anchor="P13819">
              <w:r>
                <w:rPr>
                  <w:color w:val="0000FF"/>
                </w:rPr>
                <w:t>1401</w:t>
              </w:r>
            </w:hyperlink>
          </w:p>
        </w:tc>
      </w:tr>
      <w:tr w:rsidR="00401202">
        <w:tc>
          <w:tcPr>
            <w:tcW w:w="8107" w:type="dxa"/>
            <w:tcBorders>
              <w:top w:val="nil"/>
              <w:left w:val="nil"/>
              <w:bottom w:val="nil"/>
              <w:right w:val="nil"/>
            </w:tcBorders>
          </w:tcPr>
          <w:p w:rsidR="00401202" w:rsidRDefault="00401202">
            <w:pPr>
              <w:pStyle w:val="ConsPlusNormal"/>
            </w:pPr>
            <w:r>
              <w:t>реферативно-библиографические</w:t>
            </w:r>
          </w:p>
        </w:tc>
        <w:tc>
          <w:tcPr>
            <w:tcW w:w="964" w:type="dxa"/>
            <w:tcBorders>
              <w:top w:val="nil"/>
              <w:left w:val="nil"/>
              <w:bottom w:val="nil"/>
              <w:right w:val="nil"/>
            </w:tcBorders>
          </w:tcPr>
          <w:p w:rsidR="00401202" w:rsidRDefault="00401202">
            <w:pPr>
              <w:pStyle w:val="ConsPlusNormal"/>
            </w:pPr>
            <w:hyperlink w:anchor="P6836">
              <w:r>
                <w:rPr>
                  <w:color w:val="0000FF"/>
                </w:rPr>
                <w:t>678</w:t>
              </w:r>
            </w:hyperlink>
            <w:r>
              <w:t xml:space="preserve">, </w:t>
            </w:r>
            <w:hyperlink w:anchor="P6844">
              <w:r>
                <w:rPr>
                  <w:color w:val="0000FF"/>
                </w:rPr>
                <w:t>679</w:t>
              </w:r>
            </w:hyperlink>
          </w:p>
        </w:tc>
      </w:tr>
      <w:tr w:rsidR="00401202">
        <w:tc>
          <w:tcPr>
            <w:tcW w:w="8107" w:type="dxa"/>
            <w:tcBorders>
              <w:top w:val="nil"/>
              <w:left w:val="nil"/>
              <w:bottom w:val="nil"/>
              <w:right w:val="nil"/>
            </w:tcBorders>
          </w:tcPr>
          <w:p w:rsidR="00401202" w:rsidRDefault="00401202">
            <w:pPr>
              <w:pStyle w:val="ConsPlusNormal"/>
            </w:pPr>
            <w:r>
              <w:t>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rsidR="00401202" w:rsidRDefault="00401202">
            <w:pPr>
              <w:pStyle w:val="ConsPlusNormal"/>
            </w:pPr>
            <w:hyperlink w:anchor="P19234">
              <w:r>
                <w:rPr>
                  <w:color w:val="0000FF"/>
                </w:rPr>
                <w:t>1941</w:t>
              </w:r>
            </w:hyperlink>
          </w:p>
        </w:tc>
      </w:tr>
      <w:tr w:rsidR="00401202">
        <w:tc>
          <w:tcPr>
            <w:tcW w:w="8107" w:type="dxa"/>
            <w:tcBorders>
              <w:top w:val="nil"/>
              <w:left w:val="nil"/>
              <w:bottom w:val="nil"/>
              <w:right w:val="nil"/>
            </w:tcBorders>
          </w:tcPr>
          <w:p w:rsidR="00401202" w:rsidRDefault="00401202">
            <w:pPr>
              <w:pStyle w:val="ConsPlusNormal"/>
            </w:pPr>
            <w:r>
              <w:t>содержащие показатели о результатах деятельности организации</w:t>
            </w:r>
          </w:p>
        </w:tc>
        <w:tc>
          <w:tcPr>
            <w:tcW w:w="964" w:type="dxa"/>
            <w:tcBorders>
              <w:top w:val="nil"/>
              <w:left w:val="nil"/>
              <w:bottom w:val="nil"/>
              <w:right w:val="nil"/>
            </w:tcBorders>
          </w:tcPr>
          <w:p w:rsidR="00401202" w:rsidRDefault="00401202">
            <w:pPr>
              <w:pStyle w:val="ConsPlusNormal"/>
            </w:pPr>
            <w:hyperlink w:anchor="P3983">
              <w:r>
                <w:rPr>
                  <w:color w:val="0000FF"/>
                </w:rPr>
                <w:t>386</w:t>
              </w:r>
            </w:hyperlink>
          </w:p>
        </w:tc>
      </w:tr>
      <w:tr w:rsidR="00401202">
        <w:tc>
          <w:tcPr>
            <w:tcW w:w="8107" w:type="dxa"/>
            <w:tcBorders>
              <w:top w:val="nil"/>
              <w:left w:val="nil"/>
              <w:bottom w:val="nil"/>
              <w:right w:val="nil"/>
            </w:tcBorders>
          </w:tcPr>
          <w:p w:rsidR="00401202" w:rsidRDefault="00401202">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657">
              <w:r>
                <w:rPr>
                  <w:color w:val="0000FF"/>
                </w:rPr>
                <w:t>47</w:t>
              </w:r>
            </w:hyperlink>
          </w:p>
        </w:tc>
      </w:tr>
      <w:tr w:rsidR="00401202">
        <w:tc>
          <w:tcPr>
            <w:tcW w:w="8107" w:type="dxa"/>
            <w:tcBorders>
              <w:top w:val="nil"/>
              <w:left w:val="nil"/>
              <w:bottom w:val="nil"/>
              <w:right w:val="nil"/>
            </w:tcBorders>
          </w:tcPr>
          <w:p w:rsidR="00401202" w:rsidRDefault="00401202">
            <w:pPr>
              <w:pStyle w:val="ConsPlusNormal"/>
            </w:pPr>
            <w:r>
              <w:t>финансовые</w:t>
            </w:r>
          </w:p>
        </w:tc>
        <w:tc>
          <w:tcPr>
            <w:tcW w:w="964" w:type="dxa"/>
            <w:tcBorders>
              <w:top w:val="nil"/>
              <w:left w:val="nil"/>
              <w:bottom w:val="nil"/>
              <w:right w:val="nil"/>
            </w:tcBorders>
          </w:tcPr>
          <w:p w:rsidR="00401202" w:rsidRDefault="00401202">
            <w:pPr>
              <w:pStyle w:val="ConsPlusNormal"/>
            </w:pPr>
            <w:hyperlink w:anchor="P3051">
              <w:r>
                <w:rPr>
                  <w:color w:val="0000FF"/>
                </w:rPr>
                <w:t>298</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СВЕРКИ</w:t>
            </w:r>
          </w:p>
        </w:tc>
        <w:tc>
          <w:tcPr>
            <w:tcW w:w="964" w:type="dxa"/>
            <w:tcBorders>
              <w:top w:val="nil"/>
              <w:left w:val="nil"/>
              <w:bottom w:val="nil"/>
              <w:right w:val="nil"/>
            </w:tcBorders>
          </w:tcPr>
          <w:p w:rsidR="00401202" w:rsidRDefault="00401202">
            <w:pPr>
              <w:pStyle w:val="ConsPlusNormal"/>
            </w:pPr>
            <w:hyperlink w:anchor="P13996">
              <w:r>
                <w:rPr>
                  <w:color w:val="0000FF"/>
                </w:rPr>
                <w:t>1421</w:t>
              </w:r>
            </w:hyperlink>
          </w:p>
        </w:tc>
      </w:tr>
      <w:tr w:rsidR="00401202">
        <w:tc>
          <w:tcPr>
            <w:tcW w:w="8107" w:type="dxa"/>
            <w:tcBorders>
              <w:top w:val="nil"/>
              <w:left w:val="nil"/>
              <w:bottom w:val="nil"/>
              <w:right w:val="nil"/>
            </w:tcBorders>
          </w:tcPr>
          <w:p w:rsidR="00401202" w:rsidRDefault="00401202">
            <w:pPr>
              <w:pStyle w:val="ConsPlusNormal"/>
              <w:outlineLvl w:val="2"/>
            </w:pPr>
            <w:r>
              <w:t>СВИДЕТЕЛЬСТВА</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авторские на изобретения, полезные модели, промышленные образцы, товарные знаки и знаки обслуживания, географические указания и наименования мест происхождения товаров, программы ЭВМ, базы данных, топологии интегральных схем, селекционные достижения</w:t>
            </w:r>
          </w:p>
        </w:tc>
        <w:tc>
          <w:tcPr>
            <w:tcW w:w="964" w:type="dxa"/>
            <w:tcBorders>
              <w:top w:val="nil"/>
              <w:left w:val="nil"/>
              <w:bottom w:val="nil"/>
              <w:right w:val="nil"/>
            </w:tcBorders>
          </w:tcPr>
          <w:p w:rsidR="00401202" w:rsidRDefault="00401202">
            <w:pPr>
              <w:pStyle w:val="ConsPlusNormal"/>
            </w:pPr>
            <w:hyperlink w:anchor="P7858">
              <w:r>
                <w:rPr>
                  <w:color w:val="0000FF"/>
                </w:rPr>
                <w:t>781</w:t>
              </w:r>
            </w:hyperlink>
            <w:r>
              <w:t xml:space="preserve">, </w:t>
            </w:r>
            <w:hyperlink w:anchor="P15906">
              <w:r>
                <w:rPr>
                  <w:color w:val="0000FF"/>
                </w:rPr>
                <w:t>1621</w:t>
              </w:r>
            </w:hyperlink>
          </w:p>
        </w:tc>
      </w:tr>
      <w:tr w:rsidR="00401202">
        <w:tc>
          <w:tcPr>
            <w:tcW w:w="8107" w:type="dxa"/>
            <w:tcBorders>
              <w:top w:val="nil"/>
              <w:left w:val="nil"/>
              <w:bottom w:val="nil"/>
              <w:right w:val="nil"/>
            </w:tcBorders>
          </w:tcPr>
          <w:p w:rsidR="00401202" w:rsidRDefault="00401202">
            <w:pPr>
              <w:pStyle w:val="ConsPlusNormal"/>
            </w:pPr>
            <w:r>
              <w:t>выданные надзорными медицинскими органами</w:t>
            </w:r>
          </w:p>
        </w:tc>
        <w:tc>
          <w:tcPr>
            <w:tcW w:w="964" w:type="dxa"/>
            <w:tcBorders>
              <w:top w:val="nil"/>
              <w:left w:val="nil"/>
              <w:bottom w:val="nil"/>
              <w:right w:val="nil"/>
            </w:tcBorders>
          </w:tcPr>
          <w:p w:rsidR="00401202" w:rsidRDefault="00401202">
            <w:pPr>
              <w:pStyle w:val="ConsPlusNormal"/>
            </w:pPr>
            <w:hyperlink w:anchor="P18375">
              <w:r>
                <w:rPr>
                  <w:color w:val="0000FF"/>
                </w:rPr>
                <w:t>1884</w:t>
              </w:r>
            </w:hyperlink>
          </w:p>
        </w:tc>
      </w:tr>
      <w:tr w:rsidR="00401202">
        <w:tc>
          <w:tcPr>
            <w:tcW w:w="8107" w:type="dxa"/>
            <w:tcBorders>
              <w:top w:val="nil"/>
              <w:left w:val="nil"/>
              <w:bottom w:val="nil"/>
              <w:right w:val="nil"/>
            </w:tcBorders>
          </w:tcPr>
          <w:p w:rsidR="00401202" w:rsidRDefault="00401202">
            <w:pPr>
              <w:pStyle w:val="ConsPlusNormal"/>
            </w:pPr>
            <w:r>
              <w:t>к протоколам и стенограммам диссертационных советов, их комиссий</w:t>
            </w:r>
          </w:p>
        </w:tc>
        <w:tc>
          <w:tcPr>
            <w:tcW w:w="964" w:type="dxa"/>
            <w:tcBorders>
              <w:top w:val="nil"/>
              <w:left w:val="nil"/>
              <w:bottom w:val="nil"/>
              <w:right w:val="nil"/>
            </w:tcBorders>
          </w:tcPr>
          <w:p w:rsidR="00401202" w:rsidRDefault="00401202">
            <w:pPr>
              <w:pStyle w:val="ConsPlusNormal"/>
            </w:pPr>
            <w:hyperlink w:anchor="P7108">
              <w:r>
                <w:rPr>
                  <w:color w:val="0000FF"/>
                </w:rPr>
                <w:t>709</w:t>
              </w:r>
            </w:hyperlink>
          </w:p>
        </w:tc>
      </w:tr>
      <w:tr w:rsidR="00401202">
        <w:tc>
          <w:tcPr>
            <w:tcW w:w="8107" w:type="dxa"/>
            <w:tcBorders>
              <w:top w:val="nil"/>
              <w:left w:val="nil"/>
              <w:bottom w:val="nil"/>
              <w:right w:val="nil"/>
            </w:tcBorders>
          </w:tcPr>
          <w:p w:rsidR="00401202" w:rsidRDefault="00401202">
            <w:pPr>
              <w:pStyle w:val="ConsPlusNormal"/>
            </w:pPr>
            <w:r>
              <w:t>лабораторные апробации завершенных технологических процессов (обработка результатов)</w:t>
            </w:r>
          </w:p>
        </w:tc>
        <w:tc>
          <w:tcPr>
            <w:tcW w:w="964" w:type="dxa"/>
            <w:tcBorders>
              <w:top w:val="nil"/>
              <w:left w:val="nil"/>
              <w:bottom w:val="nil"/>
              <w:right w:val="nil"/>
            </w:tcBorders>
          </w:tcPr>
          <w:p w:rsidR="00401202" w:rsidRDefault="00401202">
            <w:pPr>
              <w:pStyle w:val="ConsPlusNormal"/>
            </w:pPr>
            <w:hyperlink w:anchor="P9059">
              <w:r>
                <w:rPr>
                  <w:color w:val="0000FF"/>
                </w:rPr>
                <w:t>893</w:t>
              </w:r>
            </w:hyperlink>
          </w:p>
        </w:tc>
      </w:tr>
      <w:tr w:rsidR="00401202">
        <w:tc>
          <w:tcPr>
            <w:tcW w:w="8107" w:type="dxa"/>
            <w:tcBorders>
              <w:top w:val="nil"/>
              <w:left w:val="nil"/>
              <w:bottom w:val="nil"/>
              <w:right w:val="nil"/>
            </w:tcBorders>
          </w:tcPr>
          <w:p w:rsidR="00401202" w:rsidRDefault="00401202">
            <w:pPr>
              <w:pStyle w:val="ConsPlusNormal"/>
            </w:pPr>
            <w:r>
              <w:t>на право временного вывоза культурных ценностей с территории Российской Федерации</w:t>
            </w:r>
          </w:p>
        </w:tc>
        <w:tc>
          <w:tcPr>
            <w:tcW w:w="964" w:type="dxa"/>
            <w:tcBorders>
              <w:top w:val="nil"/>
              <w:left w:val="nil"/>
              <w:bottom w:val="nil"/>
              <w:right w:val="nil"/>
            </w:tcBorders>
          </w:tcPr>
          <w:p w:rsidR="00401202" w:rsidRDefault="00401202">
            <w:pPr>
              <w:pStyle w:val="ConsPlusNormal"/>
            </w:pPr>
            <w:hyperlink w:anchor="P1826">
              <w:r>
                <w:rPr>
                  <w:color w:val="0000FF"/>
                </w:rPr>
                <w:t>169</w:t>
              </w:r>
            </w:hyperlink>
          </w:p>
        </w:tc>
      </w:tr>
      <w:tr w:rsidR="00401202">
        <w:tc>
          <w:tcPr>
            <w:tcW w:w="8107" w:type="dxa"/>
            <w:tcBorders>
              <w:top w:val="nil"/>
              <w:left w:val="nil"/>
              <w:bottom w:val="nil"/>
              <w:right w:val="nil"/>
            </w:tcBorders>
          </w:tcPr>
          <w:p w:rsidR="00401202" w:rsidRDefault="00401202">
            <w:pPr>
              <w:pStyle w:val="ConsPlusNormal"/>
            </w:pPr>
            <w:r>
              <w:t>на право оперативным управлением недвижимым имуществом и на постоянное (бессрочное) пользование земельными участками</w:t>
            </w:r>
          </w:p>
        </w:tc>
        <w:tc>
          <w:tcPr>
            <w:tcW w:w="964" w:type="dxa"/>
            <w:tcBorders>
              <w:top w:val="nil"/>
              <w:left w:val="nil"/>
              <w:bottom w:val="nil"/>
              <w:right w:val="nil"/>
            </w:tcBorders>
          </w:tcPr>
          <w:p w:rsidR="00401202" w:rsidRDefault="00401202">
            <w:pPr>
              <w:pStyle w:val="ConsPlusNormal"/>
            </w:pPr>
            <w:hyperlink w:anchor="P1045">
              <w:r>
                <w:rPr>
                  <w:color w:val="0000FF"/>
                </w:rPr>
                <w:t>94</w:t>
              </w:r>
            </w:hyperlink>
          </w:p>
        </w:tc>
      </w:tr>
      <w:tr w:rsidR="00401202">
        <w:tc>
          <w:tcPr>
            <w:tcW w:w="8107" w:type="dxa"/>
            <w:tcBorders>
              <w:top w:val="nil"/>
              <w:left w:val="nil"/>
              <w:bottom w:val="nil"/>
              <w:right w:val="nil"/>
            </w:tcBorders>
          </w:tcPr>
          <w:p w:rsidR="00401202" w:rsidRDefault="00401202">
            <w:pPr>
              <w:pStyle w:val="ConsPlusNormal"/>
            </w:pPr>
            <w:r>
              <w:t>на регистрацию судов</w:t>
            </w:r>
          </w:p>
        </w:tc>
        <w:tc>
          <w:tcPr>
            <w:tcW w:w="964" w:type="dxa"/>
            <w:tcBorders>
              <w:top w:val="nil"/>
              <w:left w:val="nil"/>
              <w:bottom w:val="nil"/>
              <w:right w:val="nil"/>
            </w:tcBorders>
          </w:tcPr>
          <w:p w:rsidR="00401202" w:rsidRDefault="00401202">
            <w:pPr>
              <w:pStyle w:val="ConsPlusNormal"/>
            </w:pPr>
            <w:hyperlink w:anchor="P17229">
              <w:r>
                <w:rPr>
                  <w:color w:val="0000FF"/>
                </w:rPr>
                <w:t>1759</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аккредитации</w:t>
            </w:r>
          </w:p>
        </w:tc>
        <w:tc>
          <w:tcPr>
            <w:tcW w:w="964" w:type="dxa"/>
            <w:tcBorders>
              <w:top w:val="nil"/>
              <w:left w:val="nil"/>
              <w:bottom w:val="nil"/>
              <w:right w:val="nil"/>
            </w:tcBorders>
          </w:tcPr>
          <w:p w:rsidR="00401202" w:rsidRDefault="00401202">
            <w:pPr>
              <w:pStyle w:val="ConsPlusNormal"/>
            </w:pPr>
            <w:hyperlink w:anchor="P753">
              <w:r>
                <w:rPr>
                  <w:color w:val="0000FF"/>
                </w:rPr>
                <w:t>58</w:t>
              </w:r>
            </w:hyperlink>
            <w:r>
              <w:t xml:space="preserve">, </w:t>
            </w:r>
            <w:hyperlink w:anchor="P9735">
              <w:r>
                <w:rPr>
                  <w:color w:val="0000FF"/>
                </w:rPr>
                <w:t>971</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организаций</w:t>
            </w:r>
          </w:p>
        </w:tc>
        <w:tc>
          <w:tcPr>
            <w:tcW w:w="964" w:type="dxa"/>
            <w:tcBorders>
              <w:top w:val="nil"/>
              <w:left w:val="nil"/>
              <w:bottom w:val="nil"/>
              <w:right w:val="nil"/>
            </w:tcBorders>
          </w:tcPr>
          <w:p w:rsidR="00401202" w:rsidRDefault="00401202">
            <w:pPr>
              <w:pStyle w:val="ConsPlusNormal"/>
            </w:pPr>
            <w:hyperlink w:anchor="P492">
              <w:r>
                <w:rPr>
                  <w:color w:val="0000FF"/>
                </w:rPr>
                <w:t>27</w:t>
              </w:r>
            </w:hyperlink>
          </w:p>
        </w:tc>
      </w:tr>
      <w:tr w:rsidR="00401202">
        <w:tc>
          <w:tcPr>
            <w:tcW w:w="8107" w:type="dxa"/>
            <w:tcBorders>
              <w:top w:val="nil"/>
              <w:left w:val="nil"/>
              <w:bottom w:val="nil"/>
              <w:right w:val="nil"/>
            </w:tcBorders>
          </w:tcPr>
          <w:p w:rsidR="00401202" w:rsidRDefault="00401202">
            <w:pPr>
              <w:pStyle w:val="ConsPlusNormal"/>
            </w:pPr>
            <w:r>
              <w:t>о квалификации</w:t>
            </w:r>
          </w:p>
        </w:tc>
        <w:tc>
          <w:tcPr>
            <w:tcW w:w="964" w:type="dxa"/>
            <w:tcBorders>
              <w:top w:val="nil"/>
              <w:left w:val="nil"/>
              <w:bottom w:val="nil"/>
              <w:right w:val="nil"/>
            </w:tcBorders>
          </w:tcPr>
          <w:p w:rsidR="00401202" w:rsidRDefault="00401202">
            <w:pPr>
              <w:pStyle w:val="ConsPlusNormal"/>
            </w:pPr>
            <w:hyperlink w:anchor="P5439">
              <w:r>
                <w:rPr>
                  <w:color w:val="0000FF"/>
                </w:rPr>
                <w:t>525</w:t>
              </w:r>
            </w:hyperlink>
          </w:p>
        </w:tc>
      </w:tr>
      <w:tr w:rsidR="00401202">
        <w:tc>
          <w:tcPr>
            <w:tcW w:w="8107" w:type="dxa"/>
            <w:tcBorders>
              <w:top w:val="nil"/>
              <w:left w:val="nil"/>
              <w:bottom w:val="nil"/>
              <w:right w:val="nil"/>
            </w:tcBorders>
          </w:tcPr>
          <w:p w:rsidR="00401202" w:rsidRDefault="00401202">
            <w:pPr>
              <w:pStyle w:val="ConsPlusNormal"/>
            </w:pPr>
            <w:r>
              <w:t>о награждении организации за участие в выставках, ярмарках, презентациях</w:t>
            </w:r>
          </w:p>
        </w:tc>
        <w:tc>
          <w:tcPr>
            <w:tcW w:w="964" w:type="dxa"/>
            <w:tcBorders>
              <w:top w:val="nil"/>
              <w:left w:val="nil"/>
              <w:bottom w:val="nil"/>
              <w:right w:val="nil"/>
            </w:tcBorders>
          </w:tcPr>
          <w:p w:rsidR="00401202" w:rsidRDefault="00401202">
            <w:pPr>
              <w:pStyle w:val="ConsPlusNormal"/>
            </w:pPr>
            <w:hyperlink w:anchor="P13883">
              <w:r>
                <w:rPr>
                  <w:color w:val="0000FF"/>
                </w:rPr>
                <w:t>1409</w:t>
              </w:r>
            </w:hyperlink>
          </w:p>
        </w:tc>
      </w:tr>
      <w:tr w:rsidR="00401202">
        <w:tc>
          <w:tcPr>
            <w:tcW w:w="8107" w:type="dxa"/>
            <w:tcBorders>
              <w:top w:val="nil"/>
              <w:left w:val="nil"/>
              <w:bottom w:val="nil"/>
              <w:right w:val="nil"/>
            </w:tcBorders>
          </w:tcPr>
          <w:p w:rsidR="00401202" w:rsidRDefault="00401202">
            <w:pPr>
              <w:pStyle w:val="ConsPlusNormal"/>
            </w:pPr>
            <w:r>
              <w:t>о поверке, калибровке, испытаниях стандартных образцов, средств измерений в целях утверждения их типа</w:t>
            </w:r>
          </w:p>
        </w:tc>
        <w:tc>
          <w:tcPr>
            <w:tcW w:w="964" w:type="dxa"/>
            <w:tcBorders>
              <w:top w:val="nil"/>
              <w:left w:val="nil"/>
              <w:bottom w:val="nil"/>
              <w:right w:val="nil"/>
            </w:tcBorders>
          </w:tcPr>
          <w:p w:rsidR="00401202" w:rsidRDefault="00401202">
            <w:pPr>
              <w:pStyle w:val="ConsPlusNormal"/>
            </w:pPr>
            <w:hyperlink w:anchor="P9460">
              <w:r>
                <w:rPr>
                  <w:color w:val="0000FF"/>
                </w:rPr>
                <w:t>937</w:t>
              </w:r>
            </w:hyperlink>
          </w:p>
        </w:tc>
      </w:tr>
      <w:tr w:rsidR="00401202">
        <w:tc>
          <w:tcPr>
            <w:tcW w:w="8107" w:type="dxa"/>
            <w:tcBorders>
              <w:top w:val="nil"/>
              <w:left w:val="nil"/>
              <w:bottom w:val="nil"/>
              <w:right w:val="nil"/>
            </w:tcBorders>
          </w:tcPr>
          <w:p w:rsidR="00401202" w:rsidRDefault="00401202">
            <w:pPr>
              <w:pStyle w:val="ConsPlusNormal"/>
            </w:pPr>
            <w:r>
              <w:t>о постановке на учет в налоговых органах</w:t>
            </w:r>
          </w:p>
        </w:tc>
        <w:tc>
          <w:tcPr>
            <w:tcW w:w="964" w:type="dxa"/>
            <w:tcBorders>
              <w:top w:val="nil"/>
              <w:left w:val="nil"/>
              <w:bottom w:val="nil"/>
              <w:right w:val="nil"/>
            </w:tcBorders>
          </w:tcPr>
          <w:p w:rsidR="00401202" w:rsidRDefault="00401202">
            <w:pPr>
              <w:pStyle w:val="ConsPlusNormal"/>
            </w:pPr>
            <w:hyperlink w:anchor="P476">
              <w:r>
                <w:rPr>
                  <w:color w:val="0000FF"/>
                </w:rPr>
                <w:t>25</w:t>
              </w:r>
            </w:hyperlink>
          </w:p>
        </w:tc>
      </w:tr>
      <w:tr w:rsidR="00401202">
        <w:tc>
          <w:tcPr>
            <w:tcW w:w="8107" w:type="dxa"/>
            <w:tcBorders>
              <w:top w:val="nil"/>
              <w:left w:val="nil"/>
              <w:bottom w:val="nil"/>
              <w:right w:val="nil"/>
            </w:tcBorders>
          </w:tcPr>
          <w:p w:rsidR="00401202" w:rsidRDefault="00401202">
            <w:pPr>
              <w:pStyle w:val="ConsPlusNormal"/>
            </w:pPr>
            <w:r>
              <w:t>о праве плавания под Государственным флагом Российской Федерации</w:t>
            </w:r>
          </w:p>
        </w:tc>
        <w:tc>
          <w:tcPr>
            <w:tcW w:w="964" w:type="dxa"/>
            <w:tcBorders>
              <w:top w:val="nil"/>
              <w:left w:val="nil"/>
              <w:bottom w:val="nil"/>
              <w:right w:val="nil"/>
            </w:tcBorders>
          </w:tcPr>
          <w:p w:rsidR="00401202" w:rsidRDefault="00401202">
            <w:pPr>
              <w:pStyle w:val="ConsPlusNormal"/>
            </w:pPr>
            <w:hyperlink w:anchor="P17173">
              <w:r>
                <w:rPr>
                  <w:color w:val="0000FF"/>
                </w:rPr>
                <w:t>1752</w:t>
              </w:r>
            </w:hyperlink>
          </w:p>
        </w:tc>
      </w:tr>
      <w:tr w:rsidR="00401202">
        <w:tc>
          <w:tcPr>
            <w:tcW w:w="8107" w:type="dxa"/>
            <w:tcBorders>
              <w:top w:val="nil"/>
              <w:left w:val="nil"/>
              <w:bottom w:val="nil"/>
              <w:right w:val="nil"/>
            </w:tcBorders>
          </w:tcPr>
          <w:p w:rsidR="00401202" w:rsidRDefault="00401202">
            <w:pPr>
              <w:pStyle w:val="ConsPlusNormal"/>
            </w:pPr>
            <w:r>
              <w:t>о праве собственности на судно</w:t>
            </w:r>
          </w:p>
        </w:tc>
        <w:tc>
          <w:tcPr>
            <w:tcW w:w="964" w:type="dxa"/>
            <w:tcBorders>
              <w:top w:val="nil"/>
              <w:left w:val="nil"/>
              <w:bottom w:val="nil"/>
              <w:right w:val="nil"/>
            </w:tcBorders>
          </w:tcPr>
          <w:p w:rsidR="00401202" w:rsidRDefault="00401202">
            <w:pPr>
              <w:pStyle w:val="ConsPlusNormal"/>
            </w:pPr>
            <w:hyperlink w:anchor="P17173">
              <w:r>
                <w:rPr>
                  <w:color w:val="0000FF"/>
                </w:rPr>
                <w:t>1752</w:t>
              </w:r>
            </w:hyperlink>
          </w:p>
        </w:tc>
      </w:tr>
      <w:tr w:rsidR="00401202">
        <w:tc>
          <w:tcPr>
            <w:tcW w:w="8107" w:type="dxa"/>
            <w:tcBorders>
              <w:top w:val="nil"/>
              <w:left w:val="nil"/>
              <w:bottom w:val="nil"/>
              <w:right w:val="nil"/>
            </w:tcBorders>
          </w:tcPr>
          <w:p w:rsidR="00401202" w:rsidRDefault="00401202">
            <w:pPr>
              <w:pStyle w:val="ConsPlusNormal"/>
            </w:pPr>
            <w:r>
              <w:t>о предотвращении загрязнения окружающей среды с судна</w:t>
            </w:r>
          </w:p>
        </w:tc>
        <w:tc>
          <w:tcPr>
            <w:tcW w:w="964" w:type="dxa"/>
            <w:tcBorders>
              <w:top w:val="nil"/>
              <w:left w:val="nil"/>
              <w:bottom w:val="nil"/>
              <w:right w:val="nil"/>
            </w:tcBorders>
          </w:tcPr>
          <w:p w:rsidR="00401202" w:rsidRDefault="00401202">
            <w:pPr>
              <w:pStyle w:val="ConsPlusNormal"/>
            </w:pPr>
            <w:hyperlink w:anchor="P17173">
              <w:r>
                <w:rPr>
                  <w:color w:val="0000FF"/>
                </w:rPr>
                <w:t>1752</w:t>
              </w:r>
            </w:hyperlink>
          </w:p>
        </w:tc>
      </w:tr>
      <w:tr w:rsidR="00401202">
        <w:tc>
          <w:tcPr>
            <w:tcW w:w="8107" w:type="dxa"/>
            <w:tcBorders>
              <w:top w:val="nil"/>
              <w:left w:val="nil"/>
              <w:bottom w:val="nil"/>
              <w:right w:val="nil"/>
            </w:tcBorders>
          </w:tcPr>
          <w:p w:rsidR="00401202" w:rsidRDefault="00401202">
            <w:pPr>
              <w:pStyle w:val="ConsPlusNormal"/>
            </w:pPr>
            <w:r>
              <w:t>о признании иностранной ученой степени или ученого звания</w:t>
            </w:r>
          </w:p>
        </w:tc>
        <w:tc>
          <w:tcPr>
            <w:tcW w:w="964" w:type="dxa"/>
            <w:tcBorders>
              <w:top w:val="nil"/>
              <w:left w:val="nil"/>
              <w:bottom w:val="nil"/>
              <w:right w:val="nil"/>
            </w:tcBorders>
          </w:tcPr>
          <w:p w:rsidR="00401202" w:rsidRDefault="00401202">
            <w:pPr>
              <w:pStyle w:val="ConsPlusNormal"/>
            </w:pPr>
            <w:hyperlink w:anchor="P7212">
              <w:r>
                <w:rPr>
                  <w:color w:val="0000FF"/>
                </w:rPr>
                <w:t>719</w:t>
              </w:r>
            </w:hyperlink>
          </w:p>
        </w:tc>
      </w:tr>
      <w:tr w:rsidR="00401202">
        <w:tc>
          <w:tcPr>
            <w:tcW w:w="8107" w:type="dxa"/>
            <w:tcBorders>
              <w:top w:val="nil"/>
              <w:left w:val="nil"/>
              <w:bottom w:val="nil"/>
              <w:right w:val="nil"/>
            </w:tcBorders>
          </w:tcPr>
          <w:p w:rsidR="00401202" w:rsidRDefault="00401202">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401202" w:rsidRDefault="00401202">
            <w:pPr>
              <w:pStyle w:val="ConsPlusNormal"/>
            </w:pPr>
            <w:hyperlink w:anchor="P868">
              <w:r>
                <w:rPr>
                  <w:color w:val="0000FF"/>
                </w:rPr>
                <w:t>72</w:t>
              </w:r>
            </w:hyperlink>
          </w:p>
        </w:tc>
      </w:tr>
      <w:tr w:rsidR="00401202">
        <w:tc>
          <w:tcPr>
            <w:tcW w:w="8107" w:type="dxa"/>
            <w:tcBorders>
              <w:top w:val="nil"/>
              <w:left w:val="nil"/>
              <w:bottom w:val="nil"/>
              <w:right w:val="nil"/>
            </w:tcBorders>
          </w:tcPr>
          <w:p w:rsidR="00401202" w:rsidRDefault="00401202">
            <w:pPr>
              <w:pStyle w:val="ConsPlusNormal"/>
            </w:pPr>
            <w:r>
              <w:t>о признании ученых степеней и ученых званий, полученных в иностранном государстве</w:t>
            </w:r>
          </w:p>
        </w:tc>
        <w:tc>
          <w:tcPr>
            <w:tcW w:w="964" w:type="dxa"/>
            <w:tcBorders>
              <w:top w:val="nil"/>
              <w:left w:val="nil"/>
              <w:bottom w:val="nil"/>
              <w:right w:val="nil"/>
            </w:tcBorders>
          </w:tcPr>
          <w:p w:rsidR="00401202" w:rsidRDefault="00401202">
            <w:pPr>
              <w:pStyle w:val="ConsPlusNormal"/>
            </w:pPr>
            <w:hyperlink w:anchor="P7187">
              <w:r>
                <w:rPr>
                  <w:color w:val="0000FF"/>
                </w:rPr>
                <w:t>716</w:t>
              </w:r>
            </w:hyperlink>
          </w:p>
        </w:tc>
      </w:tr>
      <w:tr w:rsidR="00401202">
        <w:tc>
          <w:tcPr>
            <w:tcW w:w="8107" w:type="dxa"/>
            <w:tcBorders>
              <w:top w:val="nil"/>
              <w:left w:val="nil"/>
              <w:bottom w:val="nil"/>
              <w:right w:val="nil"/>
            </w:tcBorders>
          </w:tcPr>
          <w:p w:rsidR="00401202" w:rsidRDefault="00401202">
            <w:pPr>
              <w:pStyle w:val="ConsPlusNormal"/>
            </w:pPr>
            <w:r>
              <w:t>о присвоении классных чинов</w:t>
            </w:r>
          </w:p>
        </w:tc>
        <w:tc>
          <w:tcPr>
            <w:tcW w:w="964" w:type="dxa"/>
            <w:tcBorders>
              <w:top w:val="nil"/>
              <w:left w:val="nil"/>
              <w:bottom w:val="nil"/>
              <w:right w:val="nil"/>
            </w:tcBorders>
          </w:tcPr>
          <w:p w:rsidR="00401202" w:rsidRDefault="00401202">
            <w:pPr>
              <w:pStyle w:val="ConsPlusNormal"/>
            </w:pPr>
            <w:hyperlink w:anchor="P5423">
              <w:r>
                <w:rPr>
                  <w:color w:val="0000FF"/>
                </w:rPr>
                <w:t>523</w:t>
              </w:r>
            </w:hyperlink>
          </w:p>
        </w:tc>
      </w:tr>
      <w:tr w:rsidR="00401202">
        <w:tc>
          <w:tcPr>
            <w:tcW w:w="8107" w:type="dxa"/>
            <w:tcBorders>
              <w:top w:val="nil"/>
              <w:left w:val="nil"/>
              <w:bottom w:val="nil"/>
              <w:right w:val="nil"/>
            </w:tcBorders>
          </w:tcPr>
          <w:p w:rsidR="00401202" w:rsidRDefault="00401202">
            <w:pPr>
              <w:pStyle w:val="ConsPlusNormal"/>
            </w:pPr>
            <w:r>
              <w:t>о регистрации газовой котельной</w:t>
            </w:r>
          </w:p>
        </w:tc>
        <w:tc>
          <w:tcPr>
            <w:tcW w:w="964" w:type="dxa"/>
            <w:tcBorders>
              <w:top w:val="nil"/>
              <w:left w:val="nil"/>
              <w:bottom w:val="nil"/>
              <w:right w:val="nil"/>
            </w:tcBorders>
          </w:tcPr>
          <w:p w:rsidR="00401202" w:rsidRDefault="00401202">
            <w:pPr>
              <w:pStyle w:val="ConsPlusNormal"/>
            </w:pPr>
            <w:hyperlink w:anchor="P16944">
              <w:r>
                <w:rPr>
                  <w:color w:val="0000FF"/>
                </w:rPr>
                <w:t>1729</w:t>
              </w:r>
            </w:hyperlink>
          </w:p>
        </w:tc>
      </w:tr>
      <w:tr w:rsidR="00401202">
        <w:tc>
          <w:tcPr>
            <w:tcW w:w="8107" w:type="dxa"/>
            <w:tcBorders>
              <w:top w:val="nil"/>
              <w:left w:val="nil"/>
              <w:bottom w:val="nil"/>
              <w:right w:val="nil"/>
            </w:tcBorders>
          </w:tcPr>
          <w:p w:rsidR="00401202" w:rsidRDefault="00401202">
            <w:pPr>
              <w:pStyle w:val="ConsPlusNormal"/>
            </w:pPr>
            <w:r>
              <w:lastRenderedPageBreak/>
              <w:t>о регистрации средства массовой информации</w:t>
            </w:r>
          </w:p>
        </w:tc>
        <w:tc>
          <w:tcPr>
            <w:tcW w:w="964" w:type="dxa"/>
            <w:tcBorders>
              <w:top w:val="nil"/>
              <w:left w:val="nil"/>
              <w:bottom w:val="nil"/>
              <w:right w:val="nil"/>
            </w:tcBorders>
          </w:tcPr>
          <w:p w:rsidR="00401202" w:rsidRDefault="00401202">
            <w:pPr>
              <w:pStyle w:val="ConsPlusNormal"/>
            </w:pPr>
            <w:hyperlink w:anchor="P14042">
              <w:r>
                <w:rPr>
                  <w:color w:val="0000FF"/>
                </w:rPr>
                <w:t>1425</w:t>
              </w:r>
            </w:hyperlink>
          </w:p>
        </w:tc>
      </w:tr>
      <w:tr w:rsidR="00401202">
        <w:tc>
          <w:tcPr>
            <w:tcW w:w="8107" w:type="dxa"/>
            <w:tcBorders>
              <w:top w:val="nil"/>
              <w:left w:val="nil"/>
              <w:bottom w:val="nil"/>
              <w:right w:val="nil"/>
            </w:tcBorders>
          </w:tcPr>
          <w:p w:rsidR="00401202" w:rsidRDefault="00401202">
            <w:pPr>
              <w:pStyle w:val="ConsPlusNormal"/>
            </w:pPr>
            <w:r>
              <w:t>о соответствии программ для ЭВМ</w:t>
            </w:r>
          </w:p>
        </w:tc>
        <w:tc>
          <w:tcPr>
            <w:tcW w:w="964" w:type="dxa"/>
            <w:tcBorders>
              <w:top w:val="nil"/>
              <w:left w:val="nil"/>
              <w:bottom w:val="nil"/>
              <w:right w:val="nil"/>
            </w:tcBorders>
          </w:tcPr>
          <w:p w:rsidR="00401202" w:rsidRDefault="00401202">
            <w:pPr>
              <w:pStyle w:val="ConsPlusNormal"/>
            </w:pPr>
            <w:hyperlink w:anchor="P9268">
              <w:r>
                <w:rPr>
                  <w:color w:val="0000FF"/>
                </w:rPr>
                <w:t>916</w:t>
              </w:r>
            </w:hyperlink>
          </w:p>
        </w:tc>
      </w:tr>
      <w:tr w:rsidR="00401202">
        <w:tc>
          <w:tcPr>
            <w:tcW w:w="8107" w:type="dxa"/>
            <w:tcBorders>
              <w:top w:val="nil"/>
              <w:left w:val="nil"/>
              <w:bottom w:val="nil"/>
              <w:right w:val="nil"/>
            </w:tcBorders>
          </w:tcPr>
          <w:p w:rsidR="00401202" w:rsidRDefault="00401202">
            <w:pPr>
              <w:pStyle w:val="ConsPlusNormal"/>
            </w:pPr>
            <w:r>
              <w:t>об аттестации эталонов единиц величин и методик измерений</w:t>
            </w:r>
          </w:p>
        </w:tc>
        <w:tc>
          <w:tcPr>
            <w:tcW w:w="964" w:type="dxa"/>
            <w:tcBorders>
              <w:top w:val="nil"/>
              <w:left w:val="nil"/>
              <w:bottom w:val="nil"/>
              <w:right w:val="nil"/>
            </w:tcBorders>
          </w:tcPr>
          <w:p w:rsidR="00401202" w:rsidRDefault="00401202">
            <w:pPr>
              <w:pStyle w:val="ConsPlusNormal"/>
            </w:pPr>
            <w:hyperlink w:anchor="P9452">
              <w:r>
                <w:rPr>
                  <w:color w:val="0000FF"/>
                </w:rPr>
                <w:t>936</w:t>
              </w:r>
            </w:hyperlink>
          </w:p>
        </w:tc>
      </w:tr>
      <w:tr w:rsidR="00401202">
        <w:tc>
          <w:tcPr>
            <w:tcW w:w="8107" w:type="dxa"/>
            <w:tcBorders>
              <w:top w:val="nil"/>
              <w:left w:val="nil"/>
              <w:bottom w:val="nil"/>
              <w:right w:val="nil"/>
            </w:tcBorders>
          </w:tcPr>
          <w:p w:rsidR="00401202" w:rsidRDefault="00401202">
            <w:pPr>
              <w:pStyle w:val="ConsPlusNormal"/>
            </w:pPr>
            <w:r>
              <w:t>пассажирское</w:t>
            </w:r>
          </w:p>
        </w:tc>
        <w:tc>
          <w:tcPr>
            <w:tcW w:w="964" w:type="dxa"/>
            <w:tcBorders>
              <w:top w:val="nil"/>
              <w:left w:val="nil"/>
              <w:bottom w:val="nil"/>
              <w:right w:val="nil"/>
            </w:tcBorders>
          </w:tcPr>
          <w:p w:rsidR="00401202" w:rsidRDefault="00401202">
            <w:pPr>
              <w:pStyle w:val="ConsPlusNormal"/>
            </w:pPr>
            <w:hyperlink w:anchor="P17173">
              <w:r>
                <w:rPr>
                  <w:color w:val="0000FF"/>
                </w:rPr>
                <w:t>1752</w:t>
              </w:r>
            </w:hyperlink>
          </w:p>
        </w:tc>
      </w:tr>
      <w:tr w:rsidR="00401202">
        <w:tc>
          <w:tcPr>
            <w:tcW w:w="8107" w:type="dxa"/>
            <w:tcBorders>
              <w:top w:val="nil"/>
              <w:left w:val="nil"/>
              <w:bottom w:val="nil"/>
              <w:right w:val="nil"/>
            </w:tcBorders>
          </w:tcPr>
          <w:p w:rsidR="00401202" w:rsidRDefault="00401202">
            <w:pPr>
              <w:pStyle w:val="ConsPlusNormal"/>
            </w:pPr>
            <w:r>
              <w:t>племенные и ветеринарные</w:t>
            </w:r>
          </w:p>
        </w:tc>
        <w:tc>
          <w:tcPr>
            <w:tcW w:w="964" w:type="dxa"/>
            <w:tcBorders>
              <w:top w:val="nil"/>
              <w:left w:val="nil"/>
              <w:bottom w:val="nil"/>
              <w:right w:val="nil"/>
            </w:tcBorders>
          </w:tcPr>
          <w:p w:rsidR="00401202" w:rsidRDefault="00401202">
            <w:pPr>
              <w:pStyle w:val="ConsPlusNormal"/>
            </w:pPr>
            <w:hyperlink w:anchor="P15930">
              <w:r>
                <w:rPr>
                  <w:color w:val="0000FF"/>
                </w:rPr>
                <w:t>1624</w:t>
              </w:r>
            </w:hyperlink>
          </w:p>
        </w:tc>
      </w:tr>
      <w:tr w:rsidR="00401202">
        <w:tc>
          <w:tcPr>
            <w:tcW w:w="8107" w:type="dxa"/>
            <w:tcBorders>
              <w:top w:val="nil"/>
              <w:left w:val="nil"/>
              <w:bottom w:val="nil"/>
              <w:right w:val="nil"/>
            </w:tcBorders>
          </w:tcPr>
          <w:p w:rsidR="00401202" w:rsidRDefault="00401202">
            <w:pPr>
              <w:pStyle w:val="ConsPlusNormal"/>
            </w:pPr>
            <w:r>
              <w:t>по апробации племенных животных</w:t>
            </w:r>
          </w:p>
        </w:tc>
        <w:tc>
          <w:tcPr>
            <w:tcW w:w="964" w:type="dxa"/>
            <w:tcBorders>
              <w:top w:val="nil"/>
              <w:left w:val="nil"/>
              <w:bottom w:val="nil"/>
              <w:right w:val="nil"/>
            </w:tcBorders>
          </w:tcPr>
          <w:p w:rsidR="00401202" w:rsidRDefault="00401202">
            <w:pPr>
              <w:pStyle w:val="ConsPlusNormal"/>
            </w:pPr>
            <w:hyperlink w:anchor="P7850">
              <w:r>
                <w:rPr>
                  <w:color w:val="0000FF"/>
                </w:rPr>
                <w:t>780</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оформлению земельных участков в собственность</w:t>
            </w:r>
          </w:p>
        </w:tc>
        <w:tc>
          <w:tcPr>
            <w:tcW w:w="964" w:type="dxa"/>
            <w:tcBorders>
              <w:top w:val="nil"/>
              <w:left w:val="nil"/>
              <w:bottom w:val="nil"/>
              <w:right w:val="nil"/>
            </w:tcBorders>
          </w:tcPr>
          <w:p w:rsidR="00401202" w:rsidRDefault="00401202">
            <w:pPr>
              <w:pStyle w:val="ConsPlusNormal"/>
            </w:pPr>
            <w:hyperlink w:anchor="P1021">
              <w:r>
                <w:rPr>
                  <w:color w:val="0000FF"/>
                </w:rPr>
                <w:t>91</w:t>
              </w:r>
            </w:hyperlink>
          </w:p>
        </w:tc>
      </w:tr>
      <w:tr w:rsidR="00401202">
        <w:tc>
          <w:tcPr>
            <w:tcW w:w="8107" w:type="dxa"/>
            <w:tcBorders>
              <w:top w:val="nil"/>
              <w:left w:val="nil"/>
              <w:bottom w:val="nil"/>
              <w:right w:val="nil"/>
            </w:tcBorders>
          </w:tcPr>
          <w:p w:rsidR="00401202" w:rsidRDefault="00401202">
            <w:pPr>
              <w:pStyle w:val="ConsPlusNormal"/>
            </w:pPr>
            <w:r>
              <w:t>по племенному учету</w:t>
            </w:r>
          </w:p>
        </w:tc>
        <w:tc>
          <w:tcPr>
            <w:tcW w:w="964" w:type="dxa"/>
            <w:tcBorders>
              <w:top w:val="nil"/>
              <w:left w:val="nil"/>
              <w:bottom w:val="nil"/>
              <w:right w:val="nil"/>
            </w:tcBorders>
          </w:tcPr>
          <w:p w:rsidR="00401202" w:rsidRDefault="00401202">
            <w:pPr>
              <w:pStyle w:val="ConsPlusNormal"/>
            </w:pPr>
            <w:hyperlink w:anchor="P15978">
              <w:r>
                <w:rPr>
                  <w:color w:val="0000FF"/>
                </w:rPr>
                <w:t>1630</w:t>
              </w:r>
            </w:hyperlink>
          </w:p>
        </w:tc>
      </w:tr>
      <w:tr w:rsidR="00401202">
        <w:tc>
          <w:tcPr>
            <w:tcW w:w="8107" w:type="dxa"/>
            <w:tcBorders>
              <w:top w:val="nil"/>
              <w:left w:val="nil"/>
              <w:bottom w:val="nil"/>
              <w:right w:val="nil"/>
            </w:tcBorders>
          </w:tcPr>
          <w:p w:rsidR="00401202" w:rsidRDefault="00401202">
            <w:pPr>
              <w:pStyle w:val="ConsPlusNormal"/>
            </w:pPr>
            <w:r>
              <w:t>подлинные личные</w:t>
            </w:r>
          </w:p>
        </w:tc>
        <w:tc>
          <w:tcPr>
            <w:tcW w:w="964" w:type="dxa"/>
            <w:tcBorders>
              <w:top w:val="nil"/>
              <w:left w:val="nil"/>
              <w:bottom w:val="nil"/>
              <w:right w:val="nil"/>
            </w:tcBorders>
          </w:tcPr>
          <w:p w:rsidR="00401202" w:rsidRDefault="00401202">
            <w:pPr>
              <w:pStyle w:val="ConsPlusNormal"/>
            </w:pPr>
            <w:hyperlink w:anchor="P4909">
              <w:r>
                <w:rPr>
                  <w:color w:val="0000FF"/>
                </w:rPr>
                <w:t>483</w:t>
              </w:r>
            </w:hyperlink>
          </w:p>
        </w:tc>
      </w:tr>
      <w:tr w:rsidR="00401202">
        <w:tc>
          <w:tcPr>
            <w:tcW w:w="8107" w:type="dxa"/>
            <w:tcBorders>
              <w:top w:val="nil"/>
              <w:left w:val="nil"/>
              <w:bottom w:val="nil"/>
              <w:right w:val="nil"/>
            </w:tcBorders>
          </w:tcPr>
          <w:p w:rsidR="00401202" w:rsidRDefault="00401202">
            <w:pPr>
              <w:pStyle w:val="ConsPlusNormal"/>
            </w:pPr>
            <w:r>
              <w:t>складские</w:t>
            </w:r>
          </w:p>
        </w:tc>
        <w:tc>
          <w:tcPr>
            <w:tcW w:w="964" w:type="dxa"/>
            <w:tcBorders>
              <w:top w:val="nil"/>
              <w:left w:val="nil"/>
              <w:bottom w:val="nil"/>
              <w:right w:val="nil"/>
            </w:tcBorders>
          </w:tcPr>
          <w:p w:rsidR="00401202" w:rsidRDefault="00401202">
            <w:pPr>
              <w:pStyle w:val="ConsPlusNormal"/>
            </w:pPr>
            <w:hyperlink w:anchor="P16758">
              <w:r>
                <w:rPr>
                  <w:color w:val="0000FF"/>
                </w:rPr>
                <w:t>1708</w:t>
              </w:r>
            </w:hyperlink>
          </w:p>
        </w:tc>
      </w:tr>
      <w:tr w:rsidR="00401202">
        <w:tc>
          <w:tcPr>
            <w:tcW w:w="8107" w:type="dxa"/>
            <w:tcBorders>
              <w:top w:val="nil"/>
              <w:left w:val="nil"/>
              <w:bottom w:val="nil"/>
              <w:right w:val="nil"/>
            </w:tcBorders>
          </w:tcPr>
          <w:p w:rsidR="00401202" w:rsidRDefault="00401202">
            <w:pPr>
              <w:pStyle w:val="ConsPlusNormal"/>
            </w:pPr>
            <w:r>
              <w:t>судовое санитарное о праве плавания</w:t>
            </w:r>
          </w:p>
        </w:tc>
        <w:tc>
          <w:tcPr>
            <w:tcW w:w="964" w:type="dxa"/>
            <w:tcBorders>
              <w:top w:val="nil"/>
              <w:left w:val="nil"/>
              <w:bottom w:val="nil"/>
              <w:right w:val="nil"/>
            </w:tcBorders>
          </w:tcPr>
          <w:p w:rsidR="00401202" w:rsidRDefault="00401202">
            <w:pPr>
              <w:pStyle w:val="ConsPlusNormal"/>
            </w:pPr>
            <w:hyperlink w:anchor="P17173">
              <w:r>
                <w:rPr>
                  <w:color w:val="0000FF"/>
                </w:rPr>
                <w:t>1752</w:t>
              </w:r>
            </w:hyperlink>
          </w:p>
        </w:tc>
      </w:tr>
      <w:tr w:rsidR="00401202">
        <w:tc>
          <w:tcPr>
            <w:tcW w:w="8107" w:type="dxa"/>
            <w:tcBorders>
              <w:top w:val="nil"/>
              <w:left w:val="nil"/>
              <w:bottom w:val="nil"/>
              <w:right w:val="nil"/>
            </w:tcBorders>
          </w:tcPr>
          <w:p w:rsidR="00401202" w:rsidRDefault="00401202">
            <w:pPr>
              <w:pStyle w:val="ConsPlusNormal"/>
              <w:outlineLvl w:val="2"/>
            </w:pPr>
            <w:r>
              <w:t>СВОДКИ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925">
              <w:r>
                <w:rPr>
                  <w:color w:val="0000FF"/>
                </w:rPr>
                <w:t>79</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административно-хозяйственным вопросам</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401202" w:rsidRDefault="00401202">
            <w:pPr>
              <w:pStyle w:val="ConsPlusNormal"/>
            </w:pPr>
            <w:hyperlink w:anchor="P5678">
              <w:r>
                <w:rPr>
                  <w:color w:val="0000FF"/>
                </w:rPr>
                <w:t>553</w:t>
              </w:r>
            </w:hyperlink>
            <w:r>
              <w:t xml:space="preserve">, </w:t>
            </w:r>
            <w:hyperlink w:anchor="P6163">
              <w:r>
                <w:rPr>
                  <w:color w:val="0000FF"/>
                </w:rPr>
                <w:t>608</w:t>
              </w:r>
            </w:hyperlink>
            <w:r>
              <w:t xml:space="preserve">, </w:t>
            </w:r>
            <w:hyperlink w:anchor="P6414">
              <w:r>
                <w:rPr>
                  <w:color w:val="0000FF"/>
                </w:rPr>
                <w:t>639</w:t>
              </w:r>
            </w:hyperlink>
            <w:r>
              <w:t xml:space="preserve">, </w:t>
            </w:r>
            <w:hyperlink w:anchor="P7672">
              <w:r>
                <w:rPr>
                  <w:color w:val="0000FF"/>
                </w:rPr>
                <w:t>761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75">
              <w:r>
                <w:rPr>
                  <w:color w:val="0000FF"/>
                </w:rPr>
                <w:t>597</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401202" w:rsidRDefault="00401202">
            <w:pPr>
              <w:pStyle w:val="ConsPlusNormal"/>
            </w:pPr>
            <w:hyperlink w:anchor="P5670">
              <w:r>
                <w:rPr>
                  <w:color w:val="0000FF"/>
                </w:rPr>
                <w:t>552</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401202" w:rsidRDefault="00401202">
            <w:pPr>
              <w:pStyle w:val="ConsPlusNormal"/>
            </w:pPr>
            <w:hyperlink w:anchor="P6252">
              <w:r>
                <w:rPr>
                  <w:color w:val="0000FF"/>
                </w:rPr>
                <w:t>619</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Межведомственного совета по присуждению премий Правительства Российской Федерации в области науки и техники</w:t>
            </w:r>
          </w:p>
        </w:tc>
        <w:tc>
          <w:tcPr>
            <w:tcW w:w="964" w:type="dxa"/>
            <w:tcBorders>
              <w:top w:val="nil"/>
              <w:left w:val="nil"/>
              <w:bottom w:val="nil"/>
              <w:right w:val="nil"/>
            </w:tcBorders>
          </w:tcPr>
          <w:p w:rsidR="00401202" w:rsidRDefault="00401202">
            <w:pPr>
              <w:pStyle w:val="ConsPlusNormal"/>
            </w:pPr>
            <w:hyperlink w:anchor="P5721">
              <w:r>
                <w:rPr>
                  <w:color w:val="0000FF"/>
                </w:rPr>
                <w:t>556</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Межведомственного совета по присуждению премий Правительства Российской Федерации в области образования</w:t>
            </w:r>
          </w:p>
        </w:tc>
        <w:tc>
          <w:tcPr>
            <w:tcW w:w="964" w:type="dxa"/>
            <w:tcBorders>
              <w:top w:val="nil"/>
              <w:left w:val="nil"/>
              <w:bottom w:val="nil"/>
              <w:right w:val="nil"/>
            </w:tcBorders>
          </w:tcPr>
          <w:p w:rsidR="00401202" w:rsidRDefault="00401202">
            <w:pPr>
              <w:pStyle w:val="ConsPlusNormal"/>
            </w:pPr>
            <w:hyperlink w:anchor="P9542">
              <w:r>
                <w:rPr>
                  <w:color w:val="0000FF"/>
                </w:rPr>
                <w:t>947</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401202" w:rsidRDefault="00401202">
            <w:pPr>
              <w:pStyle w:val="ConsPlusNormal"/>
            </w:pPr>
            <w:hyperlink w:anchor="P5777">
              <w:r>
                <w:rPr>
                  <w:color w:val="0000FF"/>
                </w:rPr>
                <w:t>563</w:t>
              </w:r>
            </w:hyperlink>
          </w:p>
        </w:tc>
      </w:tr>
      <w:tr w:rsidR="00401202">
        <w:tc>
          <w:tcPr>
            <w:tcW w:w="8107" w:type="dxa"/>
            <w:tcBorders>
              <w:top w:val="nil"/>
              <w:left w:val="nil"/>
              <w:bottom w:val="nil"/>
              <w:right w:val="nil"/>
            </w:tcBorders>
          </w:tcPr>
          <w:p w:rsidR="00401202" w:rsidRDefault="00401202">
            <w:pPr>
              <w:pStyle w:val="ConsPlusNormal"/>
            </w:pPr>
            <w:r>
              <w:t>к протоколам экспертной фондово-закупочной комиссии музея (ЭФЗК)</w:t>
            </w:r>
          </w:p>
        </w:tc>
        <w:tc>
          <w:tcPr>
            <w:tcW w:w="964" w:type="dxa"/>
            <w:tcBorders>
              <w:top w:val="nil"/>
              <w:left w:val="nil"/>
              <w:bottom w:val="nil"/>
              <w:right w:val="nil"/>
            </w:tcBorders>
          </w:tcPr>
          <w:p w:rsidR="00401202" w:rsidRDefault="00401202">
            <w:pPr>
              <w:pStyle w:val="ConsPlusNormal"/>
            </w:pPr>
            <w:hyperlink w:anchor="P14414">
              <w:r>
                <w:rPr>
                  <w:color w:val="0000FF"/>
                </w:rPr>
                <w:t>1471</w:t>
              </w:r>
            </w:hyperlink>
          </w:p>
        </w:tc>
      </w:tr>
      <w:tr w:rsidR="00401202">
        <w:tc>
          <w:tcPr>
            <w:tcW w:w="8107" w:type="dxa"/>
            <w:tcBorders>
              <w:top w:val="nil"/>
              <w:left w:val="nil"/>
              <w:bottom w:val="nil"/>
              <w:right w:val="nil"/>
            </w:tcBorders>
          </w:tcPr>
          <w:p w:rsidR="00401202" w:rsidRDefault="00401202">
            <w:pPr>
              <w:pStyle w:val="ConsPlusNormal"/>
            </w:pPr>
            <w:r>
              <w:lastRenderedPageBreak/>
              <w:t>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Президиума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совещаний у руководителя структурного подразделения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19">
              <w:r>
                <w:rPr>
                  <w:color w:val="0000FF"/>
                </w:rPr>
                <w:t>15</w:t>
              </w:r>
            </w:hyperlink>
          </w:p>
        </w:tc>
      </w:tr>
      <w:tr w:rsidR="00401202">
        <w:tc>
          <w:tcPr>
            <w:tcW w:w="8107" w:type="dxa"/>
            <w:tcBorders>
              <w:top w:val="nil"/>
              <w:left w:val="nil"/>
              <w:bottom w:val="nil"/>
              <w:right w:val="nil"/>
            </w:tcBorders>
          </w:tcPr>
          <w:p w:rsidR="00401202" w:rsidRDefault="00401202">
            <w:pPr>
              <w:pStyle w:val="ConsPlusNormal"/>
            </w:pPr>
            <w:r>
              <w:t>о выполнении производственных заданий и сдаче готовой продукции</w:t>
            </w:r>
          </w:p>
        </w:tc>
        <w:tc>
          <w:tcPr>
            <w:tcW w:w="964" w:type="dxa"/>
            <w:tcBorders>
              <w:top w:val="nil"/>
              <w:left w:val="nil"/>
              <w:bottom w:val="nil"/>
              <w:right w:val="nil"/>
            </w:tcBorders>
          </w:tcPr>
          <w:p w:rsidR="00401202" w:rsidRDefault="00401202">
            <w:pPr>
              <w:pStyle w:val="ConsPlusNormal"/>
            </w:pPr>
            <w:hyperlink w:anchor="P15026">
              <w:r>
                <w:rPr>
                  <w:color w:val="0000FF"/>
                </w:rPr>
                <w:t>1529</w:t>
              </w:r>
            </w:hyperlink>
          </w:p>
        </w:tc>
      </w:tr>
      <w:tr w:rsidR="00401202">
        <w:tc>
          <w:tcPr>
            <w:tcW w:w="8107" w:type="dxa"/>
            <w:tcBorders>
              <w:top w:val="nil"/>
              <w:left w:val="nil"/>
              <w:bottom w:val="nil"/>
              <w:right w:val="nil"/>
            </w:tcBorders>
          </w:tcPr>
          <w:p w:rsidR="00401202" w:rsidRDefault="00401202">
            <w:pPr>
              <w:pStyle w:val="ConsPlusNormal"/>
            </w:pPr>
            <w:r>
              <w:t>о подготовке зданий, строений, сооружений к зиме и предупредительных мерах от стихийных бедствий</w:t>
            </w:r>
          </w:p>
        </w:tc>
        <w:tc>
          <w:tcPr>
            <w:tcW w:w="964" w:type="dxa"/>
            <w:tcBorders>
              <w:top w:val="nil"/>
              <w:left w:val="nil"/>
              <w:bottom w:val="nil"/>
              <w:right w:val="nil"/>
            </w:tcBorders>
          </w:tcPr>
          <w:p w:rsidR="00401202" w:rsidRDefault="00401202">
            <w:pPr>
              <w:pStyle w:val="ConsPlusNormal"/>
            </w:pPr>
            <w:hyperlink w:anchor="P16976">
              <w:r>
                <w:rPr>
                  <w:color w:val="0000FF"/>
                </w:rPr>
                <w:t>1733</w:t>
              </w:r>
            </w:hyperlink>
          </w:p>
        </w:tc>
      </w:tr>
      <w:tr w:rsidR="00401202">
        <w:tc>
          <w:tcPr>
            <w:tcW w:w="8107" w:type="dxa"/>
            <w:tcBorders>
              <w:top w:val="nil"/>
              <w:left w:val="nil"/>
              <w:bottom w:val="nil"/>
              <w:right w:val="nil"/>
            </w:tcBorders>
          </w:tcPr>
          <w:p w:rsidR="00401202" w:rsidRDefault="00401202">
            <w:pPr>
              <w:pStyle w:val="ConsPlusNormal"/>
            </w:pPr>
            <w:r>
              <w:t>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rsidR="00401202" w:rsidRDefault="00401202">
            <w:pPr>
              <w:pStyle w:val="ConsPlusNormal"/>
            </w:pPr>
            <w:hyperlink w:anchor="P12944">
              <w:r>
                <w:rPr>
                  <w:color w:val="0000FF"/>
                </w:rPr>
                <w:t>1299</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401202" w:rsidRDefault="00401202">
            <w:pPr>
              <w:pStyle w:val="ConsPlusNormal"/>
            </w:pPr>
            <w:hyperlink w:anchor="P13210">
              <w:r>
                <w:rPr>
                  <w:color w:val="0000FF"/>
                </w:rPr>
                <w:t>1332</w:t>
              </w:r>
            </w:hyperlink>
          </w:p>
        </w:tc>
      </w:tr>
      <w:tr w:rsidR="00401202">
        <w:tc>
          <w:tcPr>
            <w:tcW w:w="8107" w:type="dxa"/>
            <w:tcBorders>
              <w:top w:val="nil"/>
              <w:left w:val="nil"/>
              <w:bottom w:val="nil"/>
              <w:right w:val="nil"/>
            </w:tcBorders>
          </w:tcPr>
          <w:p w:rsidR="00401202" w:rsidRDefault="00401202">
            <w:pPr>
              <w:pStyle w:val="ConsPlusNormal"/>
            </w:pPr>
            <w:r>
              <w:t>о производстве комплектующих, запасных частей и инструментов</w:t>
            </w:r>
          </w:p>
        </w:tc>
        <w:tc>
          <w:tcPr>
            <w:tcW w:w="964" w:type="dxa"/>
            <w:tcBorders>
              <w:top w:val="nil"/>
              <w:left w:val="nil"/>
              <w:bottom w:val="nil"/>
              <w:right w:val="nil"/>
            </w:tcBorders>
          </w:tcPr>
          <w:p w:rsidR="00401202" w:rsidRDefault="00401202">
            <w:pPr>
              <w:pStyle w:val="ConsPlusNormal"/>
            </w:pPr>
            <w:hyperlink w:anchor="P15318">
              <w:r>
                <w:rPr>
                  <w:color w:val="0000FF"/>
                </w:rPr>
                <w:t>1555</w:t>
              </w:r>
            </w:hyperlink>
          </w:p>
        </w:tc>
      </w:tr>
      <w:tr w:rsidR="00401202">
        <w:tc>
          <w:tcPr>
            <w:tcW w:w="8107" w:type="dxa"/>
            <w:tcBorders>
              <w:top w:val="nil"/>
              <w:left w:val="nil"/>
              <w:bottom w:val="nil"/>
              <w:right w:val="nil"/>
            </w:tcBorders>
          </w:tcPr>
          <w:p w:rsidR="00401202" w:rsidRDefault="00401202">
            <w:pPr>
              <w:pStyle w:val="ConsPlusNormal"/>
            </w:pPr>
            <w:r>
              <w:t>о состоянии работы по рассмотрению обращений граждан</w:t>
            </w:r>
          </w:p>
        </w:tc>
        <w:tc>
          <w:tcPr>
            <w:tcW w:w="964" w:type="dxa"/>
            <w:tcBorders>
              <w:top w:val="nil"/>
              <w:left w:val="nil"/>
              <w:bottom w:val="nil"/>
              <w:right w:val="nil"/>
            </w:tcBorders>
          </w:tcPr>
          <w:p w:rsidR="00401202" w:rsidRDefault="00401202">
            <w:pPr>
              <w:pStyle w:val="ConsPlusNormal"/>
            </w:pPr>
            <w:hyperlink w:anchor="P1294">
              <w:r>
                <w:rPr>
                  <w:color w:val="0000FF"/>
                </w:rPr>
                <w:t>120</w:t>
              </w:r>
            </w:hyperlink>
          </w:p>
        </w:tc>
      </w:tr>
      <w:tr w:rsidR="00401202">
        <w:tc>
          <w:tcPr>
            <w:tcW w:w="8107" w:type="dxa"/>
            <w:tcBorders>
              <w:top w:val="nil"/>
              <w:left w:val="nil"/>
              <w:bottom w:val="nil"/>
              <w:right w:val="nil"/>
            </w:tcBorders>
          </w:tcPr>
          <w:p w:rsidR="00401202" w:rsidRDefault="00401202">
            <w:pPr>
              <w:pStyle w:val="ConsPlusNormal"/>
            </w:pPr>
            <w:r>
              <w:t>о ходе приема абитуриентов</w:t>
            </w:r>
          </w:p>
        </w:tc>
        <w:tc>
          <w:tcPr>
            <w:tcW w:w="964" w:type="dxa"/>
            <w:tcBorders>
              <w:top w:val="nil"/>
              <w:left w:val="nil"/>
              <w:bottom w:val="nil"/>
              <w:right w:val="nil"/>
            </w:tcBorders>
          </w:tcPr>
          <w:p w:rsidR="00401202" w:rsidRDefault="00401202">
            <w:pPr>
              <w:pStyle w:val="ConsPlusNormal"/>
            </w:pPr>
            <w:hyperlink w:anchor="P10879">
              <w:r>
                <w:rPr>
                  <w:color w:val="0000FF"/>
                </w:rPr>
                <w:t>1078</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2246">
              <w:r>
                <w:rPr>
                  <w:color w:val="0000FF"/>
                </w:rPr>
                <w:t>214</w:t>
              </w:r>
            </w:hyperlink>
            <w:r>
              <w:t xml:space="preserve">, </w:t>
            </w:r>
            <w:hyperlink w:anchor="P5899">
              <w:r>
                <w:rPr>
                  <w:color w:val="0000FF"/>
                </w:rPr>
                <w:t>578</w:t>
              </w:r>
            </w:hyperlink>
            <w:r>
              <w:t xml:space="preserve">, </w:t>
            </w:r>
            <w:hyperlink w:anchor="P6067">
              <w:r>
                <w:rPr>
                  <w:color w:val="0000FF"/>
                </w:rPr>
                <w:t>596</w:t>
              </w:r>
            </w:hyperlink>
          </w:p>
        </w:tc>
      </w:tr>
      <w:tr w:rsidR="00401202">
        <w:tc>
          <w:tcPr>
            <w:tcW w:w="8107" w:type="dxa"/>
            <w:tcBorders>
              <w:top w:val="nil"/>
              <w:left w:val="nil"/>
              <w:bottom w:val="nil"/>
              <w:right w:val="nil"/>
            </w:tcBorders>
          </w:tcPr>
          <w:p w:rsidR="00401202" w:rsidRDefault="00401202">
            <w:pPr>
              <w:pStyle w:val="ConsPlusNormal"/>
            </w:pPr>
            <w:r>
              <w:t>об авариях при эксплуатации оборудования</w:t>
            </w:r>
          </w:p>
        </w:tc>
        <w:tc>
          <w:tcPr>
            <w:tcW w:w="964" w:type="dxa"/>
            <w:tcBorders>
              <w:top w:val="nil"/>
              <w:left w:val="nil"/>
              <w:bottom w:val="nil"/>
              <w:right w:val="nil"/>
            </w:tcBorders>
          </w:tcPr>
          <w:p w:rsidR="00401202" w:rsidRDefault="00401202">
            <w:pPr>
              <w:pStyle w:val="ConsPlusNormal"/>
            </w:pPr>
            <w:hyperlink w:anchor="P15430">
              <w:r>
                <w:rPr>
                  <w:color w:val="0000FF"/>
                </w:rPr>
                <w:t>1569</w:t>
              </w:r>
            </w:hyperlink>
          </w:p>
        </w:tc>
      </w:tr>
      <w:tr w:rsidR="00401202">
        <w:tc>
          <w:tcPr>
            <w:tcW w:w="8107" w:type="dxa"/>
            <w:tcBorders>
              <w:top w:val="nil"/>
              <w:left w:val="nil"/>
              <w:bottom w:val="nil"/>
              <w:right w:val="nil"/>
            </w:tcBorders>
          </w:tcPr>
          <w:p w:rsidR="00401202" w:rsidRDefault="00401202">
            <w:pPr>
              <w:pStyle w:val="ConsPlusNormal"/>
            </w:pPr>
            <w:r>
              <w:lastRenderedPageBreak/>
              <w:t>об организации и результатах контроля исполнения документов</w:t>
            </w:r>
          </w:p>
        </w:tc>
        <w:tc>
          <w:tcPr>
            <w:tcW w:w="964" w:type="dxa"/>
            <w:tcBorders>
              <w:top w:val="nil"/>
              <w:left w:val="nil"/>
              <w:bottom w:val="nil"/>
              <w:right w:val="nil"/>
            </w:tcBorders>
          </w:tcPr>
          <w:p w:rsidR="00401202" w:rsidRDefault="00401202">
            <w:pPr>
              <w:pStyle w:val="ConsPlusNormal"/>
            </w:pPr>
            <w:hyperlink w:anchor="P1417">
              <w:r>
                <w:rPr>
                  <w:color w:val="0000FF"/>
                </w:rPr>
                <w:t>132</w:t>
              </w:r>
            </w:hyperlink>
          </w:p>
        </w:tc>
      </w:tr>
      <w:tr w:rsidR="00401202">
        <w:tc>
          <w:tcPr>
            <w:tcW w:w="8107" w:type="dxa"/>
            <w:tcBorders>
              <w:top w:val="nil"/>
              <w:left w:val="nil"/>
              <w:bottom w:val="nil"/>
              <w:right w:val="nil"/>
            </w:tcBorders>
          </w:tcPr>
          <w:p w:rsidR="00401202" w:rsidRDefault="00401202">
            <w:pPr>
              <w:pStyle w:val="ConsPlusNormal"/>
            </w:pPr>
            <w:r>
              <w:t>об организации отдыха детей</w:t>
            </w:r>
          </w:p>
        </w:tc>
        <w:tc>
          <w:tcPr>
            <w:tcW w:w="964" w:type="dxa"/>
            <w:tcBorders>
              <w:top w:val="nil"/>
              <w:left w:val="nil"/>
              <w:bottom w:val="nil"/>
              <w:right w:val="nil"/>
            </w:tcBorders>
          </w:tcPr>
          <w:p w:rsidR="00401202" w:rsidRDefault="00401202">
            <w:pPr>
              <w:pStyle w:val="ConsPlusNormal"/>
            </w:pPr>
            <w:hyperlink w:anchor="P19827">
              <w:r>
                <w:rPr>
                  <w:color w:val="0000FF"/>
                </w:rPr>
                <w:t>1972</w:t>
              </w:r>
            </w:hyperlink>
          </w:p>
        </w:tc>
      </w:tr>
      <w:tr w:rsidR="00401202">
        <w:tc>
          <w:tcPr>
            <w:tcW w:w="8107" w:type="dxa"/>
            <w:tcBorders>
              <w:top w:val="nil"/>
              <w:left w:val="nil"/>
              <w:bottom w:val="nil"/>
              <w:right w:val="nil"/>
            </w:tcBorders>
          </w:tcPr>
          <w:p w:rsidR="00401202" w:rsidRDefault="00401202">
            <w:pPr>
              <w:pStyle w:val="ConsPlusNormal"/>
            </w:pPr>
            <w:r>
              <w:t>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rsidR="00401202" w:rsidRDefault="00401202">
            <w:pPr>
              <w:pStyle w:val="ConsPlusNormal"/>
            </w:pPr>
            <w:hyperlink w:anchor="P16124">
              <w:r>
                <w:rPr>
                  <w:color w:val="0000FF"/>
                </w:rPr>
                <w:t>1643</w:t>
              </w:r>
            </w:hyperlink>
          </w:p>
        </w:tc>
      </w:tr>
      <w:tr w:rsidR="00401202">
        <w:tc>
          <w:tcPr>
            <w:tcW w:w="8107" w:type="dxa"/>
            <w:tcBorders>
              <w:top w:val="nil"/>
              <w:left w:val="nil"/>
              <w:bottom w:val="nil"/>
              <w:right w:val="nil"/>
            </w:tcBorders>
          </w:tcPr>
          <w:p w:rsidR="00401202" w:rsidRDefault="00401202">
            <w:pPr>
              <w:pStyle w:val="ConsPlusNormal"/>
            </w:pPr>
            <w:r>
              <w:t>по валютным операциям</w:t>
            </w:r>
          </w:p>
        </w:tc>
        <w:tc>
          <w:tcPr>
            <w:tcW w:w="964" w:type="dxa"/>
            <w:tcBorders>
              <w:top w:val="nil"/>
              <w:left w:val="nil"/>
              <w:bottom w:val="nil"/>
              <w:right w:val="nil"/>
            </w:tcBorders>
          </w:tcPr>
          <w:p w:rsidR="00401202" w:rsidRDefault="00401202">
            <w:pPr>
              <w:pStyle w:val="ConsPlusNormal"/>
            </w:pPr>
            <w:hyperlink w:anchor="P3035">
              <w:r>
                <w:rPr>
                  <w:color w:val="0000FF"/>
                </w:rPr>
                <w:t>296</w:t>
              </w:r>
            </w:hyperlink>
          </w:p>
        </w:tc>
      </w:tr>
      <w:tr w:rsidR="00401202">
        <w:tc>
          <w:tcPr>
            <w:tcW w:w="8107" w:type="dxa"/>
            <w:tcBorders>
              <w:top w:val="nil"/>
              <w:left w:val="nil"/>
              <w:bottom w:val="nil"/>
              <w:right w:val="nil"/>
            </w:tcBorders>
          </w:tcPr>
          <w:p w:rsidR="00401202" w:rsidRDefault="00401202">
            <w:pPr>
              <w:pStyle w:val="ConsPlusNormal"/>
            </w:pPr>
            <w:r>
              <w:t>по вопросам агрономии</w:t>
            </w:r>
          </w:p>
        </w:tc>
        <w:tc>
          <w:tcPr>
            <w:tcW w:w="964" w:type="dxa"/>
            <w:tcBorders>
              <w:top w:val="nil"/>
              <w:left w:val="nil"/>
              <w:bottom w:val="nil"/>
              <w:right w:val="nil"/>
            </w:tcBorders>
          </w:tcPr>
          <w:p w:rsidR="00401202" w:rsidRDefault="00401202">
            <w:pPr>
              <w:pStyle w:val="ConsPlusNormal"/>
            </w:pPr>
            <w:hyperlink w:anchor="P16246">
              <w:r>
                <w:rPr>
                  <w:color w:val="0000FF"/>
                </w:rPr>
                <w:t>1655</w:t>
              </w:r>
            </w:hyperlink>
          </w:p>
        </w:tc>
      </w:tr>
      <w:tr w:rsidR="00401202">
        <w:tc>
          <w:tcPr>
            <w:tcW w:w="8107" w:type="dxa"/>
            <w:tcBorders>
              <w:top w:val="nil"/>
              <w:left w:val="nil"/>
              <w:bottom w:val="nil"/>
              <w:right w:val="nil"/>
            </w:tcBorders>
          </w:tcPr>
          <w:p w:rsidR="00401202" w:rsidRDefault="00401202">
            <w:pPr>
              <w:pStyle w:val="ConsPlusNormal"/>
            </w:pPr>
            <w:r>
              <w:t>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rsidR="00401202" w:rsidRDefault="00401202">
            <w:pPr>
              <w:pStyle w:val="ConsPlusNormal"/>
            </w:pPr>
            <w:hyperlink w:anchor="P18011">
              <w:r>
                <w:rPr>
                  <w:color w:val="0000FF"/>
                </w:rPr>
                <w:t>1853</w:t>
              </w:r>
            </w:hyperlink>
          </w:p>
        </w:tc>
      </w:tr>
      <w:tr w:rsidR="00401202">
        <w:tc>
          <w:tcPr>
            <w:tcW w:w="8107" w:type="dxa"/>
            <w:tcBorders>
              <w:top w:val="nil"/>
              <w:left w:val="nil"/>
              <w:bottom w:val="nil"/>
              <w:right w:val="nil"/>
            </w:tcBorders>
          </w:tcPr>
          <w:p w:rsidR="00401202" w:rsidRDefault="00401202">
            <w:pPr>
              <w:pStyle w:val="ConsPlusNormal"/>
            </w:pPr>
            <w:r>
              <w:t>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964" w:type="dxa"/>
            <w:tcBorders>
              <w:top w:val="nil"/>
              <w:left w:val="nil"/>
              <w:bottom w:val="nil"/>
              <w:right w:val="nil"/>
            </w:tcBorders>
          </w:tcPr>
          <w:p w:rsidR="00401202" w:rsidRDefault="00401202">
            <w:pPr>
              <w:pStyle w:val="ConsPlusNormal"/>
            </w:pPr>
            <w:hyperlink w:anchor="P18045">
              <w:r>
                <w:rPr>
                  <w:color w:val="0000FF"/>
                </w:rPr>
                <w:t>1857</w:t>
              </w:r>
            </w:hyperlink>
          </w:p>
        </w:tc>
      </w:tr>
      <w:tr w:rsidR="00401202">
        <w:tc>
          <w:tcPr>
            <w:tcW w:w="8107" w:type="dxa"/>
            <w:tcBorders>
              <w:top w:val="nil"/>
              <w:left w:val="nil"/>
              <w:bottom w:val="nil"/>
              <w:right w:val="nil"/>
            </w:tcBorders>
          </w:tcPr>
          <w:p w:rsidR="00401202" w:rsidRDefault="00401202">
            <w:pPr>
              <w:pStyle w:val="ConsPlusNormal"/>
            </w:pPr>
            <w:r>
              <w:t xml:space="preserve">по исполнению Долгосрочной </w:t>
            </w:r>
            <w:hyperlink r:id="rId76">
              <w:r>
                <w:rPr>
                  <w:color w:val="0000FF"/>
                </w:rPr>
                <w:t>программы</w:t>
              </w:r>
            </w:hyperlink>
            <w:r>
              <w:t xml:space="preserve"> содействия занятости молодежи</w:t>
            </w:r>
          </w:p>
        </w:tc>
        <w:tc>
          <w:tcPr>
            <w:tcW w:w="964" w:type="dxa"/>
            <w:tcBorders>
              <w:top w:val="nil"/>
              <w:left w:val="nil"/>
              <w:bottom w:val="nil"/>
              <w:right w:val="nil"/>
            </w:tcBorders>
          </w:tcPr>
          <w:p w:rsidR="00401202" w:rsidRDefault="00401202">
            <w:pPr>
              <w:pStyle w:val="ConsPlusNormal"/>
            </w:pPr>
            <w:hyperlink w:anchor="P13389">
              <w:r>
                <w:rPr>
                  <w:color w:val="0000FF"/>
                </w:rPr>
                <w:t>1354</w:t>
              </w:r>
            </w:hyperlink>
          </w:p>
        </w:tc>
      </w:tr>
      <w:tr w:rsidR="00401202">
        <w:tc>
          <w:tcPr>
            <w:tcW w:w="8107" w:type="dxa"/>
            <w:tcBorders>
              <w:top w:val="nil"/>
              <w:left w:val="nil"/>
              <w:bottom w:val="nil"/>
              <w:right w:val="nil"/>
            </w:tcBorders>
          </w:tcPr>
          <w:p w:rsidR="00401202" w:rsidRDefault="00401202">
            <w:pPr>
              <w:pStyle w:val="ConsPlusNormal"/>
            </w:pPr>
            <w:r>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13">
              <w:r>
                <w:rPr>
                  <w:color w:val="0000FF"/>
                </w:rPr>
                <w:t>4</w:t>
              </w:r>
            </w:hyperlink>
          </w:p>
        </w:tc>
      </w:tr>
      <w:tr w:rsidR="00401202">
        <w:tc>
          <w:tcPr>
            <w:tcW w:w="8107" w:type="dxa"/>
            <w:tcBorders>
              <w:top w:val="nil"/>
              <w:left w:val="nil"/>
              <w:bottom w:val="nil"/>
              <w:right w:val="nil"/>
            </w:tcBorders>
          </w:tcPr>
          <w:p w:rsidR="00401202" w:rsidRDefault="00401202">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401202" w:rsidRDefault="00401202">
            <w:pPr>
              <w:pStyle w:val="ConsPlusNormal"/>
            </w:pPr>
            <w:hyperlink w:anchor="P13162">
              <w:r>
                <w:rPr>
                  <w:color w:val="0000FF"/>
                </w:rPr>
                <w:t>1326</w:t>
              </w:r>
            </w:hyperlink>
          </w:p>
        </w:tc>
      </w:tr>
      <w:tr w:rsidR="00401202">
        <w:tc>
          <w:tcPr>
            <w:tcW w:w="8107" w:type="dxa"/>
            <w:tcBorders>
              <w:top w:val="nil"/>
              <w:left w:val="nil"/>
              <w:bottom w:val="nil"/>
              <w:right w:val="nil"/>
            </w:tcBorders>
          </w:tcPr>
          <w:p w:rsidR="00401202" w:rsidRDefault="00401202">
            <w:pPr>
              <w:pStyle w:val="ConsPlusNormal"/>
            </w:pPr>
            <w:r>
              <w:t>по мониторингу реализации инновационных проектов и программ федеральными инновационными площадками</w:t>
            </w:r>
          </w:p>
        </w:tc>
        <w:tc>
          <w:tcPr>
            <w:tcW w:w="964" w:type="dxa"/>
            <w:tcBorders>
              <w:top w:val="nil"/>
              <w:left w:val="nil"/>
              <w:bottom w:val="nil"/>
              <w:right w:val="nil"/>
            </w:tcBorders>
          </w:tcPr>
          <w:p w:rsidR="00401202" w:rsidRDefault="00401202">
            <w:pPr>
              <w:pStyle w:val="ConsPlusNormal"/>
            </w:pPr>
            <w:hyperlink w:anchor="P12487">
              <w:r>
                <w:rPr>
                  <w:color w:val="0000FF"/>
                </w:rPr>
                <w:t>1246</w:t>
              </w:r>
            </w:hyperlink>
          </w:p>
        </w:tc>
      </w:tr>
      <w:tr w:rsidR="00401202">
        <w:tc>
          <w:tcPr>
            <w:tcW w:w="8107" w:type="dxa"/>
            <w:tcBorders>
              <w:top w:val="nil"/>
              <w:left w:val="nil"/>
              <w:bottom w:val="nil"/>
              <w:right w:val="nil"/>
            </w:tcBorders>
          </w:tcPr>
          <w:p w:rsidR="00401202" w:rsidRDefault="00401202">
            <w:pPr>
              <w:pStyle w:val="ConsPlusNormal"/>
            </w:pPr>
            <w:r>
              <w:t>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964" w:type="dxa"/>
            <w:tcBorders>
              <w:top w:val="nil"/>
              <w:left w:val="nil"/>
              <w:bottom w:val="nil"/>
              <w:right w:val="nil"/>
            </w:tcBorders>
          </w:tcPr>
          <w:p w:rsidR="00401202" w:rsidRDefault="00401202">
            <w:pPr>
              <w:pStyle w:val="ConsPlusNormal"/>
            </w:pPr>
            <w:hyperlink w:anchor="P13413">
              <w:r>
                <w:rPr>
                  <w:color w:val="0000FF"/>
                </w:rPr>
                <w:t>1357</w:t>
              </w:r>
            </w:hyperlink>
          </w:p>
        </w:tc>
      </w:tr>
      <w:tr w:rsidR="00401202">
        <w:tc>
          <w:tcPr>
            <w:tcW w:w="8107" w:type="dxa"/>
            <w:tcBorders>
              <w:top w:val="nil"/>
              <w:left w:val="nil"/>
              <w:bottom w:val="nil"/>
              <w:right w:val="nil"/>
            </w:tcBorders>
          </w:tcPr>
          <w:p w:rsidR="00401202" w:rsidRDefault="00401202">
            <w:pPr>
              <w:pStyle w:val="ConsPlusNormal"/>
            </w:pPr>
            <w:r>
              <w:t>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rsidR="00401202" w:rsidRDefault="00401202">
            <w:pPr>
              <w:pStyle w:val="ConsPlusNormal"/>
            </w:pPr>
            <w:hyperlink w:anchor="P3164">
              <w:r>
                <w:rPr>
                  <w:color w:val="0000FF"/>
                </w:rPr>
                <w:t>312</w:t>
              </w:r>
            </w:hyperlink>
          </w:p>
        </w:tc>
      </w:tr>
      <w:tr w:rsidR="00401202">
        <w:tc>
          <w:tcPr>
            <w:tcW w:w="8107" w:type="dxa"/>
            <w:tcBorders>
              <w:top w:val="nil"/>
              <w:left w:val="nil"/>
              <w:bottom w:val="nil"/>
              <w:right w:val="nil"/>
            </w:tcBorders>
          </w:tcPr>
          <w:p w:rsidR="00401202" w:rsidRDefault="00401202">
            <w:pPr>
              <w:pStyle w:val="ConsPlusNormal"/>
            </w:pPr>
            <w:r>
              <w:t>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rsidR="00401202" w:rsidRDefault="00401202">
            <w:pPr>
              <w:pStyle w:val="ConsPlusNormal"/>
            </w:pPr>
            <w:hyperlink w:anchor="P13421">
              <w:r>
                <w:rPr>
                  <w:color w:val="0000FF"/>
                </w:rPr>
                <w:t>1358</w:t>
              </w:r>
            </w:hyperlink>
          </w:p>
        </w:tc>
      </w:tr>
      <w:tr w:rsidR="00401202">
        <w:tc>
          <w:tcPr>
            <w:tcW w:w="8107" w:type="dxa"/>
            <w:tcBorders>
              <w:top w:val="nil"/>
              <w:left w:val="nil"/>
              <w:bottom w:val="nil"/>
              <w:right w:val="nil"/>
            </w:tcBorders>
          </w:tcPr>
          <w:p w:rsidR="00401202" w:rsidRDefault="00401202">
            <w:pPr>
              <w:pStyle w:val="ConsPlusNormal"/>
            </w:pPr>
            <w:r>
              <w:t>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rsidR="00401202" w:rsidRDefault="00401202">
            <w:pPr>
              <w:pStyle w:val="ConsPlusNormal"/>
            </w:pPr>
            <w:hyperlink w:anchor="P12960">
              <w:r>
                <w:rPr>
                  <w:color w:val="0000FF"/>
                </w:rPr>
                <w:t>1301</w:t>
              </w:r>
            </w:hyperlink>
          </w:p>
        </w:tc>
      </w:tr>
      <w:tr w:rsidR="00401202">
        <w:tc>
          <w:tcPr>
            <w:tcW w:w="8107" w:type="dxa"/>
            <w:tcBorders>
              <w:top w:val="nil"/>
              <w:left w:val="nil"/>
              <w:bottom w:val="nil"/>
              <w:right w:val="nil"/>
            </w:tcBorders>
          </w:tcPr>
          <w:p w:rsidR="00401202" w:rsidRDefault="00401202">
            <w:pPr>
              <w:pStyle w:val="ConsPlusNormal"/>
            </w:pPr>
            <w:r>
              <w:t>по расчету коэффициента сменности работы оборудования</w:t>
            </w:r>
          </w:p>
        </w:tc>
        <w:tc>
          <w:tcPr>
            <w:tcW w:w="964" w:type="dxa"/>
            <w:tcBorders>
              <w:top w:val="nil"/>
              <w:left w:val="nil"/>
              <w:bottom w:val="nil"/>
              <w:right w:val="nil"/>
            </w:tcBorders>
          </w:tcPr>
          <w:p w:rsidR="00401202" w:rsidRDefault="00401202">
            <w:pPr>
              <w:pStyle w:val="ConsPlusNormal"/>
            </w:pPr>
            <w:hyperlink w:anchor="P15406">
              <w:r>
                <w:rPr>
                  <w:color w:val="0000FF"/>
                </w:rPr>
                <w:t>1566</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по развитию проектно-технологической, инженерной и научной инфраструктуры инжиниринговых центров</w:t>
            </w:r>
          </w:p>
        </w:tc>
        <w:tc>
          <w:tcPr>
            <w:tcW w:w="964" w:type="dxa"/>
            <w:tcBorders>
              <w:top w:val="nil"/>
              <w:left w:val="nil"/>
              <w:bottom w:val="nil"/>
              <w:right w:val="nil"/>
            </w:tcBorders>
          </w:tcPr>
          <w:p w:rsidR="00401202" w:rsidRDefault="00401202">
            <w:pPr>
              <w:pStyle w:val="ConsPlusNormal"/>
            </w:pPr>
            <w:hyperlink w:anchor="P12511">
              <w:r>
                <w:rPr>
                  <w:color w:val="0000FF"/>
                </w:rPr>
                <w:t>1249</w:t>
              </w:r>
            </w:hyperlink>
          </w:p>
        </w:tc>
      </w:tr>
      <w:tr w:rsidR="00401202">
        <w:tc>
          <w:tcPr>
            <w:tcW w:w="8107" w:type="dxa"/>
            <w:tcBorders>
              <w:top w:val="nil"/>
              <w:left w:val="nil"/>
              <w:bottom w:val="nil"/>
              <w:right w:val="nil"/>
            </w:tcBorders>
          </w:tcPr>
          <w:p w:rsidR="00401202" w:rsidRDefault="00401202">
            <w:pPr>
              <w:pStyle w:val="ConsPlusNormal"/>
            </w:pPr>
            <w:r>
              <w:t>по результатам исследований рынка труда</w:t>
            </w:r>
          </w:p>
        </w:tc>
        <w:tc>
          <w:tcPr>
            <w:tcW w:w="964" w:type="dxa"/>
            <w:tcBorders>
              <w:top w:val="nil"/>
              <w:left w:val="nil"/>
              <w:bottom w:val="nil"/>
              <w:right w:val="nil"/>
            </w:tcBorders>
          </w:tcPr>
          <w:p w:rsidR="00401202" w:rsidRDefault="00401202">
            <w:pPr>
              <w:pStyle w:val="ConsPlusNormal"/>
            </w:pPr>
            <w:hyperlink w:anchor="P13429">
              <w:r>
                <w:rPr>
                  <w:color w:val="0000FF"/>
                </w:rPr>
                <w:t>1359</w:t>
              </w:r>
            </w:hyperlink>
          </w:p>
        </w:tc>
      </w:tr>
      <w:tr w:rsidR="00401202">
        <w:tc>
          <w:tcPr>
            <w:tcW w:w="8107" w:type="dxa"/>
            <w:tcBorders>
              <w:top w:val="nil"/>
              <w:left w:val="nil"/>
              <w:bottom w:val="nil"/>
              <w:right w:val="nil"/>
            </w:tcBorders>
          </w:tcPr>
          <w:p w:rsidR="00401202" w:rsidRDefault="00401202">
            <w:pPr>
              <w:pStyle w:val="ConsPlusNormal"/>
            </w:pPr>
            <w:r>
              <w:t>по содействию занятости и трудоустройству выпускников и обучающихся, мониторингу трудоустройства выпускников</w:t>
            </w:r>
          </w:p>
        </w:tc>
        <w:tc>
          <w:tcPr>
            <w:tcW w:w="964" w:type="dxa"/>
            <w:tcBorders>
              <w:top w:val="nil"/>
              <w:left w:val="nil"/>
              <w:bottom w:val="nil"/>
              <w:right w:val="nil"/>
            </w:tcBorders>
          </w:tcPr>
          <w:p w:rsidR="00401202" w:rsidRDefault="00401202">
            <w:pPr>
              <w:pStyle w:val="ConsPlusNormal"/>
            </w:pPr>
            <w:hyperlink w:anchor="P13405">
              <w:r>
                <w:rPr>
                  <w:color w:val="0000FF"/>
                </w:rPr>
                <w:t>1356</w:t>
              </w:r>
            </w:hyperlink>
          </w:p>
        </w:tc>
      </w:tr>
      <w:tr w:rsidR="00401202">
        <w:tc>
          <w:tcPr>
            <w:tcW w:w="8107" w:type="dxa"/>
            <w:tcBorders>
              <w:top w:val="nil"/>
              <w:left w:val="nil"/>
              <w:bottom w:val="nil"/>
              <w:right w:val="nil"/>
            </w:tcBorders>
          </w:tcPr>
          <w:p w:rsidR="00401202" w:rsidRDefault="00401202">
            <w:pPr>
              <w:pStyle w:val="ConsPlusNormal"/>
            </w:pPr>
            <w:r>
              <w:t>содержащие показатели о результатах деятельности организации</w:t>
            </w:r>
          </w:p>
        </w:tc>
        <w:tc>
          <w:tcPr>
            <w:tcW w:w="964" w:type="dxa"/>
            <w:tcBorders>
              <w:top w:val="nil"/>
              <w:left w:val="nil"/>
              <w:bottom w:val="nil"/>
              <w:right w:val="nil"/>
            </w:tcBorders>
          </w:tcPr>
          <w:p w:rsidR="00401202" w:rsidRDefault="00401202">
            <w:pPr>
              <w:pStyle w:val="ConsPlusNormal"/>
            </w:pPr>
            <w:hyperlink w:anchor="P3983">
              <w:r>
                <w:rPr>
                  <w:color w:val="0000FF"/>
                </w:rPr>
                <w:t>386</w:t>
              </w:r>
            </w:hyperlink>
          </w:p>
        </w:tc>
      </w:tr>
      <w:tr w:rsidR="00401202">
        <w:tc>
          <w:tcPr>
            <w:tcW w:w="8107" w:type="dxa"/>
            <w:tcBorders>
              <w:top w:val="nil"/>
              <w:left w:val="nil"/>
              <w:bottom w:val="nil"/>
              <w:right w:val="nil"/>
            </w:tcBorders>
          </w:tcPr>
          <w:p w:rsidR="00401202" w:rsidRDefault="00401202">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657">
              <w:r>
                <w:rPr>
                  <w:color w:val="0000FF"/>
                </w:rPr>
                <w:t>47</w:t>
              </w:r>
            </w:hyperlink>
          </w:p>
        </w:tc>
      </w:tr>
      <w:tr w:rsidR="00401202">
        <w:tc>
          <w:tcPr>
            <w:tcW w:w="8107" w:type="dxa"/>
            <w:tcBorders>
              <w:top w:val="nil"/>
              <w:left w:val="nil"/>
              <w:bottom w:val="nil"/>
              <w:right w:val="nil"/>
            </w:tcBorders>
          </w:tcPr>
          <w:p w:rsidR="00401202" w:rsidRDefault="00401202">
            <w:pPr>
              <w:pStyle w:val="ConsPlusNormal"/>
            </w:pPr>
            <w:r>
              <w:t>учета деятельности, связанной с оборотом наркотических средств, психотропных веществ и их прекурсоров</w:t>
            </w:r>
          </w:p>
        </w:tc>
        <w:tc>
          <w:tcPr>
            <w:tcW w:w="964" w:type="dxa"/>
            <w:tcBorders>
              <w:top w:val="nil"/>
              <w:left w:val="nil"/>
              <w:bottom w:val="nil"/>
              <w:right w:val="nil"/>
            </w:tcBorders>
          </w:tcPr>
          <w:p w:rsidR="00401202" w:rsidRDefault="00401202">
            <w:pPr>
              <w:pStyle w:val="ConsPlusNormal"/>
            </w:pPr>
            <w:hyperlink w:anchor="P19259">
              <w:r>
                <w:rPr>
                  <w:color w:val="0000FF"/>
                </w:rPr>
                <w:t>1944</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СВОДЫ</w:t>
            </w:r>
          </w:p>
        </w:tc>
        <w:tc>
          <w:tcPr>
            <w:tcW w:w="964" w:type="dxa"/>
            <w:tcBorders>
              <w:top w:val="nil"/>
              <w:left w:val="nil"/>
              <w:bottom w:val="nil"/>
              <w:right w:val="nil"/>
            </w:tcBorders>
          </w:tcPr>
          <w:p w:rsidR="00401202" w:rsidRDefault="00401202">
            <w:pPr>
              <w:pStyle w:val="ConsPlusNormal"/>
            </w:pPr>
            <w:hyperlink w:anchor="P6681">
              <w:r>
                <w:rPr>
                  <w:color w:val="0000FF"/>
                </w:rPr>
                <w:t>662</w:t>
              </w:r>
            </w:hyperlink>
            <w:r>
              <w:t xml:space="preserve">, </w:t>
            </w:r>
            <w:hyperlink w:anchor="P9152">
              <w:r>
                <w:rPr>
                  <w:color w:val="0000FF"/>
                </w:rPr>
                <w:t>903</w:t>
              </w:r>
            </w:hyperlink>
          </w:p>
        </w:tc>
      </w:tr>
      <w:tr w:rsidR="00401202">
        <w:tc>
          <w:tcPr>
            <w:tcW w:w="8107" w:type="dxa"/>
            <w:tcBorders>
              <w:top w:val="nil"/>
              <w:left w:val="nil"/>
              <w:bottom w:val="nil"/>
              <w:right w:val="nil"/>
            </w:tcBorders>
          </w:tcPr>
          <w:p w:rsidR="00401202" w:rsidRDefault="00401202">
            <w:pPr>
              <w:pStyle w:val="ConsPlusNormal"/>
              <w:outlineLvl w:val="2"/>
            </w:pPr>
            <w:r>
              <w:t>СЕРТИФИКАТЫ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безопасности</w:t>
            </w:r>
          </w:p>
        </w:tc>
        <w:tc>
          <w:tcPr>
            <w:tcW w:w="964" w:type="dxa"/>
            <w:tcBorders>
              <w:top w:val="nil"/>
              <w:left w:val="nil"/>
              <w:bottom w:val="nil"/>
              <w:right w:val="nil"/>
            </w:tcBorders>
          </w:tcPr>
          <w:p w:rsidR="00401202" w:rsidRDefault="00401202">
            <w:pPr>
              <w:pStyle w:val="ConsPlusNormal"/>
            </w:pPr>
            <w:hyperlink w:anchor="P4342">
              <w:r>
                <w:rPr>
                  <w:color w:val="0000FF"/>
                </w:rPr>
                <w:t>430</w:t>
              </w:r>
            </w:hyperlink>
          </w:p>
        </w:tc>
      </w:tr>
      <w:tr w:rsidR="00401202">
        <w:tc>
          <w:tcPr>
            <w:tcW w:w="8107" w:type="dxa"/>
            <w:tcBorders>
              <w:top w:val="nil"/>
              <w:left w:val="nil"/>
              <w:bottom w:val="nil"/>
              <w:right w:val="nil"/>
            </w:tcBorders>
          </w:tcPr>
          <w:p w:rsidR="00401202" w:rsidRDefault="00401202">
            <w:pPr>
              <w:pStyle w:val="ConsPlusNormal"/>
            </w:pPr>
            <w:r>
              <w:t>выданные надзорными медицинскими органами</w:t>
            </w:r>
          </w:p>
        </w:tc>
        <w:tc>
          <w:tcPr>
            <w:tcW w:w="964" w:type="dxa"/>
            <w:tcBorders>
              <w:top w:val="nil"/>
              <w:left w:val="nil"/>
              <w:bottom w:val="nil"/>
              <w:right w:val="nil"/>
            </w:tcBorders>
          </w:tcPr>
          <w:p w:rsidR="00401202" w:rsidRDefault="00401202">
            <w:pPr>
              <w:pStyle w:val="ConsPlusNormal"/>
            </w:pPr>
            <w:hyperlink w:anchor="P18375">
              <w:r>
                <w:rPr>
                  <w:color w:val="0000FF"/>
                </w:rPr>
                <w:t>1884</w:t>
              </w:r>
            </w:hyperlink>
          </w:p>
        </w:tc>
      </w:tr>
      <w:tr w:rsidR="00401202">
        <w:tc>
          <w:tcPr>
            <w:tcW w:w="8107" w:type="dxa"/>
            <w:tcBorders>
              <w:top w:val="nil"/>
              <w:left w:val="nil"/>
              <w:bottom w:val="nil"/>
              <w:right w:val="nil"/>
            </w:tcBorders>
          </w:tcPr>
          <w:p w:rsidR="00401202" w:rsidRDefault="00401202">
            <w:pPr>
              <w:pStyle w:val="ConsPlusNormal"/>
            </w:pPr>
            <w:r>
              <w:t>к заявлениям о признании иностранного образования и (или) иностранной квалификации</w:t>
            </w:r>
          </w:p>
        </w:tc>
        <w:tc>
          <w:tcPr>
            <w:tcW w:w="964" w:type="dxa"/>
            <w:tcBorders>
              <w:top w:val="nil"/>
              <w:left w:val="nil"/>
              <w:bottom w:val="nil"/>
              <w:right w:val="nil"/>
            </w:tcBorders>
          </w:tcPr>
          <w:p w:rsidR="00401202" w:rsidRDefault="00401202">
            <w:pPr>
              <w:pStyle w:val="ConsPlusNormal"/>
            </w:pPr>
            <w:hyperlink w:anchor="P10798">
              <w:r>
                <w:rPr>
                  <w:color w:val="0000FF"/>
                </w:rPr>
                <w:t>1068</w:t>
              </w:r>
            </w:hyperlink>
          </w:p>
        </w:tc>
      </w:tr>
      <w:tr w:rsidR="00401202">
        <w:tc>
          <w:tcPr>
            <w:tcW w:w="8107" w:type="dxa"/>
            <w:tcBorders>
              <w:top w:val="nil"/>
              <w:left w:val="nil"/>
              <w:bottom w:val="nil"/>
              <w:right w:val="nil"/>
            </w:tcBorders>
          </w:tcPr>
          <w:p w:rsidR="00401202" w:rsidRDefault="00401202">
            <w:pPr>
              <w:pStyle w:val="ConsPlusNormal"/>
            </w:pPr>
            <w:r>
              <w:t>ключа проверки электронной подписи</w:t>
            </w:r>
          </w:p>
        </w:tc>
        <w:tc>
          <w:tcPr>
            <w:tcW w:w="964" w:type="dxa"/>
            <w:tcBorders>
              <w:top w:val="nil"/>
              <w:left w:val="nil"/>
              <w:bottom w:val="nil"/>
              <w:right w:val="nil"/>
            </w:tcBorders>
          </w:tcPr>
          <w:p w:rsidR="00401202" w:rsidRDefault="00401202">
            <w:pPr>
              <w:pStyle w:val="ConsPlusNormal"/>
            </w:pPr>
            <w:hyperlink w:anchor="P17403">
              <w:r>
                <w:rPr>
                  <w:color w:val="0000FF"/>
                </w:rPr>
                <w:t>1778</w:t>
              </w:r>
            </w:hyperlink>
          </w:p>
        </w:tc>
      </w:tr>
      <w:tr w:rsidR="00401202">
        <w:tc>
          <w:tcPr>
            <w:tcW w:w="8107" w:type="dxa"/>
            <w:tcBorders>
              <w:top w:val="nil"/>
              <w:left w:val="nil"/>
              <w:bottom w:val="nil"/>
              <w:right w:val="nil"/>
            </w:tcBorders>
          </w:tcPr>
          <w:p w:rsidR="00401202" w:rsidRDefault="00401202">
            <w:pPr>
              <w:pStyle w:val="ConsPlusNormal"/>
            </w:pPr>
            <w:r>
              <w:t>на партии семян сортов сельскохозяйственных и лесных растений, сортовой идентификации</w:t>
            </w:r>
          </w:p>
        </w:tc>
        <w:tc>
          <w:tcPr>
            <w:tcW w:w="964" w:type="dxa"/>
            <w:tcBorders>
              <w:top w:val="nil"/>
              <w:left w:val="nil"/>
              <w:bottom w:val="nil"/>
              <w:right w:val="nil"/>
            </w:tcBorders>
          </w:tcPr>
          <w:p w:rsidR="00401202" w:rsidRDefault="00401202">
            <w:pPr>
              <w:pStyle w:val="ConsPlusNormal"/>
            </w:pPr>
            <w:hyperlink w:anchor="P16188">
              <w:r>
                <w:rPr>
                  <w:color w:val="0000FF"/>
                </w:rPr>
                <w:t>1651</w:t>
              </w:r>
            </w:hyperlink>
          </w:p>
        </w:tc>
      </w:tr>
      <w:tr w:rsidR="00401202">
        <w:tc>
          <w:tcPr>
            <w:tcW w:w="8107" w:type="dxa"/>
            <w:tcBorders>
              <w:top w:val="nil"/>
              <w:left w:val="nil"/>
              <w:bottom w:val="nil"/>
              <w:right w:val="nil"/>
            </w:tcBorders>
          </w:tcPr>
          <w:p w:rsidR="00401202" w:rsidRDefault="00401202">
            <w:pPr>
              <w:pStyle w:val="ConsPlusNormal"/>
            </w:pPr>
            <w:r>
              <w:t>на проверку контрольно-измерительных приборов, газовых счетчиков, корректоров</w:t>
            </w:r>
          </w:p>
        </w:tc>
        <w:tc>
          <w:tcPr>
            <w:tcW w:w="964" w:type="dxa"/>
            <w:tcBorders>
              <w:top w:val="nil"/>
              <w:left w:val="nil"/>
              <w:bottom w:val="nil"/>
              <w:right w:val="nil"/>
            </w:tcBorders>
          </w:tcPr>
          <w:p w:rsidR="00401202" w:rsidRDefault="00401202">
            <w:pPr>
              <w:pStyle w:val="ConsPlusNormal"/>
            </w:pPr>
            <w:hyperlink w:anchor="P16960">
              <w:r>
                <w:rPr>
                  <w:color w:val="0000FF"/>
                </w:rPr>
                <w:t>1731</w:t>
              </w:r>
            </w:hyperlink>
          </w:p>
        </w:tc>
      </w:tr>
      <w:tr w:rsidR="00401202">
        <w:tc>
          <w:tcPr>
            <w:tcW w:w="8107" w:type="dxa"/>
            <w:tcBorders>
              <w:top w:val="nil"/>
              <w:left w:val="nil"/>
              <w:bottom w:val="nil"/>
              <w:right w:val="nil"/>
            </w:tcBorders>
          </w:tcPr>
          <w:p w:rsidR="00401202" w:rsidRDefault="00401202">
            <w:pPr>
              <w:pStyle w:val="ConsPlusNormal"/>
            </w:pPr>
            <w:r>
              <w:t>на продукцию и услуги</w:t>
            </w:r>
          </w:p>
        </w:tc>
        <w:tc>
          <w:tcPr>
            <w:tcW w:w="964" w:type="dxa"/>
            <w:tcBorders>
              <w:top w:val="nil"/>
              <w:left w:val="nil"/>
              <w:bottom w:val="nil"/>
              <w:right w:val="nil"/>
            </w:tcBorders>
          </w:tcPr>
          <w:p w:rsidR="00401202" w:rsidRDefault="00401202">
            <w:pPr>
              <w:pStyle w:val="ConsPlusNormal"/>
            </w:pPr>
            <w:hyperlink w:anchor="P9312">
              <w:r>
                <w:rPr>
                  <w:color w:val="0000FF"/>
                </w:rPr>
                <w:t>920</w:t>
              </w:r>
            </w:hyperlink>
            <w:r>
              <w:t xml:space="preserve">, </w:t>
            </w:r>
            <w:hyperlink w:anchor="P15882">
              <w:r>
                <w:rPr>
                  <w:color w:val="0000FF"/>
                </w:rPr>
                <w:t>1618</w:t>
              </w:r>
            </w:hyperlink>
          </w:p>
        </w:tc>
      </w:tr>
      <w:tr w:rsidR="00401202">
        <w:tc>
          <w:tcPr>
            <w:tcW w:w="8107" w:type="dxa"/>
            <w:tcBorders>
              <w:top w:val="nil"/>
              <w:left w:val="nil"/>
              <w:bottom w:val="nil"/>
              <w:right w:val="nil"/>
            </w:tcBorders>
          </w:tcPr>
          <w:p w:rsidR="00401202" w:rsidRDefault="00401202">
            <w:pPr>
              <w:pStyle w:val="ConsPlusNormal"/>
            </w:pPr>
            <w:r>
              <w:t>о качестве поступающих (отправляемых) материалов (сырья), продукции, оборудования</w:t>
            </w:r>
          </w:p>
        </w:tc>
        <w:tc>
          <w:tcPr>
            <w:tcW w:w="964" w:type="dxa"/>
            <w:tcBorders>
              <w:top w:val="nil"/>
              <w:left w:val="nil"/>
              <w:bottom w:val="nil"/>
              <w:right w:val="nil"/>
            </w:tcBorders>
          </w:tcPr>
          <w:p w:rsidR="00401202" w:rsidRDefault="00401202">
            <w:pPr>
              <w:pStyle w:val="ConsPlusNormal"/>
            </w:pPr>
            <w:hyperlink w:anchor="P16670">
              <w:r>
                <w:rPr>
                  <w:color w:val="0000FF"/>
                </w:rPr>
                <w:t>1697</w:t>
              </w:r>
            </w:hyperlink>
          </w:p>
        </w:tc>
      </w:tr>
      <w:tr w:rsidR="00401202">
        <w:tc>
          <w:tcPr>
            <w:tcW w:w="8107" w:type="dxa"/>
            <w:tcBorders>
              <w:top w:val="nil"/>
              <w:left w:val="nil"/>
              <w:bottom w:val="nil"/>
              <w:right w:val="nil"/>
            </w:tcBorders>
          </w:tcPr>
          <w:p w:rsidR="00401202" w:rsidRDefault="00401202">
            <w:pPr>
              <w:pStyle w:val="ConsPlusNormal"/>
            </w:pPr>
            <w:r>
              <w:t>об утверждении типа средств измерений</w:t>
            </w:r>
          </w:p>
        </w:tc>
        <w:tc>
          <w:tcPr>
            <w:tcW w:w="964" w:type="dxa"/>
            <w:tcBorders>
              <w:top w:val="nil"/>
              <w:left w:val="nil"/>
              <w:bottom w:val="nil"/>
              <w:right w:val="nil"/>
            </w:tcBorders>
          </w:tcPr>
          <w:p w:rsidR="00401202" w:rsidRDefault="00401202">
            <w:pPr>
              <w:pStyle w:val="ConsPlusNormal"/>
            </w:pPr>
            <w:hyperlink w:anchor="P9296">
              <w:r>
                <w:rPr>
                  <w:color w:val="0000FF"/>
                </w:rPr>
                <w:t>918</w:t>
              </w:r>
            </w:hyperlink>
          </w:p>
        </w:tc>
      </w:tr>
      <w:tr w:rsidR="00401202">
        <w:tc>
          <w:tcPr>
            <w:tcW w:w="8107" w:type="dxa"/>
            <w:tcBorders>
              <w:top w:val="nil"/>
              <w:left w:val="nil"/>
              <w:bottom w:val="nil"/>
              <w:right w:val="nil"/>
            </w:tcBorders>
          </w:tcPr>
          <w:p w:rsidR="00401202" w:rsidRDefault="00401202">
            <w:pPr>
              <w:pStyle w:val="ConsPlusNormal"/>
            </w:pPr>
            <w:r>
              <w:t>по ведению базы данных цифровой системы управления сервисами научной инфраструктуры коллективного пользования</w:t>
            </w:r>
          </w:p>
        </w:tc>
        <w:tc>
          <w:tcPr>
            <w:tcW w:w="964" w:type="dxa"/>
            <w:tcBorders>
              <w:top w:val="nil"/>
              <w:left w:val="nil"/>
              <w:bottom w:val="nil"/>
              <w:right w:val="nil"/>
            </w:tcBorders>
          </w:tcPr>
          <w:p w:rsidR="00401202" w:rsidRDefault="00401202">
            <w:pPr>
              <w:pStyle w:val="ConsPlusNormal"/>
            </w:pPr>
            <w:hyperlink w:anchor="P7486">
              <w:r>
                <w:rPr>
                  <w:color w:val="0000FF"/>
                </w:rPr>
                <w:t>738</w:t>
              </w:r>
            </w:hyperlink>
          </w:p>
        </w:tc>
      </w:tr>
      <w:tr w:rsidR="00401202">
        <w:tc>
          <w:tcPr>
            <w:tcW w:w="8107" w:type="dxa"/>
            <w:tcBorders>
              <w:top w:val="nil"/>
              <w:left w:val="nil"/>
              <w:bottom w:val="nil"/>
              <w:right w:val="nil"/>
            </w:tcBorders>
          </w:tcPr>
          <w:p w:rsidR="00401202" w:rsidRDefault="00401202">
            <w:pPr>
              <w:pStyle w:val="ConsPlusNormal"/>
            </w:pPr>
            <w:r>
              <w:t>по обращению с отходами</w:t>
            </w:r>
          </w:p>
        </w:tc>
        <w:tc>
          <w:tcPr>
            <w:tcW w:w="964" w:type="dxa"/>
            <w:tcBorders>
              <w:top w:val="nil"/>
              <w:left w:val="nil"/>
              <w:bottom w:val="nil"/>
              <w:right w:val="nil"/>
            </w:tcBorders>
          </w:tcPr>
          <w:p w:rsidR="00401202" w:rsidRDefault="00401202">
            <w:pPr>
              <w:pStyle w:val="ConsPlusNormal"/>
            </w:pPr>
            <w:hyperlink w:anchor="P15486">
              <w:r>
                <w:rPr>
                  <w:color w:val="0000FF"/>
                </w:rPr>
                <w:t>1576</w:t>
              </w:r>
            </w:hyperlink>
          </w:p>
        </w:tc>
      </w:tr>
      <w:tr w:rsidR="00401202">
        <w:tc>
          <w:tcPr>
            <w:tcW w:w="8107" w:type="dxa"/>
            <w:tcBorders>
              <w:top w:val="nil"/>
              <w:left w:val="nil"/>
              <w:bottom w:val="nil"/>
              <w:right w:val="nil"/>
            </w:tcBorders>
          </w:tcPr>
          <w:p w:rsidR="00401202" w:rsidRDefault="00401202">
            <w:pPr>
              <w:pStyle w:val="ConsPlusNormal"/>
            </w:pPr>
            <w:r>
              <w:t>по экспозиционно-выставочной деятельности музея</w:t>
            </w:r>
          </w:p>
        </w:tc>
        <w:tc>
          <w:tcPr>
            <w:tcW w:w="964" w:type="dxa"/>
            <w:tcBorders>
              <w:top w:val="nil"/>
              <w:left w:val="nil"/>
              <w:bottom w:val="nil"/>
              <w:right w:val="nil"/>
            </w:tcBorders>
          </w:tcPr>
          <w:p w:rsidR="00401202" w:rsidRDefault="00401202">
            <w:pPr>
              <w:pStyle w:val="ConsPlusNormal"/>
            </w:pPr>
            <w:hyperlink w:anchor="P14574">
              <w:r>
                <w:rPr>
                  <w:color w:val="0000FF"/>
                </w:rPr>
                <w:t>1491</w:t>
              </w:r>
            </w:hyperlink>
          </w:p>
        </w:tc>
      </w:tr>
      <w:tr w:rsidR="00401202">
        <w:tc>
          <w:tcPr>
            <w:tcW w:w="8107" w:type="dxa"/>
            <w:tcBorders>
              <w:top w:val="nil"/>
              <w:left w:val="nil"/>
              <w:bottom w:val="nil"/>
              <w:right w:val="nil"/>
            </w:tcBorders>
          </w:tcPr>
          <w:p w:rsidR="00401202" w:rsidRDefault="00401202">
            <w:pPr>
              <w:pStyle w:val="ConsPlusNormal"/>
            </w:pPr>
            <w:r>
              <w:t>радиоактивных веществ и радиоактивных отходов</w:t>
            </w:r>
          </w:p>
        </w:tc>
        <w:tc>
          <w:tcPr>
            <w:tcW w:w="964" w:type="dxa"/>
            <w:tcBorders>
              <w:top w:val="nil"/>
              <w:left w:val="nil"/>
              <w:bottom w:val="nil"/>
              <w:right w:val="nil"/>
            </w:tcBorders>
          </w:tcPr>
          <w:p w:rsidR="00401202" w:rsidRDefault="00401202">
            <w:pPr>
              <w:pStyle w:val="ConsPlusNormal"/>
            </w:pPr>
            <w:hyperlink w:anchor="P15642">
              <w:r>
                <w:rPr>
                  <w:color w:val="0000FF"/>
                </w:rPr>
                <w:t>1595</w:t>
              </w:r>
            </w:hyperlink>
          </w:p>
        </w:tc>
      </w:tr>
      <w:tr w:rsidR="00401202">
        <w:tc>
          <w:tcPr>
            <w:tcW w:w="8107" w:type="dxa"/>
            <w:tcBorders>
              <w:top w:val="nil"/>
              <w:left w:val="nil"/>
              <w:bottom w:val="nil"/>
              <w:right w:val="nil"/>
            </w:tcBorders>
          </w:tcPr>
          <w:p w:rsidR="00401202" w:rsidRDefault="00401202">
            <w:pPr>
              <w:pStyle w:val="ConsPlusNormal"/>
            </w:pPr>
            <w:r>
              <w:t>соответствия</w:t>
            </w:r>
          </w:p>
        </w:tc>
        <w:tc>
          <w:tcPr>
            <w:tcW w:w="964" w:type="dxa"/>
            <w:tcBorders>
              <w:top w:val="nil"/>
              <w:left w:val="nil"/>
              <w:bottom w:val="nil"/>
              <w:right w:val="nil"/>
            </w:tcBorders>
          </w:tcPr>
          <w:p w:rsidR="00401202" w:rsidRDefault="00401202">
            <w:pPr>
              <w:pStyle w:val="ConsPlusNormal"/>
            </w:pPr>
            <w:hyperlink w:anchor="P771">
              <w:r>
                <w:rPr>
                  <w:color w:val="0000FF"/>
                </w:rPr>
                <w:t>60</w:t>
              </w:r>
            </w:hyperlink>
            <w:r>
              <w:t xml:space="preserve">, </w:t>
            </w:r>
            <w:hyperlink w:anchor="P4342">
              <w:r>
                <w:rPr>
                  <w:color w:val="0000FF"/>
                </w:rPr>
                <w:t>430</w:t>
              </w:r>
            </w:hyperlink>
            <w:r>
              <w:t xml:space="preserve">, </w:t>
            </w:r>
            <w:hyperlink w:anchor="P9304">
              <w:r>
                <w:rPr>
                  <w:color w:val="0000FF"/>
                </w:rPr>
                <w:t>919</w:t>
              </w:r>
            </w:hyperlink>
            <w:r>
              <w:t xml:space="preserve">, </w:t>
            </w:r>
            <w:hyperlink w:anchor="P19086">
              <w:r>
                <w:rPr>
                  <w:color w:val="0000FF"/>
                </w:rPr>
                <w:t>1933</w:t>
              </w:r>
            </w:hyperlink>
          </w:p>
        </w:tc>
      </w:tr>
      <w:tr w:rsidR="00401202">
        <w:tc>
          <w:tcPr>
            <w:tcW w:w="8107" w:type="dxa"/>
            <w:tcBorders>
              <w:top w:val="nil"/>
              <w:left w:val="nil"/>
              <w:bottom w:val="nil"/>
              <w:right w:val="nil"/>
            </w:tcBorders>
          </w:tcPr>
          <w:p w:rsidR="00401202" w:rsidRDefault="00401202">
            <w:pPr>
              <w:pStyle w:val="ConsPlusNormal"/>
              <w:outlineLvl w:val="2"/>
            </w:pPr>
            <w:r>
              <w:t>СЕТКИ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тарифные</w:t>
            </w:r>
          </w:p>
        </w:tc>
        <w:tc>
          <w:tcPr>
            <w:tcW w:w="964" w:type="dxa"/>
            <w:tcBorders>
              <w:top w:val="nil"/>
              <w:left w:val="nil"/>
              <w:bottom w:val="nil"/>
              <w:right w:val="nil"/>
            </w:tcBorders>
          </w:tcPr>
          <w:p w:rsidR="00401202" w:rsidRDefault="00401202">
            <w:pPr>
              <w:pStyle w:val="ConsPlusNormal"/>
            </w:pPr>
            <w:hyperlink w:anchor="P4212">
              <w:r>
                <w:rPr>
                  <w:color w:val="0000FF"/>
                </w:rPr>
                <w:t>414</w:t>
              </w:r>
            </w:hyperlink>
          </w:p>
        </w:tc>
      </w:tr>
      <w:tr w:rsidR="00401202">
        <w:tc>
          <w:tcPr>
            <w:tcW w:w="8107" w:type="dxa"/>
            <w:tcBorders>
              <w:top w:val="nil"/>
              <w:left w:val="nil"/>
              <w:bottom w:val="nil"/>
              <w:right w:val="nil"/>
            </w:tcBorders>
          </w:tcPr>
          <w:p w:rsidR="00401202" w:rsidRDefault="00401202">
            <w:pPr>
              <w:pStyle w:val="ConsPlusNormal"/>
              <w:outlineLvl w:val="2"/>
            </w:pPr>
            <w:r>
              <w:t>СЛУЖЕБНЫЕ ЗАПИСКИ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проектам приказов, распоряжений</w:t>
            </w:r>
          </w:p>
        </w:tc>
        <w:tc>
          <w:tcPr>
            <w:tcW w:w="964" w:type="dxa"/>
            <w:tcBorders>
              <w:top w:val="nil"/>
              <w:left w:val="nil"/>
              <w:bottom w:val="nil"/>
              <w:right w:val="nil"/>
            </w:tcBorders>
          </w:tcPr>
          <w:p w:rsidR="00401202" w:rsidRDefault="00401202">
            <w:pPr>
              <w:pStyle w:val="ConsPlusNormal"/>
            </w:pPr>
            <w:hyperlink w:anchor="P437">
              <w:r>
                <w:rPr>
                  <w:color w:val="0000FF"/>
                </w:rPr>
                <w:t>21</w:t>
              </w:r>
            </w:hyperlink>
          </w:p>
        </w:tc>
      </w:tr>
      <w:tr w:rsidR="00401202">
        <w:tc>
          <w:tcPr>
            <w:tcW w:w="8107" w:type="dxa"/>
            <w:tcBorders>
              <w:top w:val="nil"/>
              <w:left w:val="nil"/>
              <w:bottom w:val="nil"/>
              <w:right w:val="nil"/>
            </w:tcBorders>
          </w:tcPr>
          <w:p w:rsidR="00401202" w:rsidRDefault="00401202">
            <w:pPr>
              <w:pStyle w:val="ConsPlusNormal"/>
            </w:pPr>
            <w:r>
              <w:t>к протоколам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rsidR="00401202" w:rsidRDefault="00401202">
            <w:pPr>
              <w:pStyle w:val="ConsPlusNormal"/>
            </w:pPr>
            <w:hyperlink w:anchor="P13243">
              <w:r>
                <w:rPr>
                  <w:color w:val="0000FF"/>
                </w:rPr>
                <w:t>1336</w:t>
              </w:r>
            </w:hyperlink>
          </w:p>
        </w:tc>
      </w:tr>
      <w:tr w:rsidR="00401202">
        <w:tc>
          <w:tcPr>
            <w:tcW w:w="8107" w:type="dxa"/>
            <w:tcBorders>
              <w:top w:val="nil"/>
              <w:left w:val="nil"/>
              <w:bottom w:val="nil"/>
              <w:right w:val="nil"/>
            </w:tcBorders>
          </w:tcPr>
          <w:p w:rsidR="00401202" w:rsidRDefault="00401202">
            <w:pPr>
              <w:pStyle w:val="ConsPlusNormal"/>
            </w:pPr>
            <w:r>
              <w:t>к протоколам научно-методических конференций</w:t>
            </w:r>
          </w:p>
        </w:tc>
        <w:tc>
          <w:tcPr>
            <w:tcW w:w="964" w:type="dxa"/>
            <w:tcBorders>
              <w:top w:val="nil"/>
              <w:left w:val="nil"/>
              <w:bottom w:val="nil"/>
              <w:right w:val="nil"/>
            </w:tcBorders>
          </w:tcPr>
          <w:p w:rsidR="00401202" w:rsidRDefault="00401202">
            <w:pPr>
              <w:pStyle w:val="ConsPlusNormal"/>
            </w:pPr>
            <w:hyperlink w:anchor="P12384">
              <w:r>
                <w:rPr>
                  <w:color w:val="0000FF"/>
                </w:rPr>
                <w:t>1235</w:t>
              </w:r>
            </w:hyperlink>
          </w:p>
        </w:tc>
      </w:tr>
      <w:tr w:rsidR="00401202">
        <w:tc>
          <w:tcPr>
            <w:tcW w:w="8107" w:type="dxa"/>
            <w:tcBorders>
              <w:top w:val="nil"/>
              <w:left w:val="nil"/>
              <w:bottom w:val="nil"/>
              <w:right w:val="nil"/>
            </w:tcBorders>
          </w:tcPr>
          <w:p w:rsidR="00401202" w:rsidRDefault="00401202">
            <w:pPr>
              <w:pStyle w:val="ConsPlusNormal"/>
            </w:pPr>
            <w:r>
              <w:t>к протоколам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rsidR="00401202" w:rsidRDefault="00401202">
            <w:pPr>
              <w:pStyle w:val="ConsPlusNormal"/>
            </w:pPr>
            <w:hyperlink w:anchor="P12376">
              <w:r>
                <w:rPr>
                  <w:color w:val="0000FF"/>
                </w:rPr>
                <w:t>1234</w:t>
              </w:r>
            </w:hyperlink>
          </w:p>
        </w:tc>
      </w:tr>
      <w:tr w:rsidR="00401202">
        <w:tc>
          <w:tcPr>
            <w:tcW w:w="8107" w:type="dxa"/>
            <w:tcBorders>
              <w:top w:val="nil"/>
              <w:left w:val="nil"/>
              <w:bottom w:val="nil"/>
              <w:right w:val="nil"/>
            </w:tcBorders>
          </w:tcPr>
          <w:p w:rsidR="00401202" w:rsidRDefault="00401202">
            <w:pPr>
              <w:pStyle w:val="ConsPlusNormal"/>
            </w:pPr>
            <w:r>
              <w:t>Комиссии по соблюдению требований к служебному поведению федеральных государственных гражданских служащих, урегулированию конфликта интересов</w:t>
            </w:r>
          </w:p>
        </w:tc>
        <w:tc>
          <w:tcPr>
            <w:tcW w:w="964" w:type="dxa"/>
            <w:tcBorders>
              <w:top w:val="nil"/>
              <w:left w:val="nil"/>
              <w:bottom w:val="nil"/>
              <w:right w:val="nil"/>
            </w:tcBorders>
          </w:tcPr>
          <w:p w:rsidR="00401202" w:rsidRDefault="00401202">
            <w:pPr>
              <w:pStyle w:val="ConsPlusNormal"/>
            </w:pPr>
            <w:hyperlink w:anchor="P5186">
              <w:r>
                <w:rPr>
                  <w:color w:val="0000FF"/>
                </w:rPr>
                <w:t>504</w:t>
              </w:r>
            </w:hyperlink>
          </w:p>
        </w:tc>
      </w:tr>
      <w:tr w:rsidR="00401202">
        <w:tc>
          <w:tcPr>
            <w:tcW w:w="8107" w:type="dxa"/>
            <w:tcBorders>
              <w:top w:val="nil"/>
              <w:left w:val="nil"/>
              <w:bottom w:val="nil"/>
              <w:right w:val="nil"/>
            </w:tcBorders>
          </w:tcPr>
          <w:p w:rsidR="00401202" w:rsidRDefault="00401202">
            <w:pPr>
              <w:pStyle w:val="ConsPlusNormal"/>
            </w:pPr>
            <w:r>
              <w:lastRenderedPageBreak/>
              <w:t>на биологические материалы животных, поступающие на химический анализ</w:t>
            </w:r>
          </w:p>
        </w:tc>
        <w:tc>
          <w:tcPr>
            <w:tcW w:w="964" w:type="dxa"/>
            <w:tcBorders>
              <w:top w:val="nil"/>
              <w:left w:val="nil"/>
              <w:bottom w:val="nil"/>
              <w:right w:val="nil"/>
            </w:tcBorders>
          </w:tcPr>
          <w:p w:rsidR="00401202" w:rsidRDefault="00401202">
            <w:pPr>
              <w:pStyle w:val="ConsPlusNormal"/>
            </w:pPr>
            <w:hyperlink w:anchor="P16148">
              <w:r>
                <w:rPr>
                  <w:color w:val="0000FF"/>
                </w:rPr>
                <w:t>1646</w:t>
              </w:r>
            </w:hyperlink>
          </w:p>
        </w:tc>
      </w:tr>
      <w:tr w:rsidR="00401202">
        <w:tc>
          <w:tcPr>
            <w:tcW w:w="8107" w:type="dxa"/>
            <w:tcBorders>
              <w:top w:val="nil"/>
              <w:left w:val="nil"/>
              <w:bottom w:val="nil"/>
              <w:right w:val="nil"/>
            </w:tcBorders>
          </w:tcPr>
          <w:p w:rsidR="00401202" w:rsidRDefault="00401202">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401202" w:rsidRDefault="00401202">
            <w:pPr>
              <w:pStyle w:val="ConsPlusNormal"/>
            </w:pPr>
            <w:hyperlink w:anchor="P14933">
              <w:r>
                <w:rPr>
                  <w:color w:val="0000FF"/>
                </w:rPr>
                <w:t>1520</w:t>
              </w:r>
            </w:hyperlink>
          </w:p>
        </w:tc>
      </w:tr>
      <w:tr w:rsidR="00401202">
        <w:tc>
          <w:tcPr>
            <w:tcW w:w="8107" w:type="dxa"/>
            <w:tcBorders>
              <w:top w:val="nil"/>
              <w:left w:val="nil"/>
              <w:bottom w:val="nil"/>
              <w:right w:val="nil"/>
            </w:tcBorders>
          </w:tcPr>
          <w:p w:rsidR="00401202" w:rsidRDefault="00401202">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401202" w:rsidRDefault="00401202">
            <w:pPr>
              <w:pStyle w:val="ConsPlusNormal"/>
            </w:pPr>
            <w:hyperlink w:anchor="P17557">
              <w:r>
                <w:rPr>
                  <w:color w:val="0000FF"/>
                </w:rPr>
                <w:t>1797</w:t>
              </w:r>
            </w:hyperlink>
          </w:p>
        </w:tc>
      </w:tr>
      <w:tr w:rsidR="00401202">
        <w:tc>
          <w:tcPr>
            <w:tcW w:w="8107" w:type="dxa"/>
            <w:tcBorders>
              <w:top w:val="nil"/>
              <w:left w:val="nil"/>
              <w:bottom w:val="nil"/>
              <w:right w:val="nil"/>
            </w:tcBorders>
          </w:tcPr>
          <w:p w:rsidR="00401202" w:rsidRDefault="00401202">
            <w:pPr>
              <w:pStyle w:val="ConsPlusNormal"/>
            </w:pPr>
            <w:r>
              <w:t>о нарушении правил внутреннего трудового распорядка, служебного распорядка</w:t>
            </w:r>
          </w:p>
        </w:tc>
        <w:tc>
          <w:tcPr>
            <w:tcW w:w="964" w:type="dxa"/>
            <w:tcBorders>
              <w:top w:val="nil"/>
              <w:left w:val="nil"/>
              <w:bottom w:val="nil"/>
              <w:right w:val="nil"/>
            </w:tcBorders>
          </w:tcPr>
          <w:p w:rsidR="00401202" w:rsidRDefault="00401202">
            <w:pPr>
              <w:pStyle w:val="ConsPlusNormal"/>
            </w:pPr>
            <w:hyperlink w:anchor="P4065">
              <w:r>
                <w:rPr>
                  <w:color w:val="0000FF"/>
                </w:rPr>
                <w:t>396</w:t>
              </w:r>
            </w:hyperlink>
          </w:p>
        </w:tc>
      </w:tr>
      <w:tr w:rsidR="00401202">
        <w:tc>
          <w:tcPr>
            <w:tcW w:w="8107" w:type="dxa"/>
            <w:tcBorders>
              <w:top w:val="nil"/>
              <w:left w:val="nil"/>
              <w:bottom w:val="nil"/>
              <w:right w:val="nil"/>
            </w:tcBorders>
          </w:tcPr>
          <w:p w:rsidR="00401202" w:rsidRDefault="00401202">
            <w:pPr>
              <w:pStyle w:val="ConsPlusNormal"/>
            </w:pPr>
            <w:r>
              <w:t>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rsidR="00401202" w:rsidRDefault="00401202">
            <w:pPr>
              <w:pStyle w:val="ConsPlusNormal"/>
            </w:pPr>
            <w:hyperlink w:anchor="P16066">
              <w:r>
                <w:rPr>
                  <w:color w:val="0000FF"/>
                </w:rPr>
                <w:t>1641</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конкурсов молодежных проектов</w:t>
            </w:r>
          </w:p>
        </w:tc>
        <w:tc>
          <w:tcPr>
            <w:tcW w:w="964" w:type="dxa"/>
            <w:tcBorders>
              <w:top w:val="nil"/>
              <w:left w:val="nil"/>
              <w:bottom w:val="nil"/>
              <w:right w:val="nil"/>
            </w:tcBorders>
          </w:tcPr>
          <w:p w:rsidR="00401202" w:rsidRDefault="00401202">
            <w:pPr>
              <w:pStyle w:val="ConsPlusNormal"/>
            </w:pPr>
            <w:hyperlink w:anchor="P13453">
              <w:r>
                <w:rPr>
                  <w:color w:val="0000FF"/>
                </w:rPr>
                <w:t>1362</w:t>
              </w:r>
            </w:hyperlink>
          </w:p>
        </w:tc>
      </w:tr>
      <w:tr w:rsidR="00401202">
        <w:tc>
          <w:tcPr>
            <w:tcW w:w="8107" w:type="dxa"/>
            <w:tcBorders>
              <w:top w:val="nil"/>
              <w:left w:val="nil"/>
              <w:bottom w:val="nil"/>
              <w:right w:val="nil"/>
            </w:tcBorders>
          </w:tcPr>
          <w:p w:rsidR="00401202" w:rsidRDefault="00401202">
            <w:pPr>
              <w:pStyle w:val="ConsPlusNormal"/>
            </w:pPr>
            <w:r>
              <w:t>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rsidR="00401202" w:rsidRDefault="00401202">
            <w:pPr>
              <w:pStyle w:val="ConsPlusNormal"/>
            </w:pPr>
            <w:hyperlink w:anchor="P11971">
              <w:r>
                <w:rPr>
                  <w:color w:val="0000FF"/>
                </w:rPr>
                <w:t>1195</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13283">
              <w:r>
                <w:rPr>
                  <w:color w:val="0000FF"/>
                </w:rPr>
                <w:t>1341</w:t>
              </w:r>
            </w:hyperlink>
          </w:p>
        </w:tc>
      </w:tr>
      <w:tr w:rsidR="00401202">
        <w:tc>
          <w:tcPr>
            <w:tcW w:w="8107" w:type="dxa"/>
            <w:tcBorders>
              <w:top w:val="nil"/>
              <w:left w:val="nil"/>
              <w:bottom w:val="nil"/>
              <w:right w:val="nil"/>
            </w:tcBorders>
          </w:tcPr>
          <w:p w:rsidR="00401202" w:rsidRDefault="00401202">
            <w:pPr>
              <w:pStyle w:val="ConsPlusNormal"/>
            </w:pPr>
            <w:r>
              <w:t>о проверках качества изделий и надежности материалов</w:t>
            </w:r>
          </w:p>
        </w:tc>
        <w:tc>
          <w:tcPr>
            <w:tcW w:w="964" w:type="dxa"/>
            <w:tcBorders>
              <w:top w:val="nil"/>
              <w:left w:val="nil"/>
              <w:bottom w:val="nil"/>
              <w:right w:val="nil"/>
            </w:tcBorders>
          </w:tcPr>
          <w:p w:rsidR="00401202" w:rsidRDefault="00401202">
            <w:pPr>
              <w:pStyle w:val="ConsPlusNormal"/>
            </w:pPr>
            <w:hyperlink w:anchor="P9420">
              <w:r>
                <w:rPr>
                  <w:color w:val="0000FF"/>
                </w:rPr>
                <w:t>932</w:t>
              </w:r>
            </w:hyperlink>
            <w:r>
              <w:t xml:space="preserve">, </w:t>
            </w:r>
            <w:hyperlink w:anchor="P9428">
              <w:r>
                <w:rPr>
                  <w:color w:val="0000FF"/>
                </w:rPr>
                <w:t>933</w:t>
              </w:r>
            </w:hyperlink>
          </w:p>
        </w:tc>
      </w:tr>
      <w:tr w:rsidR="00401202">
        <w:tc>
          <w:tcPr>
            <w:tcW w:w="8107" w:type="dxa"/>
            <w:tcBorders>
              <w:top w:val="nil"/>
              <w:left w:val="nil"/>
              <w:bottom w:val="nil"/>
              <w:right w:val="nil"/>
            </w:tcBorders>
          </w:tcPr>
          <w:p w:rsidR="00401202" w:rsidRDefault="00401202">
            <w:pPr>
              <w:pStyle w:val="ConsPlusNormal"/>
            </w:pPr>
            <w:r>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401202" w:rsidRDefault="00401202">
            <w:pPr>
              <w:pStyle w:val="ConsPlusNormal"/>
            </w:pPr>
            <w:hyperlink w:anchor="P10959">
              <w:r>
                <w:rPr>
                  <w:color w:val="0000FF"/>
                </w:rPr>
                <w:t>188</w:t>
              </w:r>
            </w:hyperlink>
          </w:p>
        </w:tc>
      </w:tr>
      <w:tr w:rsidR="00401202">
        <w:tc>
          <w:tcPr>
            <w:tcW w:w="8107" w:type="dxa"/>
            <w:tcBorders>
              <w:top w:val="nil"/>
              <w:left w:val="nil"/>
              <w:bottom w:val="nil"/>
              <w:right w:val="nil"/>
            </w:tcBorders>
          </w:tcPr>
          <w:p w:rsidR="00401202" w:rsidRDefault="00401202">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401202" w:rsidRDefault="00401202">
            <w:pPr>
              <w:pStyle w:val="ConsPlusNormal"/>
            </w:pPr>
            <w:hyperlink w:anchor="P17541">
              <w:r>
                <w:rPr>
                  <w:color w:val="0000FF"/>
                </w:rPr>
                <w:t>1795</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rsidR="00401202" w:rsidRDefault="00401202">
            <w:pPr>
              <w:pStyle w:val="ConsPlusNormal"/>
            </w:pPr>
            <w:hyperlink w:anchor="P2036">
              <w:r>
                <w:rPr>
                  <w:color w:val="0000FF"/>
                </w:rPr>
                <w:t>190</w:t>
              </w:r>
            </w:hyperlink>
          </w:p>
        </w:tc>
      </w:tr>
      <w:tr w:rsidR="00401202">
        <w:tc>
          <w:tcPr>
            <w:tcW w:w="8107" w:type="dxa"/>
            <w:tcBorders>
              <w:top w:val="nil"/>
              <w:left w:val="nil"/>
              <w:bottom w:val="nil"/>
              <w:right w:val="nil"/>
            </w:tcBorders>
          </w:tcPr>
          <w:p w:rsidR="00401202" w:rsidRDefault="00401202">
            <w:pPr>
              <w:pStyle w:val="ConsPlusNormal"/>
            </w:pPr>
            <w:r>
              <w:t>о рекламациях (претензиях) на изделия, качество и надежность материалов</w:t>
            </w:r>
          </w:p>
        </w:tc>
        <w:tc>
          <w:tcPr>
            <w:tcW w:w="964" w:type="dxa"/>
            <w:tcBorders>
              <w:top w:val="nil"/>
              <w:left w:val="nil"/>
              <w:bottom w:val="nil"/>
              <w:right w:val="nil"/>
            </w:tcBorders>
          </w:tcPr>
          <w:p w:rsidR="00401202" w:rsidRDefault="00401202">
            <w:pPr>
              <w:pStyle w:val="ConsPlusNormal"/>
              <w:jc w:val="both"/>
            </w:pPr>
            <w:hyperlink w:anchor="P15478">
              <w:r>
                <w:rPr>
                  <w:color w:val="0000FF"/>
                </w:rPr>
                <w:t>1575</w:t>
              </w:r>
            </w:hyperlink>
          </w:p>
        </w:tc>
      </w:tr>
      <w:tr w:rsidR="00401202">
        <w:tc>
          <w:tcPr>
            <w:tcW w:w="8107" w:type="dxa"/>
            <w:tcBorders>
              <w:top w:val="nil"/>
              <w:left w:val="nil"/>
              <w:bottom w:val="nil"/>
              <w:right w:val="nil"/>
            </w:tcBorders>
          </w:tcPr>
          <w:p w:rsidR="00401202" w:rsidRDefault="00401202">
            <w:pPr>
              <w:pStyle w:val="ConsPlusNormal"/>
            </w:pPr>
            <w:r>
              <w:t>о соблюдении служебной дисциплины, дисциплины труда</w:t>
            </w:r>
          </w:p>
        </w:tc>
        <w:tc>
          <w:tcPr>
            <w:tcW w:w="964" w:type="dxa"/>
            <w:tcBorders>
              <w:top w:val="nil"/>
              <w:left w:val="nil"/>
              <w:bottom w:val="nil"/>
              <w:right w:val="nil"/>
            </w:tcBorders>
          </w:tcPr>
          <w:p w:rsidR="00401202" w:rsidRDefault="00401202">
            <w:pPr>
              <w:pStyle w:val="ConsPlusNormal"/>
            </w:pPr>
            <w:hyperlink w:anchor="P4089">
              <w:r>
                <w:rPr>
                  <w:color w:val="0000FF"/>
                </w:rPr>
                <w:t>399</w:t>
              </w:r>
            </w:hyperlink>
          </w:p>
        </w:tc>
      </w:tr>
      <w:tr w:rsidR="00401202">
        <w:tc>
          <w:tcPr>
            <w:tcW w:w="8107" w:type="dxa"/>
            <w:tcBorders>
              <w:top w:val="nil"/>
              <w:left w:val="nil"/>
              <w:bottom w:val="nil"/>
              <w:right w:val="nil"/>
            </w:tcBorders>
          </w:tcPr>
          <w:p w:rsidR="00401202" w:rsidRDefault="00401202">
            <w:pPr>
              <w:pStyle w:val="ConsPlusNormal"/>
            </w:pPr>
            <w:r>
              <w:t>о состоянии зданий, строений, сооружений и проведении капитального и текущего ремонта помещений</w:t>
            </w:r>
          </w:p>
        </w:tc>
        <w:tc>
          <w:tcPr>
            <w:tcW w:w="964" w:type="dxa"/>
            <w:tcBorders>
              <w:top w:val="nil"/>
              <w:left w:val="nil"/>
              <w:bottom w:val="nil"/>
              <w:right w:val="nil"/>
            </w:tcBorders>
          </w:tcPr>
          <w:p w:rsidR="00401202" w:rsidRDefault="00401202">
            <w:pPr>
              <w:pStyle w:val="ConsPlusNormal"/>
            </w:pPr>
            <w:hyperlink w:anchor="P16886">
              <w:r>
                <w:rPr>
                  <w:color w:val="0000FF"/>
                </w:rPr>
                <w:t>1722</w:t>
              </w:r>
            </w:hyperlink>
          </w:p>
        </w:tc>
      </w:tr>
      <w:tr w:rsidR="00401202">
        <w:tc>
          <w:tcPr>
            <w:tcW w:w="8107" w:type="dxa"/>
            <w:tcBorders>
              <w:top w:val="nil"/>
              <w:left w:val="nil"/>
              <w:bottom w:val="nil"/>
              <w:right w:val="nil"/>
            </w:tcBorders>
          </w:tcPr>
          <w:p w:rsidR="00401202" w:rsidRDefault="00401202">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401202" w:rsidRDefault="00401202">
            <w:pPr>
              <w:pStyle w:val="ConsPlusNormal"/>
            </w:pPr>
            <w:hyperlink w:anchor="P16718">
              <w:r>
                <w:rPr>
                  <w:color w:val="0000FF"/>
                </w:rPr>
                <w:t>1703</w:t>
              </w:r>
            </w:hyperlink>
          </w:p>
        </w:tc>
      </w:tr>
      <w:tr w:rsidR="00401202">
        <w:tc>
          <w:tcPr>
            <w:tcW w:w="8107" w:type="dxa"/>
            <w:tcBorders>
              <w:top w:val="nil"/>
              <w:left w:val="nil"/>
              <w:bottom w:val="nil"/>
              <w:right w:val="nil"/>
            </w:tcBorders>
          </w:tcPr>
          <w:p w:rsidR="00401202" w:rsidRDefault="00401202">
            <w:pPr>
              <w:pStyle w:val="ConsPlusNormal"/>
            </w:pPr>
            <w:r>
              <w:t>о фактах обращения в целях склонения федеральных государственных гражданских служащих к совершению коррупционных правонарушений</w:t>
            </w:r>
          </w:p>
        </w:tc>
        <w:tc>
          <w:tcPr>
            <w:tcW w:w="964" w:type="dxa"/>
            <w:tcBorders>
              <w:top w:val="nil"/>
              <w:left w:val="nil"/>
              <w:bottom w:val="nil"/>
              <w:right w:val="nil"/>
            </w:tcBorders>
          </w:tcPr>
          <w:p w:rsidR="00401202" w:rsidRDefault="00401202">
            <w:pPr>
              <w:pStyle w:val="ConsPlusNormal"/>
            </w:pPr>
            <w:hyperlink w:anchor="P5194">
              <w:r>
                <w:rPr>
                  <w:color w:val="0000FF"/>
                </w:rPr>
                <w:t>505</w:t>
              </w:r>
            </w:hyperlink>
          </w:p>
        </w:tc>
      </w:tr>
      <w:tr w:rsidR="00401202">
        <w:tc>
          <w:tcPr>
            <w:tcW w:w="8107" w:type="dxa"/>
            <w:tcBorders>
              <w:top w:val="nil"/>
              <w:left w:val="nil"/>
              <w:bottom w:val="nil"/>
              <w:right w:val="nil"/>
            </w:tcBorders>
          </w:tcPr>
          <w:p w:rsidR="00401202" w:rsidRDefault="00401202">
            <w:pPr>
              <w:pStyle w:val="ConsPlusNormal"/>
            </w:pPr>
            <w:r>
              <w:t>о финансовом обеспечении всех направлений деятельности</w:t>
            </w:r>
          </w:p>
        </w:tc>
        <w:tc>
          <w:tcPr>
            <w:tcW w:w="964" w:type="dxa"/>
            <w:tcBorders>
              <w:top w:val="nil"/>
              <w:left w:val="nil"/>
              <w:bottom w:val="nil"/>
              <w:right w:val="nil"/>
            </w:tcBorders>
          </w:tcPr>
          <w:p w:rsidR="00401202" w:rsidRDefault="00401202">
            <w:pPr>
              <w:pStyle w:val="ConsPlusNormal"/>
            </w:pPr>
            <w:hyperlink w:anchor="P2995">
              <w:r>
                <w:rPr>
                  <w:color w:val="0000FF"/>
                </w:rPr>
                <w:t>291</w:t>
              </w:r>
            </w:hyperlink>
          </w:p>
        </w:tc>
      </w:tr>
      <w:tr w:rsidR="00401202">
        <w:tc>
          <w:tcPr>
            <w:tcW w:w="8107" w:type="dxa"/>
            <w:tcBorders>
              <w:top w:val="nil"/>
              <w:left w:val="nil"/>
              <w:bottom w:val="nil"/>
              <w:right w:val="nil"/>
            </w:tcBorders>
          </w:tcPr>
          <w:p w:rsidR="00401202" w:rsidRDefault="00401202">
            <w:pPr>
              <w:pStyle w:val="ConsPlusNormal"/>
            </w:pPr>
            <w:r>
              <w:t>о ходе выполнения работ по договорам (контрактам), научно-исследовательских, опытно-конструкторских и технологически работ, о проведении испытаний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780">
              <w:r>
                <w:rPr>
                  <w:color w:val="0000FF"/>
                </w:rPr>
                <w:t>865</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401202" w:rsidRDefault="00401202">
            <w:pPr>
              <w:pStyle w:val="ConsPlusNormal"/>
            </w:pPr>
            <w:hyperlink w:anchor="P17687">
              <w:r>
                <w:rPr>
                  <w:color w:val="0000FF"/>
                </w:rPr>
                <w:t>1813</w:t>
              </w:r>
            </w:hyperlink>
          </w:p>
        </w:tc>
      </w:tr>
      <w:tr w:rsidR="00401202">
        <w:tc>
          <w:tcPr>
            <w:tcW w:w="8107" w:type="dxa"/>
            <w:tcBorders>
              <w:top w:val="nil"/>
              <w:left w:val="nil"/>
              <w:bottom w:val="nil"/>
              <w:right w:val="nil"/>
            </w:tcBorders>
          </w:tcPr>
          <w:p w:rsidR="00401202" w:rsidRDefault="00401202">
            <w:pPr>
              <w:pStyle w:val="ConsPlusNormal"/>
            </w:pPr>
            <w:r>
              <w:t>об организации и результатах контроля исполнения документов</w:t>
            </w:r>
          </w:p>
        </w:tc>
        <w:tc>
          <w:tcPr>
            <w:tcW w:w="964" w:type="dxa"/>
            <w:tcBorders>
              <w:top w:val="nil"/>
              <w:left w:val="nil"/>
              <w:bottom w:val="nil"/>
              <w:right w:val="nil"/>
            </w:tcBorders>
          </w:tcPr>
          <w:p w:rsidR="00401202" w:rsidRDefault="00401202">
            <w:pPr>
              <w:pStyle w:val="ConsPlusNormal"/>
            </w:pPr>
            <w:hyperlink w:anchor="P1417">
              <w:r>
                <w:rPr>
                  <w:color w:val="0000FF"/>
                </w:rPr>
                <w:t>132</w:t>
              </w:r>
            </w:hyperlink>
          </w:p>
        </w:tc>
      </w:tr>
      <w:tr w:rsidR="00401202">
        <w:tc>
          <w:tcPr>
            <w:tcW w:w="8107" w:type="dxa"/>
            <w:tcBorders>
              <w:top w:val="nil"/>
              <w:left w:val="nil"/>
              <w:bottom w:val="nil"/>
              <w:right w:val="nil"/>
            </w:tcBorders>
          </w:tcPr>
          <w:p w:rsidR="00401202" w:rsidRDefault="00401202">
            <w:pPr>
              <w:pStyle w:val="ConsPlusNormal"/>
            </w:pPr>
            <w:r>
              <w:t>об организации общей и противопожарной охраны лесного фонда; о реализации мероприятий по обеспечению заповедного режима</w:t>
            </w:r>
          </w:p>
        </w:tc>
        <w:tc>
          <w:tcPr>
            <w:tcW w:w="964" w:type="dxa"/>
            <w:tcBorders>
              <w:top w:val="nil"/>
              <w:left w:val="nil"/>
              <w:bottom w:val="nil"/>
              <w:right w:val="nil"/>
            </w:tcBorders>
          </w:tcPr>
          <w:p w:rsidR="00401202" w:rsidRDefault="00401202">
            <w:pPr>
              <w:pStyle w:val="ConsPlusNormal"/>
            </w:pPr>
            <w:hyperlink w:anchor="P16533">
              <w:r>
                <w:rPr>
                  <w:color w:val="0000FF"/>
                </w:rPr>
                <w:t>1680</w:t>
              </w:r>
            </w:hyperlink>
          </w:p>
        </w:tc>
      </w:tr>
      <w:tr w:rsidR="00401202">
        <w:tc>
          <w:tcPr>
            <w:tcW w:w="8107" w:type="dxa"/>
            <w:tcBorders>
              <w:top w:val="nil"/>
              <w:left w:val="nil"/>
              <w:bottom w:val="nil"/>
              <w:right w:val="nil"/>
            </w:tcBorders>
          </w:tcPr>
          <w:p w:rsidR="00401202" w:rsidRDefault="00401202">
            <w:pPr>
              <w:pStyle w:val="ConsPlusNormal"/>
            </w:pPr>
            <w:r>
              <w:t xml:space="preserve">об организации работ по развитию и функционированию национальной </w:t>
            </w:r>
            <w:r>
              <w:lastRenderedPageBreak/>
              <w:t>исследовательской компьютерной сети нового поколения</w:t>
            </w:r>
          </w:p>
        </w:tc>
        <w:tc>
          <w:tcPr>
            <w:tcW w:w="964" w:type="dxa"/>
            <w:tcBorders>
              <w:top w:val="nil"/>
              <w:left w:val="nil"/>
              <w:bottom w:val="nil"/>
              <w:right w:val="nil"/>
            </w:tcBorders>
          </w:tcPr>
          <w:p w:rsidR="00401202" w:rsidRDefault="00401202">
            <w:pPr>
              <w:pStyle w:val="ConsPlusNormal"/>
            </w:pPr>
            <w:hyperlink w:anchor="P2028">
              <w:r>
                <w:rPr>
                  <w:color w:val="0000FF"/>
                </w:rPr>
                <w:t>189</w:t>
              </w:r>
            </w:hyperlink>
          </w:p>
        </w:tc>
      </w:tr>
      <w:tr w:rsidR="00401202">
        <w:tc>
          <w:tcPr>
            <w:tcW w:w="8107" w:type="dxa"/>
            <w:tcBorders>
              <w:top w:val="nil"/>
              <w:left w:val="nil"/>
              <w:bottom w:val="nil"/>
              <w:right w:val="nil"/>
            </w:tcBorders>
          </w:tcPr>
          <w:p w:rsidR="00401202" w:rsidRDefault="00401202">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401202" w:rsidRDefault="00401202">
            <w:pPr>
              <w:pStyle w:val="ConsPlusNormal"/>
            </w:pPr>
            <w:hyperlink w:anchor="P14755">
              <w:r>
                <w:rPr>
                  <w:color w:val="0000FF"/>
                </w:rPr>
                <w:t>1503</w:t>
              </w:r>
            </w:hyperlink>
          </w:p>
        </w:tc>
      </w:tr>
      <w:tr w:rsidR="00401202">
        <w:tc>
          <w:tcPr>
            <w:tcW w:w="8107" w:type="dxa"/>
            <w:tcBorders>
              <w:top w:val="nil"/>
              <w:left w:val="nil"/>
              <w:bottom w:val="nil"/>
              <w:right w:val="nil"/>
            </w:tcBorders>
          </w:tcPr>
          <w:p w:rsidR="00401202" w:rsidRDefault="00401202">
            <w:pPr>
              <w:pStyle w:val="ConsPlusNormal"/>
            </w:pPr>
            <w:r>
              <w:t>об оснащении рабочих мест оргтехникой</w:t>
            </w:r>
          </w:p>
        </w:tc>
        <w:tc>
          <w:tcPr>
            <w:tcW w:w="964" w:type="dxa"/>
            <w:tcBorders>
              <w:top w:val="nil"/>
              <w:left w:val="nil"/>
              <w:bottom w:val="nil"/>
              <w:right w:val="nil"/>
            </w:tcBorders>
          </w:tcPr>
          <w:p w:rsidR="00401202" w:rsidRDefault="00401202">
            <w:pPr>
              <w:pStyle w:val="ConsPlusNormal"/>
            </w:pPr>
            <w:hyperlink w:anchor="P16710">
              <w:r>
                <w:rPr>
                  <w:color w:val="0000FF"/>
                </w:rPr>
                <w:t>1702</w:t>
              </w:r>
            </w:hyperlink>
          </w:p>
        </w:tc>
      </w:tr>
      <w:tr w:rsidR="00401202">
        <w:tc>
          <w:tcPr>
            <w:tcW w:w="8107" w:type="dxa"/>
            <w:tcBorders>
              <w:top w:val="nil"/>
              <w:left w:val="nil"/>
              <w:bottom w:val="nil"/>
              <w:right w:val="nil"/>
            </w:tcBorders>
          </w:tcPr>
          <w:p w:rsidR="00401202" w:rsidRDefault="00401202">
            <w:pPr>
              <w:pStyle w:val="ConsPlusNormal"/>
            </w:pPr>
            <w:r>
              <w:t>об оценке эффективности деятельности</w:t>
            </w:r>
          </w:p>
        </w:tc>
        <w:tc>
          <w:tcPr>
            <w:tcW w:w="964" w:type="dxa"/>
            <w:tcBorders>
              <w:top w:val="nil"/>
              <w:left w:val="nil"/>
              <w:bottom w:val="nil"/>
              <w:right w:val="nil"/>
            </w:tcBorders>
          </w:tcPr>
          <w:p w:rsidR="00401202" w:rsidRDefault="00401202">
            <w:pPr>
              <w:pStyle w:val="ConsPlusNormal"/>
            </w:pPr>
            <w:hyperlink w:anchor="P12617">
              <w:r>
                <w:rPr>
                  <w:color w:val="0000FF"/>
                </w:rPr>
                <w:t>1262</w:t>
              </w:r>
            </w:hyperlink>
          </w:p>
        </w:tc>
      </w:tr>
      <w:tr w:rsidR="00401202">
        <w:tc>
          <w:tcPr>
            <w:tcW w:w="8107" w:type="dxa"/>
            <w:tcBorders>
              <w:top w:val="nil"/>
              <w:left w:val="nil"/>
              <w:bottom w:val="nil"/>
              <w:right w:val="nil"/>
            </w:tcBorders>
          </w:tcPr>
          <w:p w:rsidR="00401202" w:rsidRDefault="00401202">
            <w:pPr>
              <w:pStyle w:val="ConsPlusNormal"/>
            </w:pPr>
            <w:r>
              <w:t>по автоматизации работы библиотек</w:t>
            </w:r>
          </w:p>
        </w:tc>
        <w:tc>
          <w:tcPr>
            <w:tcW w:w="964" w:type="dxa"/>
            <w:tcBorders>
              <w:top w:val="nil"/>
              <w:left w:val="nil"/>
              <w:bottom w:val="nil"/>
              <w:right w:val="nil"/>
            </w:tcBorders>
          </w:tcPr>
          <w:p w:rsidR="00401202" w:rsidRDefault="00401202">
            <w:pPr>
              <w:pStyle w:val="ConsPlusNormal"/>
            </w:pPr>
            <w:hyperlink w:anchor="P14333">
              <w:r>
                <w:rPr>
                  <w:color w:val="0000FF"/>
                </w:rPr>
                <w:t>1461</w:t>
              </w:r>
            </w:hyperlink>
          </w:p>
        </w:tc>
      </w:tr>
      <w:tr w:rsidR="00401202">
        <w:tc>
          <w:tcPr>
            <w:tcW w:w="8107" w:type="dxa"/>
            <w:tcBorders>
              <w:top w:val="nil"/>
              <w:left w:val="nil"/>
              <w:bottom w:val="nil"/>
              <w:right w:val="nil"/>
            </w:tcBorders>
          </w:tcPr>
          <w:p w:rsidR="00401202" w:rsidRDefault="00401202">
            <w:pPr>
              <w:pStyle w:val="ConsPlusNormal"/>
            </w:pPr>
            <w:r>
              <w:t>по вопросам кадрового обеспечения</w:t>
            </w:r>
          </w:p>
        </w:tc>
        <w:tc>
          <w:tcPr>
            <w:tcW w:w="964" w:type="dxa"/>
            <w:tcBorders>
              <w:top w:val="nil"/>
              <w:left w:val="nil"/>
              <w:bottom w:val="nil"/>
              <w:right w:val="nil"/>
            </w:tcBorders>
          </w:tcPr>
          <w:p w:rsidR="00401202" w:rsidRDefault="00401202">
            <w:pPr>
              <w:pStyle w:val="ConsPlusNormal"/>
            </w:pPr>
            <w:hyperlink w:anchor="P4973">
              <w:r>
                <w:rPr>
                  <w:color w:val="0000FF"/>
                </w:rPr>
                <w:t>491</w:t>
              </w:r>
            </w:hyperlink>
          </w:p>
        </w:tc>
      </w:tr>
      <w:tr w:rsidR="00401202">
        <w:tc>
          <w:tcPr>
            <w:tcW w:w="8107" w:type="dxa"/>
            <w:tcBorders>
              <w:top w:val="nil"/>
              <w:left w:val="nil"/>
              <w:bottom w:val="nil"/>
              <w:right w:val="nil"/>
            </w:tcBorders>
          </w:tcPr>
          <w:p w:rsidR="00401202" w:rsidRDefault="00401202">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401202" w:rsidRDefault="00401202">
            <w:pPr>
              <w:pStyle w:val="ConsPlusNormal"/>
            </w:pPr>
            <w:hyperlink w:anchor="P16862">
              <w:r>
                <w:rPr>
                  <w:color w:val="0000FF"/>
                </w:rPr>
                <w:t>1719</w:t>
              </w:r>
            </w:hyperlink>
          </w:p>
        </w:tc>
      </w:tr>
      <w:tr w:rsidR="00401202">
        <w:tc>
          <w:tcPr>
            <w:tcW w:w="8107" w:type="dxa"/>
            <w:tcBorders>
              <w:top w:val="nil"/>
              <w:left w:val="nil"/>
              <w:bottom w:val="nil"/>
              <w:right w:val="nil"/>
            </w:tcBorders>
          </w:tcPr>
          <w:p w:rsidR="00401202" w:rsidRDefault="00401202">
            <w:pPr>
              <w:pStyle w:val="ConsPlusNormal"/>
            </w:pPr>
            <w:r>
              <w:t>по вопросам цифровой трансформации</w:t>
            </w:r>
          </w:p>
        </w:tc>
        <w:tc>
          <w:tcPr>
            <w:tcW w:w="964" w:type="dxa"/>
            <w:tcBorders>
              <w:top w:val="nil"/>
              <w:left w:val="nil"/>
              <w:bottom w:val="nil"/>
              <w:right w:val="nil"/>
            </w:tcBorders>
          </w:tcPr>
          <w:p w:rsidR="00401202" w:rsidRDefault="00401202">
            <w:pPr>
              <w:pStyle w:val="ConsPlusNormal"/>
            </w:pPr>
            <w:hyperlink w:anchor="P1980">
              <w:r>
                <w:rPr>
                  <w:color w:val="0000FF"/>
                </w:rPr>
                <w:t>183</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rsidR="00401202" w:rsidRDefault="00401202">
            <w:pPr>
              <w:pStyle w:val="ConsPlusNormal"/>
            </w:pPr>
            <w:hyperlink w:anchor="P327">
              <w:r>
                <w:rPr>
                  <w:color w:val="0000FF"/>
                </w:rPr>
                <w:t>16</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руководителей организаций</w:t>
            </w:r>
          </w:p>
        </w:tc>
        <w:tc>
          <w:tcPr>
            <w:tcW w:w="964" w:type="dxa"/>
            <w:tcBorders>
              <w:top w:val="nil"/>
              <w:left w:val="nil"/>
              <w:bottom w:val="nil"/>
              <w:right w:val="nil"/>
            </w:tcBorders>
          </w:tcPr>
          <w:p w:rsidR="00401202" w:rsidRDefault="00401202">
            <w:pPr>
              <w:pStyle w:val="ConsPlusNormal"/>
            </w:pPr>
            <w:hyperlink w:anchor="P343">
              <w:r>
                <w:rPr>
                  <w:color w:val="0000FF"/>
                </w:rPr>
                <w:t>18</w:t>
              </w:r>
            </w:hyperlink>
          </w:p>
        </w:tc>
      </w:tr>
      <w:tr w:rsidR="00401202">
        <w:tc>
          <w:tcPr>
            <w:tcW w:w="8107" w:type="dxa"/>
            <w:tcBorders>
              <w:top w:val="nil"/>
              <w:left w:val="nil"/>
              <w:bottom w:val="nil"/>
              <w:right w:val="nil"/>
            </w:tcBorders>
          </w:tcPr>
          <w:p w:rsidR="00401202" w:rsidRDefault="00401202">
            <w:pPr>
              <w:pStyle w:val="ConsPlusNormal"/>
            </w:pPr>
            <w:r>
              <w:t>по изготовлению микроклиматических контейнеров для книг</w:t>
            </w:r>
          </w:p>
        </w:tc>
        <w:tc>
          <w:tcPr>
            <w:tcW w:w="964" w:type="dxa"/>
            <w:tcBorders>
              <w:top w:val="nil"/>
              <w:left w:val="nil"/>
              <w:bottom w:val="nil"/>
              <w:right w:val="nil"/>
            </w:tcBorders>
          </w:tcPr>
          <w:p w:rsidR="00401202" w:rsidRDefault="00401202">
            <w:pPr>
              <w:pStyle w:val="ConsPlusNormal"/>
            </w:pPr>
            <w:hyperlink w:anchor="P14317">
              <w:r>
                <w:rPr>
                  <w:color w:val="0000FF"/>
                </w:rPr>
                <w:t>1459</w:t>
              </w:r>
            </w:hyperlink>
          </w:p>
        </w:tc>
      </w:tr>
      <w:tr w:rsidR="00401202">
        <w:tc>
          <w:tcPr>
            <w:tcW w:w="8107" w:type="dxa"/>
            <w:tcBorders>
              <w:top w:val="nil"/>
              <w:left w:val="nil"/>
              <w:bottom w:val="nil"/>
              <w:right w:val="nil"/>
            </w:tcBorders>
          </w:tcPr>
          <w:p w:rsidR="00401202" w:rsidRDefault="00401202">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401202" w:rsidRDefault="00401202">
            <w:pPr>
              <w:pStyle w:val="ConsPlusNormal"/>
            </w:pPr>
            <w:hyperlink w:anchor="P1988">
              <w:r>
                <w:rPr>
                  <w:color w:val="0000FF"/>
                </w:rPr>
                <w:t>184</w:t>
              </w:r>
            </w:hyperlink>
          </w:p>
        </w:tc>
      </w:tr>
      <w:tr w:rsidR="00401202">
        <w:tc>
          <w:tcPr>
            <w:tcW w:w="8107" w:type="dxa"/>
            <w:tcBorders>
              <w:top w:val="nil"/>
              <w:left w:val="nil"/>
              <w:bottom w:val="nil"/>
              <w:right w:val="nil"/>
            </w:tcBorders>
          </w:tcPr>
          <w:p w:rsidR="00401202" w:rsidRDefault="00401202">
            <w:pPr>
              <w:pStyle w:val="ConsPlusNormal"/>
            </w:pPr>
            <w:r>
              <w:t>по координации деятельности структурных подразделений в части реализации проектов цифровой трансформации, формировании и согласовании показателей эффективности и результативности цифровой трансформации</w:t>
            </w:r>
          </w:p>
        </w:tc>
        <w:tc>
          <w:tcPr>
            <w:tcW w:w="964" w:type="dxa"/>
            <w:tcBorders>
              <w:top w:val="nil"/>
              <w:left w:val="nil"/>
              <w:bottom w:val="nil"/>
              <w:right w:val="nil"/>
            </w:tcBorders>
          </w:tcPr>
          <w:p w:rsidR="00401202" w:rsidRDefault="00401202">
            <w:pPr>
              <w:pStyle w:val="ConsPlusNormal"/>
            </w:pPr>
            <w:hyperlink w:anchor="P1972">
              <w:r>
                <w:rPr>
                  <w:color w:val="0000FF"/>
                </w:rPr>
                <w:t>182</w:t>
              </w:r>
            </w:hyperlink>
          </w:p>
        </w:tc>
      </w:tr>
      <w:tr w:rsidR="00401202">
        <w:tc>
          <w:tcPr>
            <w:tcW w:w="8107" w:type="dxa"/>
            <w:tcBorders>
              <w:top w:val="nil"/>
              <w:left w:val="nil"/>
              <w:bottom w:val="nil"/>
              <w:right w:val="nil"/>
            </w:tcBorders>
          </w:tcPr>
          <w:p w:rsidR="00401202" w:rsidRDefault="00401202">
            <w:pPr>
              <w:pStyle w:val="ConsPlusNormal"/>
            </w:pPr>
            <w:r>
              <w:t>по координации и информационному продвижению высшего образования и соответствующего дополнительного профессионального образования и науки за пределами Российской Федерации</w:t>
            </w:r>
          </w:p>
        </w:tc>
        <w:tc>
          <w:tcPr>
            <w:tcW w:w="964" w:type="dxa"/>
            <w:tcBorders>
              <w:top w:val="nil"/>
              <w:left w:val="nil"/>
              <w:bottom w:val="nil"/>
              <w:right w:val="nil"/>
            </w:tcBorders>
          </w:tcPr>
          <w:p w:rsidR="00401202" w:rsidRDefault="00401202">
            <w:pPr>
              <w:pStyle w:val="ConsPlusNormal"/>
            </w:pPr>
            <w:hyperlink w:anchor="P13811">
              <w:r>
                <w:rPr>
                  <w:color w:val="0000FF"/>
                </w:rPr>
                <w:t>1400</w:t>
              </w:r>
            </w:hyperlink>
          </w:p>
        </w:tc>
      </w:tr>
      <w:tr w:rsidR="00401202">
        <w:tc>
          <w:tcPr>
            <w:tcW w:w="8107" w:type="dxa"/>
            <w:tcBorders>
              <w:top w:val="nil"/>
              <w:left w:val="nil"/>
              <w:bottom w:val="nil"/>
              <w:right w:val="nil"/>
            </w:tcBorders>
          </w:tcPr>
          <w:p w:rsidR="00401202" w:rsidRDefault="00401202">
            <w:pPr>
              <w:pStyle w:val="ConsPlusNormal"/>
            </w:pPr>
            <w:r>
              <w:t>по координации и управлению реализацией национальных, федеральных и ведомственных проектов и программ, комплексных планов научных исследований, хода и итогов их реализации, по участию в проведении оценки проектных (программных) предложений в сфере агропромышленного комплекса</w:t>
            </w:r>
          </w:p>
        </w:tc>
        <w:tc>
          <w:tcPr>
            <w:tcW w:w="964" w:type="dxa"/>
            <w:tcBorders>
              <w:top w:val="nil"/>
              <w:left w:val="nil"/>
              <w:bottom w:val="nil"/>
              <w:right w:val="nil"/>
            </w:tcBorders>
          </w:tcPr>
          <w:p w:rsidR="00401202" w:rsidRDefault="00401202">
            <w:pPr>
              <w:pStyle w:val="ConsPlusNormal"/>
            </w:pPr>
            <w:hyperlink w:anchor="P15818">
              <w:r>
                <w:rPr>
                  <w:color w:val="0000FF"/>
                </w:rPr>
                <w:t>1610</w:t>
              </w:r>
            </w:hyperlink>
          </w:p>
        </w:tc>
      </w:tr>
      <w:tr w:rsidR="00401202">
        <w:tc>
          <w:tcPr>
            <w:tcW w:w="8107" w:type="dxa"/>
            <w:tcBorders>
              <w:top w:val="nil"/>
              <w:left w:val="nil"/>
              <w:bottom w:val="nil"/>
              <w:right w:val="nil"/>
            </w:tcBorders>
          </w:tcPr>
          <w:p w:rsidR="00401202" w:rsidRDefault="00401202">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401202" w:rsidRDefault="00401202">
            <w:pPr>
              <w:pStyle w:val="ConsPlusNormal"/>
            </w:pPr>
            <w:hyperlink w:anchor="P13162">
              <w:r>
                <w:rPr>
                  <w:color w:val="0000FF"/>
                </w:rPr>
                <w:t>1326</w:t>
              </w:r>
            </w:hyperlink>
          </w:p>
        </w:tc>
      </w:tr>
      <w:tr w:rsidR="00401202">
        <w:tc>
          <w:tcPr>
            <w:tcW w:w="8107" w:type="dxa"/>
            <w:tcBorders>
              <w:top w:val="nil"/>
              <w:left w:val="nil"/>
              <w:bottom w:val="nil"/>
              <w:right w:val="nil"/>
            </w:tcBorders>
          </w:tcPr>
          <w:p w:rsidR="00401202" w:rsidRDefault="00401202">
            <w:pPr>
              <w:pStyle w:val="ConsPlusNormal"/>
            </w:pPr>
            <w:r>
              <w:t>по обеспечению организационно-технического сопровождения деятельности комиссий, советов, рабочих групп и иных координационных и совещательных органов</w:t>
            </w:r>
          </w:p>
        </w:tc>
        <w:tc>
          <w:tcPr>
            <w:tcW w:w="964" w:type="dxa"/>
            <w:tcBorders>
              <w:top w:val="nil"/>
              <w:left w:val="nil"/>
              <w:bottom w:val="nil"/>
              <w:right w:val="nil"/>
            </w:tcBorders>
          </w:tcPr>
          <w:p w:rsidR="00401202" w:rsidRDefault="00401202">
            <w:pPr>
              <w:pStyle w:val="ConsPlusNormal"/>
            </w:pPr>
            <w:hyperlink w:anchor="P665">
              <w:r>
                <w:rPr>
                  <w:color w:val="0000FF"/>
                </w:rPr>
                <w:t>48</w:t>
              </w:r>
            </w:hyperlink>
          </w:p>
        </w:tc>
      </w:tr>
      <w:tr w:rsidR="00401202">
        <w:tc>
          <w:tcPr>
            <w:tcW w:w="8107" w:type="dxa"/>
            <w:tcBorders>
              <w:top w:val="nil"/>
              <w:left w:val="nil"/>
              <w:bottom w:val="nil"/>
              <w:right w:val="nil"/>
            </w:tcBorders>
          </w:tcPr>
          <w:p w:rsidR="00401202" w:rsidRDefault="00401202">
            <w:pPr>
              <w:pStyle w:val="ConsPlusNormal"/>
            </w:pPr>
            <w:r>
              <w:t>по обеспечению проектно-исследовательской работы со школьниками</w:t>
            </w:r>
          </w:p>
        </w:tc>
        <w:tc>
          <w:tcPr>
            <w:tcW w:w="964" w:type="dxa"/>
            <w:tcBorders>
              <w:top w:val="nil"/>
              <w:left w:val="nil"/>
              <w:bottom w:val="nil"/>
              <w:right w:val="nil"/>
            </w:tcBorders>
          </w:tcPr>
          <w:p w:rsidR="00401202" w:rsidRDefault="00401202">
            <w:pPr>
              <w:pStyle w:val="ConsPlusNormal"/>
            </w:pPr>
            <w:hyperlink w:anchor="P13380">
              <w:r>
                <w:rPr>
                  <w:color w:val="0000FF"/>
                </w:rPr>
                <w:t>1353</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комплекса мер, направленных на противодействие идеологии терроризма и экстремизма, пропаганде его идей</w:t>
            </w:r>
          </w:p>
        </w:tc>
        <w:tc>
          <w:tcPr>
            <w:tcW w:w="964" w:type="dxa"/>
            <w:tcBorders>
              <w:top w:val="nil"/>
              <w:left w:val="nil"/>
              <w:bottom w:val="nil"/>
              <w:right w:val="nil"/>
            </w:tcBorders>
          </w:tcPr>
          <w:p w:rsidR="00401202" w:rsidRDefault="00401202">
            <w:pPr>
              <w:pStyle w:val="ConsPlusNormal"/>
            </w:pPr>
            <w:hyperlink w:anchor="P13267">
              <w:r>
                <w:rPr>
                  <w:color w:val="0000FF"/>
                </w:rPr>
                <w:t>1339</w:t>
              </w:r>
            </w:hyperlink>
          </w:p>
        </w:tc>
      </w:tr>
      <w:tr w:rsidR="00401202">
        <w:tc>
          <w:tcPr>
            <w:tcW w:w="8107" w:type="dxa"/>
            <w:tcBorders>
              <w:top w:val="nil"/>
              <w:left w:val="nil"/>
              <w:bottom w:val="nil"/>
              <w:right w:val="nil"/>
            </w:tcBorders>
          </w:tcPr>
          <w:p w:rsidR="00401202" w:rsidRDefault="00401202">
            <w:pPr>
              <w:pStyle w:val="ConsPlusNormal"/>
            </w:pPr>
            <w:r>
              <w:t>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rsidR="00401202" w:rsidRDefault="00401202">
            <w:pPr>
              <w:pStyle w:val="ConsPlusNormal"/>
            </w:pPr>
            <w:hyperlink w:anchor="P9590">
              <w:r>
                <w:rPr>
                  <w:color w:val="0000FF"/>
                </w:rPr>
                <w:t>953</w:t>
              </w:r>
            </w:hyperlink>
          </w:p>
        </w:tc>
      </w:tr>
      <w:tr w:rsidR="00401202">
        <w:tc>
          <w:tcPr>
            <w:tcW w:w="8107" w:type="dxa"/>
            <w:tcBorders>
              <w:top w:val="nil"/>
              <w:left w:val="nil"/>
              <w:bottom w:val="nil"/>
              <w:right w:val="nil"/>
            </w:tcBorders>
          </w:tcPr>
          <w:p w:rsidR="00401202" w:rsidRDefault="00401202">
            <w:pPr>
              <w:pStyle w:val="ConsPlusNormal"/>
            </w:pPr>
            <w:r>
              <w:t>по организации и обеспечению мобилизационной подготовки, мобилизации</w:t>
            </w:r>
          </w:p>
        </w:tc>
        <w:tc>
          <w:tcPr>
            <w:tcW w:w="964" w:type="dxa"/>
            <w:tcBorders>
              <w:top w:val="nil"/>
              <w:left w:val="nil"/>
              <w:bottom w:val="nil"/>
              <w:right w:val="nil"/>
            </w:tcBorders>
          </w:tcPr>
          <w:p w:rsidR="00401202" w:rsidRDefault="00401202">
            <w:pPr>
              <w:pStyle w:val="ConsPlusNormal"/>
            </w:pPr>
            <w:hyperlink w:anchor="P17736">
              <w:r>
                <w:rPr>
                  <w:color w:val="0000FF"/>
                </w:rPr>
                <w:t>1819</w:t>
              </w:r>
            </w:hyperlink>
          </w:p>
        </w:tc>
      </w:tr>
      <w:tr w:rsidR="00401202">
        <w:tc>
          <w:tcPr>
            <w:tcW w:w="8107" w:type="dxa"/>
            <w:tcBorders>
              <w:top w:val="nil"/>
              <w:left w:val="nil"/>
              <w:bottom w:val="nil"/>
              <w:right w:val="nil"/>
            </w:tcBorders>
          </w:tcPr>
          <w:p w:rsidR="00401202" w:rsidRDefault="00401202">
            <w:pPr>
              <w:pStyle w:val="ConsPlusNormal"/>
            </w:pPr>
            <w:r>
              <w:t xml:space="preserve">по организации оперативного учета относящихся к информационным технологиям </w:t>
            </w:r>
            <w:r>
              <w:lastRenderedPageBreak/>
              <w:t>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401202" w:rsidRDefault="00401202">
            <w:pPr>
              <w:pStyle w:val="ConsPlusNormal"/>
            </w:pPr>
            <w:hyperlink w:anchor="P16702">
              <w:r>
                <w:rPr>
                  <w:color w:val="0000FF"/>
                </w:rPr>
                <w:t>1701</w:t>
              </w:r>
            </w:hyperlink>
          </w:p>
        </w:tc>
      </w:tr>
      <w:tr w:rsidR="00401202">
        <w:tc>
          <w:tcPr>
            <w:tcW w:w="8107" w:type="dxa"/>
            <w:tcBorders>
              <w:top w:val="nil"/>
              <w:left w:val="nil"/>
              <w:bottom w:val="nil"/>
              <w:right w:val="nil"/>
            </w:tcBorders>
          </w:tcPr>
          <w:p w:rsidR="00401202" w:rsidRDefault="00401202">
            <w:pPr>
              <w:pStyle w:val="ConsPlusNormal"/>
            </w:pPr>
            <w:r>
              <w:t>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401202" w:rsidRDefault="00401202">
            <w:pPr>
              <w:pStyle w:val="ConsPlusNormal"/>
            </w:pPr>
            <w:hyperlink w:anchor="P17752">
              <w:r>
                <w:rPr>
                  <w:color w:val="0000FF"/>
                </w:rPr>
                <w:t>1821</w:t>
              </w:r>
            </w:hyperlink>
          </w:p>
        </w:tc>
      </w:tr>
      <w:tr w:rsidR="00401202">
        <w:tc>
          <w:tcPr>
            <w:tcW w:w="8107" w:type="dxa"/>
            <w:tcBorders>
              <w:top w:val="nil"/>
              <w:left w:val="nil"/>
              <w:bottom w:val="nil"/>
              <w:right w:val="nil"/>
            </w:tcBorders>
          </w:tcPr>
          <w:p w:rsidR="00401202" w:rsidRDefault="00401202">
            <w:pPr>
              <w:pStyle w:val="ConsPlusNormal"/>
            </w:pPr>
            <w:r>
              <w:t>по организации учета, хранения и использования археологических предметов</w:t>
            </w:r>
          </w:p>
        </w:tc>
        <w:tc>
          <w:tcPr>
            <w:tcW w:w="964" w:type="dxa"/>
            <w:tcBorders>
              <w:top w:val="nil"/>
              <w:left w:val="nil"/>
              <w:bottom w:val="nil"/>
              <w:right w:val="nil"/>
            </w:tcBorders>
          </w:tcPr>
          <w:p w:rsidR="00401202" w:rsidRDefault="00401202">
            <w:pPr>
              <w:pStyle w:val="ConsPlusNormal"/>
            </w:pPr>
            <w:hyperlink w:anchor="P14542">
              <w:r>
                <w:rPr>
                  <w:color w:val="0000FF"/>
                </w:rPr>
                <w:t>1487</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401202" w:rsidRDefault="00401202">
            <w:pPr>
              <w:pStyle w:val="ConsPlusNormal"/>
            </w:pPr>
            <w:hyperlink w:anchor="P2684">
              <w:r>
                <w:rPr>
                  <w:color w:val="0000FF"/>
                </w:rPr>
                <w:t>260</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rsidR="00401202" w:rsidRDefault="00401202">
            <w:pPr>
              <w:pStyle w:val="ConsPlusNormal"/>
            </w:pPr>
            <w:hyperlink w:anchor="P1318">
              <w:r>
                <w:rPr>
                  <w:color w:val="0000FF"/>
                </w:rPr>
                <w:t>123</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проведению заседаний коллегиальных органов организации,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73">
              <w:r>
                <w:rPr>
                  <w:color w:val="0000FF"/>
                </w:rPr>
                <w:t>49</w:t>
              </w:r>
            </w:hyperlink>
          </w:p>
        </w:tc>
      </w:tr>
      <w:tr w:rsidR="00401202">
        <w:tc>
          <w:tcPr>
            <w:tcW w:w="8107" w:type="dxa"/>
            <w:tcBorders>
              <w:top w:val="nil"/>
              <w:left w:val="nil"/>
              <w:bottom w:val="nil"/>
              <w:right w:val="nil"/>
            </w:tcBorders>
          </w:tcPr>
          <w:p w:rsidR="00401202" w:rsidRDefault="00401202">
            <w:pPr>
              <w:pStyle w:val="ConsPlusNormal"/>
            </w:pPr>
            <w:r>
              <w:t>по профилактике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30">
              <w:r>
                <w:rPr>
                  <w:color w:val="0000FF"/>
                </w:rPr>
                <w:t>1190</w:t>
              </w:r>
            </w:hyperlink>
          </w:p>
        </w:tc>
      </w:tr>
      <w:tr w:rsidR="00401202">
        <w:tc>
          <w:tcPr>
            <w:tcW w:w="8107" w:type="dxa"/>
            <w:tcBorders>
              <w:top w:val="nil"/>
              <w:left w:val="nil"/>
              <w:bottom w:val="nil"/>
              <w:right w:val="nil"/>
            </w:tcBorders>
          </w:tcPr>
          <w:p w:rsidR="00401202" w:rsidRDefault="00401202">
            <w:pPr>
              <w:pStyle w:val="ConsPlusNormal"/>
            </w:pPr>
            <w:r>
              <w:t>по расследованию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по созданию, развитию и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2044">
              <w:r>
                <w:rPr>
                  <w:color w:val="0000FF"/>
                </w:rPr>
                <w:t>191</w:t>
              </w:r>
            </w:hyperlink>
          </w:p>
        </w:tc>
      </w:tr>
      <w:tr w:rsidR="00401202">
        <w:tc>
          <w:tcPr>
            <w:tcW w:w="8107" w:type="dxa"/>
            <w:tcBorders>
              <w:top w:val="nil"/>
              <w:left w:val="nil"/>
              <w:bottom w:val="nil"/>
              <w:right w:val="nil"/>
            </w:tcBorders>
          </w:tcPr>
          <w:p w:rsidR="00401202" w:rsidRDefault="00401202">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401202" w:rsidRDefault="00401202">
            <w:pPr>
              <w:pStyle w:val="ConsPlusNormal"/>
            </w:pPr>
            <w:hyperlink w:anchor="P6324">
              <w:r>
                <w:rPr>
                  <w:color w:val="0000FF"/>
                </w:rPr>
                <w:t>628</w:t>
              </w:r>
            </w:hyperlink>
            <w:r>
              <w:t xml:space="preserve">, </w:t>
            </w:r>
            <w:hyperlink w:anchor="P14687">
              <w:r>
                <w:rPr>
                  <w:color w:val="0000FF"/>
                </w:rPr>
                <w:t>1498</w:t>
              </w:r>
            </w:hyperlink>
          </w:p>
        </w:tc>
      </w:tr>
      <w:tr w:rsidR="00401202">
        <w:tc>
          <w:tcPr>
            <w:tcW w:w="8107" w:type="dxa"/>
            <w:tcBorders>
              <w:top w:val="nil"/>
              <w:left w:val="nil"/>
              <w:bottom w:val="nil"/>
              <w:right w:val="nil"/>
            </w:tcBorders>
          </w:tcPr>
          <w:p w:rsidR="00401202" w:rsidRDefault="00401202">
            <w:pPr>
              <w:pStyle w:val="ConsPlusNormal"/>
            </w:pPr>
            <w:r>
              <w:t>руководителей</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связанные с применением взысканий за коррупционные правонарушения</w:t>
            </w:r>
          </w:p>
        </w:tc>
        <w:tc>
          <w:tcPr>
            <w:tcW w:w="964" w:type="dxa"/>
            <w:tcBorders>
              <w:top w:val="nil"/>
              <w:left w:val="nil"/>
              <w:bottom w:val="nil"/>
              <w:right w:val="nil"/>
            </w:tcBorders>
          </w:tcPr>
          <w:p w:rsidR="00401202" w:rsidRDefault="00401202">
            <w:pPr>
              <w:pStyle w:val="ConsPlusNormal"/>
            </w:pPr>
            <w:hyperlink w:anchor="P5202">
              <w:r>
                <w:rPr>
                  <w:color w:val="0000FF"/>
                </w:rPr>
                <w:t>506</w:t>
              </w:r>
            </w:hyperlink>
          </w:p>
        </w:tc>
      </w:tr>
      <w:tr w:rsidR="00401202">
        <w:tc>
          <w:tcPr>
            <w:tcW w:w="8107" w:type="dxa"/>
            <w:tcBorders>
              <w:top w:val="nil"/>
              <w:left w:val="nil"/>
              <w:bottom w:val="nil"/>
              <w:right w:val="nil"/>
            </w:tcBorders>
          </w:tcPr>
          <w:p w:rsidR="00401202" w:rsidRDefault="00401202">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657">
              <w:r>
                <w:rPr>
                  <w:color w:val="0000FF"/>
                </w:rPr>
                <w:t>47</w:t>
              </w:r>
            </w:hyperlink>
          </w:p>
        </w:tc>
      </w:tr>
      <w:tr w:rsidR="00401202">
        <w:tc>
          <w:tcPr>
            <w:tcW w:w="8107" w:type="dxa"/>
            <w:tcBorders>
              <w:top w:val="nil"/>
              <w:left w:val="nil"/>
              <w:bottom w:val="nil"/>
              <w:right w:val="nil"/>
            </w:tcBorders>
          </w:tcPr>
          <w:p w:rsidR="00401202" w:rsidRDefault="00401202">
            <w:pPr>
              <w:pStyle w:val="ConsPlusNormal"/>
              <w:outlineLvl w:val="2"/>
            </w:pPr>
            <w:r>
              <w:t>СМЕТЫ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бюджетная</w:t>
            </w:r>
          </w:p>
        </w:tc>
        <w:tc>
          <w:tcPr>
            <w:tcW w:w="964" w:type="dxa"/>
            <w:tcBorders>
              <w:top w:val="nil"/>
              <w:left w:val="nil"/>
              <w:bottom w:val="nil"/>
              <w:right w:val="nil"/>
            </w:tcBorders>
          </w:tcPr>
          <w:p w:rsidR="00401202" w:rsidRDefault="00401202">
            <w:pPr>
              <w:pStyle w:val="ConsPlusNormal"/>
            </w:pPr>
            <w:hyperlink w:anchor="P2712">
              <w:r>
                <w:rPr>
                  <w:color w:val="0000FF"/>
                </w:rPr>
                <w:t>263</w:t>
              </w:r>
            </w:hyperlink>
          </w:p>
        </w:tc>
      </w:tr>
      <w:tr w:rsidR="00401202">
        <w:tc>
          <w:tcPr>
            <w:tcW w:w="8107" w:type="dxa"/>
            <w:tcBorders>
              <w:top w:val="nil"/>
              <w:left w:val="nil"/>
              <w:bottom w:val="nil"/>
              <w:right w:val="nil"/>
            </w:tcBorders>
          </w:tcPr>
          <w:p w:rsidR="00401202" w:rsidRDefault="00401202">
            <w:pPr>
              <w:pStyle w:val="ConsPlusNormal"/>
            </w:pPr>
            <w:r>
              <w:t>на изготовление ведомственных наград и удостоверений к ним</w:t>
            </w:r>
          </w:p>
        </w:tc>
        <w:tc>
          <w:tcPr>
            <w:tcW w:w="964" w:type="dxa"/>
            <w:tcBorders>
              <w:top w:val="nil"/>
              <w:left w:val="nil"/>
              <w:bottom w:val="nil"/>
              <w:right w:val="nil"/>
            </w:tcBorders>
          </w:tcPr>
          <w:p w:rsidR="00401202" w:rsidRDefault="00401202">
            <w:pPr>
              <w:pStyle w:val="ConsPlusNormal"/>
            </w:pPr>
            <w:hyperlink w:anchor="P5556">
              <w:r>
                <w:rPr>
                  <w:color w:val="0000FF"/>
                </w:rPr>
                <w:t>538</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13283">
              <w:r>
                <w:rPr>
                  <w:color w:val="0000FF"/>
                </w:rPr>
                <w:t>1341</w:t>
              </w:r>
            </w:hyperlink>
            <w:r>
              <w:t xml:space="preserve">, </w:t>
            </w:r>
            <w:hyperlink w:anchor="P20039">
              <w:r>
                <w:rPr>
                  <w:color w:val="0000FF"/>
                </w:rPr>
                <w:t>1994</w:t>
              </w:r>
            </w:hyperlink>
          </w:p>
        </w:tc>
      </w:tr>
      <w:tr w:rsidR="00401202">
        <w:tc>
          <w:tcPr>
            <w:tcW w:w="8107" w:type="dxa"/>
            <w:tcBorders>
              <w:top w:val="nil"/>
              <w:left w:val="nil"/>
              <w:bottom w:val="nil"/>
              <w:right w:val="nil"/>
            </w:tcBorders>
          </w:tcPr>
          <w:p w:rsidR="00401202" w:rsidRDefault="00401202">
            <w:pPr>
              <w:pStyle w:val="ConsPlusNormal"/>
              <w:outlineLvl w:val="2"/>
            </w:pPr>
            <w:r>
              <w:t>СОГЛАСИЯ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информированное добровольное на медицинское вмешательство</w:t>
            </w:r>
          </w:p>
        </w:tc>
        <w:tc>
          <w:tcPr>
            <w:tcW w:w="964" w:type="dxa"/>
            <w:tcBorders>
              <w:top w:val="nil"/>
              <w:left w:val="nil"/>
              <w:bottom w:val="nil"/>
              <w:right w:val="nil"/>
            </w:tcBorders>
          </w:tcPr>
          <w:p w:rsidR="00401202" w:rsidRDefault="00401202">
            <w:pPr>
              <w:pStyle w:val="ConsPlusNormal"/>
            </w:pPr>
            <w:hyperlink w:anchor="P18469">
              <w:r>
                <w:rPr>
                  <w:color w:val="0000FF"/>
                </w:rPr>
                <w:t>1894</w:t>
              </w:r>
            </w:hyperlink>
          </w:p>
        </w:tc>
      </w:tr>
      <w:tr w:rsidR="00401202">
        <w:tc>
          <w:tcPr>
            <w:tcW w:w="8107" w:type="dxa"/>
            <w:tcBorders>
              <w:top w:val="nil"/>
              <w:left w:val="nil"/>
              <w:bottom w:val="nil"/>
              <w:right w:val="nil"/>
            </w:tcBorders>
          </w:tcPr>
          <w:p w:rsidR="00401202" w:rsidRDefault="00401202">
            <w:pPr>
              <w:pStyle w:val="ConsPlusNormal"/>
            </w:pPr>
            <w:r>
              <w:t>информированные об участии в социально-психологическом тестировании</w:t>
            </w:r>
          </w:p>
        </w:tc>
        <w:tc>
          <w:tcPr>
            <w:tcW w:w="964" w:type="dxa"/>
            <w:tcBorders>
              <w:top w:val="nil"/>
              <w:left w:val="nil"/>
              <w:bottom w:val="nil"/>
              <w:right w:val="nil"/>
            </w:tcBorders>
          </w:tcPr>
          <w:p w:rsidR="00401202" w:rsidRDefault="00401202">
            <w:pPr>
              <w:pStyle w:val="ConsPlusNormal"/>
            </w:pPr>
            <w:hyperlink w:anchor="P13315">
              <w:r>
                <w:rPr>
                  <w:color w:val="0000FF"/>
                </w:rPr>
                <w:t>1345</w:t>
              </w:r>
            </w:hyperlink>
          </w:p>
        </w:tc>
      </w:tr>
      <w:tr w:rsidR="00401202">
        <w:tc>
          <w:tcPr>
            <w:tcW w:w="8107" w:type="dxa"/>
            <w:tcBorders>
              <w:top w:val="nil"/>
              <w:left w:val="nil"/>
              <w:bottom w:val="nil"/>
              <w:right w:val="nil"/>
            </w:tcBorders>
          </w:tcPr>
          <w:p w:rsidR="00401202" w:rsidRDefault="00401202">
            <w:pPr>
              <w:pStyle w:val="ConsPlusNormal"/>
            </w:pPr>
            <w:r>
              <w:t>на обработку персональных данных</w:t>
            </w:r>
          </w:p>
        </w:tc>
        <w:tc>
          <w:tcPr>
            <w:tcW w:w="964" w:type="dxa"/>
            <w:tcBorders>
              <w:top w:val="nil"/>
              <w:left w:val="nil"/>
              <w:bottom w:val="nil"/>
              <w:right w:val="nil"/>
            </w:tcBorders>
          </w:tcPr>
          <w:p w:rsidR="00401202" w:rsidRDefault="00401202">
            <w:pPr>
              <w:pStyle w:val="ConsPlusNormal"/>
            </w:pPr>
            <w:hyperlink w:anchor="P4795">
              <w:r>
                <w:rPr>
                  <w:color w:val="0000FF"/>
                </w:rPr>
                <w:t>471</w:t>
              </w:r>
            </w:hyperlink>
          </w:p>
        </w:tc>
      </w:tr>
      <w:tr w:rsidR="00401202">
        <w:tc>
          <w:tcPr>
            <w:tcW w:w="8107" w:type="dxa"/>
            <w:tcBorders>
              <w:top w:val="nil"/>
              <w:left w:val="nil"/>
              <w:bottom w:val="nil"/>
              <w:right w:val="nil"/>
            </w:tcBorders>
          </w:tcPr>
          <w:p w:rsidR="00401202" w:rsidRDefault="00401202">
            <w:pPr>
              <w:pStyle w:val="ConsPlusNormal"/>
            </w:pPr>
            <w:r>
              <w:t>письменное гражданина на представление его заявления об установлении пенсии и иных социальных выплат работодателем</w:t>
            </w:r>
          </w:p>
        </w:tc>
        <w:tc>
          <w:tcPr>
            <w:tcW w:w="964" w:type="dxa"/>
            <w:tcBorders>
              <w:top w:val="nil"/>
              <w:left w:val="nil"/>
              <w:bottom w:val="nil"/>
              <w:right w:val="nil"/>
            </w:tcBorders>
          </w:tcPr>
          <w:p w:rsidR="00401202" w:rsidRDefault="00401202">
            <w:pPr>
              <w:pStyle w:val="ConsPlusNormal"/>
            </w:pPr>
            <w:hyperlink w:anchor="P17922">
              <w:r>
                <w:rPr>
                  <w:color w:val="0000FF"/>
                </w:rPr>
                <w:t>1842</w:t>
              </w:r>
            </w:hyperlink>
          </w:p>
        </w:tc>
      </w:tr>
      <w:tr w:rsidR="00401202">
        <w:tc>
          <w:tcPr>
            <w:tcW w:w="8107" w:type="dxa"/>
            <w:tcBorders>
              <w:top w:val="nil"/>
              <w:left w:val="nil"/>
              <w:bottom w:val="nil"/>
              <w:right w:val="nil"/>
            </w:tcBorders>
          </w:tcPr>
          <w:p w:rsidR="00401202" w:rsidRDefault="00401202">
            <w:pPr>
              <w:pStyle w:val="ConsPlusNormal"/>
            </w:pPr>
            <w:r>
              <w:t>родителей (законных представителей) по оказанию методической, диагностической и консультативной помощи родителям (законным представителям) обучающихся</w:t>
            </w:r>
          </w:p>
        </w:tc>
        <w:tc>
          <w:tcPr>
            <w:tcW w:w="964" w:type="dxa"/>
            <w:tcBorders>
              <w:top w:val="nil"/>
              <w:left w:val="nil"/>
              <w:bottom w:val="nil"/>
              <w:right w:val="nil"/>
            </w:tcBorders>
          </w:tcPr>
          <w:p w:rsidR="00401202" w:rsidRDefault="00401202">
            <w:pPr>
              <w:pStyle w:val="ConsPlusNormal"/>
            </w:pPr>
            <w:hyperlink w:anchor="P11922">
              <w:r>
                <w:rPr>
                  <w:color w:val="0000FF"/>
                </w:rPr>
                <w:t>1189</w:t>
              </w:r>
            </w:hyperlink>
          </w:p>
        </w:tc>
      </w:tr>
      <w:tr w:rsidR="00401202">
        <w:tc>
          <w:tcPr>
            <w:tcW w:w="8107" w:type="dxa"/>
            <w:tcBorders>
              <w:top w:val="nil"/>
              <w:left w:val="nil"/>
              <w:bottom w:val="nil"/>
              <w:right w:val="nil"/>
            </w:tcBorders>
          </w:tcPr>
          <w:p w:rsidR="00401202" w:rsidRDefault="00401202">
            <w:pPr>
              <w:pStyle w:val="ConsPlusNormal"/>
              <w:outlineLvl w:val="2"/>
            </w:pPr>
            <w:r>
              <w:t>СОГЛАШЕНИЯ</w:t>
            </w:r>
          </w:p>
        </w:tc>
        <w:tc>
          <w:tcPr>
            <w:tcW w:w="964" w:type="dxa"/>
            <w:tcBorders>
              <w:top w:val="nil"/>
              <w:left w:val="nil"/>
              <w:bottom w:val="nil"/>
              <w:right w:val="nil"/>
            </w:tcBorders>
          </w:tcPr>
          <w:p w:rsidR="00401202" w:rsidRDefault="00401202">
            <w:pPr>
              <w:pStyle w:val="ConsPlusNormal"/>
            </w:pPr>
            <w:hyperlink w:anchor="P239">
              <w:r>
                <w:rPr>
                  <w:color w:val="0000FF"/>
                </w:rPr>
                <w:t>7</w:t>
              </w:r>
            </w:hyperlink>
          </w:p>
        </w:tc>
      </w:tr>
      <w:tr w:rsidR="00401202">
        <w:tc>
          <w:tcPr>
            <w:tcW w:w="8107" w:type="dxa"/>
            <w:tcBorders>
              <w:top w:val="nil"/>
              <w:left w:val="nil"/>
              <w:bottom w:val="nil"/>
              <w:right w:val="nil"/>
            </w:tcBorders>
          </w:tcPr>
          <w:p w:rsidR="00401202" w:rsidRDefault="00401202">
            <w:pPr>
              <w:pStyle w:val="ConsPlusNormal"/>
            </w:pPr>
            <w:r>
              <w:lastRenderedPageBreak/>
              <w:t>в сфере производственного охотхозяйства</w:t>
            </w:r>
          </w:p>
        </w:tc>
        <w:tc>
          <w:tcPr>
            <w:tcW w:w="964" w:type="dxa"/>
            <w:tcBorders>
              <w:top w:val="nil"/>
              <w:left w:val="nil"/>
              <w:bottom w:val="nil"/>
              <w:right w:val="nil"/>
            </w:tcBorders>
          </w:tcPr>
          <w:p w:rsidR="00401202" w:rsidRDefault="00401202">
            <w:pPr>
              <w:pStyle w:val="ConsPlusNormal"/>
            </w:pPr>
            <w:hyperlink w:anchor="P16565">
              <w:r>
                <w:rPr>
                  <w:color w:val="0000FF"/>
                </w:rPr>
                <w:t>1684</w:t>
              </w:r>
            </w:hyperlink>
          </w:p>
        </w:tc>
      </w:tr>
      <w:tr w:rsidR="00401202">
        <w:tc>
          <w:tcPr>
            <w:tcW w:w="8107" w:type="dxa"/>
            <w:tcBorders>
              <w:top w:val="nil"/>
              <w:left w:val="nil"/>
              <w:bottom w:val="nil"/>
              <w:right w:val="nil"/>
            </w:tcBorders>
          </w:tcPr>
          <w:p w:rsidR="00401202" w:rsidRDefault="00401202">
            <w:pPr>
              <w:pStyle w:val="ConsPlusNormal"/>
            </w:pPr>
            <w:r>
              <w:t>дополнительные к договорам по экспозиционно-выставочной деятельности музея</w:t>
            </w:r>
          </w:p>
        </w:tc>
        <w:tc>
          <w:tcPr>
            <w:tcW w:w="964" w:type="dxa"/>
            <w:tcBorders>
              <w:top w:val="nil"/>
              <w:left w:val="nil"/>
              <w:bottom w:val="nil"/>
              <w:right w:val="nil"/>
            </w:tcBorders>
          </w:tcPr>
          <w:p w:rsidR="00401202" w:rsidRDefault="00401202">
            <w:pPr>
              <w:pStyle w:val="ConsPlusNormal"/>
            </w:pPr>
            <w:hyperlink w:anchor="P14574">
              <w:r>
                <w:rPr>
                  <w:color w:val="0000FF"/>
                </w:rPr>
                <w:t>1491</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на опытно-конструкторские работы, составные части опытно-конструкторских работ, разработку эскизных проектов, технических проектов и других видов работ</w:t>
            </w:r>
          </w:p>
        </w:tc>
        <w:tc>
          <w:tcPr>
            <w:tcW w:w="964" w:type="dxa"/>
            <w:tcBorders>
              <w:top w:val="nil"/>
              <w:left w:val="nil"/>
              <w:bottom w:val="nil"/>
              <w:right w:val="nil"/>
            </w:tcBorders>
          </w:tcPr>
          <w:p w:rsidR="00401202" w:rsidRDefault="00401202">
            <w:pPr>
              <w:pStyle w:val="ConsPlusNormal"/>
            </w:pPr>
            <w:hyperlink w:anchor="P8120">
              <w:r>
                <w:rPr>
                  <w:color w:val="0000FF"/>
                </w:rPr>
                <w:t>812</w:t>
              </w:r>
            </w:hyperlink>
          </w:p>
        </w:tc>
      </w:tr>
      <w:tr w:rsidR="00401202">
        <w:tc>
          <w:tcPr>
            <w:tcW w:w="8107" w:type="dxa"/>
            <w:tcBorders>
              <w:top w:val="nil"/>
              <w:left w:val="nil"/>
              <w:bottom w:val="nil"/>
              <w:right w:val="nil"/>
            </w:tcBorders>
          </w:tcPr>
          <w:p w:rsidR="00401202" w:rsidRDefault="00401202">
            <w:pPr>
              <w:pStyle w:val="ConsPlusNormal"/>
            </w:pPr>
            <w:r>
              <w:t>к договорам на оказание услуг по строительству, эксплуатации, реконструкции, реставрации, ремонту, консервации, выводу из эксплуатации объектов капитального строительства и объектов культурного наследия</w:t>
            </w:r>
          </w:p>
        </w:tc>
        <w:tc>
          <w:tcPr>
            <w:tcW w:w="964" w:type="dxa"/>
            <w:tcBorders>
              <w:top w:val="nil"/>
              <w:left w:val="nil"/>
              <w:bottom w:val="nil"/>
              <w:right w:val="nil"/>
            </w:tcBorders>
          </w:tcPr>
          <w:p w:rsidR="00401202" w:rsidRDefault="00401202">
            <w:pPr>
              <w:pStyle w:val="ConsPlusNormal"/>
            </w:pPr>
            <w:hyperlink w:anchor="P16894">
              <w:r>
                <w:rPr>
                  <w:color w:val="0000FF"/>
                </w:rPr>
                <w:t>1723</w:t>
              </w:r>
            </w:hyperlink>
          </w:p>
        </w:tc>
      </w:tr>
      <w:tr w:rsidR="00401202">
        <w:tc>
          <w:tcPr>
            <w:tcW w:w="8107" w:type="dxa"/>
            <w:tcBorders>
              <w:top w:val="nil"/>
              <w:left w:val="nil"/>
              <w:bottom w:val="nil"/>
              <w:right w:val="nil"/>
            </w:tcBorders>
          </w:tcPr>
          <w:p w:rsidR="00401202" w:rsidRDefault="00401202">
            <w:pPr>
              <w:pStyle w:val="ConsPlusNormal"/>
            </w:pPr>
            <w:r>
              <w:t>к договорам страхования зданий, строений, сооружений, помещений, земельных участков</w:t>
            </w:r>
          </w:p>
        </w:tc>
        <w:tc>
          <w:tcPr>
            <w:tcW w:w="964" w:type="dxa"/>
            <w:tcBorders>
              <w:top w:val="nil"/>
              <w:left w:val="nil"/>
              <w:bottom w:val="nil"/>
              <w:right w:val="nil"/>
            </w:tcBorders>
          </w:tcPr>
          <w:p w:rsidR="00401202" w:rsidRDefault="00401202">
            <w:pPr>
              <w:pStyle w:val="ConsPlusNormal"/>
            </w:pPr>
            <w:hyperlink w:anchor="P16904">
              <w:r>
                <w:rPr>
                  <w:color w:val="0000FF"/>
                </w:rPr>
                <w:t>1724</w:t>
              </w:r>
            </w:hyperlink>
          </w:p>
        </w:tc>
      </w:tr>
      <w:tr w:rsidR="00401202">
        <w:tc>
          <w:tcPr>
            <w:tcW w:w="8107" w:type="dxa"/>
            <w:tcBorders>
              <w:top w:val="nil"/>
              <w:left w:val="nil"/>
              <w:bottom w:val="nil"/>
              <w:right w:val="nil"/>
            </w:tcBorders>
          </w:tcPr>
          <w:p w:rsidR="00401202" w:rsidRDefault="00401202">
            <w:pPr>
              <w:pStyle w:val="ConsPlusNormal"/>
            </w:pPr>
            <w:r>
              <w:t>между участниками информационного взаимодействия</w:t>
            </w:r>
          </w:p>
        </w:tc>
        <w:tc>
          <w:tcPr>
            <w:tcW w:w="964" w:type="dxa"/>
            <w:tcBorders>
              <w:top w:val="nil"/>
              <w:left w:val="nil"/>
              <w:bottom w:val="nil"/>
              <w:right w:val="nil"/>
            </w:tcBorders>
          </w:tcPr>
          <w:p w:rsidR="00401202" w:rsidRDefault="00401202">
            <w:pPr>
              <w:pStyle w:val="ConsPlusNormal"/>
            </w:pPr>
            <w:hyperlink w:anchor="P2012">
              <w:r>
                <w:rPr>
                  <w:color w:val="0000FF"/>
                </w:rPr>
                <w:t>187</w:t>
              </w:r>
            </w:hyperlink>
          </w:p>
        </w:tc>
      </w:tr>
      <w:tr w:rsidR="00401202">
        <w:tc>
          <w:tcPr>
            <w:tcW w:w="8107" w:type="dxa"/>
            <w:tcBorders>
              <w:top w:val="nil"/>
              <w:left w:val="nil"/>
              <w:bottom w:val="nil"/>
              <w:right w:val="nil"/>
            </w:tcBorders>
          </w:tcPr>
          <w:p w:rsidR="00401202" w:rsidRDefault="00401202">
            <w:pPr>
              <w:pStyle w:val="ConsPlusNormal"/>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964" w:type="dxa"/>
            <w:tcBorders>
              <w:top w:val="nil"/>
              <w:left w:val="nil"/>
              <w:bottom w:val="nil"/>
              <w:right w:val="nil"/>
            </w:tcBorders>
          </w:tcPr>
          <w:p w:rsidR="00401202" w:rsidRDefault="00401202">
            <w:pPr>
              <w:pStyle w:val="ConsPlusNormal"/>
            </w:pPr>
            <w:hyperlink w:anchor="P2651">
              <w:r>
                <w:rPr>
                  <w:color w:val="0000FF"/>
                </w:rPr>
                <w:t>256</w:t>
              </w:r>
            </w:hyperlink>
          </w:p>
        </w:tc>
      </w:tr>
      <w:tr w:rsidR="00401202">
        <w:tc>
          <w:tcPr>
            <w:tcW w:w="8107" w:type="dxa"/>
            <w:tcBorders>
              <w:top w:val="nil"/>
              <w:left w:val="nil"/>
              <w:bottom w:val="nil"/>
              <w:right w:val="nil"/>
            </w:tcBorders>
          </w:tcPr>
          <w:p w:rsidR="00401202" w:rsidRDefault="00401202">
            <w:pPr>
              <w:pStyle w:val="ConsPlusNormal"/>
            </w:pPr>
            <w:r>
              <w:t>мировые</w:t>
            </w:r>
          </w:p>
        </w:tc>
        <w:tc>
          <w:tcPr>
            <w:tcW w:w="964" w:type="dxa"/>
            <w:tcBorders>
              <w:top w:val="nil"/>
              <w:left w:val="nil"/>
              <w:bottom w:val="nil"/>
              <w:right w:val="nil"/>
            </w:tcBorders>
          </w:tcPr>
          <w:p w:rsidR="00401202" w:rsidRDefault="00401202">
            <w:pPr>
              <w:pStyle w:val="ConsPlusNormal"/>
            </w:pPr>
            <w:hyperlink w:anchor="P1221">
              <w:r>
                <w:rPr>
                  <w:color w:val="0000FF"/>
                </w:rPr>
                <w:t>111</w:t>
              </w:r>
            </w:hyperlink>
          </w:p>
        </w:tc>
      </w:tr>
      <w:tr w:rsidR="00401202">
        <w:tc>
          <w:tcPr>
            <w:tcW w:w="8107" w:type="dxa"/>
            <w:tcBorders>
              <w:top w:val="nil"/>
              <w:left w:val="nil"/>
              <w:bottom w:val="nil"/>
              <w:right w:val="nil"/>
            </w:tcBorders>
          </w:tcPr>
          <w:p w:rsidR="00401202" w:rsidRDefault="00401202">
            <w:pPr>
              <w:pStyle w:val="ConsPlusNormal"/>
            </w:pPr>
            <w:r>
              <w:t>о взаимодействии с организатором добровольческой деятельности, добровольческой организацией</w:t>
            </w:r>
          </w:p>
        </w:tc>
        <w:tc>
          <w:tcPr>
            <w:tcW w:w="964" w:type="dxa"/>
            <w:tcBorders>
              <w:top w:val="nil"/>
              <w:left w:val="nil"/>
              <w:bottom w:val="nil"/>
              <w:right w:val="nil"/>
            </w:tcBorders>
          </w:tcPr>
          <w:p w:rsidR="00401202" w:rsidRDefault="00401202">
            <w:pPr>
              <w:pStyle w:val="ConsPlusNormal"/>
            </w:pPr>
            <w:hyperlink w:anchor="P13032">
              <w:r>
                <w:rPr>
                  <w:color w:val="0000FF"/>
                </w:rPr>
                <w:t>1310</w:t>
              </w:r>
            </w:hyperlink>
          </w:p>
        </w:tc>
      </w:tr>
      <w:tr w:rsidR="00401202">
        <w:tc>
          <w:tcPr>
            <w:tcW w:w="8107" w:type="dxa"/>
            <w:tcBorders>
              <w:top w:val="nil"/>
              <w:left w:val="nil"/>
              <w:bottom w:val="nil"/>
              <w:right w:val="nil"/>
            </w:tcBorders>
          </w:tcPr>
          <w:p w:rsidR="00401202" w:rsidRDefault="00401202">
            <w:pPr>
              <w:pStyle w:val="ConsPlusNormal"/>
            </w:pPr>
            <w:r>
              <w:t>о международном научном и научно-техническом сотрудничестве</w:t>
            </w:r>
          </w:p>
        </w:tc>
        <w:tc>
          <w:tcPr>
            <w:tcW w:w="964" w:type="dxa"/>
            <w:tcBorders>
              <w:top w:val="nil"/>
              <w:left w:val="nil"/>
              <w:bottom w:val="nil"/>
              <w:right w:val="nil"/>
            </w:tcBorders>
          </w:tcPr>
          <w:p w:rsidR="00401202" w:rsidRDefault="00401202">
            <w:pPr>
              <w:pStyle w:val="ConsPlusNormal"/>
            </w:pPr>
            <w:hyperlink w:anchor="P13518">
              <w:r>
                <w:rPr>
                  <w:color w:val="0000FF"/>
                </w:rPr>
                <w:t>1370</w:t>
              </w:r>
            </w:hyperlink>
          </w:p>
        </w:tc>
      </w:tr>
      <w:tr w:rsidR="00401202">
        <w:tc>
          <w:tcPr>
            <w:tcW w:w="8107" w:type="dxa"/>
            <w:tcBorders>
              <w:top w:val="nil"/>
              <w:left w:val="nil"/>
              <w:bottom w:val="nil"/>
              <w:right w:val="nil"/>
            </w:tcBorders>
          </w:tcPr>
          <w:p w:rsidR="00401202" w:rsidRDefault="00401202">
            <w:pPr>
              <w:pStyle w:val="ConsPlusNormal"/>
            </w:pPr>
            <w:r>
              <w:t>о научно-техническом сотрудничестве с зарубежными учреждениями</w:t>
            </w:r>
          </w:p>
        </w:tc>
        <w:tc>
          <w:tcPr>
            <w:tcW w:w="964" w:type="dxa"/>
            <w:tcBorders>
              <w:top w:val="nil"/>
              <w:left w:val="nil"/>
              <w:bottom w:val="nil"/>
              <w:right w:val="nil"/>
            </w:tcBorders>
          </w:tcPr>
          <w:p w:rsidR="00401202" w:rsidRDefault="00401202">
            <w:pPr>
              <w:pStyle w:val="ConsPlusNormal"/>
            </w:pPr>
            <w:hyperlink w:anchor="P13589">
              <w:r>
                <w:rPr>
                  <w:color w:val="0000FF"/>
                </w:rPr>
                <w:t>1377</w:t>
              </w:r>
            </w:hyperlink>
          </w:p>
        </w:tc>
      </w:tr>
      <w:tr w:rsidR="00401202">
        <w:tc>
          <w:tcPr>
            <w:tcW w:w="8107" w:type="dxa"/>
            <w:tcBorders>
              <w:top w:val="nil"/>
              <w:left w:val="nil"/>
              <w:bottom w:val="nil"/>
              <w:right w:val="nil"/>
            </w:tcBorders>
          </w:tcPr>
          <w:p w:rsidR="00401202" w:rsidRDefault="00401202">
            <w:pPr>
              <w:pStyle w:val="ConsPlusNormal"/>
            </w:pPr>
            <w:r>
              <w:t>о неразглашении информации ограниченного доступа</w:t>
            </w:r>
          </w:p>
        </w:tc>
        <w:tc>
          <w:tcPr>
            <w:tcW w:w="964" w:type="dxa"/>
            <w:tcBorders>
              <w:top w:val="nil"/>
              <w:left w:val="nil"/>
              <w:bottom w:val="nil"/>
              <w:right w:val="nil"/>
            </w:tcBorders>
          </w:tcPr>
          <w:p w:rsidR="00401202" w:rsidRDefault="00401202">
            <w:pPr>
              <w:pStyle w:val="ConsPlusNormal"/>
            </w:pPr>
            <w:hyperlink w:anchor="P1489">
              <w:r>
                <w:rPr>
                  <w:color w:val="0000FF"/>
                </w:rPr>
                <w:t>141</w:t>
              </w:r>
            </w:hyperlink>
          </w:p>
        </w:tc>
      </w:tr>
      <w:tr w:rsidR="00401202">
        <w:tc>
          <w:tcPr>
            <w:tcW w:w="8107" w:type="dxa"/>
            <w:tcBorders>
              <w:top w:val="nil"/>
              <w:left w:val="nil"/>
              <w:bottom w:val="nil"/>
              <w:right w:val="nil"/>
            </w:tcBorders>
          </w:tcPr>
          <w:p w:rsidR="00401202" w:rsidRDefault="00401202">
            <w:pPr>
              <w:pStyle w:val="ConsPlusNormal"/>
            </w:pPr>
            <w:r>
              <w:t>о передаче полномочий государственного заказчика по заключению и исполнению от имени Российской Федерации государственных контрактов</w:t>
            </w:r>
          </w:p>
        </w:tc>
        <w:tc>
          <w:tcPr>
            <w:tcW w:w="964" w:type="dxa"/>
            <w:tcBorders>
              <w:top w:val="nil"/>
              <w:left w:val="nil"/>
              <w:bottom w:val="nil"/>
              <w:right w:val="nil"/>
            </w:tcBorders>
          </w:tcPr>
          <w:p w:rsidR="00401202" w:rsidRDefault="00401202">
            <w:pPr>
              <w:pStyle w:val="ConsPlusNormal"/>
            </w:pPr>
            <w:hyperlink w:anchor="P2785">
              <w:r>
                <w:rPr>
                  <w:color w:val="0000FF"/>
                </w:rPr>
                <w:t>272</w:t>
              </w:r>
            </w:hyperlink>
          </w:p>
        </w:tc>
      </w:tr>
      <w:tr w:rsidR="00401202">
        <w:tc>
          <w:tcPr>
            <w:tcW w:w="8107" w:type="dxa"/>
            <w:tcBorders>
              <w:top w:val="nil"/>
              <w:left w:val="nil"/>
              <w:bottom w:val="nil"/>
              <w:right w:val="nil"/>
            </w:tcBorders>
          </w:tcPr>
          <w:p w:rsidR="00401202" w:rsidRDefault="00401202">
            <w:pPr>
              <w:pStyle w:val="ConsPlusNormal"/>
            </w:pPr>
            <w:r>
              <w:t>о порядке и условиях предоставления из бюджета Федерального фонда обязательного медицинского страхования субсидий</w:t>
            </w:r>
          </w:p>
        </w:tc>
        <w:tc>
          <w:tcPr>
            <w:tcW w:w="964" w:type="dxa"/>
            <w:tcBorders>
              <w:top w:val="nil"/>
              <w:left w:val="nil"/>
              <w:bottom w:val="nil"/>
              <w:right w:val="nil"/>
            </w:tcBorders>
          </w:tcPr>
          <w:p w:rsidR="00401202" w:rsidRDefault="00401202">
            <w:pPr>
              <w:pStyle w:val="ConsPlusNormal"/>
            </w:pPr>
            <w:hyperlink w:anchor="P17882">
              <w:r>
                <w:rPr>
                  <w:color w:val="0000FF"/>
                </w:rPr>
                <w:t>1837</w:t>
              </w:r>
            </w:hyperlink>
          </w:p>
        </w:tc>
      </w:tr>
      <w:tr w:rsidR="00401202">
        <w:tc>
          <w:tcPr>
            <w:tcW w:w="8107" w:type="dxa"/>
            <w:tcBorders>
              <w:top w:val="nil"/>
              <w:left w:val="nil"/>
              <w:bottom w:val="nil"/>
              <w:right w:val="nil"/>
            </w:tcBorders>
          </w:tcPr>
          <w:p w:rsidR="00401202" w:rsidRDefault="00401202">
            <w:pPr>
              <w:pStyle w:val="ConsPlusNormal"/>
            </w:pPr>
            <w:r>
              <w:t>о предоставлении из федерального бюджета грантов в форме субсидий</w:t>
            </w:r>
          </w:p>
        </w:tc>
        <w:tc>
          <w:tcPr>
            <w:tcW w:w="964" w:type="dxa"/>
            <w:tcBorders>
              <w:top w:val="nil"/>
              <w:left w:val="nil"/>
              <w:bottom w:val="nil"/>
              <w:right w:val="nil"/>
            </w:tcBorders>
          </w:tcPr>
          <w:p w:rsidR="00401202" w:rsidRDefault="00401202">
            <w:pPr>
              <w:pStyle w:val="ConsPlusNormal"/>
            </w:pPr>
            <w:hyperlink w:anchor="P2507">
              <w:r>
                <w:rPr>
                  <w:color w:val="0000FF"/>
                </w:rPr>
                <w:t>242</w:t>
              </w:r>
            </w:hyperlink>
            <w:r>
              <w:t xml:space="preserve">, </w:t>
            </w:r>
            <w:hyperlink w:anchor="P2594">
              <w:r>
                <w:rPr>
                  <w:color w:val="0000FF"/>
                </w:rPr>
                <w:t>249</w:t>
              </w:r>
            </w:hyperlink>
            <w:r>
              <w:t xml:space="preserve">, </w:t>
            </w:r>
            <w:hyperlink w:anchor="P2777">
              <w:r>
                <w:rPr>
                  <w:color w:val="0000FF"/>
                </w:rPr>
                <w:t>271</w:t>
              </w:r>
            </w:hyperlink>
          </w:p>
        </w:tc>
      </w:tr>
      <w:tr w:rsidR="00401202">
        <w:tc>
          <w:tcPr>
            <w:tcW w:w="8107" w:type="dxa"/>
            <w:tcBorders>
              <w:top w:val="nil"/>
              <w:left w:val="nil"/>
              <w:bottom w:val="nil"/>
              <w:right w:val="nil"/>
            </w:tcBorders>
          </w:tcPr>
          <w:p w:rsidR="00401202" w:rsidRDefault="00401202">
            <w:pPr>
              <w:pStyle w:val="ConsPlusNormal"/>
            </w:pPr>
            <w:r>
              <w:t>о проведении дней карьеры, ярмарок вакансий</w:t>
            </w:r>
          </w:p>
        </w:tc>
        <w:tc>
          <w:tcPr>
            <w:tcW w:w="964" w:type="dxa"/>
            <w:tcBorders>
              <w:top w:val="nil"/>
              <w:left w:val="nil"/>
              <w:bottom w:val="nil"/>
              <w:right w:val="nil"/>
            </w:tcBorders>
          </w:tcPr>
          <w:p w:rsidR="00401202" w:rsidRDefault="00401202">
            <w:pPr>
              <w:pStyle w:val="ConsPlusNormal"/>
            </w:pPr>
            <w:hyperlink w:anchor="P13469">
              <w:r>
                <w:rPr>
                  <w:color w:val="0000FF"/>
                </w:rPr>
                <w:t>1364</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конкурсов на право получения грантов, субсидий</w:t>
            </w:r>
          </w:p>
        </w:tc>
        <w:tc>
          <w:tcPr>
            <w:tcW w:w="964" w:type="dxa"/>
            <w:tcBorders>
              <w:top w:val="nil"/>
              <w:left w:val="nil"/>
              <w:bottom w:val="nil"/>
              <w:right w:val="nil"/>
            </w:tcBorders>
          </w:tcPr>
          <w:p w:rsidR="00401202" w:rsidRDefault="00401202">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401202">
        <w:tc>
          <w:tcPr>
            <w:tcW w:w="8107" w:type="dxa"/>
            <w:tcBorders>
              <w:top w:val="nil"/>
              <w:left w:val="nil"/>
              <w:bottom w:val="nil"/>
              <w:right w:val="nil"/>
            </w:tcBorders>
          </w:tcPr>
          <w:p w:rsidR="00401202" w:rsidRDefault="00401202">
            <w:pPr>
              <w:pStyle w:val="ConsPlusNormal"/>
            </w:pPr>
            <w:r>
              <w:t>о работах по астрономическим определениям, базисным измерениям, триангуляции, полигонометрии и трилатерации на объектах в государственной и местных системах координат</w:t>
            </w:r>
          </w:p>
        </w:tc>
        <w:tc>
          <w:tcPr>
            <w:tcW w:w="964" w:type="dxa"/>
            <w:tcBorders>
              <w:top w:val="nil"/>
              <w:left w:val="nil"/>
              <w:bottom w:val="nil"/>
              <w:right w:val="nil"/>
            </w:tcBorders>
          </w:tcPr>
          <w:p w:rsidR="00401202" w:rsidRDefault="00401202">
            <w:pPr>
              <w:pStyle w:val="ConsPlusNormal"/>
            </w:pPr>
            <w:hyperlink w:anchor="P15778">
              <w:r>
                <w:rPr>
                  <w:color w:val="0000FF"/>
                </w:rPr>
                <w:t>1605</w:t>
              </w:r>
            </w:hyperlink>
          </w:p>
        </w:tc>
      </w:tr>
      <w:tr w:rsidR="00401202">
        <w:tc>
          <w:tcPr>
            <w:tcW w:w="8107" w:type="dxa"/>
            <w:tcBorders>
              <w:top w:val="nil"/>
              <w:left w:val="nil"/>
              <w:bottom w:val="nil"/>
              <w:right w:val="nil"/>
            </w:tcBorders>
          </w:tcPr>
          <w:p w:rsidR="00401202" w:rsidRDefault="00401202">
            <w:pPr>
              <w:pStyle w:val="ConsPlusNormal"/>
            </w:pPr>
            <w:r>
              <w:t>о создании сертификата ключа проверки электронной подписи</w:t>
            </w:r>
          </w:p>
        </w:tc>
        <w:tc>
          <w:tcPr>
            <w:tcW w:w="964" w:type="dxa"/>
            <w:tcBorders>
              <w:top w:val="nil"/>
              <w:left w:val="nil"/>
              <w:bottom w:val="nil"/>
              <w:right w:val="nil"/>
            </w:tcBorders>
          </w:tcPr>
          <w:p w:rsidR="00401202" w:rsidRDefault="00401202">
            <w:pPr>
              <w:pStyle w:val="ConsPlusNormal"/>
            </w:pPr>
            <w:hyperlink w:anchor="P17411">
              <w:r>
                <w:rPr>
                  <w:color w:val="0000FF"/>
                </w:rPr>
                <w:t>1779</w:t>
              </w:r>
            </w:hyperlink>
          </w:p>
        </w:tc>
      </w:tr>
      <w:tr w:rsidR="00401202">
        <w:tc>
          <w:tcPr>
            <w:tcW w:w="8107" w:type="dxa"/>
            <w:tcBorders>
              <w:top w:val="nil"/>
              <w:left w:val="nil"/>
              <w:bottom w:val="nil"/>
              <w:right w:val="nil"/>
            </w:tcBorders>
          </w:tcPr>
          <w:p w:rsidR="00401202" w:rsidRDefault="00401202">
            <w:pPr>
              <w:pStyle w:val="ConsPlusNormal"/>
            </w:pPr>
            <w:r>
              <w:t>об изменении, расторжении трудовых договоров, контрактов</w:t>
            </w:r>
          </w:p>
        </w:tc>
        <w:tc>
          <w:tcPr>
            <w:tcW w:w="964" w:type="dxa"/>
            <w:tcBorders>
              <w:top w:val="nil"/>
              <w:left w:val="nil"/>
              <w:bottom w:val="nil"/>
              <w:right w:val="nil"/>
            </w:tcBorders>
          </w:tcPr>
          <w:p w:rsidR="00401202" w:rsidRDefault="00401202">
            <w:pPr>
              <w:pStyle w:val="ConsPlusNormal"/>
            </w:pPr>
            <w:hyperlink w:anchor="P4641">
              <w:r>
                <w:rPr>
                  <w:color w:val="0000FF"/>
                </w:rPr>
                <w:t>457</w:t>
              </w:r>
            </w:hyperlink>
          </w:p>
        </w:tc>
      </w:tr>
      <w:tr w:rsidR="00401202">
        <w:tc>
          <w:tcPr>
            <w:tcW w:w="8107" w:type="dxa"/>
            <w:tcBorders>
              <w:top w:val="nil"/>
              <w:left w:val="nil"/>
              <w:bottom w:val="nil"/>
              <w:right w:val="nil"/>
            </w:tcBorders>
          </w:tcPr>
          <w:p w:rsidR="00401202" w:rsidRDefault="00401202">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401202" w:rsidRDefault="00401202">
            <w:pPr>
              <w:pStyle w:val="ConsPlusNormal"/>
            </w:pPr>
            <w:hyperlink w:anchor="P828">
              <w:r>
                <w:rPr>
                  <w:color w:val="0000FF"/>
                </w:rPr>
                <w:t>67</w:t>
              </w:r>
            </w:hyperlink>
          </w:p>
        </w:tc>
      </w:tr>
      <w:tr w:rsidR="00401202">
        <w:tc>
          <w:tcPr>
            <w:tcW w:w="8107" w:type="dxa"/>
            <w:tcBorders>
              <w:top w:val="nil"/>
              <w:left w:val="nil"/>
              <w:bottom w:val="nil"/>
              <w:right w:val="nil"/>
            </w:tcBorders>
          </w:tcPr>
          <w:p w:rsidR="00401202" w:rsidRDefault="00401202">
            <w:pPr>
              <w:pStyle w:val="ConsPlusNormal"/>
            </w:pPr>
            <w:r>
              <w:t xml:space="preserve">об учреждении международных научных и научно-технических организаций (объединений), международных (межгосударственных) образовательных </w:t>
            </w:r>
            <w:r>
              <w:lastRenderedPageBreak/>
              <w:t>организаций и иных международных организаций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494">
              <w:r>
                <w:rPr>
                  <w:color w:val="0000FF"/>
                </w:rPr>
                <w:t>1367</w:t>
              </w:r>
            </w:hyperlink>
          </w:p>
        </w:tc>
      </w:tr>
      <w:tr w:rsidR="00401202">
        <w:tc>
          <w:tcPr>
            <w:tcW w:w="8107" w:type="dxa"/>
            <w:tcBorders>
              <w:top w:val="nil"/>
              <w:left w:val="nil"/>
              <w:bottom w:val="nil"/>
              <w:right w:val="nil"/>
            </w:tcBorders>
          </w:tcPr>
          <w:p w:rsidR="00401202" w:rsidRDefault="00401202">
            <w:pPr>
              <w:pStyle w:val="ConsPlusNormal"/>
            </w:pPr>
            <w:r>
              <w:t>оказания аудиторских услуг</w:t>
            </w:r>
          </w:p>
        </w:tc>
        <w:tc>
          <w:tcPr>
            <w:tcW w:w="964" w:type="dxa"/>
            <w:tcBorders>
              <w:top w:val="nil"/>
              <w:left w:val="nil"/>
              <w:bottom w:val="nil"/>
              <w:right w:val="nil"/>
            </w:tcBorders>
          </w:tcPr>
          <w:p w:rsidR="00401202" w:rsidRDefault="00401202">
            <w:pPr>
              <w:pStyle w:val="ConsPlusNormal"/>
            </w:pPr>
            <w:hyperlink w:anchor="P3458">
              <w:r>
                <w:rPr>
                  <w:color w:val="0000FF"/>
                </w:rPr>
                <w:t>336</w:t>
              </w:r>
            </w:hyperlink>
          </w:p>
        </w:tc>
      </w:tr>
      <w:tr w:rsidR="00401202">
        <w:tc>
          <w:tcPr>
            <w:tcW w:w="8107" w:type="dxa"/>
            <w:tcBorders>
              <w:top w:val="nil"/>
              <w:left w:val="nil"/>
              <w:bottom w:val="nil"/>
              <w:right w:val="nil"/>
            </w:tcBorders>
          </w:tcPr>
          <w:p w:rsidR="00401202" w:rsidRDefault="00401202">
            <w:pPr>
              <w:pStyle w:val="ConsPlusNormal"/>
            </w:pPr>
            <w:r>
              <w:t>отраслевые (межотраслевые) по регулированию социально-трудовых отношений</w:t>
            </w:r>
          </w:p>
        </w:tc>
        <w:tc>
          <w:tcPr>
            <w:tcW w:w="964" w:type="dxa"/>
            <w:tcBorders>
              <w:top w:val="nil"/>
              <w:left w:val="nil"/>
              <w:bottom w:val="nil"/>
              <w:right w:val="nil"/>
            </w:tcBorders>
          </w:tcPr>
          <w:p w:rsidR="00401202" w:rsidRDefault="00401202">
            <w:pPr>
              <w:pStyle w:val="ConsPlusNormal"/>
            </w:pPr>
            <w:hyperlink w:anchor="P4105">
              <w:r>
                <w:rPr>
                  <w:color w:val="0000FF"/>
                </w:rPr>
                <w:t>401</w:t>
              </w:r>
            </w:hyperlink>
          </w:p>
        </w:tc>
      </w:tr>
      <w:tr w:rsidR="00401202">
        <w:tc>
          <w:tcPr>
            <w:tcW w:w="8107" w:type="dxa"/>
            <w:tcBorders>
              <w:top w:val="nil"/>
              <w:left w:val="nil"/>
              <w:bottom w:val="nil"/>
              <w:right w:val="nil"/>
            </w:tcBorders>
          </w:tcPr>
          <w:p w:rsidR="00401202" w:rsidRDefault="00401202">
            <w:pPr>
              <w:pStyle w:val="ConsPlusNormal"/>
            </w:pPr>
            <w:r>
              <w:t>по вопросам использования атомной энергии</w:t>
            </w:r>
          </w:p>
        </w:tc>
        <w:tc>
          <w:tcPr>
            <w:tcW w:w="964" w:type="dxa"/>
            <w:tcBorders>
              <w:top w:val="nil"/>
              <w:left w:val="nil"/>
              <w:bottom w:val="nil"/>
              <w:right w:val="nil"/>
            </w:tcBorders>
          </w:tcPr>
          <w:p w:rsidR="00401202" w:rsidRDefault="00401202">
            <w:pPr>
              <w:pStyle w:val="ConsPlusNormal"/>
            </w:pPr>
            <w:hyperlink w:anchor="P885">
              <w:r>
                <w:rPr>
                  <w:color w:val="0000FF"/>
                </w:rPr>
                <w:t>74</w:t>
              </w:r>
            </w:hyperlink>
          </w:p>
        </w:tc>
      </w:tr>
      <w:tr w:rsidR="00401202">
        <w:tc>
          <w:tcPr>
            <w:tcW w:w="8107" w:type="dxa"/>
            <w:tcBorders>
              <w:top w:val="nil"/>
              <w:left w:val="nil"/>
              <w:bottom w:val="nil"/>
              <w:right w:val="nil"/>
            </w:tcBorders>
          </w:tcPr>
          <w:p w:rsidR="00401202" w:rsidRDefault="00401202">
            <w:pPr>
              <w:pStyle w:val="ConsPlusNormal"/>
            </w:pPr>
            <w:r>
              <w:t>по доступу к реферативным базам данных</w:t>
            </w:r>
          </w:p>
        </w:tc>
        <w:tc>
          <w:tcPr>
            <w:tcW w:w="964" w:type="dxa"/>
            <w:tcBorders>
              <w:top w:val="nil"/>
              <w:left w:val="nil"/>
              <w:bottom w:val="nil"/>
              <w:right w:val="nil"/>
            </w:tcBorders>
          </w:tcPr>
          <w:p w:rsidR="00401202" w:rsidRDefault="00401202">
            <w:pPr>
              <w:pStyle w:val="ConsPlusNormal"/>
            </w:pPr>
            <w:hyperlink w:anchor="P7688">
              <w:r>
                <w:rPr>
                  <w:color w:val="0000FF"/>
                </w:rPr>
                <w:t>763</w:t>
              </w:r>
            </w:hyperlink>
          </w:p>
        </w:tc>
      </w:tr>
      <w:tr w:rsidR="00401202">
        <w:tc>
          <w:tcPr>
            <w:tcW w:w="8107" w:type="dxa"/>
            <w:tcBorders>
              <w:top w:val="nil"/>
              <w:left w:val="nil"/>
              <w:bottom w:val="nil"/>
              <w:right w:val="nil"/>
            </w:tcBorders>
          </w:tcPr>
          <w:p w:rsidR="00401202" w:rsidRDefault="00401202">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401202" w:rsidRDefault="00401202">
            <w:pPr>
              <w:pStyle w:val="ConsPlusNormal"/>
            </w:pPr>
            <w:hyperlink w:anchor="P3140">
              <w:r>
                <w:rPr>
                  <w:color w:val="0000FF"/>
                </w:rPr>
                <w:t>309</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конкурсных отборов</w:t>
            </w:r>
          </w:p>
        </w:tc>
        <w:tc>
          <w:tcPr>
            <w:tcW w:w="964" w:type="dxa"/>
            <w:tcBorders>
              <w:top w:val="nil"/>
              <w:left w:val="nil"/>
              <w:bottom w:val="nil"/>
              <w:right w:val="nil"/>
            </w:tcBorders>
          </w:tcPr>
          <w:p w:rsidR="00401202" w:rsidRDefault="00401202">
            <w:pPr>
              <w:pStyle w:val="ConsPlusNormal"/>
            </w:pPr>
            <w:hyperlink w:anchor="P12503">
              <w:r>
                <w:rPr>
                  <w:color w:val="0000FF"/>
                </w:rPr>
                <w:t>1248</w:t>
              </w:r>
            </w:hyperlink>
            <w:r>
              <w:t xml:space="preserve">, </w:t>
            </w:r>
            <w:hyperlink w:anchor="P12665">
              <w:r>
                <w:rPr>
                  <w:color w:val="0000FF"/>
                </w:rPr>
                <w:t>1268</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конкурсов по развитию кооперации образовательных и научных организаций с организациями реального сектора экономики</w:t>
            </w:r>
          </w:p>
        </w:tc>
        <w:tc>
          <w:tcPr>
            <w:tcW w:w="964" w:type="dxa"/>
            <w:tcBorders>
              <w:top w:val="nil"/>
              <w:left w:val="nil"/>
              <w:bottom w:val="nil"/>
              <w:right w:val="nil"/>
            </w:tcBorders>
          </w:tcPr>
          <w:p w:rsidR="00401202" w:rsidRDefault="00401202">
            <w:pPr>
              <w:pStyle w:val="ConsPlusNormal"/>
            </w:pPr>
            <w:hyperlink w:anchor="P12495">
              <w:r>
                <w:rPr>
                  <w:color w:val="0000FF"/>
                </w:rPr>
                <w:t>1247</w:t>
              </w:r>
            </w:hyperlink>
          </w:p>
        </w:tc>
      </w:tr>
      <w:tr w:rsidR="00401202">
        <w:tc>
          <w:tcPr>
            <w:tcW w:w="8107" w:type="dxa"/>
            <w:tcBorders>
              <w:top w:val="nil"/>
              <w:left w:val="nil"/>
              <w:bottom w:val="nil"/>
              <w:right w:val="nil"/>
            </w:tcBorders>
          </w:tcPr>
          <w:p w:rsidR="00401202" w:rsidRDefault="00401202">
            <w:pPr>
              <w:pStyle w:val="ConsPlusNormal"/>
            </w:pPr>
            <w:r>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401202" w:rsidRDefault="00401202">
            <w:pPr>
              <w:pStyle w:val="ConsPlusNormal"/>
            </w:pPr>
            <w:hyperlink w:anchor="P13683">
              <w:r>
                <w:rPr>
                  <w:color w:val="0000FF"/>
                </w:rPr>
                <w:t>1387</w:t>
              </w:r>
            </w:hyperlink>
          </w:p>
        </w:tc>
      </w:tr>
      <w:tr w:rsidR="00401202">
        <w:tc>
          <w:tcPr>
            <w:tcW w:w="8107" w:type="dxa"/>
            <w:tcBorders>
              <w:top w:val="nil"/>
              <w:left w:val="nil"/>
              <w:bottom w:val="nil"/>
              <w:right w:val="nil"/>
            </w:tcBorders>
          </w:tcPr>
          <w:p w:rsidR="00401202" w:rsidRDefault="00401202">
            <w:pPr>
              <w:pStyle w:val="ConsPlusNormal"/>
            </w:pPr>
            <w:r>
              <w:t>по проведению конкурсов, отбору проектов, отбору получателей грантов на государственную поддержку реализации мероприятий в рамках государственных программ, федеральных целевых программ</w:t>
            </w:r>
          </w:p>
        </w:tc>
        <w:tc>
          <w:tcPr>
            <w:tcW w:w="964" w:type="dxa"/>
            <w:tcBorders>
              <w:top w:val="nil"/>
              <w:left w:val="nil"/>
              <w:bottom w:val="nil"/>
              <w:right w:val="nil"/>
            </w:tcBorders>
          </w:tcPr>
          <w:p w:rsidR="00401202" w:rsidRDefault="00401202">
            <w:pPr>
              <w:pStyle w:val="ConsPlusNormal"/>
            </w:pPr>
            <w:hyperlink w:anchor="P6171">
              <w:r>
                <w:rPr>
                  <w:color w:val="0000FF"/>
                </w:rPr>
                <w:t>609</w:t>
              </w:r>
            </w:hyperlink>
          </w:p>
        </w:tc>
      </w:tr>
      <w:tr w:rsidR="00401202">
        <w:tc>
          <w:tcPr>
            <w:tcW w:w="8107" w:type="dxa"/>
            <w:tcBorders>
              <w:top w:val="nil"/>
              <w:left w:val="nil"/>
              <w:bottom w:val="nil"/>
              <w:right w:val="nil"/>
            </w:tcBorders>
          </w:tcPr>
          <w:p w:rsidR="00401202" w:rsidRDefault="00401202">
            <w:pPr>
              <w:pStyle w:val="ConsPlusNormal"/>
            </w:pPr>
            <w:r>
              <w:t>по реализации федеральной адресной инвестиционной программы</w:t>
            </w:r>
          </w:p>
        </w:tc>
        <w:tc>
          <w:tcPr>
            <w:tcW w:w="964" w:type="dxa"/>
            <w:tcBorders>
              <w:top w:val="nil"/>
              <w:left w:val="nil"/>
              <w:bottom w:val="nil"/>
              <w:right w:val="nil"/>
            </w:tcBorders>
          </w:tcPr>
          <w:p w:rsidR="00401202" w:rsidRDefault="00401202">
            <w:pPr>
              <w:pStyle w:val="ConsPlusNormal"/>
            </w:pPr>
            <w:hyperlink w:anchor="P3156">
              <w:r>
                <w:rPr>
                  <w:color w:val="0000FF"/>
                </w:rPr>
                <w:t>311</w:t>
              </w:r>
            </w:hyperlink>
          </w:p>
        </w:tc>
      </w:tr>
      <w:tr w:rsidR="00401202">
        <w:tc>
          <w:tcPr>
            <w:tcW w:w="8107" w:type="dxa"/>
            <w:tcBorders>
              <w:top w:val="nil"/>
              <w:left w:val="nil"/>
              <w:bottom w:val="nil"/>
              <w:right w:val="nil"/>
            </w:tcBorders>
          </w:tcPr>
          <w:p w:rsidR="00401202" w:rsidRDefault="00401202">
            <w:pPr>
              <w:pStyle w:val="ConsPlusNormal"/>
            </w:pPr>
            <w:r>
              <w:t>с архивными учреждениями, иными организациями о взаимодействии и сотрудничестве в сфере архивного дела и делопроизводства</w:t>
            </w:r>
          </w:p>
        </w:tc>
        <w:tc>
          <w:tcPr>
            <w:tcW w:w="964" w:type="dxa"/>
            <w:tcBorders>
              <w:top w:val="nil"/>
              <w:left w:val="nil"/>
              <w:bottom w:val="nil"/>
              <w:right w:val="nil"/>
            </w:tcBorders>
          </w:tcPr>
          <w:p w:rsidR="00401202" w:rsidRDefault="00401202">
            <w:pPr>
              <w:pStyle w:val="ConsPlusNormal"/>
            </w:pPr>
            <w:hyperlink w:anchor="P1778">
              <w:r>
                <w:rPr>
                  <w:color w:val="0000FF"/>
                </w:rPr>
                <w:t>163</w:t>
              </w:r>
            </w:hyperlink>
          </w:p>
        </w:tc>
      </w:tr>
      <w:tr w:rsidR="00401202">
        <w:tc>
          <w:tcPr>
            <w:tcW w:w="8107" w:type="dxa"/>
            <w:tcBorders>
              <w:top w:val="nil"/>
              <w:left w:val="nil"/>
              <w:bottom w:val="nil"/>
              <w:right w:val="nil"/>
            </w:tcBorders>
          </w:tcPr>
          <w:p w:rsidR="00401202" w:rsidRDefault="00401202">
            <w:pPr>
              <w:pStyle w:val="ConsPlusNormal"/>
              <w:outlineLvl w:val="2"/>
            </w:pPr>
            <w:r>
              <w:t>СООБЩЕНИЯ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заседаний коллегиальных органов организации, общих собраний, 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81">
              <w:r>
                <w:rPr>
                  <w:color w:val="0000FF"/>
                </w:rPr>
                <w:t>50</w:t>
              </w:r>
            </w:hyperlink>
          </w:p>
        </w:tc>
      </w:tr>
      <w:tr w:rsidR="00401202">
        <w:tc>
          <w:tcPr>
            <w:tcW w:w="8107" w:type="dxa"/>
            <w:tcBorders>
              <w:top w:val="nil"/>
              <w:left w:val="nil"/>
              <w:bottom w:val="nil"/>
              <w:right w:val="nil"/>
            </w:tcBorders>
          </w:tcPr>
          <w:p w:rsidR="00401202" w:rsidRDefault="00401202">
            <w:pPr>
              <w:pStyle w:val="ConsPlusNormal"/>
            </w:pPr>
            <w:r>
              <w:t>консультаций и консилиумов врачей с применением телемедицинских технологий</w:t>
            </w:r>
          </w:p>
        </w:tc>
        <w:tc>
          <w:tcPr>
            <w:tcW w:w="964" w:type="dxa"/>
            <w:tcBorders>
              <w:top w:val="nil"/>
              <w:left w:val="nil"/>
              <w:bottom w:val="nil"/>
              <w:right w:val="nil"/>
            </w:tcBorders>
          </w:tcPr>
          <w:p w:rsidR="00401202" w:rsidRDefault="00401202">
            <w:pPr>
              <w:pStyle w:val="ConsPlusNormal"/>
            </w:pPr>
            <w:hyperlink w:anchor="P19757">
              <w:r>
                <w:rPr>
                  <w:color w:val="0000FF"/>
                </w:rPr>
                <w:t>1966</w:t>
              </w:r>
            </w:hyperlink>
          </w:p>
        </w:tc>
      </w:tr>
      <w:tr w:rsidR="00401202">
        <w:tc>
          <w:tcPr>
            <w:tcW w:w="8107" w:type="dxa"/>
            <w:tcBorders>
              <w:top w:val="nil"/>
              <w:left w:val="nil"/>
              <w:bottom w:val="nil"/>
              <w:right w:val="nil"/>
            </w:tcBorders>
          </w:tcPr>
          <w:p w:rsidR="00401202" w:rsidRDefault="00401202">
            <w:pPr>
              <w:pStyle w:val="ConsPlusNormal"/>
            </w:pPr>
            <w:r>
              <w:t>о взаимодействии со средствами массовой информации и общественностью</w:t>
            </w:r>
          </w:p>
        </w:tc>
        <w:tc>
          <w:tcPr>
            <w:tcW w:w="964" w:type="dxa"/>
            <w:tcBorders>
              <w:top w:val="nil"/>
              <w:left w:val="nil"/>
              <w:bottom w:val="nil"/>
              <w:right w:val="nil"/>
            </w:tcBorders>
          </w:tcPr>
          <w:p w:rsidR="00401202" w:rsidRDefault="00401202">
            <w:pPr>
              <w:pStyle w:val="ConsPlusNormal"/>
            </w:pPr>
            <w:hyperlink w:anchor="P13859">
              <w:r>
                <w:rPr>
                  <w:color w:val="0000FF"/>
                </w:rPr>
                <w:t>1406</w:t>
              </w:r>
            </w:hyperlink>
          </w:p>
        </w:tc>
      </w:tr>
      <w:tr w:rsidR="00401202">
        <w:tc>
          <w:tcPr>
            <w:tcW w:w="8107" w:type="dxa"/>
            <w:tcBorders>
              <w:top w:val="nil"/>
              <w:left w:val="nil"/>
              <w:bottom w:val="nil"/>
              <w:right w:val="nil"/>
            </w:tcBorders>
          </w:tcPr>
          <w:p w:rsidR="00401202" w:rsidRDefault="00401202">
            <w:pPr>
              <w:pStyle w:val="ConsPlusNormal"/>
            </w:pPr>
            <w:r>
              <w:t>о невозможности удержать налог</w:t>
            </w:r>
          </w:p>
        </w:tc>
        <w:tc>
          <w:tcPr>
            <w:tcW w:w="964" w:type="dxa"/>
            <w:tcBorders>
              <w:top w:val="nil"/>
              <w:left w:val="nil"/>
              <w:bottom w:val="nil"/>
              <w:right w:val="nil"/>
            </w:tcBorders>
          </w:tcPr>
          <w:p w:rsidR="00401202" w:rsidRDefault="00401202">
            <w:pPr>
              <w:pStyle w:val="ConsPlusNormal"/>
            </w:pPr>
            <w:hyperlink w:anchor="P3738">
              <w:r>
                <w:rPr>
                  <w:color w:val="0000FF"/>
                </w:rPr>
                <w:t>363</w:t>
              </w:r>
            </w:hyperlink>
          </w:p>
        </w:tc>
      </w:tr>
      <w:tr w:rsidR="00401202">
        <w:tc>
          <w:tcPr>
            <w:tcW w:w="8107" w:type="dxa"/>
            <w:tcBorders>
              <w:top w:val="nil"/>
              <w:left w:val="nil"/>
              <w:bottom w:val="nil"/>
              <w:right w:val="nil"/>
            </w:tcBorders>
          </w:tcPr>
          <w:p w:rsidR="00401202" w:rsidRDefault="00401202">
            <w:pPr>
              <w:pStyle w:val="ConsPlusNormal"/>
            </w:pPr>
            <w:r>
              <w:t>о побочных действиях, нежелательных реакциях, особенностях взаимодействия с другими препаратами, представляющими угрозу жизни и здоровью животного</w:t>
            </w:r>
          </w:p>
        </w:tc>
        <w:tc>
          <w:tcPr>
            <w:tcW w:w="964" w:type="dxa"/>
            <w:tcBorders>
              <w:top w:val="nil"/>
              <w:left w:val="nil"/>
              <w:bottom w:val="nil"/>
              <w:right w:val="nil"/>
            </w:tcBorders>
          </w:tcPr>
          <w:p w:rsidR="00401202" w:rsidRDefault="00401202">
            <w:pPr>
              <w:pStyle w:val="ConsPlusNormal"/>
            </w:pPr>
            <w:hyperlink w:anchor="P16066">
              <w:r>
                <w:rPr>
                  <w:color w:val="0000FF"/>
                </w:rPr>
                <w:t>1641</w:t>
              </w:r>
            </w:hyperlink>
          </w:p>
        </w:tc>
      </w:tr>
      <w:tr w:rsidR="00401202">
        <w:tc>
          <w:tcPr>
            <w:tcW w:w="8107" w:type="dxa"/>
            <w:tcBorders>
              <w:top w:val="nil"/>
              <w:left w:val="nil"/>
              <w:bottom w:val="nil"/>
              <w:right w:val="nil"/>
            </w:tcBorders>
          </w:tcPr>
          <w:p w:rsidR="00401202" w:rsidRDefault="00401202">
            <w:pPr>
              <w:pStyle w:val="ConsPlusNormal"/>
            </w:pPr>
            <w:r>
              <w:t>о работе студенческих отрядов</w:t>
            </w:r>
          </w:p>
        </w:tc>
        <w:tc>
          <w:tcPr>
            <w:tcW w:w="964" w:type="dxa"/>
            <w:tcBorders>
              <w:top w:val="nil"/>
              <w:left w:val="nil"/>
              <w:bottom w:val="nil"/>
              <w:right w:val="nil"/>
            </w:tcBorders>
          </w:tcPr>
          <w:p w:rsidR="00401202" w:rsidRDefault="00401202">
            <w:pPr>
              <w:pStyle w:val="ConsPlusNormal"/>
            </w:pPr>
            <w:hyperlink w:anchor="P13485">
              <w:r>
                <w:rPr>
                  <w:color w:val="0000FF"/>
                </w:rPr>
                <w:t>1366</w:t>
              </w:r>
            </w:hyperlink>
          </w:p>
        </w:tc>
      </w:tr>
      <w:tr w:rsidR="00401202">
        <w:tc>
          <w:tcPr>
            <w:tcW w:w="8107" w:type="dxa"/>
            <w:tcBorders>
              <w:top w:val="nil"/>
              <w:left w:val="nil"/>
              <w:bottom w:val="nil"/>
              <w:right w:val="nil"/>
            </w:tcBorders>
          </w:tcPr>
          <w:p w:rsidR="00401202" w:rsidRDefault="00401202">
            <w:pPr>
              <w:pStyle w:val="ConsPlusNormal"/>
            </w:pPr>
            <w:r>
              <w:t>о финансировании</w:t>
            </w:r>
          </w:p>
        </w:tc>
        <w:tc>
          <w:tcPr>
            <w:tcW w:w="964" w:type="dxa"/>
            <w:tcBorders>
              <w:top w:val="nil"/>
              <w:left w:val="nil"/>
              <w:bottom w:val="nil"/>
              <w:right w:val="nil"/>
            </w:tcBorders>
          </w:tcPr>
          <w:p w:rsidR="00401202" w:rsidRDefault="00401202">
            <w:pPr>
              <w:pStyle w:val="ConsPlusNormal"/>
            </w:pPr>
            <w:hyperlink w:anchor="P3059">
              <w:r>
                <w:rPr>
                  <w:color w:val="0000FF"/>
                </w:rPr>
                <w:t>299</w:t>
              </w:r>
            </w:hyperlink>
          </w:p>
        </w:tc>
      </w:tr>
      <w:tr w:rsidR="00401202">
        <w:tc>
          <w:tcPr>
            <w:tcW w:w="8107" w:type="dxa"/>
            <w:tcBorders>
              <w:top w:val="nil"/>
              <w:left w:val="nil"/>
              <w:bottom w:val="nil"/>
              <w:right w:val="nil"/>
            </w:tcBorders>
          </w:tcPr>
          <w:p w:rsidR="00401202" w:rsidRDefault="00401202">
            <w:pPr>
              <w:pStyle w:val="ConsPlusNormal"/>
            </w:pPr>
            <w:r>
              <w:t>по проведению конференций, олимпиад, интеллектуальных и творческих конкурсов для школьников и студентов</w:t>
            </w:r>
          </w:p>
        </w:tc>
        <w:tc>
          <w:tcPr>
            <w:tcW w:w="964" w:type="dxa"/>
            <w:tcBorders>
              <w:top w:val="nil"/>
              <w:left w:val="nil"/>
              <w:bottom w:val="nil"/>
              <w:right w:val="nil"/>
            </w:tcBorders>
          </w:tcPr>
          <w:p w:rsidR="00401202" w:rsidRDefault="00401202">
            <w:pPr>
              <w:pStyle w:val="ConsPlusNormal"/>
            </w:pPr>
            <w:hyperlink w:anchor="P13445">
              <w:r>
                <w:rPr>
                  <w:color w:val="0000FF"/>
                </w:rPr>
                <w:t>1361</w:t>
              </w:r>
            </w:hyperlink>
          </w:p>
        </w:tc>
      </w:tr>
      <w:tr w:rsidR="00401202">
        <w:tc>
          <w:tcPr>
            <w:tcW w:w="8107" w:type="dxa"/>
            <w:tcBorders>
              <w:top w:val="nil"/>
              <w:left w:val="nil"/>
              <w:bottom w:val="nil"/>
              <w:right w:val="nil"/>
            </w:tcBorders>
          </w:tcPr>
          <w:p w:rsidR="00401202" w:rsidRDefault="00401202">
            <w:pPr>
              <w:pStyle w:val="ConsPlusNormal"/>
            </w:pPr>
            <w:r>
              <w:t>по расследованию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 xml:space="preserve">по реализации </w:t>
            </w:r>
            <w:hyperlink r:id="rId77">
              <w:r>
                <w:rPr>
                  <w:color w:val="0000FF"/>
                </w:rPr>
                <w:t>Концепции</w:t>
              </w:r>
            </w:hyperlink>
            <w:r>
              <w:t xml:space="preserve"> развития студенческого спорта в Российской Федерации</w:t>
            </w:r>
          </w:p>
        </w:tc>
        <w:tc>
          <w:tcPr>
            <w:tcW w:w="964" w:type="dxa"/>
            <w:tcBorders>
              <w:top w:val="nil"/>
              <w:left w:val="nil"/>
              <w:bottom w:val="nil"/>
              <w:right w:val="nil"/>
            </w:tcBorders>
          </w:tcPr>
          <w:p w:rsidR="00401202" w:rsidRDefault="00401202">
            <w:pPr>
              <w:pStyle w:val="ConsPlusNormal"/>
            </w:pPr>
            <w:hyperlink w:anchor="P13170">
              <w:r>
                <w:rPr>
                  <w:color w:val="0000FF"/>
                </w:rPr>
                <w:t>1327</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СПЕЦИФИКАЦИИ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изделий</w:t>
            </w:r>
          </w:p>
        </w:tc>
        <w:tc>
          <w:tcPr>
            <w:tcW w:w="964" w:type="dxa"/>
            <w:tcBorders>
              <w:top w:val="nil"/>
              <w:left w:val="nil"/>
              <w:bottom w:val="nil"/>
              <w:right w:val="nil"/>
            </w:tcBorders>
          </w:tcPr>
          <w:p w:rsidR="00401202" w:rsidRDefault="00401202">
            <w:pPr>
              <w:pStyle w:val="ConsPlusNormal"/>
            </w:pPr>
            <w:hyperlink w:anchor="P8506">
              <w:r>
                <w:rPr>
                  <w:color w:val="0000FF"/>
                </w:rPr>
                <w:t>845</w:t>
              </w:r>
            </w:hyperlink>
            <w:r>
              <w:t xml:space="preserve">, </w:t>
            </w:r>
            <w:hyperlink w:anchor="P8514">
              <w:r>
                <w:rPr>
                  <w:color w:val="0000FF"/>
                </w:rPr>
                <w:t>846</w:t>
              </w:r>
            </w:hyperlink>
            <w:r>
              <w:t xml:space="preserve">, </w:t>
            </w:r>
            <w:hyperlink w:anchor="P8522">
              <w:r>
                <w:rPr>
                  <w:color w:val="0000FF"/>
                </w:rPr>
                <w:t>847</w:t>
              </w:r>
            </w:hyperlink>
          </w:p>
        </w:tc>
      </w:tr>
      <w:tr w:rsidR="00401202">
        <w:tc>
          <w:tcPr>
            <w:tcW w:w="8107" w:type="dxa"/>
            <w:tcBorders>
              <w:top w:val="nil"/>
              <w:left w:val="nil"/>
              <w:bottom w:val="nil"/>
              <w:right w:val="nil"/>
            </w:tcBorders>
          </w:tcPr>
          <w:p w:rsidR="00401202" w:rsidRDefault="00401202">
            <w:pPr>
              <w:pStyle w:val="ConsPlusNormal"/>
            </w:pPr>
            <w:r>
              <w:t>на запасные части к оборудованию</w:t>
            </w:r>
          </w:p>
        </w:tc>
        <w:tc>
          <w:tcPr>
            <w:tcW w:w="964" w:type="dxa"/>
            <w:tcBorders>
              <w:top w:val="nil"/>
              <w:left w:val="nil"/>
              <w:bottom w:val="nil"/>
              <w:right w:val="nil"/>
            </w:tcBorders>
          </w:tcPr>
          <w:p w:rsidR="00401202" w:rsidRDefault="00401202">
            <w:pPr>
              <w:pStyle w:val="ConsPlusNormal"/>
            </w:pPr>
            <w:hyperlink w:anchor="P15366">
              <w:r>
                <w:rPr>
                  <w:color w:val="0000FF"/>
                </w:rPr>
                <w:t>1561</w:t>
              </w:r>
            </w:hyperlink>
          </w:p>
        </w:tc>
      </w:tr>
      <w:tr w:rsidR="00401202">
        <w:tc>
          <w:tcPr>
            <w:tcW w:w="8107" w:type="dxa"/>
            <w:tcBorders>
              <w:top w:val="nil"/>
              <w:left w:val="nil"/>
              <w:bottom w:val="nil"/>
              <w:right w:val="nil"/>
            </w:tcBorders>
          </w:tcPr>
          <w:p w:rsidR="00401202" w:rsidRDefault="00401202">
            <w:pPr>
              <w:pStyle w:val="ConsPlusNormal"/>
            </w:pPr>
            <w:r>
              <w:t>на отгрузку и отправку продукции, материалов (сырья), оборудования</w:t>
            </w:r>
          </w:p>
        </w:tc>
        <w:tc>
          <w:tcPr>
            <w:tcW w:w="964" w:type="dxa"/>
            <w:tcBorders>
              <w:top w:val="nil"/>
              <w:left w:val="nil"/>
              <w:bottom w:val="nil"/>
              <w:right w:val="nil"/>
            </w:tcBorders>
          </w:tcPr>
          <w:p w:rsidR="00401202" w:rsidRDefault="00401202">
            <w:pPr>
              <w:pStyle w:val="ConsPlusNormal"/>
            </w:pPr>
            <w:hyperlink w:anchor="P16654">
              <w:r>
                <w:rPr>
                  <w:color w:val="0000FF"/>
                </w:rPr>
                <w:t>1695</w:t>
              </w:r>
            </w:hyperlink>
          </w:p>
        </w:tc>
      </w:tr>
      <w:tr w:rsidR="00401202">
        <w:tc>
          <w:tcPr>
            <w:tcW w:w="8107" w:type="dxa"/>
            <w:tcBorders>
              <w:top w:val="nil"/>
              <w:left w:val="nil"/>
              <w:bottom w:val="nil"/>
              <w:right w:val="nil"/>
            </w:tcBorders>
          </w:tcPr>
          <w:p w:rsidR="00401202" w:rsidRDefault="00401202">
            <w:pPr>
              <w:pStyle w:val="ConsPlusNormal"/>
            </w:pPr>
            <w:r>
              <w:t>основного технологического оборудования</w:t>
            </w:r>
          </w:p>
        </w:tc>
        <w:tc>
          <w:tcPr>
            <w:tcW w:w="964" w:type="dxa"/>
            <w:tcBorders>
              <w:top w:val="nil"/>
              <w:left w:val="nil"/>
              <w:bottom w:val="nil"/>
              <w:right w:val="nil"/>
            </w:tcBorders>
          </w:tcPr>
          <w:p w:rsidR="00401202" w:rsidRDefault="00401202">
            <w:pPr>
              <w:pStyle w:val="ConsPlusNormal"/>
            </w:pPr>
            <w:hyperlink w:anchor="P14909">
              <w:r>
                <w:rPr>
                  <w:color w:val="0000FF"/>
                </w:rPr>
                <w:t>1517</w:t>
              </w:r>
            </w:hyperlink>
          </w:p>
        </w:tc>
      </w:tr>
      <w:tr w:rsidR="00401202">
        <w:tc>
          <w:tcPr>
            <w:tcW w:w="8107" w:type="dxa"/>
            <w:tcBorders>
              <w:top w:val="nil"/>
              <w:left w:val="nil"/>
              <w:bottom w:val="nil"/>
              <w:right w:val="nil"/>
            </w:tcBorders>
          </w:tcPr>
          <w:p w:rsidR="00401202" w:rsidRDefault="00401202">
            <w:pPr>
              <w:pStyle w:val="ConsPlusNormal"/>
            </w:pPr>
            <w:r>
              <w:t>системных требований, содержащие обоснования и требования к разработке программ для электронно-вычислительных машин (ЭВМ)</w:t>
            </w:r>
          </w:p>
        </w:tc>
        <w:tc>
          <w:tcPr>
            <w:tcW w:w="964" w:type="dxa"/>
            <w:tcBorders>
              <w:top w:val="nil"/>
              <w:left w:val="nil"/>
              <w:bottom w:val="nil"/>
              <w:right w:val="nil"/>
            </w:tcBorders>
          </w:tcPr>
          <w:p w:rsidR="00401202" w:rsidRDefault="00401202">
            <w:pPr>
              <w:pStyle w:val="ConsPlusNormal"/>
            </w:pPr>
            <w:hyperlink w:anchor="P8136">
              <w:r>
                <w:rPr>
                  <w:color w:val="0000FF"/>
                </w:rPr>
                <w:t>814</w:t>
              </w:r>
            </w:hyperlink>
          </w:p>
        </w:tc>
      </w:tr>
      <w:tr w:rsidR="00401202">
        <w:tc>
          <w:tcPr>
            <w:tcW w:w="8107" w:type="dxa"/>
            <w:tcBorders>
              <w:top w:val="nil"/>
              <w:left w:val="nil"/>
              <w:bottom w:val="nil"/>
              <w:right w:val="nil"/>
            </w:tcBorders>
          </w:tcPr>
          <w:p w:rsidR="00401202" w:rsidRDefault="00401202">
            <w:pPr>
              <w:pStyle w:val="ConsPlusNormal"/>
            </w:pPr>
            <w:r>
              <w:t>содержащие информацию: о доноре, донациях, заготовленных донорской крови и (или) ее компонентов, расходных материалах, образцах крови донора, исполнителях работ, а также о соответствии требованиям безопасности работ по заготовке донорской крови и (или) ее компонентов, позволяющие осуществить прослеживаемость данных на всех этапах от медицинского обследования донора до передачи донорской крови и (или) ее компонентов организациям, осуществляющим производство лекарственных средств и (или) медицинских изделий, донорской крови и (или) ее компонентов</w:t>
            </w:r>
          </w:p>
        </w:tc>
        <w:tc>
          <w:tcPr>
            <w:tcW w:w="964" w:type="dxa"/>
            <w:tcBorders>
              <w:top w:val="nil"/>
              <w:left w:val="nil"/>
              <w:bottom w:val="nil"/>
              <w:right w:val="nil"/>
            </w:tcBorders>
          </w:tcPr>
          <w:p w:rsidR="00401202" w:rsidRDefault="00401202">
            <w:pPr>
              <w:pStyle w:val="ConsPlusNormal"/>
            </w:pPr>
            <w:hyperlink w:anchor="P19234">
              <w:r>
                <w:rPr>
                  <w:color w:val="0000FF"/>
                </w:rPr>
                <w:t>1941</w:t>
              </w:r>
            </w:hyperlink>
          </w:p>
        </w:tc>
      </w:tr>
      <w:tr w:rsidR="00401202">
        <w:tc>
          <w:tcPr>
            <w:tcW w:w="8107" w:type="dxa"/>
            <w:tcBorders>
              <w:top w:val="nil"/>
              <w:left w:val="nil"/>
              <w:bottom w:val="nil"/>
              <w:right w:val="nil"/>
            </w:tcBorders>
          </w:tcPr>
          <w:p w:rsidR="00401202" w:rsidRDefault="00401202">
            <w:pPr>
              <w:pStyle w:val="ConsPlusNormal"/>
            </w:pPr>
            <w:r>
              <w:t>судов</w:t>
            </w:r>
          </w:p>
        </w:tc>
        <w:tc>
          <w:tcPr>
            <w:tcW w:w="964" w:type="dxa"/>
            <w:tcBorders>
              <w:top w:val="nil"/>
              <w:left w:val="nil"/>
              <w:bottom w:val="nil"/>
              <w:right w:val="nil"/>
            </w:tcBorders>
          </w:tcPr>
          <w:p w:rsidR="00401202" w:rsidRDefault="00401202">
            <w:pPr>
              <w:pStyle w:val="ConsPlusNormal"/>
            </w:pPr>
            <w:hyperlink w:anchor="P17181">
              <w:r>
                <w:rPr>
                  <w:color w:val="0000FF"/>
                </w:rPr>
                <w:t>1753</w:t>
              </w:r>
            </w:hyperlink>
          </w:p>
        </w:tc>
      </w:tr>
      <w:tr w:rsidR="00401202">
        <w:tc>
          <w:tcPr>
            <w:tcW w:w="8107" w:type="dxa"/>
            <w:tcBorders>
              <w:top w:val="nil"/>
              <w:left w:val="nil"/>
              <w:bottom w:val="nil"/>
              <w:right w:val="nil"/>
            </w:tcBorders>
          </w:tcPr>
          <w:p w:rsidR="00401202" w:rsidRDefault="00401202">
            <w:pPr>
              <w:pStyle w:val="ConsPlusNormal"/>
            </w:pPr>
            <w:r>
              <w:t>тестирования и оценки</w:t>
            </w:r>
          </w:p>
        </w:tc>
        <w:tc>
          <w:tcPr>
            <w:tcW w:w="964" w:type="dxa"/>
            <w:tcBorders>
              <w:top w:val="nil"/>
              <w:left w:val="nil"/>
              <w:bottom w:val="nil"/>
              <w:right w:val="nil"/>
            </w:tcBorders>
          </w:tcPr>
          <w:p w:rsidR="00401202" w:rsidRDefault="00401202">
            <w:pPr>
              <w:pStyle w:val="ConsPlusNormal"/>
            </w:pPr>
            <w:hyperlink w:anchor="P8627">
              <w:r>
                <w:rPr>
                  <w:color w:val="0000FF"/>
                </w:rPr>
                <w:t>854</w:t>
              </w:r>
            </w:hyperlink>
          </w:p>
        </w:tc>
      </w:tr>
      <w:tr w:rsidR="00401202">
        <w:tc>
          <w:tcPr>
            <w:tcW w:w="8107" w:type="dxa"/>
            <w:tcBorders>
              <w:top w:val="nil"/>
              <w:left w:val="nil"/>
              <w:bottom w:val="nil"/>
              <w:right w:val="nil"/>
            </w:tcBorders>
          </w:tcPr>
          <w:p w:rsidR="00401202" w:rsidRDefault="00401202">
            <w:pPr>
              <w:pStyle w:val="ConsPlusNormal"/>
            </w:pPr>
            <w:r>
              <w:t>техническая издательская полиграфического исполнения издания</w:t>
            </w:r>
          </w:p>
        </w:tc>
        <w:tc>
          <w:tcPr>
            <w:tcW w:w="964" w:type="dxa"/>
            <w:tcBorders>
              <w:top w:val="nil"/>
              <w:left w:val="nil"/>
              <w:bottom w:val="nil"/>
              <w:right w:val="nil"/>
            </w:tcBorders>
          </w:tcPr>
          <w:p w:rsidR="00401202" w:rsidRDefault="00401202">
            <w:pPr>
              <w:pStyle w:val="ConsPlusNormal"/>
            </w:pPr>
            <w:hyperlink w:anchor="P13948">
              <w:r>
                <w:rPr>
                  <w:color w:val="0000FF"/>
                </w:rPr>
                <w:t>1417</w:t>
              </w:r>
            </w:hyperlink>
          </w:p>
        </w:tc>
      </w:tr>
      <w:tr w:rsidR="00401202">
        <w:tc>
          <w:tcPr>
            <w:tcW w:w="8107" w:type="dxa"/>
            <w:tcBorders>
              <w:top w:val="nil"/>
              <w:left w:val="nil"/>
              <w:bottom w:val="nil"/>
              <w:right w:val="nil"/>
            </w:tcBorders>
          </w:tcPr>
          <w:p w:rsidR="00401202" w:rsidRDefault="00401202">
            <w:pPr>
              <w:pStyle w:val="ConsPlusNormal"/>
              <w:outlineLvl w:val="2"/>
            </w:pPr>
            <w:r>
              <w:t>СПИСКИ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адресов обязательной рассылки документов</w:t>
            </w:r>
          </w:p>
        </w:tc>
        <w:tc>
          <w:tcPr>
            <w:tcW w:w="964" w:type="dxa"/>
            <w:tcBorders>
              <w:top w:val="nil"/>
              <w:left w:val="nil"/>
              <w:bottom w:val="nil"/>
              <w:right w:val="nil"/>
            </w:tcBorders>
          </w:tcPr>
          <w:p w:rsidR="00401202" w:rsidRDefault="00401202">
            <w:pPr>
              <w:pStyle w:val="ConsPlusNormal"/>
            </w:pPr>
            <w:hyperlink w:anchor="P1425">
              <w:r>
                <w:rPr>
                  <w:color w:val="0000FF"/>
                </w:rPr>
                <w:t>133</w:t>
              </w:r>
            </w:hyperlink>
          </w:p>
        </w:tc>
      </w:tr>
      <w:tr w:rsidR="00401202">
        <w:tc>
          <w:tcPr>
            <w:tcW w:w="8107" w:type="dxa"/>
            <w:tcBorders>
              <w:top w:val="nil"/>
              <w:left w:val="nil"/>
              <w:bottom w:val="nil"/>
              <w:right w:val="nil"/>
            </w:tcBorders>
          </w:tcPr>
          <w:p w:rsidR="00401202" w:rsidRDefault="00401202">
            <w:pPr>
              <w:pStyle w:val="ConsPlusNormal"/>
            </w:pPr>
            <w:r>
              <w:t>ветеранов и участников Великой Отечественной войны и других военных действий</w:t>
            </w:r>
          </w:p>
        </w:tc>
        <w:tc>
          <w:tcPr>
            <w:tcW w:w="964" w:type="dxa"/>
            <w:tcBorders>
              <w:top w:val="nil"/>
              <w:left w:val="nil"/>
              <w:bottom w:val="nil"/>
              <w:right w:val="nil"/>
            </w:tcBorders>
          </w:tcPr>
          <w:p w:rsidR="00401202" w:rsidRDefault="00401202">
            <w:pPr>
              <w:pStyle w:val="ConsPlusNormal"/>
            </w:pPr>
            <w:hyperlink w:anchor="P5021">
              <w:r>
                <w:rPr>
                  <w:color w:val="0000FF"/>
                </w:rPr>
                <w:t>497</w:t>
              </w:r>
            </w:hyperlink>
          </w:p>
        </w:tc>
      </w:tr>
      <w:tr w:rsidR="00401202">
        <w:tc>
          <w:tcPr>
            <w:tcW w:w="8107" w:type="dxa"/>
            <w:tcBorders>
              <w:top w:val="nil"/>
              <w:left w:val="nil"/>
              <w:bottom w:val="nil"/>
              <w:right w:val="nil"/>
            </w:tcBorders>
          </w:tcPr>
          <w:p w:rsidR="00401202" w:rsidRDefault="00401202">
            <w:pPr>
              <w:pStyle w:val="ConsPlusNormal"/>
            </w:pPr>
            <w:r>
              <w:t>детей работников организаций</w:t>
            </w:r>
          </w:p>
        </w:tc>
        <w:tc>
          <w:tcPr>
            <w:tcW w:w="964" w:type="dxa"/>
            <w:tcBorders>
              <w:top w:val="nil"/>
              <w:left w:val="nil"/>
              <w:bottom w:val="nil"/>
              <w:right w:val="nil"/>
            </w:tcBorders>
          </w:tcPr>
          <w:p w:rsidR="00401202" w:rsidRDefault="00401202">
            <w:pPr>
              <w:pStyle w:val="ConsPlusNormal"/>
            </w:pPr>
            <w:hyperlink w:anchor="P17938">
              <w:r>
                <w:rPr>
                  <w:color w:val="0000FF"/>
                </w:rPr>
                <w:t>1844</w:t>
              </w:r>
            </w:hyperlink>
          </w:p>
        </w:tc>
      </w:tr>
      <w:tr w:rsidR="00401202">
        <w:tc>
          <w:tcPr>
            <w:tcW w:w="8107" w:type="dxa"/>
            <w:tcBorders>
              <w:top w:val="nil"/>
              <w:left w:val="nil"/>
              <w:bottom w:val="nil"/>
              <w:right w:val="nil"/>
            </w:tcBorders>
          </w:tcPr>
          <w:p w:rsidR="00401202" w:rsidRDefault="00401202">
            <w:pPr>
              <w:pStyle w:val="ConsPlusNormal"/>
            </w:pPr>
            <w:r>
              <w:t>детей, направленных в детские оздоровительные организации</w:t>
            </w:r>
          </w:p>
        </w:tc>
        <w:tc>
          <w:tcPr>
            <w:tcW w:w="964" w:type="dxa"/>
            <w:tcBorders>
              <w:top w:val="nil"/>
              <w:left w:val="nil"/>
              <w:bottom w:val="nil"/>
              <w:right w:val="nil"/>
            </w:tcBorders>
          </w:tcPr>
          <w:p w:rsidR="00401202" w:rsidRDefault="00401202">
            <w:pPr>
              <w:pStyle w:val="ConsPlusNormal"/>
            </w:pPr>
            <w:hyperlink w:anchor="P19923">
              <w:r>
                <w:rPr>
                  <w:color w:val="0000FF"/>
                </w:rPr>
                <w:t>1984</w:t>
              </w:r>
            </w:hyperlink>
          </w:p>
        </w:tc>
      </w:tr>
      <w:tr w:rsidR="00401202">
        <w:tc>
          <w:tcPr>
            <w:tcW w:w="8107" w:type="dxa"/>
            <w:tcBorders>
              <w:top w:val="nil"/>
              <w:left w:val="nil"/>
              <w:bottom w:val="nil"/>
              <w:right w:val="nil"/>
            </w:tcBorders>
          </w:tcPr>
          <w:p w:rsidR="00401202" w:rsidRDefault="00401202">
            <w:pPr>
              <w:pStyle w:val="ConsPlusNormal"/>
            </w:pPr>
            <w:r>
              <w:t>для оформления допуска граждан, гражданских служащих Минобрнауки России к государственной тайне</w:t>
            </w:r>
          </w:p>
        </w:tc>
        <w:tc>
          <w:tcPr>
            <w:tcW w:w="964" w:type="dxa"/>
            <w:tcBorders>
              <w:top w:val="nil"/>
              <w:left w:val="nil"/>
              <w:bottom w:val="nil"/>
              <w:right w:val="nil"/>
            </w:tcBorders>
          </w:tcPr>
          <w:p w:rsidR="00401202" w:rsidRDefault="00401202">
            <w:pPr>
              <w:pStyle w:val="ConsPlusNormal"/>
            </w:pPr>
            <w:hyperlink w:anchor="P1473">
              <w:r>
                <w:rPr>
                  <w:color w:val="0000FF"/>
                </w:rPr>
                <w:t>139</w:t>
              </w:r>
            </w:hyperlink>
          </w:p>
        </w:tc>
      </w:tr>
      <w:tr w:rsidR="00401202">
        <w:tc>
          <w:tcPr>
            <w:tcW w:w="8107" w:type="dxa"/>
            <w:tcBorders>
              <w:top w:val="nil"/>
              <w:left w:val="nil"/>
              <w:bottom w:val="nil"/>
              <w:right w:val="nil"/>
            </w:tcBorders>
          </w:tcPr>
          <w:p w:rsidR="00401202" w:rsidRDefault="00401202">
            <w:pPr>
              <w:pStyle w:val="ConsPlusNormal"/>
            </w:pPr>
            <w:r>
              <w:t>инвентарные</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p>
        </w:tc>
      </w:tr>
      <w:tr w:rsidR="00401202">
        <w:tc>
          <w:tcPr>
            <w:tcW w:w="8107" w:type="dxa"/>
            <w:tcBorders>
              <w:top w:val="nil"/>
              <w:left w:val="nil"/>
              <w:bottom w:val="nil"/>
              <w:right w:val="nil"/>
            </w:tcBorders>
          </w:tcPr>
          <w:p w:rsidR="00401202" w:rsidRDefault="00401202">
            <w:pPr>
              <w:pStyle w:val="ConsPlusNormal"/>
            </w:pPr>
            <w:r>
              <w:t>кандидатов на выдвижение по должности</w:t>
            </w:r>
          </w:p>
        </w:tc>
        <w:tc>
          <w:tcPr>
            <w:tcW w:w="964" w:type="dxa"/>
            <w:tcBorders>
              <w:top w:val="nil"/>
              <w:left w:val="nil"/>
              <w:bottom w:val="nil"/>
              <w:right w:val="nil"/>
            </w:tcBorders>
          </w:tcPr>
          <w:p w:rsidR="00401202" w:rsidRDefault="00401202">
            <w:pPr>
              <w:pStyle w:val="ConsPlusNormal"/>
            </w:pPr>
            <w:hyperlink w:anchor="P5021">
              <w:r>
                <w:rPr>
                  <w:color w:val="0000FF"/>
                </w:rPr>
                <w:t>497</w:t>
              </w:r>
            </w:hyperlink>
          </w:p>
        </w:tc>
      </w:tr>
      <w:tr w:rsidR="00401202">
        <w:tc>
          <w:tcPr>
            <w:tcW w:w="8107" w:type="dxa"/>
            <w:tcBorders>
              <w:top w:val="nil"/>
              <w:left w:val="nil"/>
              <w:bottom w:val="nil"/>
              <w:right w:val="nil"/>
            </w:tcBorders>
          </w:tcPr>
          <w:p w:rsidR="00401202" w:rsidRDefault="00401202">
            <w:pPr>
              <w:pStyle w:val="ConsPlusNormal"/>
            </w:pPr>
            <w:r>
              <w:t>конкурсные при зачислении в военные учебные центры</w:t>
            </w:r>
          </w:p>
        </w:tc>
        <w:tc>
          <w:tcPr>
            <w:tcW w:w="964" w:type="dxa"/>
            <w:tcBorders>
              <w:top w:val="nil"/>
              <w:left w:val="nil"/>
              <w:bottom w:val="nil"/>
              <w:right w:val="nil"/>
            </w:tcBorders>
          </w:tcPr>
          <w:p w:rsidR="00401202" w:rsidRDefault="00401202">
            <w:pPr>
              <w:pStyle w:val="ConsPlusNormal"/>
            </w:pPr>
            <w:hyperlink w:anchor="P12019">
              <w:r>
                <w:rPr>
                  <w:color w:val="0000FF"/>
                </w:rPr>
                <w:t>1201</w:t>
              </w:r>
            </w:hyperlink>
          </w:p>
        </w:tc>
      </w:tr>
      <w:tr w:rsidR="00401202">
        <w:tc>
          <w:tcPr>
            <w:tcW w:w="8107" w:type="dxa"/>
            <w:tcBorders>
              <w:top w:val="nil"/>
              <w:left w:val="nil"/>
              <w:bottom w:val="nil"/>
              <w:right w:val="nil"/>
            </w:tcBorders>
          </w:tcPr>
          <w:p w:rsidR="00401202" w:rsidRDefault="00401202">
            <w:pPr>
              <w:pStyle w:val="ConsPlusNormal"/>
            </w:pPr>
            <w:r>
              <w:t>контрольных вопросов</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r>
              <w:t xml:space="preserve">, </w:t>
            </w: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лиц, выезжающих за границу</w:t>
            </w:r>
          </w:p>
        </w:tc>
        <w:tc>
          <w:tcPr>
            <w:tcW w:w="964" w:type="dxa"/>
            <w:tcBorders>
              <w:top w:val="nil"/>
              <w:left w:val="nil"/>
              <w:bottom w:val="nil"/>
              <w:right w:val="nil"/>
            </w:tcBorders>
          </w:tcPr>
          <w:p w:rsidR="00401202" w:rsidRDefault="00401202">
            <w:pPr>
              <w:pStyle w:val="ConsPlusNormal"/>
            </w:pPr>
            <w:hyperlink w:anchor="P5021">
              <w:r>
                <w:rPr>
                  <w:color w:val="0000FF"/>
                </w:rPr>
                <w:t>497</w:t>
              </w:r>
            </w:hyperlink>
          </w:p>
        </w:tc>
      </w:tr>
      <w:tr w:rsidR="00401202">
        <w:tc>
          <w:tcPr>
            <w:tcW w:w="8107" w:type="dxa"/>
            <w:tcBorders>
              <w:top w:val="nil"/>
              <w:left w:val="nil"/>
              <w:bottom w:val="nil"/>
              <w:right w:val="nil"/>
            </w:tcBorders>
          </w:tcPr>
          <w:p w:rsidR="00401202" w:rsidRDefault="00401202">
            <w:pPr>
              <w:pStyle w:val="ConsPlusNormal"/>
            </w:pPr>
            <w:r>
              <w:t>лиц, имеющих право на дополнительные выплаты (адресную социальную помощь)</w:t>
            </w:r>
          </w:p>
        </w:tc>
        <w:tc>
          <w:tcPr>
            <w:tcW w:w="964" w:type="dxa"/>
            <w:tcBorders>
              <w:top w:val="nil"/>
              <w:left w:val="nil"/>
              <w:bottom w:val="nil"/>
              <w:right w:val="nil"/>
            </w:tcBorders>
          </w:tcPr>
          <w:p w:rsidR="00401202" w:rsidRDefault="00401202">
            <w:pPr>
              <w:pStyle w:val="ConsPlusNormal"/>
            </w:pPr>
            <w:hyperlink w:anchor="P17898">
              <w:r>
                <w:rPr>
                  <w:color w:val="0000FF"/>
                </w:rPr>
                <w:t>1839</w:t>
              </w:r>
            </w:hyperlink>
          </w:p>
        </w:tc>
      </w:tr>
      <w:tr w:rsidR="00401202">
        <w:tc>
          <w:tcPr>
            <w:tcW w:w="8107" w:type="dxa"/>
            <w:tcBorders>
              <w:top w:val="nil"/>
              <w:left w:val="nil"/>
              <w:bottom w:val="nil"/>
              <w:right w:val="nil"/>
            </w:tcBorders>
          </w:tcPr>
          <w:p w:rsidR="00401202" w:rsidRDefault="00401202">
            <w:pPr>
              <w:pStyle w:val="ConsPlusNormal"/>
            </w:pPr>
            <w:r>
              <w:t>на выдачу средств индивидуальной защиты, смывающих и обезвреживающих средств, молока и других равноценных пищевых продуктов, лечебно-профилактического питания</w:t>
            </w:r>
          </w:p>
        </w:tc>
        <w:tc>
          <w:tcPr>
            <w:tcW w:w="964" w:type="dxa"/>
            <w:tcBorders>
              <w:top w:val="nil"/>
              <w:left w:val="nil"/>
              <w:bottom w:val="nil"/>
              <w:right w:val="nil"/>
            </w:tcBorders>
          </w:tcPr>
          <w:p w:rsidR="00401202" w:rsidRDefault="00401202">
            <w:pPr>
              <w:pStyle w:val="ConsPlusNormal"/>
            </w:pPr>
            <w:hyperlink w:anchor="P4568">
              <w:r>
                <w:rPr>
                  <w:color w:val="0000FF"/>
                </w:rPr>
                <w:t>452</w:t>
              </w:r>
            </w:hyperlink>
          </w:p>
        </w:tc>
      </w:tr>
      <w:tr w:rsidR="00401202">
        <w:tc>
          <w:tcPr>
            <w:tcW w:w="8107" w:type="dxa"/>
            <w:tcBorders>
              <w:top w:val="nil"/>
              <w:left w:val="nil"/>
              <w:bottom w:val="nil"/>
              <w:right w:val="nil"/>
            </w:tcBorders>
          </w:tcPr>
          <w:p w:rsidR="00401202" w:rsidRDefault="00401202">
            <w:pPr>
              <w:pStyle w:val="ConsPlusNormal"/>
            </w:pPr>
            <w:r>
              <w:t xml:space="preserve">награжденных государственными и иными наградами, удостоенных </w:t>
            </w:r>
            <w:r>
              <w:lastRenderedPageBreak/>
              <w:t>государственных и иных званий, премий</w:t>
            </w:r>
          </w:p>
        </w:tc>
        <w:tc>
          <w:tcPr>
            <w:tcW w:w="964" w:type="dxa"/>
            <w:tcBorders>
              <w:top w:val="nil"/>
              <w:left w:val="nil"/>
              <w:bottom w:val="nil"/>
              <w:right w:val="nil"/>
            </w:tcBorders>
          </w:tcPr>
          <w:p w:rsidR="00401202" w:rsidRDefault="00401202">
            <w:pPr>
              <w:pStyle w:val="ConsPlusNormal"/>
            </w:pPr>
            <w:hyperlink w:anchor="P5021">
              <w:r>
                <w:rPr>
                  <w:color w:val="0000FF"/>
                </w:rPr>
                <w:t>497</w:t>
              </w:r>
            </w:hyperlink>
          </w:p>
        </w:tc>
      </w:tr>
      <w:tr w:rsidR="00401202">
        <w:tc>
          <w:tcPr>
            <w:tcW w:w="8107" w:type="dxa"/>
            <w:tcBorders>
              <w:top w:val="nil"/>
              <w:left w:val="nil"/>
              <w:bottom w:val="nil"/>
              <w:right w:val="nil"/>
            </w:tcBorders>
          </w:tcPr>
          <w:p w:rsidR="00401202" w:rsidRDefault="00401202">
            <w:pPr>
              <w:pStyle w:val="ConsPlusNormal"/>
            </w:pPr>
            <w:r>
              <w:t>научных и учебно-методических работ профессорско-преподавательского состава кафедры</w:t>
            </w:r>
          </w:p>
        </w:tc>
        <w:tc>
          <w:tcPr>
            <w:tcW w:w="964" w:type="dxa"/>
            <w:tcBorders>
              <w:top w:val="nil"/>
              <w:left w:val="nil"/>
              <w:bottom w:val="nil"/>
              <w:right w:val="nil"/>
            </w:tcBorders>
          </w:tcPr>
          <w:p w:rsidR="00401202" w:rsidRDefault="00401202">
            <w:pPr>
              <w:pStyle w:val="ConsPlusNormal"/>
            </w:pPr>
            <w:hyperlink w:anchor="P11874">
              <w:r>
                <w:rPr>
                  <w:color w:val="0000FF"/>
                </w:rPr>
                <w:t>1183</w:t>
              </w:r>
            </w:hyperlink>
          </w:p>
        </w:tc>
      </w:tr>
      <w:tr w:rsidR="00401202">
        <w:tc>
          <w:tcPr>
            <w:tcW w:w="8107" w:type="dxa"/>
            <w:tcBorders>
              <w:top w:val="nil"/>
              <w:left w:val="nil"/>
              <w:bottom w:val="nil"/>
              <w:right w:val="nil"/>
            </w:tcBorders>
          </w:tcPr>
          <w:p w:rsidR="00401202" w:rsidRDefault="00401202">
            <w:pPr>
              <w:pStyle w:val="ConsPlusNormal"/>
            </w:pPr>
            <w:r>
              <w:t>о выдаче, утрате удостоверений, пропусков, идентификационных карт</w:t>
            </w:r>
          </w:p>
        </w:tc>
        <w:tc>
          <w:tcPr>
            <w:tcW w:w="964" w:type="dxa"/>
            <w:tcBorders>
              <w:top w:val="nil"/>
              <w:left w:val="nil"/>
              <w:bottom w:val="nil"/>
              <w:right w:val="nil"/>
            </w:tcBorders>
          </w:tcPr>
          <w:p w:rsidR="00401202" w:rsidRDefault="00401202">
            <w:pPr>
              <w:pStyle w:val="ConsPlusNormal"/>
            </w:pPr>
            <w:hyperlink w:anchor="P17557">
              <w:r>
                <w:rPr>
                  <w:color w:val="0000FF"/>
                </w:rPr>
                <w:t>1797</w:t>
              </w:r>
            </w:hyperlink>
          </w:p>
        </w:tc>
      </w:tr>
      <w:tr w:rsidR="00401202">
        <w:tc>
          <w:tcPr>
            <w:tcW w:w="8107" w:type="dxa"/>
            <w:tcBorders>
              <w:top w:val="nil"/>
              <w:left w:val="nil"/>
              <w:bottom w:val="nil"/>
              <w:right w:val="nil"/>
            </w:tcBorders>
          </w:tcPr>
          <w:p w:rsidR="00401202" w:rsidRDefault="00401202">
            <w:pPr>
              <w:pStyle w:val="ConsPlusNormal"/>
            </w:pPr>
            <w:r>
              <w:t>о медицинском и санаторно-курортном обслуживании</w:t>
            </w:r>
          </w:p>
        </w:tc>
        <w:tc>
          <w:tcPr>
            <w:tcW w:w="964" w:type="dxa"/>
            <w:tcBorders>
              <w:top w:val="nil"/>
              <w:left w:val="nil"/>
              <w:bottom w:val="nil"/>
              <w:right w:val="nil"/>
            </w:tcBorders>
          </w:tcPr>
          <w:p w:rsidR="00401202" w:rsidRDefault="00401202">
            <w:pPr>
              <w:pStyle w:val="ConsPlusNormal"/>
            </w:pPr>
            <w:hyperlink w:anchor="P19527">
              <w:r>
                <w:rPr>
                  <w:color w:val="0000FF"/>
                </w:rPr>
                <w:t>1953</w:t>
              </w:r>
            </w:hyperlink>
          </w:p>
        </w:tc>
      </w:tr>
      <w:tr w:rsidR="00401202">
        <w:tc>
          <w:tcPr>
            <w:tcW w:w="8107" w:type="dxa"/>
            <w:tcBorders>
              <w:top w:val="nil"/>
              <w:left w:val="nil"/>
              <w:bottom w:val="nil"/>
              <w:right w:val="nil"/>
            </w:tcBorders>
          </w:tcPr>
          <w:p w:rsidR="00401202" w:rsidRDefault="00401202">
            <w:pPr>
              <w:pStyle w:val="ConsPlusNormal"/>
            </w:pPr>
            <w:r>
              <w:t>о назначении обучающимся государственной социальной стипендии</w:t>
            </w:r>
          </w:p>
        </w:tc>
        <w:tc>
          <w:tcPr>
            <w:tcW w:w="964" w:type="dxa"/>
            <w:tcBorders>
              <w:top w:val="nil"/>
              <w:left w:val="nil"/>
              <w:bottom w:val="nil"/>
              <w:right w:val="nil"/>
            </w:tcBorders>
          </w:tcPr>
          <w:p w:rsidR="00401202" w:rsidRDefault="00401202">
            <w:pPr>
              <w:pStyle w:val="ConsPlusNormal"/>
            </w:pPr>
            <w:hyperlink w:anchor="P12874">
              <w:r>
                <w:rPr>
                  <w:color w:val="0000FF"/>
                </w:rPr>
                <w:t>1294</w:t>
              </w:r>
            </w:hyperlink>
          </w:p>
        </w:tc>
      </w:tr>
      <w:tr w:rsidR="00401202">
        <w:tc>
          <w:tcPr>
            <w:tcW w:w="8107" w:type="dxa"/>
            <w:tcBorders>
              <w:top w:val="nil"/>
              <w:left w:val="nil"/>
              <w:bottom w:val="nil"/>
              <w:right w:val="nil"/>
            </w:tcBorders>
          </w:tcPr>
          <w:p w:rsidR="00401202" w:rsidRDefault="00401202">
            <w:pPr>
              <w:pStyle w:val="ConsPlusNormal"/>
            </w:pPr>
            <w:r>
              <w:t>о наличии мерительного инструмента и измерительных приборов</w:t>
            </w:r>
          </w:p>
        </w:tc>
        <w:tc>
          <w:tcPr>
            <w:tcW w:w="964" w:type="dxa"/>
            <w:tcBorders>
              <w:top w:val="nil"/>
              <w:left w:val="nil"/>
              <w:bottom w:val="nil"/>
              <w:right w:val="nil"/>
            </w:tcBorders>
          </w:tcPr>
          <w:p w:rsidR="00401202" w:rsidRDefault="00401202">
            <w:pPr>
              <w:pStyle w:val="ConsPlusNormal"/>
            </w:pPr>
            <w:hyperlink w:anchor="P15374">
              <w:r>
                <w:rPr>
                  <w:color w:val="0000FF"/>
                </w:rPr>
                <w:t>1562</w:t>
              </w:r>
            </w:hyperlink>
          </w:p>
        </w:tc>
      </w:tr>
      <w:tr w:rsidR="00401202">
        <w:tc>
          <w:tcPr>
            <w:tcW w:w="8107" w:type="dxa"/>
            <w:tcBorders>
              <w:top w:val="nil"/>
              <w:left w:val="nil"/>
              <w:bottom w:val="nil"/>
              <w:right w:val="nil"/>
            </w:tcBorders>
          </w:tcPr>
          <w:p w:rsidR="00401202" w:rsidRDefault="00401202">
            <w:pPr>
              <w:pStyle w:val="ConsPlusNormal"/>
            </w:pPr>
            <w:r>
              <w:t>о начислении стипендий обучающимся работникам</w:t>
            </w:r>
          </w:p>
        </w:tc>
        <w:tc>
          <w:tcPr>
            <w:tcW w:w="964" w:type="dxa"/>
            <w:tcBorders>
              <w:top w:val="nil"/>
              <w:left w:val="nil"/>
              <w:bottom w:val="nil"/>
              <w:right w:val="nil"/>
            </w:tcBorders>
          </w:tcPr>
          <w:p w:rsidR="00401202" w:rsidRDefault="00401202">
            <w:pPr>
              <w:pStyle w:val="ConsPlusNormal"/>
            </w:pPr>
            <w:hyperlink w:anchor="P5515">
              <w:r>
                <w:rPr>
                  <w:color w:val="0000FF"/>
                </w:rPr>
                <w:t>533</w:t>
              </w:r>
            </w:hyperlink>
          </w:p>
        </w:tc>
      </w:tr>
      <w:tr w:rsidR="00401202">
        <w:tc>
          <w:tcPr>
            <w:tcW w:w="8107" w:type="dxa"/>
            <w:tcBorders>
              <w:top w:val="nil"/>
              <w:left w:val="nil"/>
              <w:bottom w:val="nil"/>
              <w:right w:val="nil"/>
            </w:tcBorders>
          </w:tcPr>
          <w:p w:rsidR="00401202" w:rsidRDefault="00401202">
            <w:pPr>
              <w:pStyle w:val="ConsPlusNormal"/>
            </w:pPr>
            <w:r>
              <w:t>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rsidR="00401202" w:rsidRDefault="00401202">
            <w:pPr>
              <w:pStyle w:val="ConsPlusNormal"/>
            </w:pPr>
            <w:hyperlink w:anchor="P18037">
              <w:r>
                <w:rPr>
                  <w:color w:val="0000FF"/>
                </w:rPr>
                <w:t>1856</w:t>
              </w:r>
            </w:hyperlink>
          </w:p>
        </w:tc>
      </w:tr>
      <w:tr w:rsidR="00401202">
        <w:tc>
          <w:tcPr>
            <w:tcW w:w="8107" w:type="dxa"/>
            <w:tcBorders>
              <w:top w:val="nil"/>
              <w:left w:val="nil"/>
              <w:bottom w:val="nil"/>
              <w:right w:val="nil"/>
            </w:tcBorders>
          </w:tcPr>
          <w:p w:rsidR="00401202" w:rsidRDefault="00401202">
            <w:pPr>
              <w:pStyle w:val="ConsPlusNormal"/>
            </w:pPr>
            <w:r>
              <w:t>о представлении интересов Российской Федерации в сфере науки и высшего образования на международном уровне</w:t>
            </w:r>
          </w:p>
        </w:tc>
        <w:tc>
          <w:tcPr>
            <w:tcW w:w="964" w:type="dxa"/>
            <w:tcBorders>
              <w:top w:val="nil"/>
              <w:left w:val="nil"/>
              <w:bottom w:val="nil"/>
              <w:right w:val="nil"/>
            </w:tcBorders>
          </w:tcPr>
          <w:p w:rsidR="00401202" w:rsidRDefault="00401202">
            <w:pPr>
              <w:pStyle w:val="ConsPlusNormal"/>
            </w:pPr>
            <w:hyperlink w:anchor="P13572">
              <w:r>
                <w:rPr>
                  <w:color w:val="0000FF"/>
                </w:rPr>
                <w:t>1375</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смотрах, конкурсах самодеятельного творчества</w:t>
            </w:r>
          </w:p>
        </w:tc>
        <w:tc>
          <w:tcPr>
            <w:tcW w:w="964" w:type="dxa"/>
            <w:tcBorders>
              <w:top w:val="nil"/>
              <w:left w:val="nil"/>
              <w:bottom w:val="nil"/>
              <w:right w:val="nil"/>
            </w:tcBorders>
          </w:tcPr>
          <w:p w:rsidR="00401202" w:rsidRDefault="00401202">
            <w:pPr>
              <w:pStyle w:val="ConsPlusNormal"/>
            </w:pPr>
            <w:hyperlink w:anchor="P20047">
              <w:r>
                <w:rPr>
                  <w:color w:val="0000FF"/>
                </w:rPr>
                <w:t>1995</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401202" w:rsidRDefault="00401202">
            <w:pPr>
              <w:pStyle w:val="ConsPlusNormal"/>
            </w:pPr>
            <w:hyperlink w:anchor="P13210">
              <w:r>
                <w:rPr>
                  <w:color w:val="0000FF"/>
                </w:rPr>
                <w:t>1332</w:t>
              </w:r>
            </w:hyperlink>
          </w:p>
        </w:tc>
      </w:tr>
      <w:tr w:rsidR="00401202">
        <w:tc>
          <w:tcPr>
            <w:tcW w:w="8107" w:type="dxa"/>
            <w:tcBorders>
              <w:top w:val="nil"/>
              <w:left w:val="nil"/>
              <w:bottom w:val="nil"/>
              <w:right w:val="nil"/>
            </w:tcBorders>
          </w:tcPr>
          <w:p w:rsidR="00401202" w:rsidRDefault="00401202">
            <w:pPr>
              <w:pStyle w:val="ConsPlusNormal"/>
            </w:pPr>
            <w:r>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13283">
              <w:r>
                <w:rPr>
                  <w:color w:val="0000FF"/>
                </w:rPr>
                <w:t>1341</w:t>
              </w:r>
            </w:hyperlink>
            <w:r>
              <w:t xml:space="preserve">, </w:t>
            </w:r>
            <w:hyperlink w:anchor="P20039">
              <w:r>
                <w:rPr>
                  <w:color w:val="0000FF"/>
                </w:rPr>
                <w:t>1994</w:t>
              </w:r>
            </w:hyperlink>
          </w:p>
        </w:tc>
      </w:tr>
      <w:tr w:rsidR="00401202">
        <w:tc>
          <w:tcPr>
            <w:tcW w:w="8107" w:type="dxa"/>
            <w:tcBorders>
              <w:top w:val="nil"/>
              <w:left w:val="nil"/>
              <w:bottom w:val="nil"/>
              <w:right w:val="nil"/>
            </w:tcBorders>
          </w:tcPr>
          <w:p w:rsidR="00401202" w:rsidRDefault="00401202">
            <w:pPr>
              <w:pStyle w:val="ConsPlusNormal"/>
            </w:pPr>
            <w:r>
              <w:t>о проведении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23">
              <w:r>
                <w:rPr>
                  <w:color w:val="0000FF"/>
                </w:rPr>
                <w:t>1346</w:t>
              </w:r>
            </w:hyperlink>
          </w:p>
        </w:tc>
      </w:tr>
      <w:tr w:rsidR="00401202">
        <w:tc>
          <w:tcPr>
            <w:tcW w:w="8107" w:type="dxa"/>
            <w:tcBorders>
              <w:top w:val="nil"/>
              <w:left w:val="nil"/>
              <w:bottom w:val="nil"/>
              <w:right w:val="nil"/>
            </w:tcBorders>
          </w:tcPr>
          <w:p w:rsidR="00401202" w:rsidRDefault="00401202">
            <w:pPr>
              <w:pStyle w:val="ConsPlusNormal"/>
            </w:pPr>
            <w:r>
              <w:t>о результатах проведения генетической экспертизы и иммуногенетического тестирования и контроля достоверности их происхождения</w:t>
            </w:r>
          </w:p>
        </w:tc>
        <w:tc>
          <w:tcPr>
            <w:tcW w:w="964" w:type="dxa"/>
            <w:tcBorders>
              <w:top w:val="nil"/>
              <w:left w:val="nil"/>
              <w:bottom w:val="nil"/>
              <w:right w:val="nil"/>
            </w:tcBorders>
          </w:tcPr>
          <w:p w:rsidR="00401202" w:rsidRDefault="00401202">
            <w:pPr>
              <w:pStyle w:val="ConsPlusNormal"/>
            </w:pPr>
            <w:hyperlink w:anchor="P16042">
              <w:r>
                <w:rPr>
                  <w:color w:val="0000FF"/>
                </w:rPr>
                <w:t>1638</w:t>
              </w:r>
            </w:hyperlink>
          </w:p>
        </w:tc>
      </w:tr>
      <w:tr w:rsidR="00401202">
        <w:tc>
          <w:tcPr>
            <w:tcW w:w="8107" w:type="dxa"/>
            <w:tcBorders>
              <w:top w:val="nil"/>
              <w:left w:val="nil"/>
              <w:bottom w:val="nil"/>
              <w:right w:val="nil"/>
            </w:tcBorders>
          </w:tcPr>
          <w:p w:rsidR="00401202" w:rsidRDefault="00401202">
            <w:pPr>
              <w:pStyle w:val="ConsPlusNormal"/>
            </w:pPr>
            <w:r>
              <w:t>о списании и уничтожении изделий (продукции), приборов и их составных частей</w:t>
            </w:r>
          </w:p>
        </w:tc>
        <w:tc>
          <w:tcPr>
            <w:tcW w:w="964" w:type="dxa"/>
            <w:tcBorders>
              <w:top w:val="nil"/>
              <w:left w:val="nil"/>
              <w:bottom w:val="nil"/>
              <w:right w:val="nil"/>
            </w:tcBorders>
          </w:tcPr>
          <w:p w:rsidR="00401202" w:rsidRDefault="00401202">
            <w:pPr>
              <w:pStyle w:val="ConsPlusNormal"/>
            </w:pPr>
            <w:hyperlink w:anchor="P14848">
              <w:r>
                <w:rPr>
                  <w:color w:val="0000FF"/>
                </w:rPr>
                <w:t>1512</w:t>
              </w:r>
            </w:hyperlink>
          </w:p>
        </w:tc>
      </w:tr>
      <w:tr w:rsidR="00401202">
        <w:tc>
          <w:tcPr>
            <w:tcW w:w="8107" w:type="dxa"/>
            <w:tcBorders>
              <w:top w:val="nil"/>
              <w:left w:val="nil"/>
              <w:bottom w:val="nil"/>
              <w:right w:val="nil"/>
            </w:tcBorders>
          </w:tcPr>
          <w:p w:rsidR="00401202" w:rsidRDefault="00401202">
            <w:pPr>
              <w:pStyle w:val="ConsPlusNormal"/>
            </w:pPr>
            <w:r>
              <w:t>об обеспечении защиты информации в организации</w:t>
            </w:r>
          </w:p>
        </w:tc>
        <w:tc>
          <w:tcPr>
            <w:tcW w:w="964" w:type="dxa"/>
            <w:tcBorders>
              <w:top w:val="nil"/>
              <w:left w:val="nil"/>
              <w:bottom w:val="nil"/>
              <w:right w:val="nil"/>
            </w:tcBorders>
          </w:tcPr>
          <w:p w:rsidR="00401202" w:rsidRDefault="00401202">
            <w:pPr>
              <w:pStyle w:val="ConsPlusNormal"/>
            </w:pPr>
            <w:hyperlink w:anchor="P17371">
              <w:r>
                <w:rPr>
                  <w:color w:val="0000FF"/>
                </w:rPr>
                <w:t>1774</w:t>
              </w:r>
            </w:hyperlink>
          </w:p>
        </w:tc>
      </w:tr>
      <w:tr w:rsidR="00401202">
        <w:tc>
          <w:tcPr>
            <w:tcW w:w="8107" w:type="dxa"/>
            <w:tcBorders>
              <w:top w:val="nil"/>
              <w:left w:val="nil"/>
              <w:bottom w:val="nil"/>
              <w:right w:val="nil"/>
            </w:tcBorders>
          </w:tcPr>
          <w:p w:rsidR="00401202" w:rsidRDefault="00401202">
            <w:pPr>
              <w:pStyle w:val="ConsPlusNormal"/>
            </w:pPr>
            <w:r>
              <w:t>об обеспечении питанием, транспортом, жилыми помещениями в общежитиях</w:t>
            </w:r>
          </w:p>
        </w:tc>
        <w:tc>
          <w:tcPr>
            <w:tcW w:w="964" w:type="dxa"/>
            <w:tcBorders>
              <w:top w:val="nil"/>
              <w:left w:val="nil"/>
              <w:bottom w:val="nil"/>
              <w:right w:val="nil"/>
            </w:tcBorders>
          </w:tcPr>
          <w:p w:rsidR="00401202" w:rsidRDefault="00401202">
            <w:pPr>
              <w:pStyle w:val="ConsPlusNormal"/>
            </w:pPr>
            <w:hyperlink w:anchor="P12842">
              <w:r>
                <w:rPr>
                  <w:color w:val="0000FF"/>
                </w:rPr>
                <w:t>1290</w:t>
              </w:r>
            </w:hyperlink>
          </w:p>
        </w:tc>
      </w:tr>
      <w:tr w:rsidR="00401202">
        <w:tc>
          <w:tcPr>
            <w:tcW w:w="8107" w:type="dxa"/>
            <w:tcBorders>
              <w:top w:val="nil"/>
              <w:left w:val="nil"/>
              <w:bottom w:val="nil"/>
              <w:right w:val="nil"/>
            </w:tcBorders>
          </w:tcPr>
          <w:p w:rsidR="00401202" w:rsidRDefault="00401202">
            <w:pPr>
              <w:pStyle w:val="ConsPlusNormal"/>
            </w:pPr>
            <w:r>
              <w:t>об обучении, стажировке иностранных специалистов в Российской Федерации и российских специалистов за рубежом</w:t>
            </w:r>
          </w:p>
        </w:tc>
        <w:tc>
          <w:tcPr>
            <w:tcW w:w="964" w:type="dxa"/>
            <w:tcBorders>
              <w:top w:val="nil"/>
              <w:left w:val="nil"/>
              <w:bottom w:val="nil"/>
              <w:right w:val="nil"/>
            </w:tcBorders>
          </w:tcPr>
          <w:p w:rsidR="00401202" w:rsidRDefault="00401202">
            <w:pPr>
              <w:pStyle w:val="ConsPlusNormal"/>
            </w:pPr>
            <w:hyperlink w:anchor="P13667">
              <w:r>
                <w:rPr>
                  <w:color w:val="0000FF"/>
                </w:rPr>
                <w:t>1385</w:t>
              </w:r>
            </w:hyperlink>
          </w:p>
        </w:tc>
      </w:tr>
      <w:tr w:rsidR="00401202">
        <w:tc>
          <w:tcPr>
            <w:tcW w:w="8107" w:type="dxa"/>
            <w:tcBorders>
              <w:top w:val="nil"/>
              <w:left w:val="nil"/>
              <w:bottom w:val="nil"/>
              <w:right w:val="nil"/>
            </w:tcBorders>
          </w:tcPr>
          <w:p w:rsidR="00401202" w:rsidRDefault="00401202">
            <w:pPr>
              <w:pStyle w:val="ConsPlusNormal"/>
            </w:pPr>
            <w:r>
              <w:t>об организации и проведении практики и стажировки обучающихся</w:t>
            </w:r>
          </w:p>
        </w:tc>
        <w:tc>
          <w:tcPr>
            <w:tcW w:w="964" w:type="dxa"/>
            <w:tcBorders>
              <w:top w:val="nil"/>
              <w:left w:val="nil"/>
              <w:bottom w:val="nil"/>
              <w:right w:val="nil"/>
            </w:tcBorders>
          </w:tcPr>
          <w:p w:rsidR="00401202" w:rsidRDefault="00401202">
            <w:pPr>
              <w:pStyle w:val="ConsPlusNormal"/>
            </w:pPr>
            <w:hyperlink w:anchor="P5523">
              <w:r>
                <w:rPr>
                  <w:color w:val="0000FF"/>
                </w:rPr>
                <w:t>534</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работы военных учебных центров</w:t>
            </w:r>
          </w:p>
        </w:tc>
        <w:tc>
          <w:tcPr>
            <w:tcW w:w="964" w:type="dxa"/>
            <w:tcBorders>
              <w:top w:val="nil"/>
              <w:left w:val="nil"/>
              <w:bottom w:val="nil"/>
              <w:right w:val="nil"/>
            </w:tcBorders>
          </w:tcPr>
          <w:p w:rsidR="00401202" w:rsidRDefault="00401202">
            <w:pPr>
              <w:pStyle w:val="ConsPlusNormal"/>
            </w:pPr>
            <w:hyperlink w:anchor="P12003">
              <w:r>
                <w:rPr>
                  <w:color w:val="0000FF"/>
                </w:rPr>
                <w:t>1199</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401202" w:rsidRDefault="00401202">
            <w:pPr>
              <w:pStyle w:val="ConsPlusNormal"/>
            </w:pPr>
            <w:hyperlink w:anchor="P17728">
              <w:r>
                <w:rPr>
                  <w:color w:val="0000FF"/>
                </w:rPr>
                <w:t>1818</w:t>
              </w:r>
            </w:hyperlink>
          </w:p>
        </w:tc>
      </w:tr>
      <w:tr w:rsidR="00401202">
        <w:tc>
          <w:tcPr>
            <w:tcW w:w="8107" w:type="dxa"/>
            <w:tcBorders>
              <w:top w:val="nil"/>
              <w:left w:val="nil"/>
              <w:bottom w:val="nil"/>
              <w:right w:val="nil"/>
            </w:tcBorders>
          </w:tcPr>
          <w:p w:rsidR="00401202" w:rsidRDefault="00401202">
            <w:pPr>
              <w:pStyle w:val="ConsPlusNormal"/>
            </w:pPr>
            <w:r>
              <w:t>об освобождении от уплаты налогов, предоставлении льгот, отсрочек уплаты или отказе в ней по налогам, сборам</w:t>
            </w:r>
          </w:p>
        </w:tc>
        <w:tc>
          <w:tcPr>
            <w:tcW w:w="964" w:type="dxa"/>
            <w:tcBorders>
              <w:top w:val="nil"/>
              <w:left w:val="nil"/>
              <w:bottom w:val="nil"/>
              <w:right w:val="nil"/>
            </w:tcBorders>
          </w:tcPr>
          <w:p w:rsidR="00401202" w:rsidRDefault="00401202">
            <w:pPr>
              <w:pStyle w:val="ConsPlusNormal"/>
            </w:pPr>
            <w:hyperlink w:anchor="P3670">
              <w:r>
                <w:rPr>
                  <w:color w:val="0000FF"/>
                </w:rPr>
                <w:t>356</w:t>
              </w:r>
            </w:hyperlink>
          </w:p>
        </w:tc>
      </w:tr>
      <w:tr w:rsidR="00401202">
        <w:tc>
          <w:tcPr>
            <w:tcW w:w="8107" w:type="dxa"/>
            <w:tcBorders>
              <w:top w:val="nil"/>
              <w:left w:val="nil"/>
              <w:bottom w:val="nil"/>
              <w:right w:val="nil"/>
            </w:tcBorders>
          </w:tcPr>
          <w:p w:rsidR="00401202" w:rsidRDefault="00401202">
            <w:pPr>
              <w:pStyle w:val="ConsPlusNormal"/>
            </w:pPr>
            <w:r>
              <w:t>оборудования о работе методических кабинетов</w:t>
            </w:r>
          </w:p>
        </w:tc>
        <w:tc>
          <w:tcPr>
            <w:tcW w:w="964" w:type="dxa"/>
            <w:tcBorders>
              <w:top w:val="nil"/>
              <w:left w:val="nil"/>
              <w:bottom w:val="nil"/>
              <w:right w:val="nil"/>
            </w:tcBorders>
          </w:tcPr>
          <w:p w:rsidR="00401202" w:rsidRDefault="00401202">
            <w:pPr>
              <w:pStyle w:val="ConsPlusNormal"/>
            </w:pPr>
            <w:hyperlink w:anchor="P12392">
              <w:r>
                <w:rPr>
                  <w:color w:val="0000FF"/>
                </w:rPr>
                <w:t>1236</w:t>
              </w:r>
            </w:hyperlink>
          </w:p>
        </w:tc>
      </w:tr>
      <w:tr w:rsidR="00401202">
        <w:tc>
          <w:tcPr>
            <w:tcW w:w="8107" w:type="dxa"/>
            <w:tcBorders>
              <w:top w:val="nil"/>
              <w:left w:val="nil"/>
              <w:bottom w:val="nil"/>
              <w:right w:val="nil"/>
            </w:tcBorders>
          </w:tcPr>
          <w:p w:rsidR="00401202" w:rsidRDefault="00401202">
            <w:pPr>
              <w:pStyle w:val="ConsPlusNormal"/>
            </w:pPr>
            <w:r>
              <w:t>обучающихся</w:t>
            </w:r>
          </w:p>
        </w:tc>
        <w:tc>
          <w:tcPr>
            <w:tcW w:w="964" w:type="dxa"/>
            <w:tcBorders>
              <w:top w:val="nil"/>
              <w:left w:val="nil"/>
              <w:bottom w:val="nil"/>
              <w:right w:val="nil"/>
            </w:tcBorders>
          </w:tcPr>
          <w:p w:rsidR="00401202" w:rsidRDefault="00401202">
            <w:pPr>
              <w:pStyle w:val="ConsPlusNormal"/>
            </w:pPr>
            <w:hyperlink w:anchor="P11133">
              <w:r>
                <w:rPr>
                  <w:color w:val="0000FF"/>
                </w:rPr>
                <w:t>1101</w:t>
              </w:r>
            </w:hyperlink>
            <w:r>
              <w:t xml:space="preserve">, </w:t>
            </w:r>
            <w:hyperlink w:anchor="P12926">
              <w:r>
                <w:rPr>
                  <w:color w:val="0000FF"/>
                </w:rPr>
                <w:t>1297</w:t>
              </w:r>
            </w:hyperlink>
          </w:p>
        </w:tc>
      </w:tr>
      <w:tr w:rsidR="00401202">
        <w:tc>
          <w:tcPr>
            <w:tcW w:w="8107" w:type="dxa"/>
            <w:tcBorders>
              <w:top w:val="nil"/>
              <w:left w:val="nil"/>
              <w:bottom w:val="nil"/>
              <w:right w:val="nil"/>
            </w:tcBorders>
          </w:tcPr>
          <w:p w:rsidR="00401202" w:rsidRDefault="00401202">
            <w:pPr>
              <w:pStyle w:val="ConsPlusNormal"/>
            </w:pPr>
            <w:r>
              <w:t>обучения работников по охране труда</w:t>
            </w:r>
          </w:p>
        </w:tc>
        <w:tc>
          <w:tcPr>
            <w:tcW w:w="964" w:type="dxa"/>
            <w:tcBorders>
              <w:top w:val="nil"/>
              <w:left w:val="nil"/>
              <w:bottom w:val="nil"/>
              <w:right w:val="nil"/>
            </w:tcBorders>
          </w:tcPr>
          <w:p w:rsidR="00401202" w:rsidRDefault="00401202">
            <w:pPr>
              <w:pStyle w:val="ConsPlusNormal"/>
            </w:pPr>
            <w:hyperlink w:anchor="P4471">
              <w:r>
                <w:rPr>
                  <w:color w:val="0000FF"/>
                </w:rPr>
                <w:t>446</w:t>
              </w:r>
            </w:hyperlink>
          </w:p>
        </w:tc>
      </w:tr>
      <w:tr w:rsidR="00401202">
        <w:tc>
          <w:tcPr>
            <w:tcW w:w="8107" w:type="dxa"/>
            <w:tcBorders>
              <w:top w:val="nil"/>
              <w:left w:val="nil"/>
              <w:bottom w:val="nil"/>
              <w:right w:val="nil"/>
            </w:tcBorders>
          </w:tcPr>
          <w:p w:rsidR="00401202" w:rsidRDefault="00401202">
            <w:pPr>
              <w:pStyle w:val="ConsPlusNormal"/>
            </w:pPr>
            <w:r>
              <w:lastRenderedPageBreak/>
              <w:t>объектов имущества организации по лизингу</w:t>
            </w:r>
          </w:p>
        </w:tc>
        <w:tc>
          <w:tcPr>
            <w:tcW w:w="964" w:type="dxa"/>
            <w:tcBorders>
              <w:top w:val="nil"/>
              <w:left w:val="nil"/>
              <w:bottom w:val="nil"/>
              <w:right w:val="nil"/>
            </w:tcBorders>
          </w:tcPr>
          <w:p w:rsidR="00401202" w:rsidRDefault="00401202">
            <w:pPr>
              <w:pStyle w:val="ConsPlusNormal"/>
            </w:pPr>
            <w:hyperlink w:anchor="P1105">
              <w:r>
                <w:rPr>
                  <w:color w:val="0000FF"/>
                </w:rPr>
                <w:t>99</w:t>
              </w:r>
            </w:hyperlink>
          </w:p>
        </w:tc>
      </w:tr>
      <w:tr w:rsidR="00401202">
        <w:tc>
          <w:tcPr>
            <w:tcW w:w="8107" w:type="dxa"/>
            <w:tcBorders>
              <w:top w:val="nil"/>
              <w:left w:val="nil"/>
              <w:bottom w:val="nil"/>
              <w:right w:val="nil"/>
            </w:tcBorders>
          </w:tcPr>
          <w:p w:rsidR="00401202" w:rsidRDefault="00401202">
            <w:pPr>
              <w:pStyle w:val="ConsPlusNormal"/>
            </w:pPr>
            <w:r>
              <w:t>объектов налогообложения</w:t>
            </w:r>
          </w:p>
        </w:tc>
        <w:tc>
          <w:tcPr>
            <w:tcW w:w="964" w:type="dxa"/>
            <w:tcBorders>
              <w:top w:val="nil"/>
              <w:left w:val="nil"/>
              <w:bottom w:val="nil"/>
              <w:right w:val="nil"/>
            </w:tcBorders>
          </w:tcPr>
          <w:p w:rsidR="00401202" w:rsidRDefault="00401202">
            <w:pPr>
              <w:pStyle w:val="ConsPlusNormal"/>
            </w:pPr>
            <w:hyperlink w:anchor="P3778">
              <w:r>
                <w:rPr>
                  <w:color w:val="0000FF"/>
                </w:rPr>
                <w:t>368</w:t>
              </w:r>
            </w:hyperlink>
          </w:p>
        </w:tc>
      </w:tr>
      <w:tr w:rsidR="00401202">
        <w:tc>
          <w:tcPr>
            <w:tcW w:w="8107" w:type="dxa"/>
            <w:tcBorders>
              <w:top w:val="nil"/>
              <w:left w:val="nil"/>
              <w:bottom w:val="nil"/>
              <w:right w:val="nil"/>
            </w:tcBorders>
          </w:tcPr>
          <w:p w:rsidR="00401202" w:rsidRDefault="00401202">
            <w:pPr>
              <w:pStyle w:val="ConsPlusNormal"/>
            </w:pPr>
            <w:r>
              <w:t>организаций, граждан</w:t>
            </w:r>
          </w:p>
        </w:tc>
        <w:tc>
          <w:tcPr>
            <w:tcW w:w="964" w:type="dxa"/>
            <w:tcBorders>
              <w:top w:val="nil"/>
              <w:left w:val="nil"/>
              <w:bottom w:val="nil"/>
              <w:right w:val="nil"/>
            </w:tcBorders>
          </w:tcPr>
          <w:p w:rsidR="00401202" w:rsidRDefault="00401202">
            <w:pPr>
              <w:pStyle w:val="ConsPlusNormal"/>
            </w:pPr>
            <w:hyperlink w:anchor="P590">
              <w:r>
                <w:rPr>
                  <w:color w:val="0000FF"/>
                </w:rPr>
                <w:t>39</w:t>
              </w:r>
            </w:hyperlink>
            <w:r>
              <w:t xml:space="preserve">, </w:t>
            </w:r>
            <w:hyperlink w:anchor="P1746">
              <w:r>
                <w:rPr>
                  <w:color w:val="0000FF"/>
                </w:rPr>
                <w:t>159</w:t>
              </w:r>
            </w:hyperlink>
            <w:r>
              <w:t xml:space="preserve">, </w:t>
            </w:r>
            <w:hyperlink w:anchor="P11690">
              <w:r>
                <w:rPr>
                  <w:color w:val="0000FF"/>
                </w:rPr>
                <w:t>1160</w:t>
              </w:r>
            </w:hyperlink>
          </w:p>
        </w:tc>
      </w:tr>
      <w:tr w:rsidR="00401202">
        <w:tc>
          <w:tcPr>
            <w:tcW w:w="8107" w:type="dxa"/>
            <w:tcBorders>
              <w:top w:val="nil"/>
              <w:left w:val="nil"/>
              <w:bottom w:val="nil"/>
              <w:right w:val="nil"/>
            </w:tcBorders>
          </w:tcPr>
          <w:p w:rsidR="00401202" w:rsidRDefault="00401202">
            <w:pPr>
              <w:pStyle w:val="ConsPlusNormal"/>
            </w:pPr>
            <w:r>
              <w:t>периодических медицинских осмотров</w:t>
            </w:r>
          </w:p>
        </w:tc>
        <w:tc>
          <w:tcPr>
            <w:tcW w:w="964" w:type="dxa"/>
            <w:tcBorders>
              <w:top w:val="nil"/>
              <w:left w:val="nil"/>
              <w:bottom w:val="nil"/>
              <w:right w:val="nil"/>
            </w:tcBorders>
          </w:tcPr>
          <w:p w:rsidR="00401202" w:rsidRDefault="00401202">
            <w:pPr>
              <w:pStyle w:val="ConsPlusNormal"/>
            </w:pPr>
            <w:hyperlink w:anchor="P18453">
              <w:r>
                <w:rPr>
                  <w:color w:val="0000FF"/>
                </w:rPr>
                <w:t>1892</w:t>
              </w:r>
            </w:hyperlink>
          </w:p>
        </w:tc>
      </w:tr>
      <w:tr w:rsidR="00401202">
        <w:tc>
          <w:tcPr>
            <w:tcW w:w="8107" w:type="dxa"/>
            <w:tcBorders>
              <w:top w:val="nil"/>
              <w:left w:val="nil"/>
              <w:bottom w:val="nil"/>
              <w:right w:val="nil"/>
            </w:tcBorders>
          </w:tcPr>
          <w:p w:rsidR="00401202" w:rsidRDefault="00401202">
            <w:pPr>
              <w:pStyle w:val="ConsPlusNormal"/>
            </w:pPr>
            <w:r>
              <w:t>по аттестации и квалификационным экзаменам</w:t>
            </w:r>
          </w:p>
        </w:tc>
        <w:tc>
          <w:tcPr>
            <w:tcW w:w="964" w:type="dxa"/>
            <w:tcBorders>
              <w:top w:val="nil"/>
              <w:left w:val="nil"/>
              <w:bottom w:val="nil"/>
              <w:right w:val="nil"/>
            </w:tcBorders>
          </w:tcPr>
          <w:p w:rsidR="00401202" w:rsidRDefault="00401202">
            <w:pPr>
              <w:pStyle w:val="ConsPlusNormal"/>
            </w:pPr>
            <w:hyperlink w:anchor="P5431">
              <w:r>
                <w:rPr>
                  <w:color w:val="0000FF"/>
                </w:rPr>
                <w:t>524</w:t>
              </w:r>
            </w:hyperlink>
          </w:p>
        </w:tc>
      </w:tr>
      <w:tr w:rsidR="00401202">
        <w:tc>
          <w:tcPr>
            <w:tcW w:w="8107" w:type="dxa"/>
            <w:tcBorders>
              <w:top w:val="nil"/>
              <w:left w:val="nil"/>
              <w:bottom w:val="nil"/>
              <w:right w:val="nil"/>
            </w:tcBorders>
          </w:tcPr>
          <w:p w:rsidR="00401202" w:rsidRDefault="00401202">
            <w:pPr>
              <w:pStyle w:val="ConsPlusNormal"/>
            </w:pPr>
            <w:r>
              <w:t>по ведению воинского учета и бронированию граждан, пребывающих в запасе</w:t>
            </w:r>
          </w:p>
        </w:tc>
        <w:tc>
          <w:tcPr>
            <w:tcW w:w="964" w:type="dxa"/>
            <w:tcBorders>
              <w:top w:val="nil"/>
              <w:left w:val="nil"/>
              <w:bottom w:val="nil"/>
              <w:right w:val="nil"/>
            </w:tcBorders>
          </w:tcPr>
          <w:p w:rsidR="00401202" w:rsidRDefault="00401202">
            <w:pPr>
              <w:pStyle w:val="ConsPlusNormal"/>
            </w:pPr>
            <w:hyperlink w:anchor="P4981">
              <w:r>
                <w:rPr>
                  <w:color w:val="0000FF"/>
                </w:rPr>
                <w:t>492</w:t>
              </w:r>
            </w:hyperlink>
          </w:p>
        </w:tc>
      </w:tr>
      <w:tr w:rsidR="00401202">
        <w:tc>
          <w:tcPr>
            <w:tcW w:w="8107" w:type="dxa"/>
            <w:tcBorders>
              <w:top w:val="nil"/>
              <w:left w:val="nil"/>
              <w:bottom w:val="nil"/>
              <w:right w:val="nil"/>
            </w:tcBorders>
          </w:tcPr>
          <w:p w:rsidR="00401202" w:rsidRDefault="00401202">
            <w:pPr>
              <w:pStyle w:val="ConsPlusNormal"/>
            </w:pPr>
            <w:r>
              <w:t>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rsidR="00401202" w:rsidRDefault="00401202">
            <w:pPr>
              <w:pStyle w:val="ConsPlusNormal"/>
            </w:pPr>
            <w:hyperlink w:anchor="P12560">
              <w:r>
                <w:rPr>
                  <w:color w:val="0000FF"/>
                </w:rPr>
                <w:t>1255</w:t>
              </w:r>
            </w:hyperlink>
          </w:p>
        </w:tc>
      </w:tr>
      <w:tr w:rsidR="00401202">
        <w:tc>
          <w:tcPr>
            <w:tcW w:w="8107" w:type="dxa"/>
            <w:tcBorders>
              <w:top w:val="nil"/>
              <w:left w:val="nil"/>
              <w:bottom w:val="nil"/>
              <w:right w:val="nil"/>
            </w:tcBorders>
          </w:tcPr>
          <w:p w:rsidR="00401202" w:rsidRDefault="00401202">
            <w:pPr>
              <w:pStyle w:val="ConsPlusNormal"/>
            </w:pPr>
            <w:r>
              <w:t>по вопросам кадрового обеспечения</w:t>
            </w:r>
          </w:p>
        </w:tc>
        <w:tc>
          <w:tcPr>
            <w:tcW w:w="964" w:type="dxa"/>
            <w:tcBorders>
              <w:top w:val="nil"/>
              <w:left w:val="nil"/>
              <w:bottom w:val="nil"/>
              <w:right w:val="nil"/>
            </w:tcBorders>
          </w:tcPr>
          <w:p w:rsidR="00401202" w:rsidRDefault="00401202">
            <w:pPr>
              <w:pStyle w:val="ConsPlusNormal"/>
            </w:pPr>
            <w:hyperlink w:anchor="P4973">
              <w:r>
                <w:rPr>
                  <w:color w:val="0000FF"/>
                </w:rPr>
                <w:t>491</w:t>
              </w:r>
            </w:hyperlink>
          </w:p>
        </w:tc>
      </w:tr>
      <w:tr w:rsidR="00401202">
        <w:tc>
          <w:tcPr>
            <w:tcW w:w="8107" w:type="dxa"/>
            <w:tcBorders>
              <w:top w:val="nil"/>
              <w:left w:val="nil"/>
              <w:bottom w:val="nil"/>
              <w:right w:val="nil"/>
            </w:tcBorders>
          </w:tcPr>
          <w:p w:rsidR="00401202" w:rsidRDefault="00401202">
            <w:pPr>
              <w:pStyle w:val="ConsPlusNormal"/>
            </w:pPr>
            <w:r>
              <w:t>по обеспечению проведения ежегодной диспансеризации</w:t>
            </w:r>
          </w:p>
        </w:tc>
        <w:tc>
          <w:tcPr>
            <w:tcW w:w="964" w:type="dxa"/>
            <w:tcBorders>
              <w:top w:val="nil"/>
              <w:left w:val="nil"/>
              <w:bottom w:val="nil"/>
              <w:right w:val="nil"/>
            </w:tcBorders>
          </w:tcPr>
          <w:p w:rsidR="00401202" w:rsidRDefault="00401202">
            <w:pPr>
              <w:pStyle w:val="ConsPlusNormal"/>
            </w:pPr>
            <w:hyperlink w:anchor="P18445">
              <w:r>
                <w:rPr>
                  <w:color w:val="0000FF"/>
                </w:rPr>
                <w:t>1891</w:t>
              </w:r>
            </w:hyperlink>
          </w:p>
        </w:tc>
      </w:tr>
      <w:tr w:rsidR="00401202">
        <w:tc>
          <w:tcPr>
            <w:tcW w:w="8107" w:type="dxa"/>
            <w:tcBorders>
              <w:top w:val="nil"/>
              <w:left w:val="nil"/>
              <w:bottom w:val="nil"/>
              <w:right w:val="nil"/>
            </w:tcBorders>
          </w:tcPr>
          <w:p w:rsidR="00401202" w:rsidRDefault="00401202">
            <w:pPr>
              <w:pStyle w:val="ConsPlusNormal"/>
            </w:pPr>
            <w:r>
              <w:t>по осуществлению образовательной деятельности при сетевой форме реализации образовательных программ</w:t>
            </w:r>
          </w:p>
        </w:tc>
        <w:tc>
          <w:tcPr>
            <w:tcW w:w="964" w:type="dxa"/>
            <w:tcBorders>
              <w:top w:val="nil"/>
              <w:left w:val="nil"/>
              <w:bottom w:val="nil"/>
              <w:right w:val="nil"/>
            </w:tcBorders>
          </w:tcPr>
          <w:p w:rsidR="00401202" w:rsidRDefault="00401202">
            <w:pPr>
              <w:pStyle w:val="ConsPlusNormal"/>
            </w:pPr>
            <w:hyperlink w:anchor="P12304">
              <w:r>
                <w:rPr>
                  <w:color w:val="0000FF"/>
                </w:rPr>
                <w:t>1225</w:t>
              </w:r>
            </w:hyperlink>
          </w:p>
        </w:tc>
      </w:tr>
      <w:tr w:rsidR="00401202">
        <w:tc>
          <w:tcPr>
            <w:tcW w:w="8107" w:type="dxa"/>
            <w:tcBorders>
              <w:top w:val="nil"/>
              <w:left w:val="nil"/>
              <w:bottom w:val="nil"/>
              <w:right w:val="nil"/>
            </w:tcBorders>
          </w:tcPr>
          <w:p w:rsidR="00401202" w:rsidRDefault="00401202">
            <w:pPr>
              <w:pStyle w:val="ConsPlusNormal"/>
            </w:pPr>
            <w:r>
              <w:t>по отбору и оформлению представителей по науке и технике в составе дипломатических представительств Российской Федерации за рубежом (атташе по науке и технике)</w:t>
            </w:r>
          </w:p>
        </w:tc>
        <w:tc>
          <w:tcPr>
            <w:tcW w:w="964" w:type="dxa"/>
            <w:tcBorders>
              <w:top w:val="nil"/>
              <w:left w:val="nil"/>
              <w:bottom w:val="nil"/>
              <w:right w:val="nil"/>
            </w:tcBorders>
          </w:tcPr>
          <w:p w:rsidR="00401202" w:rsidRDefault="00401202">
            <w:pPr>
              <w:pStyle w:val="ConsPlusNormal"/>
            </w:pPr>
            <w:hyperlink w:anchor="P13683">
              <w:r>
                <w:rPr>
                  <w:color w:val="0000FF"/>
                </w:rPr>
                <w:t>1387</w:t>
              </w:r>
            </w:hyperlink>
          </w:p>
        </w:tc>
      </w:tr>
      <w:tr w:rsidR="00401202">
        <w:tc>
          <w:tcPr>
            <w:tcW w:w="8107" w:type="dxa"/>
            <w:tcBorders>
              <w:top w:val="nil"/>
              <w:left w:val="nil"/>
              <w:bottom w:val="nil"/>
              <w:right w:val="nil"/>
            </w:tcBorders>
          </w:tcPr>
          <w:p w:rsidR="00401202" w:rsidRDefault="00401202">
            <w:pPr>
              <w:pStyle w:val="ConsPlusNormal"/>
            </w:pPr>
            <w:r>
              <w:t>по оформлению годовой подписки на периодические и информационные издания</w:t>
            </w:r>
          </w:p>
        </w:tc>
        <w:tc>
          <w:tcPr>
            <w:tcW w:w="964" w:type="dxa"/>
            <w:tcBorders>
              <w:top w:val="nil"/>
              <w:left w:val="nil"/>
              <w:bottom w:val="nil"/>
              <w:right w:val="nil"/>
            </w:tcBorders>
          </w:tcPr>
          <w:p w:rsidR="00401202" w:rsidRDefault="00401202">
            <w:pPr>
              <w:pStyle w:val="ConsPlusNormal"/>
            </w:pPr>
            <w:hyperlink w:anchor="P14261">
              <w:r>
                <w:rPr>
                  <w:color w:val="0000FF"/>
                </w:rPr>
                <w:t>1452</w:t>
              </w:r>
            </w:hyperlink>
          </w:p>
        </w:tc>
      </w:tr>
      <w:tr w:rsidR="00401202">
        <w:tc>
          <w:tcPr>
            <w:tcW w:w="8107" w:type="dxa"/>
            <w:tcBorders>
              <w:top w:val="nil"/>
              <w:left w:val="nil"/>
              <w:bottom w:val="nil"/>
              <w:right w:val="nil"/>
            </w:tcBorders>
          </w:tcPr>
          <w:p w:rsidR="00401202" w:rsidRDefault="00401202">
            <w:pPr>
              <w:pStyle w:val="ConsPlusNormal"/>
            </w:pPr>
            <w:r>
              <w:t>по подготовке перечней специальностей и направлений подготовки высшего образования</w:t>
            </w:r>
          </w:p>
        </w:tc>
        <w:tc>
          <w:tcPr>
            <w:tcW w:w="964" w:type="dxa"/>
            <w:tcBorders>
              <w:top w:val="nil"/>
              <w:left w:val="nil"/>
              <w:bottom w:val="nil"/>
              <w:right w:val="nil"/>
            </w:tcBorders>
          </w:tcPr>
          <w:p w:rsidR="00401202" w:rsidRDefault="00401202">
            <w:pPr>
              <w:pStyle w:val="ConsPlusNormal"/>
            </w:pPr>
            <w:hyperlink w:anchor="P12217">
              <w:r>
                <w:rPr>
                  <w:color w:val="0000FF"/>
                </w:rPr>
                <w:t>1216</w:t>
              </w:r>
            </w:hyperlink>
          </w:p>
        </w:tc>
      </w:tr>
      <w:tr w:rsidR="00401202">
        <w:tc>
          <w:tcPr>
            <w:tcW w:w="8107" w:type="dxa"/>
            <w:tcBorders>
              <w:top w:val="nil"/>
              <w:left w:val="nil"/>
              <w:bottom w:val="nil"/>
              <w:right w:val="nil"/>
            </w:tcBorders>
          </w:tcPr>
          <w:p w:rsidR="00401202" w:rsidRDefault="00401202">
            <w:pPr>
              <w:pStyle w:val="ConsPlusNormal"/>
            </w:pPr>
            <w:r>
              <w:t>по участию в проведении инвентаризации имущества</w:t>
            </w:r>
          </w:p>
        </w:tc>
        <w:tc>
          <w:tcPr>
            <w:tcW w:w="964" w:type="dxa"/>
            <w:tcBorders>
              <w:top w:val="nil"/>
              <w:left w:val="nil"/>
              <w:bottom w:val="nil"/>
              <w:right w:val="nil"/>
            </w:tcBorders>
          </w:tcPr>
          <w:p w:rsidR="00401202" w:rsidRDefault="00401202">
            <w:pPr>
              <w:pStyle w:val="ConsPlusNormal"/>
            </w:pPr>
            <w:hyperlink w:anchor="P3823">
              <w:r>
                <w:rPr>
                  <w:color w:val="0000FF"/>
                </w:rPr>
                <w:t>372</w:t>
              </w:r>
            </w:hyperlink>
          </w:p>
        </w:tc>
      </w:tr>
      <w:tr w:rsidR="00401202">
        <w:tc>
          <w:tcPr>
            <w:tcW w:w="8107" w:type="dxa"/>
            <w:tcBorders>
              <w:top w:val="nil"/>
              <w:left w:val="nil"/>
              <w:bottom w:val="nil"/>
              <w:right w:val="nil"/>
            </w:tcBorders>
          </w:tcPr>
          <w:p w:rsidR="00401202" w:rsidRDefault="00401202">
            <w:pPr>
              <w:pStyle w:val="ConsPlusNormal"/>
            </w:pPr>
            <w:r>
              <w:t>по учебным сборам (стажировкам)</w:t>
            </w:r>
          </w:p>
        </w:tc>
        <w:tc>
          <w:tcPr>
            <w:tcW w:w="964" w:type="dxa"/>
            <w:tcBorders>
              <w:top w:val="nil"/>
              <w:left w:val="nil"/>
              <w:bottom w:val="nil"/>
              <w:right w:val="nil"/>
            </w:tcBorders>
          </w:tcPr>
          <w:p w:rsidR="00401202" w:rsidRDefault="00401202">
            <w:pPr>
              <w:pStyle w:val="ConsPlusNormal"/>
            </w:pPr>
            <w:hyperlink w:anchor="P1294">
              <w:r>
                <w:rPr>
                  <w:color w:val="0000FF"/>
                </w:rPr>
                <w:t>1200</w:t>
              </w:r>
            </w:hyperlink>
          </w:p>
        </w:tc>
      </w:tr>
      <w:tr w:rsidR="00401202">
        <w:tc>
          <w:tcPr>
            <w:tcW w:w="8107" w:type="dxa"/>
            <w:tcBorders>
              <w:top w:val="nil"/>
              <w:left w:val="nil"/>
              <w:bottom w:val="nil"/>
              <w:right w:val="nil"/>
            </w:tcBorders>
          </w:tcPr>
          <w:p w:rsidR="00401202" w:rsidRDefault="00401202">
            <w:pPr>
              <w:pStyle w:val="ConsPlusNormal"/>
            </w:pPr>
            <w:r>
              <w:t>по формированию кадрового резерва организации</w:t>
            </w:r>
          </w:p>
        </w:tc>
        <w:tc>
          <w:tcPr>
            <w:tcW w:w="964" w:type="dxa"/>
            <w:tcBorders>
              <w:top w:val="nil"/>
              <w:left w:val="nil"/>
              <w:bottom w:val="nil"/>
              <w:right w:val="nil"/>
            </w:tcBorders>
          </w:tcPr>
          <w:p w:rsidR="00401202" w:rsidRDefault="00401202">
            <w:pPr>
              <w:pStyle w:val="ConsPlusNormal"/>
            </w:pPr>
            <w:hyperlink w:anchor="P4779">
              <w:r>
                <w:rPr>
                  <w:color w:val="0000FF"/>
                </w:rPr>
                <w:t>469</w:t>
              </w:r>
            </w:hyperlink>
          </w:p>
        </w:tc>
      </w:tr>
      <w:tr w:rsidR="00401202">
        <w:tc>
          <w:tcPr>
            <w:tcW w:w="8107" w:type="dxa"/>
            <w:tcBorders>
              <w:top w:val="nil"/>
              <w:left w:val="nil"/>
              <w:bottom w:val="nil"/>
              <w:right w:val="nil"/>
            </w:tcBorders>
          </w:tcPr>
          <w:p w:rsidR="00401202" w:rsidRDefault="00401202">
            <w:pPr>
              <w:pStyle w:val="ConsPlusNormal"/>
            </w:pPr>
            <w:r>
              <w:t>по формированию федерального резерва управленческих кадров</w:t>
            </w:r>
          </w:p>
        </w:tc>
        <w:tc>
          <w:tcPr>
            <w:tcW w:w="964" w:type="dxa"/>
            <w:tcBorders>
              <w:top w:val="nil"/>
              <w:left w:val="nil"/>
              <w:bottom w:val="nil"/>
              <w:right w:val="nil"/>
            </w:tcBorders>
          </w:tcPr>
          <w:p w:rsidR="00401202" w:rsidRDefault="00401202">
            <w:pPr>
              <w:pStyle w:val="ConsPlusNormal"/>
            </w:pPr>
            <w:hyperlink w:anchor="P4705">
              <w:r>
                <w:rPr>
                  <w:color w:val="0000FF"/>
                </w:rPr>
                <w:t>465</w:t>
              </w:r>
            </w:hyperlink>
          </w:p>
        </w:tc>
      </w:tr>
      <w:tr w:rsidR="00401202">
        <w:tc>
          <w:tcPr>
            <w:tcW w:w="8107" w:type="dxa"/>
            <w:tcBorders>
              <w:top w:val="nil"/>
              <w:left w:val="nil"/>
              <w:bottom w:val="nil"/>
              <w:right w:val="nil"/>
            </w:tcBorders>
          </w:tcPr>
          <w:p w:rsidR="00401202" w:rsidRDefault="00401202">
            <w:pPr>
              <w:pStyle w:val="ConsPlusNormal"/>
            </w:pPr>
            <w:r>
              <w:t>подтверждающие назначение государственной социальной помощи обучающимся</w:t>
            </w:r>
          </w:p>
        </w:tc>
        <w:tc>
          <w:tcPr>
            <w:tcW w:w="964" w:type="dxa"/>
            <w:tcBorders>
              <w:top w:val="nil"/>
              <w:left w:val="nil"/>
              <w:bottom w:val="nil"/>
              <w:right w:val="nil"/>
            </w:tcBorders>
          </w:tcPr>
          <w:p w:rsidR="00401202" w:rsidRDefault="00401202">
            <w:pPr>
              <w:pStyle w:val="ConsPlusNormal"/>
            </w:pPr>
            <w:hyperlink w:anchor="P12858">
              <w:r>
                <w:rPr>
                  <w:color w:val="0000FF"/>
                </w:rPr>
                <w:t>1292</w:t>
              </w:r>
            </w:hyperlink>
          </w:p>
        </w:tc>
      </w:tr>
      <w:tr w:rsidR="00401202">
        <w:tc>
          <w:tcPr>
            <w:tcW w:w="8107" w:type="dxa"/>
            <w:tcBorders>
              <w:top w:val="nil"/>
              <w:left w:val="nil"/>
              <w:bottom w:val="nil"/>
              <w:right w:val="nil"/>
            </w:tcBorders>
          </w:tcPr>
          <w:p w:rsidR="00401202" w:rsidRDefault="00401202">
            <w:pPr>
              <w:pStyle w:val="ConsPlusNormal"/>
            </w:pPr>
            <w:r>
              <w:t>покупателей (заказчиков)</w:t>
            </w:r>
          </w:p>
        </w:tc>
        <w:tc>
          <w:tcPr>
            <w:tcW w:w="964" w:type="dxa"/>
            <w:tcBorders>
              <w:top w:val="nil"/>
              <w:left w:val="nil"/>
              <w:bottom w:val="nil"/>
              <w:right w:val="nil"/>
            </w:tcBorders>
          </w:tcPr>
          <w:p w:rsidR="00401202" w:rsidRDefault="00401202">
            <w:pPr>
              <w:pStyle w:val="ConsPlusNormal"/>
            </w:pPr>
            <w:hyperlink w:anchor="P16622">
              <w:r>
                <w:rPr>
                  <w:color w:val="0000FF"/>
                </w:rPr>
                <w:t>1691</w:t>
              </w:r>
            </w:hyperlink>
          </w:p>
        </w:tc>
      </w:tr>
      <w:tr w:rsidR="00401202">
        <w:tc>
          <w:tcPr>
            <w:tcW w:w="8107" w:type="dxa"/>
            <w:tcBorders>
              <w:top w:val="nil"/>
              <w:left w:val="nil"/>
              <w:bottom w:val="nil"/>
              <w:right w:val="nil"/>
            </w:tcBorders>
          </w:tcPr>
          <w:p w:rsidR="00401202" w:rsidRDefault="00401202">
            <w:pPr>
              <w:pStyle w:val="ConsPlusNormal"/>
            </w:pPr>
            <w:r>
              <w:t>поставщиков (подрядчиков, исполнителей)</w:t>
            </w:r>
          </w:p>
        </w:tc>
        <w:tc>
          <w:tcPr>
            <w:tcW w:w="964" w:type="dxa"/>
            <w:tcBorders>
              <w:top w:val="nil"/>
              <w:left w:val="nil"/>
              <w:bottom w:val="nil"/>
              <w:right w:val="nil"/>
            </w:tcBorders>
          </w:tcPr>
          <w:p w:rsidR="00401202" w:rsidRDefault="00401202">
            <w:pPr>
              <w:pStyle w:val="ConsPlusNormal"/>
            </w:pPr>
            <w:hyperlink w:anchor="P16622">
              <w:r>
                <w:rPr>
                  <w:color w:val="0000FF"/>
                </w:rPr>
                <w:t>1691</w:t>
              </w:r>
            </w:hyperlink>
          </w:p>
        </w:tc>
      </w:tr>
      <w:tr w:rsidR="00401202">
        <w:tc>
          <w:tcPr>
            <w:tcW w:w="8107" w:type="dxa"/>
            <w:tcBorders>
              <w:top w:val="nil"/>
              <w:left w:val="nil"/>
              <w:bottom w:val="nil"/>
              <w:right w:val="nil"/>
            </w:tcBorders>
          </w:tcPr>
          <w:p w:rsidR="00401202" w:rsidRDefault="00401202">
            <w:pPr>
              <w:pStyle w:val="ConsPlusNormal"/>
            </w:pPr>
            <w:r>
              <w:t>постоянных корреспондентов</w:t>
            </w:r>
          </w:p>
        </w:tc>
        <w:tc>
          <w:tcPr>
            <w:tcW w:w="964" w:type="dxa"/>
            <w:tcBorders>
              <w:top w:val="nil"/>
              <w:left w:val="nil"/>
              <w:bottom w:val="nil"/>
              <w:right w:val="nil"/>
            </w:tcBorders>
          </w:tcPr>
          <w:p w:rsidR="00401202" w:rsidRDefault="00401202">
            <w:pPr>
              <w:pStyle w:val="ConsPlusNormal"/>
            </w:pPr>
            <w:hyperlink w:anchor="P1425">
              <w:r>
                <w:rPr>
                  <w:color w:val="0000FF"/>
                </w:rPr>
                <w:t>133</w:t>
              </w:r>
            </w:hyperlink>
          </w:p>
        </w:tc>
      </w:tr>
      <w:tr w:rsidR="00401202">
        <w:tc>
          <w:tcPr>
            <w:tcW w:w="8107" w:type="dxa"/>
            <w:tcBorders>
              <w:top w:val="nil"/>
              <w:left w:val="nil"/>
              <w:bottom w:val="nil"/>
              <w:right w:val="nil"/>
            </w:tcBorders>
          </w:tcPr>
          <w:p w:rsidR="00401202" w:rsidRDefault="00401202">
            <w:pPr>
              <w:pStyle w:val="ConsPlusNormal"/>
            </w:pPr>
            <w:r>
              <w:t>председателей государственных экзаменационных комиссий</w:t>
            </w:r>
          </w:p>
        </w:tc>
        <w:tc>
          <w:tcPr>
            <w:tcW w:w="964" w:type="dxa"/>
            <w:tcBorders>
              <w:top w:val="nil"/>
              <w:left w:val="nil"/>
              <w:bottom w:val="nil"/>
              <w:right w:val="nil"/>
            </w:tcBorders>
          </w:tcPr>
          <w:p w:rsidR="00401202" w:rsidRDefault="00401202">
            <w:pPr>
              <w:pStyle w:val="ConsPlusNormal"/>
            </w:pPr>
            <w:hyperlink w:anchor="P11434">
              <w:r>
                <w:rPr>
                  <w:color w:val="0000FF"/>
                </w:rPr>
                <w:t>1128</w:t>
              </w:r>
            </w:hyperlink>
          </w:p>
        </w:tc>
      </w:tr>
      <w:tr w:rsidR="00401202">
        <w:tc>
          <w:tcPr>
            <w:tcW w:w="8107" w:type="dxa"/>
            <w:tcBorders>
              <w:top w:val="nil"/>
              <w:left w:val="nil"/>
              <w:bottom w:val="nil"/>
              <w:right w:val="nil"/>
            </w:tcBorders>
          </w:tcPr>
          <w:p w:rsidR="00401202" w:rsidRDefault="00401202">
            <w:pPr>
              <w:pStyle w:val="ConsPlusNormal"/>
            </w:pPr>
            <w:r>
              <w:t>премировании работников организации</w:t>
            </w:r>
          </w:p>
        </w:tc>
        <w:tc>
          <w:tcPr>
            <w:tcW w:w="964" w:type="dxa"/>
            <w:tcBorders>
              <w:top w:val="nil"/>
              <w:left w:val="nil"/>
              <w:bottom w:val="nil"/>
              <w:right w:val="nil"/>
            </w:tcBorders>
          </w:tcPr>
          <w:p w:rsidR="00401202" w:rsidRDefault="00401202">
            <w:pPr>
              <w:pStyle w:val="ConsPlusNormal"/>
            </w:pPr>
            <w:hyperlink w:anchor="P4325">
              <w:r>
                <w:rPr>
                  <w:color w:val="0000FF"/>
                </w:rPr>
                <w:t>428</w:t>
              </w:r>
            </w:hyperlink>
          </w:p>
        </w:tc>
      </w:tr>
      <w:tr w:rsidR="00401202">
        <w:tc>
          <w:tcPr>
            <w:tcW w:w="8107" w:type="dxa"/>
            <w:tcBorders>
              <w:top w:val="nil"/>
              <w:left w:val="nil"/>
              <w:bottom w:val="nil"/>
              <w:right w:val="nil"/>
            </w:tcBorders>
          </w:tcPr>
          <w:p w:rsidR="00401202" w:rsidRDefault="00401202">
            <w:pPr>
              <w:pStyle w:val="ConsPlusNormal"/>
            </w:pPr>
            <w:r>
              <w:t>противопожарного оборудования и инвентаря</w:t>
            </w:r>
          </w:p>
        </w:tc>
        <w:tc>
          <w:tcPr>
            <w:tcW w:w="964" w:type="dxa"/>
            <w:tcBorders>
              <w:top w:val="nil"/>
              <w:left w:val="nil"/>
              <w:bottom w:val="nil"/>
              <w:right w:val="nil"/>
            </w:tcBorders>
          </w:tcPr>
          <w:p w:rsidR="00401202" w:rsidRDefault="00401202">
            <w:pPr>
              <w:pStyle w:val="ConsPlusNormal"/>
            </w:pPr>
            <w:hyperlink w:anchor="P17712">
              <w:r>
                <w:rPr>
                  <w:color w:val="0000FF"/>
                </w:rPr>
                <w:t>1816</w:t>
              </w:r>
            </w:hyperlink>
          </w:p>
        </w:tc>
      </w:tr>
      <w:tr w:rsidR="00401202">
        <w:tc>
          <w:tcPr>
            <w:tcW w:w="8107" w:type="dxa"/>
            <w:tcBorders>
              <w:top w:val="nil"/>
              <w:left w:val="nil"/>
              <w:bottom w:val="nil"/>
              <w:right w:val="nil"/>
            </w:tcBorders>
          </w:tcPr>
          <w:p w:rsidR="00401202" w:rsidRDefault="00401202">
            <w:pPr>
              <w:pStyle w:val="ConsPlusNormal"/>
            </w:pPr>
            <w:r>
              <w:t>публикаций к протоколам и стенограммам диссертационных советов, их комиссий</w:t>
            </w:r>
          </w:p>
        </w:tc>
        <w:tc>
          <w:tcPr>
            <w:tcW w:w="964" w:type="dxa"/>
            <w:tcBorders>
              <w:top w:val="nil"/>
              <w:left w:val="nil"/>
              <w:bottom w:val="nil"/>
              <w:right w:val="nil"/>
            </w:tcBorders>
          </w:tcPr>
          <w:p w:rsidR="00401202" w:rsidRDefault="00401202">
            <w:pPr>
              <w:pStyle w:val="ConsPlusNormal"/>
            </w:pPr>
            <w:hyperlink w:anchor="P7108">
              <w:r>
                <w:rPr>
                  <w:color w:val="0000FF"/>
                </w:rPr>
                <w:t>709</w:t>
              </w:r>
            </w:hyperlink>
          </w:p>
        </w:tc>
      </w:tr>
      <w:tr w:rsidR="00401202">
        <w:tc>
          <w:tcPr>
            <w:tcW w:w="8107" w:type="dxa"/>
            <w:tcBorders>
              <w:top w:val="nil"/>
              <w:left w:val="nil"/>
              <w:bottom w:val="nil"/>
              <w:right w:val="nil"/>
            </w:tcBorders>
          </w:tcPr>
          <w:p w:rsidR="00401202" w:rsidRDefault="00401202">
            <w:pPr>
              <w:pStyle w:val="ConsPlusNormal"/>
            </w:pPr>
            <w:r>
              <w:t>работающих на производстве с вредными, опасными условиями труда</w:t>
            </w:r>
          </w:p>
        </w:tc>
        <w:tc>
          <w:tcPr>
            <w:tcW w:w="964" w:type="dxa"/>
            <w:tcBorders>
              <w:top w:val="nil"/>
              <w:left w:val="nil"/>
              <w:bottom w:val="nil"/>
              <w:right w:val="nil"/>
            </w:tcBorders>
          </w:tcPr>
          <w:p w:rsidR="00401202" w:rsidRDefault="00401202">
            <w:pPr>
              <w:pStyle w:val="ConsPlusNormal"/>
            </w:pPr>
            <w:hyperlink w:anchor="P4422">
              <w:r>
                <w:rPr>
                  <w:color w:val="0000FF"/>
                </w:rPr>
                <w:t>440</w:t>
              </w:r>
            </w:hyperlink>
          </w:p>
        </w:tc>
      </w:tr>
      <w:tr w:rsidR="00401202">
        <w:tc>
          <w:tcPr>
            <w:tcW w:w="8107" w:type="dxa"/>
            <w:tcBorders>
              <w:top w:val="nil"/>
              <w:left w:val="nil"/>
              <w:bottom w:val="nil"/>
              <w:right w:val="nil"/>
            </w:tcBorders>
          </w:tcPr>
          <w:p w:rsidR="00401202" w:rsidRDefault="00401202">
            <w:pPr>
              <w:pStyle w:val="ConsPlusNormal"/>
            </w:pPr>
            <w:r>
              <w:t xml:space="preserve">работников на получение социальной стипендии, оказание материальной помощи </w:t>
            </w:r>
            <w:r>
              <w:lastRenderedPageBreak/>
              <w:t>обучающимся и других денежных выплат, предусмотренных законодательством об образовании</w:t>
            </w:r>
          </w:p>
        </w:tc>
        <w:tc>
          <w:tcPr>
            <w:tcW w:w="964" w:type="dxa"/>
            <w:tcBorders>
              <w:top w:val="nil"/>
              <w:left w:val="nil"/>
              <w:bottom w:val="nil"/>
              <w:right w:val="nil"/>
            </w:tcBorders>
          </w:tcPr>
          <w:p w:rsidR="00401202" w:rsidRDefault="00401202">
            <w:pPr>
              <w:pStyle w:val="ConsPlusNormal"/>
            </w:pPr>
            <w:hyperlink w:anchor="P12834">
              <w:r>
                <w:rPr>
                  <w:color w:val="0000FF"/>
                </w:rPr>
                <w:t>1289</w:t>
              </w:r>
            </w:hyperlink>
          </w:p>
        </w:tc>
      </w:tr>
      <w:tr w:rsidR="00401202">
        <w:tc>
          <w:tcPr>
            <w:tcW w:w="8107" w:type="dxa"/>
            <w:tcBorders>
              <w:top w:val="nil"/>
              <w:left w:val="nil"/>
              <w:bottom w:val="nil"/>
              <w:right w:val="nil"/>
            </w:tcBorders>
          </w:tcPr>
          <w:p w:rsidR="00401202" w:rsidRDefault="00401202">
            <w:pPr>
              <w:pStyle w:val="ConsPlusNormal"/>
            </w:pPr>
            <w:r>
              <w:t>работников о выплаты пособий, оплаты листков нетрудоспособности, материальной помощи</w:t>
            </w:r>
          </w:p>
        </w:tc>
        <w:tc>
          <w:tcPr>
            <w:tcW w:w="964" w:type="dxa"/>
            <w:tcBorders>
              <w:top w:val="nil"/>
              <w:left w:val="nil"/>
              <w:bottom w:val="nil"/>
              <w:right w:val="nil"/>
            </w:tcBorders>
          </w:tcPr>
          <w:p w:rsidR="00401202" w:rsidRDefault="00401202">
            <w:pPr>
              <w:pStyle w:val="ConsPlusNormal"/>
            </w:pPr>
            <w:hyperlink w:anchor="P3621">
              <w:r>
                <w:rPr>
                  <w:color w:val="0000FF"/>
                </w:rPr>
                <w:t>350</w:t>
              </w:r>
            </w:hyperlink>
          </w:p>
        </w:tc>
      </w:tr>
      <w:tr w:rsidR="00401202">
        <w:tc>
          <w:tcPr>
            <w:tcW w:w="8107" w:type="dxa"/>
            <w:tcBorders>
              <w:top w:val="nil"/>
              <w:left w:val="nil"/>
              <w:bottom w:val="nil"/>
              <w:right w:val="nil"/>
            </w:tcBorders>
          </w:tcPr>
          <w:p w:rsidR="00401202" w:rsidRDefault="00401202">
            <w:pPr>
              <w:pStyle w:val="ConsPlusNormal"/>
            </w:pPr>
            <w:r>
              <w:t>работников, вышедших на пенсию, ушедших в отставку</w:t>
            </w:r>
          </w:p>
        </w:tc>
        <w:tc>
          <w:tcPr>
            <w:tcW w:w="964" w:type="dxa"/>
            <w:tcBorders>
              <w:top w:val="nil"/>
              <w:left w:val="nil"/>
              <w:bottom w:val="nil"/>
              <w:right w:val="nil"/>
            </w:tcBorders>
          </w:tcPr>
          <w:p w:rsidR="00401202" w:rsidRDefault="00401202">
            <w:pPr>
              <w:pStyle w:val="ConsPlusNormal"/>
            </w:pPr>
            <w:hyperlink w:anchor="P5021">
              <w:r>
                <w:rPr>
                  <w:color w:val="0000FF"/>
                </w:rPr>
                <w:t>497</w:t>
              </w:r>
            </w:hyperlink>
          </w:p>
        </w:tc>
      </w:tr>
      <w:tr w:rsidR="00401202">
        <w:tc>
          <w:tcPr>
            <w:tcW w:w="8107" w:type="dxa"/>
            <w:tcBorders>
              <w:top w:val="nil"/>
              <w:left w:val="nil"/>
              <w:bottom w:val="nil"/>
              <w:right w:val="nil"/>
            </w:tcBorders>
          </w:tcPr>
          <w:p w:rsidR="00401202" w:rsidRDefault="00401202">
            <w:pPr>
              <w:pStyle w:val="ConsPlusNormal"/>
            </w:pPr>
            <w:r>
              <w:t>работников, имеющих право быть принятыми в члены жилищно-строительного кооператива</w:t>
            </w:r>
          </w:p>
        </w:tc>
        <w:tc>
          <w:tcPr>
            <w:tcW w:w="964" w:type="dxa"/>
            <w:tcBorders>
              <w:top w:val="nil"/>
              <w:left w:val="nil"/>
              <w:bottom w:val="nil"/>
              <w:right w:val="nil"/>
            </w:tcBorders>
          </w:tcPr>
          <w:p w:rsidR="00401202" w:rsidRDefault="00401202">
            <w:pPr>
              <w:pStyle w:val="ConsPlusNormal"/>
            </w:pPr>
            <w:hyperlink w:anchor="P18085">
              <w:r>
                <w:rPr>
                  <w:color w:val="0000FF"/>
                </w:rPr>
                <w:t>1862</w:t>
              </w:r>
            </w:hyperlink>
          </w:p>
        </w:tc>
      </w:tr>
      <w:tr w:rsidR="00401202">
        <w:tc>
          <w:tcPr>
            <w:tcW w:w="8107" w:type="dxa"/>
            <w:tcBorders>
              <w:top w:val="nil"/>
              <w:left w:val="nil"/>
              <w:bottom w:val="nil"/>
              <w:right w:val="nil"/>
            </w:tcBorders>
          </w:tcPr>
          <w:p w:rsidR="00401202" w:rsidRDefault="00401202">
            <w:pPr>
              <w:pStyle w:val="ConsPlusNormal"/>
            </w:pPr>
            <w:r>
              <w:t>работников, прошедших аттестацию</w:t>
            </w:r>
          </w:p>
        </w:tc>
        <w:tc>
          <w:tcPr>
            <w:tcW w:w="964" w:type="dxa"/>
            <w:tcBorders>
              <w:top w:val="nil"/>
              <w:left w:val="nil"/>
              <w:bottom w:val="nil"/>
              <w:right w:val="nil"/>
            </w:tcBorders>
          </w:tcPr>
          <w:p w:rsidR="00401202" w:rsidRDefault="00401202">
            <w:pPr>
              <w:pStyle w:val="ConsPlusNormal"/>
            </w:pPr>
            <w:hyperlink w:anchor="P5021">
              <w:r>
                <w:rPr>
                  <w:color w:val="0000FF"/>
                </w:rPr>
                <w:t>497</w:t>
              </w:r>
            </w:hyperlink>
          </w:p>
        </w:tc>
      </w:tr>
      <w:tr w:rsidR="00401202">
        <w:tc>
          <w:tcPr>
            <w:tcW w:w="8107" w:type="dxa"/>
            <w:tcBorders>
              <w:top w:val="nil"/>
              <w:left w:val="nil"/>
              <w:bottom w:val="nil"/>
              <w:right w:val="nil"/>
            </w:tcBorders>
          </w:tcPr>
          <w:p w:rsidR="00401202" w:rsidRDefault="00401202">
            <w:pPr>
              <w:pStyle w:val="ConsPlusNormal"/>
            </w:pPr>
            <w:r>
              <w:t>работников, прошедших повышение квалификации и профессиональную переподготовку, независимую оценку квалификации</w:t>
            </w:r>
          </w:p>
        </w:tc>
        <w:tc>
          <w:tcPr>
            <w:tcW w:w="964" w:type="dxa"/>
            <w:tcBorders>
              <w:top w:val="nil"/>
              <w:left w:val="nil"/>
              <w:bottom w:val="nil"/>
              <w:right w:val="nil"/>
            </w:tcBorders>
          </w:tcPr>
          <w:p w:rsidR="00401202" w:rsidRDefault="00401202">
            <w:pPr>
              <w:pStyle w:val="ConsPlusNormal"/>
            </w:pPr>
            <w:hyperlink w:anchor="P5531">
              <w:r>
                <w:rPr>
                  <w:color w:val="0000FF"/>
                </w:rPr>
                <w:t>535</w:t>
              </w:r>
            </w:hyperlink>
          </w:p>
        </w:tc>
      </w:tr>
      <w:tr w:rsidR="00401202">
        <w:tc>
          <w:tcPr>
            <w:tcW w:w="8107" w:type="dxa"/>
            <w:tcBorders>
              <w:top w:val="nil"/>
              <w:left w:val="nil"/>
              <w:bottom w:val="nil"/>
              <w:right w:val="nil"/>
            </w:tcBorders>
          </w:tcPr>
          <w:p w:rsidR="00401202" w:rsidRDefault="00401202">
            <w:pPr>
              <w:pStyle w:val="ConsPlusNormal"/>
            </w:pPr>
            <w:r>
              <w:t>связанные с оформлением и выдачей служебных удостоверений гражданским служащим</w:t>
            </w:r>
          </w:p>
        </w:tc>
        <w:tc>
          <w:tcPr>
            <w:tcW w:w="964" w:type="dxa"/>
            <w:tcBorders>
              <w:top w:val="nil"/>
              <w:left w:val="nil"/>
              <w:bottom w:val="nil"/>
              <w:right w:val="nil"/>
            </w:tcBorders>
          </w:tcPr>
          <w:p w:rsidR="00401202" w:rsidRDefault="00401202">
            <w:pPr>
              <w:pStyle w:val="ConsPlusNormal"/>
            </w:pPr>
            <w:hyperlink w:anchor="P17549">
              <w:r>
                <w:rPr>
                  <w:color w:val="0000FF"/>
                </w:rPr>
                <w:t>1796</w:t>
              </w:r>
            </w:hyperlink>
          </w:p>
        </w:tc>
      </w:tr>
      <w:tr w:rsidR="00401202">
        <w:tc>
          <w:tcPr>
            <w:tcW w:w="8107" w:type="dxa"/>
            <w:tcBorders>
              <w:top w:val="nil"/>
              <w:left w:val="nil"/>
              <w:bottom w:val="nil"/>
              <w:right w:val="nil"/>
            </w:tcBorders>
          </w:tcPr>
          <w:p w:rsidR="00401202" w:rsidRDefault="00401202">
            <w:pPr>
              <w:pStyle w:val="ConsPlusNormal"/>
            </w:pPr>
            <w:r>
              <w:t>совмещающих работу с получением образования</w:t>
            </w:r>
          </w:p>
        </w:tc>
        <w:tc>
          <w:tcPr>
            <w:tcW w:w="964" w:type="dxa"/>
            <w:tcBorders>
              <w:top w:val="nil"/>
              <w:left w:val="nil"/>
              <w:bottom w:val="nil"/>
              <w:right w:val="nil"/>
            </w:tcBorders>
          </w:tcPr>
          <w:p w:rsidR="00401202" w:rsidRDefault="00401202">
            <w:pPr>
              <w:pStyle w:val="ConsPlusNormal"/>
            </w:pPr>
            <w:hyperlink w:anchor="P5021">
              <w:r>
                <w:rPr>
                  <w:color w:val="0000FF"/>
                </w:rPr>
                <w:t>497</w:t>
              </w:r>
            </w:hyperlink>
          </w:p>
        </w:tc>
      </w:tr>
      <w:tr w:rsidR="00401202">
        <w:tc>
          <w:tcPr>
            <w:tcW w:w="8107" w:type="dxa"/>
            <w:tcBorders>
              <w:top w:val="nil"/>
              <w:left w:val="nil"/>
              <w:bottom w:val="nil"/>
              <w:right w:val="nil"/>
            </w:tcBorders>
          </w:tcPr>
          <w:p w:rsidR="00401202" w:rsidRDefault="00401202">
            <w:pPr>
              <w:pStyle w:val="ConsPlusNormal"/>
            </w:pPr>
            <w:r>
              <w:t>содержащие административные данные</w:t>
            </w:r>
          </w:p>
        </w:tc>
        <w:tc>
          <w:tcPr>
            <w:tcW w:w="964" w:type="dxa"/>
            <w:tcBorders>
              <w:top w:val="nil"/>
              <w:left w:val="nil"/>
              <w:bottom w:val="nil"/>
              <w:right w:val="nil"/>
            </w:tcBorders>
          </w:tcPr>
          <w:p w:rsidR="00401202" w:rsidRDefault="00401202">
            <w:pPr>
              <w:pStyle w:val="ConsPlusNormal"/>
            </w:pPr>
            <w:hyperlink w:anchor="P3975">
              <w:r>
                <w:rPr>
                  <w:color w:val="0000FF"/>
                </w:rPr>
                <w:t>385</w:t>
              </w:r>
            </w:hyperlink>
          </w:p>
        </w:tc>
      </w:tr>
      <w:tr w:rsidR="00401202">
        <w:tc>
          <w:tcPr>
            <w:tcW w:w="8107" w:type="dxa"/>
            <w:tcBorders>
              <w:top w:val="nil"/>
              <w:left w:val="nil"/>
              <w:bottom w:val="nil"/>
              <w:right w:val="nil"/>
            </w:tcBorders>
          </w:tcPr>
          <w:p w:rsidR="00401202" w:rsidRDefault="00401202">
            <w:pPr>
              <w:pStyle w:val="ConsPlusNormal"/>
            </w:pPr>
            <w:r>
              <w:t>соискателей ученых степеней и ученых званий, получивших ученые степени, ученые звания</w:t>
            </w:r>
          </w:p>
        </w:tc>
        <w:tc>
          <w:tcPr>
            <w:tcW w:w="964" w:type="dxa"/>
            <w:tcBorders>
              <w:top w:val="nil"/>
              <w:left w:val="nil"/>
              <w:bottom w:val="nil"/>
              <w:right w:val="nil"/>
            </w:tcBorders>
          </w:tcPr>
          <w:p w:rsidR="00401202" w:rsidRDefault="00401202">
            <w:pPr>
              <w:pStyle w:val="ConsPlusNormal"/>
            </w:pPr>
            <w:hyperlink w:anchor="P7221">
              <w:r>
                <w:rPr>
                  <w:color w:val="0000FF"/>
                </w:rPr>
                <w:t>720</w:t>
              </w:r>
            </w:hyperlink>
          </w:p>
        </w:tc>
      </w:tr>
      <w:tr w:rsidR="00401202">
        <w:tc>
          <w:tcPr>
            <w:tcW w:w="8107" w:type="dxa"/>
            <w:tcBorders>
              <w:top w:val="nil"/>
              <w:left w:val="nil"/>
              <w:bottom w:val="nil"/>
              <w:right w:val="nil"/>
            </w:tcBorders>
          </w:tcPr>
          <w:p w:rsidR="00401202" w:rsidRDefault="00401202">
            <w:pPr>
              <w:pStyle w:val="ConsPlusNormal"/>
            </w:pPr>
            <w:r>
              <w:t>спортсменов</w:t>
            </w:r>
          </w:p>
        </w:tc>
        <w:tc>
          <w:tcPr>
            <w:tcW w:w="964" w:type="dxa"/>
            <w:tcBorders>
              <w:top w:val="nil"/>
              <w:left w:val="nil"/>
              <w:bottom w:val="nil"/>
              <w:right w:val="nil"/>
            </w:tcBorders>
          </w:tcPr>
          <w:p w:rsidR="00401202" w:rsidRDefault="00401202">
            <w:pPr>
              <w:pStyle w:val="ConsPlusNormal"/>
            </w:pPr>
            <w:hyperlink w:anchor="P13218">
              <w:r>
                <w:rPr>
                  <w:color w:val="0000FF"/>
                </w:rPr>
                <w:t>1333</w:t>
              </w:r>
            </w:hyperlink>
          </w:p>
        </w:tc>
      </w:tr>
      <w:tr w:rsidR="00401202">
        <w:tc>
          <w:tcPr>
            <w:tcW w:w="8107" w:type="dxa"/>
            <w:tcBorders>
              <w:top w:val="nil"/>
              <w:left w:val="nil"/>
              <w:bottom w:val="nil"/>
              <w:right w:val="nil"/>
            </w:tcBorders>
          </w:tcPr>
          <w:p w:rsidR="00401202" w:rsidRDefault="00401202">
            <w:pPr>
              <w:pStyle w:val="ConsPlusNormal"/>
            </w:pPr>
            <w:r>
              <w:t>тарификационные работников</w:t>
            </w:r>
          </w:p>
        </w:tc>
        <w:tc>
          <w:tcPr>
            <w:tcW w:w="964" w:type="dxa"/>
            <w:tcBorders>
              <w:top w:val="nil"/>
              <w:left w:val="nil"/>
              <w:bottom w:val="nil"/>
              <w:right w:val="nil"/>
            </w:tcBorders>
          </w:tcPr>
          <w:p w:rsidR="00401202" w:rsidRDefault="00401202">
            <w:pPr>
              <w:pStyle w:val="ConsPlusNormal"/>
            </w:pPr>
            <w:hyperlink w:anchor="P4253">
              <w:r>
                <w:rPr>
                  <w:color w:val="0000FF"/>
                </w:rPr>
                <w:t>419</w:t>
              </w:r>
            </w:hyperlink>
          </w:p>
        </w:tc>
      </w:tr>
      <w:tr w:rsidR="00401202">
        <w:tc>
          <w:tcPr>
            <w:tcW w:w="8107" w:type="dxa"/>
            <w:tcBorders>
              <w:top w:val="nil"/>
              <w:left w:val="nil"/>
              <w:bottom w:val="nil"/>
              <w:right w:val="nil"/>
            </w:tcBorders>
          </w:tcPr>
          <w:p w:rsidR="00401202" w:rsidRDefault="00401202">
            <w:pPr>
              <w:pStyle w:val="ConsPlusNormal"/>
            </w:pPr>
            <w:r>
              <w:t>трудов лиц, не принятых на работу</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трудов 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туристов, выезжающих в зарубежные страны</w:t>
            </w:r>
          </w:p>
        </w:tc>
        <w:tc>
          <w:tcPr>
            <w:tcW w:w="964" w:type="dxa"/>
            <w:tcBorders>
              <w:top w:val="nil"/>
              <w:left w:val="nil"/>
              <w:bottom w:val="nil"/>
              <w:right w:val="nil"/>
            </w:tcBorders>
          </w:tcPr>
          <w:p w:rsidR="00401202" w:rsidRDefault="00401202">
            <w:pPr>
              <w:pStyle w:val="ConsPlusNormal"/>
            </w:pPr>
            <w:hyperlink w:anchor="P20063">
              <w:r>
                <w:rPr>
                  <w:color w:val="0000FF"/>
                </w:rPr>
                <w:t>1997</w:t>
              </w:r>
            </w:hyperlink>
          </w:p>
        </w:tc>
      </w:tr>
      <w:tr w:rsidR="00401202">
        <w:tc>
          <w:tcPr>
            <w:tcW w:w="8107" w:type="dxa"/>
            <w:tcBorders>
              <w:top w:val="nil"/>
              <w:left w:val="nil"/>
              <w:bottom w:val="nil"/>
              <w:right w:val="nil"/>
            </w:tcBorders>
          </w:tcPr>
          <w:p w:rsidR="00401202" w:rsidRDefault="00401202">
            <w:pPr>
              <w:pStyle w:val="ConsPlusNormal"/>
            </w:pPr>
            <w:r>
              <w:t>универсиад, спартакиад, смотров-конкурсов, соревнований, состязаний</w:t>
            </w:r>
          </w:p>
        </w:tc>
        <w:tc>
          <w:tcPr>
            <w:tcW w:w="964" w:type="dxa"/>
            <w:tcBorders>
              <w:top w:val="nil"/>
              <w:left w:val="nil"/>
              <w:bottom w:val="nil"/>
              <w:right w:val="nil"/>
            </w:tcBorders>
          </w:tcPr>
          <w:p w:rsidR="00401202" w:rsidRDefault="00401202">
            <w:pPr>
              <w:pStyle w:val="ConsPlusNormal"/>
            </w:pPr>
            <w:hyperlink w:anchor="P13226">
              <w:r>
                <w:rPr>
                  <w:color w:val="0000FF"/>
                </w:rPr>
                <w:t>1334</w:t>
              </w:r>
            </w:hyperlink>
          </w:p>
        </w:tc>
      </w:tr>
      <w:tr w:rsidR="00401202">
        <w:tc>
          <w:tcPr>
            <w:tcW w:w="8107" w:type="dxa"/>
            <w:tcBorders>
              <w:top w:val="nil"/>
              <w:left w:val="nil"/>
              <w:bottom w:val="nil"/>
              <w:right w:val="nil"/>
            </w:tcBorders>
          </w:tcPr>
          <w:p w:rsidR="00401202" w:rsidRDefault="00401202">
            <w:pPr>
              <w:pStyle w:val="ConsPlusNormal"/>
            </w:pPr>
            <w:r>
              <w:t>уполномоченных лиц - владельцев сертификатов ключа проверки электронной подписи</w:t>
            </w:r>
          </w:p>
        </w:tc>
        <w:tc>
          <w:tcPr>
            <w:tcW w:w="964" w:type="dxa"/>
            <w:tcBorders>
              <w:top w:val="nil"/>
              <w:left w:val="nil"/>
              <w:bottom w:val="nil"/>
              <w:right w:val="nil"/>
            </w:tcBorders>
          </w:tcPr>
          <w:p w:rsidR="00401202" w:rsidRDefault="00401202">
            <w:pPr>
              <w:pStyle w:val="ConsPlusNormal"/>
            </w:pPr>
            <w:hyperlink w:anchor="P17443">
              <w:r>
                <w:rPr>
                  <w:color w:val="0000FF"/>
                </w:rPr>
                <w:t>1783</w:t>
              </w:r>
            </w:hyperlink>
          </w:p>
        </w:tc>
      </w:tr>
      <w:tr w:rsidR="00401202">
        <w:tc>
          <w:tcPr>
            <w:tcW w:w="8107" w:type="dxa"/>
            <w:tcBorders>
              <w:top w:val="nil"/>
              <w:left w:val="nil"/>
              <w:bottom w:val="nil"/>
              <w:right w:val="nil"/>
            </w:tcBorders>
          </w:tcPr>
          <w:p w:rsidR="00401202" w:rsidRDefault="00401202">
            <w:pPr>
              <w:pStyle w:val="ConsPlusNormal"/>
            </w:pPr>
            <w:r>
              <w:t>участников к протоколам педагогических чтений; научно-методических, научно-практических конференций и семинаров</w:t>
            </w:r>
          </w:p>
        </w:tc>
        <w:tc>
          <w:tcPr>
            <w:tcW w:w="964" w:type="dxa"/>
            <w:tcBorders>
              <w:top w:val="nil"/>
              <w:left w:val="nil"/>
              <w:bottom w:val="nil"/>
              <w:right w:val="nil"/>
            </w:tcBorders>
          </w:tcPr>
          <w:p w:rsidR="00401202" w:rsidRDefault="00401202">
            <w:pPr>
              <w:pStyle w:val="ConsPlusNormal"/>
            </w:pPr>
            <w:hyperlink w:anchor="P12368">
              <w:r>
                <w:rPr>
                  <w:color w:val="0000FF"/>
                </w:rPr>
                <w:t>1233</w:t>
              </w:r>
            </w:hyperlink>
          </w:p>
        </w:tc>
      </w:tr>
      <w:tr w:rsidR="00401202">
        <w:tc>
          <w:tcPr>
            <w:tcW w:w="8107" w:type="dxa"/>
            <w:tcBorders>
              <w:top w:val="nil"/>
              <w:left w:val="nil"/>
              <w:bottom w:val="nil"/>
              <w:right w:val="nil"/>
            </w:tcBorders>
          </w:tcPr>
          <w:p w:rsidR="00401202" w:rsidRDefault="00401202">
            <w:pPr>
              <w:pStyle w:val="ConsPlusNormal"/>
            </w:pPr>
            <w:r>
              <w:t>участников к протоколам, стенограммам заседаний ученых, технических советов, научно-технических советов (НТС)</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участников к протоколам, стенограммам заседаний экспертных органов, рабочих групп, временных творческих коллективов</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p>
        </w:tc>
      </w:tr>
      <w:tr w:rsidR="00401202">
        <w:tc>
          <w:tcPr>
            <w:tcW w:w="8107" w:type="dxa"/>
            <w:tcBorders>
              <w:top w:val="nil"/>
              <w:left w:val="nil"/>
              <w:bottom w:val="nil"/>
              <w:right w:val="nil"/>
            </w:tcBorders>
          </w:tcPr>
          <w:p w:rsidR="00401202" w:rsidRDefault="00401202">
            <w:pPr>
              <w:pStyle w:val="ConsPlusNormal"/>
            </w:pPr>
            <w:r>
              <w:t>участников организованных международных, всероссийских, региональных конференций, семинаров, "круглых столов" по вопросам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7760">
              <w:r>
                <w:rPr>
                  <w:color w:val="0000FF"/>
                </w:rPr>
                <w:t>769</w:t>
              </w:r>
            </w:hyperlink>
          </w:p>
        </w:tc>
      </w:tr>
      <w:tr w:rsidR="00401202">
        <w:tc>
          <w:tcPr>
            <w:tcW w:w="8107" w:type="dxa"/>
            <w:tcBorders>
              <w:top w:val="nil"/>
              <w:left w:val="nil"/>
              <w:bottom w:val="nil"/>
              <w:right w:val="nil"/>
            </w:tcBorders>
          </w:tcPr>
          <w:p w:rsidR="00401202" w:rsidRDefault="00401202">
            <w:pPr>
              <w:pStyle w:val="ConsPlusNormal"/>
            </w:pPr>
            <w:r>
              <w:t>участников подготовки и проведении выставок, ярмарок, презентаций</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pPr>
            <w:r>
              <w:t>участников спортивных мероприятий</w:t>
            </w:r>
          </w:p>
        </w:tc>
        <w:tc>
          <w:tcPr>
            <w:tcW w:w="964" w:type="dxa"/>
            <w:tcBorders>
              <w:top w:val="nil"/>
              <w:left w:val="nil"/>
              <w:bottom w:val="nil"/>
              <w:right w:val="nil"/>
            </w:tcBorders>
          </w:tcPr>
          <w:p w:rsidR="00401202" w:rsidRDefault="00401202">
            <w:pPr>
              <w:pStyle w:val="ConsPlusNormal"/>
            </w:pPr>
            <w:hyperlink w:anchor="P13194">
              <w:r>
                <w:rPr>
                  <w:color w:val="0000FF"/>
                </w:rPr>
                <w:t>1330</w:t>
              </w:r>
            </w:hyperlink>
          </w:p>
        </w:tc>
      </w:tr>
      <w:tr w:rsidR="00401202">
        <w:tc>
          <w:tcPr>
            <w:tcW w:w="8107" w:type="dxa"/>
            <w:tcBorders>
              <w:top w:val="nil"/>
              <w:left w:val="nil"/>
              <w:bottom w:val="nil"/>
              <w:right w:val="nil"/>
            </w:tcBorders>
          </w:tcPr>
          <w:p w:rsidR="00401202" w:rsidRDefault="00401202">
            <w:pPr>
              <w:pStyle w:val="ConsPlusNormal"/>
            </w:pPr>
            <w:r>
              <w:lastRenderedPageBreak/>
              <w:t>фондов архива организации</w:t>
            </w:r>
          </w:p>
        </w:tc>
        <w:tc>
          <w:tcPr>
            <w:tcW w:w="964" w:type="dxa"/>
            <w:tcBorders>
              <w:top w:val="nil"/>
              <w:left w:val="nil"/>
              <w:bottom w:val="nil"/>
              <w:right w:val="nil"/>
            </w:tcBorders>
          </w:tcPr>
          <w:p w:rsidR="00401202" w:rsidRDefault="00401202">
            <w:pPr>
              <w:pStyle w:val="ConsPlusNormal"/>
            </w:pPr>
            <w:hyperlink w:anchor="P1688">
              <w:r>
                <w:rPr>
                  <w:color w:val="0000FF"/>
                </w:rPr>
                <w:t>152</w:t>
              </w:r>
            </w:hyperlink>
            <w:r>
              <w:t xml:space="preserve">, </w:t>
            </w:r>
            <w:hyperlink w:anchor="P1697">
              <w:r>
                <w:rPr>
                  <w:color w:val="0000FF"/>
                </w:rPr>
                <w:t>153</w:t>
              </w:r>
            </w:hyperlink>
          </w:p>
        </w:tc>
      </w:tr>
      <w:tr w:rsidR="00401202">
        <w:tc>
          <w:tcPr>
            <w:tcW w:w="8107" w:type="dxa"/>
            <w:tcBorders>
              <w:top w:val="nil"/>
              <w:left w:val="nil"/>
              <w:bottom w:val="nil"/>
              <w:right w:val="nil"/>
            </w:tcBorders>
          </w:tcPr>
          <w:p w:rsidR="00401202" w:rsidRDefault="00401202">
            <w:pPr>
              <w:pStyle w:val="ConsPlusNormal"/>
            </w:pPr>
            <w:r>
              <w:t>членов руководящих и исполнительных органов организации</w:t>
            </w:r>
          </w:p>
        </w:tc>
        <w:tc>
          <w:tcPr>
            <w:tcW w:w="964" w:type="dxa"/>
            <w:tcBorders>
              <w:top w:val="nil"/>
              <w:left w:val="nil"/>
              <w:bottom w:val="nil"/>
              <w:right w:val="nil"/>
            </w:tcBorders>
          </w:tcPr>
          <w:p w:rsidR="00401202" w:rsidRDefault="00401202">
            <w:pPr>
              <w:pStyle w:val="ConsPlusNormal"/>
            </w:pPr>
            <w:hyperlink w:anchor="P5021">
              <w:r>
                <w:rPr>
                  <w:color w:val="0000FF"/>
                </w:rPr>
                <w:t>497</w:t>
              </w:r>
            </w:hyperlink>
          </w:p>
        </w:tc>
      </w:tr>
      <w:tr w:rsidR="00401202">
        <w:tc>
          <w:tcPr>
            <w:tcW w:w="8107" w:type="dxa"/>
            <w:tcBorders>
              <w:top w:val="nil"/>
              <w:left w:val="nil"/>
              <w:bottom w:val="nil"/>
              <w:right w:val="nil"/>
            </w:tcBorders>
          </w:tcPr>
          <w:p w:rsidR="00401202" w:rsidRDefault="00401202">
            <w:pPr>
              <w:pStyle w:val="ConsPlusNormal"/>
            </w:pPr>
            <w:r>
              <w:t>эвакуируемых работников и членов их семей</w:t>
            </w:r>
          </w:p>
        </w:tc>
        <w:tc>
          <w:tcPr>
            <w:tcW w:w="964" w:type="dxa"/>
            <w:tcBorders>
              <w:top w:val="nil"/>
              <w:left w:val="nil"/>
              <w:bottom w:val="nil"/>
              <w:right w:val="nil"/>
            </w:tcBorders>
          </w:tcPr>
          <w:p w:rsidR="00401202" w:rsidRDefault="00401202">
            <w:pPr>
              <w:pStyle w:val="ConsPlusNormal"/>
            </w:pPr>
            <w:hyperlink w:anchor="P17808">
              <w:r>
                <w:rPr>
                  <w:color w:val="0000FF"/>
                </w:rPr>
                <w:t>1828</w:t>
              </w:r>
            </w:hyperlink>
          </w:p>
        </w:tc>
      </w:tr>
      <w:tr w:rsidR="00401202">
        <w:tc>
          <w:tcPr>
            <w:tcW w:w="8107" w:type="dxa"/>
            <w:tcBorders>
              <w:top w:val="nil"/>
              <w:left w:val="nil"/>
              <w:bottom w:val="nil"/>
              <w:right w:val="nil"/>
            </w:tcBorders>
          </w:tcPr>
          <w:p w:rsidR="00401202" w:rsidRDefault="00401202">
            <w:pPr>
              <w:pStyle w:val="ConsPlusNormal"/>
              <w:outlineLvl w:val="2"/>
            </w:pPr>
            <w:r>
              <w:t>СПРАВКИ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аналитические к Конституции Российской Федерации, федеральным конституционным законам, федеральным законам</w:t>
            </w:r>
          </w:p>
        </w:tc>
        <w:tc>
          <w:tcPr>
            <w:tcW w:w="964" w:type="dxa"/>
            <w:tcBorders>
              <w:top w:val="nil"/>
              <w:left w:val="nil"/>
              <w:bottom w:val="nil"/>
              <w:right w:val="nil"/>
            </w:tcBorders>
          </w:tcPr>
          <w:p w:rsidR="00401202" w:rsidRDefault="00401202">
            <w:pPr>
              <w:pStyle w:val="ConsPlusNormal"/>
            </w:pPr>
            <w:hyperlink w:anchor="P184">
              <w:r>
                <w:rPr>
                  <w:color w:val="0000FF"/>
                </w:rPr>
                <w:t>1</w:t>
              </w:r>
            </w:hyperlink>
          </w:p>
        </w:tc>
      </w:tr>
      <w:tr w:rsidR="00401202">
        <w:tc>
          <w:tcPr>
            <w:tcW w:w="8107" w:type="dxa"/>
            <w:tcBorders>
              <w:top w:val="nil"/>
              <w:left w:val="nil"/>
              <w:bottom w:val="nil"/>
              <w:right w:val="nil"/>
            </w:tcBorders>
          </w:tcPr>
          <w:p w:rsidR="00401202" w:rsidRDefault="00401202">
            <w:pPr>
              <w:pStyle w:val="ConsPlusNormal"/>
            </w:pPr>
            <w:r>
              <w:t>аналитические о рассмотрении обращений граждан</w:t>
            </w:r>
          </w:p>
        </w:tc>
        <w:tc>
          <w:tcPr>
            <w:tcW w:w="964" w:type="dxa"/>
            <w:tcBorders>
              <w:top w:val="nil"/>
              <w:left w:val="nil"/>
              <w:bottom w:val="nil"/>
              <w:right w:val="nil"/>
            </w:tcBorders>
          </w:tcPr>
          <w:p w:rsidR="00401202" w:rsidRDefault="00401202">
            <w:pPr>
              <w:pStyle w:val="ConsPlusNormal"/>
            </w:pPr>
            <w:hyperlink w:anchor="P1286">
              <w:r>
                <w:rPr>
                  <w:color w:val="0000FF"/>
                </w:rPr>
                <w:t>119</w:t>
              </w:r>
            </w:hyperlink>
          </w:p>
        </w:tc>
      </w:tr>
      <w:tr w:rsidR="00401202">
        <w:tc>
          <w:tcPr>
            <w:tcW w:w="8107" w:type="dxa"/>
            <w:tcBorders>
              <w:top w:val="nil"/>
              <w:left w:val="nil"/>
              <w:bottom w:val="nil"/>
              <w:right w:val="nil"/>
            </w:tcBorders>
          </w:tcPr>
          <w:p w:rsidR="00401202" w:rsidRDefault="00401202">
            <w:pPr>
              <w:pStyle w:val="ConsPlusNormal"/>
            </w:pPr>
            <w:r>
              <w:t>выезжающих за границу</w:t>
            </w:r>
          </w:p>
        </w:tc>
        <w:tc>
          <w:tcPr>
            <w:tcW w:w="964" w:type="dxa"/>
            <w:tcBorders>
              <w:top w:val="nil"/>
              <w:left w:val="nil"/>
              <w:bottom w:val="nil"/>
              <w:right w:val="nil"/>
            </w:tcBorders>
          </w:tcPr>
          <w:p w:rsidR="00401202" w:rsidRDefault="00401202">
            <w:pPr>
              <w:pStyle w:val="ConsPlusNormal"/>
            </w:pPr>
            <w:hyperlink w:anchor="P18996">
              <w:r>
                <w:rPr>
                  <w:color w:val="0000FF"/>
                </w:rPr>
                <w:t>1927</w:t>
              </w:r>
            </w:hyperlink>
          </w:p>
        </w:tc>
      </w:tr>
      <w:tr w:rsidR="00401202">
        <w:tc>
          <w:tcPr>
            <w:tcW w:w="8107" w:type="dxa"/>
            <w:tcBorders>
              <w:top w:val="nil"/>
              <w:left w:val="nil"/>
              <w:bottom w:val="nil"/>
              <w:right w:val="nil"/>
            </w:tcBorders>
          </w:tcPr>
          <w:p w:rsidR="00401202" w:rsidRDefault="00401202">
            <w:pPr>
              <w:pStyle w:val="ConsPlusNormal"/>
            </w:pPr>
            <w:r>
              <w:t>выемки дел, документов</w:t>
            </w:r>
          </w:p>
        </w:tc>
        <w:tc>
          <w:tcPr>
            <w:tcW w:w="964" w:type="dxa"/>
            <w:tcBorders>
              <w:top w:val="nil"/>
              <w:left w:val="nil"/>
              <w:bottom w:val="nil"/>
              <w:right w:val="nil"/>
            </w:tcBorders>
          </w:tcPr>
          <w:p w:rsidR="00401202" w:rsidRDefault="00401202">
            <w:pPr>
              <w:pStyle w:val="ConsPlusNormal"/>
            </w:pPr>
            <w:hyperlink w:anchor="P1737">
              <w:r>
                <w:rPr>
                  <w:color w:val="0000FF"/>
                </w:rPr>
                <w:t>158</w:t>
              </w:r>
            </w:hyperlink>
          </w:p>
        </w:tc>
      </w:tr>
      <w:tr w:rsidR="00401202">
        <w:tc>
          <w:tcPr>
            <w:tcW w:w="8107" w:type="dxa"/>
            <w:tcBorders>
              <w:top w:val="nil"/>
              <w:left w:val="nil"/>
              <w:bottom w:val="nil"/>
              <w:right w:val="nil"/>
            </w:tcBorders>
          </w:tcPr>
          <w:p w:rsidR="00401202" w:rsidRDefault="00401202">
            <w:pPr>
              <w:pStyle w:val="ConsPlusNormal"/>
            </w:pPr>
            <w:r>
              <w:t>диссертационных советов</w:t>
            </w:r>
          </w:p>
        </w:tc>
        <w:tc>
          <w:tcPr>
            <w:tcW w:w="964" w:type="dxa"/>
            <w:tcBorders>
              <w:top w:val="nil"/>
              <w:left w:val="nil"/>
              <w:bottom w:val="nil"/>
              <w:right w:val="nil"/>
            </w:tcBorders>
          </w:tcPr>
          <w:p w:rsidR="00401202" w:rsidRDefault="00401202">
            <w:pPr>
              <w:pStyle w:val="ConsPlusNormal"/>
            </w:pPr>
            <w:hyperlink w:anchor="P7083">
              <w:r>
                <w:rPr>
                  <w:color w:val="0000FF"/>
                </w:rPr>
                <w:t>706</w:t>
              </w:r>
            </w:hyperlink>
          </w:p>
        </w:tc>
      </w:tr>
      <w:tr w:rsidR="00401202">
        <w:tc>
          <w:tcPr>
            <w:tcW w:w="8107" w:type="dxa"/>
            <w:tcBorders>
              <w:top w:val="nil"/>
              <w:left w:val="nil"/>
              <w:bottom w:val="nil"/>
              <w:right w:val="nil"/>
            </w:tcBorders>
          </w:tcPr>
          <w:p w:rsidR="00401202" w:rsidRDefault="00401202">
            <w:pPr>
              <w:pStyle w:val="ConsPlusNormal"/>
            </w:pPr>
            <w:r>
              <w:t>информационно-аналитические</w:t>
            </w:r>
          </w:p>
        </w:tc>
        <w:tc>
          <w:tcPr>
            <w:tcW w:w="964" w:type="dxa"/>
            <w:tcBorders>
              <w:top w:val="nil"/>
              <w:left w:val="nil"/>
              <w:bottom w:val="nil"/>
              <w:right w:val="nil"/>
            </w:tcBorders>
          </w:tcPr>
          <w:p w:rsidR="00401202" w:rsidRDefault="00401202">
            <w:pPr>
              <w:pStyle w:val="ConsPlusNormal"/>
            </w:pPr>
            <w:hyperlink w:anchor="P13835">
              <w:r>
                <w:rPr>
                  <w:color w:val="0000FF"/>
                </w:rPr>
                <w:t>1403</w:t>
              </w:r>
            </w:hyperlink>
          </w:p>
        </w:tc>
      </w:tr>
      <w:tr w:rsidR="00401202">
        <w:tc>
          <w:tcPr>
            <w:tcW w:w="8107" w:type="dxa"/>
            <w:tcBorders>
              <w:top w:val="nil"/>
              <w:left w:val="nil"/>
              <w:bottom w:val="nil"/>
              <w:right w:val="nil"/>
            </w:tcBorders>
          </w:tcPr>
          <w:p w:rsidR="00401202" w:rsidRDefault="00401202">
            <w:pPr>
              <w:pStyle w:val="ConsPlusNormal"/>
            </w:pPr>
            <w:r>
              <w:t>исследований, послужившие основой для НИР</w:t>
            </w:r>
          </w:p>
        </w:tc>
        <w:tc>
          <w:tcPr>
            <w:tcW w:w="964" w:type="dxa"/>
            <w:tcBorders>
              <w:top w:val="nil"/>
              <w:left w:val="nil"/>
              <w:bottom w:val="nil"/>
              <w:right w:val="nil"/>
            </w:tcBorders>
          </w:tcPr>
          <w:p w:rsidR="00401202" w:rsidRDefault="00401202">
            <w:pPr>
              <w:pStyle w:val="ConsPlusNormal"/>
            </w:pPr>
            <w:hyperlink w:anchor="P6779">
              <w:r>
                <w:rPr>
                  <w:color w:val="0000FF"/>
                </w:rPr>
                <w:t>671</w:t>
              </w:r>
            </w:hyperlink>
          </w:p>
        </w:tc>
      </w:tr>
      <w:tr w:rsidR="00401202">
        <w:tc>
          <w:tcPr>
            <w:tcW w:w="8107" w:type="dxa"/>
            <w:tcBorders>
              <w:top w:val="nil"/>
              <w:left w:val="nil"/>
              <w:bottom w:val="nil"/>
              <w:right w:val="nil"/>
            </w:tcBorders>
          </w:tcPr>
          <w:p w:rsidR="00401202" w:rsidRDefault="00401202">
            <w:pPr>
              <w:pStyle w:val="ConsPlusNormal"/>
            </w:pPr>
            <w:r>
              <w:t>исторические</w:t>
            </w:r>
          </w:p>
        </w:tc>
        <w:tc>
          <w:tcPr>
            <w:tcW w:w="964" w:type="dxa"/>
            <w:tcBorders>
              <w:top w:val="nil"/>
              <w:left w:val="nil"/>
              <w:bottom w:val="nil"/>
              <w:right w:val="nil"/>
            </w:tcBorders>
          </w:tcPr>
          <w:p w:rsidR="00401202" w:rsidRDefault="00401202">
            <w:pPr>
              <w:pStyle w:val="ConsPlusNormal"/>
            </w:pPr>
            <w:hyperlink w:anchor="P1679">
              <w:r>
                <w:rPr>
                  <w:color w:val="0000FF"/>
                </w:rPr>
                <w:t>151</w:t>
              </w:r>
            </w:hyperlink>
          </w:p>
        </w:tc>
      </w:tr>
      <w:tr w:rsidR="00401202">
        <w:tc>
          <w:tcPr>
            <w:tcW w:w="8107" w:type="dxa"/>
            <w:tcBorders>
              <w:top w:val="nil"/>
              <w:left w:val="nil"/>
              <w:bottom w:val="nil"/>
              <w:right w:val="nil"/>
            </w:tcBorders>
          </w:tcPr>
          <w:p w:rsidR="00401202" w:rsidRDefault="00401202">
            <w:pPr>
              <w:pStyle w:val="ConsPlusNormal"/>
            </w:pPr>
            <w:r>
              <w:t>к договорам, соглашениям, контрактам</w:t>
            </w:r>
          </w:p>
        </w:tc>
        <w:tc>
          <w:tcPr>
            <w:tcW w:w="964" w:type="dxa"/>
            <w:tcBorders>
              <w:top w:val="nil"/>
              <w:left w:val="nil"/>
              <w:bottom w:val="nil"/>
              <w:right w:val="nil"/>
            </w:tcBorders>
          </w:tcPr>
          <w:p w:rsidR="00401202" w:rsidRDefault="00401202">
            <w:pPr>
              <w:pStyle w:val="ConsPlusNormal"/>
            </w:pPr>
            <w:hyperlink w:anchor="P248">
              <w:r>
                <w:rPr>
                  <w:color w:val="0000FF"/>
                </w:rPr>
                <w:t>8</w:t>
              </w:r>
            </w:hyperlink>
            <w:r>
              <w:t xml:space="preserve">, </w:t>
            </w:r>
            <w:hyperlink w:anchor="P8820">
              <w:r>
                <w:rPr>
                  <w:color w:val="0000FF"/>
                </w:rPr>
                <w:t>870</w:t>
              </w:r>
            </w:hyperlink>
          </w:p>
        </w:tc>
      </w:tr>
      <w:tr w:rsidR="00401202">
        <w:tc>
          <w:tcPr>
            <w:tcW w:w="8107" w:type="dxa"/>
            <w:tcBorders>
              <w:top w:val="nil"/>
              <w:left w:val="nil"/>
              <w:bottom w:val="nil"/>
              <w:right w:val="nil"/>
            </w:tcBorders>
          </w:tcPr>
          <w:p w:rsidR="00401202" w:rsidRDefault="00401202">
            <w:pPr>
              <w:pStyle w:val="ConsPlusNormal"/>
            </w:pPr>
            <w:r>
              <w:t>к заседаниям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925">
              <w:r>
                <w:rPr>
                  <w:color w:val="0000FF"/>
                </w:rPr>
                <w:t>79</w:t>
              </w:r>
            </w:hyperlink>
          </w:p>
        </w:tc>
      </w:tr>
      <w:tr w:rsidR="00401202">
        <w:tc>
          <w:tcPr>
            <w:tcW w:w="8107" w:type="dxa"/>
            <w:tcBorders>
              <w:top w:val="nil"/>
              <w:left w:val="nil"/>
              <w:bottom w:val="nil"/>
              <w:right w:val="nil"/>
            </w:tcBorders>
          </w:tcPr>
          <w:p w:rsidR="00401202" w:rsidRDefault="00401202">
            <w:pPr>
              <w:pStyle w:val="ConsPlusNormal"/>
            </w:pPr>
            <w:r>
              <w:t>к заявлениям о признании иностранного образования и (или) иностранной квалификации</w:t>
            </w:r>
          </w:p>
        </w:tc>
        <w:tc>
          <w:tcPr>
            <w:tcW w:w="964" w:type="dxa"/>
            <w:tcBorders>
              <w:top w:val="nil"/>
              <w:left w:val="nil"/>
              <w:bottom w:val="nil"/>
              <w:right w:val="nil"/>
            </w:tcBorders>
          </w:tcPr>
          <w:p w:rsidR="00401202" w:rsidRDefault="00401202">
            <w:pPr>
              <w:pStyle w:val="ConsPlusNormal"/>
            </w:pPr>
            <w:hyperlink w:anchor="P10798">
              <w:r>
                <w:rPr>
                  <w:color w:val="0000FF"/>
                </w:rPr>
                <w:t>1068</w:t>
              </w:r>
            </w:hyperlink>
          </w:p>
        </w:tc>
      </w:tr>
      <w:tr w:rsidR="00401202">
        <w:tc>
          <w:tcPr>
            <w:tcW w:w="8107" w:type="dxa"/>
            <w:tcBorders>
              <w:top w:val="nil"/>
              <w:left w:val="nil"/>
              <w:bottom w:val="nil"/>
              <w:right w:val="nil"/>
            </w:tcBorders>
          </w:tcPr>
          <w:p w:rsidR="00401202" w:rsidRDefault="00401202">
            <w:pPr>
              <w:pStyle w:val="ConsPlusNormal"/>
            </w:pPr>
            <w:r>
              <w:t>к копиям архивных справок, выданных по запросам пользователей</w:t>
            </w:r>
          </w:p>
        </w:tc>
        <w:tc>
          <w:tcPr>
            <w:tcW w:w="964" w:type="dxa"/>
            <w:tcBorders>
              <w:top w:val="nil"/>
              <w:left w:val="nil"/>
              <w:bottom w:val="nil"/>
              <w:right w:val="nil"/>
            </w:tcBorders>
          </w:tcPr>
          <w:p w:rsidR="00401202" w:rsidRDefault="00401202">
            <w:pPr>
              <w:pStyle w:val="ConsPlusNormal"/>
            </w:pPr>
            <w:hyperlink w:anchor="P1770">
              <w:r>
                <w:rPr>
                  <w:color w:val="0000FF"/>
                </w:rPr>
                <w:t>162</w:t>
              </w:r>
            </w:hyperlink>
          </w:p>
        </w:tc>
      </w:tr>
      <w:tr w:rsidR="00401202">
        <w:tc>
          <w:tcPr>
            <w:tcW w:w="8107" w:type="dxa"/>
            <w:tcBorders>
              <w:top w:val="nil"/>
              <w:left w:val="nil"/>
              <w:bottom w:val="nil"/>
              <w:right w:val="nil"/>
            </w:tcBorders>
          </w:tcPr>
          <w:p w:rsidR="00401202" w:rsidRDefault="00401202">
            <w:pPr>
              <w:pStyle w:val="ConsPlusNormal"/>
            </w:pPr>
            <w:r>
              <w:t xml:space="preserve">к планам мероприятий по исполнению </w:t>
            </w:r>
            <w:hyperlink r:id="rId78">
              <w:r>
                <w:rPr>
                  <w:color w:val="0000FF"/>
                </w:rPr>
                <w:t>Конвенции</w:t>
              </w:r>
            </w:hyperlink>
            <w:r>
              <w:t xml:space="preserve"> о правах инвалидов</w:t>
            </w:r>
          </w:p>
        </w:tc>
        <w:tc>
          <w:tcPr>
            <w:tcW w:w="964" w:type="dxa"/>
            <w:tcBorders>
              <w:top w:val="nil"/>
              <w:left w:val="nil"/>
              <w:bottom w:val="nil"/>
              <w:right w:val="nil"/>
            </w:tcBorders>
          </w:tcPr>
          <w:p w:rsidR="00401202" w:rsidRDefault="00401202">
            <w:pPr>
              <w:pStyle w:val="ConsPlusNormal"/>
            </w:pPr>
            <w:hyperlink w:anchor="P12794">
              <w:r>
                <w:rPr>
                  <w:color w:val="0000FF"/>
                </w:rPr>
                <w:t>1284</w:t>
              </w:r>
            </w:hyperlink>
          </w:p>
        </w:tc>
      </w:tr>
      <w:tr w:rsidR="00401202">
        <w:tc>
          <w:tcPr>
            <w:tcW w:w="8107" w:type="dxa"/>
            <w:tcBorders>
              <w:top w:val="nil"/>
              <w:left w:val="nil"/>
              <w:bottom w:val="nil"/>
              <w:right w:val="nil"/>
            </w:tcBorders>
          </w:tcPr>
          <w:p w:rsidR="00401202" w:rsidRDefault="00401202">
            <w:pPr>
              <w:pStyle w:val="ConsPlusNormal"/>
            </w:pPr>
            <w:r>
              <w:t xml:space="preserve">к планам мероприятий по реализации государственной </w:t>
            </w:r>
            <w:hyperlink r:id="rId79">
              <w:r>
                <w:rPr>
                  <w:color w:val="0000FF"/>
                </w:rPr>
                <w:t>программы</w:t>
              </w:r>
            </w:hyperlink>
            <w:r>
              <w:t xml:space="preserve"> Российской Федерации "Доступная среда"</w:t>
            </w:r>
          </w:p>
        </w:tc>
        <w:tc>
          <w:tcPr>
            <w:tcW w:w="964" w:type="dxa"/>
            <w:tcBorders>
              <w:top w:val="nil"/>
              <w:left w:val="nil"/>
              <w:bottom w:val="nil"/>
              <w:right w:val="nil"/>
            </w:tcBorders>
          </w:tcPr>
          <w:p w:rsidR="00401202" w:rsidRDefault="00401202">
            <w:pPr>
              <w:pStyle w:val="ConsPlusNormal"/>
            </w:pPr>
            <w:hyperlink w:anchor="P12770">
              <w:r>
                <w:rPr>
                  <w:color w:val="0000FF"/>
                </w:rPr>
                <w:t>1281</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административно-хозяйственным вопросам</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дисциплинарных взысканиях</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направлении в командировку работников</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 xml:space="preserve">к приказам, распоряжениям по личному составу о приеме, зачислении, переводе, перемещении, ротации, совмещении, совместительстве, увольнении, отчислении,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 удлиненных оплачиваемых отпусках педагогических и </w:t>
            </w:r>
            <w:r>
              <w:lastRenderedPageBreak/>
              <w:t>медицинских работников, длительных отпусках педагогических работников сроком до одного года, академических отпусках</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личному составу о служебных проверках</w:t>
            </w:r>
          </w:p>
        </w:tc>
        <w:tc>
          <w:tcPr>
            <w:tcW w:w="964" w:type="dxa"/>
            <w:tcBorders>
              <w:top w:val="nil"/>
              <w:left w:val="nil"/>
              <w:bottom w:val="nil"/>
              <w:right w:val="nil"/>
            </w:tcBorders>
          </w:tcPr>
          <w:p w:rsidR="00401202" w:rsidRDefault="00401202">
            <w:pPr>
              <w:pStyle w:val="ConsPlusNormal"/>
            </w:pPr>
            <w:hyperlink w:anchor="P4602">
              <w:r>
                <w:rPr>
                  <w:color w:val="0000FF"/>
                </w:rPr>
                <w:t>456</w:t>
              </w:r>
            </w:hyperlink>
          </w:p>
        </w:tc>
      </w:tr>
      <w:tr w:rsidR="00401202">
        <w:tc>
          <w:tcPr>
            <w:tcW w:w="8107" w:type="dxa"/>
            <w:tcBorders>
              <w:top w:val="nil"/>
              <w:left w:val="nil"/>
              <w:bottom w:val="nil"/>
              <w:right w:val="nil"/>
            </w:tcBorders>
          </w:tcPr>
          <w:p w:rsidR="00401202" w:rsidRDefault="00401202">
            <w:pPr>
              <w:pStyle w:val="ConsPlusNormal"/>
            </w:pPr>
            <w:r>
              <w:t>к приказам, распоряжениям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415">
              <w:r>
                <w:rPr>
                  <w:color w:val="0000FF"/>
                </w:rPr>
                <w:t>20</w:t>
              </w:r>
            </w:hyperlink>
          </w:p>
        </w:tc>
      </w:tr>
      <w:tr w:rsidR="00401202">
        <w:tc>
          <w:tcPr>
            <w:tcW w:w="8107" w:type="dxa"/>
            <w:tcBorders>
              <w:top w:val="nil"/>
              <w:left w:val="nil"/>
              <w:bottom w:val="nil"/>
              <w:right w:val="nil"/>
            </w:tcBorders>
          </w:tcPr>
          <w:p w:rsidR="00401202" w:rsidRDefault="00401202">
            <w:pPr>
              <w:pStyle w:val="ConsPlusNormal"/>
            </w:pPr>
            <w:r>
              <w:t>к программам, планам по коррекции нарушений развития и социальной адаптации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706">
              <w:r>
                <w:rPr>
                  <w:color w:val="0000FF"/>
                </w:rPr>
                <w:t>1273</w:t>
              </w:r>
            </w:hyperlink>
          </w:p>
        </w:tc>
      </w:tr>
      <w:tr w:rsidR="00401202">
        <w:tc>
          <w:tcPr>
            <w:tcW w:w="8107" w:type="dxa"/>
            <w:tcBorders>
              <w:top w:val="nil"/>
              <w:left w:val="nil"/>
              <w:bottom w:val="nil"/>
              <w:right w:val="nil"/>
            </w:tcBorders>
          </w:tcPr>
          <w:p w:rsidR="00401202" w:rsidRDefault="00401202">
            <w:pPr>
              <w:pStyle w:val="ConsPlusNormal"/>
            </w:pPr>
            <w:r>
              <w:t>к программам, планам по обеспечению условий для получения качественного образования лицами с ограниченными возможностями здоровья, по организации инклюзивного образования</w:t>
            </w:r>
          </w:p>
        </w:tc>
        <w:tc>
          <w:tcPr>
            <w:tcW w:w="964" w:type="dxa"/>
            <w:tcBorders>
              <w:top w:val="nil"/>
              <w:left w:val="nil"/>
              <w:bottom w:val="nil"/>
              <w:right w:val="nil"/>
            </w:tcBorders>
          </w:tcPr>
          <w:p w:rsidR="00401202" w:rsidRDefault="00401202">
            <w:pPr>
              <w:pStyle w:val="ConsPlusNormal"/>
            </w:pPr>
            <w:hyperlink w:anchor="P12698">
              <w:r>
                <w:rPr>
                  <w:color w:val="0000FF"/>
                </w:rPr>
                <w:t>1272</w:t>
              </w:r>
            </w:hyperlink>
          </w:p>
        </w:tc>
      </w:tr>
      <w:tr w:rsidR="00401202">
        <w:tc>
          <w:tcPr>
            <w:tcW w:w="8107" w:type="dxa"/>
            <w:tcBorders>
              <w:top w:val="nil"/>
              <w:left w:val="nil"/>
              <w:bottom w:val="nil"/>
              <w:right w:val="nil"/>
            </w:tcBorders>
          </w:tcPr>
          <w:p w:rsidR="00401202" w:rsidRDefault="00401202">
            <w:pPr>
              <w:pStyle w:val="ConsPlusNormal"/>
            </w:pPr>
            <w:r>
              <w:t>к проектам годовых планов государственных заданий</w:t>
            </w:r>
          </w:p>
        </w:tc>
        <w:tc>
          <w:tcPr>
            <w:tcW w:w="964" w:type="dxa"/>
            <w:tcBorders>
              <w:top w:val="nil"/>
              <w:left w:val="nil"/>
              <w:bottom w:val="nil"/>
              <w:right w:val="nil"/>
            </w:tcBorders>
          </w:tcPr>
          <w:p w:rsidR="00401202" w:rsidRDefault="00401202">
            <w:pPr>
              <w:pStyle w:val="ConsPlusNormal"/>
            </w:pPr>
            <w:hyperlink w:anchor="P2155">
              <w:r>
                <w:rPr>
                  <w:color w:val="0000FF"/>
                </w:rPr>
                <w:t>203</w:t>
              </w:r>
            </w:hyperlink>
          </w:p>
        </w:tc>
      </w:tr>
      <w:tr w:rsidR="00401202">
        <w:tc>
          <w:tcPr>
            <w:tcW w:w="8107" w:type="dxa"/>
            <w:tcBorders>
              <w:top w:val="nil"/>
              <w:left w:val="nil"/>
              <w:bottom w:val="nil"/>
              <w:right w:val="nil"/>
            </w:tcBorders>
          </w:tcPr>
          <w:p w:rsidR="00401202" w:rsidRDefault="00401202">
            <w:pPr>
              <w:pStyle w:val="ConsPlusNormal"/>
            </w:pPr>
            <w:r>
              <w:t>к проектам государственных заданий</w:t>
            </w:r>
          </w:p>
        </w:tc>
        <w:tc>
          <w:tcPr>
            <w:tcW w:w="964" w:type="dxa"/>
            <w:tcBorders>
              <w:top w:val="nil"/>
              <w:left w:val="nil"/>
              <w:bottom w:val="nil"/>
              <w:right w:val="nil"/>
            </w:tcBorders>
          </w:tcPr>
          <w:p w:rsidR="00401202" w:rsidRDefault="00401202">
            <w:pPr>
              <w:pStyle w:val="ConsPlusNormal"/>
            </w:pPr>
            <w:hyperlink w:anchor="P5850">
              <w:r>
                <w:rPr>
                  <w:color w:val="0000FF"/>
                </w:rPr>
                <w:t>572</w:t>
              </w:r>
            </w:hyperlink>
          </w:p>
        </w:tc>
      </w:tr>
      <w:tr w:rsidR="00401202">
        <w:tc>
          <w:tcPr>
            <w:tcW w:w="8107" w:type="dxa"/>
            <w:tcBorders>
              <w:top w:val="nil"/>
              <w:left w:val="nil"/>
              <w:bottom w:val="nil"/>
              <w:right w:val="nil"/>
            </w:tcBorders>
          </w:tcPr>
          <w:p w:rsidR="00401202" w:rsidRDefault="00401202">
            <w:pPr>
              <w:pStyle w:val="ConsPlusNormal"/>
            </w:pPr>
            <w:r>
              <w:t>к проектам перспективных планов, планов мероприятий ("дорожных карт")</w:t>
            </w:r>
          </w:p>
        </w:tc>
        <w:tc>
          <w:tcPr>
            <w:tcW w:w="964" w:type="dxa"/>
            <w:tcBorders>
              <w:top w:val="nil"/>
              <w:left w:val="nil"/>
              <w:bottom w:val="nil"/>
              <w:right w:val="nil"/>
            </w:tcBorders>
          </w:tcPr>
          <w:p w:rsidR="00401202" w:rsidRDefault="00401202">
            <w:pPr>
              <w:pStyle w:val="ConsPlusNormal"/>
            </w:pPr>
            <w:hyperlink w:anchor="P2122">
              <w:r>
                <w:rPr>
                  <w:color w:val="0000FF"/>
                </w:rPr>
                <w:t>199</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Комиссии Минобрнауки России по рассмотрению вопросов управления, списания, распоряжения федеральным имуществом, закрепленным за федеральными государственными учреждениями, подведомственными Минобрнауки России и совершению ими крупных и иных сделок</w:t>
            </w:r>
          </w:p>
        </w:tc>
        <w:tc>
          <w:tcPr>
            <w:tcW w:w="964" w:type="dxa"/>
            <w:tcBorders>
              <w:top w:val="nil"/>
              <w:left w:val="nil"/>
              <w:bottom w:val="nil"/>
              <w:right w:val="nil"/>
            </w:tcBorders>
          </w:tcPr>
          <w:p w:rsidR="00401202" w:rsidRDefault="00401202">
            <w:pPr>
              <w:pStyle w:val="ConsPlusNormal"/>
            </w:pPr>
            <w:hyperlink w:anchor="P852">
              <w:r>
                <w:rPr>
                  <w:color w:val="0000FF"/>
                </w:rPr>
                <w:t>70</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Межведомственного совета по организации предоставления доступа к информационным наукометрическим базам данных и полнотекстовым научным ресурсам</w:t>
            </w:r>
          </w:p>
        </w:tc>
        <w:tc>
          <w:tcPr>
            <w:tcW w:w="964" w:type="dxa"/>
            <w:tcBorders>
              <w:top w:val="nil"/>
              <w:left w:val="nil"/>
              <w:bottom w:val="nil"/>
              <w:right w:val="nil"/>
            </w:tcBorders>
          </w:tcPr>
          <w:p w:rsidR="00401202" w:rsidRDefault="00401202">
            <w:pPr>
              <w:pStyle w:val="ConsPlusNormal"/>
            </w:pPr>
            <w:hyperlink w:anchor="P7672">
              <w:r>
                <w:rPr>
                  <w:color w:val="0000FF"/>
                </w:rPr>
                <w:t>761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Межведомственного совета при Министерстве науки и высшего образования Российской Федерации по рассмотрению вопросов о создании селекционно-семеноводческих и селекционно-племенных центров</w:t>
            </w:r>
          </w:p>
        </w:tc>
        <w:tc>
          <w:tcPr>
            <w:tcW w:w="964" w:type="dxa"/>
            <w:tcBorders>
              <w:top w:val="nil"/>
              <w:left w:val="nil"/>
              <w:bottom w:val="nil"/>
              <w:right w:val="nil"/>
            </w:tcBorders>
          </w:tcPr>
          <w:p w:rsidR="00401202" w:rsidRDefault="00401202">
            <w:pPr>
              <w:pStyle w:val="ConsPlusNormal"/>
            </w:pPr>
            <w:hyperlink w:anchor="P5678">
              <w:r>
                <w:rPr>
                  <w:color w:val="0000FF"/>
                </w:rPr>
                <w:t>553</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комиссий по подготовке и реализации федеральных проектов</w:t>
            </w:r>
          </w:p>
        </w:tc>
        <w:tc>
          <w:tcPr>
            <w:tcW w:w="964" w:type="dxa"/>
            <w:tcBorders>
              <w:top w:val="nil"/>
              <w:left w:val="nil"/>
              <w:bottom w:val="nil"/>
              <w:right w:val="nil"/>
            </w:tcBorders>
          </w:tcPr>
          <w:p w:rsidR="00401202" w:rsidRDefault="00401202">
            <w:pPr>
              <w:pStyle w:val="ConsPlusNormal"/>
            </w:pPr>
            <w:hyperlink w:anchor="P6075">
              <w:r>
                <w:rPr>
                  <w:color w:val="0000FF"/>
                </w:rPr>
                <w:t>597</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рабочих групп по разработке предложений по поддержке организаций, участвующих в реализации научно-технических проектов</w:t>
            </w:r>
          </w:p>
        </w:tc>
        <w:tc>
          <w:tcPr>
            <w:tcW w:w="964" w:type="dxa"/>
            <w:tcBorders>
              <w:top w:val="nil"/>
              <w:left w:val="nil"/>
              <w:bottom w:val="nil"/>
              <w:right w:val="nil"/>
            </w:tcBorders>
          </w:tcPr>
          <w:p w:rsidR="00401202" w:rsidRDefault="00401202">
            <w:pPr>
              <w:pStyle w:val="ConsPlusNormal"/>
            </w:pPr>
            <w:hyperlink w:anchor="P5670">
              <w:r>
                <w:rPr>
                  <w:color w:val="0000FF"/>
                </w:rPr>
                <w:t>552</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советов по вопросам, связанным с реализацией комплексных планов научных исследований</w:t>
            </w:r>
          </w:p>
        </w:tc>
        <w:tc>
          <w:tcPr>
            <w:tcW w:w="964" w:type="dxa"/>
            <w:tcBorders>
              <w:top w:val="nil"/>
              <w:left w:val="nil"/>
              <w:bottom w:val="nil"/>
              <w:right w:val="nil"/>
            </w:tcBorders>
          </w:tcPr>
          <w:p w:rsidR="00401202" w:rsidRDefault="00401202">
            <w:pPr>
              <w:pStyle w:val="ConsPlusNormal"/>
            </w:pPr>
            <w:hyperlink w:anchor="P6414">
              <w:r>
                <w:rPr>
                  <w:color w:val="0000FF"/>
                </w:rPr>
                <w:t>639</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межведомственных советов по рассмотрению вопросов о создании центров инновационных технологий</w:t>
            </w:r>
          </w:p>
        </w:tc>
        <w:tc>
          <w:tcPr>
            <w:tcW w:w="964" w:type="dxa"/>
            <w:tcBorders>
              <w:top w:val="nil"/>
              <w:left w:val="nil"/>
              <w:bottom w:val="nil"/>
              <w:right w:val="nil"/>
            </w:tcBorders>
          </w:tcPr>
          <w:p w:rsidR="00401202" w:rsidRDefault="00401202">
            <w:pPr>
              <w:pStyle w:val="ConsPlusNormal"/>
            </w:pPr>
            <w:hyperlink w:anchor="P6163">
              <w:r>
                <w:rPr>
                  <w:color w:val="0000FF"/>
                </w:rPr>
                <w:t>608</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отборочных комиссий по отбору кандидатов из числа обучающихся на получение персональных стипендий</w:t>
            </w:r>
          </w:p>
        </w:tc>
        <w:tc>
          <w:tcPr>
            <w:tcW w:w="964" w:type="dxa"/>
            <w:tcBorders>
              <w:top w:val="nil"/>
              <w:left w:val="nil"/>
              <w:bottom w:val="nil"/>
              <w:right w:val="nil"/>
            </w:tcBorders>
          </w:tcPr>
          <w:p w:rsidR="00401202" w:rsidRDefault="00401202">
            <w:pPr>
              <w:pStyle w:val="ConsPlusNormal"/>
            </w:pPr>
            <w:hyperlink w:anchor="P10014">
              <w:r>
                <w:rPr>
                  <w:color w:val="0000FF"/>
                </w:rPr>
                <w:t>1001</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Совета Минобрнауки России по федеральным государственным образовательным стандартам высшего образования</w:t>
            </w:r>
          </w:p>
        </w:tc>
        <w:tc>
          <w:tcPr>
            <w:tcW w:w="964" w:type="dxa"/>
            <w:tcBorders>
              <w:top w:val="nil"/>
              <w:left w:val="nil"/>
              <w:bottom w:val="nil"/>
              <w:right w:val="nil"/>
            </w:tcBorders>
          </w:tcPr>
          <w:p w:rsidR="00401202" w:rsidRDefault="00401202">
            <w:pPr>
              <w:pStyle w:val="ConsPlusNormal"/>
            </w:pPr>
            <w:hyperlink w:anchor="P12225">
              <w:r>
                <w:rPr>
                  <w:color w:val="0000FF"/>
                </w:rPr>
                <w:t>1217</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стипендиальной комиссии</w:t>
            </w:r>
          </w:p>
        </w:tc>
        <w:tc>
          <w:tcPr>
            <w:tcW w:w="964" w:type="dxa"/>
            <w:tcBorders>
              <w:top w:val="nil"/>
              <w:left w:val="nil"/>
              <w:bottom w:val="nil"/>
              <w:right w:val="nil"/>
            </w:tcBorders>
          </w:tcPr>
          <w:p w:rsidR="00401202" w:rsidRDefault="00401202">
            <w:pPr>
              <w:pStyle w:val="ConsPlusNormal"/>
            </w:pPr>
            <w:hyperlink w:anchor="P10022">
              <w:r>
                <w:rPr>
                  <w:color w:val="0000FF"/>
                </w:rPr>
                <w:t>1002</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заседаний федеральных учебно-методических объединений, специализированных советов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12264">
              <w:r>
                <w:rPr>
                  <w:color w:val="0000FF"/>
                </w:rPr>
                <w:t>1220</w:t>
              </w:r>
            </w:hyperlink>
          </w:p>
        </w:tc>
      </w:tr>
      <w:tr w:rsidR="00401202">
        <w:tc>
          <w:tcPr>
            <w:tcW w:w="8107" w:type="dxa"/>
            <w:tcBorders>
              <w:top w:val="nil"/>
              <w:left w:val="nil"/>
              <w:bottom w:val="nil"/>
              <w:right w:val="nil"/>
            </w:tcBorders>
          </w:tcPr>
          <w:p w:rsidR="00401202" w:rsidRDefault="00401202">
            <w:pPr>
              <w:pStyle w:val="ConsPlusNormal"/>
            </w:pPr>
            <w:r>
              <w:lastRenderedPageBreak/>
              <w:t>к протоколам заседаний экспертного совета по формированию тематик крупных научных проектов по приоритетным направлениям научно-технологического развития</w:t>
            </w:r>
          </w:p>
        </w:tc>
        <w:tc>
          <w:tcPr>
            <w:tcW w:w="964" w:type="dxa"/>
            <w:tcBorders>
              <w:top w:val="nil"/>
              <w:left w:val="nil"/>
              <w:bottom w:val="nil"/>
              <w:right w:val="nil"/>
            </w:tcBorders>
          </w:tcPr>
          <w:p w:rsidR="00401202" w:rsidRDefault="00401202">
            <w:pPr>
              <w:pStyle w:val="ConsPlusNormal"/>
            </w:pPr>
            <w:hyperlink w:anchor="P6252">
              <w:r>
                <w:rPr>
                  <w:color w:val="0000FF"/>
                </w:rPr>
                <w:t>619</w:t>
              </w:r>
            </w:hyperlink>
          </w:p>
        </w:tc>
      </w:tr>
      <w:tr w:rsidR="00401202">
        <w:tc>
          <w:tcPr>
            <w:tcW w:w="8107" w:type="dxa"/>
            <w:tcBorders>
              <w:top w:val="nil"/>
              <w:left w:val="nil"/>
              <w:bottom w:val="nil"/>
              <w:right w:val="nil"/>
            </w:tcBorders>
          </w:tcPr>
          <w:p w:rsidR="00401202" w:rsidRDefault="00401202">
            <w:pPr>
              <w:pStyle w:val="ConsPlusNormal"/>
            </w:pPr>
            <w:r>
              <w:t>к протоколам заседания Комиссии Минобрнауки России по рассмотрению вопросов об отнесении объектов, подведомственных Минобрнауки России учреждений к специализированному жилищному фонду и исключении объектов из специализированного жилищного фонда</w:t>
            </w:r>
          </w:p>
        </w:tc>
        <w:tc>
          <w:tcPr>
            <w:tcW w:w="964" w:type="dxa"/>
            <w:tcBorders>
              <w:top w:val="nil"/>
              <w:left w:val="nil"/>
              <w:bottom w:val="nil"/>
              <w:right w:val="nil"/>
            </w:tcBorders>
          </w:tcPr>
          <w:p w:rsidR="00401202" w:rsidRDefault="00401202">
            <w:pPr>
              <w:pStyle w:val="ConsPlusNormal"/>
            </w:pPr>
            <w:hyperlink w:anchor="P860">
              <w:r>
                <w:rPr>
                  <w:color w:val="0000FF"/>
                </w:rPr>
                <w:t>71</w:t>
              </w:r>
            </w:hyperlink>
          </w:p>
        </w:tc>
      </w:tr>
      <w:tr w:rsidR="00401202">
        <w:tc>
          <w:tcPr>
            <w:tcW w:w="8107" w:type="dxa"/>
            <w:tcBorders>
              <w:top w:val="nil"/>
              <w:left w:val="nil"/>
              <w:bottom w:val="nil"/>
              <w:right w:val="nil"/>
            </w:tcBorders>
          </w:tcPr>
          <w:p w:rsidR="00401202" w:rsidRDefault="00401202">
            <w:pPr>
              <w:pStyle w:val="ConsPlusNormal"/>
            </w:pPr>
            <w:r>
              <w:t>к протоколам и стенограммам диссертационных советов, их комиссий</w:t>
            </w:r>
          </w:p>
        </w:tc>
        <w:tc>
          <w:tcPr>
            <w:tcW w:w="964" w:type="dxa"/>
            <w:tcBorders>
              <w:top w:val="nil"/>
              <w:left w:val="nil"/>
              <w:bottom w:val="nil"/>
              <w:right w:val="nil"/>
            </w:tcBorders>
          </w:tcPr>
          <w:p w:rsidR="00401202" w:rsidRDefault="00401202">
            <w:pPr>
              <w:pStyle w:val="ConsPlusNormal"/>
            </w:pPr>
            <w:hyperlink w:anchor="P7108">
              <w:r>
                <w:rPr>
                  <w:color w:val="0000FF"/>
                </w:rPr>
                <w:t>709</w:t>
              </w:r>
            </w:hyperlink>
          </w:p>
        </w:tc>
      </w:tr>
      <w:tr w:rsidR="00401202">
        <w:tc>
          <w:tcPr>
            <w:tcW w:w="8107" w:type="dxa"/>
            <w:tcBorders>
              <w:top w:val="nil"/>
              <w:left w:val="nil"/>
              <w:bottom w:val="nil"/>
              <w:right w:val="nil"/>
            </w:tcBorders>
          </w:tcPr>
          <w:p w:rsidR="00401202" w:rsidRDefault="00401202">
            <w:pPr>
              <w:pStyle w:val="ConsPlusNormal"/>
            </w:pPr>
            <w:r>
              <w:t>к протоколам Комиссии по оценке последствий принятия решения о реорганизации или ликвидации федеральной государственной образовательной организации</w:t>
            </w:r>
          </w:p>
        </w:tc>
        <w:tc>
          <w:tcPr>
            <w:tcW w:w="964" w:type="dxa"/>
            <w:tcBorders>
              <w:top w:val="nil"/>
              <w:left w:val="nil"/>
              <w:bottom w:val="nil"/>
              <w:right w:val="nil"/>
            </w:tcBorders>
          </w:tcPr>
          <w:p w:rsidR="00401202" w:rsidRDefault="00401202">
            <w:pPr>
              <w:pStyle w:val="ConsPlusNormal"/>
            </w:pPr>
            <w:hyperlink w:anchor="P9662">
              <w:r>
                <w:rPr>
                  <w:color w:val="0000FF"/>
                </w:rPr>
                <w:t>962</w:t>
              </w:r>
            </w:hyperlink>
          </w:p>
        </w:tc>
      </w:tr>
      <w:tr w:rsidR="00401202">
        <w:tc>
          <w:tcPr>
            <w:tcW w:w="8107" w:type="dxa"/>
            <w:tcBorders>
              <w:top w:val="nil"/>
              <w:left w:val="nil"/>
              <w:bottom w:val="nil"/>
              <w:right w:val="nil"/>
            </w:tcBorders>
          </w:tcPr>
          <w:p w:rsidR="00401202" w:rsidRDefault="00401202">
            <w:pPr>
              <w:pStyle w:val="ConsPlusNormal"/>
            </w:pPr>
            <w:r>
              <w:t>к протоколам Координационного совета Минобрнауки России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p>
        </w:tc>
        <w:tc>
          <w:tcPr>
            <w:tcW w:w="964" w:type="dxa"/>
            <w:tcBorders>
              <w:top w:val="nil"/>
              <w:left w:val="nil"/>
              <w:bottom w:val="nil"/>
              <w:right w:val="nil"/>
            </w:tcBorders>
          </w:tcPr>
          <w:p w:rsidR="00401202" w:rsidRDefault="00401202">
            <w:pPr>
              <w:pStyle w:val="ConsPlusNormal"/>
            </w:pPr>
            <w:hyperlink w:anchor="P13243">
              <w:r>
                <w:rPr>
                  <w:color w:val="0000FF"/>
                </w:rPr>
                <w:t>1336</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Межведомственного совета по присуждению премий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5721">
              <w:r>
                <w:rPr>
                  <w:color w:val="0000FF"/>
                </w:rPr>
                <w:t>556</w:t>
              </w:r>
            </w:hyperlink>
            <w:r>
              <w:t xml:space="preserve">, </w:t>
            </w:r>
            <w:hyperlink w:anchor="P9542">
              <w:r>
                <w:rPr>
                  <w:color w:val="0000FF"/>
                </w:rPr>
                <w:t>947</w:t>
              </w:r>
            </w:hyperlink>
          </w:p>
        </w:tc>
      </w:tr>
      <w:tr w:rsidR="00401202">
        <w:tc>
          <w:tcPr>
            <w:tcW w:w="8107" w:type="dxa"/>
            <w:tcBorders>
              <w:top w:val="nil"/>
              <w:left w:val="nil"/>
              <w:bottom w:val="nil"/>
              <w:right w:val="nil"/>
            </w:tcBorders>
          </w:tcPr>
          <w:p w:rsidR="00401202" w:rsidRDefault="00401202">
            <w:pPr>
              <w:pStyle w:val="ConsPlusNormal"/>
            </w:pPr>
            <w:r>
              <w:t>к протоколам Межведомственной национальной океанографической комиссии Российской Федерации</w:t>
            </w:r>
          </w:p>
        </w:tc>
        <w:tc>
          <w:tcPr>
            <w:tcW w:w="964" w:type="dxa"/>
            <w:tcBorders>
              <w:top w:val="nil"/>
              <w:left w:val="nil"/>
              <w:bottom w:val="nil"/>
              <w:right w:val="nil"/>
            </w:tcBorders>
          </w:tcPr>
          <w:p w:rsidR="00401202" w:rsidRDefault="00401202">
            <w:pPr>
              <w:pStyle w:val="ConsPlusNormal"/>
            </w:pPr>
            <w:hyperlink w:anchor="P5777">
              <w:r>
                <w:rPr>
                  <w:color w:val="0000FF"/>
                </w:rPr>
                <w:t>563</w:t>
              </w:r>
            </w:hyperlink>
          </w:p>
        </w:tc>
      </w:tr>
      <w:tr w:rsidR="00401202">
        <w:tc>
          <w:tcPr>
            <w:tcW w:w="8107" w:type="dxa"/>
            <w:tcBorders>
              <w:top w:val="nil"/>
              <w:left w:val="nil"/>
              <w:bottom w:val="nil"/>
              <w:right w:val="nil"/>
            </w:tcBorders>
          </w:tcPr>
          <w:p w:rsidR="00401202" w:rsidRDefault="00401202">
            <w:pPr>
              <w:pStyle w:val="ConsPlusNormal"/>
            </w:pPr>
            <w:r>
              <w:t>к протоколам научно-методических конференций образовательных организаций, кафедр</w:t>
            </w:r>
          </w:p>
        </w:tc>
        <w:tc>
          <w:tcPr>
            <w:tcW w:w="964" w:type="dxa"/>
            <w:tcBorders>
              <w:top w:val="nil"/>
              <w:left w:val="nil"/>
              <w:bottom w:val="nil"/>
              <w:right w:val="nil"/>
            </w:tcBorders>
          </w:tcPr>
          <w:p w:rsidR="00401202" w:rsidRDefault="00401202">
            <w:pPr>
              <w:pStyle w:val="ConsPlusNormal"/>
            </w:pPr>
            <w:hyperlink w:anchor="P12384">
              <w:r>
                <w:rPr>
                  <w:color w:val="0000FF"/>
                </w:rPr>
                <w:t>1235</w:t>
              </w:r>
            </w:hyperlink>
          </w:p>
        </w:tc>
      </w:tr>
      <w:tr w:rsidR="00401202">
        <w:tc>
          <w:tcPr>
            <w:tcW w:w="8107" w:type="dxa"/>
            <w:tcBorders>
              <w:top w:val="nil"/>
              <w:left w:val="nil"/>
              <w:bottom w:val="nil"/>
              <w:right w:val="nil"/>
            </w:tcBorders>
          </w:tcPr>
          <w:p w:rsidR="00401202" w:rsidRDefault="00401202">
            <w:pPr>
              <w:pStyle w:val="ConsPlusNormal"/>
            </w:pPr>
            <w:r>
              <w:t>к протоколам научно-методических советов, методических советов образовательных организаций, методических совещаний факультетов и кафедр</w:t>
            </w:r>
          </w:p>
        </w:tc>
        <w:tc>
          <w:tcPr>
            <w:tcW w:w="964" w:type="dxa"/>
            <w:tcBorders>
              <w:top w:val="nil"/>
              <w:left w:val="nil"/>
              <w:bottom w:val="nil"/>
              <w:right w:val="nil"/>
            </w:tcBorders>
          </w:tcPr>
          <w:p w:rsidR="00401202" w:rsidRDefault="00401202">
            <w:pPr>
              <w:pStyle w:val="ConsPlusNormal"/>
            </w:pPr>
            <w:hyperlink w:anchor="P12376">
              <w:r>
                <w:rPr>
                  <w:color w:val="0000FF"/>
                </w:rPr>
                <w:t>1234</w:t>
              </w:r>
            </w:hyperlink>
          </w:p>
        </w:tc>
      </w:tr>
      <w:tr w:rsidR="00401202">
        <w:tc>
          <w:tcPr>
            <w:tcW w:w="8107" w:type="dxa"/>
            <w:tcBorders>
              <w:top w:val="nil"/>
              <w:left w:val="nil"/>
              <w:bottom w:val="nil"/>
              <w:right w:val="nil"/>
            </w:tcBorders>
          </w:tcPr>
          <w:p w:rsidR="00401202" w:rsidRDefault="00401202">
            <w:pPr>
              <w:pStyle w:val="ConsPlusNormal"/>
            </w:pPr>
            <w:r>
              <w:t>к протоколам экспертной фондово-закупочной комиссии музея (ЭФЗК)</w:t>
            </w:r>
          </w:p>
        </w:tc>
        <w:tc>
          <w:tcPr>
            <w:tcW w:w="964" w:type="dxa"/>
            <w:tcBorders>
              <w:top w:val="nil"/>
              <w:left w:val="nil"/>
              <w:bottom w:val="nil"/>
              <w:right w:val="nil"/>
            </w:tcBorders>
          </w:tcPr>
          <w:p w:rsidR="00401202" w:rsidRDefault="00401202">
            <w:pPr>
              <w:pStyle w:val="ConsPlusNormal"/>
            </w:pPr>
            <w:hyperlink w:anchor="P14414">
              <w:r>
                <w:rPr>
                  <w:color w:val="0000FF"/>
                </w:rPr>
                <w:t>1471</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заседаний палат Федерального Собрания Российской Федерации, заседаний Правительства Российской Федерации и его Президиума</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структурных подразделений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собраний трудовых коллективов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совещаний у руководителя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 xml:space="preserve">к протоколам, постановлениям, решениям, стенограммам совещаний у </w:t>
            </w:r>
            <w:r>
              <w:lastRenderedPageBreak/>
              <w:t>руководителя структурного подразделения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постановлениям, решениям, стенограммам совещательных (коллегиальных), исполнительных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заседаний экспертных комиссий, технических комитетов (подкомитетов) по техническому регулированию, стандартизации</w:t>
            </w:r>
          </w:p>
        </w:tc>
        <w:tc>
          <w:tcPr>
            <w:tcW w:w="964" w:type="dxa"/>
            <w:tcBorders>
              <w:top w:val="nil"/>
              <w:left w:val="nil"/>
              <w:bottom w:val="nil"/>
              <w:right w:val="nil"/>
            </w:tcBorders>
          </w:tcPr>
          <w:p w:rsidR="00401202" w:rsidRDefault="00401202">
            <w:pPr>
              <w:pStyle w:val="ConsPlusNormal"/>
            </w:pP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к протоколам, решениям, стенограммам коллегиальных органов управления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Комиссии по поступлению и выбытию активов</w:t>
            </w:r>
          </w:p>
        </w:tc>
        <w:tc>
          <w:tcPr>
            <w:tcW w:w="964" w:type="dxa"/>
            <w:tcBorders>
              <w:top w:val="nil"/>
              <w:left w:val="nil"/>
              <w:bottom w:val="nil"/>
              <w:right w:val="nil"/>
            </w:tcBorders>
          </w:tcPr>
          <w:p w:rsidR="00401202" w:rsidRDefault="00401202">
            <w:pPr>
              <w:pStyle w:val="ConsPlusNormal"/>
            </w:pPr>
            <w:hyperlink w:anchor="P3311">
              <w:r>
                <w:rPr>
                  <w:color w:val="0000FF"/>
                </w:rPr>
                <w:t>325</w:t>
              </w:r>
            </w:hyperlink>
          </w:p>
        </w:tc>
      </w:tr>
      <w:tr w:rsidR="00401202">
        <w:tc>
          <w:tcPr>
            <w:tcW w:w="8107" w:type="dxa"/>
            <w:tcBorders>
              <w:top w:val="nil"/>
              <w:left w:val="nil"/>
              <w:bottom w:val="nil"/>
              <w:right w:val="nil"/>
            </w:tcBorders>
          </w:tcPr>
          <w:p w:rsidR="00401202" w:rsidRDefault="00401202">
            <w:pPr>
              <w:pStyle w:val="ConsPlusNormal"/>
            </w:pPr>
            <w:r>
              <w:t>комиссий, рабочих групп по вопросам модернизации имущественного комплекса, создания современных многофункциональных студенческих городков, современных университетских кампусов мирового уровня</w:t>
            </w:r>
          </w:p>
        </w:tc>
        <w:tc>
          <w:tcPr>
            <w:tcW w:w="964" w:type="dxa"/>
            <w:tcBorders>
              <w:top w:val="nil"/>
              <w:left w:val="nil"/>
              <w:bottom w:val="nil"/>
              <w:right w:val="nil"/>
            </w:tcBorders>
          </w:tcPr>
          <w:p w:rsidR="00401202" w:rsidRDefault="00401202">
            <w:pPr>
              <w:pStyle w:val="ConsPlusNormal"/>
            </w:pPr>
            <w:hyperlink w:anchor="P18003">
              <w:r>
                <w:rPr>
                  <w:color w:val="0000FF"/>
                </w:rPr>
                <w:t>1852</w:t>
              </w:r>
            </w:hyperlink>
          </w:p>
        </w:tc>
      </w:tr>
      <w:tr w:rsidR="00401202">
        <w:tc>
          <w:tcPr>
            <w:tcW w:w="8107" w:type="dxa"/>
            <w:tcBorders>
              <w:top w:val="nil"/>
              <w:left w:val="nil"/>
              <w:bottom w:val="nil"/>
              <w:right w:val="nil"/>
            </w:tcBorders>
          </w:tcPr>
          <w:p w:rsidR="00401202" w:rsidRDefault="00401202">
            <w:pPr>
              <w:pStyle w:val="ConsPlusNormal"/>
            </w:pPr>
            <w:r>
              <w:t>лиц, не принятых на работу</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r>
              <w:t xml:space="preserve">, </w:t>
            </w:r>
            <w:hyperlink w:anchor="P18996">
              <w:r>
                <w:rPr>
                  <w:color w:val="0000FF"/>
                </w:rPr>
                <w:t>1927</w:t>
              </w:r>
            </w:hyperlink>
          </w:p>
        </w:tc>
      </w:tr>
      <w:tr w:rsidR="00401202">
        <w:tc>
          <w:tcPr>
            <w:tcW w:w="8107" w:type="dxa"/>
            <w:tcBorders>
              <w:top w:val="nil"/>
              <w:left w:val="nil"/>
              <w:bottom w:val="nil"/>
              <w:right w:val="nil"/>
            </w:tcBorders>
          </w:tcPr>
          <w:p w:rsidR="00401202" w:rsidRDefault="00401202">
            <w:pPr>
              <w:pStyle w:val="ConsPlusNormal"/>
            </w:pPr>
            <w:r>
              <w:t>медицинские</w:t>
            </w:r>
          </w:p>
        </w:tc>
        <w:tc>
          <w:tcPr>
            <w:tcW w:w="964" w:type="dxa"/>
            <w:tcBorders>
              <w:top w:val="nil"/>
              <w:left w:val="nil"/>
              <w:bottom w:val="nil"/>
              <w:right w:val="nil"/>
            </w:tcBorders>
          </w:tcPr>
          <w:p w:rsidR="00401202" w:rsidRDefault="00401202">
            <w:pPr>
              <w:pStyle w:val="ConsPlusNormal"/>
            </w:pPr>
            <w:hyperlink w:anchor="P18996">
              <w:r>
                <w:rPr>
                  <w:color w:val="0000FF"/>
                </w:rPr>
                <w:t>1927</w:t>
              </w:r>
            </w:hyperlink>
            <w:r>
              <w:t xml:space="preserve">, </w:t>
            </w:r>
            <w:hyperlink w:anchor="P19603">
              <w:r>
                <w:rPr>
                  <w:color w:val="0000FF"/>
                </w:rPr>
                <w:t>1959</w:t>
              </w:r>
            </w:hyperlink>
          </w:p>
        </w:tc>
      </w:tr>
      <w:tr w:rsidR="00401202">
        <w:tc>
          <w:tcPr>
            <w:tcW w:w="8107" w:type="dxa"/>
            <w:tcBorders>
              <w:top w:val="nil"/>
              <w:left w:val="nil"/>
              <w:bottom w:val="nil"/>
              <w:right w:val="nil"/>
            </w:tcBorders>
          </w:tcPr>
          <w:p w:rsidR="00401202" w:rsidRDefault="00401202">
            <w:pPr>
              <w:pStyle w:val="ConsPlusNormal"/>
            </w:pPr>
            <w:r>
              <w:t>на государственную регистрацию права собственности Российской Федерации и иных вещных прав на недвижимое имущество</w:t>
            </w:r>
          </w:p>
        </w:tc>
        <w:tc>
          <w:tcPr>
            <w:tcW w:w="964" w:type="dxa"/>
            <w:tcBorders>
              <w:top w:val="nil"/>
              <w:left w:val="nil"/>
              <w:bottom w:val="nil"/>
              <w:right w:val="nil"/>
            </w:tcBorders>
          </w:tcPr>
          <w:p w:rsidR="00401202" w:rsidRDefault="00401202">
            <w:pPr>
              <w:pStyle w:val="ConsPlusNormal"/>
            </w:pPr>
            <w:hyperlink w:anchor="P909">
              <w:r>
                <w:rPr>
                  <w:color w:val="0000FF"/>
                </w:rPr>
                <w:t>77</w:t>
              </w:r>
            </w:hyperlink>
          </w:p>
        </w:tc>
      </w:tr>
      <w:tr w:rsidR="00401202">
        <w:tc>
          <w:tcPr>
            <w:tcW w:w="8107" w:type="dxa"/>
            <w:tcBorders>
              <w:top w:val="nil"/>
              <w:left w:val="nil"/>
              <w:bottom w:val="nil"/>
              <w:right w:val="nil"/>
            </w:tcBorders>
          </w:tcPr>
          <w:p w:rsidR="00401202" w:rsidRDefault="00401202">
            <w:pPr>
              <w:pStyle w:val="ConsPlusNormal"/>
            </w:pPr>
            <w:r>
              <w:t>о взаимных расчетах и перерасчетах</w:t>
            </w:r>
          </w:p>
        </w:tc>
        <w:tc>
          <w:tcPr>
            <w:tcW w:w="964" w:type="dxa"/>
            <w:tcBorders>
              <w:top w:val="nil"/>
              <w:left w:val="nil"/>
              <w:bottom w:val="nil"/>
              <w:right w:val="nil"/>
            </w:tcBorders>
          </w:tcPr>
          <w:p w:rsidR="00401202" w:rsidRDefault="00401202">
            <w:pPr>
              <w:pStyle w:val="ConsPlusNormal"/>
            </w:pPr>
            <w:hyperlink w:anchor="P3204">
              <w:r>
                <w:rPr>
                  <w:color w:val="0000FF"/>
                </w:rPr>
                <w:t>317</w:t>
              </w:r>
            </w:hyperlink>
          </w:p>
        </w:tc>
      </w:tr>
      <w:tr w:rsidR="00401202">
        <w:tc>
          <w:tcPr>
            <w:tcW w:w="8107" w:type="dxa"/>
            <w:tcBorders>
              <w:top w:val="nil"/>
              <w:left w:val="nil"/>
              <w:bottom w:val="nil"/>
              <w:right w:val="nil"/>
            </w:tcBorders>
          </w:tcPr>
          <w:p w:rsidR="00401202" w:rsidRDefault="00401202">
            <w:pPr>
              <w:pStyle w:val="ConsPlusNormal"/>
            </w:pPr>
            <w:r>
              <w:t>о внедрении и использовании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14">
              <w:r>
                <w:rPr>
                  <w:color w:val="0000FF"/>
                </w:rPr>
                <w:t>799</w:t>
              </w:r>
            </w:hyperlink>
          </w:p>
        </w:tc>
      </w:tr>
      <w:tr w:rsidR="00401202">
        <w:tc>
          <w:tcPr>
            <w:tcW w:w="8107" w:type="dxa"/>
            <w:tcBorders>
              <w:top w:val="nil"/>
              <w:left w:val="nil"/>
              <w:bottom w:val="nil"/>
              <w:right w:val="nil"/>
            </w:tcBorders>
          </w:tcPr>
          <w:p w:rsidR="00401202" w:rsidRDefault="00401202">
            <w:pPr>
              <w:pStyle w:val="ConsPlusNormal"/>
            </w:pPr>
            <w:r>
              <w:t>о внедрении новых технологических процессов, регламентов, рецептур и режимов производства изделий (продукции)</w:t>
            </w:r>
          </w:p>
        </w:tc>
        <w:tc>
          <w:tcPr>
            <w:tcW w:w="964" w:type="dxa"/>
            <w:tcBorders>
              <w:top w:val="nil"/>
              <w:left w:val="nil"/>
              <w:bottom w:val="nil"/>
              <w:right w:val="nil"/>
            </w:tcBorders>
          </w:tcPr>
          <w:p w:rsidR="00401202" w:rsidRDefault="00401202">
            <w:pPr>
              <w:pStyle w:val="ConsPlusNormal"/>
            </w:pPr>
            <w:hyperlink w:anchor="P14933">
              <w:r>
                <w:rPr>
                  <w:color w:val="0000FF"/>
                </w:rPr>
                <w:t>1520</w:t>
              </w:r>
            </w:hyperlink>
          </w:p>
        </w:tc>
      </w:tr>
      <w:tr w:rsidR="00401202">
        <w:tc>
          <w:tcPr>
            <w:tcW w:w="8107" w:type="dxa"/>
            <w:tcBorders>
              <w:top w:val="nil"/>
              <w:left w:val="nil"/>
              <w:bottom w:val="nil"/>
              <w:right w:val="nil"/>
            </w:tcBorders>
          </w:tcPr>
          <w:p w:rsidR="00401202" w:rsidRDefault="00401202">
            <w:pPr>
              <w:pStyle w:val="ConsPlusNormal"/>
            </w:pPr>
            <w:r>
              <w:t>о вступлении в международные научные и научно-технические организации и объединения</w:t>
            </w:r>
          </w:p>
        </w:tc>
        <w:tc>
          <w:tcPr>
            <w:tcW w:w="964" w:type="dxa"/>
            <w:tcBorders>
              <w:top w:val="nil"/>
              <w:left w:val="nil"/>
              <w:bottom w:val="nil"/>
              <w:right w:val="nil"/>
            </w:tcBorders>
          </w:tcPr>
          <w:p w:rsidR="00401202" w:rsidRDefault="00401202">
            <w:pPr>
              <w:pStyle w:val="ConsPlusNormal"/>
            </w:pPr>
            <w:hyperlink w:anchor="P13510">
              <w:r>
                <w:rPr>
                  <w:color w:val="0000FF"/>
                </w:rPr>
                <w:t>1369</w:t>
              </w:r>
            </w:hyperlink>
          </w:p>
        </w:tc>
      </w:tr>
      <w:tr w:rsidR="00401202">
        <w:tc>
          <w:tcPr>
            <w:tcW w:w="8107" w:type="dxa"/>
            <w:tcBorders>
              <w:top w:val="nil"/>
              <w:left w:val="nil"/>
              <w:bottom w:val="nil"/>
              <w:right w:val="nil"/>
            </w:tcBorders>
          </w:tcPr>
          <w:p w:rsidR="00401202" w:rsidRDefault="00401202">
            <w:pPr>
              <w:pStyle w:val="ConsPlusNormal"/>
            </w:pPr>
            <w:r>
              <w:t>о выплате денежного содержания и исчислении стажа работы лицам, замещающим государственные должности, должности государственной службы</w:t>
            </w:r>
          </w:p>
        </w:tc>
        <w:tc>
          <w:tcPr>
            <w:tcW w:w="964" w:type="dxa"/>
            <w:tcBorders>
              <w:top w:val="nil"/>
              <w:left w:val="nil"/>
              <w:bottom w:val="nil"/>
              <w:right w:val="nil"/>
            </w:tcBorders>
          </w:tcPr>
          <w:p w:rsidR="00401202" w:rsidRDefault="00401202">
            <w:pPr>
              <w:pStyle w:val="ConsPlusNormal"/>
            </w:pPr>
            <w:hyperlink w:anchor="P4293">
              <w:r>
                <w:rPr>
                  <w:color w:val="0000FF"/>
                </w:rPr>
                <w:t>424</w:t>
              </w:r>
            </w:hyperlink>
          </w:p>
        </w:tc>
      </w:tr>
      <w:tr w:rsidR="00401202">
        <w:tc>
          <w:tcPr>
            <w:tcW w:w="8107" w:type="dxa"/>
            <w:tcBorders>
              <w:top w:val="nil"/>
              <w:left w:val="nil"/>
              <w:bottom w:val="nil"/>
              <w:right w:val="nil"/>
            </w:tcBorders>
          </w:tcPr>
          <w:p w:rsidR="00401202" w:rsidRDefault="00401202">
            <w:pPr>
              <w:pStyle w:val="ConsPlusNormal"/>
            </w:pPr>
            <w:r>
              <w:t>о выплате пособий, оплате листков нетрудоспособности, материальной помощи</w:t>
            </w:r>
          </w:p>
        </w:tc>
        <w:tc>
          <w:tcPr>
            <w:tcW w:w="964" w:type="dxa"/>
            <w:tcBorders>
              <w:top w:val="nil"/>
              <w:left w:val="nil"/>
              <w:bottom w:val="nil"/>
              <w:right w:val="nil"/>
            </w:tcBorders>
          </w:tcPr>
          <w:p w:rsidR="00401202" w:rsidRDefault="00401202">
            <w:pPr>
              <w:pStyle w:val="ConsPlusNormal"/>
            </w:pPr>
            <w:hyperlink w:anchor="P3621">
              <w:r>
                <w:rPr>
                  <w:color w:val="0000FF"/>
                </w:rPr>
                <w:t>350</w:t>
              </w:r>
            </w:hyperlink>
          </w:p>
        </w:tc>
      </w:tr>
      <w:tr w:rsidR="00401202">
        <w:tc>
          <w:tcPr>
            <w:tcW w:w="8107" w:type="dxa"/>
            <w:tcBorders>
              <w:top w:val="nil"/>
              <w:left w:val="nil"/>
              <w:bottom w:val="nil"/>
              <w:right w:val="nil"/>
            </w:tcBorders>
          </w:tcPr>
          <w:p w:rsidR="00401202" w:rsidRDefault="00401202">
            <w:pPr>
              <w:pStyle w:val="ConsPlusNormal"/>
            </w:pPr>
            <w:r>
              <w:t>о выполнении договоров на разработку инновационных технологических процессов</w:t>
            </w:r>
          </w:p>
        </w:tc>
        <w:tc>
          <w:tcPr>
            <w:tcW w:w="964" w:type="dxa"/>
            <w:tcBorders>
              <w:top w:val="nil"/>
              <w:left w:val="nil"/>
              <w:bottom w:val="nil"/>
              <w:right w:val="nil"/>
            </w:tcBorders>
          </w:tcPr>
          <w:p w:rsidR="00401202" w:rsidRDefault="00401202">
            <w:pPr>
              <w:pStyle w:val="ConsPlusNormal"/>
            </w:pPr>
            <w:hyperlink w:anchor="P9079">
              <w:r>
                <w:rPr>
                  <w:color w:val="0000FF"/>
                </w:rPr>
                <w:t>894</w:t>
              </w:r>
            </w:hyperlink>
          </w:p>
        </w:tc>
      </w:tr>
      <w:tr w:rsidR="00401202">
        <w:tc>
          <w:tcPr>
            <w:tcW w:w="8107" w:type="dxa"/>
            <w:tcBorders>
              <w:top w:val="nil"/>
              <w:left w:val="nil"/>
              <w:bottom w:val="nil"/>
              <w:right w:val="nil"/>
            </w:tcBorders>
          </w:tcPr>
          <w:p w:rsidR="00401202" w:rsidRDefault="00401202">
            <w:pPr>
              <w:pStyle w:val="ConsPlusNormal"/>
            </w:pPr>
            <w:r>
              <w:t>о выполнении и ходе выполнения мероприятий, предусмотренных ежегодными посланиями, указами, распоряжениями и поручениями Президента Российской Федерации, постановлениями, распоряжениями и поручениями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19">
              <w:r>
                <w:rPr>
                  <w:color w:val="0000FF"/>
                </w:rPr>
                <w:t>15</w:t>
              </w:r>
            </w:hyperlink>
          </w:p>
        </w:tc>
      </w:tr>
      <w:tr w:rsidR="00401202">
        <w:tc>
          <w:tcPr>
            <w:tcW w:w="8107" w:type="dxa"/>
            <w:tcBorders>
              <w:top w:val="nil"/>
              <w:left w:val="nil"/>
              <w:bottom w:val="nil"/>
              <w:right w:val="nil"/>
            </w:tcBorders>
          </w:tcPr>
          <w:p w:rsidR="00401202" w:rsidRDefault="00401202">
            <w:pPr>
              <w:pStyle w:val="ConsPlusNormal"/>
            </w:pPr>
            <w:r>
              <w:t>о выполнении приказов, распоряжений</w:t>
            </w:r>
          </w:p>
        </w:tc>
        <w:tc>
          <w:tcPr>
            <w:tcW w:w="964" w:type="dxa"/>
            <w:tcBorders>
              <w:top w:val="nil"/>
              <w:left w:val="nil"/>
              <w:bottom w:val="nil"/>
              <w:right w:val="nil"/>
            </w:tcBorders>
          </w:tcPr>
          <w:p w:rsidR="00401202" w:rsidRDefault="00401202">
            <w:pPr>
              <w:pStyle w:val="ConsPlusNormal"/>
            </w:pPr>
            <w:hyperlink w:anchor="P445">
              <w:r>
                <w:rPr>
                  <w:color w:val="0000FF"/>
                </w:rPr>
                <w:t>22</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организаций</w:t>
            </w:r>
          </w:p>
        </w:tc>
        <w:tc>
          <w:tcPr>
            <w:tcW w:w="964" w:type="dxa"/>
            <w:tcBorders>
              <w:top w:val="nil"/>
              <w:left w:val="nil"/>
              <w:bottom w:val="nil"/>
              <w:right w:val="nil"/>
            </w:tcBorders>
          </w:tcPr>
          <w:p w:rsidR="00401202" w:rsidRDefault="00401202">
            <w:pPr>
              <w:pStyle w:val="ConsPlusNormal"/>
            </w:pPr>
            <w:hyperlink w:anchor="P492">
              <w:r>
                <w:rPr>
                  <w:color w:val="0000FF"/>
                </w:rPr>
                <w:t>27</w:t>
              </w:r>
            </w:hyperlink>
          </w:p>
        </w:tc>
      </w:tr>
      <w:tr w:rsidR="00401202">
        <w:tc>
          <w:tcPr>
            <w:tcW w:w="8107" w:type="dxa"/>
            <w:tcBorders>
              <w:top w:val="nil"/>
              <w:left w:val="nil"/>
              <w:bottom w:val="nil"/>
              <w:right w:val="nil"/>
            </w:tcBorders>
          </w:tcPr>
          <w:p w:rsidR="00401202" w:rsidRDefault="00401202">
            <w:pPr>
              <w:pStyle w:val="ConsPlusNormal"/>
            </w:pPr>
            <w:r>
              <w:t>о дебиторской и кредиторской задолженности</w:t>
            </w:r>
          </w:p>
        </w:tc>
        <w:tc>
          <w:tcPr>
            <w:tcW w:w="964" w:type="dxa"/>
            <w:tcBorders>
              <w:top w:val="nil"/>
              <w:left w:val="nil"/>
              <w:bottom w:val="nil"/>
              <w:right w:val="nil"/>
            </w:tcBorders>
          </w:tcPr>
          <w:p w:rsidR="00401202" w:rsidRDefault="00401202">
            <w:pPr>
              <w:pStyle w:val="ConsPlusNormal"/>
            </w:pPr>
            <w:hyperlink w:anchor="P3221">
              <w:r>
                <w:rPr>
                  <w:color w:val="0000FF"/>
                </w:rPr>
                <w:t>319</w:t>
              </w:r>
            </w:hyperlink>
          </w:p>
        </w:tc>
      </w:tr>
      <w:tr w:rsidR="00401202">
        <w:tc>
          <w:tcPr>
            <w:tcW w:w="8107" w:type="dxa"/>
            <w:tcBorders>
              <w:top w:val="nil"/>
              <w:left w:val="nil"/>
              <w:bottom w:val="nil"/>
              <w:right w:val="nil"/>
            </w:tcBorders>
          </w:tcPr>
          <w:p w:rsidR="00401202" w:rsidRDefault="00401202">
            <w:pPr>
              <w:pStyle w:val="ConsPlusNormal"/>
            </w:pPr>
            <w:r>
              <w:lastRenderedPageBreak/>
              <w:t>о деятельности спортивных клубов, студенческих спортивных клубов</w:t>
            </w:r>
          </w:p>
        </w:tc>
        <w:tc>
          <w:tcPr>
            <w:tcW w:w="964" w:type="dxa"/>
            <w:tcBorders>
              <w:top w:val="nil"/>
              <w:left w:val="nil"/>
              <w:bottom w:val="nil"/>
              <w:right w:val="nil"/>
            </w:tcBorders>
          </w:tcPr>
          <w:p w:rsidR="00401202" w:rsidRDefault="00401202">
            <w:pPr>
              <w:pStyle w:val="ConsPlusNormal"/>
            </w:pPr>
            <w:hyperlink w:anchor="P13154">
              <w:r>
                <w:rPr>
                  <w:color w:val="0000FF"/>
                </w:rPr>
                <w:t>1325</w:t>
              </w:r>
            </w:hyperlink>
          </w:p>
        </w:tc>
      </w:tr>
      <w:tr w:rsidR="00401202">
        <w:tc>
          <w:tcPr>
            <w:tcW w:w="8107" w:type="dxa"/>
            <w:tcBorders>
              <w:top w:val="nil"/>
              <w:left w:val="nil"/>
              <w:bottom w:val="nil"/>
              <w:right w:val="nil"/>
            </w:tcBorders>
          </w:tcPr>
          <w:p w:rsidR="00401202" w:rsidRDefault="00401202">
            <w:pPr>
              <w:pStyle w:val="ConsPlusNormal"/>
            </w:pPr>
            <w:r>
              <w:t>о деятельности студенческих физкультурно-спортивных (спортивно-оздоровительных) лагерей</w:t>
            </w:r>
          </w:p>
        </w:tc>
        <w:tc>
          <w:tcPr>
            <w:tcW w:w="964" w:type="dxa"/>
            <w:tcBorders>
              <w:top w:val="nil"/>
              <w:left w:val="nil"/>
              <w:bottom w:val="nil"/>
              <w:right w:val="nil"/>
            </w:tcBorders>
          </w:tcPr>
          <w:p w:rsidR="00401202" w:rsidRDefault="00401202">
            <w:pPr>
              <w:pStyle w:val="ConsPlusNormal"/>
            </w:pPr>
            <w:hyperlink w:anchor="P13178">
              <w:r>
                <w:rPr>
                  <w:color w:val="0000FF"/>
                </w:rPr>
                <w:t>1328</w:t>
              </w:r>
            </w:hyperlink>
          </w:p>
        </w:tc>
      </w:tr>
      <w:tr w:rsidR="00401202">
        <w:tc>
          <w:tcPr>
            <w:tcW w:w="8107" w:type="dxa"/>
            <w:tcBorders>
              <w:top w:val="nil"/>
              <w:left w:val="nil"/>
              <w:bottom w:val="nil"/>
              <w:right w:val="nil"/>
            </w:tcBorders>
          </w:tcPr>
          <w:p w:rsidR="00401202" w:rsidRDefault="00401202">
            <w:pPr>
              <w:pStyle w:val="ConsPlusNormal"/>
            </w:pPr>
            <w:r>
              <w:t>о диссертационных советах</w:t>
            </w:r>
          </w:p>
        </w:tc>
        <w:tc>
          <w:tcPr>
            <w:tcW w:w="964" w:type="dxa"/>
            <w:tcBorders>
              <w:top w:val="nil"/>
              <w:left w:val="nil"/>
              <w:bottom w:val="nil"/>
              <w:right w:val="nil"/>
            </w:tcBorders>
          </w:tcPr>
          <w:p w:rsidR="00401202" w:rsidRDefault="00401202">
            <w:pPr>
              <w:pStyle w:val="ConsPlusNormal"/>
            </w:pPr>
            <w:hyperlink w:anchor="P7259">
              <w:r>
                <w:rPr>
                  <w:color w:val="0000FF"/>
                </w:rPr>
                <w:t>723</w:t>
              </w:r>
            </w:hyperlink>
          </w:p>
        </w:tc>
      </w:tr>
      <w:tr w:rsidR="00401202">
        <w:tc>
          <w:tcPr>
            <w:tcW w:w="8107" w:type="dxa"/>
            <w:tcBorders>
              <w:top w:val="nil"/>
              <w:left w:val="nil"/>
              <w:bottom w:val="nil"/>
              <w:right w:val="nil"/>
            </w:tcBorders>
          </w:tcPr>
          <w:p w:rsidR="00401202" w:rsidRDefault="00401202">
            <w:pPr>
              <w:pStyle w:val="ConsPlusNormal"/>
            </w:pPr>
            <w:r>
              <w:t>о доходах и суммах налога физического лица</w:t>
            </w:r>
          </w:p>
        </w:tc>
        <w:tc>
          <w:tcPr>
            <w:tcW w:w="964" w:type="dxa"/>
            <w:tcBorders>
              <w:top w:val="nil"/>
              <w:left w:val="nil"/>
              <w:bottom w:val="nil"/>
              <w:right w:val="nil"/>
            </w:tcBorders>
          </w:tcPr>
          <w:p w:rsidR="00401202" w:rsidRDefault="00401202">
            <w:pPr>
              <w:pStyle w:val="ConsPlusNormal"/>
            </w:pPr>
            <w:hyperlink w:anchor="P3746">
              <w:r>
                <w:rPr>
                  <w:color w:val="0000FF"/>
                </w:rPr>
                <w:t>364</w:t>
              </w:r>
            </w:hyperlink>
          </w:p>
        </w:tc>
      </w:tr>
      <w:tr w:rsidR="00401202">
        <w:tc>
          <w:tcPr>
            <w:tcW w:w="8107" w:type="dxa"/>
            <w:tcBorders>
              <w:top w:val="nil"/>
              <w:left w:val="nil"/>
              <w:bottom w:val="nil"/>
              <w:right w:val="nil"/>
            </w:tcBorders>
          </w:tcPr>
          <w:p w:rsidR="00401202" w:rsidRDefault="00401202">
            <w:pPr>
              <w:pStyle w:val="ConsPlusNormal"/>
            </w:pPr>
            <w:r>
              <w:t>о доходах, расходах, об имуществе и обязательствах имущественного характера</w:t>
            </w:r>
          </w:p>
        </w:tc>
        <w:tc>
          <w:tcPr>
            <w:tcW w:w="964" w:type="dxa"/>
            <w:tcBorders>
              <w:top w:val="nil"/>
              <w:left w:val="nil"/>
              <w:bottom w:val="nil"/>
              <w:right w:val="nil"/>
            </w:tcBorders>
          </w:tcPr>
          <w:p w:rsidR="00401202" w:rsidRDefault="00401202">
            <w:pPr>
              <w:pStyle w:val="ConsPlusNormal"/>
            </w:pPr>
            <w:hyperlink w:anchor="P5170">
              <w:r>
                <w:rPr>
                  <w:color w:val="0000FF"/>
                </w:rPr>
                <w:t>502</w:t>
              </w:r>
            </w:hyperlink>
          </w:p>
        </w:tc>
      </w:tr>
      <w:tr w:rsidR="00401202">
        <w:tc>
          <w:tcPr>
            <w:tcW w:w="8107" w:type="dxa"/>
            <w:tcBorders>
              <w:top w:val="nil"/>
              <w:left w:val="nil"/>
              <w:bottom w:val="nil"/>
              <w:right w:val="nil"/>
            </w:tcBorders>
          </w:tcPr>
          <w:p w:rsidR="00401202" w:rsidRDefault="00401202">
            <w:pPr>
              <w:pStyle w:val="ConsPlusNormal"/>
            </w:pPr>
            <w:r>
              <w:t>о закреплении федерального имущества за организациями и об изъятии имущества</w:t>
            </w:r>
          </w:p>
        </w:tc>
        <w:tc>
          <w:tcPr>
            <w:tcW w:w="964" w:type="dxa"/>
            <w:tcBorders>
              <w:top w:val="nil"/>
              <w:left w:val="nil"/>
              <w:bottom w:val="nil"/>
              <w:right w:val="nil"/>
            </w:tcBorders>
          </w:tcPr>
          <w:p w:rsidR="00401202" w:rsidRDefault="00401202">
            <w:pPr>
              <w:pStyle w:val="ConsPlusNormal"/>
            </w:pPr>
            <w:hyperlink w:anchor="P933">
              <w:r>
                <w:rPr>
                  <w:color w:val="0000FF"/>
                </w:rPr>
                <w:t>80</w:t>
              </w:r>
            </w:hyperlink>
          </w:p>
        </w:tc>
      </w:tr>
      <w:tr w:rsidR="00401202">
        <w:tc>
          <w:tcPr>
            <w:tcW w:w="8107" w:type="dxa"/>
            <w:tcBorders>
              <w:top w:val="nil"/>
              <w:left w:val="nil"/>
              <w:bottom w:val="nil"/>
              <w:right w:val="nil"/>
            </w:tcBorders>
          </w:tcPr>
          <w:p w:rsidR="00401202" w:rsidRDefault="00401202">
            <w:pPr>
              <w:pStyle w:val="ConsPlusNormal"/>
            </w:pPr>
            <w:r>
              <w:t>о кадровом обеспечении основной профессиональной образовательной программы</w:t>
            </w:r>
          </w:p>
        </w:tc>
        <w:tc>
          <w:tcPr>
            <w:tcW w:w="964" w:type="dxa"/>
            <w:tcBorders>
              <w:top w:val="nil"/>
              <w:left w:val="nil"/>
              <w:bottom w:val="nil"/>
              <w:right w:val="nil"/>
            </w:tcBorders>
          </w:tcPr>
          <w:p w:rsidR="00401202" w:rsidRDefault="00401202">
            <w:pPr>
              <w:pStyle w:val="ConsPlusNormal"/>
            </w:pPr>
            <w:hyperlink w:anchor="P4877">
              <w:r>
                <w:rPr>
                  <w:color w:val="0000FF"/>
                </w:rPr>
                <w:t>479</w:t>
              </w:r>
            </w:hyperlink>
          </w:p>
        </w:tc>
      </w:tr>
      <w:tr w:rsidR="00401202">
        <w:tc>
          <w:tcPr>
            <w:tcW w:w="8107" w:type="dxa"/>
            <w:tcBorders>
              <w:top w:val="nil"/>
              <w:left w:val="nil"/>
              <w:bottom w:val="nil"/>
              <w:right w:val="nil"/>
            </w:tcBorders>
          </w:tcPr>
          <w:p w:rsidR="00401202" w:rsidRDefault="00401202">
            <w:pPr>
              <w:pStyle w:val="ConsPlusNormal"/>
            </w:pPr>
            <w:r>
              <w:t>о качестве поступающих (отправляемых) материалов (сырья), продукции, оборудования</w:t>
            </w:r>
          </w:p>
        </w:tc>
        <w:tc>
          <w:tcPr>
            <w:tcW w:w="964" w:type="dxa"/>
            <w:tcBorders>
              <w:top w:val="nil"/>
              <w:left w:val="nil"/>
              <w:bottom w:val="nil"/>
              <w:right w:val="nil"/>
            </w:tcBorders>
          </w:tcPr>
          <w:p w:rsidR="00401202" w:rsidRDefault="00401202">
            <w:pPr>
              <w:pStyle w:val="ConsPlusNormal"/>
            </w:pPr>
            <w:hyperlink w:anchor="P16670">
              <w:r>
                <w:rPr>
                  <w:color w:val="0000FF"/>
                </w:rPr>
                <w:t>1697</w:t>
              </w:r>
            </w:hyperlink>
          </w:p>
        </w:tc>
      </w:tr>
      <w:tr w:rsidR="00401202">
        <w:tc>
          <w:tcPr>
            <w:tcW w:w="8107" w:type="dxa"/>
            <w:tcBorders>
              <w:top w:val="nil"/>
              <w:left w:val="nil"/>
              <w:bottom w:val="nil"/>
              <w:right w:val="nil"/>
            </w:tcBorders>
          </w:tcPr>
          <w:p w:rsidR="00401202" w:rsidRDefault="00401202">
            <w:pPr>
              <w:pStyle w:val="ConsPlusNormal"/>
            </w:pPr>
            <w:r>
              <w:t>о квалификации руководящих и научно-педагогических работников</w:t>
            </w:r>
          </w:p>
        </w:tc>
        <w:tc>
          <w:tcPr>
            <w:tcW w:w="964" w:type="dxa"/>
            <w:tcBorders>
              <w:top w:val="nil"/>
              <w:left w:val="nil"/>
              <w:bottom w:val="nil"/>
              <w:right w:val="nil"/>
            </w:tcBorders>
          </w:tcPr>
          <w:p w:rsidR="00401202" w:rsidRDefault="00401202">
            <w:pPr>
              <w:pStyle w:val="ConsPlusNormal"/>
            </w:pPr>
            <w:hyperlink w:anchor="P4869">
              <w:r>
                <w:rPr>
                  <w:color w:val="0000FF"/>
                </w:rPr>
                <w:t>478</w:t>
              </w:r>
            </w:hyperlink>
          </w:p>
        </w:tc>
      </w:tr>
      <w:tr w:rsidR="00401202">
        <w:tc>
          <w:tcPr>
            <w:tcW w:w="8107" w:type="dxa"/>
            <w:tcBorders>
              <w:top w:val="nil"/>
              <w:left w:val="nil"/>
              <w:bottom w:val="nil"/>
              <w:right w:val="nil"/>
            </w:tcBorders>
          </w:tcPr>
          <w:p w:rsidR="00401202" w:rsidRDefault="00401202">
            <w:pPr>
              <w:pStyle w:val="ConsPlusNormal"/>
            </w:pPr>
            <w:r>
              <w:t>о контрольно-ревизионной деятельности</w:t>
            </w:r>
          </w:p>
        </w:tc>
        <w:tc>
          <w:tcPr>
            <w:tcW w:w="964" w:type="dxa"/>
            <w:tcBorders>
              <w:top w:val="nil"/>
              <w:left w:val="nil"/>
              <w:bottom w:val="nil"/>
              <w:right w:val="nil"/>
            </w:tcBorders>
          </w:tcPr>
          <w:p w:rsidR="00401202" w:rsidRDefault="00401202">
            <w:pPr>
              <w:pStyle w:val="ConsPlusNormal"/>
            </w:pPr>
            <w:hyperlink w:anchor="P1180">
              <w:r>
                <w:rPr>
                  <w:color w:val="0000FF"/>
                </w:rPr>
                <w:t>106</w:t>
              </w:r>
            </w:hyperlink>
          </w:p>
        </w:tc>
      </w:tr>
      <w:tr w:rsidR="00401202">
        <w:tc>
          <w:tcPr>
            <w:tcW w:w="8107" w:type="dxa"/>
            <w:tcBorders>
              <w:top w:val="nil"/>
              <w:left w:val="nil"/>
              <w:bottom w:val="nil"/>
              <w:right w:val="nil"/>
            </w:tcBorders>
          </w:tcPr>
          <w:p w:rsidR="00401202" w:rsidRDefault="00401202">
            <w:pPr>
              <w:pStyle w:val="ConsPlusNormal"/>
            </w:pPr>
            <w:r>
              <w:t>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964" w:type="dxa"/>
            <w:tcBorders>
              <w:top w:val="nil"/>
              <w:left w:val="nil"/>
              <w:bottom w:val="nil"/>
              <w:right w:val="nil"/>
            </w:tcBorders>
          </w:tcPr>
          <w:p w:rsidR="00401202" w:rsidRDefault="00401202">
            <w:pPr>
              <w:pStyle w:val="ConsPlusNormal"/>
            </w:pPr>
            <w:hyperlink w:anchor="P2745">
              <w:r>
                <w:rPr>
                  <w:color w:val="0000FF"/>
                </w:rPr>
                <w:t>267</w:t>
              </w:r>
            </w:hyperlink>
          </w:p>
        </w:tc>
      </w:tr>
      <w:tr w:rsidR="00401202">
        <w:tc>
          <w:tcPr>
            <w:tcW w:w="8107" w:type="dxa"/>
            <w:tcBorders>
              <w:top w:val="nil"/>
              <w:left w:val="nil"/>
              <w:bottom w:val="nil"/>
              <w:right w:val="nil"/>
            </w:tcBorders>
          </w:tcPr>
          <w:p w:rsidR="00401202" w:rsidRDefault="00401202">
            <w:pPr>
              <w:pStyle w:val="ConsPlusNormal"/>
            </w:pPr>
            <w:r>
              <w:t>о маркетинговых исследованиях</w:t>
            </w:r>
          </w:p>
        </w:tc>
        <w:tc>
          <w:tcPr>
            <w:tcW w:w="964" w:type="dxa"/>
            <w:tcBorders>
              <w:top w:val="nil"/>
              <w:left w:val="nil"/>
              <w:bottom w:val="nil"/>
              <w:right w:val="nil"/>
            </w:tcBorders>
          </w:tcPr>
          <w:p w:rsidR="00401202" w:rsidRDefault="00401202">
            <w:pPr>
              <w:pStyle w:val="ConsPlusNormal"/>
            </w:pPr>
            <w:hyperlink w:anchor="P795">
              <w:r>
                <w:rPr>
                  <w:color w:val="0000FF"/>
                </w:rPr>
                <w:t>63</w:t>
              </w:r>
            </w:hyperlink>
          </w:p>
        </w:tc>
      </w:tr>
      <w:tr w:rsidR="00401202">
        <w:tc>
          <w:tcPr>
            <w:tcW w:w="8107" w:type="dxa"/>
            <w:tcBorders>
              <w:top w:val="nil"/>
              <w:left w:val="nil"/>
              <w:bottom w:val="nil"/>
              <w:right w:val="nil"/>
            </w:tcBorders>
          </w:tcPr>
          <w:p w:rsidR="00401202" w:rsidRDefault="00401202">
            <w:pPr>
              <w:pStyle w:val="ConsPlusNormal"/>
            </w:pPr>
            <w:r>
              <w:t>о медицинском и санаторно-курортном обслуживании</w:t>
            </w:r>
          </w:p>
        </w:tc>
        <w:tc>
          <w:tcPr>
            <w:tcW w:w="964" w:type="dxa"/>
            <w:tcBorders>
              <w:top w:val="nil"/>
              <w:left w:val="nil"/>
              <w:bottom w:val="nil"/>
              <w:right w:val="nil"/>
            </w:tcBorders>
          </w:tcPr>
          <w:p w:rsidR="00401202" w:rsidRDefault="00401202">
            <w:pPr>
              <w:pStyle w:val="ConsPlusNormal"/>
            </w:pPr>
            <w:hyperlink w:anchor="P19527">
              <w:r>
                <w:rPr>
                  <w:color w:val="0000FF"/>
                </w:rPr>
                <w:t>1953</w:t>
              </w:r>
            </w:hyperlink>
          </w:p>
        </w:tc>
      </w:tr>
      <w:tr w:rsidR="00401202">
        <w:tc>
          <w:tcPr>
            <w:tcW w:w="8107" w:type="dxa"/>
            <w:tcBorders>
              <w:top w:val="nil"/>
              <w:left w:val="nil"/>
              <w:bottom w:val="nil"/>
              <w:right w:val="nil"/>
            </w:tcBorders>
          </w:tcPr>
          <w:p w:rsidR="00401202" w:rsidRDefault="00401202">
            <w:pPr>
              <w:pStyle w:val="ConsPlusNormal"/>
            </w:pPr>
            <w:r>
              <w:t>о назначении обучающимся государственной социальной стипендии</w:t>
            </w:r>
          </w:p>
        </w:tc>
        <w:tc>
          <w:tcPr>
            <w:tcW w:w="964" w:type="dxa"/>
            <w:tcBorders>
              <w:top w:val="nil"/>
              <w:left w:val="nil"/>
              <w:bottom w:val="nil"/>
              <w:right w:val="nil"/>
            </w:tcBorders>
          </w:tcPr>
          <w:p w:rsidR="00401202" w:rsidRDefault="00401202">
            <w:pPr>
              <w:pStyle w:val="ConsPlusNormal"/>
            </w:pPr>
            <w:hyperlink w:anchor="P12874">
              <w:r>
                <w:rPr>
                  <w:color w:val="0000FF"/>
                </w:rPr>
                <w:t>1294</w:t>
              </w:r>
            </w:hyperlink>
          </w:p>
        </w:tc>
      </w:tr>
      <w:tr w:rsidR="00401202">
        <w:tc>
          <w:tcPr>
            <w:tcW w:w="8107" w:type="dxa"/>
            <w:tcBorders>
              <w:top w:val="nil"/>
              <w:left w:val="nil"/>
              <w:bottom w:val="nil"/>
              <w:right w:val="nil"/>
            </w:tcBorders>
          </w:tcPr>
          <w:p w:rsidR="00401202" w:rsidRDefault="00401202">
            <w:pPr>
              <w:pStyle w:val="ConsPlusNormal"/>
            </w:pPr>
            <w:r>
              <w:t>о начислении стипендий обучающимся работникам</w:t>
            </w:r>
          </w:p>
        </w:tc>
        <w:tc>
          <w:tcPr>
            <w:tcW w:w="964" w:type="dxa"/>
            <w:tcBorders>
              <w:top w:val="nil"/>
              <w:left w:val="nil"/>
              <w:bottom w:val="nil"/>
              <w:right w:val="nil"/>
            </w:tcBorders>
          </w:tcPr>
          <w:p w:rsidR="00401202" w:rsidRDefault="00401202">
            <w:pPr>
              <w:pStyle w:val="ConsPlusNormal"/>
            </w:pPr>
            <w:hyperlink w:anchor="P5515">
              <w:r>
                <w:rPr>
                  <w:color w:val="0000FF"/>
                </w:rPr>
                <w:t>533</w:t>
              </w:r>
            </w:hyperlink>
          </w:p>
        </w:tc>
      </w:tr>
      <w:tr w:rsidR="00401202">
        <w:tc>
          <w:tcPr>
            <w:tcW w:w="8107" w:type="dxa"/>
            <w:tcBorders>
              <w:top w:val="nil"/>
              <w:left w:val="nil"/>
              <w:bottom w:val="nil"/>
              <w:right w:val="nil"/>
            </w:tcBorders>
          </w:tcPr>
          <w:p w:rsidR="00401202" w:rsidRDefault="00401202">
            <w:pPr>
              <w:pStyle w:val="ConsPlusNormal"/>
            </w:pPr>
            <w:r>
              <w:t>о начисленных и перечисленных суммах налогов в бюджеты всех уровней, задолженности по ним</w:t>
            </w:r>
          </w:p>
        </w:tc>
        <w:tc>
          <w:tcPr>
            <w:tcW w:w="964" w:type="dxa"/>
            <w:tcBorders>
              <w:top w:val="nil"/>
              <w:left w:val="nil"/>
              <w:bottom w:val="nil"/>
              <w:right w:val="nil"/>
            </w:tcBorders>
          </w:tcPr>
          <w:p w:rsidR="00401202" w:rsidRDefault="00401202">
            <w:pPr>
              <w:pStyle w:val="ConsPlusNormal"/>
            </w:pPr>
            <w:hyperlink w:anchor="P3662">
              <w:r>
                <w:rPr>
                  <w:color w:val="0000FF"/>
                </w:rPr>
                <w:t>355</w:t>
              </w:r>
            </w:hyperlink>
          </w:p>
        </w:tc>
      </w:tr>
      <w:tr w:rsidR="00401202">
        <w:tc>
          <w:tcPr>
            <w:tcW w:w="8107" w:type="dxa"/>
            <w:tcBorders>
              <w:top w:val="nil"/>
              <w:left w:val="nil"/>
              <w:bottom w:val="nil"/>
              <w:right w:val="nil"/>
            </w:tcBorders>
          </w:tcPr>
          <w:p w:rsidR="00401202" w:rsidRDefault="00401202">
            <w:pPr>
              <w:pStyle w:val="ConsPlusNormal"/>
            </w:pPr>
            <w:r>
              <w:t>о недостачах, присвоениях, растратах, хищениях</w:t>
            </w:r>
          </w:p>
        </w:tc>
        <w:tc>
          <w:tcPr>
            <w:tcW w:w="964" w:type="dxa"/>
            <w:tcBorders>
              <w:top w:val="nil"/>
              <w:left w:val="nil"/>
              <w:bottom w:val="nil"/>
              <w:right w:val="nil"/>
            </w:tcBorders>
          </w:tcPr>
          <w:p w:rsidR="00401202" w:rsidRDefault="00401202">
            <w:pPr>
              <w:pStyle w:val="ConsPlusNormal"/>
            </w:pPr>
            <w:hyperlink w:anchor="P3476">
              <w:r>
                <w:rPr>
                  <w:color w:val="0000FF"/>
                </w:rPr>
                <w:t>338</w:t>
              </w:r>
            </w:hyperlink>
          </w:p>
        </w:tc>
      </w:tr>
      <w:tr w:rsidR="00401202">
        <w:tc>
          <w:tcPr>
            <w:tcW w:w="8107" w:type="dxa"/>
            <w:tcBorders>
              <w:top w:val="nil"/>
              <w:left w:val="nil"/>
              <w:bottom w:val="nil"/>
              <w:right w:val="nil"/>
            </w:tcBorders>
          </w:tcPr>
          <w:p w:rsidR="00401202" w:rsidRDefault="00401202">
            <w:pPr>
              <w:pStyle w:val="ConsPlusNormal"/>
            </w:pPr>
            <w:r>
              <w:t>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818">
              <w:r>
                <w:rPr>
                  <w:color w:val="0000FF"/>
                </w:rPr>
                <w:t>1287</w:t>
              </w:r>
            </w:hyperlink>
          </w:p>
        </w:tc>
      </w:tr>
      <w:tr w:rsidR="00401202">
        <w:tc>
          <w:tcPr>
            <w:tcW w:w="8107" w:type="dxa"/>
            <w:tcBorders>
              <w:top w:val="nil"/>
              <w:left w:val="nil"/>
              <w:bottom w:val="nil"/>
              <w:right w:val="nil"/>
            </w:tcBorders>
          </w:tcPr>
          <w:p w:rsidR="00401202" w:rsidRDefault="00401202">
            <w:pPr>
              <w:pStyle w:val="ConsPlusNormal"/>
            </w:pPr>
            <w:r>
              <w:t>о переводе работников на сокращенный рабочий день или сокращенную рабочую неделю</w:t>
            </w:r>
          </w:p>
        </w:tc>
        <w:tc>
          <w:tcPr>
            <w:tcW w:w="964" w:type="dxa"/>
            <w:tcBorders>
              <w:top w:val="nil"/>
              <w:left w:val="nil"/>
              <w:bottom w:val="nil"/>
              <w:right w:val="nil"/>
            </w:tcBorders>
          </w:tcPr>
          <w:p w:rsidR="00401202" w:rsidRDefault="00401202">
            <w:pPr>
              <w:pStyle w:val="ConsPlusNormal"/>
            </w:pPr>
            <w:hyperlink w:anchor="P4161">
              <w:r>
                <w:rPr>
                  <w:color w:val="0000FF"/>
                </w:rPr>
                <w:t>408</w:t>
              </w:r>
            </w:hyperlink>
          </w:p>
        </w:tc>
      </w:tr>
      <w:tr w:rsidR="00401202">
        <w:tc>
          <w:tcPr>
            <w:tcW w:w="8107" w:type="dxa"/>
            <w:tcBorders>
              <w:top w:val="nil"/>
              <w:left w:val="nil"/>
              <w:bottom w:val="nil"/>
              <w:right w:val="nil"/>
            </w:tcBorders>
          </w:tcPr>
          <w:p w:rsidR="00401202" w:rsidRDefault="00401202">
            <w:pPr>
              <w:pStyle w:val="ConsPlusNormal"/>
            </w:pPr>
            <w:r>
              <w:t>о передаче жилых помещений в собственность</w:t>
            </w:r>
          </w:p>
        </w:tc>
        <w:tc>
          <w:tcPr>
            <w:tcW w:w="964" w:type="dxa"/>
            <w:tcBorders>
              <w:top w:val="nil"/>
              <w:left w:val="nil"/>
              <w:bottom w:val="nil"/>
              <w:right w:val="nil"/>
            </w:tcBorders>
          </w:tcPr>
          <w:p w:rsidR="00401202" w:rsidRDefault="00401202">
            <w:pPr>
              <w:pStyle w:val="ConsPlusNormal"/>
            </w:pPr>
            <w:hyperlink w:anchor="P18093">
              <w:r>
                <w:rPr>
                  <w:color w:val="0000FF"/>
                </w:rPr>
                <w:t>1863</w:t>
              </w:r>
            </w:hyperlink>
          </w:p>
        </w:tc>
      </w:tr>
      <w:tr w:rsidR="00401202">
        <w:tc>
          <w:tcPr>
            <w:tcW w:w="8107" w:type="dxa"/>
            <w:tcBorders>
              <w:top w:val="nil"/>
              <w:left w:val="nil"/>
              <w:bottom w:val="nil"/>
              <w:right w:val="nil"/>
            </w:tcBorders>
          </w:tcPr>
          <w:p w:rsidR="00401202" w:rsidRDefault="00401202">
            <w:pPr>
              <w:pStyle w:val="ConsPlusNormal"/>
            </w:pPr>
            <w:r>
              <w:t>о переоценке, определении амортизации, списании основных средств и нематериальных активов</w:t>
            </w:r>
          </w:p>
        </w:tc>
        <w:tc>
          <w:tcPr>
            <w:tcW w:w="964" w:type="dxa"/>
            <w:tcBorders>
              <w:top w:val="nil"/>
              <w:left w:val="nil"/>
              <w:bottom w:val="nil"/>
              <w:right w:val="nil"/>
            </w:tcBorders>
          </w:tcPr>
          <w:p w:rsidR="00401202" w:rsidRDefault="00401202">
            <w:pPr>
              <w:pStyle w:val="ConsPlusNormal"/>
            </w:pPr>
            <w:hyperlink w:anchor="P3847">
              <w:r>
                <w:rPr>
                  <w:color w:val="0000FF"/>
                </w:rPr>
                <w:t>375</w:t>
              </w:r>
            </w:hyperlink>
          </w:p>
        </w:tc>
      </w:tr>
      <w:tr w:rsidR="00401202">
        <w:tc>
          <w:tcPr>
            <w:tcW w:w="8107" w:type="dxa"/>
            <w:tcBorders>
              <w:top w:val="nil"/>
              <w:left w:val="nil"/>
              <w:bottom w:val="nil"/>
              <w:right w:val="nil"/>
            </w:tcBorders>
          </w:tcPr>
          <w:p w:rsidR="00401202" w:rsidRDefault="00401202">
            <w:pPr>
              <w:pStyle w:val="ConsPlusNormal"/>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964" w:type="dxa"/>
            <w:tcBorders>
              <w:top w:val="nil"/>
              <w:left w:val="nil"/>
              <w:bottom w:val="nil"/>
              <w:right w:val="nil"/>
            </w:tcBorders>
          </w:tcPr>
          <w:p w:rsidR="00401202" w:rsidRDefault="00401202">
            <w:pPr>
              <w:pStyle w:val="ConsPlusNormal"/>
            </w:pPr>
            <w:hyperlink w:anchor="P4261">
              <w:r>
                <w:rPr>
                  <w:color w:val="0000FF"/>
                </w:rPr>
                <w:t>420</w:t>
              </w:r>
            </w:hyperlink>
          </w:p>
        </w:tc>
      </w:tr>
      <w:tr w:rsidR="00401202">
        <w:tc>
          <w:tcPr>
            <w:tcW w:w="8107" w:type="dxa"/>
            <w:tcBorders>
              <w:top w:val="nil"/>
              <w:left w:val="nil"/>
              <w:bottom w:val="nil"/>
              <w:right w:val="nil"/>
            </w:tcBorders>
          </w:tcPr>
          <w:p w:rsidR="00401202" w:rsidRDefault="00401202">
            <w:pPr>
              <w:pStyle w:val="ConsPlusNormal"/>
            </w:pPr>
            <w:r>
              <w:t>о периоде обучения</w:t>
            </w:r>
          </w:p>
        </w:tc>
        <w:tc>
          <w:tcPr>
            <w:tcW w:w="964" w:type="dxa"/>
            <w:tcBorders>
              <w:top w:val="nil"/>
              <w:left w:val="nil"/>
              <w:bottom w:val="nil"/>
              <w:right w:val="nil"/>
            </w:tcBorders>
          </w:tcPr>
          <w:p w:rsidR="00401202" w:rsidRDefault="00401202">
            <w:pPr>
              <w:pStyle w:val="ConsPlusNormal"/>
            </w:pPr>
            <w:hyperlink w:anchor="P10676">
              <w:r>
                <w:rPr>
                  <w:color w:val="0000FF"/>
                </w:rPr>
                <w:t>1053</w:t>
              </w:r>
            </w:hyperlink>
          </w:p>
        </w:tc>
      </w:tr>
      <w:tr w:rsidR="00401202">
        <w:tc>
          <w:tcPr>
            <w:tcW w:w="8107" w:type="dxa"/>
            <w:tcBorders>
              <w:top w:val="nil"/>
              <w:left w:val="nil"/>
              <w:bottom w:val="nil"/>
              <w:right w:val="nil"/>
            </w:tcBorders>
          </w:tcPr>
          <w:p w:rsidR="00401202" w:rsidRDefault="00401202">
            <w:pPr>
              <w:pStyle w:val="ConsPlusNormal"/>
            </w:pPr>
            <w:r>
              <w:t xml:space="preserve">о побочных действиях, нежелательных реакциях, особенностях взаимодействия с </w:t>
            </w:r>
            <w:r>
              <w:lastRenderedPageBreak/>
              <w:t>другими препаратами, представляющими угрозу жизни и здоровью животного</w:t>
            </w:r>
          </w:p>
        </w:tc>
        <w:tc>
          <w:tcPr>
            <w:tcW w:w="964" w:type="dxa"/>
            <w:tcBorders>
              <w:top w:val="nil"/>
              <w:left w:val="nil"/>
              <w:bottom w:val="nil"/>
              <w:right w:val="nil"/>
            </w:tcBorders>
          </w:tcPr>
          <w:p w:rsidR="00401202" w:rsidRDefault="00401202">
            <w:pPr>
              <w:pStyle w:val="ConsPlusNormal"/>
            </w:pPr>
            <w:hyperlink w:anchor="P16066">
              <w:r>
                <w:rPr>
                  <w:color w:val="0000FF"/>
                </w:rPr>
                <w:t>1641</w:t>
              </w:r>
            </w:hyperlink>
          </w:p>
        </w:tc>
      </w:tr>
      <w:tr w:rsidR="00401202">
        <w:tc>
          <w:tcPr>
            <w:tcW w:w="8107" w:type="dxa"/>
            <w:tcBorders>
              <w:top w:val="nil"/>
              <w:left w:val="nil"/>
              <w:bottom w:val="nil"/>
              <w:right w:val="nil"/>
            </w:tcBorders>
          </w:tcPr>
          <w:p w:rsidR="00401202" w:rsidRDefault="00401202">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401202" w:rsidRDefault="00401202">
            <w:pPr>
              <w:pStyle w:val="ConsPlusNormal"/>
            </w:pPr>
            <w:hyperlink w:anchor="P17638">
              <w:r>
                <w:rPr>
                  <w:color w:val="0000FF"/>
                </w:rPr>
                <w:t>1807</w:t>
              </w:r>
            </w:hyperlink>
          </w:p>
        </w:tc>
      </w:tr>
      <w:tr w:rsidR="00401202">
        <w:tc>
          <w:tcPr>
            <w:tcW w:w="8107" w:type="dxa"/>
            <w:tcBorders>
              <w:top w:val="nil"/>
              <w:left w:val="nil"/>
              <w:bottom w:val="nil"/>
              <w:right w:val="nil"/>
            </w:tcBorders>
          </w:tcPr>
          <w:p w:rsidR="00401202" w:rsidRDefault="00401202">
            <w:pPr>
              <w:pStyle w:val="ConsPlusNormal"/>
            </w:pPr>
            <w:r>
              <w:t>о повышении квалификации, профессиональной переподготовке работников, о проведении независимой оценки квалификации</w:t>
            </w:r>
          </w:p>
        </w:tc>
        <w:tc>
          <w:tcPr>
            <w:tcW w:w="964" w:type="dxa"/>
            <w:tcBorders>
              <w:top w:val="nil"/>
              <w:left w:val="nil"/>
              <w:bottom w:val="nil"/>
              <w:right w:val="nil"/>
            </w:tcBorders>
          </w:tcPr>
          <w:p w:rsidR="00401202" w:rsidRDefault="00401202">
            <w:pPr>
              <w:pStyle w:val="ConsPlusNormal"/>
            </w:pPr>
            <w:hyperlink w:anchor="P5475">
              <w:r>
                <w:rPr>
                  <w:color w:val="0000FF"/>
                </w:rPr>
                <w:t>528</w:t>
              </w:r>
            </w:hyperlink>
          </w:p>
        </w:tc>
      </w:tr>
      <w:tr w:rsidR="00401202">
        <w:tc>
          <w:tcPr>
            <w:tcW w:w="8107" w:type="dxa"/>
            <w:tcBorders>
              <w:top w:val="nil"/>
              <w:left w:val="nil"/>
              <w:bottom w:val="nil"/>
              <w:right w:val="nil"/>
            </w:tcBorders>
          </w:tcPr>
          <w:p w:rsidR="00401202" w:rsidRDefault="00401202">
            <w:pPr>
              <w:pStyle w:val="ConsPlusNormal"/>
            </w:pPr>
            <w:r>
              <w:t>о подготовке зданий, строений, сооружений к зиме и предупредительных мерах от стихийных бедствий</w:t>
            </w:r>
          </w:p>
        </w:tc>
        <w:tc>
          <w:tcPr>
            <w:tcW w:w="964" w:type="dxa"/>
            <w:tcBorders>
              <w:top w:val="nil"/>
              <w:left w:val="nil"/>
              <w:bottom w:val="nil"/>
              <w:right w:val="nil"/>
            </w:tcBorders>
          </w:tcPr>
          <w:p w:rsidR="00401202" w:rsidRDefault="00401202">
            <w:pPr>
              <w:pStyle w:val="ConsPlusNormal"/>
            </w:pPr>
            <w:hyperlink w:anchor="P16976">
              <w:r>
                <w:rPr>
                  <w:color w:val="0000FF"/>
                </w:rPr>
                <w:t>1733</w:t>
              </w:r>
            </w:hyperlink>
          </w:p>
        </w:tc>
      </w:tr>
      <w:tr w:rsidR="00401202">
        <w:tc>
          <w:tcPr>
            <w:tcW w:w="8107" w:type="dxa"/>
            <w:tcBorders>
              <w:top w:val="nil"/>
              <w:left w:val="nil"/>
              <w:bottom w:val="nil"/>
              <w:right w:val="nil"/>
            </w:tcBorders>
          </w:tcPr>
          <w:p w:rsidR="00401202" w:rsidRDefault="00401202">
            <w:pPr>
              <w:pStyle w:val="ConsPlusNormal"/>
            </w:pPr>
            <w:r>
              <w:t>о подготовке и проведении выставок, ярмарок, презентаций</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pPr>
            <w:r>
              <w:t>о положении молодежи в Российской Федерации, реализации государственной молодежной политики</w:t>
            </w:r>
          </w:p>
        </w:tc>
        <w:tc>
          <w:tcPr>
            <w:tcW w:w="964" w:type="dxa"/>
            <w:tcBorders>
              <w:top w:val="nil"/>
              <w:left w:val="nil"/>
              <w:bottom w:val="nil"/>
              <w:right w:val="nil"/>
            </w:tcBorders>
          </w:tcPr>
          <w:p w:rsidR="00401202" w:rsidRDefault="00401202">
            <w:pPr>
              <w:pStyle w:val="ConsPlusNormal"/>
            </w:pPr>
            <w:hyperlink w:anchor="P12944">
              <w:r>
                <w:rPr>
                  <w:color w:val="0000FF"/>
                </w:rPr>
                <w:t>1299</w:t>
              </w:r>
            </w:hyperlink>
          </w:p>
        </w:tc>
      </w:tr>
      <w:tr w:rsidR="00401202">
        <w:tc>
          <w:tcPr>
            <w:tcW w:w="8107" w:type="dxa"/>
            <w:tcBorders>
              <w:top w:val="nil"/>
              <w:left w:val="nil"/>
              <w:bottom w:val="nil"/>
              <w:right w:val="nil"/>
            </w:tcBorders>
          </w:tcPr>
          <w:p w:rsidR="00401202" w:rsidRDefault="00401202">
            <w:pPr>
              <w:pStyle w:val="ConsPlusNormal"/>
            </w:pPr>
            <w:r>
              <w:t>о получении социальной стипендии, об оказании материальной помощи обучающимся</w:t>
            </w:r>
          </w:p>
        </w:tc>
        <w:tc>
          <w:tcPr>
            <w:tcW w:w="964" w:type="dxa"/>
            <w:tcBorders>
              <w:top w:val="nil"/>
              <w:left w:val="nil"/>
              <w:bottom w:val="nil"/>
              <w:right w:val="nil"/>
            </w:tcBorders>
          </w:tcPr>
          <w:p w:rsidR="00401202" w:rsidRDefault="00401202">
            <w:pPr>
              <w:pStyle w:val="ConsPlusNormal"/>
            </w:pPr>
            <w:hyperlink w:anchor="P12834">
              <w:r>
                <w:rPr>
                  <w:color w:val="0000FF"/>
                </w:rPr>
                <w:t>1289</w:t>
              </w:r>
            </w:hyperlink>
          </w:p>
        </w:tc>
      </w:tr>
      <w:tr w:rsidR="00401202">
        <w:tc>
          <w:tcPr>
            <w:tcW w:w="8107" w:type="dxa"/>
            <w:tcBorders>
              <w:top w:val="nil"/>
              <w:left w:val="nil"/>
              <w:bottom w:val="nil"/>
              <w:right w:val="nil"/>
            </w:tcBorders>
          </w:tcPr>
          <w:p w:rsidR="00401202" w:rsidRDefault="00401202">
            <w:pPr>
              <w:pStyle w:val="ConsPlusNormal"/>
            </w:pPr>
            <w:r>
              <w:t>о порядке и условиях применения образовательными организациями электронного обучения, дистанционных образовательных технологий</w:t>
            </w:r>
          </w:p>
        </w:tc>
        <w:tc>
          <w:tcPr>
            <w:tcW w:w="964" w:type="dxa"/>
            <w:tcBorders>
              <w:top w:val="nil"/>
              <w:left w:val="nil"/>
              <w:bottom w:val="nil"/>
              <w:right w:val="nil"/>
            </w:tcBorders>
          </w:tcPr>
          <w:p w:rsidR="00401202" w:rsidRDefault="00401202">
            <w:pPr>
              <w:pStyle w:val="ConsPlusNormal"/>
            </w:pPr>
            <w:hyperlink w:anchor="P10588">
              <w:r>
                <w:rPr>
                  <w:color w:val="0000FF"/>
                </w:rPr>
                <w:t>1049</w:t>
              </w:r>
            </w:hyperlink>
          </w:p>
        </w:tc>
      </w:tr>
      <w:tr w:rsidR="00401202">
        <w:tc>
          <w:tcPr>
            <w:tcW w:w="8107" w:type="dxa"/>
            <w:tcBorders>
              <w:top w:val="nil"/>
              <w:left w:val="nil"/>
              <w:bottom w:val="nil"/>
              <w:right w:val="nil"/>
            </w:tcBorders>
          </w:tcPr>
          <w:p w:rsidR="00401202" w:rsidRDefault="00401202">
            <w:pPr>
              <w:pStyle w:val="ConsPlusNormal"/>
            </w:pPr>
            <w:r>
              <w:t>о порядке назначения государственной академической стипендии и (или) государственной социальной стипендии студентам, государственной стипендии аспирантам, ординаторам, ассистентам-стажерам</w:t>
            </w:r>
          </w:p>
        </w:tc>
        <w:tc>
          <w:tcPr>
            <w:tcW w:w="964" w:type="dxa"/>
            <w:tcBorders>
              <w:top w:val="nil"/>
              <w:left w:val="nil"/>
              <w:bottom w:val="nil"/>
              <w:right w:val="nil"/>
            </w:tcBorders>
          </w:tcPr>
          <w:p w:rsidR="00401202" w:rsidRDefault="00401202">
            <w:pPr>
              <w:pStyle w:val="ConsPlusNormal"/>
            </w:pPr>
            <w:hyperlink w:anchor="P9990">
              <w:r>
                <w:rPr>
                  <w:color w:val="0000FF"/>
                </w:rPr>
                <w:t>998</w:t>
              </w:r>
            </w:hyperlink>
          </w:p>
        </w:tc>
      </w:tr>
      <w:tr w:rsidR="00401202">
        <w:tc>
          <w:tcPr>
            <w:tcW w:w="8107" w:type="dxa"/>
            <w:tcBorders>
              <w:top w:val="nil"/>
              <w:left w:val="nil"/>
              <w:bottom w:val="nil"/>
              <w:right w:val="nil"/>
            </w:tcBorders>
          </w:tcPr>
          <w:p w:rsidR="00401202" w:rsidRDefault="00401202">
            <w:pPr>
              <w:pStyle w:val="ConsPlusNormal"/>
            </w:pPr>
            <w:r>
              <w:t>о порядке перевода обучающегося в другую образовательную организацию, реализующую образовательную программу высшего образования соответствующего уровня</w:t>
            </w:r>
          </w:p>
        </w:tc>
        <w:tc>
          <w:tcPr>
            <w:tcW w:w="964" w:type="dxa"/>
            <w:tcBorders>
              <w:top w:val="nil"/>
              <w:left w:val="nil"/>
              <w:bottom w:val="nil"/>
              <w:right w:val="nil"/>
            </w:tcBorders>
          </w:tcPr>
          <w:p w:rsidR="00401202" w:rsidRDefault="00401202">
            <w:pPr>
              <w:pStyle w:val="ConsPlusNormal"/>
            </w:pPr>
            <w:hyperlink w:anchor="P9933">
              <w:r>
                <w:rPr>
                  <w:color w:val="0000FF"/>
                </w:rPr>
                <w:t>991</w:t>
              </w:r>
            </w:hyperlink>
          </w:p>
        </w:tc>
      </w:tr>
      <w:tr w:rsidR="00401202">
        <w:tc>
          <w:tcPr>
            <w:tcW w:w="8107" w:type="dxa"/>
            <w:tcBorders>
              <w:top w:val="nil"/>
              <w:left w:val="nil"/>
              <w:bottom w:val="nil"/>
              <w:right w:val="nil"/>
            </w:tcBorders>
          </w:tcPr>
          <w:p w:rsidR="00401202" w:rsidRDefault="00401202">
            <w:pPr>
              <w:pStyle w:val="ConsPlusNormal"/>
            </w:pPr>
            <w:r>
              <w:t>о предоставлении академического отпуска</w:t>
            </w:r>
          </w:p>
        </w:tc>
        <w:tc>
          <w:tcPr>
            <w:tcW w:w="964" w:type="dxa"/>
            <w:tcBorders>
              <w:top w:val="nil"/>
              <w:left w:val="nil"/>
              <w:bottom w:val="nil"/>
              <w:right w:val="nil"/>
            </w:tcBorders>
          </w:tcPr>
          <w:p w:rsidR="00401202" w:rsidRDefault="00401202">
            <w:pPr>
              <w:pStyle w:val="ConsPlusNormal"/>
            </w:pPr>
            <w:hyperlink w:anchor="P11068">
              <w:r>
                <w:rPr>
                  <w:color w:val="0000FF"/>
                </w:rPr>
                <w:t>1099</w:t>
              </w:r>
            </w:hyperlink>
          </w:p>
        </w:tc>
      </w:tr>
      <w:tr w:rsidR="00401202">
        <w:tc>
          <w:tcPr>
            <w:tcW w:w="8107" w:type="dxa"/>
            <w:tcBorders>
              <w:top w:val="nil"/>
              <w:left w:val="nil"/>
              <w:bottom w:val="nil"/>
              <w:right w:val="nil"/>
            </w:tcBorders>
          </w:tcPr>
          <w:p w:rsidR="00401202" w:rsidRDefault="00401202">
            <w:pPr>
              <w:pStyle w:val="ConsPlusNormal"/>
            </w:pPr>
            <w:r>
              <w:t>о предоставлении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w:t>
            </w:r>
          </w:p>
        </w:tc>
        <w:tc>
          <w:tcPr>
            <w:tcW w:w="964" w:type="dxa"/>
            <w:tcBorders>
              <w:top w:val="nil"/>
              <w:left w:val="nil"/>
              <w:bottom w:val="nil"/>
              <w:right w:val="nil"/>
            </w:tcBorders>
          </w:tcPr>
          <w:p w:rsidR="00401202" w:rsidRDefault="00401202">
            <w:pPr>
              <w:pStyle w:val="ConsPlusNormal"/>
            </w:pPr>
            <w:hyperlink w:anchor="P12641">
              <w:r>
                <w:rPr>
                  <w:color w:val="0000FF"/>
                </w:rPr>
                <w:t>1265</w:t>
              </w:r>
            </w:hyperlink>
          </w:p>
        </w:tc>
      </w:tr>
      <w:tr w:rsidR="00401202">
        <w:tc>
          <w:tcPr>
            <w:tcW w:w="8107" w:type="dxa"/>
            <w:tcBorders>
              <w:top w:val="nil"/>
              <w:left w:val="nil"/>
              <w:bottom w:val="nil"/>
              <w:right w:val="nil"/>
            </w:tcBorders>
          </w:tcPr>
          <w:p w:rsidR="00401202" w:rsidRDefault="00401202">
            <w:pPr>
              <w:pStyle w:val="ConsPlusNormal"/>
            </w:pPr>
            <w:r>
              <w:t>о предоставлении мер социальной поддержки и иных социальных гарантий</w:t>
            </w:r>
          </w:p>
        </w:tc>
        <w:tc>
          <w:tcPr>
            <w:tcW w:w="964" w:type="dxa"/>
            <w:tcBorders>
              <w:top w:val="nil"/>
              <w:left w:val="nil"/>
              <w:bottom w:val="nil"/>
              <w:right w:val="nil"/>
            </w:tcBorders>
          </w:tcPr>
          <w:p w:rsidR="00401202" w:rsidRDefault="00401202">
            <w:pPr>
              <w:pStyle w:val="ConsPlusNormal"/>
            </w:pPr>
            <w:hyperlink w:anchor="P12826">
              <w:r>
                <w:rPr>
                  <w:color w:val="0000FF"/>
                </w:rPr>
                <w:t>1288</w:t>
              </w:r>
            </w:hyperlink>
          </w:p>
        </w:tc>
      </w:tr>
      <w:tr w:rsidR="00401202">
        <w:tc>
          <w:tcPr>
            <w:tcW w:w="8107" w:type="dxa"/>
            <w:tcBorders>
              <w:top w:val="nil"/>
              <w:left w:val="nil"/>
              <w:bottom w:val="nil"/>
              <w:right w:val="nil"/>
            </w:tcBorders>
          </w:tcPr>
          <w:p w:rsidR="00401202" w:rsidRDefault="00401202">
            <w:pPr>
              <w:pStyle w:val="ConsPlusNormal"/>
            </w:pPr>
            <w:r>
              <w:t>о предоставлении федеральным государственным гражданским служащим единовременных субсидий на приобретение жилых помещений</w:t>
            </w:r>
          </w:p>
        </w:tc>
        <w:tc>
          <w:tcPr>
            <w:tcW w:w="964" w:type="dxa"/>
            <w:tcBorders>
              <w:top w:val="nil"/>
              <w:left w:val="nil"/>
              <w:bottom w:val="nil"/>
              <w:right w:val="nil"/>
            </w:tcBorders>
          </w:tcPr>
          <w:p w:rsidR="00401202" w:rsidRDefault="00401202">
            <w:pPr>
              <w:pStyle w:val="ConsPlusNormal"/>
            </w:pPr>
            <w:hyperlink w:anchor="P18037">
              <w:r>
                <w:rPr>
                  <w:color w:val="0000FF"/>
                </w:rPr>
                <w:t>1856</w:t>
              </w:r>
            </w:hyperlink>
          </w:p>
        </w:tc>
      </w:tr>
      <w:tr w:rsidR="00401202">
        <w:tc>
          <w:tcPr>
            <w:tcW w:w="8107" w:type="dxa"/>
            <w:tcBorders>
              <w:top w:val="nil"/>
              <w:left w:val="nil"/>
              <w:bottom w:val="nil"/>
              <w:right w:val="nil"/>
            </w:tcBorders>
          </w:tcPr>
          <w:p w:rsidR="00401202" w:rsidRDefault="00401202">
            <w:pPr>
              <w:pStyle w:val="ConsPlusNormal"/>
            </w:pPr>
            <w:r>
              <w:t>о предоставлении, приобретении, учете, распределении и реализации путевок в санаторно-курортные учреждения обучающимся</w:t>
            </w:r>
          </w:p>
        </w:tc>
        <w:tc>
          <w:tcPr>
            <w:tcW w:w="964" w:type="dxa"/>
            <w:tcBorders>
              <w:top w:val="nil"/>
              <w:left w:val="nil"/>
              <w:bottom w:val="nil"/>
              <w:right w:val="nil"/>
            </w:tcBorders>
          </w:tcPr>
          <w:p w:rsidR="00401202" w:rsidRDefault="00401202">
            <w:pPr>
              <w:pStyle w:val="ConsPlusNormal"/>
            </w:pPr>
            <w:hyperlink w:anchor="P12850">
              <w:r>
                <w:rPr>
                  <w:color w:val="0000FF"/>
                </w:rPr>
                <w:t>1291</w:t>
              </w:r>
            </w:hyperlink>
          </w:p>
        </w:tc>
      </w:tr>
      <w:tr w:rsidR="00401202">
        <w:tc>
          <w:tcPr>
            <w:tcW w:w="8107" w:type="dxa"/>
            <w:tcBorders>
              <w:top w:val="nil"/>
              <w:left w:val="nil"/>
              <w:bottom w:val="nil"/>
              <w:right w:val="nil"/>
            </w:tcBorders>
          </w:tcPr>
          <w:p w:rsidR="00401202" w:rsidRDefault="00401202">
            <w:pPr>
              <w:pStyle w:val="ConsPlusNormal"/>
            </w:pPr>
            <w:r>
              <w:t>о премировании работников организации</w:t>
            </w:r>
          </w:p>
        </w:tc>
        <w:tc>
          <w:tcPr>
            <w:tcW w:w="964" w:type="dxa"/>
            <w:tcBorders>
              <w:top w:val="nil"/>
              <w:left w:val="nil"/>
              <w:bottom w:val="nil"/>
              <w:right w:val="nil"/>
            </w:tcBorders>
          </w:tcPr>
          <w:p w:rsidR="00401202" w:rsidRDefault="00401202">
            <w:pPr>
              <w:pStyle w:val="ConsPlusNormal"/>
            </w:pPr>
            <w:hyperlink w:anchor="P4325">
              <w:r>
                <w:rPr>
                  <w:color w:val="0000FF"/>
                </w:rPr>
                <w:t>428</w:t>
              </w:r>
            </w:hyperlink>
          </w:p>
        </w:tc>
      </w:tr>
      <w:tr w:rsidR="00401202">
        <w:tc>
          <w:tcPr>
            <w:tcW w:w="8107" w:type="dxa"/>
            <w:tcBorders>
              <w:top w:val="nil"/>
              <w:left w:val="nil"/>
              <w:bottom w:val="nil"/>
              <w:right w:val="nil"/>
            </w:tcBorders>
          </w:tcPr>
          <w:p w:rsidR="00401202" w:rsidRDefault="00401202">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401202" w:rsidRDefault="00401202">
            <w:pPr>
              <w:pStyle w:val="ConsPlusNormal"/>
            </w:pPr>
            <w:hyperlink w:anchor="P868">
              <w:r>
                <w:rPr>
                  <w:color w:val="0000FF"/>
                </w:rPr>
                <w:t>72</w:t>
              </w:r>
            </w:hyperlink>
          </w:p>
        </w:tc>
      </w:tr>
      <w:tr w:rsidR="00401202">
        <w:tc>
          <w:tcPr>
            <w:tcW w:w="8107" w:type="dxa"/>
            <w:tcBorders>
              <w:top w:val="nil"/>
              <w:left w:val="nil"/>
              <w:bottom w:val="nil"/>
              <w:right w:val="nil"/>
            </w:tcBorders>
          </w:tcPr>
          <w:p w:rsidR="00401202" w:rsidRDefault="00401202">
            <w:pPr>
              <w:pStyle w:val="ConsPlusNormal"/>
            </w:pPr>
            <w:r>
              <w:t>о принятии мер по повышению качества предложений о внутреннем финансовом контроле</w:t>
            </w:r>
          </w:p>
        </w:tc>
        <w:tc>
          <w:tcPr>
            <w:tcW w:w="964" w:type="dxa"/>
            <w:tcBorders>
              <w:top w:val="nil"/>
              <w:left w:val="nil"/>
              <w:bottom w:val="nil"/>
              <w:right w:val="nil"/>
            </w:tcBorders>
          </w:tcPr>
          <w:p w:rsidR="00401202" w:rsidRDefault="00401202">
            <w:pPr>
              <w:pStyle w:val="ConsPlusNormal"/>
            </w:pPr>
            <w:hyperlink w:anchor="P9829">
              <w:r>
                <w:rPr>
                  <w:color w:val="0000FF"/>
                </w:rPr>
                <w:t>978</w:t>
              </w:r>
            </w:hyperlink>
          </w:p>
        </w:tc>
      </w:tr>
      <w:tr w:rsidR="00401202">
        <w:tc>
          <w:tcPr>
            <w:tcW w:w="8107" w:type="dxa"/>
            <w:tcBorders>
              <w:top w:val="nil"/>
              <w:left w:val="nil"/>
              <w:bottom w:val="nil"/>
              <w:right w:val="nil"/>
            </w:tcBorders>
          </w:tcPr>
          <w:p w:rsidR="00401202" w:rsidRDefault="00401202">
            <w:pPr>
              <w:pStyle w:val="ConsPlusNormal"/>
            </w:pPr>
            <w:r>
              <w:t>о причинах заболеваемости работников организаций</w:t>
            </w:r>
          </w:p>
        </w:tc>
        <w:tc>
          <w:tcPr>
            <w:tcW w:w="964" w:type="dxa"/>
            <w:tcBorders>
              <w:top w:val="nil"/>
              <w:left w:val="nil"/>
              <w:bottom w:val="nil"/>
              <w:right w:val="nil"/>
            </w:tcBorders>
          </w:tcPr>
          <w:p w:rsidR="00401202" w:rsidRDefault="00401202">
            <w:pPr>
              <w:pStyle w:val="ConsPlusNormal"/>
            </w:pPr>
            <w:hyperlink w:anchor="P4447">
              <w:r>
                <w:rPr>
                  <w:color w:val="0000FF"/>
                </w:rPr>
                <w:t>443</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401202" w:rsidRDefault="00401202">
            <w:pPr>
              <w:pStyle w:val="ConsPlusNormal"/>
            </w:pPr>
            <w:hyperlink w:anchor="P13210">
              <w:r>
                <w:rPr>
                  <w:color w:val="0000FF"/>
                </w:rPr>
                <w:t>1332</w:t>
              </w:r>
            </w:hyperlink>
          </w:p>
        </w:tc>
      </w:tr>
      <w:tr w:rsidR="00401202">
        <w:tc>
          <w:tcPr>
            <w:tcW w:w="8107" w:type="dxa"/>
            <w:tcBorders>
              <w:top w:val="nil"/>
              <w:left w:val="nil"/>
              <w:bottom w:val="nil"/>
              <w:right w:val="nil"/>
            </w:tcBorders>
          </w:tcPr>
          <w:p w:rsidR="00401202" w:rsidRDefault="00401202">
            <w:pPr>
              <w:pStyle w:val="ConsPlusNormal"/>
            </w:pPr>
            <w:r>
              <w:lastRenderedPageBreak/>
              <w:t>о проведении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20039">
              <w:r>
                <w:rPr>
                  <w:color w:val="0000FF"/>
                </w:rPr>
                <w:t>1994</w:t>
              </w:r>
            </w:hyperlink>
          </w:p>
        </w:tc>
      </w:tr>
      <w:tr w:rsidR="00401202">
        <w:tc>
          <w:tcPr>
            <w:tcW w:w="8107" w:type="dxa"/>
            <w:tcBorders>
              <w:top w:val="nil"/>
              <w:left w:val="nil"/>
              <w:bottom w:val="nil"/>
              <w:right w:val="nil"/>
            </w:tcBorders>
          </w:tcPr>
          <w:p w:rsidR="00401202" w:rsidRDefault="00401202">
            <w:pPr>
              <w:pStyle w:val="ConsPlusNormal"/>
            </w:pPr>
            <w:r>
              <w:t>о проведении международных мероприятий, встреч (переговоров)</w:t>
            </w:r>
          </w:p>
        </w:tc>
        <w:tc>
          <w:tcPr>
            <w:tcW w:w="964" w:type="dxa"/>
            <w:tcBorders>
              <w:top w:val="nil"/>
              <w:left w:val="nil"/>
              <w:bottom w:val="nil"/>
              <w:right w:val="nil"/>
            </w:tcBorders>
          </w:tcPr>
          <w:p w:rsidR="00401202" w:rsidRDefault="00401202">
            <w:pPr>
              <w:pStyle w:val="ConsPlusNormal"/>
            </w:pPr>
            <w:hyperlink w:anchor="P13605">
              <w:r>
                <w:rPr>
                  <w:color w:val="0000FF"/>
                </w:rPr>
                <w:t>1379</w:t>
              </w:r>
            </w:hyperlink>
          </w:p>
        </w:tc>
      </w:tr>
      <w:tr w:rsidR="00401202">
        <w:tc>
          <w:tcPr>
            <w:tcW w:w="8107" w:type="dxa"/>
            <w:tcBorders>
              <w:top w:val="nil"/>
              <w:left w:val="nil"/>
              <w:bottom w:val="nil"/>
              <w:right w:val="nil"/>
            </w:tcBorders>
          </w:tcPr>
          <w:p w:rsidR="00401202" w:rsidRDefault="00401202">
            <w:pPr>
              <w:pStyle w:val="ConsPlusNormal"/>
            </w:pPr>
            <w:r>
              <w:t>о проведении проверок финансово-хозяйственной деятельности</w:t>
            </w:r>
          </w:p>
        </w:tc>
        <w:tc>
          <w:tcPr>
            <w:tcW w:w="964" w:type="dxa"/>
            <w:tcBorders>
              <w:top w:val="nil"/>
              <w:left w:val="nil"/>
              <w:bottom w:val="nil"/>
              <w:right w:val="nil"/>
            </w:tcBorders>
          </w:tcPr>
          <w:p w:rsidR="00401202" w:rsidRDefault="00401202">
            <w:pPr>
              <w:pStyle w:val="ConsPlusNormal"/>
            </w:pPr>
            <w:hyperlink w:anchor="P3450">
              <w:r>
                <w:rPr>
                  <w:color w:val="0000FF"/>
                </w:rPr>
                <w:t>335</w:t>
              </w:r>
            </w:hyperlink>
          </w:p>
        </w:tc>
      </w:tr>
      <w:tr w:rsidR="00401202">
        <w:tc>
          <w:tcPr>
            <w:tcW w:w="8107" w:type="dxa"/>
            <w:tcBorders>
              <w:top w:val="nil"/>
              <w:left w:val="nil"/>
              <w:bottom w:val="nil"/>
              <w:right w:val="nil"/>
            </w:tcBorders>
          </w:tcPr>
          <w:p w:rsidR="00401202" w:rsidRDefault="00401202">
            <w:pPr>
              <w:pStyle w:val="ConsPlusNormal"/>
            </w:pPr>
            <w:r>
              <w:t>о проведении согласования, утверждении отчетов предусмотренных в соглашении о предоставлении грантов, субсидий</w:t>
            </w:r>
          </w:p>
        </w:tc>
        <w:tc>
          <w:tcPr>
            <w:tcW w:w="964" w:type="dxa"/>
            <w:tcBorders>
              <w:top w:val="nil"/>
              <w:left w:val="nil"/>
              <w:bottom w:val="nil"/>
              <w:right w:val="nil"/>
            </w:tcBorders>
          </w:tcPr>
          <w:p w:rsidR="00401202" w:rsidRDefault="00401202">
            <w:pPr>
              <w:pStyle w:val="ConsPlusNormal"/>
            </w:pPr>
            <w:hyperlink w:anchor="P2286">
              <w:r>
                <w:rPr>
                  <w:color w:val="0000FF"/>
                </w:rPr>
                <w:t>219</w:t>
              </w:r>
            </w:hyperlink>
          </w:p>
        </w:tc>
      </w:tr>
      <w:tr w:rsidR="00401202">
        <w:tc>
          <w:tcPr>
            <w:tcW w:w="8107" w:type="dxa"/>
            <w:tcBorders>
              <w:top w:val="nil"/>
              <w:left w:val="nil"/>
              <w:bottom w:val="nil"/>
              <w:right w:val="nil"/>
            </w:tcBorders>
          </w:tcPr>
          <w:p w:rsidR="00401202" w:rsidRDefault="00401202">
            <w:pPr>
              <w:pStyle w:val="ConsPlusNormal"/>
            </w:pPr>
            <w:r>
              <w:t>о проведенных профилактических прививках против коронавирусной инфекции (COVID-19) или наличии медицинских противопоказаний к вакцинации</w:t>
            </w:r>
          </w:p>
        </w:tc>
        <w:tc>
          <w:tcPr>
            <w:tcW w:w="964" w:type="dxa"/>
            <w:tcBorders>
              <w:top w:val="nil"/>
              <w:left w:val="nil"/>
              <w:bottom w:val="nil"/>
              <w:right w:val="nil"/>
            </w:tcBorders>
          </w:tcPr>
          <w:p w:rsidR="00401202" w:rsidRDefault="00401202">
            <w:pPr>
              <w:pStyle w:val="ConsPlusNormal"/>
            </w:pPr>
            <w:hyperlink w:anchor="P18996">
              <w:r>
                <w:rPr>
                  <w:color w:val="0000FF"/>
                </w:rPr>
                <w:t>1927</w:t>
              </w:r>
            </w:hyperlink>
          </w:p>
        </w:tc>
      </w:tr>
      <w:tr w:rsidR="00401202">
        <w:tc>
          <w:tcPr>
            <w:tcW w:w="8107" w:type="dxa"/>
            <w:tcBorders>
              <w:top w:val="nil"/>
              <w:left w:val="nil"/>
              <w:bottom w:val="nil"/>
              <w:right w:val="nil"/>
            </w:tcBorders>
          </w:tcPr>
          <w:p w:rsidR="00401202" w:rsidRDefault="00401202">
            <w:pPr>
              <w:pStyle w:val="ConsPlusNormal"/>
            </w:pPr>
            <w:r>
              <w:t>о проверке состояния средств измерений</w:t>
            </w:r>
          </w:p>
        </w:tc>
        <w:tc>
          <w:tcPr>
            <w:tcW w:w="964" w:type="dxa"/>
            <w:tcBorders>
              <w:top w:val="nil"/>
              <w:left w:val="nil"/>
              <w:bottom w:val="nil"/>
              <w:right w:val="nil"/>
            </w:tcBorders>
          </w:tcPr>
          <w:p w:rsidR="00401202" w:rsidRDefault="00401202">
            <w:pPr>
              <w:pStyle w:val="ConsPlusNormal"/>
            </w:pPr>
            <w:hyperlink w:anchor="P9468">
              <w:r>
                <w:rPr>
                  <w:color w:val="0000FF"/>
                </w:rPr>
                <w:t>938</w:t>
              </w:r>
            </w:hyperlink>
          </w:p>
        </w:tc>
      </w:tr>
      <w:tr w:rsidR="00401202">
        <w:tc>
          <w:tcPr>
            <w:tcW w:w="8107" w:type="dxa"/>
            <w:tcBorders>
              <w:top w:val="nil"/>
              <w:left w:val="nil"/>
              <w:bottom w:val="nil"/>
              <w:right w:val="nil"/>
            </w:tcBorders>
          </w:tcPr>
          <w:p w:rsidR="00401202" w:rsidRDefault="00401202">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401202" w:rsidRDefault="00401202">
            <w:pPr>
              <w:pStyle w:val="ConsPlusNormal"/>
            </w:pPr>
            <w:hyperlink w:anchor="P4544">
              <w:r>
                <w:rPr>
                  <w:color w:val="0000FF"/>
                </w:rPr>
                <w:t>449</w:t>
              </w:r>
            </w:hyperlink>
          </w:p>
        </w:tc>
      </w:tr>
      <w:tr w:rsidR="00401202">
        <w:tc>
          <w:tcPr>
            <w:tcW w:w="8107" w:type="dxa"/>
            <w:tcBorders>
              <w:top w:val="nil"/>
              <w:left w:val="nil"/>
              <w:bottom w:val="nil"/>
              <w:right w:val="nil"/>
            </w:tcBorders>
          </w:tcPr>
          <w:p w:rsidR="00401202" w:rsidRDefault="00401202">
            <w:pPr>
              <w:pStyle w:val="ConsPlusNormal"/>
            </w:pPr>
            <w:r>
              <w:t>о развитии средств связи и их эксплуатации</w:t>
            </w:r>
          </w:p>
        </w:tc>
        <w:tc>
          <w:tcPr>
            <w:tcW w:w="964" w:type="dxa"/>
            <w:tcBorders>
              <w:top w:val="nil"/>
              <w:left w:val="nil"/>
              <w:bottom w:val="nil"/>
              <w:right w:val="nil"/>
            </w:tcBorders>
          </w:tcPr>
          <w:p w:rsidR="00401202" w:rsidRDefault="00401202">
            <w:pPr>
              <w:pStyle w:val="ConsPlusNormal"/>
            </w:pPr>
            <w:hyperlink w:anchor="P17347">
              <w:r>
                <w:rPr>
                  <w:color w:val="0000FF"/>
                </w:rPr>
                <w:t>1771</w:t>
              </w:r>
            </w:hyperlink>
          </w:p>
        </w:tc>
      </w:tr>
      <w:tr w:rsidR="00401202">
        <w:tc>
          <w:tcPr>
            <w:tcW w:w="8107" w:type="dxa"/>
            <w:tcBorders>
              <w:top w:val="nil"/>
              <w:left w:val="nil"/>
              <w:bottom w:val="nil"/>
              <w:right w:val="nil"/>
            </w:tcBorders>
          </w:tcPr>
          <w:p w:rsidR="00401202" w:rsidRDefault="00401202">
            <w:pPr>
              <w:pStyle w:val="ConsPlusNormal"/>
            </w:pPr>
            <w:r>
              <w:t>о разработке и изменении финансовых планов</w:t>
            </w:r>
          </w:p>
        </w:tc>
        <w:tc>
          <w:tcPr>
            <w:tcW w:w="964" w:type="dxa"/>
            <w:tcBorders>
              <w:top w:val="nil"/>
              <w:left w:val="nil"/>
              <w:bottom w:val="nil"/>
              <w:right w:val="nil"/>
            </w:tcBorders>
          </w:tcPr>
          <w:p w:rsidR="00401202" w:rsidRDefault="00401202">
            <w:pPr>
              <w:pStyle w:val="ConsPlusNormal"/>
            </w:pPr>
            <w:hyperlink w:anchor="P2963">
              <w:r>
                <w:rPr>
                  <w:color w:val="0000FF"/>
                </w:rPr>
                <w:t>287</w:t>
              </w:r>
            </w:hyperlink>
          </w:p>
        </w:tc>
      </w:tr>
      <w:tr w:rsidR="00401202">
        <w:tc>
          <w:tcPr>
            <w:tcW w:w="8107" w:type="dxa"/>
            <w:tcBorders>
              <w:top w:val="nil"/>
              <w:left w:val="nil"/>
              <w:bottom w:val="nil"/>
              <w:right w:val="nil"/>
            </w:tcBorders>
          </w:tcPr>
          <w:p w:rsidR="00401202" w:rsidRDefault="00401202">
            <w:pPr>
              <w:pStyle w:val="ConsPlusNormal"/>
            </w:pPr>
            <w:r>
              <w:t>о разработке и утверждении образцов документов об образовании</w:t>
            </w:r>
          </w:p>
        </w:tc>
        <w:tc>
          <w:tcPr>
            <w:tcW w:w="964" w:type="dxa"/>
            <w:tcBorders>
              <w:top w:val="nil"/>
              <w:left w:val="nil"/>
              <w:bottom w:val="nil"/>
              <w:right w:val="nil"/>
            </w:tcBorders>
          </w:tcPr>
          <w:p w:rsidR="00401202" w:rsidRDefault="00401202">
            <w:pPr>
              <w:pStyle w:val="ConsPlusNormal"/>
            </w:pPr>
            <w:hyperlink w:anchor="P10596">
              <w:r>
                <w:rPr>
                  <w:color w:val="0000FF"/>
                </w:rPr>
                <w:t>1050</w:t>
              </w:r>
            </w:hyperlink>
          </w:p>
        </w:tc>
      </w:tr>
      <w:tr w:rsidR="00401202">
        <w:tc>
          <w:tcPr>
            <w:tcW w:w="8107" w:type="dxa"/>
            <w:tcBorders>
              <w:top w:val="nil"/>
              <w:left w:val="nil"/>
              <w:bottom w:val="nil"/>
              <w:right w:val="nil"/>
            </w:tcBorders>
          </w:tcPr>
          <w:p w:rsidR="00401202" w:rsidRDefault="00401202">
            <w:pPr>
              <w:pStyle w:val="ConsPlusNormal"/>
            </w:pPr>
            <w:r>
              <w:t>о разработке норм выработки и расценок</w:t>
            </w:r>
          </w:p>
        </w:tc>
        <w:tc>
          <w:tcPr>
            <w:tcW w:w="964" w:type="dxa"/>
            <w:tcBorders>
              <w:top w:val="nil"/>
              <w:left w:val="nil"/>
              <w:bottom w:val="nil"/>
              <w:right w:val="nil"/>
            </w:tcBorders>
          </w:tcPr>
          <w:p w:rsidR="00401202" w:rsidRDefault="00401202">
            <w:pPr>
              <w:pStyle w:val="ConsPlusNormal"/>
            </w:pPr>
            <w:hyperlink w:anchor="P4237">
              <w:r>
                <w:rPr>
                  <w:color w:val="0000FF"/>
                </w:rPr>
                <w:t>417</w:t>
              </w:r>
            </w:hyperlink>
          </w:p>
        </w:tc>
      </w:tr>
      <w:tr w:rsidR="00401202">
        <w:tc>
          <w:tcPr>
            <w:tcW w:w="8107" w:type="dxa"/>
            <w:tcBorders>
              <w:top w:val="nil"/>
              <w:left w:val="nil"/>
              <w:bottom w:val="nil"/>
              <w:right w:val="nil"/>
            </w:tcBorders>
          </w:tcPr>
          <w:p w:rsidR="00401202" w:rsidRDefault="00401202">
            <w:pPr>
              <w:pStyle w:val="ConsPlusNormal"/>
            </w:pPr>
            <w:r>
              <w:t>о разработке планов</w:t>
            </w:r>
          </w:p>
        </w:tc>
        <w:tc>
          <w:tcPr>
            <w:tcW w:w="964" w:type="dxa"/>
            <w:tcBorders>
              <w:top w:val="nil"/>
              <w:left w:val="nil"/>
              <w:bottom w:val="nil"/>
              <w:right w:val="nil"/>
            </w:tcBorders>
          </w:tcPr>
          <w:p w:rsidR="00401202" w:rsidRDefault="00401202">
            <w:pPr>
              <w:pStyle w:val="ConsPlusNormal"/>
            </w:pPr>
            <w:hyperlink w:anchor="P2205">
              <w:r>
                <w:rPr>
                  <w:color w:val="0000FF"/>
                </w:rPr>
                <w:t>209</w:t>
              </w:r>
            </w:hyperlink>
          </w:p>
        </w:tc>
      </w:tr>
      <w:tr w:rsidR="00401202">
        <w:tc>
          <w:tcPr>
            <w:tcW w:w="8107" w:type="dxa"/>
            <w:tcBorders>
              <w:top w:val="nil"/>
              <w:left w:val="nil"/>
              <w:bottom w:val="nil"/>
              <w:right w:val="nil"/>
            </w:tcBorders>
          </w:tcPr>
          <w:p w:rsidR="00401202" w:rsidRDefault="00401202">
            <w:pPr>
              <w:pStyle w:val="ConsPlusNormal"/>
            </w:pPr>
            <w:r>
              <w:t>о разработке проекта федерального бюджета</w:t>
            </w:r>
          </w:p>
        </w:tc>
        <w:tc>
          <w:tcPr>
            <w:tcW w:w="964" w:type="dxa"/>
            <w:tcBorders>
              <w:top w:val="nil"/>
              <w:left w:val="nil"/>
              <w:bottom w:val="nil"/>
              <w:right w:val="nil"/>
            </w:tcBorders>
          </w:tcPr>
          <w:p w:rsidR="00401202" w:rsidRDefault="00401202">
            <w:pPr>
              <w:pStyle w:val="ConsPlusNormal"/>
            </w:pPr>
            <w:hyperlink w:anchor="P2676">
              <w:r>
                <w:rPr>
                  <w:color w:val="0000FF"/>
                </w:rPr>
                <w:t>259</w:t>
              </w:r>
            </w:hyperlink>
          </w:p>
        </w:tc>
      </w:tr>
      <w:tr w:rsidR="00401202">
        <w:tc>
          <w:tcPr>
            <w:tcW w:w="8107" w:type="dxa"/>
            <w:tcBorders>
              <w:top w:val="nil"/>
              <w:left w:val="nil"/>
              <w:bottom w:val="nil"/>
              <w:right w:val="nil"/>
            </w:tcBorders>
          </w:tcPr>
          <w:p w:rsidR="00401202" w:rsidRDefault="00401202">
            <w:pPr>
              <w:pStyle w:val="ConsPlusNormal"/>
            </w:pPr>
            <w:r>
              <w:t>о разработке, применении цен, тарифов и их корректировке</w:t>
            </w:r>
          </w:p>
        </w:tc>
        <w:tc>
          <w:tcPr>
            <w:tcW w:w="964" w:type="dxa"/>
            <w:tcBorders>
              <w:top w:val="nil"/>
              <w:left w:val="nil"/>
              <w:bottom w:val="nil"/>
              <w:right w:val="nil"/>
            </w:tcBorders>
          </w:tcPr>
          <w:p w:rsidR="00401202" w:rsidRDefault="00401202">
            <w:pPr>
              <w:pStyle w:val="ConsPlusNormal"/>
            </w:pPr>
            <w:hyperlink w:anchor="P2635">
              <w:r>
                <w:rPr>
                  <w:color w:val="0000FF"/>
                </w:rPr>
                <w:t>254</w:t>
              </w:r>
            </w:hyperlink>
          </w:p>
        </w:tc>
      </w:tr>
      <w:tr w:rsidR="00401202">
        <w:tc>
          <w:tcPr>
            <w:tcW w:w="8107" w:type="dxa"/>
            <w:tcBorders>
              <w:top w:val="nil"/>
              <w:left w:val="nil"/>
              <w:bottom w:val="nil"/>
              <w:right w:val="nil"/>
            </w:tcBorders>
          </w:tcPr>
          <w:p w:rsidR="00401202" w:rsidRDefault="00401202">
            <w:pPr>
              <w:pStyle w:val="ConsPlusNormal"/>
            </w:pPr>
            <w:r>
              <w:t>о разрешении трудовых споров</w:t>
            </w:r>
          </w:p>
        </w:tc>
        <w:tc>
          <w:tcPr>
            <w:tcW w:w="964" w:type="dxa"/>
            <w:tcBorders>
              <w:top w:val="nil"/>
              <w:left w:val="nil"/>
              <w:bottom w:val="nil"/>
              <w:right w:val="nil"/>
            </w:tcBorders>
          </w:tcPr>
          <w:p w:rsidR="00401202" w:rsidRDefault="00401202">
            <w:pPr>
              <w:pStyle w:val="ConsPlusNormal"/>
            </w:pPr>
            <w:hyperlink w:anchor="P4153">
              <w:r>
                <w:rPr>
                  <w:color w:val="0000FF"/>
                </w:rPr>
                <w:t>407</w:t>
              </w:r>
            </w:hyperlink>
          </w:p>
        </w:tc>
      </w:tr>
      <w:tr w:rsidR="00401202">
        <w:tc>
          <w:tcPr>
            <w:tcW w:w="8107" w:type="dxa"/>
            <w:tcBorders>
              <w:top w:val="nil"/>
              <w:left w:val="nil"/>
              <w:bottom w:val="nil"/>
              <w:right w:val="nil"/>
            </w:tcBorders>
          </w:tcPr>
          <w:p w:rsidR="00401202" w:rsidRDefault="00401202">
            <w:pPr>
              <w:pStyle w:val="ConsPlusNormal"/>
            </w:pPr>
            <w:r>
              <w:t>о расследовании и учете профессиональных заболеваний</w:t>
            </w:r>
          </w:p>
        </w:tc>
        <w:tc>
          <w:tcPr>
            <w:tcW w:w="964" w:type="dxa"/>
            <w:tcBorders>
              <w:top w:val="nil"/>
              <w:left w:val="nil"/>
              <w:bottom w:val="nil"/>
              <w:right w:val="nil"/>
            </w:tcBorders>
          </w:tcPr>
          <w:p w:rsidR="00401202" w:rsidRDefault="00401202">
            <w:pPr>
              <w:pStyle w:val="ConsPlusNormal"/>
            </w:pPr>
            <w:hyperlink w:anchor="P4455">
              <w:r>
                <w:rPr>
                  <w:color w:val="0000FF"/>
                </w:rPr>
                <w:t>444</w:t>
              </w:r>
            </w:hyperlink>
          </w:p>
        </w:tc>
      </w:tr>
      <w:tr w:rsidR="00401202">
        <w:tc>
          <w:tcPr>
            <w:tcW w:w="8107" w:type="dxa"/>
            <w:tcBorders>
              <w:top w:val="nil"/>
              <w:left w:val="nil"/>
              <w:bottom w:val="nil"/>
              <w:right w:val="nil"/>
            </w:tcBorders>
          </w:tcPr>
          <w:p w:rsidR="00401202" w:rsidRDefault="00401202">
            <w:pPr>
              <w:pStyle w:val="ConsPlusNormal"/>
            </w:pPr>
            <w:r>
              <w:t>о расследовании чрезвычайных происшествий при охране зданий, перевозке ценностей</w:t>
            </w:r>
          </w:p>
        </w:tc>
        <w:tc>
          <w:tcPr>
            <w:tcW w:w="964" w:type="dxa"/>
            <w:tcBorders>
              <w:top w:val="nil"/>
              <w:left w:val="nil"/>
              <w:bottom w:val="nil"/>
              <w:right w:val="nil"/>
            </w:tcBorders>
          </w:tcPr>
          <w:p w:rsidR="00401202" w:rsidRDefault="00401202">
            <w:pPr>
              <w:pStyle w:val="ConsPlusNormal"/>
            </w:pPr>
            <w:hyperlink w:anchor="P17541">
              <w:r>
                <w:rPr>
                  <w:color w:val="0000FF"/>
                </w:rPr>
                <w:t>1795</w:t>
              </w:r>
            </w:hyperlink>
          </w:p>
        </w:tc>
      </w:tr>
      <w:tr w:rsidR="00401202">
        <w:tc>
          <w:tcPr>
            <w:tcW w:w="8107" w:type="dxa"/>
            <w:tcBorders>
              <w:top w:val="nil"/>
              <w:left w:val="nil"/>
              <w:bottom w:val="nil"/>
              <w:right w:val="nil"/>
            </w:tcBorders>
          </w:tcPr>
          <w:p w:rsidR="00401202" w:rsidRDefault="00401202">
            <w:pPr>
              <w:pStyle w:val="ConsPlusNormal"/>
            </w:pPr>
            <w:r>
              <w:t>о рассмотрении заявлений о несогласии с постановлениями аттестационных, квалификационных комиссий</w:t>
            </w:r>
          </w:p>
        </w:tc>
        <w:tc>
          <w:tcPr>
            <w:tcW w:w="964" w:type="dxa"/>
            <w:tcBorders>
              <w:top w:val="nil"/>
              <w:left w:val="nil"/>
              <w:bottom w:val="nil"/>
              <w:right w:val="nil"/>
            </w:tcBorders>
          </w:tcPr>
          <w:p w:rsidR="00401202" w:rsidRDefault="00401202">
            <w:pPr>
              <w:pStyle w:val="ConsPlusNormal"/>
            </w:pPr>
            <w:hyperlink w:anchor="P5415">
              <w:r>
                <w:rPr>
                  <w:color w:val="0000FF"/>
                </w:rPr>
                <w:t>522</w:t>
              </w:r>
            </w:hyperlink>
          </w:p>
        </w:tc>
      </w:tr>
      <w:tr w:rsidR="00401202">
        <w:tc>
          <w:tcPr>
            <w:tcW w:w="8107" w:type="dxa"/>
            <w:tcBorders>
              <w:top w:val="nil"/>
              <w:left w:val="nil"/>
              <w:bottom w:val="nil"/>
              <w:right w:val="nil"/>
            </w:tcBorders>
          </w:tcPr>
          <w:p w:rsidR="00401202" w:rsidRDefault="00401202">
            <w:pPr>
              <w:pStyle w:val="ConsPlusNormal"/>
            </w:pPr>
            <w:r>
              <w:t>о рассмотрении и утверждении бухгалтерской (финансовой) отчетности</w:t>
            </w:r>
          </w:p>
        </w:tc>
        <w:tc>
          <w:tcPr>
            <w:tcW w:w="964" w:type="dxa"/>
            <w:tcBorders>
              <w:top w:val="nil"/>
              <w:left w:val="nil"/>
              <w:bottom w:val="nil"/>
              <w:right w:val="nil"/>
            </w:tcBorders>
          </w:tcPr>
          <w:p w:rsidR="00401202" w:rsidRDefault="00401202">
            <w:pPr>
              <w:pStyle w:val="ConsPlusNormal"/>
            </w:pPr>
            <w:hyperlink w:anchor="P3303">
              <w:r>
                <w:rPr>
                  <w:color w:val="0000FF"/>
                </w:rPr>
                <w:t>324</w:t>
              </w:r>
            </w:hyperlink>
          </w:p>
        </w:tc>
      </w:tr>
      <w:tr w:rsidR="00401202">
        <w:tc>
          <w:tcPr>
            <w:tcW w:w="8107" w:type="dxa"/>
            <w:tcBorders>
              <w:top w:val="nil"/>
              <w:left w:val="nil"/>
              <w:bottom w:val="nil"/>
              <w:right w:val="nil"/>
            </w:tcBorders>
          </w:tcPr>
          <w:p w:rsidR="00401202" w:rsidRDefault="00401202">
            <w:pPr>
              <w:pStyle w:val="ConsPlusNormal"/>
            </w:pPr>
            <w:r>
              <w:t>о расходах на приобретение оборудования, производственного и жилого фонда</w:t>
            </w:r>
          </w:p>
        </w:tc>
        <w:tc>
          <w:tcPr>
            <w:tcW w:w="964" w:type="dxa"/>
            <w:tcBorders>
              <w:top w:val="nil"/>
              <w:left w:val="nil"/>
              <w:bottom w:val="nil"/>
              <w:right w:val="nil"/>
            </w:tcBorders>
          </w:tcPr>
          <w:p w:rsidR="00401202" w:rsidRDefault="00401202">
            <w:pPr>
              <w:pStyle w:val="ConsPlusNormal"/>
            </w:pPr>
            <w:hyperlink w:anchor="P3881">
              <w:r>
                <w:rPr>
                  <w:color w:val="0000FF"/>
                </w:rPr>
                <w:t>379</w:t>
              </w:r>
            </w:hyperlink>
          </w:p>
        </w:tc>
      </w:tr>
      <w:tr w:rsidR="00401202">
        <w:tc>
          <w:tcPr>
            <w:tcW w:w="8107" w:type="dxa"/>
            <w:tcBorders>
              <w:top w:val="nil"/>
              <w:left w:val="nil"/>
              <w:bottom w:val="nil"/>
              <w:right w:val="nil"/>
            </w:tcBorders>
          </w:tcPr>
          <w:p w:rsidR="00401202" w:rsidRDefault="00401202">
            <w:pPr>
              <w:pStyle w:val="ConsPlusNormal"/>
            </w:pPr>
            <w:r>
              <w:t>о реализации инновационных проектов и программ</w:t>
            </w:r>
          </w:p>
        </w:tc>
        <w:tc>
          <w:tcPr>
            <w:tcW w:w="964" w:type="dxa"/>
            <w:tcBorders>
              <w:top w:val="nil"/>
              <w:left w:val="nil"/>
              <w:bottom w:val="nil"/>
              <w:right w:val="nil"/>
            </w:tcBorders>
          </w:tcPr>
          <w:p w:rsidR="00401202" w:rsidRDefault="00401202">
            <w:pPr>
              <w:pStyle w:val="ConsPlusNormal"/>
            </w:pPr>
            <w:hyperlink w:anchor="P12527">
              <w:r>
                <w:rPr>
                  <w:color w:val="0000FF"/>
                </w:rPr>
                <w:t>1251</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778">
              <w:r>
                <w:rPr>
                  <w:color w:val="0000FF"/>
                </w:rPr>
                <w:t>1282</w:t>
              </w:r>
            </w:hyperlink>
          </w:p>
        </w:tc>
      </w:tr>
      <w:tr w:rsidR="00401202">
        <w:tc>
          <w:tcPr>
            <w:tcW w:w="8107" w:type="dxa"/>
            <w:tcBorders>
              <w:top w:val="nil"/>
              <w:left w:val="nil"/>
              <w:bottom w:val="nil"/>
              <w:right w:val="nil"/>
            </w:tcBorders>
          </w:tcPr>
          <w:p w:rsidR="00401202" w:rsidRDefault="00401202">
            <w:pPr>
              <w:pStyle w:val="ConsPlusNormal"/>
            </w:pPr>
            <w:r>
              <w:t xml:space="preserve">о реализации </w:t>
            </w:r>
            <w:hyperlink r:id="rId80">
              <w:r>
                <w:rPr>
                  <w:color w:val="0000FF"/>
                </w:rPr>
                <w:t>Стратегии</w:t>
              </w:r>
            </w:hyperlink>
            <w:r>
              <w:t xml:space="preserve"> развития воспитания в Российской Федерации</w:t>
            </w:r>
          </w:p>
        </w:tc>
        <w:tc>
          <w:tcPr>
            <w:tcW w:w="964" w:type="dxa"/>
            <w:tcBorders>
              <w:top w:val="nil"/>
              <w:left w:val="nil"/>
              <w:bottom w:val="nil"/>
              <w:right w:val="nil"/>
            </w:tcBorders>
          </w:tcPr>
          <w:p w:rsidR="00401202" w:rsidRDefault="00401202">
            <w:pPr>
              <w:pStyle w:val="ConsPlusNormal"/>
            </w:pPr>
            <w:hyperlink w:anchor="P13049">
              <w:r>
                <w:rPr>
                  <w:color w:val="0000FF"/>
                </w:rPr>
                <w:t>1312</w:t>
              </w:r>
            </w:hyperlink>
          </w:p>
        </w:tc>
      </w:tr>
      <w:tr w:rsidR="00401202">
        <w:tc>
          <w:tcPr>
            <w:tcW w:w="8107" w:type="dxa"/>
            <w:tcBorders>
              <w:top w:val="nil"/>
              <w:left w:val="nil"/>
              <w:bottom w:val="nil"/>
              <w:right w:val="nil"/>
            </w:tcBorders>
          </w:tcPr>
          <w:p w:rsidR="00401202" w:rsidRDefault="00401202">
            <w:pPr>
              <w:pStyle w:val="ConsPlusNormal"/>
            </w:pPr>
            <w:r>
              <w:t>о результатах выполнения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401202" w:rsidRDefault="00401202">
            <w:pPr>
              <w:pStyle w:val="ConsPlusNormal"/>
            </w:pPr>
            <w:hyperlink w:anchor="P6027">
              <w:r>
                <w:rPr>
                  <w:color w:val="0000FF"/>
                </w:rPr>
                <w:t>591</w:t>
              </w:r>
            </w:hyperlink>
          </w:p>
        </w:tc>
      </w:tr>
      <w:tr w:rsidR="00401202">
        <w:tc>
          <w:tcPr>
            <w:tcW w:w="8107" w:type="dxa"/>
            <w:tcBorders>
              <w:top w:val="nil"/>
              <w:left w:val="nil"/>
              <w:bottom w:val="nil"/>
              <w:right w:val="nil"/>
            </w:tcBorders>
          </w:tcPr>
          <w:p w:rsidR="00401202" w:rsidRDefault="00401202">
            <w:pPr>
              <w:pStyle w:val="ConsPlusNormal"/>
            </w:pPr>
            <w:r>
              <w:t>о результатах выполненных работ и (или) оказанных услуг центрами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401202" w:rsidRDefault="00401202">
            <w:pPr>
              <w:pStyle w:val="ConsPlusNormal"/>
            </w:pPr>
            <w:hyperlink w:anchor="P7590">
              <w:r>
                <w:rPr>
                  <w:color w:val="0000FF"/>
                </w:rPr>
                <w:t>751</w:t>
              </w:r>
            </w:hyperlink>
          </w:p>
        </w:tc>
      </w:tr>
      <w:tr w:rsidR="00401202">
        <w:tc>
          <w:tcPr>
            <w:tcW w:w="8107" w:type="dxa"/>
            <w:tcBorders>
              <w:top w:val="nil"/>
              <w:left w:val="nil"/>
              <w:bottom w:val="nil"/>
              <w:right w:val="nil"/>
            </w:tcBorders>
          </w:tcPr>
          <w:p w:rsidR="00401202" w:rsidRDefault="00401202">
            <w:pPr>
              <w:pStyle w:val="ConsPlusNormal"/>
            </w:pPr>
            <w:r>
              <w:lastRenderedPageBreak/>
              <w:t>о результатах лабораторных испытаний, исследований и обработки анализов по технологиям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27">
              <w:r>
                <w:rPr>
                  <w:color w:val="0000FF"/>
                </w:rPr>
                <w:t>889</w:t>
              </w:r>
            </w:hyperlink>
          </w:p>
        </w:tc>
      </w:tr>
      <w:tr w:rsidR="00401202">
        <w:tc>
          <w:tcPr>
            <w:tcW w:w="8107" w:type="dxa"/>
            <w:tcBorders>
              <w:top w:val="nil"/>
              <w:left w:val="nil"/>
              <w:bottom w:val="nil"/>
              <w:right w:val="nil"/>
            </w:tcBorders>
          </w:tcPr>
          <w:p w:rsidR="00401202" w:rsidRDefault="00401202">
            <w:pPr>
              <w:pStyle w:val="ConsPlusNormal"/>
            </w:pPr>
            <w:r>
              <w:t>о результатах проведения генетической экспертизы и иммуногенетического тестирования и контроля достоверности их происхождения</w:t>
            </w:r>
          </w:p>
        </w:tc>
        <w:tc>
          <w:tcPr>
            <w:tcW w:w="964" w:type="dxa"/>
            <w:tcBorders>
              <w:top w:val="nil"/>
              <w:left w:val="nil"/>
              <w:bottom w:val="nil"/>
              <w:right w:val="nil"/>
            </w:tcBorders>
          </w:tcPr>
          <w:p w:rsidR="00401202" w:rsidRDefault="00401202">
            <w:pPr>
              <w:pStyle w:val="ConsPlusNormal"/>
            </w:pPr>
            <w:hyperlink w:anchor="P16042">
              <w:r>
                <w:rPr>
                  <w:color w:val="0000FF"/>
                </w:rPr>
                <w:t>1638</w:t>
              </w:r>
            </w:hyperlink>
          </w:p>
        </w:tc>
      </w:tr>
      <w:tr w:rsidR="00401202">
        <w:tc>
          <w:tcPr>
            <w:tcW w:w="8107" w:type="dxa"/>
            <w:tcBorders>
              <w:top w:val="nil"/>
              <w:left w:val="nil"/>
              <w:bottom w:val="nil"/>
              <w:right w:val="nil"/>
            </w:tcBorders>
          </w:tcPr>
          <w:p w:rsidR="00401202" w:rsidRDefault="00401202">
            <w:pPr>
              <w:pStyle w:val="ConsPlusNormal"/>
            </w:pPr>
            <w:r>
              <w:t>о результатах проведенных археологических полевых работ</w:t>
            </w:r>
          </w:p>
        </w:tc>
        <w:tc>
          <w:tcPr>
            <w:tcW w:w="964" w:type="dxa"/>
            <w:tcBorders>
              <w:top w:val="nil"/>
              <w:left w:val="nil"/>
              <w:bottom w:val="nil"/>
              <w:right w:val="nil"/>
            </w:tcBorders>
          </w:tcPr>
          <w:p w:rsidR="00401202" w:rsidRDefault="00401202">
            <w:pPr>
              <w:pStyle w:val="ConsPlusNormal"/>
            </w:pPr>
            <w:hyperlink w:anchor="P14438">
              <w:r>
                <w:rPr>
                  <w:color w:val="0000FF"/>
                </w:rPr>
                <w:t>1474</w:t>
              </w:r>
            </w:hyperlink>
          </w:p>
        </w:tc>
      </w:tr>
      <w:tr w:rsidR="00401202">
        <w:tc>
          <w:tcPr>
            <w:tcW w:w="8107" w:type="dxa"/>
            <w:tcBorders>
              <w:top w:val="nil"/>
              <w:left w:val="nil"/>
              <w:bottom w:val="nil"/>
              <w:right w:val="nil"/>
            </w:tcBorders>
          </w:tcPr>
          <w:p w:rsidR="00401202" w:rsidRDefault="00401202">
            <w:pPr>
              <w:pStyle w:val="ConsPlusNormal"/>
            </w:pPr>
            <w:r>
              <w:t>о результатах проверки текстового документа на наличие заимствований при подготовке заключения по диссертации</w:t>
            </w:r>
          </w:p>
        </w:tc>
        <w:tc>
          <w:tcPr>
            <w:tcW w:w="964" w:type="dxa"/>
            <w:tcBorders>
              <w:top w:val="nil"/>
              <w:left w:val="nil"/>
              <w:bottom w:val="nil"/>
              <w:right w:val="nil"/>
            </w:tcBorders>
          </w:tcPr>
          <w:p w:rsidR="00401202" w:rsidRDefault="00401202">
            <w:pPr>
              <w:pStyle w:val="ConsPlusNormal"/>
            </w:pPr>
            <w:hyperlink w:anchor="P6945">
              <w:r>
                <w:rPr>
                  <w:color w:val="0000FF"/>
                </w:rPr>
                <w:t>690</w:t>
              </w:r>
            </w:hyperlink>
          </w:p>
        </w:tc>
      </w:tr>
      <w:tr w:rsidR="00401202">
        <w:tc>
          <w:tcPr>
            <w:tcW w:w="8107" w:type="dxa"/>
            <w:tcBorders>
              <w:top w:val="nil"/>
              <w:left w:val="nil"/>
              <w:bottom w:val="nil"/>
              <w:right w:val="nil"/>
            </w:tcBorders>
          </w:tcPr>
          <w:p w:rsidR="00401202" w:rsidRDefault="00401202">
            <w:pPr>
              <w:pStyle w:val="ConsPlusNormal"/>
            </w:pPr>
            <w:r>
              <w:t>о результатах химико-токсикологических исследований</w:t>
            </w:r>
          </w:p>
        </w:tc>
        <w:tc>
          <w:tcPr>
            <w:tcW w:w="964" w:type="dxa"/>
            <w:tcBorders>
              <w:top w:val="nil"/>
              <w:left w:val="nil"/>
              <w:bottom w:val="nil"/>
              <w:right w:val="nil"/>
            </w:tcBorders>
          </w:tcPr>
          <w:p w:rsidR="00401202" w:rsidRDefault="00401202">
            <w:pPr>
              <w:pStyle w:val="ConsPlusNormal"/>
            </w:pPr>
            <w:hyperlink w:anchor="P19032">
              <w:r>
                <w:rPr>
                  <w:color w:val="0000FF"/>
                </w:rPr>
                <w:t>1928</w:t>
              </w:r>
            </w:hyperlink>
          </w:p>
        </w:tc>
      </w:tr>
      <w:tr w:rsidR="00401202">
        <w:tc>
          <w:tcPr>
            <w:tcW w:w="8107" w:type="dxa"/>
            <w:tcBorders>
              <w:top w:val="nil"/>
              <w:left w:val="nil"/>
              <w:bottom w:val="nil"/>
              <w:right w:val="nil"/>
            </w:tcBorders>
          </w:tcPr>
          <w:p w:rsidR="00401202" w:rsidRDefault="00401202">
            <w:pPr>
              <w:pStyle w:val="ConsPlusNormal"/>
            </w:pPr>
            <w:r>
              <w:t>о реструктуризации задолженности по страховым взносам и налоговой задолженности</w:t>
            </w:r>
          </w:p>
        </w:tc>
        <w:tc>
          <w:tcPr>
            <w:tcW w:w="964" w:type="dxa"/>
            <w:tcBorders>
              <w:top w:val="nil"/>
              <w:left w:val="nil"/>
              <w:bottom w:val="nil"/>
              <w:right w:val="nil"/>
            </w:tcBorders>
          </w:tcPr>
          <w:p w:rsidR="00401202" w:rsidRDefault="00401202">
            <w:pPr>
              <w:pStyle w:val="ConsPlusNormal"/>
            </w:pPr>
            <w:hyperlink w:anchor="P3770">
              <w:r>
                <w:rPr>
                  <w:color w:val="0000FF"/>
                </w:rPr>
                <w:t>367</w:t>
              </w:r>
            </w:hyperlink>
          </w:p>
        </w:tc>
      </w:tr>
      <w:tr w:rsidR="00401202">
        <w:tc>
          <w:tcPr>
            <w:tcW w:w="8107" w:type="dxa"/>
            <w:tcBorders>
              <w:top w:val="nil"/>
              <w:left w:val="nil"/>
              <w:bottom w:val="nil"/>
              <w:right w:val="nil"/>
            </w:tcBorders>
          </w:tcPr>
          <w:p w:rsidR="00401202" w:rsidRDefault="00401202">
            <w:pPr>
              <w:pStyle w:val="ConsPlusNormal"/>
            </w:pPr>
            <w:r>
              <w:t>о складском хранении материальных ценностей</w:t>
            </w:r>
          </w:p>
        </w:tc>
        <w:tc>
          <w:tcPr>
            <w:tcW w:w="964" w:type="dxa"/>
            <w:tcBorders>
              <w:top w:val="nil"/>
              <w:left w:val="nil"/>
              <w:bottom w:val="nil"/>
              <w:right w:val="nil"/>
            </w:tcBorders>
          </w:tcPr>
          <w:p w:rsidR="00401202" w:rsidRDefault="00401202">
            <w:pPr>
              <w:pStyle w:val="ConsPlusNormal"/>
            </w:pPr>
            <w:hyperlink w:anchor="P16766">
              <w:r>
                <w:rPr>
                  <w:color w:val="0000FF"/>
                </w:rPr>
                <w:t>1709</w:t>
              </w:r>
            </w:hyperlink>
          </w:p>
        </w:tc>
      </w:tr>
      <w:tr w:rsidR="00401202">
        <w:tc>
          <w:tcPr>
            <w:tcW w:w="8107" w:type="dxa"/>
            <w:tcBorders>
              <w:top w:val="nil"/>
              <w:left w:val="nil"/>
              <w:bottom w:val="nil"/>
              <w:right w:val="nil"/>
            </w:tcBorders>
          </w:tcPr>
          <w:p w:rsidR="00401202" w:rsidRDefault="00401202">
            <w:pPr>
              <w:pStyle w:val="ConsPlusNormal"/>
            </w:pPr>
            <w:r>
              <w:t>о соблюдении служебной дисциплины, дисциплины труда</w:t>
            </w:r>
          </w:p>
        </w:tc>
        <w:tc>
          <w:tcPr>
            <w:tcW w:w="964" w:type="dxa"/>
            <w:tcBorders>
              <w:top w:val="nil"/>
              <w:left w:val="nil"/>
              <w:bottom w:val="nil"/>
              <w:right w:val="nil"/>
            </w:tcBorders>
          </w:tcPr>
          <w:p w:rsidR="00401202" w:rsidRDefault="00401202">
            <w:pPr>
              <w:pStyle w:val="ConsPlusNormal"/>
            </w:pPr>
            <w:hyperlink w:anchor="P4089">
              <w:r>
                <w:rPr>
                  <w:color w:val="0000FF"/>
                </w:rPr>
                <w:t>399</w:t>
              </w:r>
            </w:hyperlink>
          </w:p>
        </w:tc>
      </w:tr>
      <w:tr w:rsidR="00401202">
        <w:tc>
          <w:tcPr>
            <w:tcW w:w="8107" w:type="dxa"/>
            <w:tcBorders>
              <w:top w:val="nil"/>
              <w:left w:val="nil"/>
              <w:bottom w:val="nil"/>
              <w:right w:val="nil"/>
            </w:tcBorders>
          </w:tcPr>
          <w:p w:rsidR="00401202" w:rsidRDefault="00401202">
            <w:pPr>
              <w:pStyle w:val="ConsPlusNormal"/>
            </w:pPr>
            <w:r>
              <w:t>о соблюдении требований по обеспечению доступности для обучающихся инвалидов объектов социальной, инженерной и транспортной инфраструктур и предоставляемых услуг</w:t>
            </w:r>
          </w:p>
        </w:tc>
        <w:tc>
          <w:tcPr>
            <w:tcW w:w="964" w:type="dxa"/>
            <w:tcBorders>
              <w:top w:val="nil"/>
              <w:left w:val="nil"/>
              <w:bottom w:val="nil"/>
              <w:right w:val="nil"/>
            </w:tcBorders>
          </w:tcPr>
          <w:p w:rsidR="00401202" w:rsidRDefault="00401202">
            <w:pPr>
              <w:pStyle w:val="ConsPlusNormal"/>
            </w:pPr>
            <w:hyperlink w:anchor="P12762">
              <w:r>
                <w:rPr>
                  <w:color w:val="0000FF"/>
                </w:rPr>
                <w:t>1280</w:t>
              </w:r>
            </w:hyperlink>
          </w:p>
        </w:tc>
      </w:tr>
      <w:tr w:rsidR="00401202">
        <w:tc>
          <w:tcPr>
            <w:tcW w:w="8107" w:type="dxa"/>
            <w:tcBorders>
              <w:top w:val="nil"/>
              <w:left w:val="nil"/>
              <w:bottom w:val="nil"/>
              <w:right w:val="nil"/>
            </w:tcBorders>
          </w:tcPr>
          <w:p w:rsidR="00401202" w:rsidRDefault="00401202">
            <w:pPr>
              <w:pStyle w:val="ConsPlusNormal"/>
            </w:pPr>
            <w:r>
              <w:t>о совершенствовании документационного обеспечения управления</w:t>
            </w:r>
          </w:p>
        </w:tc>
        <w:tc>
          <w:tcPr>
            <w:tcW w:w="964" w:type="dxa"/>
            <w:tcBorders>
              <w:top w:val="nil"/>
              <w:left w:val="nil"/>
              <w:bottom w:val="nil"/>
              <w:right w:val="nil"/>
            </w:tcBorders>
          </w:tcPr>
          <w:p w:rsidR="00401202" w:rsidRDefault="00401202">
            <w:pPr>
              <w:pStyle w:val="ConsPlusNormal"/>
            </w:pPr>
            <w:hyperlink w:anchor="P1513">
              <w:r>
                <w:rPr>
                  <w:color w:val="0000FF"/>
                </w:rPr>
                <w:t>144</w:t>
              </w:r>
            </w:hyperlink>
          </w:p>
        </w:tc>
      </w:tr>
      <w:tr w:rsidR="00401202">
        <w:tc>
          <w:tcPr>
            <w:tcW w:w="8107" w:type="dxa"/>
            <w:tcBorders>
              <w:top w:val="nil"/>
              <w:left w:val="nil"/>
              <w:bottom w:val="nil"/>
              <w:right w:val="nil"/>
            </w:tcBorders>
          </w:tcPr>
          <w:p w:rsidR="00401202" w:rsidRDefault="00401202">
            <w:pPr>
              <w:pStyle w:val="ConsPlusNormal"/>
            </w:pPr>
            <w:r>
              <w:t>о создании советов обучающихся (студенческих советов)</w:t>
            </w:r>
          </w:p>
        </w:tc>
        <w:tc>
          <w:tcPr>
            <w:tcW w:w="964" w:type="dxa"/>
            <w:tcBorders>
              <w:top w:val="nil"/>
              <w:left w:val="nil"/>
              <w:bottom w:val="nil"/>
              <w:right w:val="nil"/>
            </w:tcBorders>
          </w:tcPr>
          <w:p w:rsidR="00401202" w:rsidRDefault="00401202">
            <w:pPr>
              <w:pStyle w:val="ConsPlusNormal"/>
            </w:pPr>
            <w:hyperlink w:anchor="P9893">
              <w:r>
                <w:rPr>
                  <w:color w:val="0000FF"/>
                </w:rPr>
                <w:t>986</w:t>
              </w:r>
            </w:hyperlink>
          </w:p>
        </w:tc>
      </w:tr>
      <w:tr w:rsidR="00401202">
        <w:tc>
          <w:tcPr>
            <w:tcW w:w="8107" w:type="dxa"/>
            <w:tcBorders>
              <w:top w:val="nil"/>
              <w:left w:val="nil"/>
              <w:bottom w:val="nil"/>
              <w:right w:val="nil"/>
            </w:tcBorders>
          </w:tcPr>
          <w:p w:rsidR="00401202" w:rsidRDefault="00401202">
            <w:pPr>
              <w:pStyle w:val="ConsPlusNormal"/>
            </w:pPr>
            <w:r>
              <w:t>о создании советов, союзов по инициативе обучающихся, родителей (законных представителей) несовершеннолетних обучающихся и педагогических работников</w:t>
            </w:r>
          </w:p>
        </w:tc>
        <w:tc>
          <w:tcPr>
            <w:tcW w:w="964" w:type="dxa"/>
            <w:tcBorders>
              <w:top w:val="nil"/>
              <w:left w:val="nil"/>
              <w:bottom w:val="nil"/>
              <w:right w:val="nil"/>
            </w:tcBorders>
          </w:tcPr>
          <w:p w:rsidR="00401202" w:rsidRDefault="00401202">
            <w:pPr>
              <w:pStyle w:val="ConsPlusNormal"/>
            </w:pPr>
            <w:hyperlink w:anchor="P9885">
              <w:r>
                <w:rPr>
                  <w:color w:val="0000FF"/>
                </w:rPr>
                <w:t>985</w:t>
              </w:r>
            </w:hyperlink>
          </w:p>
        </w:tc>
      </w:tr>
      <w:tr w:rsidR="00401202">
        <w:tc>
          <w:tcPr>
            <w:tcW w:w="8107" w:type="dxa"/>
            <w:tcBorders>
              <w:top w:val="nil"/>
              <w:left w:val="nil"/>
              <w:bottom w:val="nil"/>
              <w:right w:val="nil"/>
            </w:tcBorders>
          </w:tcPr>
          <w:p w:rsidR="00401202" w:rsidRDefault="00401202">
            <w:pPr>
              <w:pStyle w:val="ConsPlusNormal"/>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964" w:type="dxa"/>
            <w:tcBorders>
              <w:top w:val="nil"/>
              <w:left w:val="nil"/>
              <w:bottom w:val="nil"/>
              <w:right w:val="nil"/>
            </w:tcBorders>
          </w:tcPr>
          <w:p w:rsidR="00401202" w:rsidRDefault="00401202">
            <w:pPr>
              <w:pStyle w:val="ConsPlusNormal"/>
            </w:pPr>
            <w:hyperlink w:anchor="P4576">
              <w:r>
                <w:rPr>
                  <w:color w:val="0000FF"/>
                </w:rPr>
                <w:t>453</w:t>
              </w:r>
            </w:hyperlink>
          </w:p>
        </w:tc>
      </w:tr>
      <w:tr w:rsidR="00401202">
        <w:tc>
          <w:tcPr>
            <w:tcW w:w="8107" w:type="dxa"/>
            <w:tcBorders>
              <w:top w:val="nil"/>
              <w:left w:val="nil"/>
              <w:bottom w:val="nil"/>
              <w:right w:val="nil"/>
            </w:tcBorders>
          </w:tcPr>
          <w:p w:rsidR="00401202" w:rsidRDefault="00401202">
            <w:pPr>
              <w:pStyle w:val="ConsPlusNormal"/>
            </w:pPr>
            <w:r>
              <w:t>о состоянии здоровья ребенка, отъезжающего в организацию отдыха детей и их оздоровления</w:t>
            </w:r>
          </w:p>
        </w:tc>
        <w:tc>
          <w:tcPr>
            <w:tcW w:w="964" w:type="dxa"/>
            <w:tcBorders>
              <w:top w:val="nil"/>
              <w:left w:val="nil"/>
              <w:bottom w:val="nil"/>
              <w:right w:val="nil"/>
            </w:tcBorders>
          </w:tcPr>
          <w:p w:rsidR="00401202" w:rsidRDefault="00401202">
            <w:pPr>
              <w:pStyle w:val="ConsPlusNormal"/>
            </w:pPr>
            <w:hyperlink w:anchor="P18996">
              <w:r>
                <w:rPr>
                  <w:color w:val="0000FF"/>
                </w:rPr>
                <w:t>1927</w:t>
              </w:r>
            </w:hyperlink>
          </w:p>
        </w:tc>
      </w:tr>
      <w:tr w:rsidR="00401202">
        <w:tc>
          <w:tcPr>
            <w:tcW w:w="8107" w:type="dxa"/>
            <w:tcBorders>
              <w:top w:val="nil"/>
              <w:left w:val="nil"/>
              <w:bottom w:val="nil"/>
              <w:right w:val="nil"/>
            </w:tcBorders>
          </w:tcPr>
          <w:p w:rsidR="00401202" w:rsidRDefault="00401202">
            <w:pPr>
              <w:pStyle w:val="ConsPlusNormal"/>
            </w:pPr>
            <w:r>
              <w:t>о состоянии и мерах по улучшению охраны труда</w:t>
            </w:r>
          </w:p>
        </w:tc>
        <w:tc>
          <w:tcPr>
            <w:tcW w:w="964" w:type="dxa"/>
            <w:tcBorders>
              <w:top w:val="nil"/>
              <w:left w:val="nil"/>
              <w:bottom w:val="nil"/>
              <w:right w:val="nil"/>
            </w:tcBorders>
          </w:tcPr>
          <w:p w:rsidR="00401202" w:rsidRDefault="00401202">
            <w:pPr>
              <w:pStyle w:val="ConsPlusNormal"/>
            </w:pPr>
            <w:hyperlink w:anchor="P4366">
              <w:r>
                <w:rPr>
                  <w:color w:val="0000FF"/>
                </w:rPr>
                <w:t>433</w:t>
              </w:r>
            </w:hyperlink>
          </w:p>
        </w:tc>
      </w:tr>
      <w:tr w:rsidR="00401202">
        <w:tc>
          <w:tcPr>
            <w:tcW w:w="8107" w:type="dxa"/>
            <w:tcBorders>
              <w:top w:val="nil"/>
              <w:left w:val="nil"/>
              <w:bottom w:val="nil"/>
              <w:right w:val="nil"/>
            </w:tcBorders>
          </w:tcPr>
          <w:p w:rsidR="00401202" w:rsidRDefault="00401202">
            <w:pPr>
              <w:pStyle w:val="ConsPlusNormal"/>
            </w:pPr>
            <w:r>
              <w:t>о состоянии и проведении ремонтных, наладочных работ технических средств</w:t>
            </w:r>
          </w:p>
        </w:tc>
        <w:tc>
          <w:tcPr>
            <w:tcW w:w="964" w:type="dxa"/>
            <w:tcBorders>
              <w:top w:val="nil"/>
              <w:left w:val="nil"/>
              <w:bottom w:val="nil"/>
              <w:right w:val="nil"/>
            </w:tcBorders>
          </w:tcPr>
          <w:p w:rsidR="00401202" w:rsidRDefault="00401202">
            <w:pPr>
              <w:pStyle w:val="ConsPlusNormal"/>
            </w:pPr>
            <w:hyperlink w:anchor="P16718">
              <w:r>
                <w:rPr>
                  <w:color w:val="0000FF"/>
                </w:rPr>
                <w:t>1703</w:t>
              </w:r>
            </w:hyperlink>
          </w:p>
        </w:tc>
      </w:tr>
      <w:tr w:rsidR="00401202">
        <w:tc>
          <w:tcPr>
            <w:tcW w:w="8107" w:type="dxa"/>
            <w:tcBorders>
              <w:top w:val="nil"/>
              <w:left w:val="nil"/>
              <w:bottom w:val="nil"/>
              <w:right w:val="nil"/>
            </w:tcBorders>
          </w:tcPr>
          <w:p w:rsidR="00401202" w:rsidRDefault="00401202">
            <w:pPr>
              <w:pStyle w:val="ConsPlusNormal"/>
            </w:pPr>
            <w:r>
              <w:t>о состоянии работы по рассмотрению обращений граждан</w:t>
            </w:r>
          </w:p>
        </w:tc>
        <w:tc>
          <w:tcPr>
            <w:tcW w:w="964" w:type="dxa"/>
            <w:tcBorders>
              <w:top w:val="nil"/>
              <w:left w:val="nil"/>
              <w:bottom w:val="nil"/>
              <w:right w:val="nil"/>
            </w:tcBorders>
          </w:tcPr>
          <w:p w:rsidR="00401202" w:rsidRDefault="00401202">
            <w:pPr>
              <w:pStyle w:val="ConsPlusNormal"/>
            </w:pPr>
            <w:hyperlink w:anchor="P1294">
              <w:r>
                <w:rPr>
                  <w:color w:val="0000FF"/>
                </w:rPr>
                <w:t>120</w:t>
              </w:r>
            </w:hyperlink>
          </w:p>
        </w:tc>
      </w:tr>
      <w:tr w:rsidR="00401202">
        <w:tc>
          <w:tcPr>
            <w:tcW w:w="8107" w:type="dxa"/>
            <w:tcBorders>
              <w:top w:val="nil"/>
              <w:left w:val="nil"/>
              <w:bottom w:val="nil"/>
              <w:right w:val="nil"/>
            </w:tcBorders>
          </w:tcPr>
          <w:p w:rsidR="00401202" w:rsidRDefault="00401202">
            <w:pPr>
              <w:pStyle w:val="ConsPlusNormal"/>
            </w:pPr>
            <w:r>
              <w:t>о состоянии расчетов с бюджетом</w:t>
            </w:r>
          </w:p>
        </w:tc>
        <w:tc>
          <w:tcPr>
            <w:tcW w:w="964" w:type="dxa"/>
            <w:tcBorders>
              <w:top w:val="nil"/>
              <w:left w:val="nil"/>
              <w:bottom w:val="nil"/>
              <w:right w:val="nil"/>
            </w:tcBorders>
          </w:tcPr>
          <w:p w:rsidR="00401202" w:rsidRDefault="00401202">
            <w:pPr>
              <w:pStyle w:val="ConsPlusNormal"/>
            </w:pPr>
            <w:hyperlink w:anchor="P3678">
              <w:r>
                <w:rPr>
                  <w:color w:val="0000FF"/>
                </w:rPr>
                <w:t>357</w:t>
              </w:r>
            </w:hyperlink>
          </w:p>
        </w:tc>
      </w:tr>
      <w:tr w:rsidR="00401202">
        <w:tc>
          <w:tcPr>
            <w:tcW w:w="8107" w:type="dxa"/>
            <w:tcBorders>
              <w:top w:val="nil"/>
              <w:left w:val="nil"/>
              <w:bottom w:val="nil"/>
              <w:right w:val="nil"/>
            </w:tcBorders>
          </w:tcPr>
          <w:p w:rsidR="00401202" w:rsidRDefault="00401202">
            <w:pPr>
              <w:pStyle w:val="ConsPlusNormal"/>
            </w:pPr>
            <w:r>
              <w:t>о сотрудничестве с международными и межправительственными организациями (объединениями) в части науки и высшего образования</w:t>
            </w:r>
          </w:p>
        </w:tc>
        <w:tc>
          <w:tcPr>
            <w:tcW w:w="964" w:type="dxa"/>
            <w:tcBorders>
              <w:top w:val="nil"/>
              <w:left w:val="nil"/>
              <w:bottom w:val="nil"/>
              <w:right w:val="nil"/>
            </w:tcBorders>
          </w:tcPr>
          <w:p w:rsidR="00401202" w:rsidRDefault="00401202">
            <w:pPr>
              <w:pStyle w:val="ConsPlusNormal"/>
            </w:pPr>
            <w:hyperlink w:anchor="P13739">
              <w:r>
                <w:rPr>
                  <w:color w:val="0000FF"/>
                </w:rPr>
                <w:t>1394</w:t>
              </w:r>
            </w:hyperlink>
          </w:p>
        </w:tc>
      </w:tr>
      <w:tr w:rsidR="00401202">
        <w:tc>
          <w:tcPr>
            <w:tcW w:w="8107" w:type="dxa"/>
            <w:tcBorders>
              <w:top w:val="nil"/>
              <w:left w:val="nil"/>
              <w:bottom w:val="nil"/>
              <w:right w:val="nil"/>
            </w:tcBorders>
          </w:tcPr>
          <w:p w:rsidR="00401202" w:rsidRDefault="00401202">
            <w:pPr>
              <w:pStyle w:val="ConsPlusNormal"/>
            </w:pPr>
            <w:r>
              <w:t>о степени эффективности внедренных и используемых изобретений и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22">
              <w:r>
                <w:rPr>
                  <w:color w:val="0000FF"/>
                </w:rPr>
                <w:t>800</w:t>
              </w:r>
            </w:hyperlink>
          </w:p>
        </w:tc>
      </w:tr>
      <w:tr w:rsidR="00401202">
        <w:tc>
          <w:tcPr>
            <w:tcW w:w="8107" w:type="dxa"/>
            <w:tcBorders>
              <w:top w:val="nil"/>
              <w:left w:val="nil"/>
              <w:bottom w:val="nil"/>
              <w:right w:val="nil"/>
            </w:tcBorders>
          </w:tcPr>
          <w:p w:rsidR="00401202" w:rsidRDefault="00401202">
            <w:pPr>
              <w:pStyle w:val="ConsPlusNormal"/>
            </w:pPr>
            <w:r>
              <w:t>о творческом вкладе авторов по представлению и рассмотрению работ на соискание премий 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5729">
              <w:r>
                <w:rPr>
                  <w:color w:val="0000FF"/>
                </w:rPr>
                <w:t>557</w:t>
              </w:r>
            </w:hyperlink>
            <w:r>
              <w:t xml:space="preserve">, </w:t>
            </w:r>
            <w:hyperlink w:anchor="P5737">
              <w:r>
                <w:rPr>
                  <w:color w:val="0000FF"/>
                </w:rPr>
                <w:t>558</w:t>
              </w:r>
            </w:hyperlink>
            <w:r>
              <w:t xml:space="preserve">, </w:t>
            </w:r>
            <w:hyperlink w:anchor="P9550">
              <w:r>
                <w:rPr>
                  <w:color w:val="0000FF"/>
                </w:rPr>
                <w:t>948</w:t>
              </w:r>
            </w:hyperlink>
          </w:p>
        </w:tc>
      </w:tr>
      <w:tr w:rsidR="00401202">
        <w:tc>
          <w:tcPr>
            <w:tcW w:w="8107" w:type="dxa"/>
            <w:tcBorders>
              <w:top w:val="nil"/>
              <w:left w:val="nil"/>
              <w:bottom w:val="nil"/>
              <w:right w:val="nil"/>
            </w:tcBorders>
          </w:tcPr>
          <w:p w:rsidR="00401202" w:rsidRDefault="00401202">
            <w:pPr>
              <w:pStyle w:val="ConsPlusNormal"/>
            </w:pPr>
            <w:r>
              <w:t>о финансировании</w:t>
            </w:r>
          </w:p>
        </w:tc>
        <w:tc>
          <w:tcPr>
            <w:tcW w:w="964" w:type="dxa"/>
            <w:tcBorders>
              <w:top w:val="nil"/>
              <w:left w:val="nil"/>
              <w:bottom w:val="nil"/>
              <w:right w:val="nil"/>
            </w:tcBorders>
          </w:tcPr>
          <w:p w:rsidR="00401202" w:rsidRDefault="00401202">
            <w:pPr>
              <w:pStyle w:val="ConsPlusNormal"/>
            </w:pPr>
            <w:hyperlink w:anchor="P3059">
              <w:r>
                <w:rPr>
                  <w:color w:val="0000FF"/>
                </w:rPr>
                <w:t>299</w:t>
              </w:r>
            </w:hyperlink>
          </w:p>
        </w:tc>
      </w:tr>
      <w:tr w:rsidR="00401202">
        <w:tc>
          <w:tcPr>
            <w:tcW w:w="8107" w:type="dxa"/>
            <w:tcBorders>
              <w:top w:val="nil"/>
              <w:left w:val="nil"/>
              <w:bottom w:val="nil"/>
              <w:right w:val="nil"/>
            </w:tcBorders>
          </w:tcPr>
          <w:p w:rsidR="00401202" w:rsidRDefault="00401202">
            <w:pPr>
              <w:pStyle w:val="ConsPlusNormal"/>
            </w:pPr>
            <w:r>
              <w:t>о финансовом обеспечении всех направлений деятельности</w:t>
            </w:r>
          </w:p>
        </w:tc>
        <w:tc>
          <w:tcPr>
            <w:tcW w:w="964" w:type="dxa"/>
            <w:tcBorders>
              <w:top w:val="nil"/>
              <w:left w:val="nil"/>
              <w:bottom w:val="nil"/>
              <w:right w:val="nil"/>
            </w:tcBorders>
          </w:tcPr>
          <w:p w:rsidR="00401202" w:rsidRDefault="00401202">
            <w:pPr>
              <w:pStyle w:val="ConsPlusNormal"/>
            </w:pPr>
            <w:hyperlink w:anchor="P2995">
              <w:r>
                <w:rPr>
                  <w:color w:val="0000FF"/>
                </w:rPr>
                <w:t>291</w:t>
              </w:r>
            </w:hyperlink>
          </w:p>
        </w:tc>
      </w:tr>
      <w:tr w:rsidR="00401202">
        <w:tc>
          <w:tcPr>
            <w:tcW w:w="8107" w:type="dxa"/>
            <w:tcBorders>
              <w:top w:val="nil"/>
              <w:left w:val="nil"/>
              <w:bottom w:val="nil"/>
              <w:right w:val="nil"/>
            </w:tcBorders>
          </w:tcPr>
          <w:p w:rsidR="00401202" w:rsidRDefault="00401202">
            <w:pPr>
              <w:pStyle w:val="ConsPlusNormal"/>
            </w:pPr>
            <w:r>
              <w:lastRenderedPageBreak/>
              <w:t>о формировании фондов организации и их расходовании</w:t>
            </w:r>
          </w:p>
        </w:tc>
        <w:tc>
          <w:tcPr>
            <w:tcW w:w="964" w:type="dxa"/>
            <w:tcBorders>
              <w:top w:val="nil"/>
              <w:left w:val="nil"/>
              <w:bottom w:val="nil"/>
              <w:right w:val="nil"/>
            </w:tcBorders>
          </w:tcPr>
          <w:p w:rsidR="00401202" w:rsidRDefault="00401202">
            <w:pPr>
              <w:pStyle w:val="ConsPlusNormal"/>
            </w:pPr>
            <w:hyperlink w:anchor="P3011">
              <w:r>
                <w:rPr>
                  <w:color w:val="0000FF"/>
                </w:rPr>
                <w:t>293</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договоров (контрактов) на создание, передачу, использование научной (научно-технической продукции), совместной научной (научно-технической) деятельности</w:t>
            </w:r>
          </w:p>
        </w:tc>
        <w:tc>
          <w:tcPr>
            <w:tcW w:w="964" w:type="dxa"/>
            <w:tcBorders>
              <w:top w:val="nil"/>
              <w:left w:val="nil"/>
              <w:bottom w:val="nil"/>
              <w:right w:val="nil"/>
            </w:tcBorders>
          </w:tcPr>
          <w:p w:rsidR="00401202" w:rsidRDefault="00401202">
            <w:pPr>
              <w:pStyle w:val="ConsPlusNormal"/>
            </w:pPr>
            <w:hyperlink w:anchor="P6559">
              <w:r>
                <w:rPr>
                  <w:color w:val="0000FF"/>
                </w:rPr>
                <w:t>655</w:t>
              </w:r>
            </w:hyperlink>
          </w:p>
        </w:tc>
      </w:tr>
      <w:tr w:rsidR="00401202">
        <w:tc>
          <w:tcPr>
            <w:tcW w:w="8107" w:type="dxa"/>
            <w:tcBorders>
              <w:top w:val="nil"/>
              <w:left w:val="nil"/>
              <w:bottom w:val="nil"/>
              <w:right w:val="nil"/>
            </w:tcBorders>
          </w:tcPr>
          <w:p w:rsidR="00401202" w:rsidRDefault="00401202">
            <w:pPr>
              <w:pStyle w:val="ConsPlusNormal"/>
            </w:pPr>
            <w:r>
              <w:t>о ходе выполнения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543">
              <w:r>
                <w:rPr>
                  <w:color w:val="0000FF"/>
                </w:rPr>
                <w:t>653</w:t>
              </w:r>
            </w:hyperlink>
          </w:p>
        </w:tc>
      </w:tr>
      <w:tr w:rsidR="00401202">
        <w:tc>
          <w:tcPr>
            <w:tcW w:w="8107" w:type="dxa"/>
            <w:tcBorders>
              <w:top w:val="nil"/>
              <w:left w:val="nil"/>
              <w:bottom w:val="nil"/>
              <w:right w:val="nil"/>
            </w:tcBorders>
          </w:tcPr>
          <w:p w:rsidR="00401202" w:rsidRDefault="00401202">
            <w:pPr>
              <w:pStyle w:val="ConsPlusNormal"/>
            </w:pPr>
            <w:r>
              <w:t>о ходе выполнения работ по договорам (контрактам), научно-исследовательских, опытно-конструкторских и технологических работ, о проведении испытаний экспериментальных и опытных образцов</w:t>
            </w:r>
          </w:p>
        </w:tc>
        <w:tc>
          <w:tcPr>
            <w:tcW w:w="964" w:type="dxa"/>
            <w:tcBorders>
              <w:top w:val="nil"/>
              <w:left w:val="nil"/>
              <w:bottom w:val="nil"/>
              <w:right w:val="nil"/>
            </w:tcBorders>
          </w:tcPr>
          <w:p w:rsidR="00401202" w:rsidRDefault="00401202">
            <w:pPr>
              <w:pStyle w:val="ConsPlusNormal"/>
            </w:pPr>
            <w:hyperlink w:anchor="P8780">
              <w:r>
                <w:rPr>
                  <w:color w:val="0000FF"/>
                </w:rPr>
                <w:t>865</w:t>
              </w:r>
            </w:hyperlink>
          </w:p>
        </w:tc>
      </w:tr>
      <w:tr w:rsidR="00401202">
        <w:tc>
          <w:tcPr>
            <w:tcW w:w="8107" w:type="dxa"/>
            <w:tcBorders>
              <w:top w:val="nil"/>
              <w:left w:val="nil"/>
              <w:bottom w:val="nil"/>
              <w:right w:val="nil"/>
            </w:tcBorders>
          </w:tcPr>
          <w:p w:rsidR="00401202" w:rsidRDefault="00401202">
            <w:pPr>
              <w:pStyle w:val="ConsPlusNormal"/>
            </w:pPr>
            <w:r>
              <w:t>о ходе приема абитуриентов в организации, осуществляющие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10879">
              <w:r>
                <w:rPr>
                  <w:color w:val="0000FF"/>
                </w:rPr>
                <w:t>1078</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комплексных научно-технических программ и проектов полного инновационного цикла</w:t>
            </w:r>
          </w:p>
        </w:tc>
        <w:tc>
          <w:tcPr>
            <w:tcW w:w="964" w:type="dxa"/>
            <w:tcBorders>
              <w:top w:val="nil"/>
              <w:left w:val="nil"/>
              <w:bottom w:val="nil"/>
              <w:right w:val="nil"/>
            </w:tcBorders>
          </w:tcPr>
          <w:p w:rsidR="00401202" w:rsidRDefault="00401202">
            <w:pPr>
              <w:pStyle w:val="ConsPlusNormal"/>
            </w:pPr>
            <w:hyperlink w:anchor="P6155">
              <w:r>
                <w:rPr>
                  <w:color w:val="0000FF"/>
                </w:rPr>
                <w:t>607</w:t>
              </w:r>
            </w:hyperlink>
          </w:p>
        </w:tc>
      </w:tr>
      <w:tr w:rsidR="00401202">
        <w:tc>
          <w:tcPr>
            <w:tcW w:w="8107" w:type="dxa"/>
            <w:tcBorders>
              <w:top w:val="nil"/>
              <w:left w:val="nil"/>
              <w:bottom w:val="nil"/>
              <w:right w:val="nil"/>
            </w:tcBorders>
          </w:tcPr>
          <w:p w:rsidR="00401202" w:rsidRDefault="00401202">
            <w:pPr>
              <w:pStyle w:val="ConsPlusNormal"/>
            </w:pPr>
            <w:r>
              <w:t>о численности, составе и движении работников</w:t>
            </w:r>
          </w:p>
        </w:tc>
        <w:tc>
          <w:tcPr>
            <w:tcW w:w="964" w:type="dxa"/>
            <w:tcBorders>
              <w:top w:val="nil"/>
              <w:left w:val="nil"/>
              <w:bottom w:val="nil"/>
              <w:right w:val="nil"/>
            </w:tcBorders>
          </w:tcPr>
          <w:p w:rsidR="00401202" w:rsidRDefault="00401202">
            <w:pPr>
              <w:pStyle w:val="ConsPlusNormal"/>
            </w:pPr>
            <w:hyperlink w:anchor="P4001">
              <w:r>
                <w:rPr>
                  <w:color w:val="0000FF"/>
                </w:rPr>
                <w:t>388</w:t>
              </w:r>
            </w:hyperlink>
          </w:p>
        </w:tc>
      </w:tr>
      <w:tr w:rsidR="00401202">
        <w:tc>
          <w:tcPr>
            <w:tcW w:w="8107" w:type="dxa"/>
            <w:tcBorders>
              <w:top w:val="nil"/>
              <w:left w:val="nil"/>
              <w:bottom w:val="nil"/>
              <w:right w:val="nil"/>
            </w:tcBorders>
          </w:tcPr>
          <w:p w:rsidR="00401202" w:rsidRDefault="00401202">
            <w:pPr>
              <w:pStyle w:val="ConsPlusNormal"/>
            </w:pPr>
            <w:r>
              <w:t>об анализе брака продукции</w:t>
            </w:r>
          </w:p>
        </w:tc>
        <w:tc>
          <w:tcPr>
            <w:tcW w:w="964" w:type="dxa"/>
            <w:tcBorders>
              <w:top w:val="nil"/>
              <w:left w:val="nil"/>
              <w:bottom w:val="nil"/>
              <w:right w:val="nil"/>
            </w:tcBorders>
          </w:tcPr>
          <w:p w:rsidR="00401202" w:rsidRDefault="00401202">
            <w:pPr>
              <w:pStyle w:val="ConsPlusNormal"/>
            </w:pPr>
            <w:hyperlink w:anchor="P15230">
              <w:r>
                <w:rPr>
                  <w:color w:val="0000FF"/>
                </w:rPr>
                <w:t>1544</w:t>
              </w:r>
            </w:hyperlink>
          </w:p>
        </w:tc>
      </w:tr>
      <w:tr w:rsidR="00401202">
        <w:tc>
          <w:tcPr>
            <w:tcW w:w="8107" w:type="dxa"/>
            <w:tcBorders>
              <w:top w:val="nil"/>
              <w:left w:val="nil"/>
              <w:bottom w:val="nil"/>
              <w:right w:val="nil"/>
            </w:tcBorders>
          </w:tcPr>
          <w:p w:rsidR="00401202" w:rsidRDefault="00401202">
            <w:pPr>
              <w:pStyle w:val="ConsPlusNormal"/>
            </w:pPr>
            <w:r>
              <w:t>об изменении планов-графиков</w:t>
            </w:r>
          </w:p>
        </w:tc>
        <w:tc>
          <w:tcPr>
            <w:tcW w:w="964" w:type="dxa"/>
            <w:tcBorders>
              <w:top w:val="nil"/>
              <w:left w:val="nil"/>
              <w:bottom w:val="nil"/>
              <w:right w:val="nil"/>
            </w:tcBorders>
          </w:tcPr>
          <w:p w:rsidR="00401202" w:rsidRDefault="00401202">
            <w:pPr>
              <w:pStyle w:val="ConsPlusNormal"/>
            </w:pPr>
            <w:hyperlink w:anchor="P2427">
              <w:r>
                <w:rPr>
                  <w:color w:val="0000FF"/>
                </w:rPr>
                <w:t>232</w:t>
              </w:r>
            </w:hyperlink>
          </w:p>
        </w:tc>
      </w:tr>
      <w:tr w:rsidR="00401202">
        <w:tc>
          <w:tcPr>
            <w:tcW w:w="8107" w:type="dxa"/>
            <w:tcBorders>
              <w:top w:val="nil"/>
              <w:left w:val="nil"/>
              <w:bottom w:val="nil"/>
              <w:right w:val="nil"/>
            </w:tcBorders>
          </w:tcPr>
          <w:p w:rsidR="00401202" w:rsidRDefault="00401202">
            <w:pPr>
              <w:pStyle w:val="ConsPlusNormal"/>
            </w:pPr>
            <w:r>
              <w:t>об изменении сводной бюджетной росписи и лимитов бюджетных обязательств</w:t>
            </w:r>
          </w:p>
        </w:tc>
        <w:tc>
          <w:tcPr>
            <w:tcW w:w="964" w:type="dxa"/>
            <w:tcBorders>
              <w:top w:val="nil"/>
              <w:left w:val="nil"/>
              <w:bottom w:val="nil"/>
              <w:right w:val="nil"/>
            </w:tcBorders>
          </w:tcPr>
          <w:p w:rsidR="00401202" w:rsidRDefault="00401202">
            <w:pPr>
              <w:pStyle w:val="ConsPlusNormal"/>
            </w:pPr>
            <w:hyperlink w:anchor="P2737">
              <w:r>
                <w:rPr>
                  <w:color w:val="0000FF"/>
                </w:rPr>
                <w:t>266</w:t>
              </w:r>
            </w:hyperlink>
          </w:p>
        </w:tc>
      </w:tr>
      <w:tr w:rsidR="00401202">
        <w:tc>
          <w:tcPr>
            <w:tcW w:w="8107" w:type="dxa"/>
            <w:tcBorders>
              <w:top w:val="nil"/>
              <w:left w:val="nil"/>
              <w:bottom w:val="nil"/>
              <w:right w:val="nil"/>
            </w:tcBorders>
          </w:tcPr>
          <w:p w:rsidR="00401202" w:rsidRDefault="00401202">
            <w:pPr>
              <w:pStyle w:val="ConsPlusNormal"/>
            </w:pPr>
            <w:r>
              <w:t>об исполнении обязанности по уплате налогов, сборов, страховых взносов, пени и налоговых санкций</w:t>
            </w:r>
          </w:p>
        </w:tc>
        <w:tc>
          <w:tcPr>
            <w:tcW w:w="964" w:type="dxa"/>
            <w:tcBorders>
              <w:top w:val="nil"/>
              <w:left w:val="nil"/>
              <w:bottom w:val="nil"/>
              <w:right w:val="nil"/>
            </w:tcBorders>
          </w:tcPr>
          <w:p w:rsidR="00401202" w:rsidRDefault="00401202">
            <w:pPr>
              <w:pStyle w:val="ConsPlusNormal"/>
            </w:pPr>
            <w:hyperlink w:anchor="P3678">
              <w:r>
                <w:rPr>
                  <w:color w:val="0000FF"/>
                </w:rPr>
                <w:t>357</w:t>
              </w:r>
            </w:hyperlink>
          </w:p>
        </w:tc>
      </w:tr>
      <w:tr w:rsidR="00401202">
        <w:tc>
          <w:tcPr>
            <w:tcW w:w="8107" w:type="dxa"/>
            <w:tcBorders>
              <w:top w:val="nil"/>
              <w:left w:val="nil"/>
              <w:bottom w:val="nil"/>
              <w:right w:val="nil"/>
            </w:tcBorders>
          </w:tcPr>
          <w:p w:rsidR="00401202" w:rsidRDefault="00401202">
            <w:pPr>
              <w:pStyle w:val="ConsPlusNormal"/>
            </w:pPr>
            <w:r>
              <w:t>об использовании производственных мощностей</w:t>
            </w:r>
          </w:p>
        </w:tc>
        <w:tc>
          <w:tcPr>
            <w:tcW w:w="964" w:type="dxa"/>
            <w:tcBorders>
              <w:top w:val="nil"/>
              <w:left w:val="nil"/>
              <w:bottom w:val="nil"/>
              <w:right w:val="nil"/>
            </w:tcBorders>
          </w:tcPr>
          <w:p w:rsidR="00401202" w:rsidRDefault="00401202">
            <w:pPr>
              <w:pStyle w:val="ConsPlusNormal"/>
            </w:pPr>
            <w:hyperlink w:anchor="P14792">
              <w:r>
                <w:rPr>
                  <w:color w:val="0000FF"/>
                </w:rPr>
                <w:t>1505</w:t>
              </w:r>
            </w:hyperlink>
          </w:p>
        </w:tc>
      </w:tr>
      <w:tr w:rsidR="00401202">
        <w:tc>
          <w:tcPr>
            <w:tcW w:w="8107" w:type="dxa"/>
            <w:tcBorders>
              <w:top w:val="nil"/>
              <w:left w:val="nil"/>
              <w:bottom w:val="nil"/>
              <w:right w:val="nil"/>
            </w:tcBorders>
          </w:tcPr>
          <w:p w:rsidR="00401202" w:rsidRDefault="00401202">
            <w:pPr>
              <w:pStyle w:val="ConsPlusNormal"/>
            </w:pPr>
            <w:r>
              <w:t>об обеспечении взаимодействия с операторами связи по организации приема-отправки корреспонденции, участию в работе по заключению государственных контрактов на оказание услуг почтовой связи и доставки письменной корреспонденции</w:t>
            </w:r>
          </w:p>
        </w:tc>
        <w:tc>
          <w:tcPr>
            <w:tcW w:w="964" w:type="dxa"/>
            <w:tcBorders>
              <w:top w:val="nil"/>
              <w:left w:val="nil"/>
              <w:bottom w:val="nil"/>
              <w:right w:val="nil"/>
            </w:tcBorders>
          </w:tcPr>
          <w:p w:rsidR="00401202" w:rsidRDefault="00401202">
            <w:pPr>
              <w:pStyle w:val="ConsPlusNormal"/>
            </w:pPr>
            <w:hyperlink w:anchor="P1662">
              <w:r>
                <w:rPr>
                  <w:color w:val="0000FF"/>
                </w:rPr>
                <w:t>149</w:t>
              </w:r>
            </w:hyperlink>
          </w:p>
        </w:tc>
      </w:tr>
      <w:tr w:rsidR="00401202">
        <w:tc>
          <w:tcPr>
            <w:tcW w:w="8107" w:type="dxa"/>
            <w:tcBorders>
              <w:top w:val="nil"/>
              <w:left w:val="nil"/>
              <w:bottom w:val="nil"/>
              <w:right w:val="nil"/>
            </w:tcBorders>
          </w:tcPr>
          <w:p w:rsidR="00401202" w:rsidRDefault="00401202">
            <w:pPr>
              <w:pStyle w:val="ConsPlusNormal"/>
            </w:pPr>
            <w:r>
              <w:t>об обеспечении защиты информации в организации</w:t>
            </w:r>
          </w:p>
        </w:tc>
        <w:tc>
          <w:tcPr>
            <w:tcW w:w="964" w:type="dxa"/>
            <w:tcBorders>
              <w:top w:val="nil"/>
              <w:left w:val="nil"/>
              <w:bottom w:val="nil"/>
              <w:right w:val="nil"/>
            </w:tcBorders>
          </w:tcPr>
          <w:p w:rsidR="00401202" w:rsidRDefault="00401202">
            <w:pPr>
              <w:pStyle w:val="ConsPlusNormal"/>
            </w:pPr>
            <w:hyperlink w:anchor="P17371">
              <w:r>
                <w:rPr>
                  <w:color w:val="0000FF"/>
                </w:rPr>
                <w:t>1774</w:t>
              </w:r>
            </w:hyperlink>
          </w:p>
        </w:tc>
      </w:tr>
      <w:tr w:rsidR="00401202">
        <w:tc>
          <w:tcPr>
            <w:tcW w:w="8107" w:type="dxa"/>
            <w:tcBorders>
              <w:top w:val="nil"/>
              <w:left w:val="nil"/>
              <w:bottom w:val="nil"/>
              <w:right w:val="nil"/>
            </w:tcBorders>
          </w:tcPr>
          <w:p w:rsidR="00401202" w:rsidRDefault="00401202">
            <w:pPr>
              <w:pStyle w:val="ConsPlusNormal"/>
            </w:pPr>
            <w:r>
              <w:t>об обеспечении питанием, транспортом, жилыми помещениями в общежитиях</w:t>
            </w:r>
          </w:p>
        </w:tc>
        <w:tc>
          <w:tcPr>
            <w:tcW w:w="964" w:type="dxa"/>
            <w:tcBorders>
              <w:top w:val="nil"/>
              <w:left w:val="nil"/>
              <w:bottom w:val="nil"/>
              <w:right w:val="nil"/>
            </w:tcBorders>
          </w:tcPr>
          <w:p w:rsidR="00401202" w:rsidRDefault="00401202">
            <w:pPr>
              <w:pStyle w:val="ConsPlusNormal"/>
            </w:pPr>
            <w:hyperlink w:anchor="P12842">
              <w:r>
                <w:rPr>
                  <w:color w:val="0000FF"/>
                </w:rPr>
                <w:t>1290</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964" w:type="dxa"/>
            <w:tcBorders>
              <w:top w:val="nil"/>
              <w:left w:val="nil"/>
              <w:bottom w:val="nil"/>
              <w:right w:val="nil"/>
            </w:tcBorders>
          </w:tcPr>
          <w:p w:rsidR="00401202" w:rsidRDefault="00401202">
            <w:pPr>
              <w:pStyle w:val="ConsPlusNormal"/>
            </w:pPr>
            <w:hyperlink w:anchor="P12786">
              <w:r>
                <w:rPr>
                  <w:color w:val="0000FF"/>
                </w:rPr>
                <w:t>1283</w:t>
              </w:r>
            </w:hyperlink>
          </w:p>
        </w:tc>
      </w:tr>
      <w:tr w:rsidR="00401202">
        <w:tc>
          <w:tcPr>
            <w:tcW w:w="8107" w:type="dxa"/>
            <w:tcBorders>
              <w:top w:val="nil"/>
              <w:left w:val="nil"/>
              <w:bottom w:val="nil"/>
              <w:right w:val="nil"/>
            </w:tcBorders>
          </w:tcPr>
          <w:p w:rsidR="00401202" w:rsidRDefault="00401202">
            <w:pPr>
              <w:pStyle w:val="ConsPlusNormal"/>
            </w:pPr>
            <w:r>
              <w:t>об обеспечении противопожарного, внутриобъектового, пропускного режимов организации</w:t>
            </w:r>
          </w:p>
        </w:tc>
        <w:tc>
          <w:tcPr>
            <w:tcW w:w="964" w:type="dxa"/>
            <w:tcBorders>
              <w:top w:val="nil"/>
              <w:left w:val="nil"/>
              <w:bottom w:val="nil"/>
              <w:right w:val="nil"/>
            </w:tcBorders>
          </w:tcPr>
          <w:p w:rsidR="00401202" w:rsidRDefault="00401202">
            <w:pPr>
              <w:pStyle w:val="ConsPlusNormal"/>
            </w:pPr>
            <w:hyperlink w:anchor="P17687">
              <w:r>
                <w:rPr>
                  <w:color w:val="0000FF"/>
                </w:rPr>
                <w:t>1813</w:t>
              </w:r>
            </w:hyperlink>
          </w:p>
        </w:tc>
      </w:tr>
      <w:tr w:rsidR="00401202">
        <w:tc>
          <w:tcPr>
            <w:tcW w:w="8107" w:type="dxa"/>
            <w:tcBorders>
              <w:top w:val="nil"/>
              <w:left w:val="nil"/>
              <w:bottom w:val="nil"/>
              <w:right w:val="nil"/>
            </w:tcBorders>
          </w:tcPr>
          <w:p w:rsidR="00401202" w:rsidRDefault="00401202">
            <w:pPr>
              <w:pStyle w:val="ConsPlusNormal"/>
            </w:pPr>
            <w:r>
              <w:t>об объективных сведениях на работников</w:t>
            </w:r>
          </w:p>
        </w:tc>
        <w:tc>
          <w:tcPr>
            <w:tcW w:w="964" w:type="dxa"/>
            <w:tcBorders>
              <w:top w:val="nil"/>
              <w:left w:val="nil"/>
              <w:bottom w:val="nil"/>
              <w:right w:val="nil"/>
            </w:tcBorders>
          </w:tcPr>
          <w:p w:rsidR="00401202" w:rsidRDefault="00401202">
            <w:pPr>
              <w:pStyle w:val="ConsPlusNormal"/>
            </w:pPr>
            <w:hyperlink w:anchor="P4893">
              <w:r>
                <w:rPr>
                  <w:color w:val="0000FF"/>
                </w:rPr>
                <w:t>481</w:t>
              </w:r>
            </w:hyperlink>
          </w:p>
        </w:tc>
      </w:tr>
      <w:tr w:rsidR="00401202">
        <w:tc>
          <w:tcPr>
            <w:tcW w:w="8107" w:type="dxa"/>
            <w:tcBorders>
              <w:top w:val="nil"/>
              <w:left w:val="nil"/>
              <w:bottom w:val="nil"/>
              <w:right w:val="nil"/>
            </w:tcBorders>
          </w:tcPr>
          <w:p w:rsidR="00401202" w:rsidRDefault="00401202">
            <w:pPr>
              <w:pStyle w:val="ConsPlusNormal"/>
            </w:pPr>
            <w:r>
              <w:t>об объеме документооборота в организации</w:t>
            </w:r>
          </w:p>
        </w:tc>
        <w:tc>
          <w:tcPr>
            <w:tcW w:w="964" w:type="dxa"/>
            <w:tcBorders>
              <w:top w:val="nil"/>
              <w:left w:val="nil"/>
              <w:bottom w:val="nil"/>
              <w:right w:val="nil"/>
            </w:tcBorders>
          </w:tcPr>
          <w:p w:rsidR="00401202" w:rsidRDefault="00401202">
            <w:pPr>
              <w:pStyle w:val="ConsPlusNormal"/>
            </w:pPr>
            <w:hyperlink w:anchor="P1521">
              <w:r>
                <w:rPr>
                  <w:color w:val="0000FF"/>
                </w:rPr>
                <w:t>145</w:t>
              </w:r>
            </w:hyperlink>
          </w:p>
        </w:tc>
      </w:tr>
      <w:tr w:rsidR="00401202">
        <w:tc>
          <w:tcPr>
            <w:tcW w:w="8107" w:type="dxa"/>
            <w:tcBorders>
              <w:top w:val="nil"/>
              <w:left w:val="nil"/>
              <w:bottom w:val="nil"/>
              <w:right w:val="nil"/>
            </w:tcBorders>
          </w:tcPr>
          <w:p w:rsidR="00401202" w:rsidRDefault="00401202">
            <w:pPr>
              <w:pStyle w:val="ConsPlusNormal"/>
            </w:pPr>
            <w:r>
              <w:t>об оказании услуг присмотра и ухода за детьми дошкольного возраста</w:t>
            </w:r>
          </w:p>
        </w:tc>
        <w:tc>
          <w:tcPr>
            <w:tcW w:w="964" w:type="dxa"/>
            <w:tcBorders>
              <w:top w:val="nil"/>
              <w:left w:val="nil"/>
              <w:bottom w:val="nil"/>
              <w:right w:val="nil"/>
            </w:tcBorders>
          </w:tcPr>
          <w:p w:rsidR="00401202" w:rsidRDefault="00401202">
            <w:pPr>
              <w:pStyle w:val="ConsPlusNormal"/>
            </w:pPr>
            <w:hyperlink w:anchor="P20160">
              <w:r>
                <w:rPr>
                  <w:color w:val="0000FF"/>
                </w:rPr>
                <w:t>2009</w:t>
              </w:r>
            </w:hyperlink>
          </w:p>
        </w:tc>
      </w:tr>
      <w:tr w:rsidR="00401202">
        <w:tc>
          <w:tcPr>
            <w:tcW w:w="8107" w:type="dxa"/>
            <w:tcBorders>
              <w:top w:val="nil"/>
              <w:left w:val="nil"/>
              <w:bottom w:val="nil"/>
              <w:right w:val="nil"/>
            </w:tcBorders>
          </w:tcPr>
          <w:p w:rsidR="00401202" w:rsidRDefault="00401202">
            <w:pPr>
              <w:pStyle w:val="ConsPlusNormal"/>
            </w:pPr>
            <w:r>
              <w:t>об оплате дополнительных отпусков, предоставляемых работникам, совмещающим работу с получением образования</w:t>
            </w:r>
          </w:p>
        </w:tc>
        <w:tc>
          <w:tcPr>
            <w:tcW w:w="964" w:type="dxa"/>
            <w:tcBorders>
              <w:top w:val="nil"/>
              <w:left w:val="nil"/>
              <w:bottom w:val="nil"/>
              <w:right w:val="nil"/>
            </w:tcBorders>
          </w:tcPr>
          <w:p w:rsidR="00401202" w:rsidRDefault="00401202">
            <w:pPr>
              <w:pStyle w:val="ConsPlusNormal"/>
            </w:pPr>
            <w:hyperlink w:anchor="P3637">
              <w:r>
                <w:rPr>
                  <w:color w:val="0000FF"/>
                </w:rPr>
                <w:t>352</w:t>
              </w:r>
            </w:hyperlink>
          </w:p>
        </w:tc>
      </w:tr>
      <w:tr w:rsidR="00401202">
        <w:tc>
          <w:tcPr>
            <w:tcW w:w="8107" w:type="dxa"/>
            <w:tcBorders>
              <w:top w:val="nil"/>
              <w:left w:val="nil"/>
              <w:bottom w:val="nil"/>
              <w:right w:val="nil"/>
            </w:tcBorders>
          </w:tcPr>
          <w:p w:rsidR="00401202" w:rsidRDefault="00401202">
            <w:pPr>
              <w:pStyle w:val="ConsPlusNormal"/>
            </w:pPr>
            <w:r>
              <w:t>об оплате за жилое помещение и коммунальные услуги</w:t>
            </w:r>
          </w:p>
        </w:tc>
        <w:tc>
          <w:tcPr>
            <w:tcW w:w="964" w:type="dxa"/>
            <w:tcBorders>
              <w:top w:val="nil"/>
              <w:left w:val="nil"/>
              <w:bottom w:val="nil"/>
              <w:right w:val="nil"/>
            </w:tcBorders>
          </w:tcPr>
          <w:p w:rsidR="00401202" w:rsidRDefault="00401202">
            <w:pPr>
              <w:pStyle w:val="ConsPlusNormal"/>
            </w:pPr>
            <w:hyperlink w:anchor="P18141">
              <w:r>
                <w:rPr>
                  <w:color w:val="0000FF"/>
                </w:rPr>
                <w:t>1869</w:t>
              </w:r>
            </w:hyperlink>
          </w:p>
        </w:tc>
      </w:tr>
      <w:tr w:rsidR="00401202">
        <w:tc>
          <w:tcPr>
            <w:tcW w:w="8107" w:type="dxa"/>
            <w:tcBorders>
              <w:top w:val="nil"/>
              <w:left w:val="nil"/>
              <w:bottom w:val="nil"/>
              <w:right w:val="nil"/>
            </w:tcBorders>
          </w:tcPr>
          <w:p w:rsidR="00401202" w:rsidRDefault="00401202">
            <w:pPr>
              <w:pStyle w:val="ConsPlusNormal"/>
            </w:pPr>
            <w:r>
              <w:lastRenderedPageBreak/>
              <w:t>об оплате труда и исчислении трудового стажа работника организации</w:t>
            </w:r>
          </w:p>
        </w:tc>
        <w:tc>
          <w:tcPr>
            <w:tcW w:w="964" w:type="dxa"/>
            <w:tcBorders>
              <w:top w:val="nil"/>
              <w:left w:val="nil"/>
              <w:bottom w:val="nil"/>
              <w:right w:val="nil"/>
            </w:tcBorders>
          </w:tcPr>
          <w:p w:rsidR="00401202" w:rsidRDefault="00401202">
            <w:pPr>
              <w:pStyle w:val="ConsPlusNormal"/>
            </w:pPr>
            <w:hyperlink w:anchor="P4277">
              <w:r>
                <w:rPr>
                  <w:color w:val="0000FF"/>
                </w:rPr>
                <w:t>422</w:t>
              </w:r>
            </w:hyperlink>
          </w:p>
        </w:tc>
      </w:tr>
      <w:tr w:rsidR="00401202">
        <w:tc>
          <w:tcPr>
            <w:tcW w:w="8107" w:type="dxa"/>
            <w:tcBorders>
              <w:top w:val="nil"/>
              <w:left w:val="nil"/>
              <w:bottom w:val="nil"/>
              <w:right w:val="nil"/>
            </w:tcBorders>
          </w:tcPr>
          <w:p w:rsidR="00401202" w:rsidRDefault="00401202">
            <w:pPr>
              <w:pStyle w:val="ConsPlusNormal"/>
            </w:pPr>
            <w:r>
              <w:t>об организации досуга работников</w:t>
            </w:r>
          </w:p>
        </w:tc>
        <w:tc>
          <w:tcPr>
            <w:tcW w:w="964" w:type="dxa"/>
            <w:tcBorders>
              <w:top w:val="nil"/>
              <w:left w:val="nil"/>
              <w:bottom w:val="nil"/>
              <w:right w:val="nil"/>
            </w:tcBorders>
          </w:tcPr>
          <w:p w:rsidR="00401202" w:rsidRDefault="00401202">
            <w:pPr>
              <w:pStyle w:val="ConsPlusNormal"/>
            </w:pPr>
            <w:hyperlink w:anchor="P20015">
              <w:r>
                <w:rPr>
                  <w:color w:val="0000FF"/>
                </w:rPr>
                <w:t>1991</w:t>
              </w:r>
            </w:hyperlink>
          </w:p>
        </w:tc>
      </w:tr>
      <w:tr w:rsidR="00401202">
        <w:tc>
          <w:tcPr>
            <w:tcW w:w="8107" w:type="dxa"/>
            <w:tcBorders>
              <w:top w:val="nil"/>
              <w:left w:val="nil"/>
              <w:bottom w:val="nil"/>
              <w:right w:val="nil"/>
            </w:tcBorders>
          </w:tcPr>
          <w:p w:rsidR="00401202" w:rsidRDefault="00401202">
            <w:pPr>
              <w:pStyle w:val="ConsPlusNormal"/>
            </w:pPr>
            <w:r>
              <w:t>об организации и результатах контроля исполнения документов</w:t>
            </w:r>
          </w:p>
        </w:tc>
        <w:tc>
          <w:tcPr>
            <w:tcW w:w="964" w:type="dxa"/>
            <w:tcBorders>
              <w:top w:val="nil"/>
              <w:left w:val="nil"/>
              <w:bottom w:val="nil"/>
              <w:right w:val="nil"/>
            </w:tcBorders>
          </w:tcPr>
          <w:p w:rsidR="00401202" w:rsidRDefault="00401202">
            <w:pPr>
              <w:pStyle w:val="ConsPlusNormal"/>
            </w:pPr>
            <w:hyperlink w:anchor="P1417">
              <w:r>
                <w:rPr>
                  <w:color w:val="0000FF"/>
                </w:rPr>
                <w:t>132</w:t>
              </w:r>
            </w:hyperlink>
          </w:p>
        </w:tc>
      </w:tr>
      <w:tr w:rsidR="00401202">
        <w:tc>
          <w:tcPr>
            <w:tcW w:w="8107" w:type="dxa"/>
            <w:tcBorders>
              <w:top w:val="nil"/>
              <w:left w:val="nil"/>
              <w:bottom w:val="nil"/>
              <w:right w:val="nil"/>
            </w:tcBorders>
          </w:tcPr>
          <w:p w:rsidR="00401202" w:rsidRDefault="00401202">
            <w:pPr>
              <w:pStyle w:val="ConsPlusNormal"/>
            </w:pPr>
            <w:r>
              <w:t>об организации общей и противопожарной охраны лесного фонда</w:t>
            </w:r>
          </w:p>
        </w:tc>
        <w:tc>
          <w:tcPr>
            <w:tcW w:w="964" w:type="dxa"/>
            <w:tcBorders>
              <w:top w:val="nil"/>
              <w:left w:val="nil"/>
              <w:bottom w:val="nil"/>
              <w:right w:val="nil"/>
            </w:tcBorders>
          </w:tcPr>
          <w:p w:rsidR="00401202" w:rsidRDefault="00401202">
            <w:pPr>
              <w:pStyle w:val="ConsPlusNormal"/>
            </w:pPr>
            <w:hyperlink w:anchor="P16533">
              <w:r>
                <w:rPr>
                  <w:color w:val="0000FF"/>
                </w:rPr>
                <w:t>1680</w:t>
              </w:r>
            </w:hyperlink>
          </w:p>
        </w:tc>
      </w:tr>
      <w:tr w:rsidR="00401202">
        <w:tc>
          <w:tcPr>
            <w:tcW w:w="8107" w:type="dxa"/>
            <w:tcBorders>
              <w:top w:val="nil"/>
              <w:left w:val="nil"/>
              <w:bottom w:val="nil"/>
              <w:right w:val="nil"/>
            </w:tcBorders>
          </w:tcPr>
          <w:p w:rsidR="00401202" w:rsidRDefault="00401202">
            <w:pPr>
              <w:pStyle w:val="ConsPlusNormal"/>
            </w:pPr>
            <w:r>
              <w:t>об организации отдыха детей</w:t>
            </w:r>
          </w:p>
        </w:tc>
        <w:tc>
          <w:tcPr>
            <w:tcW w:w="964" w:type="dxa"/>
            <w:tcBorders>
              <w:top w:val="nil"/>
              <w:left w:val="nil"/>
              <w:bottom w:val="nil"/>
              <w:right w:val="nil"/>
            </w:tcBorders>
          </w:tcPr>
          <w:p w:rsidR="00401202" w:rsidRDefault="00401202">
            <w:pPr>
              <w:pStyle w:val="ConsPlusNormal"/>
            </w:pPr>
            <w:hyperlink w:anchor="P19827">
              <w:r>
                <w:rPr>
                  <w:color w:val="0000FF"/>
                </w:rPr>
                <w:t>1972</w:t>
              </w:r>
            </w:hyperlink>
          </w:p>
        </w:tc>
      </w:tr>
      <w:tr w:rsidR="00401202">
        <w:tc>
          <w:tcPr>
            <w:tcW w:w="8107" w:type="dxa"/>
            <w:tcBorders>
              <w:top w:val="nil"/>
              <w:left w:val="nil"/>
              <w:bottom w:val="nil"/>
              <w:right w:val="nil"/>
            </w:tcBorders>
          </w:tcPr>
          <w:p w:rsidR="00401202" w:rsidRDefault="00401202">
            <w:pPr>
              <w:pStyle w:val="ConsPlusNormal"/>
            </w:pPr>
            <w:r>
              <w:t>об организации проведения мониторинга реализации ведомственных планов развития добровольчества (волонтерства)</w:t>
            </w:r>
          </w:p>
        </w:tc>
        <w:tc>
          <w:tcPr>
            <w:tcW w:w="964" w:type="dxa"/>
            <w:tcBorders>
              <w:top w:val="nil"/>
              <w:left w:val="nil"/>
              <w:bottom w:val="nil"/>
              <w:right w:val="nil"/>
            </w:tcBorders>
          </w:tcPr>
          <w:p w:rsidR="00401202" w:rsidRDefault="00401202">
            <w:pPr>
              <w:pStyle w:val="ConsPlusNormal"/>
            </w:pPr>
            <w:hyperlink w:anchor="P12976">
              <w:r>
                <w:rPr>
                  <w:color w:val="0000FF"/>
                </w:rPr>
                <w:t>1303</w:t>
              </w:r>
            </w:hyperlink>
          </w:p>
        </w:tc>
      </w:tr>
      <w:tr w:rsidR="00401202">
        <w:tc>
          <w:tcPr>
            <w:tcW w:w="8107" w:type="dxa"/>
            <w:tcBorders>
              <w:top w:val="nil"/>
              <w:left w:val="nil"/>
              <w:bottom w:val="nil"/>
              <w:right w:val="nil"/>
            </w:tcBorders>
          </w:tcPr>
          <w:p w:rsidR="00401202" w:rsidRDefault="00401202">
            <w:pPr>
              <w:pStyle w:val="ConsPlusNormal"/>
            </w:pPr>
            <w:r>
              <w:t>об организации работы по гражданской обороне и защите от чрезвычайных ситуаций</w:t>
            </w:r>
          </w:p>
        </w:tc>
        <w:tc>
          <w:tcPr>
            <w:tcW w:w="964" w:type="dxa"/>
            <w:tcBorders>
              <w:top w:val="nil"/>
              <w:left w:val="nil"/>
              <w:bottom w:val="nil"/>
              <w:right w:val="nil"/>
            </w:tcBorders>
          </w:tcPr>
          <w:p w:rsidR="00401202" w:rsidRDefault="00401202">
            <w:pPr>
              <w:pStyle w:val="ConsPlusNormal"/>
            </w:pPr>
            <w:hyperlink w:anchor="P17728">
              <w:r>
                <w:rPr>
                  <w:color w:val="0000FF"/>
                </w:rPr>
                <w:t>1818</w:t>
              </w:r>
            </w:hyperlink>
          </w:p>
        </w:tc>
      </w:tr>
      <w:tr w:rsidR="00401202">
        <w:tc>
          <w:tcPr>
            <w:tcW w:w="8107" w:type="dxa"/>
            <w:tcBorders>
              <w:top w:val="nil"/>
              <w:left w:val="nil"/>
              <w:bottom w:val="nil"/>
              <w:right w:val="nil"/>
            </w:tcBorders>
          </w:tcPr>
          <w:p w:rsidR="00401202" w:rsidRDefault="00401202">
            <w:pPr>
              <w:pStyle w:val="ConsPlusNormal"/>
            </w:pPr>
            <w:r>
              <w:t>об организации, комплектовании и работе экспедиций научно-исследовательских судов</w:t>
            </w:r>
          </w:p>
        </w:tc>
        <w:tc>
          <w:tcPr>
            <w:tcW w:w="964" w:type="dxa"/>
            <w:tcBorders>
              <w:top w:val="nil"/>
              <w:left w:val="nil"/>
              <w:bottom w:val="nil"/>
              <w:right w:val="nil"/>
            </w:tcBorders>
          </w:tcPr>
          <w:p w:rsidR="00401202" w:rsidRDefault="00401202">
            <w:pPr>
              <w:pStyle w:val="ConsPlusNormal"/>
            </w:pPr>
            <w:hyperlink w:anchor="P7550">
              <w:r>
                <w:rPr>
                  <w:color w:val="0000FF"/>
                </w:rPr>
                <w:t>746</w:t>
              </w:r>
            </w:hyperlink>
          </w:p>
        </w:tc>
      </w:tr>
      <w:tr w:rsidR="00401202">
        <w:tc>
          <w:tcPr>
            <w:tcW w:w="8107" w:type="dxa"/>
            <w:tcBorders>
              <w:top w:val="nil"/>
              <w:left w:val="nil"/>
              <w:bottom w:val="nil"/>
              <w:right w:val="nil"/>
            </w:tcBorders>
          </w:tcPr>
          <w:p w:rsidR="00401202" w:rsidRDefault="00401202">
            <w:pPr>
              <w:pStyle w:val="ConsPlusNormal"/>
            </w:pPr>
            <w:r>
              <w:t>об освоении и внедрении выпуска новых видов сырья и изделий (продукции)</w:t>
            </w:r>
          </w:p>
        </w:tc>
        <w:tc>
          <w:tcPr>
            <w:tcW w:w="964" w:type="dxa"/>
            <w:tcBorders>
              <w:top w:val="nil"/>
              <w:left w:val="nil"/>
              <w:bottom w:val="nil"/>
              <w:right w:val="nil"/>
            </w:tcBorders>
          </w:tcPr>
          <w:p w:rsidR="00401202" w:rsidRDefault="00401202">
            <w:pPr>
              <w:pStyle w:val="ConsPlusNormal"/>
            </w:pPr>
            <w:hyperlink w:anchor="P14755">
              <w:r>
                <w:rPr>
                  <w:color w:val="0000FF"/>
                </w:rPr>
                <w:t>1503</w:t>
              </w:r>
            </w:hyperlink>
          </w:p>
        </w:tc>
      </w:tr>
      <w:tr w:rsidR="00401202">
        <w:tc>
          <w:tcPr>
            <w:tcW w:w="8107" w:type="dxa"/>
            <w:tcBorders>
              <w:top w:val="nil"/>
              <w:left w:val="nil"/>
              <w:bottom w:val="nil"/>
              <w:right w:val="nil"/>
            </w:tcBorders>
          </w:tcPr>
          <w:p w:rsidR="00401202" w:rsidRDefault="00401202">
            <w:pPr>
              <w:pStyle w:val="ConsPlusNormal"/>
            </w:pPr>
            <w:r>
              <w:t>об осуществлении мониторинга качества предоставления государственных услуг</w:t>
            </w:r>
          </w:p>
        </w:tc>
        <w:tc>
          <w:tcPr>
            <w:tcW w:w="964" w:type="dxa"/>
            <w:tcBorders>
              <w:top w:val="nil"/>
              <w:left w:val="nil"/>
              <w:bottom w:val="nil"/>
              <w:right w:val="nil"/>
            </w:tcBorders>
          </w:tcPr>
          <w:p w:rsidR="00401202" w:rsidRDefault="00401202">
            <w:pPr>
              <w:pStyle w:val="ConsPlusNormal"/>
            </w:pPr>
            <w:hyperlink w:anchor="P12633">
              <w:r>
                <w:rPr>
                  <w:color w:val="0000FF"/>
                </w:rPr>
                <w:t>1264</w:t>
              </w:r>
            </w:hyperlink>
          </w:p>
        </w:tc>
      </w:tr>
      <w:tr w:rsidR="00401202">
        <w:tc>
          <w:tcPr>
            <w:tcW w:w="8107" w:type="dxa"/>
            <w:tcBorders>
              <w:top w:val="nil"/>
              <w:left w:val="nil"/>
              <w:bottom w:val="nil"/>
              <w:right w:val="nil"/>
            </w:tcBorders>
          </w:tcPr>
          <w:p w:rsidR="00401202" w:rsidRDefault="00401202">
            <w:pPr>
              <w:pStyle w:val="ConsPlusNormal"/>
            </w:pPr>
            <w:r>
              <w:t>об оценке состояния животных и результатах испытаний племенного молодняка</w:t>
            </w:r>
          </w:p>
        </w:tc>
        <w:tc>
          <w:tcPr>
            <w:tcW w:w="964" w:type="dxa"/>
            <w:tcBorders>
              <w:top w:val="nil"/>
              <w:left w:val="nil"/>
              <w:bottom w:val="nil"/>
              <w:right w:val="nil"/>
            </w:tcBorders>
          </w:tcPr>
          <w:p w:rsidR="00401202" w:rsidRDefault="00401202">
            <w:pPr>
              <w:pStyle w:val="ConsPlusNormal"/>
            </w:pPr>
            <w:hyperlink w:anchor="P15994">
              <w:r>
                <w:rPr>
                  <w:color w:val="0000FF"/>
                </w:rPr>
                <w:t>1632</w:t>
              </w:r>
            </w:hyperlink>
          </w:p>
        </w:tc>
      </w:tr>
      <w:tr w:rsidR="00401202">
        <w:tc>
          <w:tcPr>
            <w:tcW w:w="8107" w:type="dxa"/>
            <w:tcBorders>
              <w:top w:val="nil"/>
              <w:left w:val="nil"/>
              <w:bottom w:val="nil"/>
              <w:right w:val="nil"/>
            </w:tcBorders>
          </w:tcPr>
          <w:p w:rsidR="00401202" w:rsidRDefault="00401202">
            <w:pPr>
              <w:pStyle w:val="ConsPlusNormal"/>
            </w:pPr>
            <w:r>
              <w:t>об оценке эффективности деятельности</w:t>
            </w:r>
          </w:p>
        </w:tc>
        <w:tc>
          <w:tcPr>
            <w:tcW w:w="964" w:type="dxa"/>
            <w:tcBorders>
              <w:top w:val="nil"/>
              <w:left w:val="nil"/>
              <w:bottom w:val="nil"/>
              <w:right w:val="nil"/>
            </w:tcBorders>
          </w:tcPr>
          <w:p w:rsidR="00401202" w:rsidRDefault="00401202">
            <w:pPr>
              <w:pStyle w:val="ConsPlusNormal"/>
            </w:pPr>
            <w:hyperlink w:anchor="P12617">
              <w:r>
                <w:rPr>
                  <w:color w:val="0000FF"/>
                </w:rPr>
                <w:t>1262</w:t>
              </w:r>
            </w:hyperlink>
          </w:p>
        </w:tc>
      </w:tr>
      <w:tr w:rsidR="00401202">
        <w:tc>
          <w:tcPr>
            <w:tcW w:w="8107" w:type="dxa"/>
            <w:tcBorders>
              <w:top w:val="nil"/>
              <w:left w:val="nil"/>
              <w:bottom w:val="nil"/>
              <w:right w:val="nil"/>
            </w:tcBorders>
          </w:tcPr>
          <w:p w:rsidR="00401202" w:rsidRDefault="00401202">
            <w:pPr>
              <w:pStyle w:val="ConsPlusNormal"/>
            </w:pPr>
            <w:r>
              <w:t>об укреплении учебной дисциплины</w:t>
            </w:r>
          </w:p>
        </w:tc>
        <w:tc>
          <w:tcPr>
            <w:tcW w:w="964" w:type="dxa"/>
            <w:tcBorders>
              <w:top w:val="nil"/>
              <w:left w:val="nil"/>
              <w:bottom w:val="nil"/>
              <w:right w:val="nil"/>
            </w:tcBorders>
          </w:tcPr>
          <w:p w:rsidR="00401202" w:rsidRDefault="00401202">
            <w:pPr>
              <w:pStyle w:val="ConsPlusNormal"/>
            </w:pPr>
            <w:hyperlink w:anchor="P11221">
              <w:r>
                <w:rPr>
                  <w:color w:val="0000FF"/>
                </w:rPr>
                <w:t>1105</w:t>
              </w:r>
            </w:hyperlink>
          </w:p>
        </w:tc>
      </w:tr>
      <w:tr w:rsidR="00401202">
        <w:tc>
          <w:tcPr>
            <w:tcW w:w="8107" w:type="dxa"/>
            <w:tcBorders>
              <w:top w:val="nil"/>
              <w:left w:val="nil"/>
              <w:bottom w:val="nil"/>
              <w:right w:val="nil"/>
            </w:tcBorders>
          </w:tcPr>
          <w:p w:rsidR="00401202" w:rsidRDefault="00401202">
            <w:pPr>
              <w:pStyle w:val="ConsPlusNormal"/>
            </w:pPr>
            <w:r>
              <w:t>об утилизации отходов</w:t>
            </w:r>
          </w:p>
        </w:tc>
        <w:tc>
          <w:tcPr>
            <w:tcW w:w="964" w:type="dxa"/>
            <w:tcBorders>
              <w:top w:val="nil"/>
              <w:left w:val="nil"/>
              <w:bottom w:val="nil"/>
              <w:right w:val="nil"/>
            </w:tcBorders>
          </w:tcPr>
          <w:p w:rsidR="00401202" w:rsidRDefault="00401202">
            <w:pPr>
              <w:pStyle w:val="ConsPlusNormal"/>
            </w:pPr>
            <w:hyperlink w:anchor="P15494">
              <w:r>
                <w:rPr>
                  <w:color w:val="0000FF"/>
                </w:rPr>
                <w:t>1577</w:t>
              </w:r>
            </w:hyperlink>
          </w:p>
        </w:tc>
      </w:tr>
      <w:tr w:rsidR="00401202">
        <w:tc>
          <w:tcPr>
            <w:tcW w:w="8107" w:type="dxa"/>
            <w:tcBorders>
              <w:top w:val="nil"/>
              <w:left w:val="nil"/>
              <w:bottom w:val="nil"/>
              <w:right w:val="nil"/>
            </w:tcBorders>
          </w:tcPr>
          <w:p w:rsidR="00401202" w:rsidRDefault="00401202">
            <w:pPr>
              <w:pStyle w:val="ConsPlusNormal"/>
            </w:pPr>
            <w:r>
              <w:t>об эпизоотическом состоянии животных, ветеринарных профилактических мероприятиях</w:t>
            </w:r>
          </w:p>
        </w:tc>
        <w:tc>
          <w:tcPr>
            <w:tcW w:w="964" w:type="dxa"/>
            <w:tcBorders>
              <w:top w:val="nil"/>
              <w:left w:val="nil"/>
              <w:bottom w:val="nil"/>
              <w:right w:val="nil"/>
            </w:tcBorders>
          </w:tcPr>
          <w:p w:rsidR="00401202" w:rsidRDefault="00401202">
            <w:pPr>
              <w:pStyle w:val="ConsPlusNormal"/>
            </w:pPr>
            <w:hyperlink w:anchor="P16124">
              <w:r>
                <w:rPr>
                  <w:color w:val="0000FF"/>
                </w:rPr>
                <w:t>1643</w:t>
              </w:r>
            </w:hyperlink>
          </w:p>
        </w:tc>
      </w:tr>
      <w:tr w:rsidR="00401202">
        <w:tc>
          <w:tcPr>
            <w:tcW w:w="8107" w:type="dxa"/>
            <w:tcBorders>
              <w:top w:val="nil"/>
              <w:left w:val="nil"/>
              <w:bottom w:val="nil"/>
              <w:right w:val="nil"/>
            </w:tcBorders>
          </w:tcPr>
          <w:p w:rsidR="00401202" w:rsidRDefault="00401202">
            <w:pPr>
              <w:pStyle w:val="ConsPlusNormal"/>
            </w:pPr>
            <w:r>
              <w:t>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общественных объединений с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12992">
              <w:r>
                <w:rPr>
                  <w:color w:val="0000FF"/>
                </w:rPr>
                <w:t>1305</w:t>
              </w:r>
            </w:hyperlink>
          </w:p>
        </w:tc>
      </w:tr>
      <w:tr w:rsidR="00401202">
        <w:tc>
          <w:tcPr>
            <w:tcW w:w="8107" w:type="dxa"/>
            <w:tcBorders>
              <w:top w:val="nil"/>
              <w:left w:val="nil"/>
              <w:bottom w:val="nil"/>
              <w:right w:val="nil"/>
            </w:tcBorders>
          </w:tcPr>
          <w:p w:rsidR="00401202" w:rsidRDefault="00401202">
            <w:pPr>
              <w:pStyle w:val="ConsPlusNormal"/>
            </w:pPr>
            <w:r>
              <w:t>по взаимодействию со структурными подразделениями в сводном планировании расходов</w:t>
            </w:r>
          </w:p>
        </w:tc>
        <w:tc>
          <w:tcPr>
            <w:tcW w:w="964" w:type="dxa"/>
            <w:tcBorders>
              <w:top w:val="nil"/>
              <w:left w:val="nil"/>
              <w:bottom w:val="nil"/>
              <w:right w:val="nil"/>
            </w:tcBorders>
          </w:tcPr>
          <w:p w:rsidR="00401202" w:rsidRDefault="00401202">
            <w:pPr>
              <w:pStyle w:val="ConsPlusNormal"/>
            </w:pPr>
            <w:hyperlink w:anchor="P3092">
              <w:r>
                <w:rPr>
                  <w:color w:val="0000FF"/>
                </w:rPr>
                <w:t>303</w:t>
              </w:r>
            </w:hyperlink>
          </w:p>
        </w:tc>
      </w:tr>
      <w:tr w:rsidR="00401202">
        <w:tc>
          <w:tcPr>
            <w:tcW w:w="8107" w:type="dxa"/>
            <w:tcBorders>
              <w:top w:val="nil"/>
              <w:left w:val="nil"/>
              <w:bottom w:val="nil"/>
              <w:right w:val="nil"/>
            </w:tcBorders>
          </w:tcPr>
          <w:p w:rsidR="00401202" w:rsidRDefault="00401202">
            <w:pPr>
              <w:pStyle w:val="ConsPlusNormal"/>
            </w:pPr>
            <w:r>
              <w:t>по внедрению технических регламентов и документов по стандартизации</w:t>
            </w:r>
          </w:p>
        </w:tc>
        <w:tc>
          <w:tcPr>
            <w:tcW w:w="964" w:type="dxa"/>
            <w:tcBorders>
              <w:top w:val="nil"/>
              <w:left w:val="nil"/>
              <w:bottom w:val="nil"/>
              <w:right w:val="nil"/>
            </w:tcBorders>
          </w:tcPr>
          <w:p w:rsidR="00401202" w:rsidRDefault="00401202">
            <w:pPr>
              <w:pStyle w:val="ConsPlusNormal"/>
            </w:pPr>
            <w:hyperlink w:anchor="P9436">
              <w:r>
                <w:rPr>
                  <w:color w:val="0000FF"/>
                </w:rPr>
                <w:t>934</w:t>
              </w:r>
            </w:hyperlink>
          </w:p>
        </w:tc>
      </w:tr>
      <w:tr w:rsidR="00401202">
        <w:tc>
          <w:tcPr>
            <w:tcW w:w="8107" w:type="dxa"/>
            <w:tcBorders>
              <w:top w:val="nil"/>
              <w:left w:val="nil"/>
              <w:bottom w:val="nil"/>
              <w:right w:val="nil"/>
            </w:tcBorders>
          </w:tcPr>
          <w:p w:rsidR="00401202" w:rsidRDefault="00401202">
            <w:pPr>
              <w:pStyle w:val="ConsPlusNormal"/>
            </w:pPr>
            <w:r>
              <w:t>по вопросам агрономии</w:t>
            </w:r>
          </w:p>
        </w:tc>
        <w:tc>
          <w:tcPr>
            <w:tcW w:w="964" w:type="dxa"/>
            <w:tcBorders>
              <w:top w:val="nil"/>
              <w:left w:val="nil"/>
              <w:bottom w:val="nil"/>
              <w:right w:val="nil"/>
            </w:tcBorders>
          </w:tcPr>
          <w:p w:rsidR="00401202" w:rsidRDefault="00401202">
            <w:pPr>
              <w:pStyle w:val="ConsPlusNormal"/>
            </w:pPr>
            <w:hyperlink w:anchor="P16246">
              <w:r>
                <w:rPr>
                  <w:color w:val="0000FF"/>
                </w:rPr>
                <w:t>1655</w:t>
              </w:r>
            </w:hyperlink>
          </w:p>
        </w:tc>
      </w:tr>
      <w:tr w:rsidR="00401202">
        <w:tc>
          <w:tcPr>
            <w:tcW w:w="8107" w:type="dxa"/>
            <w:tcBorders>
              <w:top w:val="nil"/>
              <w:left w:val="nil"/>
              <w:bottom w:val="nil"/>
              <w:right w:val="nil"/>
            </w:tcBorders>
          </w:tcPr>
          <w:p w:rsidR="00401202" w:rsidRDefault="00401202">
            <w:pPr>
              <w:pStyle w:val="ConsPlusNormal"/>
            </w:pPr>
            <w:r>
              <w:t>по вопросам анализа и мониторинга использования имущественного комплекса</w:t>
            </w:r>
          </w:p>
        </w:tc>
        <w:tc>
          <w:tcPr>
            <w:tcW w:w="964" w:type="dxa"/>
            <w:tcBorders>
              <w:top w:val="nil"/>
              <w:left w:val="nil"/>
              <w:bottom w:val="nil"/>
              <w:right w:val="nil"/>
            </w:tcBorders>
          </w:tcPr>
          <w:p w:rsidR="00401202" w:rsidRDefault="00401202">
            <w:pPr>
              <w:pStyle w:val="ConsPlusNormal"/>
            </w:pPr>
            <w:hyperlink w:anchor="P1013">
              <w:r>
                <w:rPr>
                  <w:color w:val="0000FF"/>
                </w:rPr>
                <w:t>90</w:t>
              </w:r>
            </w:hyperlink>
          </w:p>
        </w:tc>
      </w:tr>
      <w:tr w:rsidR="00401202">
        <w:tc>
          <w:tcPr>
            <w:tcW w:w="8107" w:type="dxa"/>
            <w:tcBorders>
              <w:top w:val="nil"/>
              <w:left w:val="nil"/>
              <w:bottom w:val="nil"/>
              <w:right w:val="nil"/>
            </w:tcBorders>
          </w:tcPr>
          <w:p w:rsidR="00401202" w:rsidRDefault="00401202">
            <w:pPr>
              <w:pStyle w:val="ConsPlusNormal"/>
            </w:pPr>
            <w:r>
              <w:t>по вопросам благотворительной деятельности</w:t>
            </w:r>
          </w:p>
        </w:tc>
        <w:tc>
          <w:tcPr>
            <w:tcW w:w="964" w:type="dxa"/>
            <w:tcBorders>
              <w:top w:val="nil"/>
              <w:left w:val="nil"/>
              <w:bottom w:val="nil"/>
              <w:right w:val="nil"/>
            </w:tcBorders>
          </w:tcPr>
          <w:p w:rsidR="00401202" w:rsidRDefault="00401202">
            <w:pPr>
              <w:pStyle w:val="ConsPlusNormal"/>
            </w:pPr>
            <w:hyperlink w:anchor="P3212">
              <w:r>
                <w:rPr>
                  <w:color w:val="0000FF"/>
                </w:rPr>
                <w:t>318</w:t>
              </w:r>
            </w:hyperlink>
          </w:p>
        </w:tc>
      </w:tr>
      <w:tr w:rsidR="00401202">
        <w:tc>
          <w:tcPr>
            <w:tcW w:w="8107" w:type="dxa"/>
            <w:tcBorders>
              <w:top w:val="nil"/>
              <w:left w:val="nil"/>
              <w:bottom w:val="nil"/>
              <w:right w:val="nil"/>
            </w:tcBorders>
          </w:tcPr>
          <w:p w:rsidR="00401202" w:rsidRDefault="00401202">
            <w:pPr>
              <w:pStyle w:val="ConsPlusNormal"/>
            </w:pPr>
            <w:r>
              <w:t>по вопросам включения физических и юридических лиц в перечень экспертов, привлекаемых к проведению педагогической экспертизы и исключения из него</w:t>
            </w:r>
          </w:p>
        </w:tc>
        <w:tc>
          <w:tcPr>
            <w:tcW w:w="964" w:type="dxa"/>
            <w:tcBorders>
              <w:top w:val="nil"/>
              <w:left w:val="nil"/>
              <w:bottom w:val="nil"/>
              <w:right w:val="nil"/>
            </w:tcBorders>
          </w:tcPr>
          <w:p w:rsidR="00401202" w:rsidRDefault="00401202">
            <w:pPr>
              <w:pStyle w:val="ConsPlusNormal"/>
            </w:pPr>
            <w:hyperlink w:anchor="P12560">
              <w:r>
                <w:rPr>
                  <w:color w:val="0000FF"/>
                </w:rPr>
                <w:t>1255</w:t>
              </w:r>
            </w:hyperlink>
          </w:p>
        </w:tc>
      </w:tr>
      <w:tr w:rsidR="00401202">
        <w:tc>
          <w:tcPr>
            <w:tcW w:w="8107" w:type="dxa"/>
            <w:tcBorders>
              <w:top w:val="nil"/>
              <w:left w:val="nil"/>
              <w:bottom w:val="nil"/>
              <w:right w:val="nil"/>
            </w:tcBorders>
          </w:tcPr>
          <w:p w:rsidR="00401202" w:rsidRDefault="00401202">
            <w:pPr>
              <w:pStyle w:val="ConsPlusNormal"/>
            </w:pPr>
            <w:r>
              <w:t>по вопросам деятельности студенческих общежитий, университетских кампусов (студенческих городков)</w:t>
            </w:r>
          </w:p>
        </w:tc>
        <w:tc>
          <w:tcPr>
            <w:tcW w:w="964" w:type="dxa"/>
            <w:tcBorders>
              <w:top w:val="nil"/>
              <w:left w:val="nil"/>
              <w:bottom w:val="nil"/>
              <w:right w:val="nil"/>
            </w:tcBorders>
          </w:tcPr>
          <w:p w:rsidR="00401202" w:rsidRDefault="00401202">
            <w:pPr>
              <w:pStyle w:val="ConsPlusNormal"/>
            </w:pPr>
            <w:hyperlink w:anchor="P18011">
              <w:r>
                <w:rPr>
                  <w:color w:val="0000FF"/>
                </w:rPr>
                <w:t>1853</w:t>
              </w:r>
            </w:hyperlink>
          </w:p>
        </w:tc>
      </w:tr>
      <w:tr w:rsidR="00401202">
        <w:tc>
          <w:tcPr>
            <w:tcW w:w="8107" w:type="dxa"/>
            <w:tcBorders>
              <w:top w:val="nil"/>
              <w:left w:val="nil"/>
              <w:bottom w:val="nil"/>
              <w:right w:val="nil"/>
            </w:tcBorders>
          </w:tcPr>
          <w:p w:rsidR="00401202" w:rsidRDefault="00401202">
            <w:pPr>
              <w:pStyle w:val="ConsPlusNormal"/>
            </w:pPr>
            <w:r>
              <w:t>по вопросам кадрового обеспечения</w:t>
            </w:r>
          </w:p>
        </w:tc>
        <w:tc>
          <w:tcPr>
            <w:tcW w:w="964" w:type="dxa"/>
            <w:tcBorders>
              <w:top w:val="nil"/>
              <w:left w:val="nil"/>
              <w:bottom w:val="nil"/>
              <w:right w:val="nil"/>
            </w:tcBorders>
          </w:tcPr>
          <w:p w:rsidR="00401202" w:rsidRDefault="00401202">
            <w:pPr>
              <w:pStyle w:val="ConsPlusNormal"/>
            </w:pPr>
            <w:hyperlink w:anchor="P4973">
              <w:r>
                <w:rPr>
                  <w:color w:val="0000FF"/>
                </w:rPr>
                <w:t>491</w:t>
              </w:r>
            </w:hyperlink>
          </w:p>
        </w:tc>
      </w:tr>
      <w:tr w:rsidR="00401202">
        <w:tc>
          <w:tcPr>
            <w:tcW w:w="8107" w:type="dxa"/>
            <w:tcBorders>
              <w:top w:val="nil"/>
              <w:left w:val="nil"/>
              <w:bottom w:val="nil"/>
              <w:right w:val="nil"/>
            </w:tcBorders>
          </w:tcPr>
          <w:p w:rsidR="00401202" w:rsidRDefault="00401202">
            <w:pPr>
              <w:pStyle w:val="ConsPlusNormal"/>
            </w:pPr>
            <w:r>
              <w:lastRenderedPageBreak/>
              <w:t>по вопросам координации реализации государственной программы "Обеспечение доступным и комфортным жильем и коммунальными услугами граждан Российской Федерации"</w:t>
            </w:r>
          </w:p>
        </w:tc>
        <w:tc>
          <w:tcPr>
            <w:tcW w:w="964" w:type="dxa"/>
            <w:tcBorders>
              <w:top w:val="nil"/>
              <w:left w:val="nil"/>
              <w:bottom w:val="nil"/>
              <w:right w:val="nil"/>
            </w:tcBorders>
          </w:tcPr>
          <w:p w:rsidR="00401202" w:rsidRDefault="00401202">
            <w:pPr>
              <w:pStyle w:val="ConsPlusNormal"/>
            </w:pPr>
            <w:hyperlink w:anchor="P18045">
              <w:r>
                <w:rPr>
                  <w:color w:val="0000FF"/>
                </w:rPr>
                <w:t>1857</w:t>
              </w:r>
            </w:hyperlink>
          </w:p>
        </w:tc>
      </w:tr>
      <w:tr w:rsidR="00401202">
        <w:tc>
          <w:tcPr>
            <w:tcW w:w="8107" w:type="dxa"/>
            <w:tcBorders>
              <w:top w:val="nil"/>
              <w:left w:val="nil"/>
              <w:bottom w:val="nil"/>
              <w:right w:val="nil"/>
            </w:tcBorders>
          </w:tcPr>
          <w:p w:rsidR="00401202" w:rsidRDefault="00401202">
            <w:pPr>
              <w:pStyle w:val="ConsPlusNormal"/>
            </w:pPr>
            <w:r>
              <w:t>по вопросам номенклатуры научных специальностей, по которым присуждаются ученые степени</w:t>
            </w:r>
          </w:p>
        </w:tc>
        <w:tc>
          <w:tcPr>
            <w:tcW w:w="964" w:type="dxa"/>
            <w:tcBorders>
              <w:top w:val="nil"/>
              <w:left w:val="nil"/>
              <w:bottom w:val="nil"/>
              <w:right w:val="nil"/>
            </w:tcBorders>
          </w:tcPr>
          <w:p w:rsidR="00401202" w:rsidRDefault="00401202">
            <w:pPr>
              <w:pStyle w:val="ConsPlusNormal"/>
            </w:pPr>
            <w:hyperlink w:anchor="P7064">
              <w:r>
                <w:rPr>
                  <w:color w:val="0000FF"/>
                </w:rPr>
                <w:t>704</w:t>
              </w:r>
            </w:hyperlink>
          </w:p>
        </w:tc>
      </w:tr>
      <w:tr w:rsidR="00401202">
        <w:tc>
          <w:tcPr>
            <w:tcW w:w="8107" w:type="dxa"/>
            <w:tcBorders>
              <w:top w:val="nil"/>
              <w:left w:val="nil"/>
              <w:bottom w:val="nil"/>
              <w:right w:val="nil"/>
            </w:tcBorders>
          </w:tcPr>
          <w:p w:rsidR="00401202" w:rsidRDefault="00401202">
            <w:pPr>
              <w:pStyle w:val="ConsPlusNormal"/>
            </w:pPr>
            <w:r>
              <w:t>по вопросам нравственного и патриотического воспитания детей и молодежи</w:t>
            </w:r>
          </w:p>
        </w:tc>
        <w:tc>
          <w:tcPr>
            <w:tcW w:w="964" w:type="dxa"/>
            <w:tcBorders>
              <w:top w:val="nil"/>
              <w:left w:val="nil"/>
              <w:bottom w:val="nil"/>
              <w:right w:val="nil"/>
            </w:tcBorders>
          </w:tcPr>
          <w:p w:rsidR="00401202" w:rsidRDefault="00401202">
            <w:pPr>
              <w:pStyle w:val="ConsPlusNormal"/>
            </w:pPr>
            <w:hyperlink w:anchor="P13113">
              <w:r>
                <w:rPr>
                  <w:color w:val="0000FF"/>
                </w:rPr>
                <w:t>1320</w:t>
              </w:r>
            </w:hyperlink>
          </w:p>
        </w:tc>
      </w:tr>
      <w:tr w:rsidR="00401202">
        <w:tc>
          <w:tcPr>
            <w:tcW w:w="8107" w:type="dxa"/>
            <w:tcBorders>
              <w:top w:val="nil"/>
              <w:left w:val="nil"/>
              <w:bottom w:val="nil"/>
              <w:right w:val="nil"/>
            </w:tcBorders>
          </w:tcPr>
          <w:p w:rsidR="00401202" w:rsidRDefault="00401202">
            <w:pPr>
              <w:pStyle w:val="ConsPlusNormal"/>
            </w:pPr>
            <w:r>
              <w:t>по вопросам обучения по индивидуальному учебному плану</w:t>
            </w:r>
          </w:p>
        </w:tc>
        <w:tc>
          <w:tcPr>
            <w:tcW w:w="964" w:type="dxa"/>
            <w:tcBorders>
              <w:top w:val="nil"/>
              <w:left w:val="nil"/>
              <w:bottom w:val="nil"/>
              <w:right w:val="nil"/>
            </w:tcBorders>
          </w:tcPr>
          <w:p w:rsidR="00401202" w:rsidRDefault="00401202">
            <w:pPr>
              <w:pStyle w:val="ConsPlusNormal"/>
            </w:pPr>
            <w:hyperlink w:anchor="P11554">
              <w:r>
                <w:rPr>
                  <w:color w:val="0000FF"/>
                </w:rPr>
                <w:t>1143</w:t>
              </w:r>
            </w:hyperlink>
          </w:p>
        </w:tc>
      </w:tr>
      <w:tr w:rsidR="00401202">
        <w:tc>
          <w:tcPr>
            <w:tcW w:w="8107" w:type="dxa"/>
            <w:tcBorders>
              <w:top w:val="nil"/>
              <w:left w:val="nil"/>
              <w:bottom w:val="nil"/>
              <w:right w:val="nil"/>
            </w:tcBorders>
          </w:tcPr>
          <w:p w:rsidR="00401202" w:rsidRDefault="00401202">
            <w:pPr>
              <w:pStyle w:val="ConsPlusNormal"/>
            </w:pPr>
            <w:r>
              <w:t>по вопросам организации получения образования лицами, проявившими выдающиеся способности</w:t>
            </w:r>
          </w:p>
        </w:tc>
        <w:tc>
          <w:tcPr>
            <w:tcW w:w="964" w:type="dxa"/>
            <w:tcBorders>
              <w:top w:val="nil"/>
              <w:left w:val="nil"/>
              <w:bottom w:val="nil"/>
              <w:right w:val="nil"/>
            </w:tcBorders>
          </w:tcPr>
          <w:p w:rsidR="00401202" w:rsidRDefault="00401202">
            <w:pPr>
              <w:pStyle w:val="ConsPlusNormal"/>
            </w:pPr>
            <w:hyperlink w:anchor="P10038">
              <w:r>
                <w:rPr>
                  <w:color w:val="0000FF"/>
                </w:rPr>
                <w:t>1004</w:t>
              </w:r>
            </w:hyperlink>
          </w:p>
        </w:tc>
      </w:tr>
      <w:tr w:rsidR="00401202">
        <w:tc>
          <w:tcPr>
            <w:tcW w:w="8107" w:type="dxa"/>
            <w:tcBorders>
              <w:top w:val="nil"/>
              <w:left w:val="nil"/>
              <w:bottom w:val="nil"/>
              <w:right w:val="nil"/>
            </w:tcBorders>
          </w:tcPr>
          <w:p w:rsidR="00401202" w:rsidRDefault="00401202">
            <w:pPr>
              <w:pStyle w:val="ConsPlusNormal"/>
            </w:pPr>
            <w:r>
              <w:t>по вопросам организации предоставления образования лицам, осужденным к лишению свободы, к принудительным работам, подозреваемым и обвиняемым, содержащимся под стражей</w:t>
            </w:r>
          </w:p>
        </w:tc>
        <w:tc>
          <w:tcPr>
            <w:tcW w:w="964" w:type="dxa"/>
            <w:tcBorders>
              <w:top w:val="nil"/>
              <w:left w:val="nil"/>
              <w:bottom w:val="nil"/>
              <w:right w:val="nil"/>
            </w:tcBorders>
          </w:tcPr>
          <w:p w:rsidR="00401202" w:rsidRDefault="00401202">
            <w:pPr>
              <w:pStyle w:val="ConsPlusNormal"/>
            </w:pPr>
            <w:hyperlink w:anchor="P11007">
              <w:r>
                <w:rPr>
                  <w:color w:val="0000FF"/>
                </w:rPr>
                <w:t>1094</w:t>
              </w:r>
            </w:hyperlink>
          </w:p>
        </w:tc>
      </w:tr>
      <w:tr w:rsidR="00401202">
        <w:tc>
          <w:tcPr>
            <w:tcW w:w="8107" w:type="dxa"/>
            <w:tcBorders>
              <w:top w:val="nil"/>
              <w:left w:val="nil"/>
              <w:bottom w:val="nil"/>
              <w:right w:val="nil"/>
            </w:tcBorders>
          </w:tcPr>
          <w:p w:rsidR="00401202" w:rsidRDefault="00401202">
            <w:pPr>
              <w:pStyle w:val="ConsPlusNormal"/>
            </w:pPr>
            <w:r>
              <w:t>по вопросам охраны объектов культурного наследия, природоохранных зон</w:t>
            </w:r>
          </w:p>
        </w:tc>
        <w:tc>
          <w:tcPr>
            <w:tcW w:w="964" w:type="dxa"/>
            <w:tcBorders>
              <w:top w:val="nil"/>
              <w:left w:val="nil"/>
              <w:bottom w:val="nil"/>
              <w:right w:val="nil"/>
            </w:tcBorders>
          </w:tcPr>
          <w:p w:rsidR="00401202" w:rsidRDefault="00401202">
            <w:pPr>
              <w:pStyle w:val="ConsPlusNormal"/>
            </w:pPr>
            <w:hyperlink w:anchor="P16862">
              <w:r>
                <w:rPr>
                  <w:color w:val="0000FF"/>
                </w:rPr>
                <w:t>1719</w:t>
              </w:r>
            </w:hyperlink>
          </w:p>
        </w:tc>
      </w:tr>
      <w:tr w:rsidR="00401202">
        <w:tc>
          <w:tcPr>
            <w:tcW w:w="8107" w:type="dxa"/>
            <w:tcBorders>
              <w:top w:val="nil"/>
              <w:left w:val="nil"/>
              <w:bottom w:val="nil"/>
              <w:right w:val="nil"/>
            </w:tcBorders>
          </w:tcPr>
          <w:p w:rsidR="00401202" w:rsidRDefault="00401202">
            <w:pPr>
              <w:pStyle w:val="ConsPlusNormal"/>
            </w:pPr>
            <w:r>
              <w:t>по вопросам перехода обучающихся с платного обучения на бесплатное</w:t>
            </w:r>
          </w:p>
        </w:tc>
        <w:tc>
          <w:tcPr>
            <w:tcW w:w="964" w:type="dxa"/>
            <w:tcBorders>
              <w:top w:val="nil"/>
              <w:left w:val="nil"/>
              <w:bottom w:val="nil"/>
              <w:right w:val="nil"/>
            </w:tcBorders>
          </w:tcPr>
          <w:p w:rsidR="00401202" w:rsidRDefault="00401202">
            <w:pPr>
              <w:pStyle w:val="ConsPlusNormal"/>
            </w:pPr>
            <w:hyperlink w:anchor="P10078">
              <w:r>
                <w:rPr>
                  <w:color w:val="0000FF"/>
                </w:rPr>
                <w:t>1009</w:t>
              </w:r>
            </w:hyperlink>
          </w:p>
        </w:tc>
      </w:tr>
      <w:tr w:rsidR="00401202">
        <w:tc>
          <w:tcPr>
            <w:tcW w:w="8107" w:type="dxa"/>
            <w:tcBorders>
              <w:top w:val="nil"/>
              <w:left w:val="nil"/>
              <w:bottom w:val="nil"/>
              <w:right w:val="nil"/>
            </w:tcBorders>
          </w:tcPr>
          <w:p w:rsidR="00401202" w:rsidRDefault="00401202">
            <w:pPr>
              <w:pStyle w:val="ConsPlusNormal"/>
            </w:pPr>
            <w:r>
              <w:t>по вопросам пользования лечебно-оздоровительной инфраструктурой, объектами культуры и объектами спорта</w:t>
            </w:r>
          </w:p>
        </w:tc>
        <w:tc>
          <w:tcPr>
            <w:tcW w:w="964" w:type="dxa"/>
            <w:tcBorders>
              <w:top w:val="nil"/>
              <w:left w:val="nil"/>
              <w:bottom w:val="nil"/>
              <w:right w:val="nil"/>
            </w:tcBorders>
          </w:tcPr>
          <w:p w:rsidR="00401202" w:rsidRDefault="00401202">
            <w:pPr>
              <w:pStyle w:val="ConsPlusNormal"/>
            </w:pPr>
            <w:hyperlink w:anchor="P12438">
              <w:r>
                <w:rPr>
                  <w:color w:val="0000FF"/>
                </w:rPr>
                <w:t>1240</w:t>
              </w:r>
            </w:hyperlink>
          </w:p>
        </w:tc>
      </w:tr>
      <w:tr w:rsidR="00401202">
        <w:tc>
          <w:tcPr>
            <w:tcW w:w="8107" w:type="dxa"/>
            <w:tcBorders>
              <w:top w:val="nil"/>
              <w:left w:val="nil"/>
              <w:bottom w:val="nil"/>
              <w:right w:val="nil"/>
            </w:tcBorders>
          </w:tcPr>
          <w:p w:rsidR="00401202" w:rsidRDefault="00401202">
            <w:pPr>
              <w:pStyle w:val="ConsPlusNormal"/>
            </w:pPr>
            <w:r>
              <w:t>по вопросам предоставления академического отпуска обучающимся</w:t>
            </w:r>
          </w:p>
        </w:tc>
        <w:tc>
          <w:tcPr>
            <w:tcW w:w="964" w:type="dxa"/>
            <w:tcBorders>
              <w:top w:val="nil"/>
              <w:left w:val="nil"/>
              <w:bottom w:val="nil"/>
              <w:right w:val="nil"/>
            </w:tcBorders>
          </w:tcPr>
          <w:p w:rsidR="00401202" w:rsidRDefault="00401202">
            <w:pPr>
              <w:pStyle w:val="ConsPlusNormal"/>
            </w:pPr>
            <w:hyperlink w:anchor="P10054">
              <w:r>
                <w:rPr>
                  <w:color w:val="0000FF"/>
                </w:rPr>
                <w:t>1006</w:t>
              </w:r>
            </w:hyperlink>
          </w:p>
        </w:tc>
      </w:tr>
      <w:tr w:rsidR="00401202">
        <w:tc>
          <w:tcPr>
            <w:tcW w:w="8107" w:type="dxa"/>
            <w:tcBorders>
              <w:top w:val="nil"/>
              <w:left w:val="nil"/>
              <w:bottom w:val="nil"/>
              <w:right w:val="nil"/>
            </w:tcBorders>
          </w:tcPr>
          <w:p w:rsidR="00401202" w:rsidRDefault="00401202">
            <w:pPr>
              <w:pStyle w:val="ConsPlusNormal"/>
            </w:pPr>
            <w:r>
              <w:t>по вопросам проведения государственной итоговой аттестации</w:t>
            </w:r>
          </w:p>
        </w:tc>
        <w:tc>
          <w:tcPr>
            <w:tcW w:w="964" w:type="dxa"/>
            <w:tcBorders>
              <w:top w:val="nil"/>
              <w:left w:val="nil"/>
              <w:bottom w:val="nil"/>
              <w:right w:val="nil"/>
            </w:tcBorders>
          </w:tcPr>
          <w:p w:rsidR="00401202" w:rsidRDefault="00401202">
            <w:pPr>
              <w:pStyle w:val="ConsPlusNormal"/>
            </w:pPr>
            <w:hyperlink w:anchor="P11418">
              <w:r>
                <w:rPr>
                  <w:color w:val="0000FF"/>
                </w:rPr>
                <w:t>1126</w:t>
              </w:r>
            </w:hyperlink>
          </w:p>
        </w:tc>
      </w:tr>
      <w:tr w:rsidR="00401202">
        <w:tc>
          <w:tcPr>
            <w:tcW w:w="8107" w:type="dxa"/>
            <w:tcBorders>
              <w:top w:val="nil"/>
              <w:left w:val="nil"/>
              <w:bottom w:val="nil"/>
              <w:right w:val="nil"/>
            </w:tcBorders>
          </w:tcPr>
          <w:p w:rsidR="00401202" w:rsidRDefault="00401202">
            <w:pPr>
              <w:pStyle w:val="ConsPlusNormal"/>
            </w:pPr>
            <w:r>
              <w:t>по вопросам разработки и применения правил внутреннего распорядка обучающихся</w:t>
            </w:r>
          </w:p>
        </w:tc>
        <w:tc>
          <w:tcPr>
            <w:tcW w:w="964" w:type="dxa"/>
            <w:tcBorders>
              <w:top w:val="nil"/>
              <w:left w:val="nil"/>
              <w:bottom w:val="nil"/>
              <w:right w:val="nil"/>
            </w:tcBorders>
          </w:tcPr>
          <w:p w:rsidR="00401202" w:rsidRDefault="00401202">
            <w:pPr>
              <w:pStyle w:val="ConsPlusNormal"/>
            </w:pPr>
            <w:hyperlink w:anchor="P11898">
              <w:r>
                <w:rPr>
                  <w:color w:val="0000FF"/>
                </w:rPr>
                <w:t>1186</w:t>
              </w:r>
            </w:hyperlink>
          </w:p>
        </w:tc>
      </w:tr>
      <w:tr w:rsidR="00401202">
        <w:tc>
          <w:tcPr>
            <w:tcW w:w="8107" w:type="dxa"/>
            <w:tcBorders>
              <w:top w:val="nil"/>
              <w:left w:val="nil"/>
              <w:bottom w:val="nil"/>
              <w:right w:val="nil"/>
            </w:tcBorders>
          </w:tcPr>
          <w:p w:rsidR="00401202" w:rsidRDefault="00401202">
            <w:pPr>
              <w:pStyle w:val="ConsPlusNormal"/>
            </w:pPr>
            <w:r>
              <w:t>по вопросам разработки показателей деятельности, порядке и ходе проведения самообследования организаций</w:t>
            </w:r>
          </w:p>
        </w:tc>
        <w:tc>
          <w:tcPr>
            <w:tcW w:w="964" w:type="dxa"/>
            <w:tcBorders>
              <w:top w:val="nil"/>
              <w:left w:val="nil"/>
              <w:bottom w:val="nil"/>
              <w:right w:val="nil"/>
            </w:tcBorders>
          </w:tcPr>
          <w:p w:rsidR="00401202" w:rsidRDefault="00401202">
            <w:pPr>
              <w:pStyle w:val="ConsPlusNormal"/>
            </w:pPr>
            <w:hyperlink w:anchor="P10903">
              <w:r>
                <w:rPr>
                  <w:color w:val="0000FF"/>
                </w:rPr>
                <w:t>1081</w:t>
              </w:r>
            </w:hyperlink>
          </w:p>
        </w:tc>
      </w:tr>
      <w:tr w:rsidR="00401202">
        <w:tc>
          <w:tcPr>
            <w:tcW w:w="8107" w:type="dxa"/>
            <w:tcBorders>
              <w:top w:val="nil"/>
              <w:left w:val="nil"/>
              <w:bottom w:val="nil"/>
              <w:right w:val="nil"/>
            </w:tcBorders>
          </w:tcPr>
          <w:p w:rsidR="00401202" w:rsidRDefault="00401202">
            <w:pPr>
              <w:pStyle w:val="ConsPlusNormal"/>
            </w:pPr>
            <w:r>
              <w:t>по вопросам формирования у молодежи устойчивости к антиобщественным проявлениям, предупреждения межнациональных и межконфессиональных конфликтов</w:t>
            </w:r>
          </w:p>
        </w:tc>
        <w:tc>
          <w:tcPr>
            <w:tcW w:w="964" w:type="dxa"/>
            <w:tcBorders>
              <w:top w:val="nil"/>
              <w:left w:val="nil"/>
              <w:bottom w:val="nil"/>
              <w:right w:val="nil"/>
            </w:tcBorders>
          </w:tcPr>
          <w:p w:rsidR="00401202" w:rsidRDefault="00401202">
            <w:pPr>
              <w:pStyle w:val="ConsPlusNormal"/>
            </w:pPr>
            <w:hyperlink w:anchor="P13251">
              <w:r>
                <w:rPr>
                  <w:color w:val="0000FF"/>
                </w:rPr>
                <w:t>1337</w:t>
              </w:r>
            </w:hyperlink>
          </w:p>
        </w:tc>
      </w:tr>
      <w:tr w:rsidR="00401202">
        <w:tc>
          <w:tcPr>
            <w:tcW w:w="8107" w:type="dxa"/>
            <w:tcBorders>
              <w:top w:val="nil"/>
              <w:left w:val="nil"/>
              <w:bottom w:val="nil"/>
              <w:right w:val="nil"/>
            </w:tcBorders>
          </w:tcPr>
          <w:p w:rsidR="00401202" w:rsidRDefault="00401202">
            <w:pPr>
              <w:pStyle w:val="ConsPlusNormal"/>
            </w:pPr>
            <w:r>
              <w:t>по вопросу включения организации в перечень организаций, которым предоставляется право самостоятельного присуждения ученых степеней</w:t>
            </w:r>
          </w:p>
        </w:tc>
        <w:tc>
          <w:tcPr>
            <w:tcW w:w="964" w:type="dxa"/>
            <w:tcBorders>
              <w:top w:val="nil"/>
              <w:left w:val="nil"/>
              <w:bottom w:val="nil"/>
              <w:right w:val="nil"/>
            </w:tcBorders>
          </w:tcPr>
          <w:p w:rsidR="00401202" w:rsidRDefault="00401202">
            <w:pPr>
              <w:pStyle w:val="ConsPlusNormal"/>
            </w:pPr>
            <w:hyperlink w:anchor="P7293">
              <w:r>
                <w:rPr>
                  <w:color w:val="0000FF"/>
                </w:rPr>
                <w:t>724</w:t>
              </w:r>
            </w:hyperlink>
          </w:p>
        </w:tc>
      </w:tr>
      <w:tr w:rsidR="00401202">
        <w:tc>
          <w:tcPr>
            <w:tcW w:w="8107" w:type="dxa"/>
            <w:tcBorders>
              <w:top w:val="nil"/>
              <w:left w:val="nil"/>
              <w:bottom w:val="nil"/>
              <w:right w:val="nil"/>
            </w:tcBorders>
          </w:tcPr>
          <w:p w:rsidR="00401202" w:rsidRDefault="00401202">
            <w:pPr>
              <w:pStyle w:val="ConsPlusNormal"/>
            </w:pPr>
            <w:r>
              <w:t>по вопросу участия организаций в государственных программах</w:t>
            </w:r>
          </w:p>
        </w:tc>
        <w:tc>
          <w:tcPr>
            <w:tcW w:w="964" w:type="dxa"/>
            <w:tcBorders>
              <w:top w:val="nil"/>
              <w:left w:val="nil"/>
              <w:bottom w:val="nil"/>
              <w:right w:val="nil"/>
            </w:tcBorders>
          </w:tcPr>
          <w:p w:rsidR="00401202" w:rsidRDefault="00401202">
            <w:pPr>
              <w:pStyle w:val="ConsPlusNormal"/>
            </w:pPr>
            <w:hyperlink w:anchor="P6179">
              <w:r>
                <w:rPr>
                  <w:color w:val="0000FF"/>
                </w:rPr>
                <w:t>610</w:t>
              </w:r>
            </w:hyperlink>
          </w:p>
        </w:tc>
      </w:tr>
      <w:tr w:rsidR="00401202">
        <w:tc>
          <w:tcPr>
            <w:tcW w:w="8107" w:type="dxa"/>
            <w:tcBorders>
              <w:top w:val="nil"/>
              <w:left w:val="nil"/>
              <w:bottom w:val="nil"/>
              <w:right w:val="nil"/>
            </w:tcBorders>
          </w:tcPr>
          <w:p w:rsidR="00401202" w:rsidRDefault="00401202">
            <w:pPr>
              <w:pStyle w:val="ConsPlusNormal"/>
            </w:pPr>
            <w:r>
              <w:t>по выбору организаций, осуществляющих управление многоквартирными домами</w:t>
            </w:r>
          </w:p>
        </w:tc>
        <w:tc>
          <w:tcPr>
            <w:tcW w:w="964" w:type="dxa"/>
            <w:tcBorders>
              <w:top w:val="nil"/>
              <w:left w:val="nil"/>
              <w:bottom w:val="nil"/>
              <w:right w:val="nil"/>
            </w:tcBorders>
          </w:tcPr>
          <w:p w:rsidR="00401202" w:rsidRDefault="00401202">
            <w:pPr>
              <w:pStyle w:val="ConsPlusNormal"/>
            </w:pPr>
            <w:hyperlink w:anchor="P17008">
              <w:r>
                <w:rPr>
                  <w:color w:val="0000FF"/>
                </w:rPr>
                <w:t>1737</w:t>
              </w:r>
            </w:hyperlink>
          </w:p>
        </w:tc>
      </w:tr>
      <w:tr w:rsidR="00401202">
        <w:tc>
          <w:tcPr>
            <w:tcW w:w="8107" w:type="dxa"/>
            <w:tcBorders>
              <w:top w:val="nil"/>
              <w:left w:val="nil"/>
              <w:bottom w:val="nil"/>
              <w:right w:val="nil"/>
            </w:tcBorders>
          </w:tcPr>
          <w:p w:rsidR="00401202" w:rsidRDefault="00401202">
            <w:pPr>
              <w:pStyle w:val="ConsPlusNormal"/>
            </w:pPr>
            <w:r>
              <w:t>по выполнению ведомственных целевых программ</w:t>
            </w:r>
          </w:p>
        </w:tc>
        <w:tc>
          <w:tcPr>
            <w:tcW w:w="964" w:type="dxa"/>
            <w:tcBorders>
              <w:top w:val="nil"/>
              <w:left w:val="nil"/>
              <w:bottom w:val="nil"/>
              <w:right w:val="nil"/>
            </w:tcBorders>
          </w:tcPr>
          <w:p w:rsidR="00401202" w:rsidRDefault="00401202">
            <w:pPr>
              <w:pStyle w:val="ConsPlusNormal"/>
            </w:pPr>
            <w:hyperlink w:anchor="P2230">
              <w:r>
                <w:rPr>
                  <w:color w:val="0000FF"/>
                </w:rPr>
                <w:t>212</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w:t>
            </w:r>
          </w:p>
        </w:tc>
        <w:tc>
          <w:tcPr>
            <w:tcW w:w="964" w:type="dxa"/>
            <w:tcBorders>
              <w:top w:val="nil"/>
              <w:left w:val="nil"/>
              <w:bottom w:val="nil"/>
              <w:right w:val="nil"/>
            </w:tcBorders>
          </w:tcPr>
          <w:p w:rsidR="00401202" w:rsidRDefault="00401202">
            <w:pPr>
              <w:pStyle w:val="ConsPlusNormal"/>
            </w:pPr>
            <w:hyperlink w:anchor="P335">
              <w:r>
                <w:rPr>
                  <w:color w:val="0000FF"/>
                </w:rPr>
                <w:t>17</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по выполнению поручений Министра науки и высшего образования Российской Федерации, заместителей Министра</w:t>
            </w:r>
          </w:p>
        </w:tc>
        <w:tc>
          <w:tcPr>
            <w:tcW w:w="964" w:type="dxa"/>
            <w:tcBorders>
              <w:top w:val="nil"/>
              <w:left w:val="nil"/>
              <w:bottom w:val="nil"/>
              <w:right w:val="nil"/>
            </w:tcBorders>
          </w:tcPr>
          <w:p w:rsidR="00401202" w:rsidRDefault="00401202">
            <w:pPr>
              <w:pStyle w:val="ConsPlusNormal"/>
            </w:pPr>
            <w:hyperlink w:anchor="P327">
              <w:r>
                <w:rPr>
                  <w:color w:val="0000FF"/>
                </w:rPr>
                <w:t>16</w:t>
              </w:r>
            </w:hyperlink>
          </w:p>
        </w:tc>
      </w:tr>
      <w:tr w:rsidR="00401202">
        <w:tc>
          <w:tcPr>
            <w:tcW w:w="8107" w:type="dxa"/>
            <w:tcBorders>
              <w:top w:val="nil"/>
              <w:left w:val="nil"/>
              <w:bottom w:val="nil"/>
              <w:right w:val="nil"/>
            </w:tcBorders>
          </w:tcPr>
          <w:p w:rsidR="00401202" w:rsidRDefault="00401202">
            <w:pPr>
              <w:pStyle w:val="ConsPlusNormal"/>
            </w:pPr>
            <w:r>
              <w:lastRenderedPageBreak/>
              <w:t>по выполнению поручений руководителей организаций</w:t>
            </w:r>
          </w:p>
        </w:tc>
        <w:tc>
          <w:tcPr>
            <w:tcW w:w="964" w:type="dxa"/>
            <w:tcBorders>
              <w:top w:val="nil"/>
              <w:left w:val="nil"/>
              <w:bottom w:val="nil"/>
              <w:right w:val="nil"/>
            </w:tcBorders>
          </w:tcPr>
          <w:p w:rsidR="00401202" w:rsidRDefault="00401202">
            <w:pPr>
              <w:pStyle w:val="ConsPlusNormal"/>
            </w:pPr>
            <w:hyperlink w:anchor="P343">
              <w:r>
                <w:rPr>
                  <w:color w:val="0000FF"/>
                </w:rPr>
                <w:t>18</w:t>
              </w:r>
            </w:hyperlink>
          </w:p>
        </w:tc>
      </w:tr>
      <w:tr w:rsidR="00401202">
        <w:tc>
          <w:tcPr>
            <w:tcW w:w="8107" w:type="dxa"/>
            <w:tcBorders>
              <w:top w:val="nil"/>
              <w:left w:val="nil"/>
              <w:bottom w:val="nil"/>
              <w:right w:val="nil"/>
            </w:tcBorders>
          </w:tcPr>
          <w:p w:rsidR="00401202" w:rsidRDefault="00401202">
            <w:pPr>
              <w:pStyle w:val="ConsPlusNormal"/>
            </w:pPr>
            <w:r>
              <w:t xml:space="preserve">по исполнению Долгосрочной </w:t>
            </w:r>
            <w:hyperlink r:id="rId81">
              <w:r>
                <w:rPr>
                  <w:color w:val="0000FF"/>
                </w:rPr>
                <w:t>программы</w:t>
              </w:r>
            </w:hyperlink>
            <w:r>
              <w:t xml:space="preserve"> содействия занятости молодежи</w:t>
            </w:r>
          </w:p>
        </w:tc>
        <w:tc>
          <w:tcPr>
            <w:tcW w:w="964" w:type="dxa"/>
            <w:tcBorders>
              <w:top w:val="nil"/>
              <w:left w:val="nil"/>
              <w:bottom w:val="nil"/>
              <w:right w:val="nil"/>
            </w:tcBorders>
          </w:tcPr>
          <w:p w:rsidR="00401202" w:rsidRDefault="00401202">
            <w:pPr>
              <w:pStyle w:val="ConsPlusNormal"/>
            </w:pPr>
            <w:hyperlink w:anchor="P13389">
              <w:r>
                <w:rPr>
                  <w:color w:val="0000FF"/>
                </w:rPr>
                <w:t>1354</w:t>
              </w:r>
            </w:hyperlink>
          </w:p>
        </w:tc>
      </w:tr>
      <w:tr w:rsidR="00401202">
        <w:tc>
          <w:tcPr>
            <w:tcW w:w="8107" w:type="dxa"/>
            <w:tcBorders>
              <w:top w:val="nil"/>
              <w:left w:val="nil"/>
              <w:bottom w:val="nil"/>
              <w:right w:val="nil"/>
            </w:tcBorders>
          </w:tcPr>
          <w:p w:rsidR="00401202" w:rsidRDefault="00401202">
            <w:pPr>
              <w:pStyle w:val="ConsPlusNormal"/>
            </w:pPr>
            <w:r>
              <w:t>по исполнению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13">
              <w:r>
                <w:rPr>
                  <w:color w:val="0000FF"/>
                </w:rPr>
                <w:t>4</w:t>
              </w:r>
            </w:hyperlink>
          </w:p>
        </w:tc>
      </w:tr>
      <w:tr w:rsidR="00401202">
        <w:tc>
          <w:tcPr>
            <w:tcW w:w="8107" w:type="dxa"/>
            <w:tcBorders>
              <w:top w:val="nil"/>
              <w:left w:val="nil"/>
              <w:bottom w:val="nil"/>
              <w:right w:val="nil"/>
            </w:tcBorders>
          </w:tcPr>
          <w:p w:rsidR="00401202" w:rsidRDefault="00401202">
            <w:pPr>
              <w:pStyle w:val="ConsPlusNormal"/>
            </w:pPr>
            <w:r>
              <w:t>по исполнению, рассмотрению парламентских запросов, обращений (запросов)</w:t>
            </w:r>
          </w:p>
        </w:tc>
        <w:tc>
          <w:tcPr>
            <w:tcW w:w="964" w:type="dxa"/>
            <w:tcBorders>
              <w:top w:val="nil"/>
              <w:left w:val="nil"/>
              <w:bottom w:val="nil"/>
              <w:right w:val="nil"/>
            </w:tcBorders>
          </w:tcPr>
          <w:p w:rsidR="00401202" w:rsidRDefault="00401202">
            <w:pPr>
              <w:pStyle w:val="ConsPlusNormal"/>
            </w:pPr>
            <w:hyperlink w:anchor="P1277">
              <w:r>
                <w:rPr>
                  <w:color w:val="0000FF"/>
                </w:rPr>
                <w:t>118</w:t>
              </w:r>
            </w:hyperlink>
          </w:p>
        </w:tc>
      </w:tr>
      <w:tr w:rsidR="00401202">
        <w:tc>
          <w:tcPr>
            <w:tcW w:w="8107" w:type="dxa"/>
            <w:tcBorders>
              <w:top w:val="nil"/>
              <w:left w:val="nil"/>
              <w:bottom w:val="nil"/>
              <w:right w:val="nil"/>
            </w:tcBorders>
          </w:tcPr>
          <w:p w:rsidR="00401202" w:rsidRDefault="00401202">
            <w:pPr>
              <w:pStyle w:val="ConsPlusNormal"/>
            </w:pPr>
            <w:r>
              <w:t>по использованию электронных информационных ресурсов, электронных образовательных ресурсов, информационных технологий, телекоммуникационных технологий</w:t>
            </w:r>
          </w:p>
        </w:tc>
        <w:tc>
          <w:tcPr>
            <w:tcW w:w="964" w:type="dxa"/>
            <w:tcBorders>
              <w:top w:val="nil"/>
              <w:left w:val="nil"/>
              <w:bottom w:val="nil"/>
              <w:right w:val="nil"/>
            </w:tcBorders>
          </w:tcPr>
          <w:p w:rsidR="00401202" w:rsidRDefault="00401202">
            <w:pPr>
              <w:pStyle w:val="ConsPlusNormal"/>
            </w:pPr>
            <w:hyperlink w:anchor="P12430">
              <w:r>
                <w:rPr>
                  <w:color w:val="0000FF"/>
                </w:rPr>
                <w:t>1239</w:t>
              </w:r>
            </w:hyperlink>
          </w:p>
        </w:tc>
      </w:tr>
      <w:tr w:rsidR="00401202">
        <w:tc>
          <w:tcPr>
            <w:tcW w:w="8107" w:type="dxa"/>
            <w:tcBorders>
              <w:top w:val="nil"/>
              <w:left w:val="nil"/>
              <w:bottom w:val="nil"/>
              <w:right w:val="nil"/>
            </w:tcBorders>
          </w:tcPr>
          <w:p w:rsidR="00401202" w:rsidRDefault="00401202">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401202" w:rsidRDefault="00401202">
            <w:pPr>
              <w:pStyle w:val="ConsPlusNormal"/>
            </w:pPr>
            <w:hyperlink w:anchor="P1988">
              <w:r>
                <w:rPr>
                  <w:color w:val="0000FF"/>
                </w:rPr>
                <w:t>184</w:t>
              </w:r>
            </w:hyperlink>
          </w:p>
        </w:tc>
      </w:tr>
      <w:tr w:rsidR="00401202">
        <w:tc>
          <w:tcPr>
            <w:tcW w:w="8107" w:type="dxa"/>
            <w:tcBorders>
              <w:top w:val="nil"/>
              <w:left w:val="nil"/>
              <w:bottom w:val="nil"/>
              <w:right w:val="nil"/>
            </w:tcBorders>
          </w:tcPr>
          <w:p w:rsidR="00401202" w:rsidRDefault="00401202">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19">
              <w:r>
                <w:rPr>
                  <w:color w:val="0000FF"/>
                </w:rPr>
                <w:t>888</w:t>
              </w:r>
            </w:hyperlink>
          </w:p>
        </w:tc>
      </w:tr>
      <w:tr w:rsidR="00401202">
        <w:tc>
          <w:tcPr>
            <w:tcW w:w="8107" w:type="dxa"/>
            <w:tcBorders>
              <w:top w:val="nil"/>
              <w:left w:val="nil"/>
              <w:bottom w:val="nil"/>
              <w:right w:val="nil"/>
            </w:tcBorders>
          </w:tcPr>
          <w:p w:rsidR="00401202" w:rsidRDefault="00401202">
            <w:pPr>
              <w:pStyle w:val="ConsPlusNormal"/>
            </w:pPr>
            <w:r>
              <w:t>по истории организации и ее подразделений</w:t>
            </w:r>
          </w:p>
        </w:tc>
        <w:tc>
          <w:tcPr>
            <w:tcW w:w="964" w:type="dxa"/>
            <w:tcBorders>
              <w:top w:val="nil"/>
              <w:left w:val="nil"/>
              <w:bottom w:val="nil"/>
              <w:right w:val="nil"/>
            </w:tcBorders>
          </w:tcPr>
          <w:p w:rsidR="00401202" w:rsidRDefault="00401202">
            <w:pPr>
              <w:pStyle w:val="ConsPlusNormal"/>
            </w:pPr>
            <w:hyperlink w:anchor="P698">
              <w:r>
                <w:rPr>
                  <w:color w:val="0000FF"/>
                </w:rPr>
                <w:t>52</w:t>
              </w:r>
            </w:hyperlink>
          </w:p>
        </w:tc>
      </w:tr>
      <w:tr w:rsidR="00401202">
        <w:tc>
          <w:tcPr>
            <w:tcW w:w="8107" w:type="dxa"/>
            <w:tcBorders>
              <w:top w:val="nil"/>
              <w:left w:val="nil"/>
              <w:bottom w:val="nil"/>
              <w:right w:val="nil"/>
            </w:tcBorders>
          </w:tcPr>
          <w:p w:rsidR="00401202" w:rsidRDefault="00401202">
            <w:pPr>
              <w:pStyle w:val="ConsPlusNormal"/>
            </w:pPr>
            <w:r>
              <w:t>по контролю за организацией и проведением личного приема граждан</w:t>
            </w:r>
          </w:p>
        </w:tc>
        <w:tc>
          <w:tcPr>
            <w:tcW w:w="964" w:type="dxa"/>
            <w:tcBorders>
              <w:top w:val="nil"/>
              <w:left w:val="nil"/>
              <w:bottom w:val="nil"/>
              <w:right w:val="nil"/>
            </w:tcBorders>
          </w:tcPr>
          <w:p w:rsidR="00401202" w:rsidRDefault="00401202">
            <w:pPr>
              <w:pStyle w:val="ConsPlusNormal"/>
            </w:pPr>
            <w:hyperlink w:anchor="P1334">
              <w:r>
                <w:rPr>
                  <w:color w:val="0000FF"/>
                </w:rPr>
                <w:t>125</w:t>
              </w:r>
            </w:hyperlink>
          </w:p>
        </w:tc>
      </w:tr>
      <w:tr w:rsidR="00401202">
        <w:tc>
          <w:tcPr>
            <w:tcW w:w="8107" w:type="dxa"/>
            <w:tcBorders>
              <w:top w:val="nil"/>
              <w:left w:val="nil"/>
              <w:bottom w:val="nil"/>
              <w:right w:val="nil"/>
            </w:tcBorders>
          </w:tcPr>
          <w:p w:rsidR="00401202" w:rsidRDefault="00401202">
            <w:pPr>
              <w:pStyle w:val="ConsPlusNormal"/>
            </w:pPr>
            <w:r>
              <w:t>по методической деятельности в области физической культуры и спорта</w:t>
            </w:r>
          </w:p>
        </w:tc>
        <w:tc>
          <w:tcPr>
            <w:tcW w:w="964" w:type="dxa"/>
            <w:tcBorders>
              <w:top w:val="nil"/>
              <w:left w:val="nil"/>
              <w:bottom w:val="nil"/>
              <w:right w:val="nil"/>
            </w:tcBorders>
          </w:tcPr>
          <w:p w:rsidR="00401202" w:rsidRDefault="00401202">
            <w:pPr>
              <w:pStyle w:val="ConsPlusNormal"/>
            </w:pPr>
            <w:hyperlink w:anchor="P13162">
              <w:r>
                <w:rPr>
                  <w:color w:val="0000FF"/>
                </w:rPr>
                <w:t>1326</w:t>
              </w:r>
            </w:hyperlink>
          </w:p>
        </w:tc>
      </w:tr>
      <w:tr w:rsidR="00401202">
        <w:tc>
          <w:tcPr>
            <w:tcW w:w="8107" w:type="dxa"/>
            <w:tcBorders>
              <w:top w:val="nil"/>
              <w:left w:val="nil"/>
              <w:bottom w:val="nil"/>
              <w:right w:val="nil"/>
            </w:tcBorders>
          </w:tcPr>
          <w:p w:rsidR="00401202" w:rsidRDefault="00401202">
            <w:pPr>
              <w:pStyle w:val="ConsPlusNormal"/>
            </w:pPr>
            <w:r>
              <w:t>по мониторингу генофонда животных</w:t>
            </w:r>
          </w:p>
        </w:tc>
        <w:tc>
          <w:tcPr>
            <w:tcW w:w="964" w:type="dxa"/>
            <w:tcBorders>
              <w:top w:val="nil"/>
              <w:left w:val="nil"/>
              <w:bottom w:val="nil"/>
              <w:right w:val="nil"/>
            </w:tcBorders>
          </w:tcPr>
          <w:p w:rsidR="00401202" w:rsidRDefault="00401202">
            <w:pPr>
              <w:pStyle w:val="ConsPlusNormal"/>
            </w:pPr>
            <w:hyperlink w:anchor="P16050">
              <w:r>
                <w:rPr>
                  <w:color w:val="0000FF"/>
                </w:rPr>
                <w:t>1639</w:t>
              </w:r>
            </w:hyperlink>
          </w:p>
        </w:tc>
      </w:tr>
      <w:tr w:rsidR="00401202">
        <w:tc>
          <w:tcPr>
            <w:tcW w:w="8107" w:type="dxa"/>
            <w:tcBorders>
              <w:top w:val="nil"/>
              <w:left w:val="nil"/>
              <w:bottom w:val="nil"/>
              <w:right w:val="nil"/>
            </w:tcBorders>
          </w:tcPr>
          <w:p w:rsidR="00401202" w:rsidRDefault="00401202">
            <w:pPr>
              <w:pStyle w:val="ConsPlusNormal"/>
            </w:pPr>
            <w:r>
              <w:t>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rsidR="00401202" w:rsidRDefault="00401202">
            <w:pPr>
              <w:pStyle w:val="ConsPlusNormal"/>
            </w:pPr>
            <w:hyperlink w:anchor="P4965">
              <w:r>
                <w:rPr>
                  <w:color w:val="0000FF"/>
                </w:rPr>
                <w:t>490</w:t>
              </w:r>
            </w:hyperlink>
          </w:p>
        </w:tc>
      </w:tr>
      <w:tr w:rsidR="00401202">
        <w:tc>
          <w:tcPr>
            <w:tcW w:w="8107" w:type="dxa"/>
            <w:tcBorders>
              <w:top w:val="nil"/>
              <w:left w:val="nil"/>
              <w:bottom w:val="nil"/>
              <w:right w:val="nil"/>
            </w:tcBorders>
          </w:tcPr>
          <w:p w:rsidR="00401202" w:rsidRDefault="00401202">
            <w:pPr>
              <w:pStyle w:val="ConsPlusNormal"/>
            </w:pPr>
            <w:r>
              <w:t>по незавершенным научным и научно-техническим программам и проектам</w:t>
            </w:r>
          </w:p>
        </w:tc>
        <w:tc>
          <w:tcPr>
            <w:tcW w:w="964" w:type="dxa"/>
            <w:tcBorders>
              <w:top w:val="nil"/>
              <w:left w:val="nil"/>
              <w:bottom w:val="nil"/>
              <w:right w:val="nil"/>
            </w:tcBorders>
          </w:tcPr>
          <w:p w:rsidR="00401202" w:rsidRDefault="00401202">
            <w:pPr>
              <w:pStyle w:val="ConsPlusNormal"/>
            </w:pPr>
            <w:hyperlink w:anchor="P5967">
              <w:r>
                <w:rPr>
                  <w:color w:val="0000FF"/>
                </w:rPr>
                <w:t>585</w:t>
              </w:r>
            </w:hyperlink>
          </w:p>
        </w:tc>
      </w:tr>
      <w:tr w:rsidR="00401202">
        <w:tc>
          <w:tcPr>
            <w:tcW w:w="8107" w:type="dxa"/>
            <w:tcBorders>
              <w:top w:val="nil"/>
              <w:left w:val="nil"/>
              <w:bottom w:val="nil"/>
              <w:right w:val="nil"/>
            </w:tcBorders>
          </w:tcPr>
          <w:p w:rsidR="00401202" w:rsidRDefault="00401202">
            <w:pPr>
              <w:pStyle w:val="ConsPlusNormal"/>
            </w:pPr>
            <w:r>
              <w:t>по нормированию расхода сырья, материалов и энергии, трудоемкости изделий</w:t>
            </w:r>
          </w:p>
        </w:tc>
        <w:tc>
          <w:tcPr>
            <w:tcW w:w="964" w:type="dxa"/>
            <w:tcBorders>
              <w:top w:val="nil"/>
              <w:left w:val="nil"/>
              <w:bottom w:val="nil"/>
              <w:right w:val="nil"/>
            </w:tcBorders>
          </w:tcPr>
          <w:p w:rsidR="00401202" w:rsidRDefault="00401202">
            <w:pPr>
              <w:pStyle w:val="ConsPlusNormal"/>
            </w:pPr>
            <w:hyperlink w:anchor="P14864">
              <w:r>
                <w:rPr>
                  <w:color w:val="0000FF"/>
                </w:rPr>
                <w:t>1514</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единого визуального стиля и осуществления контроля за его применением</w:t>
            </w:r>
          </w:p>
        </w:tc>
        <w:tc>
          <w:tcPr>
            <w:tcW w:w="964" w:type="dxa"/>
            <w:tcBorders>
              <w:top w:val="nil"/>
              <w:left w:val="nil"/>
              <w:bottom w:val="nil"/>
              <w:right w:val="nil"/>
            </w:tcBorders>
          </w:tcPr>
          <w:p w:rsidR="00401202" w:rsidRDefault="00401202">
            <w:pPr>
              <w:pStyle w:val="ConsPlusNormal"/>
            </w:pPr>
            <w:hyperlink w:anchor="P574">
              <w:r>
                <w:rPr>
                  <w:color w:val="0000FF"/>
                </w:rPr>
                <w:t>37</w:t>
              </w:r>
            </w:hyperlink>
          </w:p>
        </w:tc>
      </w:tr>
      <w:tr w:rsidR="00401202">
        <w:tc>
          <w:tcPr>
            <w:tcW w:w="8107" w:type="dxa"/>
            <w:tcBorders>
              <w:top w:val="nil"/>
              <w:left w:val="nil"/>
              <w:bottom w:val="nil"/>
              <w:right w:val="nil"/>
            </w:tcBorders>
          </w:tcPr>
          <w:p w:rsidR="00401202" w:rsidRDefault="00401202">
            <w:pPr>
              <w:pStyle w:val="ConsPlusNormal"/>
            </w:pPr>
            <w:r>
              <w:t>по обеспечению разработки и реализации программ наставничества, содействия общественной деятельности</w:t>
            </w:r>
          </w:p>
        </w:tc>
        <w:tc>
          <w:tcPr>
            <w:tcW w:w="964" w:type="dxa"/>
            <w:tcBorders>
              <w:top w:val="nil"/>
              <w:left w:val="nil"/>
              <w:bottom w:val="nil"/>
              <w:right w:val="nil"/>
            </w:tcBorders>
          </w:tcPr>
          <w:p w:rsidR="00401202" w:rsidRDefault="00401202">
            <w:pPr>
              <w:pStyle w:val="ConsPlusNormal"/>
            </w:pPr>
            <w:hyperlink w:anchor="P13356">
              <w:r>
                <w:rPr>
                  <w:color w:val="0000FF"/>
                </w:rPr>
                <w:t>1350</w:t>
              </w:r>
            </w:hyperlink>
          </w:p>
        </w:tc>
      </w:tr>
      <w:tr w:rsidR="00401202">
        <w:tc>
          <w:tcPr>
            <w:tcW w:w="8107" w:type="dxa"/>
            <w:tcBorders>
              <w:top w:val="nil"/>
              <w:left w:val="nil"/>
              <w:bottom w:val="nil"/>
              <w:right w:val="nil"/>
            </w:tcBorders>
          </w:tcPr>
          <w:p w:rsidR="00401202" w:rsidRDefault="00401202">
            <w:pPr>
              <w:pStyle w:val="ConsPlusNormal"/>
            </w:pPr>
            <w:r>
              <w:t>по обеспечению распределения бюджетных ассигнований и лимитов бюджетных обязательств</w:t>
            </w:r>
          </w:p>
        </w:tc>
        <w:tc>
          <w:tcPr>
            <w:tcW w:w="964" w:type="dxa"/>
            <w:tcBorders>
              <w:top w:val="nil"/>
              <w:left w:val="nil"/>
              <w:bottom w:val="nil"/>
              <w:right w:val="nil"/>
            </w:tcBorders>
          </w:tcPr>
          <w:p w:rsidR="00401202" w:rsidRDefault="00401202">
            <w:pPr>
              <w:pStyle w:val="ConsPlusNormal"/>
            </w:pPr>
            <w:hyperlink w:anchor="P3140">
              <w:r>
                <w:rPr>
                  <w:color w:val="0000FF"/>
                </w:rPr>
                <w:t>309</w:t>
              </w:r>
            </w:hyperlink>
          </w:p>
        </w:tc>
      </w:tr>
      <w:tr w:rsidR="00401202">
        <w:tc>
          <w:tcPr>
            <w:tcW w:w="8107" w:type="dxa"/>
            <w:tcBorders>
              <w:top w:val="nil"/>
              <w:left w:val="nil"/>
              <w:bottom w:val="nil"/>
              <w:right w:val="nil"/>
            </w:tcBorders>
          </w:tcPr>
          <w:p w:rsidR="00401202" w:rsidRDefault="00401202">
            <w:pPr>
              <w:pStyle w:val="ConsPlusNormal"/>
            </w:pPr>
            <w:r>
              <w:t>по обеспечению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в них обучающихся</w:t>
            </w:r>
          </w:p>
        </w:tc>
        <w:tc>
          <w:tcPr>
            <w:tcW w:w="964" w:type="dxa"/>
            <w:tcBorders>
              <w:top w:val="nil"/>
              <w:left w:val="nil"/>
              <w:bottom w:val="nil"/>
              <w:right w:val="nil"/>
            </w:tcBorders>
          </w:tcPr>
          <w:p w:rsidR="00401202" w:rsidRDefault="00401202">
            <w:pPr>
              <w:pStyle w:val="ConsPlusNormal"/>
            </w:pPr>
            <w:hyperlink w:anchor="P13413">
              <w:r>
                <w:rPr>
                  <w:color w:val="0000FF"/>
                </w:rPr>
                <w:t>1357</w:t>
              </w:r>
            </w:hyperlink>
          </w:p>
        </w:tc>
      </w:tr>
      <w:tr w:rsidR="00401202">
        <w:tc>
          <w:tcPr>
            <w:tcW w:w="8107" w:type="dxa"/>
            <w:tcBorders>
              <w:top w:val="nil"/>
              <w:left w:val="nil"/>
              <w:bottom w:val="nil"/>
              <w:right w:val="nil"/>
            </w:tcBorders>
          </w:tcPr>
          <w:p w:rsidR="00401202" w:rsidRDefault="00401202">
            <w:pPr>
              <w:pStyle w:val="ConsPlusNormal"/>
            </w:pPr>
            <w:r>
              <w:t>по обеспечению реализации функций государственного заказчика инвестиционных программ и проектов</w:t>
            </w:r>
          </w:p>
        </w:tc>
        <w:tc>
          <w:tcPr>
            <w:tcW w:w="964" w:type="dxa"/>
            <w:tcBorders>
              <w:top w:val="nil"/>
              <w:left w:val="nil"/>
              <w:bottom w:val="nil"/>
              <w:right w:val="nil"/>
            </w:tcBorders>
          </w:tcPr>
          <w:p w:rsidR="00401202" w:rsidRDefault="00401202">
            <w:pPr>
              <w:pStyle w:val="ConsPlusNormal"/>
            </w:pPr>
            <w:hyperlink w:anchor="P3164">
              <w:r>
                <w:rPr>
                  <w:color w:val="0000FF"/>
                </w:rPr>
                <w:t>312</w:t>
              </w:r>
            </w:hyperlink>
          </w:p>
        </w:tc>
      </w:tr>
      <w:tr w:rsidR="00401202">
        <w:tc>
          <w:tcPr>
            <w:tcW w:w="8107" w:type="dxa"/>
            <w:tcBorders>
              <w:top w:val="nil"/>
              <w:left w:val="nil"/>
              <w:bottom w:val="nil"/>
              <w:right w:val="nil"/>
            </w:tcBorders>
          </w:tcPr>
          <w:p w:rsidR="00401202" w:rsidRDefault="00401202">
            <w:pPr>
              <w:pStyle w:val="ConsPlusNormal"/>
            </w:pPr>
            <w:r>
              <w:t>по обоснованию бюджетных ассигнований на очередной финансовый год и плановый период</w:t>
            </w:r>
          </w:p>
        </w:tc>
        <w:tc>
          <w:tcPr>
            <w:tcW w:w="964" w:type="dxa"/>
            <w:tcBorders>
              <w:top w:val="nil"/>
              <w:left w:val="nil"/>
              <w:bottom w:val="nil"/>
              <w:right w:val="nil"/>
            </w:tcBorders>
          </w:tcPr>
          <w:p w:rsidR="00401202" w:rsidRDefault="00401202">
            <w:pPr>
              <w:pStyle w:val="ConsPlusNormal"/>
            </w:pPr>
            <w:hyperlink w:anchor="P3148">
              <w:r>
                <w:rPr>
                  <w:color w:val="0000FF"/>
                </w:rPr>
                <w:t>310</w:t>
              </w:r>
            </w:hyperlink>
          </w:p>
        </w:tc>
      </w:tr>
      <w:tr w:rsidR="00401202">
        <w:tc>
          <w:tcPr>
            <w:tcW w:w="8107" w:type="dxa"/>
            <w:tcBorders>
              <w:top w:val="nil"/>
              <w:left w:val="nil"/>
              <w:bottom w:val="nil"/>
              <w:right w:val="nil"/>
            </w:tcBorders>
          </w:tcPr>
          <w:p w:rsidR="00401202" w:rsidRDefault="00401202">
            <w:pPr>
              <w:pStyle w:val="ConsPlusNormal"/>
            </w:pPr>
            <w:r>
              <w:t>по оказанию помощи обучающимся в профориентации, получении профессии и социальной адаптации</w:t>
            </w:r>
          </w:p>
        </w:tc>
        <w:tc>
          <w:tcPr>
            <w:tcW w:w="964" w:type="dxa"/>
            <w:tcBorders>
              <w:top w:val="nil"/>
              <w:left w:val="nil"/>
              <w:bottom w:val="nil"/>
              <w:right w:val="nil"/>
            </w:tcBorders>
          </w:tcPr>
          <w:p w:rsidR="00401202" w:rsidRDefault="00401202">
            <w:pPr>
              <w:pStyle w:val="ConsPlusNormal"/>
            </w:pPr>
            <w:hyperlink w:anchor="P13421">
              <w:r>
                <w:rPr>
                  <w:color w:val="0000FF"/>
                </w:rPr>
                <w:t>1358</w:t>
              </w:r>
            </w:hyperlink>
          </w:p>
        </w:tc>
      </w:tr>
      <w:tr w:rsidR="00401202">
        <w:tc>
          <w:tcPr>
            <w:tcW w:w="8107" w:type="dxa"/>
            <w:tcBorders>
              <w:top w:val="nil"/>
              <w:left w:val="nil"/>
              <w:bottom w:val="nil"/>
              <w:right w:val="nil"/>
            </w:tcBorders>
          </w:tcPr>
          <w:p w:rsidR="00401202" w:rsidRDefault="00401202">
            <w:pPr>
              <w:pStyle w:val="ConsPlusNormal"/>
            </w:pPr>
            <w:r>
              <w:t>по организации воспитательной работы с обучающимися</w:t>
            </w:r>
          </w:p>
        </w:tc>
        <w:tc>
          <w:tcPr>
            <w:tcW w:w="964" w:type="dxa"/>
            <w:tcBorders>
              <w:top w:val="nil"/>
              <w:left w:val="nil"/>
              <w:bottom w:val="nil"/>
              <w:right w:val="nil"/>
            </w:tcBorders>
          </w:tcPr>
          <w:p w:rsidR="00401202" w:rsidRDefault="00401202">
            <w:pPr>
              <w:pStyle w:val="ConsPlusNormal"/>
            </w:pPr>
            <w:hyperlink w:anchor="P13000">
              <w:r>
                <w:rPr>
                  <w:color w:val="0000FF"/>
                </w:rPr>
                <w:t>1306</w:t>
              </w:r>
            </w:hyperlink>
          </w:p>
        </w:tc>
      </w:tr>
      <w:tr w:rsidR="00401202">
        <w:tc>
          <w:tcPr>
            <w:tcW w:w="8107" w:type="dxa"/>
            <w:tcBorders>
              <w:top w:val="nil"/>
              <w:left w:val="nil"/>
              <w:bottom w:val="nil"/>
              <w:right w:val="nil"/>
            </w:tcBorders>
          </w:tcPr>
          <w:p w:rsidR="00401202" w:rsidRDefault="00401202">
            <w:pPr>
              <w:pStyle w:val="ConsPlusNormal"/>
            </w:pPr>
            <w:r>
              <w:t>по организации защиты телекоммуникационных каналов и сетей связи</w:t>
            </w:r>
          </w:p>
        </w:tc>
        <w:tc>
          <w:tcPr>
            <w:tcW w:w="964" w:type="dxa"/>
            <w:tcBorders>
              <w:top w:val="nil"/>
              <w:left w:val="nil"/>
              <w:bottom w:val="nil"/>
              <w:right w:val="nil"/>
            </w:tcBorders>
          </w:tcPr>
          <w:p w:rsidR="00401202" w:rsidRDefault="00401202">
            <w:pPr>
              <w:pStyle w:val="ConsPlusNormal"/>
            </w:pPr>
            <w:hyperlink w:anchor="P17363">
              <w:r>
                <w:rPr>
                  <w:color w:val="0000FF"/>
                </w:rPr>
                <w:t>1773</w:t>
              </w:r>
            </w:hyperlink>
          </w:p>
        </w:tc>
      </w:tr>
      <w:tr w:rsidR="00401202">
        <w:tc>
          <w:tcPr>
            <w:tcW w:w="8107" w:type="dxa"/>
            <w:tcBorders>
              <w:top w:val="nil"/>
              <w:left w:val="nil"/>
              <w:bottom w:val="nil"/>
              <w:right w:val="nil"/>
            </w:tcBorders>
          </w:tcPr>
          <w:p w:rsidR="00401202" w:rsidRDefault="00401202">
            <w:pPr>
              <w:pStyle w:val="ConsPlusNormal"/>
            </w:pPr>
            <w:r>
              <w:lastRenderedPageBreak/>
              <w:t>по организации и обеспечению мобилизационной подготовки, мобилизации</w:t>
            </w:r>
          </w:p>
        </w:tc>
        <w:tc>
          <w:tcPr>
            <w:tcW w:w="964" w:type="dxa"/>
            <w:tcBorders>
              <w:top w:val="nil"/>
              <w:left w:val="nil"/>
              <w:bottom w:val="nil"/>
              <w:right w:val="nil"/>
            </w:tcBorders>
          </w:tcPr>
          <w:p w:rsidR="00401202" w:rsidRDefault="00401202">
            <w:pPr>
              <w:pStyle w:val="ConsPlusNormal"/>
            </w:pPr>
            <w:hyperlink w:anchor="P17736">
              <w:r>
                <w:rPr>
                  <w:color w:val="0000FF"/>
                </w:rPr>
                <w:t>1819</w:t>
              </w:r>
            </w:hyperlink>
          </w:p>
        </w:tc>
      </w:tr>
      <w:tr w:rsidR="00401202">
        <w:tc>
          <w:tcPr>
            <w:tcW w:w="8107" w:type="dxa"/>
            <w:tcBorders>
              <w:top w:val="nil"/>
              <w:left w:val="nil"/>
              <w:bottom w:val="nil"/>
              <w:right w:val="nil"/>
            </w:tcBorders>
          </w:tcPr>
          <w:p w:rsidR="00401202" w:rsidRDefault="00401202">
            <w:pPr>
              <w:pStyle w:val="ConsPlusNormal"/>
            </w:pPr>
            <w:r>
              <w:t>по организации и проведению научно-исследовательских, опытно-конструкторских и технологических работ</w:t>
            </w:r>
          </w:p>
        </w:tc>
        <w:tc>
          <w:tcPr>
            <w:tcW w:w="964" w:type="dxa"/>
            <w:tcBorders>
              <w:top w:val="nil"/>
              <w:left w:val="nil"/>
              <w:bottom w:val="nil"/>
              <w:right w:val="nil"/>
            </w:tcBorders>
          </w:tcPr>
          <w:p w:rsidR="00401202" w:rsidRDefault="00401202">
            <w:pPr>
              <w:pStyle w:val="ConsPlusNormal"/>
            </w:pPr>
            <w:hyperlink w:anchor="P6747">
              <w:r>
                <w:rPr>
                  <w:color w:val="0000FF"/>
                </w:rPr>
                <w:t>667</w:t>
              </w:r>
            </w:hyperlink>
          </w:p>
        </w:tc>
      </w:tr>
      <w:tr w:rsidR="00401202">
        <w:tc>
          <w:tcPr>
            <w:tcW w:w="8107" w:type="dxa"/>
            <w:tcBorders>
              <w:top w:val="nil"/>
              <w:left w:val="nil"/>
              <w:bottom w:val="nil"/>
              <w:right w:val="nil"/>
            </w:tcBorders>
          </w:tcPr>
          <w:p w:rsidR="00401202" w:rsidRDefault="00401202">
            <w:pPr>
              <w:pStyle w:val="ConsPlusNormal"/>
            </w:pPr>
            <w:r>
              <w:t>по организации отбора иностранных граждан и лиц без гражданства обучение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w:t>
            </w:r>
          </w:p>
        </w:tc>
        <w:tc>
          <w:tcPr>
            <w:tcW w:w="964" w:type="dxa"/>
            <w:tcBorders>
              <w:top w:val="nil"/>
              <w:left w:val="nil"/>
              <w:bottom w:val="nil"/>
              <w:right w:val="nil"/>
            </w:tcBorders>
          </w:tcPr>
          <w:p w:rsidR="00401202" w:rsidRDefault="00401202">
            <w:pPr>
              <w:pStyle w:val="ConsPlusNormal"/>
            </w:pPr>
            <w:hyperlink w:anchor="P10732">
              <w:r>
                <w:rPr>
                  <w:color w:val="0000FF"/>
                </w:rPr>
                <w:t>1060</w:t>
              </w:r>
            </w:hyperlink>
          </w:p>
        </w:tc>
      </w:tr>
      <w:tr w:rsidR="00401202">
        <w:tc>
          <w:tcPr>
            <w:tcW w:w="8107" w:type="dxa"/>
            <w:tcBorders>
              <w:top w:val="nil"/>
              <w:left w:val="nil"/>
              <w:bottom w:val="nil"/>
              <w:right w:val="nil"/>
            </w:tcBorders>
          </w:tcPr>
          <w:p w:rsidR="00401202" w:rsidRDefault="00401202">
            <w:pPr>
              <w:pStyle w:val="ConsPlusNormal"/>
            </w:pPr>
            <w:r>
              <w:t>по организации планирования и проведения мероприятий по поддержанию устойчивого функционирования в военное время</w:t>
            </w:r>
          </w:p>
        </w:tc>
        <w:tc>
          <w:tcPr>
            <w:tcW w:w="964" w:type="dxa"/>
            <w:tcBorders>
              <w:top w:val="nil"/>
              <w:left w:val="nil"/>
              <w:bottom w:val="nil"/>
              <w:right w:val="nil"/>
            </w:tcBorders>
          </w:tcPr>
          <w:p w:rsidR="00401202" w:rsidRDefault="00401202">
            <w:pPr>
              <w:pStyle w:val="ConsPlusNormal"/>
            </w:pPr>
            <w:hyperlink w:anchor="P17752">
              <w:r>
                <w:rPr>
                  <w:color w:val="0000FF"/>
                </w:rPr>
                <w:t>1821</w:t>
              </w:r>
            </w:hyperlink>
          </w:p>
        </w:tc>
      </w:tr>
      <w:tr w:rsidR="00401202">
        <w:tc>
          <w:tcPr>
            <w:tcW w:w="8107" w:type="dxa"/>
            <w:tcBorders>
              <w:top w:val="nil"/>
              <w:left w:val="nil"/>
              <w:bottom w:val="nil"/>
              <w:right w:val="nil"/>
            </w:tcBorders>
          </w:tcPr>
          <w:p w:rsidR="00401202" w:rsidRDefault="00401202">
            <w:pPr>
              <w:pStyle w:val="ConsPlusNormal"/>
            </w:pPr>
            <w:r>
              <w:t>по организации подготовки федеральными государственными унитарными предприятиями приватизации</w:t>
            </w:r>
          </w:p>
        </w:tc>
        <w:tc>
          <w:tcPr>
            <w:tcW w:w="964" w:type="dxa"/>
            <w:tcBorders>
              <w:top w:val="nil"/>
              <w:left w:val="nil"/>
              <w:bottom w:val="nil"/>
              <w:right w:val="nil"/>
            </w:tcBorders>
          </w:tcPr>
          <w:p w:rsidR="00401202" w:rsidRDefault="00401202">
            <w:pPr>
              <w:pStyle w:val="ConsPlusNormal"/>
            </w:pPr>
            <w:hyperlink w:anchor="P3839">
              <w:r>
                <w:rPr>
                  <w:color w:val="0000FF"/>
                </w:rPr>
                <w:t>374</w:t>
              </w:r>
            </w:hyperlink>
          </w:p>
        </w:tc>
      </w:tr>
      <w:tr w:rsidR="00401202">
        <w:tc>
          <w:tcPr>
            <w:tcW w:w="8107" w:type="dxa"/>
            <w:tcBorders>
              <w:top w:val="nil"/>
              <w:left w:val="nil"/>
              <w:bottom w:val="nil"/>
              <w:right w:val="nil"/>
            </w:tcBorders>
          </w:tcPr>
          <w:p w:rsidR="00401202" w:rsidRDefault="00401202">
            <w:pPr>
              <w:pStyle w:val="ConsPlusNormal"/>
            </w:pPr>
            <w:r>
              <w:t>по организации проведения педагогической экспертизы проектов нормативных правовых актов и нормативных правовых актов, касающихся вопросов обучения и воспитания</w:t>
            </w:r>
          </w:p>
        </w:tc>
        <w:tc>
          <w:tcPr>
            <w:tcW w:w="964" w:type="dxa"/>
            <w:tcBorders>
              <w:top w:val="nil"/>
              <w:left w:val="nil"/>
              <w:bottom w:val="nil"/>
              <w:right w:val="nil"/>
            </w:tcBorders>
          </w:tcPr>
          <w:p w:rsidR="00401202" w:rsidRDefault="00401202">
            <w:pPr>
              <w:pStyle w:val="ConsPlusNormal"/>
            </w:pPr>
            <w:hyperlink w:anchor="P12576">
              <w:r>
                <w:rPr>
                  <w:color w:val="0000FF"/>
                </w:rPr>
                <w:t>1257</w:t>
              </w:r>
            </w:hyperlink>
          </w:p>
        </w:tc>
      </w:tr>
      <w:tr w:rsidR="00401202">
        <w:tc>
          <w:tcPr>
            <w:tcW w:w="8107" w:type="dxa"/>
            <w:tcBorders>
              <w:top w:val="nil"/>
              <w:left w:val="nil"/>
              <w:bottom w:val="nil"/>
              <w:right w:val="nil"/>
            </w:tcBorders>
          </w:tcPr>
          <w:p w:rsidR="00401202" w:rsidRDefault="00401202">
            <w:pPr>
              <w:pStyle w:val="ConsPlusNormal"/>
            </w:pPr>
            <w:r>
              <w:t>по организации проведения работ по оказанию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реализующих комплексные проекты по созданию высокотехнологичных производств</w:t>
            </w:r>
          </w:p>
        </w:tc>
        <w:tc>
          <w:tcPr>
            <w:tcW w:w="964" w:type="dxa"/>
            <w:tcBorders>
              <w:top w:val="nil"/>
              <w:left w:val="nil"/>
              <w:bottom w:val="nil"/>
              <w:right w:val="nil"/>
            </w:tcBorders>
          </w:tcPr>
          <w:p w:rsidR="00401202" w:rsidRDefault="00401202">
            <w:pPr>
              <w:pStyle w:val="ConsPlusNormal"/>
            </w:pPr>
            <w:hyperlink w:anchor="P12312">
              <w:r>
                <w:rPr>
                  <w:color w:val="0000FF"/>
                </w:rPr>
                <w:t>1226</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по проведению независимой оценки качества деятельности организаций, осуществляющих образовательную деятельность,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12673">
              <w:r>
                <w:rPr>
                  <w:color w:val="0000FF"/>
                </w:rPr>
                <w:t>1269</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по разработке и утверждению программ развития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813">
              <w:r>
                <w:rPr>
                  <w:color w:val="0000FF"/>
                </w:rPr>
                <w:t>976</w:t>
              </w:r>
            </w:hyperlink>
          </w:p>
        </w:tc>
      </w:tr>
      <w:tr w:rsidR="00401202">
        <w:tc>
          <w:tcPr>
            <w:tcW w:w="8107" w:type="dxa"/>
            <w:tcBorders>
              <w:top w:val="nil"/>
              <w:left w:val="nil"/>
              <w:bottom w:val="nil"/>
              <w:right w:val="nil"/>
            </w:tcBorders>
          </w:tcPr>
          <w:p w:rsidR="00401202" w:rsidRDefault="00401202">
            <w:pPr>
              <w:pStyle w:val="ConsPlusNormal"/>
            </w:pPr>
            <w:r>
              <w:t>по организации работы психологических и социально-педагогических служб</w:t>
            </w:r>
          </w:p>
        </w:tc>
        <w:tc>
          <w:tcPr>
            <w:tcW w:w="964" w:type="dxa"/>
            <w:tcBorders>
              <w:top w:val="nil"/>
              <w:left w:val="nil"/>
              <w:bottom w:val="nil"/>
              <w:right w:val="nil"/>
            </w:tcBorders>
          </w:tcPr>
          <w:p w:rsidR="00401202" w:rsidRDefault="00401202">
            <w:pPr>
              <w:pStyle w:val="ConsPlusNormal"/>
            </w:pPr>
            <w:hyperlink w:anchor="P12738">
              <w:r>
                <w:rPr>
                  <w:color w:val="0000FF"/>
                </w:rPr>
                <w:t>1277</w:t>
              </w:r>
            </w:hyperlink>
          </w:p>
        </w:tc>
      </w:tr>
      <w:tr w:rsidR="00401202">
        <w:tc>
          <w:tcPr>
            <w:tcW w:w="8107" w:type="dxa"/>
            <w:tcBorders>
              <w:top w:val="nil"/>
              <w:left w:val="nil"/>
              <w:bottom w:val="nil"/>
              <w:right w:val="nil"/>
            </w:tcBorders>
          </w:tcPr>
          <w:p w:rsidR="00401202" w:rsidRDefault="00401202">
            <w:pPr>
              <w:pStyle w:val="ConsPlusNormal"/>
            </w:pPr>
            <w:r>
              <w:t>по организации самостоятельной работы обучающихся</w:t>
            </w:r>
          </w:p>
        </w:tc>
        <w:tc>
          <w:tcPr>
            <w:tcW w:w="964" w:type="dxa"/>
            <w:tcBorders>
              <w:top w:val="nil"/>
              <w:left w:val="nil"/>
              <w:bottom w:val="nil"/>
              <w:right w:val="nil"/>
            </w:tcBorders>
          </w:tcPr>
          <w:p w:rsidR="00401202" w:rsidRDefault="00401202">
            <w:pPr>
              <w:pStyle w:val="ConsPlusNormal"/>
            </w:pPr>
            <w:hyperlink w:anchor="P11658">
              <w:r>
                <w:rPr>
                  <w:color w:val="0000FF"/>
                </w:rPr>
                <w:t>1156</w:t>
              </w:r>
            </w:hyperlink>
          </w:p>
        </w:tc>
      </w:tr>
      <w:tr w:rsidR="00401202">
        <w:tc>
          <w:tcPr>
            <w:tcW w:w="8107" w:type="dxa"/>
            <w:tcBorders>
              <w:top w:val="nil"/>
              <w:left w:val="nil"/>
              <w:bottom w:val="nil"/>
              <w:right w:val="nil"/>
            </w:tcBorders>
          </w:tcPr>
          <w:p w:rsidR="00401202" w:rsidRDefault="00401202">
            <w:pPr>
              <w:pStyle w:val="ConsPlusNormal"/>
            </w:pPr>
            <w:r>
              <w:t>по организации учета, хранения и использования археологических предметов</w:t>
            </w:r>
          </w:p>
        </w:tc>
        <w:tc>
          <w:tcPr>
            <w:tcW w:w="964" w:type="dxa"/>
            <w:tcBorders>
              <w:top w:val="nil"/>
              <w:left w:val="nil"/>
              <w:bottom w:val="nil"/>
              <w:right w:val="nil"/>
            </w:tcBorders>
          </w:tcPr>
          <w:p w:rsidR="00401202" w:rsidRDefault="00401202">
            <w:pPr>
              <w:pStyle w:val="ConsPlusNormal"/>
            </w:pPr>
            <w:hyperlink w:anchor="P14542">
              <w:r>
                <w:rPr>
                  <w:color w:val="0000FF"/>
                </w:rPr>
                <w:t>1487</w:t>
              </w:r>
            </w:hyperlink>
          </w:p>
        </w:tc>
      </w:tr>
      <w:tr w:rsidR="00401202">
        <w:tc>
          <w:tcPr>
            <w:tcW w:w="8107" w:type="dxa"/>
            <w:tcBorders>
              <w:top w:val="nil"/>
              <w:left w:val="nil"/>
              <w:bottom w:val="nil"/>
              <w:right w:val="nil"/>
            </w:tcBorders>
          </w:tcPr>
          <w:p w:rsidR="00401202" w:rsidRDefault="00401202">
            <w:pPr>
              <w:pStyle w:val="ConsPlusNormal"/>
            </w:pPr>
            <w:r>
              <w:t>по осуществлению внутреннего финансового контроля в отношении внутренних бюджетных процедур и принятию мер по повышению качества выполнения этих процедур</w:t>
            </w:r>
          </w:p>
        </w:tc>
        <w:tc>
          <w:tcPr>
            <w:tcW w:w="964" w:type="dxa"/>
            <w:tcBorders>
              <w:top w:val="nil"/>
              <w:left w:val="nil"/>
              <w:bottom w:val="nil"/>
              <w:right w:val="nil"/>
            </w:tcBorders>
          </w:tcPr>
          <w:p w:rsidR="00401202" w:rsidRDefault="00401202">
            <w:pPr>
              <w:pStyle w:val="ConsPlusNormal"/>
            </w:pPr>
            <w:hyperlink w:anchor="P3100">
              <w:r>
                <w:rPr>
                  <w:color w:val="0000FF"/>
                </w:rPr>
                <w:t>304</w:t>
              </w:r>
            </w:hyperlink>
          </w:p>
        </w:tc>
      </w:tr>
      <w:tr w:rsidR="00401202">
        <w:tc>
          <w:tcPr>
            <w:tcW w:w="8107" w:type="dxa"/>
            <w:tcBorders>
              <w:top w:val="nil"/>
              <w:left w:val="nil"/>
              <w:bottom w:val="nil"/>
              <w:right w:val="nil"/>
            </w:tcBorders>
          </w:tcPr>
          <w:p w:rsidR="00401202" w:rsidRDefault="00401202">
            <w:pPr>
              <w:pStyle w:val="ConsPlusNormal"/>
            </w:pPr>
            <w:r>
              <w:t>по осуществлению контроля за реализацией бюджетных инвестиций в объекты капитального строительства, за расходованием субсидий на осуществление капитальных вложений в объекты государственной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3172">
              <w:r>
                <w:rPr>
                  <w:color w:val="0000FF"/>
                </w:rPr>
                <w:t>313</w:t>
              </w:r>
            </w:hyperlink>
          </w:p>
        </w:tc>
      </w:tr>
      <w:tr w:rsidR="00401202">
        <w:tc>
          <w:tcPr>
            <w:tcW w:w="8107" w:type="dxa"/>
            <w:tcBorders>
              <w:top w:val="nil"/>
              <w:left w:val="nil"/>
              <w:bottom w:val="nil"/>
              <w:right w:val="nil"/>
            </w:tcBorders>
          </w:tcPr>
          <w:p w:rsidR="00401202" w:rsidRDefault="00401202">
            <w:pPr>
              <w:pStyle w:val="ConsPlusNormal"/>
            </w:pPr>
            <w:r>
              <w:t>по осуществлению подготовки к личному приему граждан в Правительстве Российской Федерации Министром науки и высшего образования Российской Федерации</w:t>
            </w:r>
          </w:p>
        </w:tc>
        <w:tc>
          <w:tcPr>
            <w:tcW w:w="964" w:type="dxa"/>
            <w:tcBorders>
              <w:top w:val="nil"/>
              <w:left w:val="nil"/>
              <w:bottom w:val="nil"/>
              <w:right w:val="nil"/>
            </w:tcBorders>
          </w:tcPr>
          <w:p w:rsidR="00401202" w:rsidRDefault="00401202">
            <w:pPr>
              <w:pStyle w:val="ConsPlusNormal"/>
            </w:pPr>
            <w:hyperlink w:anchor="P1310">
              <w:r>
                <w:rPr>
                  <w:color w:val="0000FF"/>
                </w:rPr>
                <w:t>122</w:t>
              </w:r>
            </w:hyperlink>
          </w:p>
        </w:tc>
      </w:tr>
      <w:tr w:rsidR="00401202">
        <w:tc>
          <w:tcPr>
            <w:tcW w:w="8107" w:type="dxa"/>
            <w:tcBorders>
              <w:top w:val="nil"/>
              <w:left w:val="nil"/>
              <w:bottom w:val="nil"/>
              <w:right w:val="nil"/>
            </w:tcBorders>
          </w:tcPr>
          <w:p w:rsidR="00401202" w:rsidRDefault="00401202">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по передовому опыту и наставничеству</w:t>
            </w:r>
          </w:p>
        </w:tc>
        <w:tc>
          <w:tcPr>
            <w:tcW w:w="964" w:type="dxa"/>
            <w:tcBorders>
              <w:top w:val="nil"/>
              <w:left w:val="nil"/>
              <w:bottom w:val="nil"/>
              <w:right w:val="nil"/>
            </w:tcBorders>
          </w:tcPr>
          <w:p w:rsidR="00401202" w:rsidRDefault="00401202">
            <w:pPr>
              <w:pStyle w:val="ConsPlusNormal"/>
            </w:pPr>
            <w:hyperlink w:anchor="P20136">
              <w:r>
                <w:rPr>
                  <w:color w:val="0000FF"/>
                </w:rPr>
                <w:t>2006</w:t>
              </w:r>
            </w:hyperlink>
          </w:p>
        </w:tc>
      </w:tr>
      <w:tr w:rsidR="00401202">
        <w:tc>
          <w:tcPr>
            <w:tcW w:w="8107" w:type="dxa"/>
            <w:tcBorders>
              <w:top w:val="nil"/>
              <w:left w:val="nil"/>
              <w:bottom w:val="nil"/>
              <w:right w:val="nil"/>
            </w:tcBorders>
          </w:tcPr>
          <w:p w:rsidR="00401202" w:rsidRDefault="00401202">
            <w:pPr>
              <w:pStyle w:val="ConsPlusNormal"/>
            </w:pPr>
            <w:r>
              <w:lastRenderedPageBreak/>
              <w:t>по подготовке и представлению в Министерство финансов Российской Федерации предложений по внесению изменений и дополнений в бюджетную классификацию Российской Федерации</w:t>
            </w:r>
          </w:p>
        </w:tc>
        <w:tc>
          <w:tcPr>
            <w:tcW w:w="964" w:type="dxa"/>
            <w:tcBorders>
              <w:top w:val="nil"/>
              <w:left w:val="nil"/>
              <w:bottom w:val="nil"/>
              <w:right w:val="nil"/>
            </w:tcBorders>
          </w:tcPr>
          <w:p w:rsidR="00401202" w:rsidRDefault="00401202">
            <w:pPr>
              <w:pStyle w:val="ConsPlusNormal"/>
            </w:pPr>
            <w:hyperlink w:anchor="P2684">
              <w:r>
                <w:rPr>
                  <w:color w:val="0000FF"/>
                </w:rPr>
                <w:t>260</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проведению ежегодного общероссийского дня приема граждан в День Конституции Российской Федерации</w:t>
            </w:r>
          </w:p>
        </w:tc>
        <w:tc>
          <w:tcPr>
            <w:tcW w:w="964" w:type="dxa"/>
            <w:tcBorders>
              <w:top w:val="nil"/>
              <w:left w:val="nil"/>
              <w:bottom w:val="nil"/>
              <w:right w:val="nil"/>
            </w:tcBorders>
          </w:tcPr>
          <w:p w:rsidR="00401202" w:rsidRDefault="00401202">
            <w:pPr>
              <w:pStyle w:val="ConsPlusNormal"/>
            </w:pPr>
            <w:hyperlink w:anchor="P1318">
              <w:r>
                <w:rPr>
                  <w:color w:val="0000FF"/>
                </w:rPr>
                <w:t>123</w:t>
              </w:r>
            </w:hyperlink>
          </w:p>
        </w:tc>
      </w:tr>
      <w:tr w:rsidR="00401202">
        <w:tc>
          <w:tcPr>
            <w:tcW w:w="8107" w:type="dxa"/>
            <w:tcBorders>
              <w:top w:val="nil"/>
              <w:left w:val="nil"/>
              <w:bottom w:val="nil"/>
              <w:right w:val="nil"/>
            </w:tcBorders>
          </w:tcPr>
          <w:p w:rsidR="00401202" w:rsidRDefault="00401202">
            <w:pPr>
              <w:pStyle w:val="ConsPlusNormal"/>
            </w:pPr>
            <w:r>
              <w:t>по подготовке и проведению заседаний коллегиальных органов организации,</w:t>
            </w:r>
          </w:p>
          <w:p w:rsidR="00401202" w:rsidRDefault="00401202">
            <w:pPr>
              <w:pStyle w:val="ConsPlusNormal"/>
            </w:pPr>
            <w:r>
              <w:t>участников (учредителей), съездов, конгрессов, пленумов, конференций, "круглых столов", совещаний, торжественных приемов, встреч</w:t>
            </w:r>
          </w:p>
        </w:tc>
        <w:tc>
          <w:tcPr>
            <w:tcW w:w="964" w:type="dxa"/>
            <w:tcBorders>
              <w:top w:val="nil"/>
              <w:left w:val="nil"/>
              <w:bottom w:val="nil"/>
              <w:right w:val="nil"/>
            </w:tcBorders>
          </w:tcPr>
          <w:p w:rsidR="00401202" w:rsidRDefault="00401202">
            <w:pPr>
              <w:pStyle w:val="ConsPlusNormal"/>
            </w:pPr>
            <w:hyperlink w:anchor="P673">
              <w:r>
                <w:rPr>
                  <w:color w:val="0000FF"/>
                </w:rPr>
                <w:t>49</w:t>
              </w:r>
            </w:hyperlink>
          </w:p>
        </w:tc>
      </w:tr>
      <w:tr w:rsidR="00401202">
        <w:tc>
          <w:tcPr>
            <w:tcW w:w="8107" w:type="dxa"/>
            <w:tcBorders>
              <w:top w:val="nil"/>
              <w:left w:val="nil"/>
              <w:bottom w:val="nil"/>
              <w:right w:val="nil"/>
            </w:tcBorders>
          </w:tcPr>
          <w:p w:rsidR="00401202" w:rsidRDefault="00401202">
            <w:pPr>
              <w:pStyle w:val="ConsPlusNormal"/>
            </w:pPr>
            <w:r>
              <w:t>по подготовке реестра расходных обязательств</w:t>
            </w:r>
          </w:p>
        </w:tc>
        <w:tc>
          <w:tcPr>
            <w:tcW w:w="964" w:type="dxa"/>
            <w:tcBorders>
              <w:top w:val="nil"/>
              <w:left w:val="nil"/>
              <w:bottom w:val="nil"/>
              <w:right w:val="nil"/>
            </w:tcBorders>
          </w:tcPr>
          <w:p w:rsidR="00401202" w:rsidRDefault="00401202">
            <w:pPr>
              <w:pStyle w:val="ConsPlusNormal"/>
            </w:pPr>
            <w:hyperlink w:anchor="P3108">
              <w:r>
                <w:rPr>
                  <w:color w:val="0000FF"/>
                </w:rPr>
                <w:t>305</w:t>
              </w:r>
            </w:hyperlink>
          </w:p>
        </w:tc>
      </w:tr>
      <w:tr w:rsidR="00401202">
        <w:tc>
          <w:tcPr>
            <w:tcW w:w="8107" w:type="dxa"/>
            <w:tcBorders>
              <w:top w:val="nil"/>
              <w:left w:val="nil"/>
              <w:bottom w:val="nil"/>
              <w:right w:val="nil"/>
            </w:tcBorders>
          </w:tcPr>
          <w:p w:rsidR="00401202" w:rsidRDefault="00401202">
            <w:pPr>
              <w:pStyle w:val="ConsPlusNormal"/>
            </w:pPr>
            <w:r>
              <w:t>по подтверждению неиспользованных на начало текущего финансового года остатков средств субсидий</w:t>
            </w:r>
          </w:p>
        </w:tc>
        <w:tc>
          <w:tcPr>
            <w:tcW w:w="964" w:type="dxa"/>
            <w:tcBorders>
              <w:top w:val="nil"/>
              <w:left w:val="nil"/>
              <w:bottom w:val="nil"/>
              <w:right w:val="nil"/>
            </w:tcBorders>
          </w:tcPr>
          <w:p w:rsidR="00401202" w:rsidRDefault="00401202">
            <w:pPr>
              <w:pStyle w:val="ConsPlusNormal"/>
            </w:pPr>
            <w:hyperlink w:anchor="P2793">
              <w:r>
                <w:rPr>
                  <w:color w:val="0000FF"/>
                </w:rPr>
                <w:t>273</w:t>
              </w:r>
            </w:hyperlink>
          </w:p>
        </w:tc>
      </w:tr>
      <w:tr w:rsidR="00401202">
        <w:tc>
          <w:tcPr>
            <w:tcW w:w="8107" w:type="dxa"/>
            <w:tcBorders>
              <w:top w:val="nil"/>
              <w:left w:val="nil"/>
              <w:bottom w:val="nil"/>
              <w:right w:val="nil"/>
            </w:tcBorders>
          </w:tcPr>
          <w:p w:rsidR="00401202" w:rsidRDefault="00401202">
            <w:pPr>
              <w:pStyle w:val="ConsPlusNormal"/>
            </w:pPr>
            <w:r>
              <w:t>по подтверждению неиспользованных средств субсидий</w:t>
            </w:r>
          </w:p>
        </w:tc>
        <w:tc>
          <w:tcPr>
            <w:tcW w:w="964" w:type="dxa"/>
            <w:tcBorders>
              <w:top w:val="nil"/>
              <w:left w:val="nil"/>
              <w:bottom w:val="nil"/>
              <w:right w:val="nil"/>
            </w:tcBorders>
          </w:tcPr>
          <w:p w:rsidR="00401202" w:rsidRDefault="00401202">
            <w:pPr>
              <w:pStyle w:val="ConsPlusNormal"/>
            </w:pPr>
            <w:hyperlink w:anchor="P2801">
              <w:r>
                <w:rPr>
                  <w:color w:val="0000FF"/>
                </w:rPr>
                <w:t>274</w:t>
              </w:r>
            </w:hyperlink>
          </w:p>
        </w:tc>
      </w:tr>
      <w:tr w:rsidR="00401202">
        <w:tc>
          <w:tcPr>
            <w:tcW w:w="8107" w:type="dxa"/>
            <w:tcBorders>
              <w:top w:val="nil"/>
              <w:left w:val="nil"/>
              <w:bottom w:val="nil"/>
              <w:right w:val="nil"/>
            </w:tcBorders>
          </w:tcPr>
          <w:p w:rsidR="00401202" w:rsidRDefault="00401202">
            <w:pPr>
              <w:pStyle w:val="ConsPlusNormal"/>
            </w:pPr>
            <w:r>
              <w:t>по поступлениям доходов в федеральный бюджет</w:t>
            </w:r>
          </w:p>
        </w:tc>
        <w:tc>
          <w:tcPr>
            <w:tcW w:w="964" w:type="dxa"/>
            <w:tcBorders>
              <w:top w:val="nil"/>
              <w:left w:val="nil"/>
              <w:bottom w:val="nil"/>
              <w:right w:val="nil"/>
            </w:tcBorders>
          </w:tcPr>
          <w:p w:rsidR="00401202" w:rsidRDefault="00401202">
            <w:pPr>
              <w:pStyle w:val="ConsPlusNormal"/>
            </w:pPr>
            <w:hyperlink w:anchor="P2955">
              <w:r>
                <w:rPr>
                  <w:color w:val="0000FF"/>
                </w:rPr>
                <w:t>286</w:t>
              </w:r>
            </w:hyperlink>
          </w:p>
        </w:tc>
      </w:tr>
      <w:tr w:rsidR="00401202">
        <w:tc>
          <w:tcPr>
            <w:tcW w:w="8107" w:type="dxa"/>
            <w:tcBorders>
              <w:top w:val="nil"/>
              <w:left w:val="nil"/>
              <w:bottom w:val="nil"/>
              <w:right w:val="nil"/>
            </w:tcBorders>
          </w:tcPr>
          <w:p w:rsidR="00401202" w:rsidRDefault="00401202">
            <w:pPr>
              <w:pStyle w:val="ConsPlusNormal"/>
            </w:pPr>
            <w:r>
              <w:t>по предоставлению государственных услуг</w:t>
            </w:r>
          </w:p>
        </w:tc>
        <w:tc>
          <w:tcPr>
            <w:tcW w:w="964" w:type="dxa"/>
            <w:tcBorders>
              <w:top w:val="nil"/>
              <w:left w:val="nil"/>
              <w:bottom w:val="nil"/>
              <w:right w:val="nil"/>
            </w:tcBorders>
          </w:tcPr>
          <w:p w:rsidR="00401202" w:rsidRDefault="00401202">
            <w:pPr>
              <w:pStyle w:val="ConsPlusNormal"/>
            </w:pPr>
            <w:hyperlink w:anchor="P264">
              <w:r>
                <w:rPr>
                  <w:color w:val="0000FF"/>
                </w:rPr>
                <w:t>10</w:t>
              </w:r>
            </w:hyperlink>
          </w:p>
        </w:tc>
      </w:tr>
      <w:tr w:rsidR="00401202">
        <w:tc>
          <w:tcPr>
            <w:tcW w:w="8107" w:type="dxa"/>
            <w:tcBorders>
              <w:top w:val="nil"/>
              <w:left w:val="nil"/>
              <w:bottom w:val="nil"/>
              <w:right w:val="nil"/>
            </w:tcBorders>
          </w:tcPr>
          <w:p w:rsidR="00401202" w:rsidRDefault="00401202">
            <w:pPr>
              <w:pStyle w:val="ConsPlusNormal"/>
            </w:pPr>
            <w:r>
              <w:t>по проведению ежегодного анализа организации целевого обучения по образовательным программам высшего образования</w:t>
            </w:r>
          </w:p>
        </w:tc>
        <w:tc>
          <w:tcPr>
            <w:tcW w:w="964" w:type="dxa"/>
            <w:tcBorders>
              <w:top w:val="nil"/>
              <w:left w:val="nil"/>
              <w:bottom w:val="nil"/>
              <w:right w:val="nil"/>
            </w:tcBorders>
          </w:tcPr>
          <w:p w:rsidR="00401202" w:rsidRDefault="00401202">
            <w:pPr>
              <w:pStyle w:val="ConsPlusNormal"/>
            </w:pPr>
            <w:hyperlink w:anchor="P10434">
              <w:r>
                <w:rPr>
                  <w:color w:val="0000FF"/>
                </w:rPr>
                <w:t>1035</w:t>
              </w:r>
            </w:hyperlink>
          </w:p>
        </w:tc>
      </w:tr>
      <w:tr w:rsidR="00401202">
        <w:tc>
          <w:tcPr>
            <w:tcW w:w="8107" w:type="dxa"/>
            <w:tcBorders>
              <w:top w:val="nil"/>
              <w:left w:val="nil"/>
              <w:bottom w:val="nil"/>
              <w:right w:val="nil"/>
            </w:tcBorders>
          </w:tcPr>
          <w:p w:rsidR="00401202" w:rsidRDefault="00401202">
            <w:pPr>
              <w:pStyle w:val="ConsPlusNormal"/>
            </w:pPr>
            <w:r>
              <w:t>по проведению ежегодного анализа хода и результатов приема на обучение</w:t>
            </w:r>
          </w:p>
        </w:tc>
        <w:tc>
          <w:tcPr>
            <w:tcW w:w="964" w:type="dxa"/>
            <w:tcBorders>
              <w:top w:val="nil"/>
              <w:left w:val="nil"/>
              <w:bottom w:val="nil"/>
              <w:right w:val="nil"/>
            </w:tcBorders>
          </w:tcPr>
          <w:p w:rsidR="00401202" w:rsidRDefault="00401202">
            <w:pPr>
              <w:pStyle w:val="ConsPlusNormal"/>
            </w:pPr>
            <w:hyperlink w:anchor="P9743">
              <w:r>
                <w:rPr>
                  <w:color w:val="0000FF"/>
                </w:rPr>
                <w:t>972</w:t>
              </w:r>
            </w:hyperlink>
          </w:p>
        </w:tc>
      </w:tr>
      <w:tr w:rsidR="00401202">
        <w:tc>
          <w:tcPr>
            <w:tcW w:w="8107" w:type="dxa"/>
            <w:tcBorders>
              <w:top w:val="nil"/>
              <w:left w:val="nil"/>
              <w:bottom w:val="nil"/>
              <w:right w:val="nil"/>
            </w:tcBorders>
          </w:tcPr>
          <w:p w:rsidR="00401202" w:rsidRDefault="00401202">
            <w:pPr>
              <w:pStyle w:val="ConsPlusNormal"/>
            </w:pPr>
            <w:r>
              <w:t>по проведению правовой экспертизы локальных нормативных актов, их проектов и иных документов</w:t>
            </w:r>
          </w:p>
        </w:tc>
        <w:tc>
          <w:tcPr>
            <w:tcW w:w="964" w:type="dxa"/>
            <w:tcBorders>
              <w:top w:val="nil"/>
              <w:left w:val="nil"/>
              <w:bottom w:val="nil"/>
              <w:right w:val="nil"/>
            </w:tcBorders>
          </w:tcPr>
          <w:p w:rsidR="00401202" w:rsidRDefault="00401202">
            <w:pPr>
              <w:pStyle w:val="ConsPlusNormal"/>
            </w:pPr>
            <w:hyperlink w:anchor="P272">
              <w:r>
                <w:rPr>
                  <w:color w:val="0000FF"/>
                </w:rPr>
                <w:t>11</w:t>
              </w:r>
            </w:hyperlink>
          </w:p>
        </w:tc>
      </w:tr>
      <w:tr w:rsidR="00401202">
        <w:tc>
          <w:tcPr>
            <w:tcW w:w="8107" w:type="dxa"/>
            <w:tcBorders>
              <w:top w:val="nil"/>
              <w:left w:val="nil"/>
              <w:bottom w:val="nil"/>
              <w:right w:val="nil"/>
            </w:tcBorders>
          </w:tcPr>
          <w:p w:rsidR="00401202" w:rsidRDefault="00401202">
            <w:pPr>
              <w:pStyle w:val="ConsPlusNormal"/>
            </w:pPr>
            <w:r>
              <w:t>по проведению регулярных мониторингов системы образования, формированию методологии их проведения, сбора данных</w:t>
            </w:r>
          </w:p>
        </w:tc>
        <w:tc>
          <w:tcPr>
            <w:tcW w:w="964" w:type="dxa"/>
            <w:tcBorders>
              <w:top w:val="nil"/>
              <w:left w:val="nil"/>
              <w:bottom w:val="nil"/>
              <w:right w:val="nil"/>
            </w:tcBorders>
          </w:tcPr>
          <w:p w:rsidR="00401202" w:rsidRDefault="00401202">
            <w:pPr>
              <w:pStyle w:val="ConsPlusNormal"/>
            </w:pPr>
            <w:hyperlink w:anchor="P12625">
              <w:r>
                <w:rPr>
                  <w:color w:val="0000FF"/>
                </w:rPr>
                <w:t>1263</w:t>
              </w:r>
            </w:hyperlink>
          </w:p>
        </w:tc>
      </w:tr>
      <w:tr w:rsidR="00401202">
        <w:tc>
          <w:tcPr>
            <w:tcW w:w="8107" w:type="dxa"/>
            <w:tcBorders>
              <w:top w:val="nil"/>
              <w:left w:val="nil"/>
              <w:bottom w:val="nil"/>
              <w:right w:val="nil"/>
            </w:tcBorders>
          </w:tcPr>
          <w:p w:rsidR="00401202" w:rsidRDefault="00401202">
            <w:pPr>
              <w:pStyle w:val="ConsPlusNormal"/>
            </w:pPr>
            <w:r>
              <w:t>по проверке выполнения условий коллективного договора</w:t>
            </w:r>
          </w:p>
        </w:tc>
        <w:tc>
          <w:tcPr>
            <w:tcW w:w="964" w:type="dxa"/>
            <w:tcBorders>
              <w:top w:val="nil"/>
              <w:left w:val="nil"/>
              <w:bottom w:val="nil"/>
              <w:right w:val="nil"/>
            </w:tcBorders>
          </w:tcPr>
          <w:p w:rsidR="00401202" w:rsidRDefault="00401202">
            <w:pPr>
              <w:pStyle w:val="ConsPlusNormal"/>
            </w:pPr>
            <w:hyperlink w:anchor="P4145">
              <w:r>
                <w:rPr>
                  <w:color w:val="0000FF"/>
                </w:rPr>
                <w:t>406</w:t>
              </w:r>
            </w:hyperlink>
          </w:p>
        </w:tc>
      </w:tr>
      <w:tr w:rsidR="00401202">
        <w:tc>
          <w:tcPr>
            <w:tcW w:w="8107" w:type="dxa"/>
            <w:tcBorders>
              <w:top w:val="nil"/>
              <w:left w:val="nil"/>
              <w:bottom w:val="nil"/>
              <w:right w:val="nil"/>
            </w:tcBorders>
          </w:tcPr>
          <w:p w:rsidR="00401202" w:rsidRDefault="00401202">
            <w:pPr>
              <w:pStyle w:val="ConsPlusNormal"/>
            </w:pPr>
            <w:r>
              <w:t>по проверке санитарного состояния предприятий общественного питания</w:t>
            </w:r>
          </w:p>
        </w:tc>
        <w:tc>
          <w:tcPr>
            <w:tcW w:w="964" w:type="dxa"/>
            <w:tcBorders>
              <w:top w:val="nil"/>
              <w:left w:val="nil"/>
              <w:bottom w:val="nil"/>
              <w:right w:val="nil"/>
            </w:tcBorders>
          </w:tcPr>
          <w:p w:rsidR="00401202" w:rsidRDefault="00401202">
            <w:pPr>
              <w:pStyle w:val="ConsPlusNormal"/>
            </w:pPr>
            <w:hyperlink w:anchor="P18182">
              <w:r>
                <w:rPr>
                  <w:color w:val="0000FF"/>
                </w:rPr>
                <w:t>1874</w:t>
              </w:r>
            </w:hyperlink>
          </w:p>
        </w:tc>
      </w:tr>
      <w:tr w:rsidR="00401202">
        <w:tc>
          <w:tcPr>
            <w:tcW w:w="8107" w:type="dxa"/>
            <w:tcBorders>
              <w:top w:val="nil"/>
              <w:left w:val="nil"/>
              <w:bottom w:val="nil"/>
              <w:right w:val="nil"/>
            </w:tcBorders>
          </w:tcPr>
          <w:p w:rsidR="00401202" w:rsidRDefault="00401202">
            <w:pPr>
              <w:pStyle w:val="ConsPlusNormal"/>
            </w:pPr>
            <w:r>
              <w:t>по прогнозированию цен</w:t>
            </w:r>
          </w:p>
        </w:tc>
        <w:tc>
          <w:tcPr>
            <w:tcW w:w="964" w:type="dxa"/>
            <w:tcBorders>
              <w:top w:val="nil"/>
              <w:left w:val="nil"/>
              <w:bottom w:val="nil"/>
              <w:right w:val="nil"/>
            </w:tcBorders>
          </w:tcPr>
          <w:p w:rsidR="00401202" w:rsidRDefault="00401202">
            <w:pPr>
              <w:pStyle w:val="ConsPlusNormal"/>
            </w:pPr>
            <w:hyperlink w:anchor="P2627">
              <w:r>
                <w:rPr>
                  <w:color w:val="0000FF"/>
                </w:rPr>
                <w:t>253</w:t>
              </w:r>
            </w:hyperlink>
          </w:p>
        </w:tc>
      </w:tr>
      <w:tr w:rsidR="00401202">
        <w:tc>
          <w:tcPr>
            <w:tcW w:w="8107" w:type="dxa"/>
            <w:tcBorders>
              <w:top w:val="nil"/>
              <w:left w:val="nil"/>
              <w:bottom w:val="nil"/>
              <w:right w:val="nil"/>
            </w:tcBorders>
          </w:tcPr>
          <w:p w:rsidR="00401202" w:rsidRDefault="00401202">
            <w:pPr>
              <w:pStyle w:val="ConsPlusNormal"/>
            </w:pPr>
            <w:r>
              <w:t>по профилактике безнадзорности и правонарушений несовершеннолетних</w:t>
            </w:r>
          </w:p>
        </w:tc>
        <w:tc>
          <w:tcPr>
            <w:tcW w:w="964" w:type="dxa"/>
            <w:tcBorders>
              <w:top w:val="nil"/>
              <w:left w:val="nil"/>
              <w:bottom w:val="nil"/>
              <w:right w:val="nil"/>
            </w:tcBorders>
          </w:tcPr>
          <w:p w:rsidR="00401202" w:rsidRDefault="00401202">
            <w:pPr>
              <w:pStyle w:val="ConsPlusNormal"/>
            </w:pPr>
            <w:hyperlink w:anchor="P13347">
              <w:r>
                <w:rPr>
                  <w:color w:val="0000FF"/>
                </w:rPr>
                <w:t>1349</w:t>
              </w:r>
            </w:hyperlink>
          </w:p>
        </w:tc>
      </w:tr>
      <w:tr w:rsidR="00401202">
        <w:tc>
          <w:tcPr>
            <w:tcW w:w="8107" w:type="dxa"/>
            <w:tcBorders>
              <w:top w:val="nil"/>
              <w:left w:val="nil"/>
              <w:bottom w:val="nil"/>
              <w:right w:val="nil"/>
            </w:tcBorders>
          </w:tcPr>
          <w:p w:rsidR="00401202" w:rsidRDefault="00401202">
            <w:pPr>
              <w:pStyle w:val="ConsPlusNormal"/>
            </w:pPr>
            <w:r>
              <w:t>по профилактике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30">
              <w:r>
                <w:rPr>
                  <w:color w:val="0000FF"/>
                </w:rPr>
                <w:t>1190</w:t>
              </w:r>
            </w:hyperlink>
          </w:p>
        </w:tc>
      </w:tr>
      <w:tr w:rsidR="00401202">
        <w:tc>
          <w:tcPr>
            <w:tcW w:w="8107" w:type="dxa"/>
            <w:tcBorders>
              <w:top w:val="nil"/>
              <w:left w:val="nil"/>
              <w:bottom w:val="nil"/>
              <w:right w:val="nil"/>
            </w:tcBorders>
          </w:tcPr>
          <w:p w:rsidR="00401202" w:rsidRDefault="00401202">
            <w:pPr>
              <w:pStyle w:val="ConsPlusNormal"/>
            </w:pPr>
            <w:r>
              <w:t>по развитию общественных молодежных инициатив, деятельности молодежных и студенческих объединений, оказанию поддержки добровольцам (волонтерам), организаторам добровольческой (волонтерской) деятельности, добровольческим (волонтерским) организациям</w:t>
            </w:r>
          </w:p>
        </w:tc>
        <w:tc>
          <w:tcPr>
            <w:tcW w:w="964" w:type="dxa"/>
            <w:tcBorders>
              <w:top w:val="nil"/>
              <w:left w:val="nil"/>
              <w:bottom w:val="nil"/>
              <w:right w:val="nil"/>
            </w:tcBorders>
          </w:tcPr>
          <w:p w:rsidR="00401202" w:rsidRDefault="00401202">
            <w:pPr>
              <w:pStyle w:val="ConsPlusNormal"/>
            </w:pPr>
            <w:hyperlink w:anchor="P12960">
              <w:r>
                <w:rPr>
                  <w:color w:val="0000FF"/>
                </w:rPr>
                <w:t>1301</w:t>
              </w:r>
            </w:hyperlink>
          </w:p>
        </w:tc>
      </w:tr>
      <w:tr w:rsidR="00401202">
        <w:tc>
          <w:tcPr>
            <w:tcW w:w="8107" w:type="dxa"/>
            <w:tcBorders>
              <w:top w:val="nil"/>
              <w:left w:val="nil"/>
              <w:bottom w:val="nil"/>
              <w:right w:val="nil"/>
            </w:tcBorders>
          </w:tcPr>
          <w:p w:rsidR="00401202" w:rsidRDefault="00401202">
            <w:pPr>
              <w:pStyle w:val="ConsPlusNormal"/>
            </w:pPr>
            <w:r>
              <w:t>по разработке административных регламентов предоставления государственных услуг</w:t>
            </w:r>
          </w:p>
        </w:tc>
        <w:tc>
          <w:tcPr>
            <w:tcW w:w="964" w:type="dxa"/>
            <w:tcBorders>
              <w:top w:val="nil"/>
              <w:left w:val="nil"/>
              <w:bottom w:val="nil"/>
              <w:right w:val="nil"/>
            </w:tcBorders>
          </w:tcPr>
          <w:p w:rsidR="00401202" w:rsidRDefault="00401202">
            <w:pPr>
              <w:pStyle w:val="ConsPlusNormal"/>
            </w:pPr>
            <w:hyperlink w:anchor="P256">
              <w:r>
                <w:rPr>
                  <w:color w:val="0000FF"/>
                </w:rPr>
                <w:t>9</w:t>
              </w:r>
            </w:hyperlink>
          </w:p>
        </w:tc>
      </w:tr>
      <w:tr w:rsidR="00401202">
        <w:tc>
          <w:tcPr>
            <w:tcW w:w="8107" w:type="dxa"/>
            <w:tcBorders>
              <w:top w:val="nil"/>
              <w:left w:val="nil"/>
              <w:bottom w:val="nil"/>
              <w:right w:val="nil"/>
            </w:tcBorders>
          </w:tcPr>
          <w:p w:rsidR="00401202" w:rsidRDefault="00401202">
            <w:pPr>
              <w:pStyle w:val="ConsPlusNormal"/>
            </w:pPr>
            <w:r>
              <w:t>по разработке аккредитационных показателей по образовательным программам высшего образования</w:t>
            </w:r>
          </w:p>
        </w:tc>
        <w:tc>
          <w:tcPr>
            <w:tcW w:w="964" w:type="dxa"/>
            <w:tcBorders>
              <w:top w:val="nil"/>
              <w:left w:val="nil"/>
              <w:bottom w:val="nil"/>
              <w:right w:val="nil"/>
            </w:tcBorders>
          </w:tcPr>
          <w:p w:rsidR="00401202" w:rsidRDefault="00401202">
            <w:pPr>
              <w:pStyle w:val="ConsPlusNormal"/>
            </w:pPr>
            <w:hyperlink w:anchor="P9718">
              <w:r>
                <w:rPr>
                  <w:color w:val="0000FF"/>
                </w:rPr>
                <w:t>969</w:t>
              </w:r>
            </w:hyperlink>
          </w:p>
        </w:tc>
      </w:tr>
      <w:tr w:rsidR="00401202">
        <w:tc>
          <w:tcPr>
            <w:tcW w:w="8107" w:type="dxa"/>
            <w:tcBorders>
              <w:top w:val="nil"/>
              <w:left w:val="nil"/>
              <w:bottom w:val="nil"/>
              <w:right w:val="nil"/>
            </w:tcBorders>
          </w:tcPr>
          <w:p w:rsidR="00401202" w:rsidRDefault="00401202">
            <w:pPr>
              <w:pStyle w:val="ConsPlusNormal"/>
            </w:pPr>
            <w:r>
              <w:t>по разработке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5883">
              <w:r>
                <w:rPr>
                  <w:color w:val="0000FF"/>
                </w:rPr>
                <w:t>576</w:t>
              </w:r>
            </w:hyperlink>
            <w:r>
              <w:t xml:space="preserve">, </w:t>
            </w:r>
            <w:hyperlink w:anchor="P6011">
              <w:r>
                <w:rPr>
                  <w:color w:val="0000FF"/>
                </w:rPr>
                <w:t>589</w:t>
              </w:r>
            </w:hyperlink>
          </w:p>
        </w:tc>
      </w:tr>
      <w:tr w:rsidR="00401202">
        <w:tc>
          <w:tcPr>
            <w:tcW w:w="8107" w:type="dxa"/>
            <w:tcBorders>
              <w:top w:val="nil"/>
              <w:left w:val="nil"/>
              <w:bottom w:val="nil"/>
              <w:right w:val="nil"/>
            </w:tcBorders>
          </w:tcPr>
          <w:p w:rsidR="00401202" w:rsidRDefault="00401202">
            <w:pPr>
              <w:pStyle w:val="ConsPlusNormal"/>
            </w:pPr>
            <w:r>
              <w:t>по разработке и изменению предложений по структуре и проектов штатных расписаний</w:t>
            </w:r>
          </w:p>
        </w:tc>
        <w:tc>
          <w:tcPr>
            <w:tcW w:w="964" w:type="dxa"/>
            <w:tcBorders>
              <w:top w:val="nil"/>
              <w:left w:val="nil"/>
              <w:bottom w:val="nil"/>
              <w:right w:val="nil"/>
            </w:tcBorders>
          </w:tcPr>
          <w:p w:rsidR="00401202" w:rsidRDefault="00401202">
            <w:pPr>
              <w:pStyle w:val="ConsPlusNormal"/>
            </w:pPr>
            <w:hyperlink w:anchor="P606">
              <w:r>
                <w:rPr>
                  <w:color w:val="0000FF"/>
                </w:rPr>
                <w:t>41</w:t>
              </w:r>
            </w:hyperlink>
          </w:p>
        </w:tc>
      </w:tr>
      <w:tr w:rsidR="00401202">
        <w:tc>
          <w:tcPr>
            <w:tcW w:w="8107" w:type="dxa"/>
            <w:tcBorders>
              <w:top w:val="nil"/>
              <w:left w:val="nil"/>
              <w:bottom w:val="nil"/>
              <w:right w:val="nil"/>
            </w:tcBorders>
          </w:tcPr>
          <w:p w:rsidR="00401202" w:rsidRDefault="00401202">
            <w:pPr>
              <w:pStyle w:val="ConsPlusNormal"/>
            </w:pPr>
            <w:r>
              <w:lastRenderedPageBreak/>
              <w:t>по разработке и подготовке предложений по совершенствованию системы финансирования подведомственных Минобрнауки России организаций</w:t>
            </w:r>
          </w:p>
        </w:tc>
        <w:tc>
          <w:tcPr>
            <w:tcW w:w="964" w:type="dxa"/>
            <w:tcBorders>
              <w:top w:val="nil"/>
              <w:left w:val="nil"/>
              <w:bottom w:val="nil"/>
              <w:right w:val="nil"/>
            </w:tcBorders>
          </w:tcPr>
          <w:p w:rsidR="00401202" w:rsidRDefault="00401202">
            <w:pPr>
              <w:pStyle w:val="ConsPlusNormal"/>
            </w:pPr>
            <w:hyperlink w:anchor="P3084">
              <w:r>
                <w:rPr>
                  <w:color w:val="0000FF"/>
                </w:rPr>
                <w:t>302</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законов, иных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204">
              <w:r>
                <w:rPr>
                  <w:color w:val="0000FF"/>
                </w:rPr>
                <w:t>3</w:t>
              </w:r>
            </w:hyperlink>
          </w:p>
        </w:tc>
      </w:tr>
      <w:tr w:rsidR="00401202">
        <w:tc>
          <w:tcPr>
            <w:tcW w:w="8107" w:type="dxa"/>
            <w:tcBorders>
              <w:top w:val="nil"/>
              <w:left w:val="nil"/>
              <w:bottom w:val="nil"/>
              <w:right w:val="nil"/>
            </w:tcBorders>
          </w:tcPr>
          <w:p w:rsidR="00401202" w:rsidRDefault="00401202">
            <w:pPr>
              <w:pStyle w:val="ConsPlusNormal"/>
            </w:pPr>
            <w:r>
              <w:t>по разработке и рассмотрению проектов нормативных правовых актов Российской Федерации</w:t>
            </w:r>
          </w:p>
        </w:tc>
        <w:tc>
          <w:tcPr>
            <w:tcW w:w="964" w:type="dxa"/>
            <w:tcBorders>
              <w:top w:val="nil"/>
              <w:left w:val="nil"/>
              <w:bottom w:val="nil"/>
              <w:right w:val="nil"/>
            </w:tcBorders>
          </w:tcPr>
          <w:p w:rsidR="00401202" w:rsidRDefault="00401202">
            <w:pPr>
              <w:pStyle w:val="ConsPlusNormal"/>
            </w:pPr>
            <w:hyperlink w:anchor="P5834">
              <w:r>
                <w:rPr>
                  <w:color w:val="0000FF"/>
                </w:rPr>
                <w:t>570</w:t>
              </w:r>
            </w:hyperlink>
            <w:r>
              <w:t xml:space="preserve">, </w:t>
            </w:r>
            <w:hyperlink w:anchor="P7810">
              <w:r>
                <w:rPr>
                  <w:color w:val="0000FF"/>
                </w:rPr>
                <w:t>775</w:t>
              </w:r>
            </w:hyperlink>
            <w:r>
              <w:t xml:space="preserve">, </w:t>
            </w:r>
            <w:hyperlink w:anchor="P9534">
              <w:r>
                <w:rPr>
                  <w:color w:val="0000FF"/>
                </w:rPr>
                <w:t>946</w:t>
              </w:r>
            </w:hyperlink>
          </w:p>
        </w:tc>
      </w:tr>
      <w:tr w:rsidR="00401202">
        <w:tc>
          <w:tcPr>
            <w:tcW w:w="8107" w:type="dxa"/>
            <w:tcBorders>
              <w:top w:val="nil"/>
              <w:left w:val="nil"/>
              <w:bottom w:val="nil"/>
              <w:right w:val="nil"/>
            </w:tcBorders>
          </w:tcPr>
          <w:p w:rsidR="00401202" w:rsidRDefault="00401202">
            <w:pPr>
              <w:pStyle w:val="ConsPlusNormal"/>
            </w:pPr>
            <w:r>
              <w:t>по разработке и реализации проектов и планов мероприятий для молодых ученых, советов молодых ученых и специалистов, студенческих научных обществ</w:t>
            </w:r>
          </w:p>
        </w:tc>
        <w:tc>
          <w:tcPr>
            <w:tcW w:w="964" w:type="dxa"/>
            <w:tcBorders>
              <w:top w:val="nil"/>
              <w:left w:val="nil"/>
              <w:bottom w:val="nil"/>
              <w:right w:val="nil"/>
            </w:tcBorders>
          </w:tcPr>
          <w:p w:rsidR="00401202" w:rsidRDefault="00401202">
            <w:pPr>
              <w:pStyle w:val="ConsPlusNormal"/>
            </w:pPr>
            <w:hyperlink w:anchor="P13364">
              <w:r>
                <w:rPr>
                  <w:color w:val="0000FF"/>
                </w:rPr>
                <w:t>1351</w:t>
              </w:r>
            </w:hyperlink>
          </w:p>
        </w:tc>
      </w:tr>
      <w:tr w:rsidR="00401202">
        <w:tc>
          <w:tcPr>
            <w:tcW w:w="8107" w:type="dxa"/>
            <w:tcBorders>
              <w:top w:val="nil"/>
              <w:left w:val="nil"/>
              <w:bottom w:val="nil"/>
              <w:right w:val="nil"/>
            </w:tcBorders>
          </w:tcPr>
          <w:p w:rsidR="00401202" w:rsidRDefault="00401202">
            <w:pPr>
              <w:pStyle w:val="ConsPlusNormal"/>
            </w:pPr>
            <w:r>
              <w:t>по разработке предложений по совершенствованию методологии национальных рейтингов организаций, осуществляющих образовательную деятельность</w:t>
            </w:r>
          </w:p>
        </w:tc>
        <w:tc>
          <w:tcPr>
            <w:tcW w:w="964" w:type="dxa"/>
            <w:tcBorders>
              <w:top w:val="nil"/>
              <w:left w:val="nil"/>
              <w:bottom w:val="nil"/>
              <w:right w:val="nil"/>
            </w:tcBorders>
          </w:tcPr>
          <w:p w:rsidR="00401202" w:rsidRDefault="00401202">
            <w:pPr>
              <w:pStyle w:val="ConsPlusNormal"/>
            </w:pPr>
            <w:hyperlink w:anchor="P12689">
              <w:r>
                <w:rPr>
                  <w:color w:val="0000FF"/>
                </w:rPr>
                <w:t>1271</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964" w:type="dxa"/>
            <w:tcBorders>
              <w:top w:val="nil"/>
              <w:left w:val="nil"/>
              <w:bottom w:val="nil"/>
              <w:right w:val="nil"/>
            </w:tcBorders>
          </w:tcPr>
          <w:p w:rsidR="00401202" w:rsidRDefault="00401202">
            <w:pPr>
              <w:pStyle w:val="ConsPlusNormal"/>
            </w:pPr>
            <w:hyperlink w:anchor="P231">
              <w:r>
                <w:rPr>
                  <w:color w:val="0000FF"/>
                </w:rPr>
                <w:t>6</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прогнозов, стратегий, концепций развития, национальных и федеральных проектов (программ), приоритетных программ и проектов, государственных программ</w:t>
            </w:r>
          </w:p>
        </w:tc>
        <w:tc>
          <w:tcPr>
            <w:tcW w:w="964" w:type="dxa"/>
            <w:tcBorders>
              <w:top w:val="nil"/>
              <w:left w:val="nil"/>
              <w:bottom w:val="nil"/>
              <w:right w:val="nil"/>
            </w:tcBorders>
          </w:tcPr>
          <w:p w:rsidR="00401202" w:rsidRDefault="00401202">
            <w:pPr>
              <w:pStyle w:val="ConsPlusNormal"/>
            </w:pPr>
            <w:hyperlink w:anchor="P2098">
              <w:r>
                <w:rPr>
                  <w:color w:val="0000FF"/>
                </w:rPr>
                <w:t>196</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уставов, положений</w:t>
            </w:r>
          </w:p>
        </w:tc>
        <w:tc>
          <w:tcPr>
            <w:tcW w:w="964" w:type="dxa"/>
            <w:tcBorders>
              <w:top w:val="nil"/>
              <w:left w:val="nil"/>
              <w:bottom w:val="nil"/>
              <w:right w:val="nil"/>
            </w:tcBorders>
          </w:tcPr>
          <w:p w:rsidR="00401202" w:rsidRDefault="00401202">
            <w:pPr>
              <w:pStyle w:val="ConsPlusNormal"/>
            </w:pPr>
            <w:hyperlink w:anchor="P550">
              <w:r>
                <w:rPr>
                  <w:color w:val="0000FF"/>
                </w:rPr>
                <w:t>34</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pPr>
            <w:hyperlink w:anchor="P6051">
              <w:r>
                <w:rPr>
                  <w:color w:val="0000FF"/>
                </w:rPr>
                <w:t>594</w:t>
              </w:r>
            </w:hyperlink>
          </w:p>
        </w:tc>
      </w:tr>
      <w:tr w:rsidR="00401202">
        <w:tc>
          <w:tcPr>
            <w:tcW w:w="8107" w:type="dxa"/>
            <w:tcBorders>
              <w:top w:val="nil"/>
              <w:left w:val="nil"/>
              <w:bottom w:val="nil"/>
              <w:right w:val="nil"/>
            </w:tcBorders>
          </w:tcPr>
          <w:p w:rsidR="00401202" w:rsidRDefault="00401202">
            <w:pPr>
              <w:pStyle w:val="ConsPlusNormal"/>
            </w:pPr>
            <w:r>
              <w:t>по расчету коэффициента сменности работы оборудования</w:t>
            </w:r>
          </w:p>
        </w:tc>
        <w:tc>
          <w:tcPr>
            <w:tcW w:w="964" w:type="dxa"/>
            <w:tcBorders>
              <w:top w:val="nil"/>
              <w:left w:val="nil"/>
              <w:bottom w:val="nil"/>
              <w:right w:val="nil"/>
            </w:tcBorders>
          </w:tcPr>
          <w:p w:rsidR="00401202" w:rsidRDefault="00401202">
            <w:pPr>
              <w:pStyle w:val="ConsPlusNormal"/>
            </w:pPr>
            <w:hyperlink w:anchor="P15406">
              <w:r>
                <w:rPr>
                  <w:color w:val="0000FF"/>
                </w:rPr>
                <w:t>1566</w:t>
              </w:r>
            </w:hyperlink>
          </w:p>
        </w:tc>
      </w:tr>
      <w:tr w:rsidR="00401202">
        <w:tc>
          <w:tcPr>
            <w:tcW w:w="8107" w:type="dxa"/>
            <w:tcBorders>
              <w:top w:val="nil"/>
              <w:left w:val="nil"/>
              <w:bottom w:val="nil"/>
              <w:right w:val="nil"/>
            </w:tcBorders>
          </w:tcPr>
          <w:p w:rsidR="00401202" w:rsidRDefault="00401202">
            <w:pPr>
              <w:pStyle w:val="ConsPlusNormal"/>
            </w:pPr>
            <w:r>
              <w:t>по реализации мероприятий, связанных с поддержкой молодежного и студенческого туризма</w:t>
            </w:r>
          </w:p>
        </w:tc>
        <w:tc>
          <w:tcPr>
            <w:tcW w:w="964" w:type="dxa"/>
            <w:tcBorders>
              <w:top w:val="nil"/>
              <w:left w:val="nil"/>
              <w:bottom w:val="nil"/>
              <w:right w:val="nil"/>
            </w:tcBorders>
          </w:tcPr>
          <w:p w:rsidR="00401202" w:rsidRDefault="00401202">
            <w:pPr>
              <w:pStyle w:val="ConsPlusNormal"/>
            </w:pPr>
            <w:hyperlink w:anchor="P13186">
              <w:r>
                <w:rPr>
                  <w:color w:val="0000FF"/>
                </w:rPr>
                <w:t>1329</w:t>
              </w:r>
            </w:hyperlink>
          </w:p>
        </w:tc>
      </w:tr>
      <w:tr w:rsidR="00401202">
        <w:tc>
          <w:tcPr>
            <w:tcW w:w="8107" w:type="dxa"/>
            <w:tcBorders>
              <w:top w:val="nil"/>
              <w:left w:val="nil"/>
              <w:bottom w:val="nil"/>
              <w:right w:val="nil"/>
            </w:tcBorders>
          </w:tcPr>
          <w:p w:rsidR="00401202" w:rsidRDefault="00401202">
            <w:pPr>
              <w:pStyle w:val="ConsPlusNormal"/>
            </w:pPr>
            <w:r>
              <w:t>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3397">
              <w:r>
                <w:rPr>
                  <w:color w:val="0000FF"/>
                </w:rPr>
                <w:t>1355</w:t>
              </w:r>
            </w:hyperlink>
          </w:p>
        </w:tc>
      </w:tr>
      <w:tr w:rsidR="00401202">
        <w:tc>
          <w:tcPr>
            <w:tcW w:w="8107" w:type="dxa"/>
            <w:tcBorders>
              <w:top w:val="nil"/>
              <w:left w:val="nil"/>
              <w:bottom w:val="nil"/>
              <w:right w:val="nil"/>
            </w:tcBorders>
          </w:tcPr>
          <w:p w:rsidR="00401202" w:rsidRDefault="00401202">
            <w:pPr>
              <w:pStyle w:val="ConsPlusNormal"/>
            </w:pPr>
            <w:r>
              <w:t>по реализации проектов, программ, соглашений в части международного сотрудничества в сфере молодежной политики</w:t>
            </w:r>
          </w:p>
        </w:tc>
        <w:tc>
          <w:tcPr>
            <w:tcW w:w="964" w:type="dxa"/>
            <w:tcBorders>
              <w:top w:val="nil"/>
              <w:left w:val="nil"/>
              <w:bottom w:val="nil"/>
              <w:right w:val="nil"/>
            </w:tcBorders>
          </w:tcPr>
          <w:p w:rsidR="00401202" w:rsidRDefault="00401202">
            <w:pPr>
              <w:pStyle w:val="ConsPlusNormal"/>
            </w:pPr>
            <w:hyperlink w:anchor="P13008">
              <w:r>
                <w:rPr>
                  <w:color w:val="0000FF"/>
                </w:rPr>
                <w:t>1307</w:t>
              </w:r>
            </w:hyperlink>
          </w:p>
        </w:tc>
      </w:tr>
      <w:tr w:rsidR="00401202">
        <w:tc>
          <w:tcPr>
            <w:tcW w:w="8107" w:type="dxa"/>
            <w:tcBorders>
              <w:top w:val="nil"/>
              <w:left w:val="nil"/>
              <w:bottom w:val="nil"/>
              <w:right w:val="nil"/>
            </w:tcBorders>
          </w:tcPr>
          <w:p w:rsidR="00401202" w:rsidRDefault="00401202">
            <w:pPr>
              <w:pStyle w:val="ConsPlusNormal"/>
            </w:pPr>
            <w:r>
              <w:t>по реализации федеральной адресной инвестиционной программы</w:t>
            </w:r>
          </w:p>
        </w:tc>
        <w:tc>
          <w:tcPr>
            <w:tcW w:w="964" w:type="dxa"/>
            <w:tcBorders>
              <w:top w:val="nil"/>
              <w:left w:val="nil"/>
              <w:bottom w:val="nil"/>
              <w:right w:val="nil"/>
            </w:tcBorders>
          </w:tcPr>
          <w:p w:rsidR="00401202" w:rsidRDefault="00401202">
            <w:pPr>
              <w:pStyle w:val="ConsPlusNormal"/>
            </w:pPr>
            <w:hyperlink w:anchor="P3156">
              <w:r>
                <w:rPr>
                  <w:color w:val="0000FF"/>
                </w:rPr>
                <w:t>311</w:t>
              </w:r>
            </w:hyperlink>
          </w:p>
        </w:tc>
      </w:tr>
      <w:tr w:rsidR="00401202">
        <w:tc>
          <w:tcPr>
            <w:tcW w:w="8107" w:type="dxa"/>
            <w:tcBorders>
              <w:top w:val="nil"/>
              <w:left w:val="nil"/>
              <w:bottom w:val="nil"/>
              <w:right w:val="nil"/>
            </w:tcBorders>
          </w:tcPr>
          <w:p w:rsidR="00401202" w:rsidRDefault="00401202">
            <w:pPr>
              <w:pStyle w:val="ConsPlusNormal"/>
            </w:pPr>
            <w:r>
              <w:t>по результатам исследований рынка труда</w:t>
            </w:r>
          </w:p>
        </w:tc>
        <w:tc>
          <w:tcPr>
            <w:tcW w:w="964" w:type="dxa"/>
            <w:tcBorders>
              <w:top w:val="nil"/>
              <w:left w:val="nil"/>
              <w:bottom w:val="nil"/>
              <w:right w:val="nil"/>
            </w:tcBorders>
          </w:tcPr>
          <w:p w:rsidR="00401202" w:rsidRDefault="00401202">
            <w:pPr>
              <w:pStyle w:val="ConsPlusNormal"/>
            </w:pPr>
            <w:hyperlink w:anchor="P13429">
              <w:r>
                <w:rPr>
                  <w:color w:val="0000FF"/>
                </w:rPr>
                <w:t>1359</w:t>
              </w:r>
            </w:hyperlink>
          </w:p>
        </w:tc>
      </w:tr>
      <w:tr w:rsidR="00401202">
        <w:tc>
          <w:tcPr>
            <w:tcW w:w="8107" w:type="dxa"/>
            <w:tcBorders>
              <w:top w:val="nil"/>
              <w:left w:val="nil"/>
              <w:bottom w:val="nil"/>
              <w:right w:val="nil"/>
            </w:tcBorders>
          </w:tcPr>
          <w:p w:rsidR="00401202" w:rsidRDefault="00401202">
            <w:pPr>
              <w:pStyle w:val="ConsPlusNormal"/>
            </w:pPr>
            <w:r>
              <w:t>по результатам проверок, ревизий организаций</w:t>
            </w:r>
          </w:p>
        </w:tc>
        <w:tc>
          <w:tcPr>
            <w:tcW w:w="964" w:type="dxa"/>
            <w:tcBorders>
              <w:top w:val="nil"/>
              <w:left w:val="nil"/>
              <w:bottom w:val="nil"/>
              <w:right w:val="nil"/>
            </w:tcBorders>
          </w:tcPr>
          <w:p w:rsidR="00401202" w:rsidRDefault="00401202">
            <w:pPr>
              <w:pStyle w:val="ConsPlusNormal"/>
            </w:pPr>
            <w:hyperlink w:anchor="P1237">
              <w:r>
                <w:rPr>
                  <w:color w:val="0000FF"/>
                </w:rPr>
                <w:t>113</w:t>
              </w:r>
            </w:hyperlink>
          </w:p>
        </w:tc>
      </w:tr>
      <w:tr w:rsidR="00401202">
        <w:tc>
          <w:tcPr>
            <w:tcW w:w="8107" w:type="dxa"/>
            <w:tcBorders>
              <w:top w:val="nil"/>
              <w:left w:val="nil"/>
              <w:bottom w:val="nil"/>
              <w:right w:val="nil"/>
            </w:tcBorders>
          </w:tcPr>
          <w:p w:rsidR="00401202" w:rsidRDefault="00401202">
            <w:pPr>
              <w:pStyle w:val="ConsPlusNormal"/>
            </w:pPr>
            <w:r>
              <w:t>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rsidR="00401202" w:rsidRDefault="00401202">
            <w:pPr>
              <w:pStyle w:val="ConsPlusNormal"/>
            </w:pPr>
            <w:hyperlink w:anchor="P3132">
              <w:r>
                <w:rPr>
                  <w:color w:val="0000FF"/>
                </w:rPr>
                <w:t>308</w:t>
              </w:r>
            </w:hyperlink>
          </w:p>
        </w:tc>
      </w:tr>
      <w:tr w:rsidR="00401202">
        <w:tc>
          <w:tcPr>
            <w:tcW w:w="8107" w:type="dxa"/>
            <w:tcBorders>
              <w:top w:val="nil"/>
              <w:left w:val="nil"/>
              <w:bottom w:val="nil"/>
              <w:right w:val="nil"/>
            </w:tcBorders>
          </w:tcPr>
          <w:p w:rsidR="00401202" w:rsidRDefault="00401202">
            <w:pPr>
              <w:pStyle w:val="ConsPlusNormal"/>
            </w:pPr>
            <w:r>
              <w:t>по сбору и обобщению информации о недвижимом имуществе, государственном кадастровом учете, государственной регистрации права собственности Российской Федерации</w:t>
            </w:r>
          </w:p>
        </w:tc>
        <w:tc>
          <w:tcPr>
            <w:tcW w:w="964" w:type="dxa"/>
            <w:tcBorders>
              <w:top w:val="nil"/>
              <w:left w:val="nil"/>
              <w:bottom w:val="nil"/>
              <w:right w:val="nil"/>
            </w:tcBorders>
          </w:tcPr>
          <w:p w:rsidR="00401202" w:rsidRDefault="00401202">
            <w:pPr>
              <w:pStyle w:val="ConsPlusNormal"/>
            </w:pPr>
            <w:hyperlink w:anchor="P893">
              <w:r>
                <w:rPr>
                  <w:color w:val="0000FF"/>
                </w:rPr>
                <w:t>75</w:t>
              </w:r>
            </w:hyperlink>
          </w:p>
        </w:tc>
      </w:tr>
      <w:tr w:rsidR="00401202">
        <w:tc>
          <w:tcPr>
            <w:tcW w:w="8107" w:type="dxa"/>
            <w:tcBorders>
              <w:top w:val="nil"/>
              <w:left w:val="nil"/>
              <w:bottom w:val="nil"/>
              <w:right w:val="nil"/>
            </w:tcBorders>
          </w:tcPr>
          <w:p w:rsidR="00401202" w:rsidRDefault="00401202">
            <w:pPr>
              <w:pStyle w:val="ConsPlusNormal"/>
            </w:pPr>
            <w:r>
              <w:t>по сбору и обобщению информации об основаниях отказа в государственной регистрации вещных прав и приостановлении государственной регистрации вещных прав на недвижимое имущество</w:t>
            </w:r>
          </w:p>
        </w:tc>
        <w:tc>
          <w:tcPr>
            <w:tcW w:w="964" w:type="dxa"/>
            <w:tcBorders>
              <w:top w:val="nil"/>
              <w:left w:val="nil"/>
              <w:bottom w:val="nil"/>
              <w:right w:val="nil"/>
            </w:tcBorders>
          </w:tcPr>
          <w:p w:rsidR="00401202" w:rsidRDefault="00401202">
            <w:pPr>
              <w:pStyle w:val="ConsPlusNormal"/>
            </w:pPr>
            <w:hyperlink w:anchor="P901">
              <w:r>
                <w:rPr>
                  <w:color w:val="0000FF"/>
                </w:rPr>
                <w:t>76</w:t>
              </w:r>
            </w:hyperlink>
          </w:p>
        </w:tc>
      </w:tr>
      <w:tr w:rsidR="00401202">
        <w:tc>
          <w:tcPr>
            <w:tcW w:w="8107" w:type="dxa"/>
            <w:tcBorders>
              <w:top w:val="nil"/>
              <w:left w:val="nil"/>
              <w:bottom w:val="nil"/>
              <w:right w:val="nil"/>
            </w:tcBorders>
          </w:tcPr>
          <w:p w:rsidR="00401202" w:rsidRDefault="00401202">
            <w:pPr>
              <w:pStyle w:val="ConsPlusNormal"/>
            </w:pPr>
            <w:r>
              <w:t xml:space="preserve">по содействию занятости и трудоустройству выпускников и обучающихся, </w:t>
            </w:r>
            <w:r>
              <w:lastRenderedPageBreak/>
              <w:t>мониторингу трудоустройства выпускников</w:t>
            </w:r>
          </w:p>
        </w:tc>
        <w:tc>
          <w:tcPr>
            <w:tcW w:w="964" w:type="dxa"/>
            <w:tcBorders>
              <w:top w:val="nil"/>
              <w:left w:val="nil"/>
              <w:bottom w:val="nil"/>
              <w:right w:val="nil"/>
            </w:tcBorders>
          </w:tcPr>
          <w:p w:rsidR="00401202" w:rsidRDefault="00401202">
            <w:pPr>
              <w:pStyle w:val="ConsPlusNormal"/>
            </w:pPr>
            <w:hyperlink w:anchor="P13405">
              <w:r>
                <w:rPr>
                  <w:color w:val="0000FF"/>
                </w:rPr>
                <w:t>1356</w:t>
              </w:r>
            </w:hyperlink>
          </w:p>
        </w:tc>
      </w:tr>
      <w:tr w:rsidR="00401202">
        <w:tc>
          <w:tcPr>
            <w:tcW w:w="8107" w:type="dxa"/>
            <w:tcBorders>
              <w:top w:val="nil"/>
              <w:left w:val="nil"/>
              <w:bottom w:val="nil"/>
              <w:right w:val="nil"/>
            </w:tcBorders>
          </w:tcPr>
          <w:p w:rsidR="00401202" w:rsidRDefault="00401202">
            <w:pPr>
              <w:pStyle w:val="ConsPlusNormal"/>
            </w:pPr>
            <w:r>
              <w:t>по созданию и порядке комплектования специализированных структурных подразделений и образовательных организаций, имеющих право реализации основных и дополнительных образовательных программ, не относящихся к типу таких образовательных организаций</w:t>
            </w:r>
          </w:p>
        </w:tc>
        <w:tc>
          <w:tcPr>
            <w:tcW w:w="964" w:type="dxa"/>
            <w:tcBorders>
              <w:top w:val="nil"/>
              <w:left w:val="nil"/>
              <w:bottom w:val="nil"/>
              <w:right w:val="nil"/>
            </w:tcBorders>
          </w:tcPr>
          <w:p w:rsidR="00401202" w:rsidRDefault="00401202">
            <w:pPr>
              <w:pStyle w:val="ConsPlusNormal"/>
            </w:pPr>
            <w:hyperlink w:anchor="P10999">
              <w:r>
                <w:rPr>
                  <w:color w:val="0000FF"/>
                </w:rPr>
                <w:t>1093</w:t>
              </w:r>
            </w:hyperlink>
          </w:p>
        </w:tc>
      </w:tr>
      <w:tr w:rsidR="00401202">
        <w:tc>
          <w:tcPr>
            <w:tcW w:w="8107" w:type="dxa"/>
            <w:tcBorders>
              <w:top w:val="nil"/>
              <w:left w:val="nil"/>
              <w:bottom w:val="nil"/>
              <w:right w:val="nil"/>
            </w:tcBorders>
          </w:tcPr>
          <w:p w:rsidR="00401202" w:rsidRDefault="00401202">
            <w:pPr>
              <w:pStyle w:val="ConsPlusNormal"/>
            </w:pPr>
            <w:r>
              <w:t>по социальной защите лиц, нуждающихся в поддержке в период получения ими образования</w:t>
            </w:r>
          </w:p>
        </w:tc>
        <w:tc>
          <w:tcPr>
            <w:tcW w:w="964" w:type="dxa"/>
            <w:tcBorders>
              <w:top w:val="nil"/>
              <w:left w:val="nil"/>
              <w:bottom w:val="nil"/>
              <w:right w:val="nil"/>
            </w:tcBorders>
          </w:tcPr>
          <w:p w:rsidR="00401202" w:rsidRDefault="00401202">
            <w:pPr>
              <w:pStyle w:val="ConsPlusNormal"/>
            </w:pPr>
            <w:hyperlink w:anchor="P12714">
              <w:r>
                <w:rPr>
                  <w:color w:val="0000FF"/>
                </w:rPr>
                <w:t>1274</w:t>
              </w:r>
            </w:hyperlink>
          </w:p>
        </w:tc>
      </w:tr>
      <w:tr w:rsidR="00401202">
        <w:tc>
          <w:tcPr>
            <w:tcW w:w="8107" w:type="dxa"/>
            <w:tcBorders>
              <w:top w:val="nil"/>
              <w:left w:val="nil"/>
              <w:bottom w:val="nil"/>
              <w:right w:val="nil"/>
            </w:tcBorders>
          </w:tcPr>
          <w:p w:rsidR="00401202" w:rsidRDefault="00401202">
            <w:pPr>
              <w:pStyle w:val="ConsPlusNormal"/>
            </w:pPr>
            <w:r>
              <w:t>по социальному страхованию</w:t>
            </w:r>
          </w:p>
        </w:tc>
        <w:tc>
          <w:tcPr>
            <w:tcW w:w="964" w:type="dxa"/>
            <w:tcBorders>
              <w:top w:val="nil"/>
              <w:left w:val="nil"/>
              <w:bottom w:val="nil"/>
              <w:right w:val="nil"/>
            </w:tcBorders>
          </w:tcPr>
          <w:p w:rsidR="00401202" w:rsidRDefault="00401202">
            <w:pPr>
              <w:pStyle w:val="ConsPlusNormal"/>
            </w:pPr>
            <w:hyperlink w:anchor="P17906">
              <w:r>
                <w:rPr>
                  <w:color w:val="0000FF"/>
                </w:rPr>
                <w:t>1840</w:t>
              </w:r>
            </w:hyperlink>
          </w:p>
        </w:tc>
      </w:tr>
      <w:tr w:rsidR="00401202">
        <w:tc>
          <w:tcPr>
            <w:tcW w:w="8107" w:type="dxa"/>
            <w:tcBorders>
              <w:top w:val="nil"/>
              <w:left w:val="nil"/>
              <w:bottom w:val="nil"/>
              <w:right w:val="nil"/>
            </w:tcBorders>
          </w:tcPr>
          <w:p w:rsidR="00401202" w:rsidRDefault="00401202">
            <w:pPr>
              <w:pStyle w:val="ConsPlusNormal"/>
            </w:pPr>
            <w:r>
              <w:t>по установлению порядка и проведению социально-психологического тестирования обучающихся</w:t>
            </w:r>
          </w:p>
        </w:tc>
        <w:tc>
          <w:tcPr>
            <w:tcW w:w="964" w:type="dxa"/>
            <w:tcBorders>
              <w:top w:val="nil"/>
              <w:left w:val="nil"/>
              <w:bottom w:val="nil"/>
              <w:right w:val="nil"/>
            </w:tcBorders>
          </w:tcPr>
          <w:p w:rsidR="00401202" w:rsidRDefault="00401202">
            <w:pPr>
              <w:pStyle w:val="ConsPlusNormal"/>
            </w:pPr>
            <w:hyperlink w:anchor="P13307">
              <w:r>
                <w:rPr>
                  <w:color w:val="0000FF"/>
                </w:rPr>
                <w:t>1344</w:t>
              </w:r>
            </w:hyperlink>
          </w:p>
        </w:tc>
      </w:tr>
      <w:tr w:rsidR="00401202">
        <w:tc>
          <w:tcPr>
            <w:tcW w:w="8107" w:type="dxa"/>
            <w:tcBorders>
              <w:top w:val="nil"/>
              <w:left w:val="nil"/>
              <w:bottom w:val="nil"/>
              <w:right w:val="nil"/>
            </w:tcBorders>
          </w:tcPr>
          <w:p w:rsidR="00401202" w:rsidRDefault="00401202">
            <w:pPr>
              <w:pStyle w:val="ConsPlusNormal"/>
            </w:pPr>
            <w:r>
              <w:t>по учету качества обработки инструментов</w:t>
            </w:r>
          </w:p>
        </w:tc>
        <w:tc>
          <w:tcPr>
            <w:tcW w:w="964" w:type="dxa"/>
            <w:tcBorders>
              <w:top w:val="nil"/>
              <w:left w:val="nil"/>
              <w:bottom w:val="nil"/>
              <w:right w:val="nil"/>
            </w:tcBorders>
          </w:tcPr>
          <w:p w:rsidR="00401202" w:rsidRDefault="00401202">
            <w:pPr>
              <w:pStyle w:val="ConsPlusNormal"/>
            </w:pPr>
            <w:hyperlink w:anchor="P19102">
              <w:r>
                <w:rPr>
                  <w:color w:val="0000FF"/>
                </w:rPr>
                <w:t>1935</w:t>
              </w:r>
            </w:hyperlink>
          </w:p>
        </w:tc>
      </w:tr>
      <w:tr w:rsidR="00401202">
        <w:tc>
          <w:tcPr>
            <w:tcW w:w="8107" w:type="dxa"/>
            <w:tcBorders>
              <w:top w:val="nil"/>
              <w:left w:val="nil"/>
              <w:bottom w:val="nil"/>
              <w:right w:val="nil"/>
            </w:tcBorders>
          </w:tcPr>
          <w:p w:rsidR="00401202" w:rsidRDefault="00401202">
            <w:pPr>
              <w:pStyle w:val="ConsPlusNormal"/>
            </w:pPr>
            <w:r>
              <w:t>по формированию государственных заданий</w:t>
            </w:r>
          </w:p>
        </w:tc>
        <w:tc>
          <w:tcPr>
            <w:tcW w:w="964" w:type="dxa"/>
            <w:tcBorders>
              <w:top w:val="nil"/>
              <w:left w:val="nil"/>
              <w:bottom w:val="nil"/>
              <w:right w:val="nil"/>
            </w:tcBorders>
          </w:tcPr>
          <w:p w:rsidR="00401202" w:rsidRDefault="00401202">
            <w:pPr>
              <w:pStyle w:val="ConsPlusNormal"/>
            </w:pPr>
            <w:hyperlink w:anchor="P9804">
              <w:r>
                <w:rPr>
                  <w:color w:val="0000FF"/>
                </w:rPr>
                <w:t>975</w:t>
              </w:r>
            </w:hyperlink>
          </w:p>
        </w:tc>
      </w:tr>
      <w:tr w:rsidR="00401202">
        <w:tc>
          <w:tcPr>
            <w:tcW w:w="8107" w:type="dxa"/>
            <w:tcBorders>
              <w:top w:val="nil"/>
              <w:left w:val="nil"/>
              <w:bottom w:val="nil"/>
              <w:right w:val="nil"/>
            </w:tcBorders>
          </w:tcPr>
          <w:p w:rsidR="00401202" w:rsidRDefault="00401202">
            <w:pPr>
              <w:pStyle w:val="ConsPlusNormal"/>
            </w:pPr>
            <w:r>
              <w:t>по формированию и развитию инфраструктуры поддержки добровольчества (волонтерства), по выявлению и распространению лучших практик добровольческой (волонтерской) деятельности</w:t>
            </w:r>
          </w:p>
        </w:tc>
        <w:tc>
          <w:tcPr>
            <w:tcW w:w="964" w:type="dxa"/>
            <w:tcBorders>
              <w:top w:val="nil"/>
              <w:left w:val="nil"/>
              <w:bottom w:val="nil"/>
              <w:right w:val="nil"/>
            </w:tcBorders>
          </w:tcPr>
          <w:p w:rsidR="00401202" w:rsidRDefault="00401202">
            <w:pPr>
              <w:pStyle w:val="ConsPlusNormal"/>
            </w:pPr>
            <w:hyperlink w:anchor="P13016">
              <w:r>
                <w:rPr>
                  <w:color w:val="0000FF"/>
                </w:rPr>
                <w:t>1308</w:t>
              </w:r>
            </w:hyperlink>
          </w:p>
        </w:tc>
      </w:tr>
      <w:tr w:rsidR="00401202">
        <w:tc>
          <w:tcPr>
            <w:tcW w:w="8107" w:type="dxa"/>
            <w:tcBorders>
              <w:top w:val="nil"/>
              <w:left w:val="nil"/>
              <w:bottom w:val="nil"/>
              <w:right w:val="nil"/>
            </w:tcBorders>
          </w:tcPr>
          <w:p w:rsidR="00401202" w:rsidRDefault="00401202">
            <w:pPr>
              <w:pStyle w:val="ConsPlusNormal"/>
            </w:pPr>
            <w:r>
              <w:t>по формированию показателей прогноза поступлений доходов и показателей обоснований прогноза поступлений доходов, администрируемых Минобрнауки России, в федеральный бюджет</w:t>
            </w:r>
          </w:p>
        </w:tc>
        <w:tc>
          <w:tcPr>
            <w:tcW w:w="964" w:type="dxa"/>
            <w:tcBorders>
              <w:top w:val="nil"/>
              <w:left w:val="nil"/>
              <w:bottom w:val="nil"/>
              <w:right w:val="nil"/>
            </w:tcBorders>
          </w:tcPr>
          <w:p w:rsidR="00401202" w:rsidRDefault="00401202">
            <w:pPr>
              <w:pStyle w:val="ConsPlusNormal"/>
            </w:pPr>
            <w:hyperlink w:anchor="P2761">
              <w:r>
                <w:rPr>
                  <w:color w:val="0000FF"/>
                </w:rPr>
                <w:t>269</w:t>
              </w:r>
            </w:hyperlink>
          </w:p>
        </w:tc>
      </w:tr>
      <w:tr w:rsidR="00401202">
        <w:tc>
          <w:tcPr>
            <w:tcW w:w="8107" w:type="dxa"/>
            <w:tcBorders>
              <w:top w:val="nil"/>
              <w:left w:val="nil"/>
              <w:bottom w:val="nil"/>
              <w:right w:val="nil"/>
            </w:tcBorders>
          </w:tcPr>
          <w:p w:rsidR="00401202" w:rsidRDefault="00401202">
            <w:pPr>
              <w:pStyle w:val="ConsPlusNormal"/>
            </w:pPr>
            <w:r>
              <w:t>по формированию приборно-инструментальной, технологической и информационной базы</w:t>
            </w:r>
          </w:p>
        </w:tc>
        <w:tc>
          <w:tcPr>
            <w:tcW w:w="964" w:type="dxa"/>
            <w:tcBorders>
              <w:top w:val="nil"/>
              <w:left w:val="nil"/>
              <w:bottom w:val="nil"/>
              <w:right w:val="nil"/>
            </w:tcBorders>
          </w:tcPr>
          <w:p w:rsidR="00401202" w:rsidRDefault="00401202">
            <w:pPr>
              <w:pStyle w:val="ConsPlusNormal"/>
            </w:pPr>
            <w:hyperlink w:anchor="P14687">
              <w:r>
                <w:rPr>
                  <w:color w:val="0000FF"/>
                </w:rPr>
                <w:t>1498</w:t>
              </w:r>
            </w:hyperlink>
          </w:p>
        </w:tc>
      </w:tr>
      <w:tr w:rsidR="00401202">
        <w:tc>
          <w:tcPr>
            <w:tcW w:w="8107" w:type="dxa"/>
            <w:tcBorders>
              <w:top w:val="nil"/>
              <w:left w:val="nil"/>
              <w:bottom w:val="nil"/>
              <w:right w:val="nil"/>
            </w:tcBorders>
          </w:tcPr>
          <w:p w:rsidR="00401202" w:rsidRDefault="00401202">
            <w:pPr>
              <w:pStyle w:val="ConsPlusNormal"/>
            </w:pPr>
            <w:r>
              <w:t>подтверждающие назначение государственной социальной помощи обучающимся</w:t>
            </w:r>
          </w:p>
        </w:tc>
        <w:tc>
          <w:tcPr>
            <w:tcW w:w="964" w:type="dxa"/>
            <w:tcBorders>
              <w:top w:val="nil"/>
              <w:left w:val="nil"/>
              <w:bottom w:val="nil"/>
              <w:right w:val="nil"/>
            </w:tcBorders>
          </w:tcPr>
          <w:p w:rsidR="00401202" w:rsidRDefault="00401202">
            <w:pPr>
              <w:pStyle w:val="ConsPlusNormal"/>
            </w:pPr>
            <w:hyperlink w:anchor="P12858">
              <w:r>
                <w:rPr>
                  <w:color w:val="0000FF"/>
                </w:rPr>
                <w:t>1292</w:t>
              </w:r>
            </w:hyperlink>
          </w:p>
        </w:tc>
      </w:tr>
      <w:tr w:rsidR="00401202">
        <w:tc>
          <w:tcPr>
            <w:tcW w:w="8107" w:type="dxa"/>
            <w:tcBorders>
              <w:top w:val="nil"/>
              <w:left w:val="nil"/>
              <w:bottom w:val="nil"/>
              <w:right w:val="nil"/>
            </w:tcBorders>
          </w:tcPr>
          <w:p w:rsidR="00401202" w:rsidRDefault="00401202">
            <w:pPr>
              <w:pStyle w:val="ConsPlusNormal"/>
            </w:pPr>
            <w:r>
              <w:t>подтверждающие, что абитуриент относится к лицам, которым предоставляется соответствующее особое право на поступление</w:t>
            </w:r>
          </w:p>
        </w:tc>
        <w:tc>
          <w:tcPr>
            <w:tcW w:w="964" w:type="dxa"/>
            <w:tcBorders>
              <w:top w:val="nil"/>
              <w:left w:val="nil"/>
              <w:bottom w:val="nil"/>
              <w:right w:val="nil"/>
            </w:tcBorders>
          </w:tcPr>
          <w:p w:rsidR="00401202" w:rsidRDefault="00401202">
            <w:pPr>
              <w:pStyle w:val="ConsPlusNormal"/>
            </w:pPr>
            <w:hyperlink w:anchor="P12882">
              <w:r>
                <w:rPr>
                  <w:color w:val="0000FF"/>
                </w:rPr>
                <w:t>1295</w:t>
              </w:r>
            </w:hyperlink>
          </w:p>
        </w:tc>
      </w:tr>
      <w:tr w:rsidR="00401202">
        <w:tc>
          <w:tcPr>
            <w:tcW w:w="8107" w:type="dxa"/>
            <w:tcBorders>
              <w:top w:val="nil"/>
              <w:left w:val="nil"/>
              <w:bottom w:val="nil"/>
              <w:right w:val="nil"/>
            </w:tcBorders>
          </w:tcPr>
          <w:p w:rsidR="00401202" w:rsidRDefault="00401202">
            <w:pPr>
              <w:pStyle w:val="ConsPlusNormal"/>
            </w:pPr>
            <w:r>
              <w:t>претендентов на замещение вакантной должности, не допущенных к участию в конкурсе и не прошедших конкурсный отбор</w:t>
            </w:r>
          </w:p>
        </w:tc>
        <w:tc>
          <w:tcPr>
            <w:tcW w:w="964" w:type="dxa"/>
            <w:tcBorders>
              <w:top w:val="nil"/>
              <w:left w:val="nil"/>
              <w:bottom w:val="nil"/>
              <w:right w:val="nil"/>
            </w:tcBorders>
          </w:tcPr>
          <w:p w:rsidR="00401202" w:rsidRDefault="00401202">
            <w:pPr>
              <w:pStyle w:val="ConsPlusNormal"/>
            </w:pPr>
            <w:hyperlink w:anchor="P4759">
              <w:r>
                <w:rPr>
                  <w:color w:val="0000FF"/>
                </w:rPr>
                <w:t>468</w:t>
              </w:r>
            </w:hyperlink>
          </w:p>
        </w:tc>
      </w:tr>
      <w:tr w:rsidR="00401202">
        <w:tc>
          <w:tcPr>
            <w:tcW w:w="8107" w:type="dxa"/>
            <w:tcBorders>
              <w:top w:val="nil"/>
              <w:left w:val="nil"/>
              <w:bottom w:val="nil"/>
              <w:right w:val="nil"/>
            </w:tcBorders>
          </w:tcPr>
          <w:p w:rsidR="00401202" w:rsidRDefault="00401202">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401202" w:rsidRDefault="00401202">
            <w:pPr>
              <w:pStyle w:val="ConsPlusNormal"/>
            </w:pPr>
            <w:hyperlink w:anchor="P9051">
              <w:r>
                <w:rPr>
                  <w:color w:val="0000FF"/>
                </w:rPr>
                <w:t>892</w:t>
              </w:r>
            </w:hyperlink>
          </w:p>
        </w:tc>
      </w:tr>
      <w:tr w:rsidR="00401202">
        <w:tc>
          <w:tcPr>
            <w:tcW w:w="8107" w:type="dxa"/>
            <w:tcBorders>
              <w:top w:val="nil"/>
              <w:left w:val="nil"/>
              <w:bottom w:val="nil"/>
              <w:right w:val="nil"/>
            </w:tcBorders>
          </w:tcPr>
          <w:p w:rsidR="00401202" w:rsidRDefault="00401202">
            <w:pPr>
              <w:pStyle w:val="ConsPlusNormal"/>
            </w:pPr>
            <w:r>
              <w:t>проведения бактериологического исследования мяса крупного рогатого скота</w:t>
            </w:r>
          </w:p>
        </w:tc>
        <w:tc>
          <w:tcPr>
            <w:tcW w:w="964" w:type="dxa"/>
            <w:tcBorders>
              <w:top w:val="nil"/>
              <w:left w:val="nil"/>
              <w:bottom w:val="nil"/>
              <w:right w:val="nil"/>
            </w:tcBorders>
          </w:tcPr>
          <w:p w:rsidR="00401202" w:rsidRDefault="00401202">
            <w:pPr>
              <w:pStyle w:val="ConsPlusNormal"/>
            </w:pPr>
            <w:hyperlink w:anchor="P16140">
              <w:r>
                <w:rPr>
                  <w:color w:val="0000FF"/>
                </w:rPr>
                <w:t>1645</w:t>
              </w:r>
            </w:hyperlink>
          </w:p>
        </w:tc>
      </w:tr>
      <w:tr w:rsidR="00401202">
        <w:tc>
          <w:tcPr>
            <w:tcW w:w="8107" w:type="dxa"/>
            <w:tcBorders>
              <w:top w:val="nil"/>
              <w:left w:val="nil"/>
              <w:bottom w:val="nil"/>
              <w:right w:val="nil"/>
            </w:tcBorders>
          </w:tcPr>
          <w:p w:rsidR="00401202" w:rsidRDefault="00401202">
            <w:pPr>
              <w:pStyle w:val="ConsPlusNormal"/>
            </w:pPr>
            <w:r>
              <w:t>проверок 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1172">
              <w:r>
                <w:rPr>
                  <w:color w:val="0000FF"/>
                </w:rPr>
                <w:t>105</w:t>
              </w:r>
            </w:hyperlink>
          </w:p>
        </w:tc>
      </w:tr>
      <w:tr w:rsidR="00401202">
        <w:tc>
          <w:tcPr>
            <w:tcW w:w="8107" w:type="dxa"/>
            <w:tcBorders>
              <w:top w:val="nil"/>
              <w:left w:val="nil"/>
              <w:bottom w:val="nil"/>
              <w:right w:val="nil"/>
            </w:tcBorders>
          </w:tcPr>
          <w:p w:rsidR="00401202" w:rsidRDefault="00401202">
            <w:pPr>
              <w:pStyle w:val="ConsPlusNormal"/>
            </w:pPr>
            <w:r>
              <w:t>проверок структурных подразделений</w:t>
            </w:r>
          </w:p>
        </w:tc>
        <w:tc>
          <w:tcPr>
            <w:tcW w:w="964" w:type="dxa"/>
            <w:tcBorders>
              <w:top w:val="nil"/>
              <w:left w:val="nil"/>
              <w:bottom w:val="nil"/>
              <w:right w:val="nil"/>
            </w:tcBorders>
          </w:tcPr>
          <w:p w:rsidR="00401202" w:rsidRDefault="00401202">
            <w:pPr>
              <w:pStyle w:val="ConsPlusNormal"/>
            </w:pPr>
            <w:hyperlink w:anchor="P1188">
              <w:r>
                <w:rPr>
                  <w:color w:val="0000FF"/>
                </w:rPr>
                <w:t>107</w:t>
              </w:r>
            </w:hyperlink>
          </w:p>
        </w:tc>
      </w:tr>
      <w:tr w:rsidR="00401202">
        <w:tc>
          <w:tcPr>
            <w:tcW w:w="8107" w:type="dxa"/>
            <w:tcBorders>
              <w:top w:val="nil"/>
              <w:left w:val="nil"/>
              <w:bottom w:val="nil"/>
              <w:right w:val="nil"/>
            </w:tcBorders>
          </w:tcPr>
          <w:p w:rsidR="00401202" w:rsidRDefault="00401202">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размещенные на официальных сайтах в информационно-телекоммуникационной сети "Интернет"</w:t>
            </w:r>
          </w:p>
        </w:tc>
        <w:tc>
          <w:tcPr>
            <w:tcW w:w="964" w:type="dxa"/>
            <w:tcBorders>
              <w:top w:val="nil"/>
              <w:left w:val="nil"/>
              <w:bottom w:val="nil"/>
              <w:right w:val="nil"/>
            </w:tcBorders>
          </w:tcPr>
          <w:p w:rsidR="00401202" w:rsidRDefault="00401202">
            <w:pPr>
              <w:pStyle w:val="ConsPlusNormal"/>
            </w:pPr>
            <w:hyperlink w:anchor="P13819">
              <w:r>
                <w:rPr>
                  <w:color w:val="0000FF"/>
                </w:rPr>
                <w:t>1401</w:t>
              </w:r>
            </w:hyperlink>
          </w:p>
        </w:tc>
      </w:tr>
      <w:tr w:rsidR="00401202">
        <w:tc>
          <w:tcPr>
            <w:tcW w:w="8107" w:type="dxa"/>
            <w:tcBorders>
              <w:top w:val="nil"/>
              <w:left w:val="nil"/>
              <w:bottom w:val="nil"/>
              <w:right w:val="nil"/>
            </w:tcBorders>
          </w:tcPr>
          <w:p w:rsidR="00401202" w:rsidRDefault="00401202">
            <w:pPr>
              <w:pStyle w:val="ConsPlusNormal"/>
            </w:pPr>
            <w:r>
              <w:t>связанные с применением взысканий за коррупционные правонарушения</w:t>
            </w:r>
          </w:p>
        </w:tc>
        <w:tc>
          <w:tcPr>
            <w:tcW w:w="964" w:type="dxa"/>
            <w:tcBorders>
              <w:top w:val="nil"/>
              <w:left w:val="nil"/>
              <w:bottom w:val="nil"/>
              <w:right w:val="nil"/>
            </w:tcBorders>
          </w:tcPr>
          <w:p w:rsidR="00401202" w:rsidRDefault="00401202">
            <w:pPr>
              <w:pStyle w:val="ConsPlusNormal"/>
            </w:pPr>
            <w:hyperlink w:anchor="P5202">
              <w:r>
                <w:rPr>
                  <w:color w:val="0000FF"/>
                </w:rPr>
                <w:t>506</w:t>
              </w:r>
            </w:hyperlink>
          </w:p>
        </w:tc>
      </w:tr>
      <w:tr w:rsidR="00401202">
        <w:tc>
          <w:tcPr>
            <w:tcW w:w="8107" w:type="dxa"/>
            <w:tcBorders>
              <w:top w:val="nil"/>
              <w:left w:val="nil"/>
              <w:bottom w:val="nil"/>
              <w:right w:val="nil"/>
            </w:tcBorders>
          </w:tcPr>
          <w:p w:rsidR="00401202" w:rsidRDefault="00401202">
            <w:pPr>
              <w:pStyle w:val="ConsPlusNormal"/>
            </w:pPr>
            <w:r>
              <w:t>связанные с применением дисциплинарных взысканий</w:t>
            </w:r>
          </w:p>
        </w:tc>
        <w:tc>
          <w:tcPr>
            <w:tcW w:w="964" w:type="dxa"/>
            <w:tcBorders>
              <w:top w:val="nil"/>
              <w:left w:val="nil"/>
              <w:bottom w:val="nil"/>
              <w:right w:val="nil"/>
            </w:tcBorders>
          </w:tcPr>
          <w:p w:rsidR="00401202" w:rsidRDefault="00401202">
            <w:pPr>
              <w:pStyle w:val="ConsPlusNormal"/>
            </w:pPr>
            <w:hyperlink w:anchor="P4949">
              <w:r>
                <w:rPr>
                  <w:color w:val="0000FF"/>
                </w:rPr>
                <w:t>488</w:t>
              </w:r>
            </w:hyperlink>
          </w:p>
        </w:tc>
      </w:tr>
      <w:tr w:rsidR="00401202">
        <w:tc>
          <w:tcPr>
            <w:tcW w:w="8107" w:type="dxa"/>
            <w:tcBorders>
              <w:top w:val="nil"/>
              <w:left w:val="nil"/>
              <w:bottom w:val="nil"/>
              <w:right w:val="nil"/>
            </w:tcBorders>
          </w:tcPr>
          <w:p w:rsidR="00401202" w:rsidRDefault="00401202">
            <w:pPr>
              <w:pStyle w:val="ConsPlusNormal"/>
            </w:pPr>
            <w:r>
              <w:t>содержащие административные данные</w:t>
            </w:r>
          </w:p>
        </w:tc>
        <w:tc>
          <w:tcPr>
            <w:tcW w:w="964" w:type="dxa"/>
            <w:tcBorders>
              <w:top w:val="nil"/>
              <w:left w:val="nil"/>
              <w:bottom w:val="nil"/>
              <w:right w:val="nil"/>
            </w:tcBorders>
          </w:tcPr>
          <w:p w:rsidR="00401202" w:rsidRDefault="00401202">
            <w:pPr>
              <w:pStyle w:val="ConsPlusNormal"/>
            </w:pPr>
            <w:hyperlink w:anchor="P3975">
              <w:r>
                <w:rPr>
                  <w:color w:val="0000FF"/>
                </w:rPr>
                <w:t>385</w:t>
              </w:r>
            </w:hyperlink>
          </w:p>
        </w:tc>
      </w:tr>
      <w:tr w:rsidR="00401202">
        <w:tc>
          <w:tcPr>
            <w:tcW w:w="8107" w:type="dxa"/>
            <w:tcBorders>
              <w:top w:val="nil"/>
              <w:left w:val="nil"/>
              <w:bottom w:val="nil"/>
              <w:right w:val="nil"/>
            </w:tcBorders>
          </w:tcPr>
          <w:p w:rsidR="00401202" w:rsidRDefault="00401202">
            <w:pPr>
              <w:pStyle w:val="ConsPlusNormal"/>
            </w:pPr>
            <w:r>
              <w:lastRenderedPageBreak/>
              <w:t>социально-психологической службы</w:t>
            </w:r>
          </w:p>
        </w:tc>
        <w:tc>
          <w:tcPr>
            <w:tcW w:w="964" w:type="dxa"/>
            <w:tcBorders>
              <w:top w:val="nil"/>
              <w:left w:val="nil"/>
              <w:bottom w:val="nil"/>
              <w:right w:val="nil"/>
            </w:tcBorders>
          </w:tcPr>
          <w:p w:rsidR="00401202" w:rsidRDefault="00401202">
            <w:pPr>
              <w:pStyle w:val="ConsPlusNormal"/>
            </w:pPr>
            <w:hyperlink w:anchor="P13331">
              <w:r>
                <w:rPr>
                  <w:color w:val="0000FF"/>
                </w:rPr>
                <w:t>1347</w:t>
              </w:r>
            </w:hyperlink>
          </w:p>
        </w:tc>
      </w:tr>
      <w:tr w:rsidR="00401202">
        <w:tc>
          <w:tcPr>
            <w:tcW w:w="8107" w:type="dxa"/>
            <w:tcBorders>
              <w:top w:val="nil"/>
              <w:left w:val="nil"/>
              <w:bottom w:val="nil"/>
              <w:right w:val="nil"/>
            </w:tcBorders>
          </w:tcPr>
          <w:p w:rsidR="00401202" w:rsidRDefault="00401202">
            <w:pPr>
              <w:pStyle w:val="ConsPlusNormal"/>
            </w:pPr>
            <w:r>
              <w:t>структурных подразделений по основной (профильной) деятельности</w:t>
            </w:r>
          </w:p>
        </w:tc>
        <w:tc>
          <w:tcPr>
            <w:tcW w:w="964" w:type="dxa"/>
            <w:tcBorders>
              <w:top w:val="nil"/>
              <w:left w:val="nil"/>
              <w:bottom w:val="nil"/>
              <w:right w:val="nil"/>
            </w:tcBorders>
          </w:tcPr>
          <w:p w:rsidR="00401202" w:rsidRDefault="00401202">
            <w:pPr>
              <w:pStyle w:val="ConsPlusNormal"/>
            </w:pPr>
            <w:hyperlink w:anchor="P657">
              <w:r>
                <w:rPr>
                  <w:color w:val="0000FF"/>
                </w:rPr>
                <w:t>47</w:t>
              </w:r>
            </w:hyperlink>
          </w:p>
        </w:tc>
      </w:tr>
      <w:tr w:rsidR="00401202">
        <w:tc>
          <w:tcPr>
            <w:tcW w:w="8107" w:type="dxa"/>
            <w:tcBorders>
              <w:top w:val="nil"/>
              <w:left w:val="nil"/>
              <w:bottom w:val="nil"/>
              <w:right w:val="nil"/>
            </w:tcBorders>
          </w:tcPr>
          <w:p w:rsidR="00401202" w:rsidRDefault="00401202">
            <w:pPr>
              <w:pStyle w:val="ConsPlusNormal"/>
            </w:pPr>
            <w:r>
              <w:t>тематические</w:t>
            </w:r>
          </w:p>
        </w:tc>
        <w:tc>
          <w:tcPr>
            <w:tcW w:w="964" w:type="dxa"/>
            <w:tcBorders>
              <w:top w:val="nil"/>
              <w:left w:val="nil"/>
              <w:bottom w:val="nil"/>
              <w:right w:val="nil"/>
            </w:tcBorders>
          </w:tcPr>
          <w:p w:rsidR="00401202" w:rsidRDefault="00401202">
            <w:pPr>
              <w:pStyle w:val="ConsPlusNormal"/>
            </w:pPr>
            <w:hyperlink w:anchor="P1679">
              <w:r>
                <w:rPr>
                  <w:color w:val="0000FF"/>
                </w:rPr>
                <w:t>151</w:t>
              </w:r>
            </w:hyperlink>
          </w:p>
        </w:tc>
      </w:tr>
      <w:tr w:rsidR="00401202">
        <w:tc>
          <w:tcPr>
            <w:tcW w:w="8107" w:type="dxa"/>
            <w:tcBorders>
              <w:top w:val="nil"/>
              <w:left w:val="nil"/>
              <w:bottom w:val="nil"/>
              <w:right w:val="nil"/>
            </w:tcBorders>
          </w:tcPr>
          <w:p w:rsidR="00401202" w:rsidRDefault="00401202">
            <w:pPr>
              <w:pStyle w:val="ConsPlusNormal"/>
            </w:pPr>
            <w:r>
              <w:t>туристов, выезжающих в зарубежные страны</w:t>
            </w:r>
          </w:p>
        </w:tc>
        <w:tc>
          <w:tcPr>
            <w:tcW w:w="964" w:type="dxa"/>
            <w:tcBorders>
              <w:top w:val="nil"/>
              <w:left w:val="nil"/>
              <w:bottom w:val="nil"/>
              <w:right w:val="nil"/>
            </w:tcBorders>
          </w:tcPr>
          <w:p w:rsidR="00401202" w:rsidRDefault="00401202">
            <w:pPr>
              <w:pStyle w:val="ConsPlusNormal"/>
            </w:pPr>
            <w:hyperlink w:anchor="P20063">
              <w:r>
                <w:rPr>
                  <w:color w:val="0000FF"/>
                </w:rPr>
                <w:t>1997</w:t>
              </w:r>
            </w:hyperlink>
          </w:p>
        </w:tc>
      </w:tr>
      <w:tr w:rsidR="00401202">
        <w:tc>
          <w:tcPr>
            <w:tcW w:w="8107" w:type="dxa"/>
            <w:tcBorders>
              <w:top w:val="nil"/>
              <w:left w:val="nil"/>
              <w:bottom w:val="nil"/>
              <w:right w:val="nil"/>
            </w:tcBorders>
          </w:tcPr>
          <w:p w:rsidR="00401202" w:rsidRDefault="00401202">
            <w:pPr>
              <w:pStyle w:val="ConsPlusNormal"/>
              <w:outlineLvl w:val="2"/>
            </w:pPr>
            <w:r>
              <w:t>СПРАВОЧНИКИ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единый квалификационный должностей руководителей, специалистов и служащих</w:t>
            </w:r>
          </w:p>
        </w:tc>
        <w:tc>
          <w:tcPr>
            <w:tcW w:w="964" w:type="dxa"/>
            <w:tcBorders>
              <w:top w:val="nil"/>
              <w:left w:val="nil"/>
              <w:bottom w:val="nil"/>
              <w:right w:val="nil"/>
            </w:tcBorders>
          </w:tcPr>
          <w:p w:rsidR="00401202" w:rsidRDefault="00401202">
            <w:pPr>
              <w:pStyle w:val="ConsPlusNormal"/>
            </w:pPr>
            <w:hyperlink w:anchor="P4221">
              <w:r>
                <w:rPr>
                  <w:color w:val="0000FF"/>
                </w:rPr>
                <w:t>415</w:t>
              </w:r>
            </w:hyperlink>
          </w:p>
        </w:tc>
      </w:tr>
      <w:tr w:rsidR="00401202">
        <w:tc>
          <w:tcPr>
            <w:tcW w:w="8107" w:type="dxa"/>
            <w:tcBorders>
              <w:top w:val="nil"/>
              <w:left w:val="nil"/>
              <w:bottom w:val="nil"/>
              <w:right w:val="nil"/>
            </w:tcBorders>
          </w:tcPr>
          <w:p w:rsidR="00401202" w:rsidRDefault="00401202">
            <w:pPr>
              <w:pStyle w:val="ConsPlusNormal"/>
            </w:pPr>
            <w:r>
              <w:t>единый тарифно-квалификационный работ и профессий рабочих</w:t>
            </w:r>
          </w:p>
        </w:tc>
        <w:tc>
          <w:tcPr>
            <w:tcW w:w="964" w:type="dxa"/>
            <w:tcBorders>
              <w:top w:val="nil"/>
              <w:left w:val="nil"/>
              <w:bottom w:val="nil"/>
              <w:right w:val="nil"/>
            </w:tcBorders>
          </w:tcPr>
          <w:p w:rsidR="00401202" w:rsidRDefault="00401202">
            <w:pPr>
              <w:pStyle w:val="ConsPlusNormal"/>
            </w:pPr>
            <w:hyperlink w:anchor="P4221">
              <w:r>
                <w:rPr>
                  <w:color w:val="0000FF"/>
                </w:rPr>
                <w:t>415</w:t>
              </w:r>
            </w:hyperlink>
          </w:p>
        </w:tc>
      </w:tr>
      <w:tr w:rsidR="00401202">
        <w:tc>
          <w:tcPr>
            <w:tcW w:w="8107" w:type="dxa"/>
            <w:tcBorders>
              <w:top w:val="nil"/>
              <w:left w:val="nil"/>
              <w:bottom w:val="nil"/>
              <w:right w:val="nil"/>
            </w:tcBorders>
          </w:tcPr>
          <w:p w:rsidR="00401202" w:rsidRDefault="00401202">
            <w:pPr>
              <w:pStyle w:val="ConsPlusNormal"/>
            </w:pPr>
            <w:r>
              <w:t>информационно-технические</w:t>
            </w:r>
          </w:p>
        </w:tc>
        <w:tc>
          <w:tcPr>
            <w:tcW w:w="964" w:type="dxa"/>
            <w:tcBorders>
              <w:top w:val="nil"/>
              <w:left w:val="nil"/>
              <w:bottom w:val="nil"/>
              <w:right w:val="nil"/>
            </w:tcBorders>
          </w:tcPr>
          <w:p w:rsidR="00401202" w:rsidRDefault="00401202">
            <w:pPr>
              <w:pStyle w:val="ConsPlusNormal"/>
            </w:pPr>
            <w:hyperlink w:anchor="P7777">
              <w:r>
                <w:rPr>
                  <w:color w:val="0000FF"/>
                </w:rPr>
                <w:t>771</w:t>
              </w:r>
            </w:hyperlink>
          </w:p>
        </w:tc>
      </w:tr>
      <w:tr w:rsidR="00401202">
        <w:tc>
          <w:tcPr>
            <w:tcW w:w="8107" w:type="dxa"/>
            <w:tcBorders>
              <w:top w:val="nil"/>
              <w:left w:val="nil"/>
              <w:bottom w:val="nil"/>
              <w:right w:val="nil"/>
            </w:tcBorders>
          </w:tcPr>
          <w:p w:rsidR="00401202" w:rsidRDefault="00401202">
            <w:pPr>
              <w:pStyle w:val="ConsPlusNormal"/>
            </w:pPr>
            <w:r>
              <w:t>краткие по фондам</w:t>
            </w:r>
          </w:p>
        </w:tc>
        <w:tc>
          <w:tcPr>
            <w:tcW w:w="964" w:type="dxa"/>
            <w:tcBorders>
              <w:top w:val="nil"/>
              <w:left w:val="nil"/>
              <w:bottom w:val="nil"/>
              <w:right w:val="nil"/>
            </w:tcBorders>
          </w:tcPr>
          <w:p w:rsidR="00401202" w:rsidRDefault="00401202">
            <w:pPr>
              <w:pStyle w:val="ConsPlusNormal"/>
            </w:pPr>
            <w:hyperlink w:anchor="P1921">
              <w:r>
                <w:rPr>
                  <w:color w:val="0000FF"/>
                </w:rPr>
                <w:t>176</w:t>
              </w:r>
            </w:hyperlink>
          </w:p>
        </w:tc>
      </w:tr>
      <w:tr w:rsidR="00401202">
        <w:tc>
          <w:tcPr>
            <w:tcW w:w="8107" w:type="dxa"/>
            <w:tcBorders>
              <w:top w:val="nil"/>
              <w:left w:val="nil"/>
              <w:bottom w:val="nil"/>
              <w:right w:val="nil"/>
            </w:tcBorders>
          </w:tcPr>
          <w:p w:rsidR="00401202" w:rsidRDefault="00401202">
            <w:pPr>
              <w:pStyle w:val="ConsPlusNormal"/>
            </w:pPr>
            <w:r>
              <w:t>по научно-исследовательской деятельности</w:t>
            </w:r>
          </w:p>
        </w:tc>
        <w:tc>
          <w:tcPr>
            <w:tcW w:w="964" w:type="dxa"/>
            <w:tcBorders>
              <w:top w:val="nil"/>
              <w:left w:val="nil"/>
              <w:bottom w:val="nil"/>
              <w:right w:val="nil"/>
            </w:tcBorders>
          </w:tcPr>
          <w:p w:rsidR="00401202" w:rsidRDefault="00401202">
            <w:pPr>
              <w:pStyle w:val="ConsPlusNormal"/>
            </w:pPr>
            <w:hyperlink w:anchor="P6876">
              <w:r>
                <w:rPr>
                  <w:color w:val="0000FF"/>
                </w:rPr>
                <w:t>683</w:t>
              </w:r>
            </w:hyperlink>
          </w:p>
        </w:tc>
      </w:tr>
      <w:tr w:rsidR="00401202">
        <w:tc>
          <w:tcPr>
            <w:tcW w:w="8107" w:type="dxa"/>
            <w:tcBorders>
              <w:top w:val="nil"/>
              <w:left w:val="nil"/>
              <w:bottom w:val="nil"/>
              <w:right w:val="nil"/>
            </w:tcBorders>
          </w:tcPr>
          <w:p w:rsidR="00401202" w:rsidRDefault="00401202">
            <w:pPr>
              <w:pStyle w:val="ConsPlusNormal"/>
              <w:outlineLvl w:val="2"/>
            </w:pPr>
            <w:r>
              <w:t>СТАВКИ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тарифные</w:t>
            </w:r>
          </w:p>
        </w:tc>
        <w:tc>
          <w:tcPr>
            <w:tcW w:w="964" w:type="dxa"/>
            <w:tcBorders>
              <w:top w:val="nil"/>
              <w:left w:val="nil"/>
              <w:bottom w:val="nil"/>
              <w:right w:val="nil"/>
            </w:tcBorders>
          </w:tcPr>
          <w:p w:rsidR="00401202" w:rsidRDefault="00401202">
            <w:pPr>
              <w:pStyle w:val="ConsPlusNormal"/>
            </w:pPr>
            <w:hyperlink w:anchor="P4212">
              <w:r>
                <w:rPr>
                  <w:color w:val="0000FF"/>
                </w:rPr>
                <w:t>414</w:t>
              </w:r>
            </w:hyperlink>
          </w:p>
        </w:tc>
      </w:tr>
      <w:tr w:rsidR="00401202">
        <w:tc>
          <w:tcPr>
            <w:tcW w:w="8107" w:type="dxa"/>
            <w:tcBorders>
              <w:top w:val="nil"/>
              <w:left w:val="nil"/>
              <w:bottom w:val="nil"/>
              <w:right w:val="nil"/>
            </w:tcBorders>
          </w:tcPr>
          <w:p w:rsidR="00401202" w:rsidRDefault="00401202">
            <w:pPr>
              <w:pStyle w:val="ConsPlusNormal"/>
              <w:outlineLvl w:val="2"/>
            </w:pPr>
            <w:r>
              <w:t>СТАНДАРТЫ</w:t>
            </w:r>
          </w:p>
        </w:tc>
        <w:tc>
          <w:tcPr>
            <w:tcW w:w="964" w:type="dxa"/>
            <w:tcBorders>
              <w:top w:val="nil"/>
              <w:left w:val="nil"/>
              <w:bottom w:val="nil"/>
              <w:right w:val="nil"/>
            </w:tcBorders>
          </w:tcPr>
          <w:p w:rsidR="00401202" w:rsidRDefault="00401202">
            <w:pPr>
              <w:pStyle w:val="ConsPlusNormal"/>
            </w:pPr>
            <w:hyperlink w:anchor="P223">
              <w:r>
                <w:rPr>
                  <w:color w:val="0000FF"/>
                </w:rPr>
                <w:t>5</w:t>
              </w:r>
            </w:hyperlink>
          </w:p>
        </w:tc>
      </w:tr>
      <w:tr w:rsidR="00401202">
        <w:tc>
          <w:tcPr>
            <w:tcW w:w="8107" w:type="dxa"/>
            <w:tcBorders>
              <w:top w:val="nil"/>
              <w:left w:val="nil"/>
              <w:bottom w:val="nil"/>
              <w:right w:val="nil"/>
            </w:tcBorders>
          </w:tcPr>
          <w:p w:rsidR="00401202" w:rsidRDefault="00401202">
            <w:pPr>
              <w:pStyle w:val="ConsPlusNormal"/>
            </w:pPr>
            <w:r>
              <w:t>бухгалтерского учета экономического субъекта</w:t>
            </w:r>
          </w:p>
        </w:tc>
        <w:tc>
          <w:tcPr>
            <w:tcW w:w="964" w:type="dxa"/>
            <w:tcBorders>
              <w:top w:val="nil"/>
              <w:left w:val="nil"/>
              <w:bottom w:val="nil"/>
              <w:right w:val="nil"/>
            </w:tcBorders>
          </w:tcPr>
          <w:p w:rsidR="00401202" w:rsidRDefault="00401202">
            <w:pPr>
              <w:pStyle w:val="ConsPlusNormal"/>
            </w:pPr>
            <w:hyperlink w:anchor="P3231">
              <w:r>
                <w:rPr>
                  <w:color w:val="0000FF"/>
                </w:rPr>
                <w:t>320</w:t>
              </w:r>
            </w:hyperlink>
          </w:p>
        </w:tc>
      </w:tr>
      <w:tr w:rsidR="00401202">
        <w:tc>
          <w:tcPr>
            <w:tcW w:w="8107" w:type="dxa"/>
            <w:tcBorders>
              <w:top w:val="nil"/>
              <w:left w:val="nil"/>
              <w:bottom w:val="nil"/>
              <w:right w:val="nil"/>
            </w:tcBorders>
          </w:tcPr>
          <w:p w:rsidR="00401202" w:rsidRDefault="00401202">
            <w:pPr>
              <w:pStyle w:val="ConsPlusNormal"/>
            </w:pPr>
            <w:r>
              <w:t>государственные на продукты питания и продукцию животноводства</w:t>
            </w:r>
          </w:p>
        </w:tc>
        <w:tc>
          <w:tcPr>
            <w:tcW w:w="964" w:type="dxa"/>
            <w:tcBorders>
              <w:top w:val="nil"/>
              <w:left w:val="nil"/>
              <w:bottom w:val="nil"/>
              <w:right w:val="nil"/>
            </w:tcBorders>
          </w:tcPr>
          <w:p w:rsidR="00401202" w:rsidRDefault="00401202">
            <w:pPr>
              <w:pStyle w:val="ConsPlusNormal"/>
            </w:pPr>
            <w:hyperlink w:anchor="P15858">
              <w:r>
                <w:rPr>
                  <w:color w:val="0000FF"/>
                </w:rPr>
                <w:t>1615</w:t>
              </w:r>
            </w:hyperlink>
          </w:p>
        </w:tc>
      </w:tr>
      <w:tr w:rsidR="00401202">
        <w:tc>
          <w:tcPr>
            <w:tcW w:w="8107" w:type="dxa"/>
            <w:tcBorders>
              <w:top w:val="nil"/>
              <w:left w:val="nil"/>
              <w:bottom w:val="nil"/>
              <w:right w:val="nil"/>
            </w:tcBorders>
          </w:tcPr>
          <w:p w:rsidR="00401202" w:rsidRDefault="00401202">
            <w:pPr>
              <w:pStyle w:val="ConsPlusNormal"/>
            </w:pPr>
            <w:r>
              <w:t>межгосударственные (региональные)</w:t>
            </w:r>
          </w:p>
        </w:tc>
        <w:tc>
          <w:tcPr>
            <w:tcW w:w="964" w:type="dxa"/>
            <w:tcBorders>
              <w:top w:val="nil"/>
              <w:left w:val="nil"/>
              <w:bottom w:val="nil"/>
              <w:right w:val="nil"/>
            </w:tcBorders>
          </w:tcPr>
          <w:p w:rsidR="00401202" w:rsidRDefault="00401202">
            <w:pPr>
              <w:pStyle w:val="ConsPlusNormal"/>
            </w:pPr>
            <w:hyperlink w:anchor="P9136">
              <w:r>
                <w:rPr>
                  <w:color w:val="0000FF"/>
                </w:rPr>
                <w:t>901</w:t>
              </w:r>
            </w:hyperlink>
          </w:p>
        </w:tc>
      </w:tr>
      <w:tr w:rsidR="00401202">
        <w:tc>
          <w:tcPr>
            <w:tcW w:w="8107" w:type="dxa"/>
            <w:tcBorders>
              <w:top w:val="nil"/>
              <w:left w:val="nil"/>
              <w:bottom w:val="nil"/>
              <w:right w:val="nil"/>
            </w:tcBorders>
          </w:tcPr>
          <w:p w:rsidR="00401202" w:rsidRDefault="00401202">
            <w:pPr>
              <w:pStyle w:val="ConsPlusNormal"/>
            </w:pPr>
            <w:r>
              <w:t>национальные</w:t>
            </w:r>
          </w:p>
        </w:tc>
        <w:tc>
          <w:tcPr>
            <w:tcW w:w="964" w:type="dxa"/>
            <w:tcBorders>
              <w:top w:val="nil"/>
              <w:left w:val="nil"/>
              <w:bottom w:val="nil"/>
              <w:right w:val="nil"/>
            </w:tcBorders>
          </w:tcPr>
          <w:p w:rsidR="00401202" w:rsidRDefault="00401202">
            <w:pPr>
              <w:pStyle w:val="ConsPlusNormal"/>
            </w:pPr>
            <w:hyperlink w:anchor="P9144">
              <w:r>
                <w:rPr>
                  <w:color w:val="0000FF"/>
                </w:rPr>
                <w:t>902</w:t>
              </w:r>
            </w:hyperlink>
          </w:p>
        </w:tc>
      </w:tr>
      <w:tr w:rsidR="00401202">
        <w:tc>
          <w:tcPr>
            <w:tcW w:w="8107" w:type="dxa"/>
            <w:tcBorders>
              <w:top w:val="nil"/>
              <w:left w:val="nil"/>
              <w:bottom w:val="nil"/>
              <w:right w:val="nil"/>
            </w:tcBorders>
          </w:tcPr>
          <w:p w:rsidR="00401202" w:rsidRDefault="00401202">
            <w:pPr>
              <w:pStyle w:val="ConsPlusNormal"/>
            </w:pPr>
            <w:r>
              <w:t>образовательные</w:t>
            </w:r>
          </w:p>
        </w:tc>
        <w:tc>
          <w:tcPr>
            <w:tcW w:w="964" w:type="dxa"/>
            <w:tcBorders>
              <w:top w:val="nil"/>
              <w:left w:val="nil"/>
              <w:bottom w:val="nil"/>
              <w:right w:val="nil"/>
            </w:tcBorders>
          </w:tcPr>
          <w:p w:rsidR="00401202" w:rsidRDefault="00401202">
            <w:pPr>
              <w:pStyle w:val="ConsPlusNormal"/>
            </w:pPr>
            <w:hyperlink w:anchor="P12129">
              <w:r>
                <w:rPr>
                  <w:color w:val="0000FF"/>
                </w:rPr>
                <w:t>1205</w:t>
              </w:r>
            </w:hyperlink>
          </w:p>
        </w:tc>
      </w:tr>
      <w:tr w:rsidR="00401202">
        <w:tc>
          <w:tcPr>
            <w:tcW w:w="8107" w:type="dxa"/>
            <w:tcBorders>
              <w:top w:val="nil"/>
              <w:left w:val="nil"/>
              <w:bottom w:val="nil"/>
              <w:right w:val="nil"/>
            </w:tcBorders>
          </w:tcPr>
          <w:p w:rsidR="00401202" w:rsidRDefault="00401202">
            <w:pPr>
              <w:pStyle w:val="ConsPlusNormal"/>
            </w:pPr>
            <w:r>
              <w:t>организаций</w:t>
            </w:r>
          </w:p>
        </w:tc>
        <w:tc>
          <w:tcPr>
            <w:tcW w:w="964" w:type="dxa"/>
            <w:tcBorders>
              <w:top w:val="nil"/>
              <w:left w:val="nil"/>
              <w:bottom w:val="nil"/>
              <w:right w:val="nil"/>
            </w:tcBorders>
          </w:tcPr>
          <w:p w:rsidR="00401202" w:rsidRDefault="00401202">
            <w:pPr>
              <w:pStyle w:val="ConsPlusNormal"/>
            </w:pPr>
            <w:hyperlink w:anchor="P9168">
              <w:r>
                <w:rPr>
                  <w:color w:val="0000FF"/>
                </w:rPr>
                <w:t>905</w:t>
              </w:r>
            </w:hyperlink>
          </w:p>
        </w:tc>
      </w:tr>
      <w:tr w:rsidR="00401202">
        <w:tc>
          <w:tcPr>
            <w:tcW w:w="8107" w:type="dxa"/>
            <w:tcBorders>
              <w:top w:val="nil"/>
              <w:left w:val="nil"/>
              <w:bottom w:val="nil"/>
              <w:right w:val="nil"/>
            </w:tcBorders>
          </w:tcPr>
          <w:p w:rsidR="00401202" w:rsidRDefault="00401202">
            <w:pPr>
              <w:pStyle w:val="ConsPlusNormal"/>
            </w:pPr>
            <w:r>
              <w:t>основополагающие национальные</w:t>
            </w:r>
          </w:p>
        </w:tc>
        <w:tc>
          <w:tcPr>
            <w:tcW w:w="964" w:type="dxa"/>
            <w:tcBorders>
              <w:top w:val="nil"/>
              <w:left w:val="nil"/>
              <w:bottom w:val="nil"/>
              <w:right w:val="nil"/>
            </w:tcBorders>
          </w:tcPr>
          <w:p w:rsidR="00401202" w:rsidRDefault="00401202">
            <w:pPr>
              <w:pStyle w:val="ConsPlusNormal"/>
            </w:pPr>
            <w:hyperlink w:anchor="P9144">
              <w:r>
                <w:rPr>
                  <w:color w:val="0000FF"/>
                </w:rPr>
                <w:t>902</w:t>
              </w:r>
            </w:hyperlink>
          </w:p>
        </w:tc>
      </w:tr>
      <w:tr w:rsidR="00401202">
        <w:tc>
          <w:tcPr>
            <w:tcW w:w="8107" w:type="dxa"/>
            <w:tcBorders>
              <w:top w:val="nil"/>
              <w:left w:val="nil"/>
              <w:bottom w:val="nil"/>
              <w:right w:val="nil"/>
            </w:tcBorders>
          </w:tcPr>
          <w:p w:rsidR="00401202" w:rsidRDefault="00401202">
            <w:pPr>
              <w:pStyle w:val="ConsPlusNormal"/>
            </w:pPr>
            <w:r>
              <w:t>предварительные национальные</w:t>
            </w:r>
          </w:p>
        </w:tc>
        <w:tc>
          <w:tcPr>
            <w:tcW w:w="964" w:type="dxa"/>
            <w:tcBorders>
              <w:top w:val="nil"/>
              <w:left w:val="nil"/>
              <w:bottom w:val="nil"/>
              <w:right w:val="nil"/>
            </w:tcBorders>
          </w:tcPr>
          <w:p w:rsidR="00401202" w:rsidRDefault="00401202">
            <w:pPr>
              <w:pStyle w:val="ConsPlusNormal"/>
            </w:pPr>
            <w:hyperlink w:anchor="P9144">
              <w:r>
                <w:rPr>
                  <w:color w:val="0000FF"/>
                </w:rPr>
                <w:t>902</w:t>
              </w:r>
            </w:hyperlink>
          </w:p>
        </w:tc>
      </w:tr>
      <w:tr w:rsidR="00401202">
        <w:tc>
          <w:tcPr>
            <w:tcW w:w="8107" w:type="dxa"/>
            <w:tcBorders>
              <w:top w:val="nil"/>
              <w:left w:val="nil"/>
              <w:bottom w:val="nil"/>
              <w:right w:val="nil"/>
            </w:tcBorders>
          </w:tcPr>
          <w:p w:rsidR="00401202" w:rsidRDefault="00401202">
            <w:pPr>
              <w:pStyle w:val="ConsPlusNormal"/>
            </w:pPr>
            <w:r>
              <w:t>профессиональные</w:t>
            </w:r>
          </w:p>
        </w:tc>
        <w:tc>
          <w:tcPr>
            <w:tcW w:w="964" w:type="dxa"/>
            <w:tcBorders>
              <w:top w:val="nil"/>
              <w:left w:val="nil"/>
              <w:bottom w:val="nil"/>
              <w:right w:val="nil"/>
            </w:tcBorders>
          </w:tcPr>
          <w:p w:rsidR="00401202" w:rsidRDefault="00401202">
            <w:pPr>
              <w:pStyle w:val="ConsPlusNormal"/>
            </w:pPr>
            <w:hyperlink w:anchor="P5295">
              <w:r>
                <w:rPr>
                  <w:color w:val="0000FF"/>
                </w:rPr>
                <w:t>510</w:t>
              </w:r>
            </w:hyperlink>
          </w:p>
        </w:tc>
      </w:tr>
      <w:tr w:rsidR="00401202">
        <w:tc>
          <w:tcPr>
            <w:tcW w:w="8107" w:type="dxa"/>
            <w:tcBorders>
              <w:top w:val="nil"/>
              <w:left w:val="nil"/>
              <w:bottom w:val="nil"/>
              <w:right w:val="nil"/>
            </w:tcBorders>
          </w:tcPr>
          <w:p w:rsidR="00401202" w:rsidRDefault="00401202">
            <w:pPr>
              <w:pStyle w:val="ConsPlusNormal"/>
            </w:pPr>
            <w:r>
              <w:t>федеральные государственные образовательные</w:t>
            </w:r>
          </w:p>
        </w:tc>
        <w:tc>
          <w:tcPr>
            <w:tcW w:w="964" w:type="dxa"/>
            <w:tcBorders>
              <w:top w:val="nil"/>
              <w:left w:val="nil"/>
              <w:bottom w:val="nil"/>
              <w:right w:val="nil"/>
            </w:tcBorders>
          </w:tcPr>
          <w:p w:rsidR="00401202" w:rsidRDefault="00401202">
            <w:pPr>
              <w:pStyle w:val="ConsPlusNormal"/>
            </w:pPr>
            <w:hyperlink w:anchor="P12036">
              <w:r>
                <w:rPr>
                  <w:color w:val="0000FF"/>
                </w:rPr>
                <w:t>1203</w:t>
              </w:r>
            </w:hyperlink>
          </w:p>
        </w:tc>
      </w:tr>
      <w:tr w:rsidR="00401202">
        <w:tc>
          <w:tcPr>
            <w:tcW w:w="8107" w:type="dxa"/>
            <w:tcBorders>
              <w:top w:val="nil"/>
              <w:left w:val="nil"/>
              <w:bottom w:val="nil"/>
              <w:right w:val="nil"/>
            </w:tcBorders>
          </w:tcPr>
          <w:p w:rsidR="00401202" w:rsidRDefault="00401202">
            <w:pPr>
              <w:pStyle w:val="ConsPlusNormal"/>
              <w:outlineLvl w:val="2"/>
            </w:pPr>
            <w:r>
              <w:t>СТЕНОГРАММЫ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диссертационных советов, их комиссий</w:t>
            </w:r>
          </w:p>
        </w:tc>
        <w:tc>
          <w:tcPr>
            <w:tcW w:w="964" w:type="dxa"/>
            <w:tcBorders>
              <w:top w:val="nil"/>
              <w:left w:val="nil"/>
              <w:bottom w:val="nil"/>
              <w:right w:val="nil"/>
            </w:tcBorders>
          </w:tcPr>
          <w:p w:rsidR="00401202" w:rsidRDefault="00401202">
            <w:pPr>
              <w:pStyle w:val="ConsPlusNormal"/>
            </w:pPr>
            <w:hyperlink w:anchor="P7108">
              <w:r>
                <w:rPr>
                  <w:color w:val="0000FF"/>
                </w:rPr>
                <w:t>709</w:t>
              </w:r>
            </w:hyperlink>
          </w:p>
        </w:tc>
      </w:tr>
      <w:tr w:rsidR="00401202">
        <w:tc>
          <w:tcPr>
            <w:tcW w:w="8107" w:type="dxa"/>
            <w:tcBorders>
              <w:top w:val="nil"/>
              <w:left w:val="nil"/>
              <w:bottom w:val="nil"/>
              <w:right w:val="nil"/>
            </w:tcBorders>
          </w:tcPr>
          <w:p w:rsidR="00401202" w:rsidRDefault="00401202">
            <w:pPr>
              <w:pStyle w:val="ConsPlusNormal"/>
            </w:pPr>
            <w:r>
              <w:t>заседаний и совещаний</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r>
              <w:t xml:space="preserve">, </w:t>
            </w:r>
            <w:hyperlink w:anchor="P6595">
              <w:r>
                <w:rPr>
                  <w:color w:val="0000FF"/>
                </w:rPr>
                <w:t>657</w:t>
              </w:r>
            </w:hyperlink>
            <w:r>
              <w:t xml:space="preserve">, </w:t>
            </w:r>
            <w:hyperlink w:anchor="P9200">
              <w:r>
                <w:rPr>
                  <w:color w:val="0000FF"/>
                </w:rPr>
                <w:t>909</w:t>
              </w:r>
            </w:hyperlink>
          </w:p>
        </w:tc>
      </w:tr>
      <w:tr w:rsidR="00401202">
        <w:tc>
          <w:tcPr>
            <w:tcW w:w="8107" w:type="dxa"/>
            <w:tcBorders>
              <w:top w:val="nil"/>
              <w:left w:val="nil"/>
              <w:bottom w:val="nil"/>
              <w:right w:val="nil"/>
            </w:tcBorders>
          </w:tcPr>
          <w:p w:rsidR="00401202" w:rsidRDefault="00401202">
            <w:pPr>
              <w:pStyle w:val="ConsPlusNormal"/>
            </w:pPr>
            <w:r>
              <w:t>к решениям диссертационных советов по вопросам присуждения, лишения ученых степеней</w:t>
            </w:r>
          </w:p>
        </w:tc>
        <w:tc>
          <w:tcPr>
            <w:tcW w:w="964" w:type="dxa"/>
            <w:tcBorders>
              <w:top w:val="nil"/>
              <w:left w:val="nil"/>
              <w:bottom w:val="nil"/>
              <w:right w:val="nil"/>
            </w:tcBorders>
          </w:tcPr>
          <w:p w:rsidR="00401202" w:rsidRDefault="00401202">
            <w:pPr>
              <w:pStyle w:val="ConsPlusNormal"/>
            </w:pPr>
            <w:hyperlink w:anchor="P7170">
              <w:r>
                <w:rPr>
                  <w:color w:val="0000FF"/>
                </w:rPr>
                <w:t>714</w:t>
              </w:r>
            </w:hyperlink>
          </w:p>
        </w:tc>
      </w:tr>
      <w:tr w:rsidR="00401202">
        <w:tc>
          <w:tcPr>
            <w:tcW w:w="8107" w:type="dxa"/>
            <w:tcBorders>
              <w:top w:val="nil"/>
              <w:left w:val="nil"/>
              <w:bottom w:val="nil"/>
              <w:right w:val="nil"/>
            </w:tcBorders>
          </w:tcPr>
          <w:p w:rsidR="00401202" w:rsidRDefault="00401202">
            <w:pPr>
              <w:pStyle w:val="ConsPlusNormal"/>
            </w:pPr>
            <w:r>
              <w:t>коллегиальных органов управления образовательными организациями</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межведомственных комиссий и рабочих групп по работе с иностранными гражданами</w:t>
            </w:r>
          </w:p>
        </w:tc>
        <w:tc>
          <w:tcPr>
            <w:tcW w:w="964" w:type="dxa"/>
            <w:tcBorders>
              <w:top w:val="nil"/>
              <w:left w:val="nil"/>
              <w:bottom w:val="nil"/>
              <w:right w:val="nil"/>
            </w:tcBorders>
          </w:tcPr>
          <w:p w:rsidR="00401202" w:rsidRDefault="00401202">
            <w:pPr>
              <w:pStyle w:val="ConsPlusNormal"/>
            </w:pPr>
            <w:hyperlink w:anchor="P10919">
              <w:r>
                <w:rPr>
                  <w:color w:val="0000FF"/>
                </w:rPr>
                <w:t>1083</w:t>
              </w:r>
            </w:hyperlink>
          </w:p>
        </w:tc>
      </w:tr>
      <w:tr w:rsidR="00401202">
        <w:tc>
          <w:tcPr>
            <w:tcW w:w="8107" w:type="dxa"/>
            <w:tcBorders>
              <w:top w:val="nil"/>
              <w:left w:val="nil"/>
              <w:bottom w:val="nil"/>
              <w:right w:val="nil"/>
            </w:tcBorders>
          </w:tcPr>
          <w:p w:rsidR="00401202" w:rsidRDefault="00401202">
            <w:pPr>
              <w:pStyle w:val="ConsPlusNormal"/>
            </w:pPr>
            <w:r>
              <w:lastRenderedPageBreak/>
              <w:t>межведомственных комиссий по координации определенных видов деятельности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964" w:type="dxa"/>
            <w:tcBorders>
              <w:top w:val="nil"/>
              <w:left w:val="nil"/>
              <w:bottom w:val="nil"/>
              <w:right w:val="nil"/>
            </w:tcBorders>
          </w:tcPr>
          <w:p w:rsidR="00401202" w:rsidRDefault="00401202">
            <w:pPr>
              <w:pStyle w:val="ConsPlusNormal"/>
            </w:pPr>
            <w:hyperlink w:anchor="P453">
              <w:r>
                <w:rPr>
                  <w:color w:val="0000FF"/>
                </w:rPr>
                <w:t>23</w:t>
              </w:r>
            </w:hyperlink>
          </w:p>
        </w:tc>
      </w:tr>
      <w:tr w:rsidR="00401202">
        <w:tc>
          <w:tcPr>
            <w:tcW w:w="8107" w:type="dxa"/>
            <w:tcBorders>
              <w:top w:val="nil"/>
              <w:left w:val="nil"/>
              <w:bottom w:val="nil"/>
              <w:right w:val="nil"/>
            </w:tcBorders>
          </w:tcPr>
          <w:p w:rsidR="00401202" w:rsidRDefault="00401202">
            <w:pPr>
              <w:pStyle w:val="ConsPlusNormal"/>
            </w:pPr>
            <w:r>
              <w:t>наблюдательных советов</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научных, экспертных, методических, консультативных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ученой степени</w:t>
            </w:r>
          </w:p>
        </w:tc>
        <w:tc>
          <w:tcPr>
            <w:tcW w:w="964" w:type="dxa"/>
            <w:tcBorders>
              <w:top w:val="nil"/>
              <w:left w:val="nil"/>
              <w:bottom w:val="nil"/>
              <w:right w:val="nil"/>
            </w:tcBorders>
          </w:tcPr>
          <w:p w:rsidR="00401202" w:rsidRDefault="00401202">
            <w:pPr>
              <w:pStyle w:val="ConsPlusNormal"/>
            </w:pPr>
            <w:hyperlink w:anchor="P7301">
              <w:r>
                <w:rPr>
                  <w:color w:val="0000FF"/>
                </w:rPr>
                <w:t>725</w:t>
              </w:r>
            </w:hyperlink>
            <w:r>
              <w:t xml:space="preserve">, </w:t>
            </w:r>
            <w:hyperlink w:anchor="P7309">
              <w:r>
                <w:rPr>
                  <w:color w:val="0000FF"/>
                </w:rPr>
                <w:t>726</w:t>
              </w:r>
            </w:hyperlink>
            <w:r>
              <w:t xml:space="preserve">, </w:t>
            </w:r>
            <w:hyperlink w:anchor="P7317">
              <w:r>
                <w:rPr>
                  <w:color w:val="0000FF"/>
                </w:rPr>
                <w:t>727</w:t>
              </w:r>
            </w:hyperlink>
          </w:p>
        </w:tc>
      </w:tr>
      <w:tr w:rsidR="00401202">
        <w:tc>
          <w:tcPr>
            <w:tcW w:w="8107" w:type="dxa"/>
            <w:tcBorders>
              <w:top w:val="nil"/>
              <w:left w:val="nil"/>
              <w:bottom w:val="nil"/>
              <w:right w:val="nil"/>
            </w:tcBorders>
          </w:tcPr>
          <w:p w:rsidR="00401202" w:rsidRDefault="00401202">
            <w:pPr>
              <w:pStyle w:val="ConsPlusNormal"/>
            </w:pPr>
            <w:r>
              <w:t>Общественного совета при Минобрнауки России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общих собраний (конференций) работников и обучающихся профессиональных образовательных организаций,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педагогических, попечительских советов</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проведения и подведения итогов конкурсов, смотров, соревнований</w:t>
            </w:r>
          </w:p>
        </w:tc>
        <w:tc>
          <w:tcPr>
            <w:tcW w:w="964" w:type="dxa"/>
            <w:tcBorders>
              <w:top w:val="nil"/>
              <w:left w:val="nil"/>
              <w:bottom w:val="nil"/>
              <w:right w:val="nil"/>
            </w:tcBorders>
          </w:tcPr>
          <w:p w:rsidR="00401202" w:rsidRDefault="00401202">
            <w:pPr>
              <w:pStyle w:val="ConsPlusNormal"/>
            </w:pPr>
            <w:hyperlink w:anchor="P690">
              <w:r>
                <w:rPr>
                  <w:color w:val="0000FF"/>
                </w:rPr>
                <w:t>51</w:t>
              </w:r>
            </w:hyperlink>
          </w:p>
        </w:tc>
      </w:tr>
      <w:tr w:rsidR="00401202">
        <w:tc>
          <w:tcPr>
            <w:tcW w:w="8107" w:type="dxa"/>
            <w:tcBorders>
              <w:top w:val="nil"/>
              <w:left w:val="nil"/>
              <w:bottom w:val="nil"/>
              <w:right w:val="nil"/>
            </w:tcBorders>
          </w:tcPr>
          <w:p w:rsidR="00401202" w:rsidRDefault="00401202">
            <w:pPr>
              <w:pStyle w:val="ConsPlusNormal"/>
            </w:pPr>
            <w:r>
              <w:t>проведения и участия в спортивных и оздоровительных мероприятиях, рекордах и высших достижениях, получении разрядов</w:t>
            </w:r>
          </w:p>
        </w:tc>
        <w:tc>
          <w:tcPr>
            <w:tcW w:w="964" w:type="dxa"/>
            <w:tcBorders>
              <w:top w:val="nil"/>
              <w:left w:val="nil"/>
              <w:bottom w:val="nil"/>
              <w:right w:val="nil"/>
            </w:tcBorders>
          </w:tcPr>
          <w:p w:rsidR="00401202" w:rsidRDefault="00401202">
            <w:pPr>
              <w:pStyle w:val="ConsPlusNormal"/>
            </w:pPr>
            <w:hyperlink w:anchor="P13154">
              <w:r>
                <w:rPr>
                  <w:color w:val="0000FF"/>
                </w:rPr>
                <w:t>1324</w:t>
              </w:r>
            </w:hyperlink>
          </w:p>
        </w:tc>
      </w:tr>
      <w:tr w:rsidR="00401202">
        <w:tc>
          <w:tcPr>
            <w:tcW w:w="8107" w:type="dxa"/>
            <w:tcBorders>
              <w:top w:val="nil"/>
              <w:left w:val="nil"/>
              <w:bottom w:val="nil"/>
              <w:right w:val="nil"/>
            </w:tcBorders>
          </w:tcPr>
          <w:p w:rsidR="00401202" w:rsidRDefault="00401202">
            <w:pPr>
              <w:pStyle w:val="ConsPlusNormal"/>
            </w:pPr>
            <w:r>
              <w:t>собраний</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совещательных (коллегиальных), исполнительных органов организации</w:t>
            </w:r>
          </w:p>
        </w:tc>
        <w:tc>
          <w:tcPr>
            <w:tcW w:w="964" w:type="dxa"/>
            <w:tcBorders>
              <w:top w:val="nil"/>
              <w:left w:val="nil"/>
              <w:bottom w:val="nil"/>
              <w:right w:val="nil"/>
            </w:tcBorders>
          </w:tcPr>
          <w:p w:rsidR="00401202" w:rsidRDefault="00401202">
            <w:pPr>
              <w:pStyle w:val="ConsPlusNormal"/>
            </w:pPr>
            <w:hyperlink w:anchor="P351">
              <w:r>
                <w:rPr>
                  <w:color w:val="0000FF"/>
                </w:rPr>
                <w:t>19</w:t>
              </w:r>
            </w:hyperlink>
          </w:p>
        </w:tc>
      </w:tr>
      <w:tr w:rsidR="00401202">
        <w:tc>
          <w:tcPr>
            <w:tcW w:w="8107" w:type="dxa"/>
            <w:tcBorders>
              <w:top w:val="nil"/>
              <w:left w:val="nil"/>
              <w:bottom w:val="nil"/>
              <w:right w:val="nil"/>
            </w:tcBorders>
          </w:tcPr>
          <w:p w:rsidR="00401202" w:rsidRDefault="00401202">
            <w:pPr>
              <w:pStyle w:val="ConsPlusNormal"/>
            </w:pPr>
            <w:r>
              <w:t>управляющих советов</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pPr>
            <w:r>
              <w:t>ученых советов образовательных организаций высшего образования, ученых советов структурных подразделений образовательных организаций высшего образования</w:t>
            </w:r>
          </w:p>
        </w:tc>
        <w:tc>
          <w:tcPr>
            <w:tcW w:w="964" w:type="dxa"/>
            <w:tcBorders>
              <w:top w:val="nil"/>
              <w:left w:val="nil"/>
              <w:bottom w:val="nil"/>
              <w:right w:val="nil"/>
            </w:tcBorders>
          </w:tcPr>
          <w:p w:rsidR="00401202" w:rsidRDefault="00401202">
            <w:pPr>
              <w:pStyle w:val="ConsPlusNormal"/>
            </w:pPr>
            <w:hyperlink w:anchor="P9760">
              <w:r>
                <w:rPr>
                  <w:color w:val="0000FF"/>
                </w:rPr>
                <w:t>974</w:t>
              </w:r>
            </w:hyperlink>
          </w:p>
        </w:tc>
      </w:tr>
      <w:tr w:rsidR="00401202">
        <w:tc>
          <w:tcPr>
            <w:tcW w:w="8107" w:type="dxa"/>
            <w:tcBorders>
              <w:top w:val="nil"/>
              <w:left w:val="nil"/>
              <w:bottom w:val="nil"/>
              <w:right w:val="nil"/>
            </w:tcBorders>
          </w:tcPr>
          <w:p w:rsidR="00401202" w:rsidRDefault="00401202">
            <w:pPr>
              <w:pStyle w:val="ConsPlusNormal"/>
              <w:outlineLvl w:val="2"/>
            </w:pPr>
            <w:r>
              <w:t>СТРАТЕГИИ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научно-технического развития</w:t>
            </w:r>
          </w:p>
        </w:tc>
        <w:tc>
          <w:tcPr>
            <w:tcW w:w="964" w:type="dxa"/>
            <w:tcBorders>
              <w:top w:val="nil"/>
              <w:left w:val="nil"/>
              <w:bottom w:val="nil"/>
              <w:right w:val="nil"/>
            </w:tcBorders>
          </w:tcPr>
          <w:p w:rsidR="00401202" w:rsidRDefault="00401202">
            <w:pPr>
              <w:pStyle w:val="ConsPlusNormal"/>
            </w:pPr>
            <w:hyperlink w:anchor="P5907">
              <w:r>
                <w:rPr>
                  <w:color w:val="0000FF"/>
                </w:rPr>
                <w:t>579</w:t>
              </w:r>
            </w:hyperlink>
          </w:p>
        </w:tc>
      </w:tr>
      <w:tr w:rsidR="00401202">
        <w:tc>
          <w:tcPr>
            <w:tcW w:w="8107" w:type="dxa"/>
            <w:tcBorders>
              <w:top w:val="nil"/>
              <w:left w:val="nil"/>
              <w:bottom w:val="nil"/>
              <w:right w:val="nil"/>
            </w:tcBorders>
          </w:tcPr>
          <w:p w:rsidR="00401202" w:rsidRDefault="00401202">
            <w:pPr>
              <w:pStyle w:val="ConsPlusNormal"/>
            </w:pPr>
            <w:r>
              <w:t>развития организаций</w:t>
            </w:r>
          </w:p>
        </w:tc>
        <w:tc>
          <w:tcPr>
            <w:tcW w:w="964" w:type="dxa"/>
            <w:tcBorders>
              <w:top w:val="nil"/>
              <w:left w:val="nil"/>
              <w:bottom w:val="nil"/>
              <w:right w:val="nil"/>
            </w:tcBorders>
          </w:tcPr>
          <w:p w:rsidR="00401202" w:rsidRDefault="00401202">
            <w:pPr>
              <w:pStyle w:val="ConsPlusNormal"/>
            </w:pPr>
            <w:hyperlink w:anchor="P2062">
              <w:r>
                <w:rPr>
                  <w:color w:val="0000FF"/>
                </w:rPr>
                <w:t>193</w:t>
              </w:r>
            </w:hyperlink>
          </w:p>
        </w:tc>
      </w:tr>
      <w:tr w:rsidR="00401202">
        <w:tc>
          <w:tcPr>
            <w:tcW w:w="8107" w:type="dxa"/>
            <w:tcBorders>
              <w:top w:val="nil"/>
              <w:left w:val="nil"/>
              <w:bottom w:val="nil"/>
              <w:right w:val="nil"/>
            </w:tcBorders>
          </w:tcPr>
          <w:p w:rsidR="00401202" w:rsidRDefault="00401202">
            <w:pPr>
              <w:pStyle w:val="ConsPlusNormal"/>
            </w:pPr>
            <w:r>
              <w:t>развития отрасли</w:t>
            </w:r>
          </w:p>
        </w:tc>
        <w:tc>
          <w:tcPr>
            <w:tcW w:w="964" w:type="dxa"/>
            <w:tcBorders>
              <w:top w:val="nil"/>
              <w:left w:val="nil"/>
              <w:bottom w:val="nil"/>
              <w:right w:val="nil"/>
            </w:tcBorders>
          </w:tcPr>
          <w:p w:rsidR="00401202" w:rsidRDefault="00401202">
            <w:pPr>
              <w:pStyle w:val="ConsPlusNormal"/>
            </w:pPr>
            <w:hyperlink w:anchor="P2062">
              <w:r>
                <w:rPr>
                  <w:color w:val="0000FF"/>
                </w:rPr>
                <w:t>193</w:t>
              </w:r>
            </w:hyperlink>
          </w:p>
        </w:tc>
      </w:tr>
      <w:tr w:rsidR="00401202">
        <w:tc>
          <w:tcPr>
            <w:tcW w:w="8107" w:type="dxa"/>
            <w:tcBorders>
              <w:top w:val="nil"/>
              <w:left w:val="nil"/>
              <w:bottom w:val="nil"/>
              <w:right w:val="nil"/>
            </w:tcBorders>
          </w:tcPr>
          <w:p w:rsidR="00401202" w:rsidRDefault="00401202">
            <w:pPr>
              <w:pStyle w:val="ConsPlusNormal"/>
              <w:outlineLvl w:val="2"/>
            </w:pPr>
            <w:r>
              <w:t>СТРУКТУРЫ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организации</w:t>
            </w:r>
          </w:p>
        </w:tc>
        <w:tc>
          <w:tcPr>
            <w:tcW w:w="964" w:type="dxa"/>
            <w:tcBorders>
              <w:top w:val="nil"/>
              <w:left w:val="nil"/>
              <w:bottom w:val="nil"/>
              <w:right w:val="nil"/>
            </w:tcBorders>
          </w:tcPr>
          <w:p w:rsidR="00401202" w:rsidRDefault="00401202">
            <w:pPr>
              <w:pStyle w:val="ConsPlusNormal"/>
            </w:pPr>
            <w:hyperlink w:anchor="P582">
              <w:r>
                <w:rPr>
                  <w:color w:val="0000FF"/>
                </w:rPr>
                <w:t>38</w:t>
              </w:r>
            </w:hyperlink>
          </w:p>
        </w:tc>
      </w:tr>
      <w:tr w:rsidR="00401202">
        <w:tc>
          <w:tcPr>
            <w:tcW w:w="8107" w:type="dxa"/>
            <w:tcBorders>
              <w:top w:val="nil"/>
              <w:left w:val="nil"/>
              <w:bottom w:val="nil"/>
              <w:right w:val="nil"/>
            </w:tcBorders>
          </w:tcPr>
          <w:p w:rsidR="00401202" w:rsidRDefault="00401202">
            <w:pPr>
              <w:pStyle w:val="ConsPlusNormal"/>
            </w:pPr>
            <w:r>
              <w:t>посевных площадей</w:t>
            </w:r>
          </w:p>
        </w:tc>
        <w:tc>
          <w:tcPr>
            <w:tcW w:w="964" w:type="dxa"/>
            <w:tcBorders>
              <w:top w:val="nil"/>
              <w:left w:val="nil"/>
              <w:bottom w:val="nil"/>
              <w:right w:val="nil"/>
            </w:tcBorders>
          </w:tcPr>
          <w:p w:rsidR="00401202" w:rsidRDefault="00401202">
            <w:pPr>
              <w:pStyle w:val="ConsPlusNormal"/>
            </w:pPr>
            <w:hyperlink w:anchor="P16164">
              <w:r>
                <w:rPr>
                  <w:color w:val="0000FF"/>
                </w:rPr>
                <w:t>1648</w:t>
              </w:r>
            </w:hyperlink>
          </w:p>
        </w:tc>
      </w:tr>
      <w:tr w:rsidR="00401202">
        <w:tc>
          <w:tcPr>
            <w:tcW w:w="8107" w:type="dxa"/>
            <w:tcBorders>
              <w:top w:val="nil"/>
              <w:left w:val="nil"/>
              <w:bottom w:val="nil"/>
              <w:right w:val="nil"/>
            </w:tcBorders>
          </w:tcPr>
          <w:p w:rsidR="00401202" w:rsidRDefault="00401202">
            <w:pPr>
              <w:pStyle w:val="ConsPlusNormal"/>
            </w:pPr>
            <w:r>
              <w:t>электронные изделий</w:t>
            </w:r>
          </w:p>
        </w:tc>
        <w:tc>
          <w:tcPr>
            <w:tcW w:w="964" w:type="dxa"/>
            <w:tcBorders>
              <w:top w:val="nil"/>
              <w:left w:val="nil"/>
              <w:bottom w:val="nil"/>
              <w:right w:val="nil"/>
            </w:tcBorders>
          </w:tcPr>
          <w:p w:rsidR="00401202" w:rsidRDefault="00401202">
            <w:pPr>
              <w:pStyle w:val="ConsPlusNormal"/>
            </w:pPr>
            <w:hyperlink w:anchor="P8522">
              <w:r>
                <w:rPr>
                  <w:color w:val="0000FF"/>
                </w:rPr>
                <w:t>847</w:t>
              </w:r>
            </w:hyperlink>
          </w:p>
        </w:tc>
      </w:tr>
      <w:tr w:rsidR="00401202">
        <w:tc>
          <w:tcPr>
            <w:tcW w:w="8107" w:type="dxa"/>
            <w:tcBorders>
              <w:top w:val="nil"/>
              <w:left w:val="nil"/>
              <w:bottom w:val="nil"/>
              <w:right w:val="nil"/>
            </w:tcBorders>
          </w:tcPr>
          <w:p w:rsidR="00401202" w:rsidRDefault="00401202">
            <w:pPr>
              <w:pStyle w:val="ConsPlusNormal"/>
              <w:outlineLvl w:val="2"/>
            </w:pPr>
            <w:r>
              <w:t>СХЕМЫ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внутрихозяйственного землеустройства</w:t>
            </w:r>
          </w:p>
        </w:tc>
        <w:tc>
          <w:tcPr>
            <w:tcW w:w="964" w:type="dxa"/>
            <w:tcBorders>
              <w:top w:val="nil"/>
              <w:left w:val="nil"/>
              <w:bottom w:val="nil"/>
              <w:right w:val="nil"/>
            </w:tcBorders>
          </w:tcPr>
          <w:p w:rsidR="00401202" w:rsidRDefault="00401202">
            <w:pPr>
              <w:pStyle w:val="ConsPlusNormal"/>
            </w:pPr>
            <w:hyperlink w:anchor="P16164">
              <w:r>
                <w:rPr>
                  <w:color w:val="0000FF"/>
                </w:rPr>
                <w:t>1648</w:t>
              </w:r>
            </w:hyperlink>
          </w:p>
        </w:tc>
      </w:tr>
      <w:tr w:rsidR="00401202">
        <w:tc>
          <w:tcPr>
            <w:tcW w:w="8107" w:type="dxa"/>
            <w:tcBorders>
              <w:top w:val="nil"/>
              <w:left w:val="nil"/>
              <w:bottom w:val="nil"/>
              <w:right w:val="nil"/>
            </w:tcBorders>
          </w:tcPr>
          <w:p w:rsidR="00401202" w:rsidRDefault="00401202">
            <w:pPr>
              <w:pStyle w:val="ConsPlusNormal"/>
            </w:pPr>
            <w:r>
              <w:t>выбора и расстановки оборудования</w:t>
            </w:r>
          </w:p>
        </w:tc>
        <w:tc>
          <w:tcPr>
            <w:tcW w:w="964" w:type="dxa"/>
            <w:tcBorders>
              <w:top w:val="nil"/>
              <w:left w:val="nil"/>
              <w:bottom w:val="nil"/>
              <w:right w:val="nil"/>
            </w:tcBorders>
          </w:tcPr>
          <w:p w:rsidR="00401202" w:rsidRDefault="00401202">
            <w:pPr>
              <w:pStyle w:val="ConsPlusNormal"/>
            </w:pPr>
            <w:hyperlink w:anchor="P14994">
              <w:r>
                <w:rPr>
                  <w:color w:val="0000FF"/>
                </w:rPr>
                <w:t>1525</w:t>
              </w:r>
            </w:hyperlink>
          </w:p>
        </w:tc>
      </w:tr>
      <w:tr w:rsidR="00401202">
        <w:tc>
          <w:tcPr>
            <w:tcW w:w="8107" w:type="dxa"/>
            <w:tcBorders>
              <w:top w:val="nil"/>
              <w:left w:val="nil"/>
              <w:bottom w:val="nil"/>
              <w:right w:val="nil"/>
            </w:tcBorders>
          </w:tcPr>
          <w:p w:rsidR="00401202" w:rsidRDefault="00401202">
            <w:pPr>
              <w:pStyle w:val="ConsPlusNormal"/>
            </w:pPr>
            <w:r>
              <w:t xml:space="preserve">геодезического мониторинга процессов деформации земной поверхности, </w:t>
            </w:r>
            <w:r>
              <w:lastRenderedPageBreak/>
              <w:t>прогноза землетрясений и природных катастрофических явлений</w:t>
            </w:r>
          </w:p>
        </w:tc>
        <w:tc>
          <w:tcPr>
            <w:tcW w:w="964" w:type="dxa"/>
            <w:tcBorders>
              <w:top w:val="nil"/>
              <w:left w:val="nil"/>
              <w:bottom w:val="nil"/>
              <w:right w:val="nil"/>
            </w:tcBorders>
          </w:tcPr>
          <w:p w:rsidR="00401202" w:rsidRDefault="00401202">
            <w:pPr>
              <w:pStyle w:val="ConsPlusNormal"/>
            </w:pPr>
            <w:hyperlink w:anchor="P15770">
              <w:r>
                <w:rPr>
                  <w:color w:val="0000FF"/>
                </w:rPr>
                <w:t>1604</w:t>
              </w:r>
            </w:hyperlink>
          </w:p>
        </w:tc>
      </w:tr>
      <w:tr w:rsidR="00401202">
        <w:tc>
          <w:tcPr>
            <w:tcW w:w="8107" w:type="dxa"/>
            <w:tcBorders>
              <w:top w:val="nil"/>
              <w:left w:val="nil"/>
              <w:bottom w:val="nil"/>
              <w:right w:val="nil"/>
            </w:tcBorders>
          </w:tcPr>
          <w:p w:rsidR="00401202" w:rsidRDefault="00401202">
            <w:pPr>
              <w:pStyle w:val="ConsPlusNormal"/>
            </w:pPr>
            <w:r>
              <w:t>дислокации постов охраны</w:t>
            </w:r>
          </w:p>
        </w:tc>
        <w:tc>
          <w:tcPr>
            <w:tcW w:w="964" w:type="dxa"/>
            <w:tcBorders>
              <w:top w:val="nil"/>
              <w:left w:val="nil"/>
              <w:bottom w:val="nil"/>
              <w:right w:val="nil"/>
            </w:tcBorders>
          </w:tcPr>
          <w:p w:rsidR="00401202" w:rsidRDefault="00401202">
            <w:pPr>
              <w:pStyle w:val="ConsPlusNormal"/>
            </w:pPr>
            <w:hyperlink w:anchor="P17493">
              <w:r>
                <w:rPr>
                  <w:color w:val="0000FF"/>
                </w:rPr>
                <w:t>1789</w:t>
              </w:r>
            </w:hyperlink>
          </w:p>
        </w:tc>
      </w:tr>
      <w:tr w:rsidR="00401202">
        <w:tc>
          <w:tcPr>
            <w:tcW w:w="8107" w:type="dxa"/>
            <w:tcBorders>
              <w:top w:val="nil"/>
              <w:left w:val="nil"/>
              <w:bottom w:val="nil"/>
              <w:right w:val="nil"/>
            </w:tcBorders>
          </w:tcPr>
          <w:p w:rsidR="00401202" w:rsidRDefault="00401202">
            <w:pPr>
              <w:pStyle w:val="ConsPlusNormal"/>
            </w:pPr>
            <w:r>
              <w:t>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rsidR="00401202" w:rsidRDefault="00401202">
            <w:pPr>
              <w:pStyle w:val="ConsPlusNormal"/>
            </w:pPr>
            <w:hyperlink w:anchor="P4169">
              <w:r>
                <w:rPr>
                  <w:color w:val="0000FF"/>
                </w:rPr>
                <w:t>409</w:t>
              </w:r>
            </w:hyperlink>
          </w:p>
        </w:tc>
      </w:tr>
      <w:tr w:rsidR="00401202">
        <w:tc>
          <w:tcPr>
            <w:tcW w:w="8107" w:type="dxa"/>
            <w:tcBorders>
              <w:top w:val="nil"/>
              <w:left w:val="nil"/>
              <w:bottom w:val="nil"/>
              <w:right w:val="nil"/>
            </w:tcBorders>
          </w:tcPr>
          <w:p w:rsidR="00401202" w:rsidRDefault="00401202">
            <w:pPr>
              <w:pStyle w:val="ConsPlusNormal"/>
            </w:pPr>
            <w:r>
              <w:t>интеграции прикладной науки и производства</w:t>
            </w:r>
          </w:p>
        </w:tc>
        <w:tc>
          <w:tcPr>
            <w:tcW w:w="964" w:type="dxa"/>
            <w:tcBorders>
              <w:top w:val="nil"/>
              <w:left w:val="nil"/>
              <w:bottom w:val="nil"/>
              <w:right w:val="nil"/>
            </w:tcBorders>
          </w:tcPr>
          <w:p w:rsidR="00401202" w:rsidRDefault="00401202">
            <w:pPr>
              <w:pStyle w:val="ConsPlusNormal"/>
            </w:pPr>
            <w:hyperlink w:anchor="P6496">
              <w:r>
                <w:rPr>
                  <w:color w:val="0000FF"/>
                </w:rPr>
                <w:t>649</w:t>
              </w:r>
            </w:hyperlink>
          </w:p>
        </w:tc>
      </w:tr>
      <w:tr w:rsidR="00401202">
        <w:tc>
          <w:tcPr>
            <w:tcW w:w="8107" w:type="dxa"/>
            <w:tcBorders>
              <w:top w:val="nil"/>
              <w:left w:val="nil"/>
              <w:bottom w:val="nil"/>
              <w:right w:val="nil"/>
            </w:tcBorders>
          </w:tcPr>
          <w:p w:rsidR="00401202" w:rsidRDefault="00401202">
            <w:pPr>
              <w:pStyle w:val="ConsPlusNormal"/>
            </w:pPr>
            <w:r>
              <w:t>исполнительные коммуникаций, водопровода, канализации, отопления, силовой и световой электросети</w:t>
            </w:r>
          </w:p>
        </w:tc>
        <w:tc>
          <w:tcPr>
            <w:tcW w:w="964" w:type="dxa"/>
            <w:tcBorders>
              <w:top w:val="nil"/>
              <w:left w:val="nil"/>
              <w:bottom w:val="nil"/>
              <w:right w:val="nil"/>
            </w:tcBorders>
          </w:tcPr>
          <w:p w:rsidR="00401202" w:rsidRDefault="00401202">
            <w:pPr>
              <w:pStyle w:val="ConsPlusNormal"/>
            </w:pPr>
            <w:hyperlink w:anchor="P17016">
              <w:r>
                <w:rPr>
                  <w:color w:val="0000FF"/>
                </w:rPr>
                <w:t>1738</w:t>
              </w:r>
            </w:hyperlink>
          </w:p>
        </w:tc>
      </w:tr>
      <w:tr w:rsidR="00401202">
        <w:tc>
          <w:tcPr>
            <w:tcW w:w="8107" w:type="dxa"/>
            <w:tcBorders>
              <w:top w:val="nil"/>
              <w:left w:val="nil"/>
              <w:bottom w:val="nil"/>
              <w:right w:val="nil"/>
            </w:tcBorders>
          </w:tcPr>
          <w:p w:rsidR="00401202" w:rsidRDefault="00401202">
            <w:pPr>
              <w:pStyle w:val="ConsPlusNormal"/>
            </w:pPr>
            <w:r>
              <w:t>к актам служебного расследования дорожно-транспортного происшествия в организации</w:t>
            </w:r>
          </w:p>
        </w:tc>
        <w:tc>
          <w:tcPr>
            <w:tcW w:w="964" w:type="dxa"/>
            <w:tcBorders>
              <w:top w:val="nil"/>
              <w:left w:val="nil"/>
              <w:bottom w:val="nil"/>
              <w:right w:val="nil"/>
            </w:tcBorders>
          </w:tcPr>
          <w:p w:rsidR="00401202" w:rsidRDefault="00401202">
            <w:pPr>
              <w:pStyle w:val="ConsPlusNormal"/>
            </w:pPr>
            <w:hyperlink w:anchor="P17163">
              <w:r>
                <w:rPr>
                  <w:color w:val="0000FF"/>
                </w:rPr>
                <w:t>1751</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аренды (субаренды), безвозмездного пользования недвижимым имуществом</w:t>
            </w:r>
          </w:p>
        </w:tc>
        <w:tc>
          <w:tcPr>
            <w:tcW w:w="964" w:type="dxa"/>
            <w:tcBorders>
              <w:top w:val="nil"/>
              <w:left w:val="nil"/>
              <w:bottom w:val="nil"/>
              <w:right w:val="nil"/>
            </w:tcBorders>
          </w:tcPr>
          <w:p w:rsidR="00401202" w:rsidRDefault="00401202">
            <w:pPr>
              <w:pStyle w:val="ConsPlusNormal"/>
            </w:pPr>
            <w:hyperlink w:anchor="P1061">
              <w:r>
                <w:rPr>
                  <w:color w:val="0000FF"/>
                </w:rPr>
                <w:t>96</w:t>
              </w:r>
            </w:hyperlink>
          </w:p>
        </w:tc>
      </w:tr>
      <w:tr w:rsidR="00401202">
        <w:tc>
          <w:tcPr>
            <w:tcW w:w="8107" w:type="dxa"/>
            <w:tcBorders>
              <w:top w:val="nil"/>
              <w:left w:val="nil"/>
              <w:bottom w:val="nil"/>
              <w:right w:val="nil"/>
            </w:tcBorders>
          </w:tcPr>
          <w:p w:rsidR="00401202" w:rsidRDefault="00401202">
            <w:pPr>
              <w:pStyle w:val="ConsPlusNormal"/>
            </w:pPr>
            <w:r>
              <w:t>к договорам (контрактам) аренды (субаренды), безвозмездного пользования движимым имуществом</w:t>
            </w:r>
          </w:p>
        </w:tc>
        <w:tc>
          <w:tcPr>
            <w:tcW w:w="964" w:type="dxa"/>
            <w:tcBorders>
              <w:top w:val="nil"/>
              <w:left w:val="nil"/>
              <w:bottom w:val="nil"/>
              <w:right w:val="nil"/>
            </w:tcBorders>
          </w:tcPr>
          <w:p w:rsidR="00401202" w:rsidRDefault="00401202">
            <w:pPr>
              <w:pStyle w:val="ConsPlusNormal"/>
            </w:pPr>
            <w:hyperlink w:anchor="P1061">
              <w:r>
                <w:rPr>
                  <w:color w:val="0000FF"/>
                </w:rPr>
                <w:t>96</w:t>
              </w:r>
            </w:hyperlink>
          </w:p>
        </w:tc>
      </w:tr>
      <w:tr w:rsidR="00401202">
        <w:tc>
          <w:tcPr>
            <w:tcW w:w="8107" w:type="dxa"/>
            <w:tcBorders>
              <w:top w:val="nil"/>
              <w:left w:val="nil"/>
              <w:bottom w:val="nil"/>
              <w:right w:val="nil"/>
            </w:tcBorders>
          </w:tcPr>
          <w:p w:rsidR="00401202" w:rsidRDefault="00401202">
            <w:pPr>
              <w:pStyle w:val="ConsPlusNormal"/>
            </w:pPr>
            <w:r>
              <w:t>к паспортам пунктов фундаментальной астрономо-геодезической сети</w:t>
            </w:r>
          </w:p>
        </w:tc>
        <w:tc>
          <w:tcPr>
            <w:tcW w:w="964" w:type="dxa"/>
            <w:tcBorders>
              <w:top w:val="nil"/>
              <w:left w:val="nil"/>
              <w:bottom w:val="nil"/>
              <w:right w:val="nil"/>
            </w:tcBorders>
          </w:tcPr>
          <w:p w:rsidR="00401202" w:rsidRDefault="00401202">
            <w:pPr>
              <w:pStyle w:val="ConsPlusNormal"/>
            </w:pPr>
            <w:hyperlink w:anchor="P15762">
              <w:r>
                <w:rPr>
                  <w:color w:val="0000FF"/>
                </w:rPr>
                <w:t>1603</w:t>
              </w:r>
            </w:hyperlink>
          </w:p>
        </w:tc>
      </w:tr>
      <w:tr w:rsidR="00401202">
        <w:tc>
          <w:tcPr>
            <w:tcW w:w="8107" w:type="dxa"/>
            <w:tcBorders>
              <w:top w:val="nil"/>
              <w:left w:val="nil"/>
              <w:bottom w:val="nil"/>
              <w:right w:val="nil"/>
            </w:tcBorders>
          </w:tcPr>
          <w:p w:rsidR="00401202" w:rsidRDefault="00401202">
            <w:pPr>
              <w:pStyle w:val="ConsPlusNormal"/>
            </w:pPr>
            <w:r>
              <w:t>к протоколам лесоустроительных совещаний</w:t>
            </w:r>
          </w:p>
        </w:tc>
        <w:tc>
          <w:tcPr>
            <w:tcW w:w="964" w:type="dxa"/>
            <w:tcBorders>
              <w:top w:val="nil"/>
              <w:left w:val="nil"/>
              <w:bottom w:val="nil"/>
              <w:right w:val="nil"/>
            </w:tcBorders>
          </w:tcPr>
          <w:p w:rsidR="00401202" w:rsidRDefault="00401202">
            <w:pPr>
              <w:pStyle w:val="ConsPlusNormal"/>
            </w:pPr>
            <w:hyperlink w:anchor="P16388">
              <w:r>
                <w:rPr>
                  <w:color w:val="0000FF"/>
                </w:rPr>
                <w:t>1671</w:t>
              </w:r>
            </w:hyperlink>
          </w:p>
        </w:tc>
      </w:tr>
      <w:tr w:rsidR="00401202">
        <w:tc>
          <w:tcPr>
            <w:tcW w:w="8107" w:type="dxa"/>
            <w:tcBorders>
              <w:top w:val="nil"/>
              <w:left w:val="nil"/>
              <w:bottom w:val="nil"/>
              <w:right w:val="nil"/>
            </w:tcBorders>
          </w:tcPr>
          <w:p w:rsidR="00401202" w:rsidRDefault="00401202">
            <w:pPr>
              <w:pStyle w:val="ConsPlusNormal"/>
            </w:pPr>
            <w:r>
              <w:t>линий внутренней связи организации</w:t>
            </w:r>
          </w:p>
        </w:tc>
        <w:tc>
          <w:tcPr>
            <w:tcW w:w="964" w:type="dxa"/>
            <w:tcBorders>
              <w:top w:val="nil"/>
              <w:left w:val="nil"/>
              <w:bottom w:val="nil"/>
              <w:right w:val="nil"/>
            </w:tcBorders>
          </w:tcPr>
          <w:p w:rsidR="00401202" w:rsidRDefault="00401202">
            <w:pPr>
              <w:pStyle w:val="ConsPlusNormal"/>
            </w:pPr>
            <w:hyperlink w:anchor="P17331">
              <w:r>
                <w:rPr>
                  <w:color w:val="0000FF"/>
                </w:rPr>
                <w:t>1769</w:t>
              </w:r>
            </w:hyperlink>
          </w:p>
        </w:tc>
      </w:tr>
      <w:tr w:rsidR="00401202">
        <w:tc>
          <w:tcPr>
            <w:tcW w:w="8107" w:type="dxa"/>
            <w:tcBorders>
              <w:top w:val="nil"/>
              <w:left w:val="nil"/>
              <w:bottom w:val="nil"/>
              <w:right w:val="nil"/>
            </w:tcBorders>
          </w:tcPr>
          <w:p w:rsidR="00401202" w:rsidRDefault="00401202">
            <w:pPr>
              <w:pStyle w:val="ConsPlusNormal"/>
            </w:pPr>
            <w:r>
              <w:t>места происшествия по расследованию несчастных случаев с обучающимися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о производственных травмах, авариях и несчастных случаях на производстве</w:t>
            </w:r>
          </w:p>
        </w:tc>
        <w:tc>
          <w:tcPr>
            <w:tcW w:w="964" w:type="dxa"/>
            <w:tcBorders>
              <w:top w:val="nil"/>
              <w:left w:val="nil"/>
              <w:bottom w:val="nil"/>
              <w:right w:val="nil"/>
            </w:tcBorders>
          </w:tcPr>
          <w:p w:rsidR="00401202" w:rsidRDefault="00401202">
            <w:pPr>
              <w:pStyle w:val="ConsPlusNormal"/>
            </w:pPr>
            <w:hyperlink w:anchor="P4544">
              <w:r>
                <w:rPr>
                  <w:color w:val="0000FF"/>
                </w:rPr>
                <w:t>449</w:t>
              </w:r>
            </w:hyperlink>
          </w:p>
        </w:tc>
      </w:tr>
      <w:tr w:rsidR="00401202">
        <w:tc>
          <w:tcPr>
            <w:tcW w:w="8107" w:type="dxa"/>
            <w:tcBorders>
              <w:top w:val="nil"/>
              <w:left w:val="nil"/>
              <w:bottom w:val="nil"/>
              <w:right w:val="nil"/>
            </w:tcBorders>
          </w:tcPr>
          <w:p w:rsidR="00401202" w:rsidRDefault="00401202">
            <w:pPr>
              <w:pStyle w:val="ConsPlusNormal"/>
            </w:pPr>
            <w:r>
              <w:t>оповещения граждан по сигналам оповещения гражданской обороны</w:t>
            </w:r>
          </w:p>
        </w:tc>
        <w:tc>
          <w:tcPr>
            <w:tcW w:w="964" w:type="dxa"/>
            <w:tcBorders>
              <w:top w:val="nil"/>
              <w:left w:val="nil"/>
              <w:bottom w:val="nil"/>
              <w:right w:val="nil"/>
            </w:tcBorders>
          </w:tcPr>
          <w:p w:rsidR="00401202" w:rsidRDefault="00401202">
            <w:pPr>
              <w:pStyle w:val="ConsPlusNormal"/>
            </w:pPr>
            <w:hyperlink w:anchor="P17784">
              <w:r>
                <w:rPr>
                  <w:color w:val="0000FF"/>
                </w:rPr>
                <w:t>1825</w:t>
              </w:r>
            </w:hyperlink>
          </w:p>
        </w:tc>
      </w:tr>
      <w:tr w:rsidR="00401202">
        <w:tc>
          <w:tcPr>
            <w:tcW w:w="8107" w:type="dxa"/>
            <w:tcBorders>
              <w:top w:val="nil"/>
              <w:left w:val="nil"/>
              <w:bottom w:val="nil"/>
              <w:right w:val="nil"/>
            </w:tcBorders>
          </w:tcPr>
          <w:p w:rsidR="00401202" w:rsidRDefault="00401202">
            <w:pPr>
              <w:pStyle w:val="ConsPlusNormal"/>
            </w:pPr>
            <w:r>
              <w:t>оповещения граждан, пребывающих в запасе, при объявлении мобилизации</w:t>
            </w:r>
          </w:p>
        </w:tc>
        <w:tc>
          <w:tcPr>
            <w:tcW w:w="964" w:type="dxa"/>
            <w:tcBorders>
              <w:top w:val="nil"/>
              <w:left w:val="nil"/>
              <w:bottom w:val="nil"/>
              <w:right w:val="nil"/>
            </w:tcBorders>
          </w:tcPr>
          <w:p w:rsidR="00401202" w:rsidRDefault="00401202">
            <w:pPr>
              <w:pStyle w:val="ConsPlusNormal"/>
            </w:pPr>
            <w:hyperlink w:anchor="P17840">
              <w:r>
                <w:rPr>
                  <w:color w:val="0000FF"/>
                </w:rPr>
                <w:t>1832</w:t>
              </w:r>
            </w:hyperlink>
          </w:p>
        </w:tc>
      </w:tr>
      <w:tr w:rsidR="00401202">
        <w:tc>
          <w:tcPr>
            <w:tcW w:w="8107" w:type="dxa"/>
            <w:tcBorders>
              <w:top w:val="nil"/>
              <w:left w:val="nil"/>
              <w:bottom w:val="nil"/>
              <w:right w:val="nil"/>
            </w:tcBorders>
          </w:tcPr>
          <w:p w:rsidR="00401202" w:rsidRDefault="00401202">
            <w:pPr>
              <w:pStyle w:val="ConsPlusNormal"/>
            </w:pPr>
            <w:r>
              <w:t>организации криптографической защиты</w:t>
            </w:r>
          </w:p>
        </w:tc>
        <w:tc>
          <w:tcPr>
            <w:tcW w:w="964" w:type="dxa"/>
            <w:tcBorders>
              <w:top w:val="nil"/>
              <w:left w:val="nil"/>
              <w:bottom w:val="nil"/>
              <w:right w:val="nil"/>
            </w:tcBorders>
          </w:tcPr>
          <w:p w:rsidR="00401202" w:rsidRDefault="00401202">
            <w:pPr>
              <w:pStyle w:val="ConsPlusNormal"/>
            </w:pPr>
            <w:hyperlink w:anchor="P17387">
              <w:r>
                <w:rPr>
                  <w:color w:val="0000FF"/>
                </w:rPr>
                <w:t>1776</w:t>
              </w:r>
            </w:hyperlink>
          </w:p>
        </w:tc>
      </w:tr>
      <w:tr w:rsidR="00401202">
        <w:tc>
          <w:tcPr>
            <w:tcW w:w="8107" w:type="dxa"/>
            <w:tcBorders>
              <w:top w:val="nil"/>
              <w:left w:val="nil"/>
              <w:bottom w:val="nil"/>
              <w:right w:val="nil"/>
            </w:tcBorders>
          </w:tcPr>
          <w:p w:rsidR="00401202" w:rsidRDefault="00401202">
            <w:pPr>
              <w:pStyle w:val="ConsPlusNormal"/>
            </w:pPr>
            <w:r>
              <w:t>организации производства</w:t>
            </w:r>
          </w:p>
        </w:tc>
        <w:tc>
          <w:tcPr>
            <w:tcW w:w="964" w:type="dxa"/>
            <w:tcBorders>
              <w:top w:val="nil"/>
              <w:left w:val="nil"/>
              <w:bottom w:val="nil"/>
              <w:right w:val="nil"/>
            </w:tcBorders>
          </w:tcPr>
          <w:p w:rsidR="00401202" w:rsidRDefault="00401202">
            <w:pPr>
              <w:pStyle w:val="ConsPlusNormal"/>
            </w:pPr>
            <w:hyperlink w:anchor="P14747">
              <w:r>
                <w:rPr>
                  <w:color w:val="0000FF"/>
                </w:rPr>
                <w:t>1502</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оборудованию, работающему под избыточным давлением</w:t>
            </w:r>
          </w:p>
        </w:tc>
        <w:tc>
          <w:tcPr>
            <w:tcW w:w="964" w:type="dxa"/>
            <w:tcBorders>
              <w:top w:val="nil"/>
              <w:left w:val="nil"/>
              <w:bottom w:val="nil"/>
              <w:right w:val="nil"/>
            </w:tcBorders>
          </w:tcPr>
          <w:p w:rsidR="00401202" w:rsidRDefault="00401202">
            <w:pPr>
              <w:pStyle w:val="ConsPlusNormal"/>
            </w:pPr>
            <w:hyperlink w:anchor="P15623">
              <w:r>
                <w:rPr>
                  <w:color w:val="0000FF"/>
                </w:rPr>
                <w:t>1593</w:t>
              </w:r>
            </w:hyperlink>
          </w:p>
        </w:tc>
      </w:tr>
      <w:tr w:rsidR="00401202">
        <w:tc>
          <w:tcPr>
            <w:tcW w:w="8107" w:type="dxa"/>
            <w:tcBorders>
              <w:top w:val="nil"/>
              <w:left w:val="nil"/>
              <w:bottom w:val="nil"/>
              <w:right w:val="nil"/>
            </w:tcBorders>
          </w:tcPr>
          <w:p w:rsidR="00401202" w:rsidRDefault="00401202">
            <w:pPr>
              <w:pStyle w:val="ConsPlusNormal"/>
            </w:pPr>
            <w:r>
              <w:t>по результатам геолого-геофизических исследований морей и океанов</w:t>
            </w:r>
          </w:p>
        </w:tc>
        <w:tc>
          <w:tcPr>
            <w:tcW w:w="964" w:type="dxa"/>
            <w:tcBorders>
              <w:top w:val="nil"/>
              <w:left w:val="nil"/>
              <w:bottom w:val="nil"/>
              <w:right w:val="nil"/>
            </w:tcBorders>
          </w:tcPr>
          <w:p w:rsidR="00401202" w:rsidRDefault="00401202">
            <w:pPr>
              <w:pStyle w:val="ConsPlusNormal"/>
            </w:pPr>
            <w:hyperlink w:anchor="P15794">
              <w:r>
                <w:rPr>
                  <w:color w:val="0000FF"/>
                </w:rPr>
                <w:t>1607</w:t>
              </w:r>
            </w:hyperlink>
          </w:p>
        </w:tc>
      </w:tr>
      <w:tr w:rsidR="00401202">
        <w:tc>
          <w:tcPr>
            <w:tcW w:w="8107" w:type="dxa"/>
            <w:tcBorders>
              <w:top w:val="nil"/>
              <w:left w:val="nil"/>
              <w:bottom w:val="nil"/>
              <w:right w:val="nil"/>
            </w:tcBorders>
          </w:tcPr>
          <w:p w:rsidR="00401202" w:rsidRDefault="00401202">
            <w:pPr>
              <w:pStyle w:val="ConsPlusNormal"/>
            </w:pPr>
            <w:r>
              <w:t>по созданию и управлению дендрологическими парками и ботаническими садами</w:t>
            </w:r>
          </w:p>
        </w:tc>
        <w:tc>
          <w:tcPr>
            <w:tcW w:w="964" w:type="dxa"/>
            <w:tcBorders>
              <w:top w:val="nil"/>
              <w:left w:val="nil"/>
              <w:bottom w:val="nil"/>
              <w:right w:val="nil"/>
            </w:tcBorders>
          </w:tcPr>
          <w:p w:rsidR="00401202" w:rsidRDefault="00401202">
            <w:pPr>
              <w:pStyle w:val="ConsPlusNormal"/>
            </w:pPr>
            <w:hyperlink w:anchor="P16324">
              <w:r>
                <w:rPr>
                  <w:color w:val="0000FF"/>
                </w:rPr>
                <w:t>1663</w:t>
              </w:r>
            </w:hyperlink>
          </w:p>
        </w:tc>
      </w:tr>
      <w:tr w:rsidR="00401202">
        <w:tc>
          <w:tcPr>
            <w:tcW w:w="8107" w:type="dxa"/>
            <w:tcBorders>
              <w:top w:val="nil"/>
              <w:left w:val="nil"/>
              <w:bottom w:val="nil"/>
              <w:right w:val="nil"/>
            </w:tcBorders>
          </w:tcPr>
          <w:p w:rsidR="00401202" w:rsidRDefault="00401202">
            <w:pPr>
              <w:pStyle w:val="ConsPlusNormal"/>
            </w:pPr>
            <w:r>
              <w:t>по строительству судов</w:t>
            </w:r>
          </w:p>
        </w:tc>
        <w:tc>
          <w:tcPr>
            <w:tcW w:w="964" w:type="dxa"/>
            <w:tcBorders>
              <w:top w:val="nil"/>
              <w:left w:val="nil"/>
              <w:bottom w:val="nil"/>
              <w:right w:val="nil"/>
            </w:tcBorders>
          </w:tcPr>
          <w:p w:rsidR="00401202" w:rsidRDefault="00401202">
            <w:pPr>
              <w:pStyle w:val="ConsPlusNormal"/>
            </w:pPr>
            <w:hyperlink w:anchor="P17322">
              <w:r>
                <w:rPr>
                  <w:color w:val="0000FF"/>
                </w:rPr>
                <w:t>1768</w:t>
              </w:r>
            </w:hyperlink>
          </w:p>
        </w:tc>
      </w:tr>
      <w:tr w:rsidR="00401202">
        <w:tc>
          <w:tcPr>
            <w:tcW w:w="8107" w:type="dxa"/>
            <w:tcBorders>
              <w:top w:val="nil"/>
              <w:left w:val="nil"/>
              <w:bottom w:val="nil"/>
              <w:right w:val="nil"/>
            </w:tcBorders>
          </w:tcPr>
          <w:p w:rsidR="00401202" w:rsidRDefault="00401202">
            <w:pPr>
              <w:pStyle w:val="ConsPlusNormal"/>
            </w:pPr>
            <w:r>
              <w:t>по туристической инфраструктуре</w:t>
            </w:r>
          </w:p>
        </w:tc>
        <w:tc>
          <w:tcPr>
            <w:tcW w:w="964" w:type="dxa"/>
            <w:tcBorders>
              <w:top w:val="nil"/>
              <w:left w:val="nil"/>
              <w:bottom w:val="nil"/>
              <w:right w:val="nil"/>
            </w:tcBorders>
          </w:tcPr>
          <w:p w:rsidR="00401202" w:rsidRDefault="00401202">
            <w:pPr>
              <w:pStyle w:val="ConsPlusNormal"/>
            </w:pPr>
            <w:hyperlink w:anchor="P20023">
              <w:r>
                <w:rPr>
                  <w:color w:val="0000FF"/>
                </w:rPr>
                <w:t>1992</w:t>
              </w:r>
            </w:hyperlink>
          </w:p>
        </w:tc>
      </w:tr>
      <w:tr w:rsidR="00401202">
        <w:tc>
          <w:tcPr>
            <w:tcW w:w="8107" w:type="dxa"/>
            <w:tcBorders>
              <w:top w:val="nil"/>
              <w:left w:val="nil"/>
              <w:bottom w:val="nil"/>
              <w:right w:val="nil"/>
            </w:tcBorders>
          </w:tcPr>
          <w:p w:rsidR="00401202" w:rsidRDefault="00401202">
            <w:pPr>
              <w:pStyle w:val="ConsPlusNormal"/>
            </w:pPr>
            <w:r>
              <w:t>по устройству территории заповедника</w:t>
            </w:r>
          </w:p>
        </w:tc>
        <w:tc>
          <w:tcPr>
            <w:tcW w:w="964" w:type="dxa"/>
            <w:tcBorders>
              <w:top w:val="nil"/>
              <w:left w:val="nil"/>
              <w:bottom w:val="nil"/>
              <w:right w:val="nil"/>
            </w:tcBorders>
          </w:tcPr>
          <w:p w:rsidR="00401202" w:rsidRDefault="00401202">
            <w:pPr>
              <w:pStyle w:val="ConsPlusNormal"/>
            </w:pPr>
            <w:hyperlink w:anchor="P16525">
              <w:r>
                <w:rPr>
                  <w:color w:val="0000FF"/>
                </w:rPr>
                <w:t>1679</w:t>
              </w:r>
            </w:hyperlink>
          </w:p>
        </w:tc>
      </w:tr>
      <w:tr w:rsidR="00401202">
        <w:tc>
          <w:tcPr>
            <w:tcW w:w="8107" w:type="dxa"/>
            <w:tcBorders>
              <w:top w:val="nil"/>
              <w:left w:val="nil"/>
              <w:bottom w:val="nil"/>
              <w:right w:val="nil"/>
            </w:tcBorders>
          </w:tcPr>
          <w:p w:rsidR="00401202" w:rsidRDefault="00401202">
            <w:pPr>
              <w:pStyle w:val="ConsPlusNormal"/>
            </w:pPr>
            <w:r>
              <w:t>поверочные</w:t>
            </w:r>
          </w:p>
        </w:tc>
        <w:tc>
          <w:tcPr>
            <w:tcW w:w="964" w:type="dxa"/>
            <w:tcBorders>
              <w:top w:val="nil"/>
              <w:left w:val="nil"/>
              <w:bottom w:val="nil"/>
              <w:right w:val="nil"/>
            </w:tcBorders>
          </w:tcPr>
          <w:p w:rsidR="00401202" w:rsidRDefault="00401202">
            <w:pPr>
              <w:pStyle w:val="ConsPlusNormal"/>
            </w:pPr>
            <w:hyperlink w:anchor="P9336">
              <w:r>
                <w:rPr>
                  <w:color w:val="0000FF"/>
                </w:rPr>
                <w:t>923</w:t>
              </w:r>
            </w:hyperlink>
          </w:p>
        </w:tc>
      </w:tr>
      <w:tr w:rsidR="00401202">
        <w:tc>
          <w:tcPr>
            <w:tcW w:w="8107" w:type="dxa"/>
            <w:tcBorders>
              <w:top w:val="nil"/>
              <w:left w:val="nil"/>
              <w:bottom w:val="nil"/>
              <w:right w:val="nil"/>
            </w:tcBorders>
          </w:tcPr>
          <w:p w:rsidR="00401202" w:rsidRDefault="00401202">
            <w:pPr>
              <w:pStyle w:val="ConsPlusNormal"/>
            </w:pPr>
            <w:r>
              <w:t>подготовки и проведения выставок, ярмарок, презентаций</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pPr>
            <w:r>
              <w:t>размещения организации</w:t>
            </w:r>
          </w:p>
        </w:tc>
        <w:tc>
          <w:tcPr>
            <w:tcW w:w="964" w:type="dxa"/>
            <w:tcBorders>
              <w:top w:val="nil"/>
              <w:left w:val="nil"/>
              <w:bottom w:val="nil"/>
              <w:right w:val="nil"/>
            </w:tcBorders>
          </w:tcPr>
          <w:p w:rsidR="00401202" w:rsidRDefault="00401202">
            <w:pPr>
              <w:pStyle w:val="ConsPlusNormal"/>
            </w:pPr>
            <w:hyperlink w:anchor="P16846">
              <w:r>
                <w:rPr>
                  <w:color w:val="0000FF"/>
                </w:rPr>
                <w:t>1717</w:t>
              </w:r>
            </w:hyperlink>
          </w:p>
        </w:tc>
      </w:tr>
      <w:tr w:rsidR="00401202">
        <w:tc>
          <w:tcPr>
            <w:tcW w:w="8107" w:type="dxa"/>
            <w:tcBorders>
              <w:top w:val="nil"/>
              <w:left w:val="nil"/>
              <w:bottom w:val="nil"/>
              <w:right w:val="nil"/>
            </w:tcBorders>
          </w:tcPr>
          <w:p w:rsidR="00401202" w:rsidRDefault="00401202">
            <w:pPr>
              <w:pStyle w:val="ConsPlusNormal"/>
            </w:pPr>
            <w:r>
              <w:lastRenderedPageBreak/>
              <w:t>теплоэнергетической установки</w:t>
            </w:r>
          </w:p>
        </w:tc>
        <w:tc>
          <w:tcPr>
            <w:tcW w:w="964" w:type="dxa"/>
            <w:tcBorders>
              <w:top w:val="nil"/>
              <w:left w:val="nil"/>
              <w:bottom w:val="nil"/>
              <w:right w:val="nil"/>
            </w:tcBorders>
          </w:tcPr>
          <w:p w:rsidR="00401202" w:rsidRDefault="00401202">
            <w:pPr>
              <w:pStyle w:val="ConsPlusNormal"/>
            </w:pPr>
            <w:hyperlink w:anchor="P15145">
              <w:r>
                <w:rPr>
                  <w:color w:val="0000FF"/>
                </w:rPr>
                <w:t>1536</w:t>
              </w:r>
            </w:hyperlink>
          </w:p>
        </w:tc>
      </w:tr>
      <w:tr w:rsidR="00401202">
        <w:tc>
          <w:tcPr>
            <w:tcW w:w="8107" w:type="dxa"/>
            <w:tcBorders>
              <w:top w:val="nil"/>
              <w:left w:val="nil"/>
              <w:bottom w:val="nil"/>
              <w:right w:val="nil"/>
            </w:tcBorders>
          </w:tcPr>
          <w:p w:rsidR="00401202" w:rsidRDefault="00401202">
            <w:pPr>
              <w:pStyle w:val="ConsPlusNormal"/>
            </w:pPr>
            <w:r>
              <w:t>участков коллекции лабораторий ботанических садов (дендрариев)</w:t>
            </w:r>
          </w:p>
        </w:tc>
        <w:tc>
          <w:tcPr>
            <w:tcW w:w="964" w:type="dxa"/>
            <w:tcBorders>
              <w:top w:val="nil"/>
              <w:left w:val="nil"/>
              <w:bottom w:val="nil"/>
              <w:right w:val="nil"/>
            </w:tcBorders>
          </w:tcPr>
          <w:p w:rsidR="00401202" w:rsidRDefault="00401202">
            <w:pPr>
              <w:pStyle w:val="ConsPlusNormal"/>
            </w:pPr>
            <w:hyperlink w:anchor="P16332">
              <w:r>
                <w:rPr>
                  <w:color w:val="0000FF"/>
                </w:rPr>
                <w:t>1664</w:t>
              </w:r>
            </w:hyperlink>
          </w:p>
        </w:tc>
      </w:tr>
      <w:tr w:rsidR="00401202">
        <w:tc>
          <w:tcPr>
            <w:tcW w:w="8107" w:type="dxa"/>
            <w:tcBorders>
              <w:top w:val="nil"/>
              <w:left w:val="nil"/>
              <w:bottom w:val="nil"/>
              <w:right w:val="nil"/>
            </w:tcBorders>
          </w:tcPr>
          <w:p w:rsidR="00401202" w:rsidRDefault="00401202">
            <w:pPr>
              <w:pStyle w:val="ConsPlusNormal"/>
              <w:outlineLvl w:val="2"/>
            </w:pPr>
            <w:r>
              <w:t>СЦЕНАРИИ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испытаний программ для ЭВМ</w:t>
            </w:r>
          </w:p>
        </w:tc>
        <w:tc>
          <w:tcPr>
            <w:tcW w:w="964" w:type="dxa"/>
            <w:tcBorders>
              <w:top w:val="nil"/>
              <w:left w:val="nil"/>
              <w:bottom w:val="nil"/>
              <w:right w:val="nil"/>
            </w:tcBorders>
          </w:tcPr>
          <w:p w:rsidR="00401202" w:rsidRDefault="00401202">
            <w:pPr>
              <w:pStyle w:val="ConsPlusNormal"/>
            </w:pPr>
            <w:hyperlink w:anchor="P8627">
              <w:r>
                <w:rPr>
                  <w:color w:val="0000FF"/>
                </w:rPr>
                <w:t>854</w:t>
              </w:r>
            </w:hyperlink>
          </w:p>
        </w:tc>
      </w:tr>
      <w:tr w:rsidR="00401202">
        <w:tc>
          <w:tcPr>
            <w:tcW w:w="8107" w:type="dxa"/>
            <w:tcBorders>
              <w:top w:val="nil"/>
              <w:left w:val="nil"/>
              <w:bottom w:val="nil"/>
              <w:right w:val="nil"/>
            </w:tcBorders>
          </w:tcPr>
          <w:p w:rsidR="00401202" w:rsidRDefault="00401202">
            <w:pPr>
              <w:pStyle w:val="ConsPlusNormal"/>
            </w:pPr>
            <w:r>
              <w:t>мероприятий по социальной и культурной адаптации иностранных граждан и лиц без гражданства</w:t>
            </w:r>
          </w:p>
        </w:tc>
        <w:tc>
          <w:tcPr>
            <w:tcW w:w="964" w:type="dxa"/>
            <w:tcBorders>
              <w:top w:val="nil"/>
              <w:left w:val="nil"/>
              <w:bottom w:val="nil"/>
              <w:right w:val="nil"/>
            </w:tcBorders>
          </w:tcPr>
          <w:p w:rsidR="00401202" w:rsidRDefault="00401202">
            <w:pPr>
              <w:pStyle w:val="ConsPlusNormal"/>
            </w:pPr>
            <w:hyperlink w:anchor="P13275">
              <w:r>
                <w:rPr>
                  <w:color w:val="0000FF"/>
                </w:rPr>
                <w:t>1340</w:t>
              </w:r>
            </w:hyperlink>
          </w:p>
        </w:tc>
      </w:tr>
      <w:tr w:rsidR="00401202">
        <w:tc>
          <w:tcPr>
            <w:tcW w:w="8107" w:type="dxa"/>
            <w:tcBorders>
              <w:top w:val="nil"/>
              <w:left w:val="nil"/>
              <w:bottom w:val="nil"/>
              <w:right w:val="nil"/>
            </w:tcBorders>
          </w:tcPr>
          <w:p w:rsidR="00401202" w:rsidRDefault="00401202">
            <w:pPr>
              <w:pStyle w:val="ConsPlusNormal"/>
            </w:pPr>
            <w:r>
              <w:t>проведения вечеров, концертов</w:t>
            </w:r>
          </w:p>
        </w:tc>
        <w:tc>
          <w:tcPr>
            <w:tcW w:w="964" w:type="dxa"/>
            <w:tcBorders>
              <w:top w:val="nil"/>
              <w:left w:val="nil"/>
              <w:bottom w:val="nil"/>
              <w:right w:val="nil"/>
            </w:tcBorders>
          </w:tcPr>
          <w:p w:rsidR="00401202" w:rsidRDefault="00401202">
            <w:pPr>
              <w:pStyle w:val="ConsPlusNormal"/>
            </w:pPr>
            <w:hyperlink w:anchor="P20103">
              <w:r>
                <w:rPr>
                  <w:color w:val="0000FF"/>
                </w:rPr>
                <w:t>2002</w:t>
              </w:r>
            </w:hyperlink>
          </w:p>
        </w:tc>
      </w:tr>
      <w:tr w:rsidR="00401202">
        <w:tc>
          <w:tcPr>
            <w:tcW w:w="8107" w:type="dxa"/>
            <w:tcBorders>
              <w:top w:val="nil"/>
              <w:left w:val="nil"/>
              <w:bottom w:val="nil"/>
              <w:right w:val="nil"/>
            </w:tcBorders>
          </w:tcPr>
          <w:p w:rsidR="00401202" w:rsidRDefault="00401202">
            <w:pPr>
              <w:pStyle w:val="ConsPlusNormal"/>
            </w:pPr>
            <w:r>
              <w:t>проведения культурно-массовых мероприятий</w:t>
            </w:r>
          </w:p>
        </w:tc>
        <w:tc>
          <w:tcPr>
            <w:tcW w:w="964" w:type="dxa"/>
            <w:tcBorders>
              <w:top w:val="nil"/>
              <w:left w:val="nil"/>
              <w:bottom w:val="nil"/>
              <w:right w:val="nil"/>
            </w:tcBorders>
          </w:tcPr>
          <w:p w:rsidR="00401202" w:rsidRDefault="00401202">
            <w:pPr>
              <w:pStyle w:val="ConsPlusNormal"/>
            </w:pPr>
            <w:hyperlink w:anchor="P13283">
              <w:r>
                <w:rPr>
                  <w:color w:val="0000FF"/>
                </w:rPr>
                <w:t>1341</w:t>
              </w:r>
            </w:hyperlink>
            <w:r>
              <w:t xml:space="preserve">, </w:t>
            </w:r>
            <w:hyperlink w:anchor="P20031">
              <w:r>
                <w:rPr>
                  <w:color w:val="0000FF"/>
                </w:rPr>
                <w:t>1993</w:t>
              </w:r>
            </w:hyperlink>
          </w:p>
        </w:tc>
      </w:tr>
      <w:tr w:rsidR="00401202">
        <w:tc>
          <w:tcPr>
            <w:tcW w:w="8107" w:type="dxa"/>
            <w:tcBorders>
              <w:top w:val="nil"/>
              <w:left w:val="nil"/>
              <w:bottom w:val="nil"/>
              <w:right w:val="nil"/>
            </w:tcBorders>
          </w:tcPr>
          <w:p w:rsidR="00401202" w:rsidRDefault="00401202">
            <w:pPr>
              <w:pStyle w:val="ConsPlusNormal"/>
            </w:pPr>
            <w:r>
              <w:t>психолого-педагогической работы</w:t>
            </w:r>
          </w:p>
        </w:tc>
        <w:tc>
          <w:tcPr>
            <w:tcW w:w="964" w:type="dxa"/>
            <w:tcBorders>
              <w:top w:val="nil"/>
              <w:left w:val="nil"/>
              <w:bottom w:val="nil"/>
              <w:right w:val="nil"/>
            </w:tcBorders>
          </w:tcPr>
          <w:p w:rsidR="00401202" w:rsidRDefault="00401202">
            <w:pPr>
              <w:pStyle w:val="ConsPlusNormal"/>
            </w:pPr>
            <w:hyperlink w:anchor="P13291">
              <w:r>
                <w:rPr>
                  <w:color w:val="0000FF"/>
                </w:rPr>
                <w:t>1342</w:t>
              </w:r>
            </w:hyperlink>
          </w:p>
        </w:tc>
      </w:tr>
      <w:tr w:rsidR="00401202">
        <w:tc>
          <w:tcPr>
            <w:tcW w:w="8107" w:type="dxa"/>
            <w:tcBorders>
              <w:top w:val="nil"/>
              <w:left w:val="nil"/>
              <w:bottom w:val="nil"/>
              <w:right w:val="nil"/>
            </w:tcBorders>
          </w:tcPr>
          <w:p w:rsidR="00401202" w:rsidRDefault="00401202">
            <w:pPr>
              <w:pStyle w:val="ConsPlusNormal"/>
              <w:outlineLvl w:val="2"/>
            </w:pPr>
            <w:r>
              <w:t>СЧЕТА</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лицевые на жилые помещения</w:t>
            </w:r>
          </w:p>
        </w:tc>
        <w:tc>
          <w:tcPr>
            <w:tcW w:w="964" w:type="dxa"/>
            <w:tcBorders>
              <w:top w:val="nil"/>
              <w:left w:val="nil"/>
              <w:bottom w:val="nil"/>
              <w:right w:val="nil"/>
            </w:tcBorders>
          </w:tcPr>
          <w:p w:rsidR="00401202" w:rsidRDefault="00401202">
            <w:pPr>
              <w:pStyle w:val="ConsPlusNormal"/>
            </w:pPr>
            <w:hyperlink w:anchor="P18117">
              <w:r>
                <w:rPr>
                  <w:color w:val="0000FF"/>
                </w:rPr>
                <w:t>1866</w:t>
              </w:r>
            </w:hyperlink>
          </w:p>
        </w:tc>
      </w:tr>
      <w:tr w:rsidR="00401202">
        <w:tc>
          <w:tcPr>
            <w:tcW w:w="8107" w:type="dxa"/>
            <w:tcBorders>
              <w:top w:val="nil"/>
              <w:left w:val="nil"/>
              <w:bottom w:val="nil"/>
              <w:right w:val="nil"/>
            </w:tcBorders>
          </w:tcPr>
          <w:p w:rsidR="00401202" w:rsidRDefault="00401202">
            <w:pPr>
              <w:pStyle w:val="ConsPlusNormal"/>
            </w:pPr>
            <w:r>
              <w:t>лицевые работников</w:t>
            </w:r>
          </w:p>
        </w:tc>
        <w:tc>
          <w:tcPr>
            <w:tcW w:w="964" w:type="dxa"/>
            <w:tcBorders>
              <w:top w:val="nil"/>
              <w:left w:val="nil"/>
              <w:bottom w:val="nil"/>
              <w:right w:val="nil"/>
            </w:tcBorders>
          </w:tcPr>
          <w:p w:rsidR="00401202" w:rsidRDefault="00401202">
            <w:pPr>
              <w:pStyle w:val="ConsPlusNormal"/>
            </w:pPr>
            <w:hyperlink w:anchor="P3605">
              <w:r>
                <w:rPr>
                  <w:color w:val="0000FF"/>
                </w:rPr>
                <w:t>348</w:t>
              </w:r>
            </w:hyperlink>
          </w:p>
        </w:tc>
      </w:tr>
      <w:tr w:rsidR="00401202">
        <w:tc>
          <w:tcPr>
            <w:tcW w:w="8107" w:type="dxa"/>
            <w:tcBorders>
              <w:top w:val="nil"/>
              <w:left w:val="nil"/>
              <w:bottom w:val="nil"/>
              <w:right w:val="nil"/>
            </w:tcBorders>
          </w:tcPr>
          <w:p w:rsidR="00401202" w:rsidRDefault="00401202">
            <w:pPr>
              <w:pStyle w:val="ConsPlusNormal"/>
            </w:pPr>
            <w:r>
              <w:t>на приобретение программных продуктов и оплату выполненных работ</w:t>
            </w:r>
          </w:p>
        </w:tc>
        <w:tc>
          <w:tcPr>
            <w:tcW w:w="964" w:type="dxa"/>
            <w:tcBorders>
              <w:top w:val="nil"/>
              <w:left w:val="nil"/>
              <w:bottom w:val="nil"/>
              <w:right w:val="nil"/>
            </w:tcBorders>
          </w:tcPr>
          <w:p w:rsidR="00401202" w:rsidRDefault="00401202">
            <w:pPr>
              <w:pStyle w:val="ConsPlusNormal"/>
            </w:pPr>
            <w:hyperlink w:anchor="P3484">
              <w:r>
                <w:rPr>
                  <w:color w:val="0000FF"/>
                </w:rPr>
                <w:t>339</w:t>
              </w:r>
            </w:hyperlink>
          </w:p>
        </w:tc>
      </w:tr>
      <w:tr w:rsidR="00401202">
        <w:tc>
          <w:tcPr>
            <w:tcW w:w="8107" w:type="dxa"/>
            <w:tcBorders>
              <w:top w:val="nil"/>
              <w:left w:val="nil"/>
              <w:bottom w:val="nil"/>
              <w:right w:val="nil"/>
            </w:tcBorders>
          </w:tcPr>
          <w:p w:rsidR="00401202" w:rsidRDefault="00401202">
            <w:pPr>
              <w:pStyle w:val="ConsPlusNormal"/>
            </w:pPr>
            <w:r>
              <w:t>оплаты за жилое помещение и коммунальные услуги</w:t>
            </w:r>
          </w:p>
        </w:tc>
        <w:tc>
          <w:tcPr>
            <w:tcW w:w="964" w:type="dxa"/>
            <w:tcBorders>
              <w:top w:val="nil"/>
              <w:left w:val="nil"/>
              <w:bottom w:val="nil"/>
              <w:right w:val="nil"/>
            </w:tcBorders>
          </w:tcPr>
          <w:p w:rsidR="00401202" w:rsidRDefault="00401202">
            <w:pPr>
              <w:pStyle w:val="ConsPlusNormal"/>
            </w:pPr>
            <w:hyperlink w:anchor="P18141">
              <w:r>
                <w:rPr>
                  <w:color w:val="0000FF"/>
                </w:rPr>
                <w:t>1869</w:t>
              </w:r>
            </w:hyperlink>
          </w:p>
        </w:tc>
      </w:tr>
      <w:tr w:rsidR="00401202">
        <w:tc>
          <w:tcPr>
            <w:tcW w:w="8107" w:type="dxa"/>
            <w:tcBorders>
              <w:top w:val="nil"/>
              <w:left w:val="nil"/>
              <w:bottom w:val="nil"/>
              <w:right w:val="nil"/>
            </w:tcBorders>
          </w:tcPr>
          <w:p w:rsidR="00401202" w:rsidRDefault="00401202">
            <w:pPr>
              <w:pStyle w:val="ConsPlusNormal"/>
            </w:pPr>
            <w:r>
              <w:t>по вопросам благотворительной деятельности</w:t>
            </w:r>
          </w:p>
        </w:tc>
        <w:tc>
          <w:tcPr>
            <w:tcW w:w="964" w:type="dxa"/>
            <w:tcBorders>
              <w:top w:val="nil"/>
              <w:left w:val="nil"/>
              <w:bottom w:val="nil"/>
              <w:right w:val="nil"/>
            </w:tcBorders>
          </w:tcPr>
          <w:p w:rsidR="00401202" w:rsidRDefault="00401202">
            <w:pPr>
              <w:pStyle w:val="ConsPlusNormal"/>
            </w:pPr>
            <w:hyperlink w:anchor="P3212">
              <w:r>
                <w:rPr>
                  <w:color w:val="0000FF"/>
                </w:rPr>
                <w:t>318</w:t>
              </w:r>
            </w:hyperlink>
          </w:p>
        </w:tc>
      </w:tr>
      <w:tr w:rsidR="00401202">
        <w:tc>
          <w:tcPr>
            <w:tcW w:w="8107" w:type="dxa"/>
            <w:tcBorders>
              <w:top w:val="nil"/>
              <w:left w:val="nil"/>
              <w:bottom w:val="nil"/>
              <w:right w:val="nil"/>
            </w:tcBorders>
          </w:tcPr>
          <w:p w:rsidR="00401202" w:rsidRDefault="00401202">
            <w:pPr>
              <w:pStyle w:val="ConsPlusNormal"/>
            </w:pPr>
            <w:r>
              <w:t>по строительству судов</w:t>
            </w:r>
          </w:p>
        </w:tc>
        <w:tc>
          <w:tcPr>
            <w:tcW w:w="964" w:type="dxa"/>
            <w:tcBorders>
              <w:top w:val="nil"/>
              <w:left w:val="nil"/>
              <w:bottom w:val="nil"/>
              <w:right w:val="nil"/>
            </w:tcBorders>
          </w:tcPr>
          <w:p w:rsidR="00401202" w:rsidRDefault="00401202">
            <w:pPr>
              <w:pStyle w:val="ConsPlusNormal"/>
            </w:pPr>
            <w:hyperlink w:anchor="P17322">
              <w:r>
                <w:rPr>
                  <w:color w:val="0000FF"/>
                </w:rPr>
                <w:t>1768</w:t>
              </w:r>
            </w:hyperlink>
          </w:p>
        </w:tc>
      </w:tr>
      <w:tr w:rsidR="00401202">
        <w:tc>
          <w:tcPr>
            <w:tcW w:w="8107" w:type="dxa"/>
            <w:tcBorders>
              <w:top w:val="nil"/>
              <w:left w:val="nil"/>
              <w:bottom w:val="nil"/>
              <w:right w:val="nil"/>
            </w:tcBorders>
          </w:tcPr>
          <w:p w:rsidR="00401202" w:rsidRDefault="00401202">
            <w:pPr>
              <w:pStyle w:val="ConsPlusNormal"/>
              <w:outlineLvl w:val="2"/>
            </w:pPr>
            <w:r>
              <w:t>СЧЕТА-ФАКТУРЫ</w:t>
            </w:r>
          </w:p>
        </w:tc>
        <w:tc>
          <w:tcPr>
            <w:tcW w:w="964" w:type="dxa"/>
            <w:tcBorders>
              <w:top w:val="nil"/>
              <w:left w:val="nil"/>
              <w:bottom w:val="nil"/>
              <w:right w:val="nil"/>
            </w:tcBorders>
          </w:tcPr>
          <w:p w:rsidR="00401202" w:rsidRDefault="00401202">
            <w:pPr>
              <w:pStyle w:val="ConsPlusNormal"/>
            </w:pPr>
            <w:hyperlink w:anchor="P3786">
              <w:r>
                <w:rPr>
                  <w:color w:val="0000FF"/>
                </w:rPr>
                <w:t>369</w:t>
              </w:r>
            </w:hyperlink>
          </w:p>
        </w:tc>
      </w:tr>
      <w:tr w:rsidR="00401202">
        <w:tc>
          <w:tcPr>
            <w:tcW w:w="8107" w:type="dxa"/>
            <w:tcBorders>
              <w:top w:val="nil"/>
              <w:left w:val="nil"/>
              <w:bottom w:val="nil"/>
              <w:right w:val="nil"/>
            </w:tcBorders>
          </w:tcPr>
          <w:p w:rsidR="00401202" w:rsidRDefault="00401202">
            <w:pPr>
              <w:pStyle w:val="ConsPlusNormal"/>
              <w:outlineLvl w:val="2"/>
            </w:pPr>
            <w:r>
              <w:t>ТАБЕЛИ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связанные с первичными учетными документами</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t>учета рабочего времени</w:t>
            </w:r>
          </w:p>
        </w:tc>
        <w:tc>
          <w:tcPr>
            <w:tcW w:w="964" w:type="dxa"/>
            <w:tcBorders>
              <w:top w:val="nil"/>
              <w:left w:val="nil"/>
              <w:bottom w:val="nil"/>
              <w:right w:val="nil"/>
            </w:tcBorders>
          </w:tcPr>
          <w:p w:rsidR="00401202" w:rsidRDefault="00401202">
            <w:pPr>
              <w:pStyle w:val="ConsPlusNormal"/>
            </w:pPr>
            <w:hyperlink w:anchor="P4269">
              <w:r>
                <w:rPr>
                  <w:color w:val="0000FF"/>
                </w:rPr>
                <w:t>421</w:t>
              </w:r>
            </w:hyperlink>
          </w:p>
        </w:tc>
      </w:tr>
      <w:tr w:rsidR="00401202">
        <w:tc>
          <w:tcPr>
            <w:tcW w:w="8107" w:type="dxa"/>
            <w:tcBorders>
              <w:top w:val="nil"/>
              <w:left w:val="nil"/>
              <w:bottom w:val="nil"/>
              <w:right w:val="nil"/>
            </w:tcBorders>
          </w:tcPr>
          <w:p w:rsidR="00401202" w:rsidRDefault="00401202">
            <w:pPr>
              <w:pStyle w:val="ConsPlusNormal"/>
              <w:outlineLvl w:val="2"/>
            </w:pPr>
            <w:r>
              <w:t>ТАБЛИЦЫ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аналитические о выполнении планов финансово-хозяйственной деятельности организации</w:t>
            </w:r>
          </w:p>
        </w:tc>
        <w:tc>
          <w:tcPr>
            <w:tcW w:w="964" w:type="dxa"/>
            <w:tcBorders>
              <w:top w:val="nil"/>
              <w:left w:val="nil"/>
              <w:bottom w:val="nil"/>
              <w:right w:val="nil"/>
            </w:tcBorders>
          </w:tcPr>
          <w:p w:rsidR="00401202" w:rsidRDefault="00401202">
            <w:pPr>
              <w:pStyle w:val="ConsPlusNormal"/>
            </w:pPr>
            <w:hyperlink w:anchor="P3322">
              <w:r>
                <w:rPr>
                  <w:color w:val="0000FF"/>
                </w:rPr>
                <w:t>326</w:t>
              </w:r>
            </w:hyperlink>
          </w:p>
        </w:tc>
      </w:tr>
      <w:tr w:rsidR="00401202">
        <w:tc>
          <w:tcPr>
            <w:tcW w:w="8107" w:type="dxa"/>
            <w:tcBorders>
              <w:top w:val="nil"/>
              <w:left w:val="nil"/>
              <w:bottom w:val="nil"/>
              <w:right w:val="nil"/>
            </w:tcBorders>
          </w:tcPr>
          <w:p w:rsidR="00401202" w:rsidRDefault="00401202">
            <w:pPr>
              <w:pStyle w:val="ConsPlusNormal"/>
            </w:pPr>
            <w:r>
              <w:t>аналитические 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401202" w:rsidRDefault="00401202">
            <w:pPr>
              <w:pStyle w:val="ConsPlusNormal"/>
            </w:pPr>
            <w:hyperlink w:anchor="P9051">
              <w:r>
                <w:rPr>
                  <w:color w:val="0000FF"/>
                </w:rPr>
                <w:t>892</w:t>
              </w:r>
            </w:hyperlink>
          </w:p>
        </w:tc>
      </w:tr>
      <w:tr w:rsidR="00401202">
        <w:tc>
          <w:tcPr>
            <w:tcW w:w="8107" w:type="dxa"/>
            <w:tcBorders>
              <w:top w:val="nil"/>
              <w:left w:val="nil"/>
              <w:bottom w:val="nil"/>
              <w:right w:val="nil"/>
            </w:tcBorders>
          </w:tcPr>
          <w:p w:rsidR="00401202" w:rsidRDefault="00401202">
            <w:pPr>
              <w:pStyle w:val="ConsPlusNormal"/>
            </w:pPr>
            <w:r>
              <w:t>к проектам перспективных планов, планам мероприятий ("дорожным картам")</w:t>
            </w:r>
          </w:p>
        </w:tc>
        <w:tc>
          <w:tcPr>
            <w:tcW w:w="964" w:type="dxa"/>
            <w:tcBorders>
              <w:top w:val="nil"/>
              <w:left w:val="nil"/>
              <w:bottom w:val="nil"/>
              <w:right w:val="nil"/>
            </w:tcBorders>
          </w:tcPr>
          <w:p w:rsidR="00401202" w:rsidRDefault="00401202">
            <w:pPr>
              <w:pStyle w:val="ConsPlusNormal"/>
            </w:pPr>
            <w:hyperlink w:anchor="P2122">
              <w:r>
                <w:rPr>
                  <w:color w:val="0000FF"/>
                </w:rPr>
                <w:t>199</w:t>
              </w:r>
            </w:hyperlink>
          </w:p>
        </w:tc>
      </w:tr>
      <w:tr w:rsidR="00401202">
        <w:tc>
          <w:tcPr>
            <w:tcW w:w="8107" w:type="dxa"/>
            <w:tcBorders>
              <w:top w:val="nil"/>
              <w:left w:val="nil"/>
              <w:bottom w:val="nil"/>
              <w:right w:val="nil"/>
            </w:tcBorders>
          </w:tcPr>
          <w:p w:rsidR="00401202" w:rsidRDefault="00401202">
            <w:pPr>
              <w:pStyle w:val="ConsPlusNormal"/>
            </w:pPr>
            <w:r>
              <w:t>к сводной годовой, годовой бухгалтерской (бюджетной) отчетности</w:t>
            </w:r>
          </w:p>
        </w:tc>
        <w:tc>
          <w:tcPr>
            <w:tcW w:w="964" w:type="dxa"/>
            <w:tcBorders>
              <w:top w:val="nil"/>
              <w:left w:val="nil"/>
              <w:bottom w:val="nil"/>
              <w:right w:val="nil"/>
            </w:tcBorders>
          </w:tcPr>
          <w:p w:rsidR="00401202" w:rsidRDefault="00401202">
            <w:pPr>
              <w:pStyle w:val="ConsPlusNormal"/>
            </w:pPr>
            <w:hyperlink w:anchor="P3295">
              <w:r>
                <w:rPr>
                  <w:color w:val="0000FF"/>
                </w:rPr>
                <w:t>323</w:t>
              </w:r>
            </w:hyperlink>
          </w:p>
        </w:tc>
      </w:tr>
      <w:tr w:rsidR="00401202">
        <w:tc>
          <w:tcPr>
            <w:tcW w:w="8107" w:type="dxa"/>
            <w:tcBorders>
              <w:top w:val="nil"/>
              <w:left w:val="nil"/>
              <w:bottom w:val="nil"/>
              <w:right w:val="nil"/>
            </w:tcBorders>
          </w:tcPr>
          <w:p w:rsidR="00401202" w:rsidRDefault="00401202">
            <w:pPr>
              <w:pStyle w:val="ConsPlusNormal"/>
            </w:pPr>
            <w:r>
              <w:t>метеорологических и геофизических наблюдений в Арктике и Антарктике</w:t>
            </w:r>
          </w:p>
        </w:tc>
        <w:tc>
          <w:tcPr>
            <w:tcW w:w="964" w:type="dxa"/>
            <w:tcBorders>
              <w:top w:val="nil"/>
              <w:left w:val="nil"/>
              <w:bottom w:val="nil"/>
              <w:right w:val="nil"/>
            </w:tcBorders>
          </w:tcPr>
          <w:p w:rsidR="00401202" w:rsidRDefault="00401202">
            <w:pPr>
              <w:pStyle w:val="ConsPlusNormal"/>
            </w:pPr>
            <w:hyperlink w:anchor="P15802">
              <w:r>
                <w:rPr>
                  <w:color w:val="0000FF"/>
                </w:rPr>
                <w:t>1608</w:t>
              </w:r>
            </w:hyperlink>
          </w:p>
        </w:tc>
      </w:tr>
      <w:tr w:rsidR="00401202">
        <w:tc>
          <w:tcPr>
            <w:tcW w:w="8107" w:type="dxa"/>
            <w:tcBorders>
              <w:top w:val="nil"/>
              <w:left w:val="nil"/>
              <w:bottom w:val="nil"/>
              <w:right w:val="nil"/>
            </w:tcBorders>
          </w:tcPr>
          <w:p w:rsidR="00401202" w:rsidRDefault="00401202">
            <w:pPr>
              <w:pStyle w:val="ConsPlusNormal"/>
            </w:pPr>
            <w:r>
              <w:t>наблюдений за загрязнением почв</w:t>
            </w:r>
          </w:p>
        </w:tc>
        <w:tc>
          <w:tcPr>
            <w:tcW w:w="964" w:type="dxa"/>
            <w:tcBorders>
              <w:top w:val="nil"/>
              <w:left w:val="nil"/>
              <w:bottom w:val="nil"/>
              <w:right w:val="nil"/>
            </w:tcBorders>
          </w:tcPr>
          <w:p w:rsidR="00401202" w:rsidRDefault="00401202">
            <w:pPr>
              <w:pStyle w:val="ConsPlusNormal"/>
            </w:pPr>
            <w:hyperlink w:anchor="P16172">
              <w:r>
                <w:rPr>
                  <w:color w:val="0000FF"/>
                </w:rPr>
                <w:t>1649</w:t>
              </w:r>
            </w:hyperlink>
          </w:p>
        </w:tc>
      </w:tr>
      <w:tr w:rsidR="00401202">
        <w:tc>
          <w:tcPr>
            <w:tcW w:w="8107" w:type="dxa"/>
            <w:tcBorders>
              <w:top w:val="nil"/>
              <w:left w:val="nil"/>
              <w:bottom w:val="nil"/>
              <w:right w:val="nil"/>
            </w:tcBorders>
          </w:tcPr>
          <w:p w:rsidR="00401202" w:rsidRDefault="00401202">
            <w:pPr>
              <w:pStyle w:val="ConsPlusNormal"/>
            </w:pPr>
            <w:r>
              <w:t>наблюдений за солнечной активностью</w:t>
            </w:r>
          </w:p>
        </w:tc>
        <w:tc>
          <w:tcPr>
            <w:tcW w:w="964" w:type="dxa"/>
            <w:tcBorders>
              <w:top w:val="nil"/>
              <w:left w:val="nil"/>
              <w:bottom w:val="nil"/>
              <w:right w:val="nil"/>
            </w:tcBorders>
          </w:tcPr>
          <w:p w:rsidR="00401202" w:rsidRDefault="00401202">
            <w:pPr>
              <w:pStyle w:val="ConsPlusNormal"/>
            </w:pPr>
            <w:hyperlink w:anchor="P15786">
              <w:r>
                <w:rPr>
                  <w:color w:val="0000FF"/>
                </w:rPr>
                <w:t>1606</w:t>
              </w:r>
            </w:hyperlink>
          </w:p>
        </w:tc>
      </w:tr>
      <w:tr w:rsidR="00401202">
        <w:tc>
          <w:tcPr>
            <w:tcW w:w="8107" w:type="dxa"/>
            <w:tcBorders>
              <w:top w:val="nil"/>
              <w:left w:val="nil"/>
              <w:bottom w:val="nil"/>
              <w:right w:val="nil"/>
            </w:tcBorders>
          </w:tcPr>
          <w:p w:rsidR="00401202" w:rsidRDefault="00401202">
            <w:pPr>
              <w:pStyle w:val="ConsPlusNormal"/>
            </w:pPr>
            <w:r>
              <w:t>наблюдений за состоянием объектов животного и растительного мира</w:t>
            </w:r>
          </w:p>
        </w:tc>
        <w:tc>
          <w:tcPr>
            <w:tcW w:w="964" w:type="dxa"/>
            <w:tcBorders>
              <w:top w:val="nil"/>
              <w:left w:val="nil"/>
              <w:bottom w:val="nil"/>
              <w:right w:val="nil"/>
            </w:tcBorders>
          </w:tcPr>
          <w:p w:rsidR="00401202" w:rsidRDefault="00401202">
            <w:pPr>
              <w:pStyle w:val="ConsPlusNormal"/>
            </w:pPr>
            <w:hyperlink w:anchor="P15890">
              <w:r>
                <w:rPr>
                  <w:color w:val="0000FF"/>
                </w:rPr>
                <w:t>1619</w:t>
              </w:r>
            </w:hyperlink>
          </w:p>
        </w:tc>
      </w:tr>
      <w:tr w:rsidR="00401202">
        <w:tc>
          <w:tcPr>
            <w:tcW w:w="8107" w:type="dxa"/>
            <w:tcBorders>
              <w:top w:val="nil"/>
              <w:left w:val="nil"/>
              <w:bottom w:val="nil"/>
              <w:right w:val="nil"/>
            </w:tcBorders>
          </w:tcPr>
          <w:p w:rsidR="00401202" w:rsidRDefault="00401202">
            <w:pPr>
              <w:pStyle w:val="ConsPlusNormal"/>
            </w:pPr>
            <w:r>
              <w:lastRenderedPageBreak/>
              <w:t>о начисленных и перечисленных суммах налогов в бюджеты всех уровней, задолженности по ним</w:t>
            </w:r>
          </w:p>
        </w:tc>
        <w:tc>
          <w:tcPr>
            <w:tcW w:w="964" w:type="dxa"/>
            <w:tcBorders>
              <w:top w:val="nil"/>
              <w:left w:val="nil"/>
              <w:bottom w:val="nil"/>
              <w:right w:val="nil"/>
            </w:tcBorders>
          </w:tcPr>
          <w:p w:rsidR="00401202" w:rsidRDefault="00401202">
            <w:pPr>
              <w:pStyle w:val="ConsPlusNormal"/>
            </w:pPr>
            <w:hyperlink w:anchor="P3662">
              <w:r>
                <w:rPr>
                  <w:color w:val="0000FF"/>
                </w:rPr>
                <w:t>355</w:t>
              </w:r>
            </w:hyperlink>
          </w:p>
        </w:tc>
      </w:tr>
      <w:tr w:rsidR="00401202">
        <w:tc>
          <w:tcPr>
            <w:tcW w:w="8107" w:type="dxa"/>
            <w:tcBorders>
              <w:top w:val="nil"/>
              <w:left w:val="nil"/>
              <w:bottom w:val="nil"/>
              <w:right w:val="nil"/>
            </w:tcBorders>
          </w:tcPr>
          <w:p w:rsidR="00401202" w:rsidRDefault="00401202">
            <w:pPr>
              <w:pStyle w:val="ConsPlusNormal"/>
            </w:pPr>
            <w:r>
              <w:t>о повышении уровня, контроле качества продукции, замене дефектных изделий</w:t>
            </w:r>
          </w:p>
        </w:tc>
        <w:tc>
          <w:tcPr>
            <w:tcW w:w="964" w:type="dxa"/>
            <w:tcBorders>
              <w:top w:val="nil"/>
              <w:left w:val="nil"/>
              <w:bottom w:val="nil"/>
              <w:right w:val="nil"/>
            </w:tcBorders>
          </w:tcPr>
          <w:p w:rsidR="00401202" w:rsidRDefault="00401202">
            <w:pPr>
              <w:pStyle w:val="ConsPlusNormal"/>
            </w:pPr>
            <w:hyperlink w:anchor="P15177">
              <w:r>
                <w:rPr>
                  <w:color w:val="0000FF"/>
                </w:rPr>
                <w:t>1540</w:t>
              </w:r>
            </w:hyperlink>
          </w:p>
        </w:tc>
      </w:tr>
      <w:tr w:rsidR="00401202">
        <w:tc>
          <w:tcPr>
            <w:tcW w:w="8107" w:type="dxa"/>
            <w:tcBorders>
              <w:top w:val="nil"/>
              <w:left w:val="nil"/>
              <w:bottom w:val="nil"/>
              <w:right w:val="nil"/>
            </w:tcBorders>
          </w:tcPr>
          <w:p w:rsidR="00401202" w:rsidRDefault="00401202">
            <w:pPr>
              <w:pStyle w:val="ConsPlusNormal"/>
            </w:pPr>
            <w:r>
              <w:t>о потребности в материалах (сырье), оборудовании, продукции</w:t>
            </w:r>
          </w:p>
        </w:tc>
        <w:tc>
          <w:tcPr>
            <w:tcW w:w="964" w:type="dxa"/>
            <w:tcBorders>
              <w:top w:val="nil"/>
              <w:left w:val="nil"/>
              <w:bottom w:val="nil"/>
              <w:right w:val="nil"/>
            </w:tcBorders>
          </w:tcPr>
          <w:p w:rsidR="00401202" w:rsidRDefault="00401202">
            <w:pPr>
              <w:pStyle w:val="ConsPlusNormal"/>
            </w:pPr>
            <w:hyperlink w:anchor="P16630">
              <w:r>
                <w:rPr>
                  <w:color w:val="0000FF"/>
                </w:rPr>
                <w:t>1692</w:t>
              </w:r>
            </w:hyperlink>
          </w:p>
        </w:tc>
      </w:tr>
      <w:tr w:rsidR="00401202">
        <w:tc>
          <w:tcPr>
            <w:tcW w:w="8107" w:type="dxa"/>
            <w:tcBorders>
              <w:top w:val="nil"/>
              <w:left w:val="nil"/>
              <w:bottom w:val="nil"/>
              <w:right w:val="nil"/>
            </w:tcBorders>
          </w:tcPr>
          <w:p w:rsidR="00401202" w:rsidRDefault="00401202">
            <w:pPr>
              <w:pStyle w:val="ConsPlusNormal"/>
            </w:pPr>
            <w:r>
              <w:t>о проведении и участии в спортивных и оздоровительных мероприятиях</w:t>
            </w:r>
          </w:p>
        </w:tc>
        <w:tc>
          <w:tcPr>
            <w:tcW w:w="964" w:type="dxa"/>
            <w:tcBorders>
              <w:top w:val="nil"/>
              <w:left w:val="nil"/>
              <w:bottom w:val="nil"/>
              <w:right w:val="nil"/>
            </w:tcBorders>
          </w:tcPr>
          <w:p w:rsidR="00401202" w:rsidRDefault="00401202">
            <w:pPr>
              <w:pStyle w:val="ConsPlusNormal"/>
            </w:pPr>
            <w:hyperlink w:anchor="P13210">
              <w:r>
                <w:rPr>
                  <w:color w:val="0000FF"/>
                </w:rPr>
                <w:t>1332</w:t>
              </w:r>
            </w:hyperlink>
          </w:p>
        </w:tc>
      </w:tr>
      <w:tr w:rsidR="00401202">
        <w:tc>
          <w:tcPr>
            <w:tcW w:w="8107" w:type="dxa"/>
            <w:tcBorders>
              <w:top w:val="nil"/>
              <w:left w:val="nil"/>
              <w:bottom w:val="nil"/>
              <w:right w:val="nil"/>
            </w:tcBorders>
          </w:tcPr>
          <w:p w:rsidR="00401202" w:rsidRDefault="00401202">
            <w:pPr>
              <w:pStyle w:val="ConsPlusNormal"/>
            </w:pPr>
            <w:r>
              <w:t>о разработке и изменении финансовых планов</w:t>
            </w:r>
          </w:p>
        </w:tc>
        <w:tc>
          <w:tcPr>
            <w:tcW w:w="964" w:type="dxa"/>
            <w:tcBorders>
              <w:top w:val="nil"/>
              <w:left w:val="nil"/>
              <w:bottom w:val="nil"/>
              <w:right w:val="nil"/>
            </w:tcBorders>
          </w:tcPr>
          <w:p w:rsidR="00401202" w:rsidRDefault="00401202">
            <w:pPr>
              <w:pStyle w:val="ConsPlusNormal"/>
            </w:pPr>
            <w:hyperlink w:anchor="P2963">
              <w:r>
                <w:rPr>
                  <w:color w:val="0000FF"/>
                </w:rPr>
                <w:t>287</w:t>
              </w:r>
            </w:hyperlink>
          </w:p>
        </w:tc>
      </w:tr>
      <w:tr w:rsidR="00401202">
        <w:tc>
          <w:tcPr>
            <w:tcW w:w="8107" w:type="dxa"/>
            <w:tcBorders>
              <w:top w:val="nil"/>
              <w:left w:val="nil"/>
              <w:bottom w:val="nil"/>
              <w:right w:val="nil"/>
            </w:tcBorders>
          </w:tcPr>
          <w:p w:rsidR="00401202" w:rsidRDefault="00401202">
            <w:pPr>
              <w:pStyle w:val="ConsPlusNormal"/>
            </w:pPr>
            <w:r>
              <w:t>о разработке планов</w:t>
            </w:r>
          </w:p>
        </w:tc>
        <w:tc>
          <w:tcPr>
            <w:tcW w:w="964" w:type="dxa"/>
            <w:tcBorders>
              <w:top w:val="nil"/>
              <w:left w:val="nil"/>
              <w:bottom w:val="nil"/>
              <w:right w:val="nil"/>
            </w:tcBorders>
          </w:tcPr>
          <w:p w:rsidR="00401202" w:rsidRDefault="00401202">
            <w:pPr>
              <w:pStyle w:val="ConsPlusNormal"/>
            </w:pPr>
            <w:hyperlink w:anchor="P2205">
              <w:r>
                <w:rPr>
                  <w:color w:val="0000FF"/>
                </w:rPr>
                <w:t>209</w:t>
              </w:r>
            </w:hyperlink>
          </w:p>
        </w:tc>
      </w:tr>
      <w:tr w:rsidR="00401202">
        <w:tc>
          <w:tcPr>
            <w:tcW w:w="8107" w:type="dxa"/>
            <w:tcBorders>
              <w:top w:val="nil"/>
              <w:left w:val="nil"/>
              <w:bottom w:val="nil"/>
              <w:right w:val="nil"/>
            </w:tcBorders>
          </w:tcPr>
          <w:p w:rsidR="00401202" w:rsidRDefault="00401202">
            <w:pPr>
              <w:pStyle w:val="ConsPlusNormal"/>
            </w:pPr>
            <w:r>
              <w:t>о разработке проекта федерального бюджета</w:t>
            </w:r>
          </w:p>
        </w:tc>
        <w:tc>
          <w:tcPr>
            <w:tcW w:w="964" w:type="dxa"/>
            <w:tcBorders>
              <w:top w:val="nil"/>
              <w:left w:val="nil"/>
              <w:bottom w:val="nil"/>
              <w:right w:val="nil"/>
            </w:tcBorders>
          </w:tcPr>
          <w:p w:rsidR="00401202" w:rsidRDefault="00401202">
            <w:pPr>
              <w:pStyle w:val="ConsPlusNormal"/>
            </w:pPr>
            <w:hyperlink w:anchor="P2676">
              <w:r>
                <w:rPr>
                  <w:color w:val="0000FF"/>
                </w:rPr>
                <w:t>259</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 по сопровождению создания и развития ресурсных учебно-методических центров на базе образовательных организаций высшего образования по обучению инвалидов и лиц с ограниченными возможностями здоровья</w:t>
            </w:r>
          </w:p>
        </w:tc>
        <w:tc>
          <w:tcPr>
            <w:tcW w:w="964" w:type="dxa"/>
            <w:tcBorders>
              <w:top w:val="nil"/>
              <w:left w:val="nil"/>
              <w:bottom w:val="nil"/>
              <w:right w:val="nil"/>
            </w:tcBorders>
          </w:tcPr>
          <w:p w:rsidR="00401202" w:rsidRDefault="00401202">
            <w:pPr>
              <w:pStyle w:val="ConsPlusNormal"/>
            </w:pPr>
            <w:hyperlink w:anchor="P12778">
              <w:r>
                <w:rPr>
                  <w:color w:val="0000FF"/>
                </w:rPr>
                <w:t>1282</w:t>
              </w:r>
            </w:hyperlink>
          </w:p>
        </w:tc>
      </w:tr>
      <w:tr w:rsidR="00401202">
        <w:tc>
          <w:tcPr>
            <w:tcW w:w="8107" w:type="dxa"/>
            <w:tcBorders>
              <w:top w:val="nil"/>
              <w:left w:val="nil"/>
              <w:bottom w:val="nil"/>
              <w:right w:val="nil"/>
            </w:tcBorders>
          </w:tcPr>
          <w:p w:rsidR="00401202" w:rsidRDefault="00401202">
            <w:pPr>
              <w:pStyle w:val="ConsPlusNormal"/>
            </w:pPr>
            <w:r>
              <w:t>о технологической подготовке производства</w:t>
            </w:r>
          </w:p>
        </w:tc>
        <w:tc>
          <w:tcPr>
            <w:tcW w:w="964" w:type="dxa"/>
            <w:tcBorders>
              <w:top w:val="nil"/>
              <w:left w:val="nil"/>
              <w:bottom w:val="nil"/>
              <w:right w:val="nil"/>
            </w:tcBorders>
          </w:tcPr>
          <w:p w:rsidR="00401202" w:rsidRDefault="00401202">
            <w:pPr>
              <w:pStyle w:val="ConsPlusNormal"/>
            </w:pPr>
            <w:hyperlink w:anchor="P14808">
              <w:r>
                <w:rPr>
                  <w:color w:val="0000FF"/>
                </w:rPr>
                <w:t>1507</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(выполнении) национальных и федеральных проектов (программ), приоритетных программ и проектов,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2246">
              <w:r>
                <w:rPr>
                  <w:color w:val="0000FF"/>
                </w:rPr>
                <w:t>214</w:t>
              </w:r>
            </w:hyperlink>
          </w:p>
        </w:tc>
      </w:tr>
      <w:tr w:rsidR="00401202">
        <w:tc>
          <w:tcPr>
            <w:tcW w:w="8107" w:type="dxa"/>
            <w:tcBorders>
              <w:top w:val="nil"/>
              <w:left w:val="nil"/>
              <w:bottom w:val="nil"/>
              <w:right w:val="nil"/>
            </w:tcBorders>
          </w:tcPr>
          <w:p w:rsidR="00401202" w:rsidRDefault="00401202">
            <w:pPr>
              <w:pStyle w:val="ConsPlusNormal"/>
            </w:pPr>
            <w:r>
              <w:t>о ходе реализации государственной программы Российской Федерации "Научно-технологическое развитие Российской Федерации"</w:t>
            </w:r>
          </w:p>
        </w:tc>
        <w:tc>
          <w:tcPr>
            <w:tcW w:w="964" w:type="dxa"/>
            <w:tcBorders>
              <w:top w:val="nil"/>
              <w:left w:val="nil"/>
              <w:bottom w:val="nil"/>
              <w:right w:val="nil"/>
            </w:tcBorders>
          </w:tcPr>
          <w:p w:rsidR="00401202" w:rsidRDefault="00401202">
            <w:pPr>
              <w:pStyle w:val="ConsPlusNormal"/>
            </w:pPr>
            <w:hyperlink w:anchor="P5899">
              <w:r>
                <w:rPr>
                  <w:color w:val="0000FF"/>
                </w:rPr>
                <w:t>578</w:t>
              </w:r>
            </w:hyperlink>
          </w:p>
        </w:tc>
      </w:tr>
      <w:tr w:rsidR="00401202">
        <w:tc>
          <w:tcPr>
            <w:tcW w:w="8107" w:type="dxa"/>
            <w:tcBorders>
              <w:top w:val="nil"/>
              <w:left w:val="nil"/>
              <w:bottom w:val="nil"/>
              <w:right w:val="nil"/>
            </w:tcBorders>
          </w:tcPr>
          <w:p w:rsidR="00401202" w:rsidRDefault="00401202">
            <w:pPr>
              <w:pStyle w:val="ConsPlusNormal"/>
            </w:pPr>
            <w:r>
              <w:t>о ходе реализации 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pPr>
            <w:hyperlink w:anchor="P6067">
              <w:r>
                <w:rPr>
                  <w:color w:val="0000FF"/>
                </w:rPr>
                <w:t>596</w:t>
              </w:r>
            </w:hyperlink>
          </w:p>
        </w:tc>
      </w:tr>
      <w:tr w:rsidR="00401202">
        <w:tc>
          <w:tcPr>
            <w:tcW w:w="8107" w:type="dxa"/>
            <w:tcBorders>
              <w:top w:val="nil"/>
              <w:left w:val="nil"/>
              <w:bottom w:val="nil"/>
              <w:right w:val="nil"/>
            </w:tcBorders>
          </w:tcPr>
          <w:p w:rsidR="00401202" w:rsidRDefault="00401202">
            <w:pPr>
              <w:pStyle w:val="ConsPlusNormal"/>
            </w:pPr>
            <w:r>
              <w:t>об инвентаризации стационарных источников и выбросов вредных (загрязняющих) веществ</w:t>
            </w:r>
          </w:p>
        </w:tc>
        <w:tc>
          <w:tcPr>
            <w:tcW w:w="964" w:type="dxa"/>
            <w:tcBorders>
              <w:top w:val="nil"/>
              <w:left w:val="nil"/>
              <w:bottom w:val="nil"/>
              <w:right w:val="nil"/>
            </w:tcBorders>
          </w:tcPr>
          <w:p w:rsidR="00401202" w:rsidRDefault="00401202">
            <w:pPr>
              <w:pStyle w:val="ConsPlusNormal"/>
            </w:pPr>
            <w:hyperlink w:anchor="P15526">
              <w:r>
                <w:rPr>
                  <w:color w:val="0000FF"/>
                </w:rPr>
                <w:t>1581</w:t>
              </w:r>
            </w:hyperlink>
          </w:p>
        </w:tc>
      </w:tr>
      <w:tr w:rsidR="00401202">
        <w:tc>
          <w:tcPr>
            <w:tcW w:w="8107" w:type="dxa"/>
            <w:tcBorders>
              <w:top w:val="nil"/>
              <w:left w:val="nil"/>
              <w:bottom w:val="nil"/>
              <w:right w:val="nil"/>
            </w:tcBorders>
          </w:tcPr>
          <w:p w:rsidR="00401202" w:rsidRDefault="00401202">
            <w:pPr>
              <w:pStyle w:val="ConsPlusNormal"/>
            </w:pPr>
            <w:r>
              <w:t>об использовании производственных мощностей</w:t>
            </w:r>
          </w:p>
        </w:tc>
        <w:tc>
          <w:tcPr>
            <w:tcW w:w="964" w:type="dxa"/>
            <w:tcBorders>
              <w:top w:val="nil"/>
              <w:left w:val="nil"/>
              <w:bottom w:val="nil"/>
              <w:right w:val="nil"/>
            </w:tcBorders>
          </w:tcPr>
          <w:p w:rsidR="00401202" w:rsidRDefault="00401202">
            <w:pPr>
              <w:pStyle w:val="ConsPlusNormal"/>
            </w:pPr>
            <w:hyperlink w:anchor="P14792">
              <w:r>
                <w:rPr>
                  <w:color w:val="0000FF"/>
                </w:rPr>
                <w:t>1505</w:t>
              </w:r>
            </w:hyperlink>
          </w:p>
        </w:tc>
      </w:tr>
      <w:tr w:rsidR="00401202">
        <w:tc>
          <w:tcPr>
            <w:tcW w:w="8107" w:type="dxa"/>
            <w:tcBorders>
              <w:top w:val="nil"/>
              <w:left w:val="nil"/>
              <w:bottom w:val="nil"/>
              <w:right w:val="nil"/>
            </w:tcBorders>
          </w:tcPr>
          <w:p w:rsidR="00401202" w:rsidRDefault="00401202">
            <w:pPr>
              <w:pStyle w:val="ConsPlusNormal"/>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3686">
              <w:r>
                <w:rPr>
                  <w:color w:val="0000FF"/>
                </w:rPr>
                <w:t>358</w:t>
              </w:r>
            </w:hyperlink>
          </w:p>
        </w:tc>
      </w:tr>
      <w:tr w:rsidR="00401202">
        <w:tc>
          <w:tcPr>
            <w:tcW w:w="8107" w:type="dxa"/>
            <w:tcBorders>
              <w:top w:val="nil"/>
              <w:left w:val="nil"/>
              <w:bottom w:val="nil"/>
              <w:right w:val="nil"/>
            </w:tcBorders>
          </w:tcPr>
          <w:p w:rsidR="00401202" w:rsidRDefault="00401202">
            <w:pPr>
              <w:pStyle w:val="ConsPlusNormal"/>
            </w:pPr>
            <w:r>
              <w:t>по использованию, обслуживанию и совершенствованию информационных систем и программного обеспечения</w:t>
            </w:r>
          </w:p>
        </w:tc>
        <w:tc>
          <w:tcPr>
            <w:tcW w:w="964" w:type="dxa"/>
            <w:tcBorders>
              <w:top w:val="nil"/>
              <w:left w:val="nil"/>
              <w:bottom w:val="nil"/>
              <w:right w:val="nil"/>
            </w:tcBorders>
          </w:tcPr>
          <w:p w:rsidR="00401202" w:rsidRDefault="00401202">
            <w:pPr>
              <w:pStyle w:val="ConsPlusNormal"/>
            </w:pPr>
            <w:hyperlink w:anchor="P1988">
              <w:r>
                <w:rPr>
                  <w:color w:val="0000FF"/>
                </w:rPr>
                <w:t>184</w:t>
              </w:r>
            </w:hyperlink>
          </w:p>
        </w:tc>
      </w:tr>
      <w:tr w:rsidR="00401202">
        <w:tc>
          <w:tcPr>
            <w:tcW w:w="8107" w:type="dxa"/>
            <w:tcBorders>
              <w:top w:val="nil"/>
              <w:left w:val="nil"/>
              <w:bottom w:val="nil"/>
              <w:right w:val="nil"/>
            </w:tcBorders>
          </w:tcPr>
          <w:p w:rsidR="00401202" w:rsidRDefault="00401202">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19">
              <w:r>
                <w:rPr>
                  <w:color w:val="0000FF"/>
                </w:rPr>
                <w:t>888</w:t>
              </w:r>
            </w:hyperlink>
          </w:p>
        </w:tc>
      </w:tr>
      <w:tr w:rsidR="00401202">
        <w:tc>
          <w:tcPr>
            <w:tcW w:w="8107" w:type="dxa"/>
            <w:tcBorders>
              <w:top w:val="nil"/>
              <w:left w:val="nil"/>
              <w:bottom w:val="nil"/>
              <w:right w:val="nil"/>
            </w:tcBorders>
          </w:tcPr>
          <w:p w:rsidR="00401202" w:rsidRDefault="00401202">
            <w:pPr>
              <w:pStyle w:val="ConsPlusNormal"/>
            </w:pPr>
            <w:r>
              <w:t>по мониторингу реализации инновационных проектов и программ федеральными инновационными площадками</w:t>
            </w:r>
          </w:p>
        </w:tc>
        <w:tc>
          <w:tcPr>
            <w:tcW w:w="964" w:type="dxa"/>
            <w:tcBorders>
              <w:top w:val="nil"/>
              <w:left w:val="nil"/>
              <w:bottom w:val="nil"/>
              <w:right w:val="nil"/>
            </w:tcBorders>
          </w:tcPr>
          <w:p w:rsidR="00401202" w:rsidRDefault="00401202">
            <w:pPr>
              <w:pStyle w:val="ConsPlusNormal"/>
            </w:pPr>
            <w:hyperlink w:anchor="P12487">
              <w:r>
                <w:rPr>
                  <w:color w:val="0000FF"/>
                </w:rPr>
                <w:t>1246</w:t>
              </w:r>
            </w:hyperlink>
          </w:p>
        </w:tc>
      </w:tr>
      <w:tr w:rsidR="00401202">
        <w:tc>
          <w:tcPr>
            <w:tcW w:w="8107" w:type="dxa"/>
            <w:tcBorders>
              <w:top w:val="nil"/>
              <w:left w:val="nil"/>
              <w:bottom w:val="nil"/>
              <w:right w:val="nil"/>
            </w:tcBorders>
          </w:tcPr>
          <w:p w:rsidR="00401202" w:rsidRDefault="00401202">
            <w:pPr>
              <w:pStyle w:val="ConsPlusNormal"/>
            </w:pPr>
            <w:r>
              <w:t>по определению общего объема контрольных цифр приема для обучения по образовательным программам высшего образования, подготовки научных и научно-педагогических кадров в аспирантуре (адъюнктуре) за счет бюджетных ассигнований федерального бюджета</w:t>
            </w:r>
          </w:p>
        </w:tc>
        <w:tc>
          <w:tcPr>
            <w:tcW w:w="964" w:type="dxa"/>
            <w:tcBorders>
              <w:top w:val="nil"/>
              <w:left w:val="nil"/>
              <w:bottom w:val="nil"/>
              <w:right w:val="nil"/>
            </w:tcBorders>
          </w:tcPr>
          <w:p w:rsidR="00401202" w:rsidRDefault="00401202">
            <w:pPr>
              <w:pStyle w:val="ConsPlusNormal"/>
            </w:pPr>
            <w:hyperlink w:anchor="P9590">
              <w:r>
                <w:rPr>
                  <w:color w:val="0000FF"/>
                </w:rPr>
                <w:t>953</w:t>
              </w:r>
            </w:hyperlink>
          </w:p>
        </w:tc>
      </w:tr>
      <w:tr w:rsidR="00401202">
        <w:tc>
          <w:tcPr>
            <w:tcW w:w="8107" w:type="dxa"/>
            <w:tcBorders>
              <w:top w:val="nil"/>
              <w:left w:val="nil"/>
              <w:bottom w:val="nil"/>
              <w:right w:val="nil"/>
            </w:tcBorders>
          </w:tcPr>
          <w:p w:rsidR="00401202" w:rsidRDefault="00401202">
            <w:pPr>
              <w:pStyle w:val="ConsPlusNormal"/>
            </w:pPr>
            <w:r>
              <w:t>по разработке государственных программ Российской Федерации</w:t>
            </w:r>
          </w:p>
        </w:tc>
        <w:tc>
          <w:tcPr>
            <w:tcW w:w="964" w:type="dxa"/>
            <w:tcBorders>
              <w:top w:val="nil"/>
              <w:left w:val="nil"/>
              <w:bottom w:val="nil"/>
              <w:right w:val="nil"/>
            </w:tcBorders>
          </w:tcPr>
          <w:p w:rsidR="00401202" w:rsidRDefault="00401202">
            <w:pPr>
              <w:pStyle w:val="ConsPlusNormal"/>
            </w:pPr>
            <w:hyperlink w:anchor="P5883">
              <w:r>
                <w:rPr>
                  <w:color w:val="0000FF"/>
                </w:rPr>
                <w:t>576</w:t>
              </w:r>
            </w:hyperlink>
          </w:p>
        </w:tc>
      </w:tr>
      <w:tr w:rsidR="00401202">
        <w:tc>
          <w:tcPr>
            <w:tcW w:w="8107" w:type="dxa"/>
            <w:tcBorders>
              <w:top w:val="nil"/>
              <w:left w:val="nil"/>
              <w:bottom w:val="nil"/>
              <w:right w:val="nil"/>
            </w:tcBorders>
          </w:tcPr>
          <w:p w:rsidR="00401202" w:rsidRDefault="00401202">
            <w:pPr>
              <w:pStyle w:val="ConsPlusNormal"/>
            </w:pPr>
            <w:r>
              <w:t>по разработке проектов федеральных научно-технических программ развития</w:t>
            </w:r>
          </w:p>
        </w:tc>
        <w:tc>
          <w:tcPr>
            <w:tcW w:w="964" w:type="dxa"/>
            <w:tcBorders>
              <w:top w:val="nil"/>
              <w:left w:val="nil"/>
              <w:bottom w:val="nil"/>
              <w:right w:val="nil"/>
            </w:tcBorders>
          </w:tcPr>
          <w:p w:rsidR="00401202" w:rsidRDefault="00401202">
            <w:pPr>
              <w:pStyle w:val="ConsPlusNormal"/>
            </w:pPr>
            <w:hyperlink w:anchor="P6051">
              <w:r>
                <w:rPr>
                  <w:color w:val="0000FF"/>
                </w:rPr>
                <w:t>594</w:t>
              </w:r>
            </w:hyperlink>
          </w:p>
        </w:tc>
      </w:tr>
      <w:tr w:rsidR="00401202">
        <w:tc>
          <w:tcPr>
            <w:tcW w:w="8107" w:type="dxa"/>
            <w:tcBorders>
              <w:top w:val="nil"/>
              <w:left w:val="nil"/>
              <w:bottom w:val="nil"/>
              <w:right w:val="nil"/>
            </w:tcBorders>
          </w:tcPr>
          <w:p w:rsidR="00401202" w:rsidRDefault="00401202">
            <w:pPr>
              <w:pStyle w:val="ConsPlusNormal"/>
            </w:pPr>
            <w:r>
              <w:t xml:space="preserve">по реализации мероприятий по развитию проектно-технологической, инженерной </w:t>
            </w:r>
            <w:r>
              <w:lastRenderedPageBreak/>
              <w:t>и научной инфраструктуры инжиниринговых центров</w:t>
            </w:r>
          </w:p>
        </w:tc>
        <w:tc>
          <w:tcPr>
            <w:tcW w:w="964" w:type="dxa"/>
            <w:tcBorders>
              <w:top w:val="nil"/>
              <w:left w:val="nil"/>
              <w:bottom w:val="nil"/>
              <w:right w:val="nil"/>
            </w:tcBorders>
          </w:tcPr>
          <w:p w:rsidR="00401202" w:rsidRDefault="00401202">
            <w:pPr>
              <w:pStyle w:val="ConsPlusNormal"/>
            </w:pPr>
            <w:hyperlink w:anchor="P12511">
              <w:r>
                <w:rPr>
                  <w:color w:val="0000FF"/>
                </w:rPr>
                <w:t>1249</w:t>
              </w:r>
            </w:hyperlink>
          </w:p>
        </w:tc>
      </w:tr>
      <w:tr w:rsidR="00401202">
        <w:tc>
          <w:tcPr>
            <w:tcW w:w="8107" w:type="dxa"/>
            <w:tcBorders>
              <w:top w:val="nil"/>
              <w:left w:val="nil"/>
              <w:bottom w:val="nil"/>
              <w:right w:val="nil"/>
            </w:tcBorders>
          </w:tcPr>
          <w:p w:rsidR="00401202" w:rsidRDefault="00401202">
            <w:pPr>
              <w:pStyle w:val="ConsPlusNormal"/>
            </w:pPr>
            <w:r>
              <w:t>по сбору и анализу информации, представленной государственными заказчиками-застройщиками (застройщиками) по объектам капитального строительства</w:t>
            </w:r>
          </w:p>
        </w:tc>
        <w:tc>
          <w:tcPr>
            <w:tcW w:w="964" w:type="dxa"/>
            <w:tcBorders>
              <w:top w:val="nil"/>
              <w:left w:val="nil"/>
              <w:bottom w:val="nil"/>
              <w:right w:val="nil"/>
            </w:tcBorders>
          </w:tcPr>
          <w:p w:rsidR="00401202" w:rsidRDefault="00401202">
            <w:pPr>
              <w:pStyle w:val="ConsPlusNormal"/>
            </w:pPr>
            <w:hyperlink w:anchor="P3132">
              <w:r>
                <w:rPr>
                  <w:color w:val="0000FF"/>
                </w:rPr>
                <w:t>308</w:t>
              </w:r>
            </w:hyperlink>
          </w:p>
        </w:tc>
      </w:tr>
      <w:tr w:rsidR="00401202">
        <w:tc>
          <w:tcPr>
            <w:tcW w:w="8107" w:type="dxa"/>
            <w:tcBorders>
              <w:top w:val="nil"/>
              <w:left w:val="nil"/>
              <w:bottom w:val="nil"/>
              <w:right w:val="nil"/>
            </w:tcBorders>
          </w:tcPr>
          <w:p w:rsidR="00401202" w:rsidRDefault="00401202">
            <w:pPr>
              <w:pStyle w:val="ConsPlusNormal"/>
            </w:pPr>
            <w:r>
              <w:t>послужившие основой для НИР</w:t>
            </w:r>
          </w:p>
        </w:tc>
        <w:tc>
          <w:tcPr>
            <w:tcW w:w="964" w:type="dxa"/>
            <w:tcBorders>
              <w:top w:val="nil"/>
              <w:left w:val="nil"/>
              <w:bottom w:val="nil"/>
              <w:right w:val="nil"/>
            </w:tcBorders>
          </w:tcPr>
          <w:p w:rsidR="00401202" w:rsidRDefault="00401202">
            <w:pPr>
              <w:pStyle w:val="ConsPlusNormal"/>
            </w:pPr>
            <w:hyperlink w:anchor="P6779">
              <w:r>
                <w:rPr>
                  <w:color w:val="0000FF"/>
                </w:rPr>
                <w:t>671</w:t>
              </w:r>
            </w:hyperlink>
          </w:p>
        </w:tc>
      </w:tr>
      <w:tr w:rsidR="00401202">
        <w:tc>
          <w:tcPr>
            <w:tcW w:w="8107" w:type="dxa"/>
            <w:tcBorders>
              <w:top w:val="nil"/>
              <w:left w:val="nil"/>
              <w:bottom w:val="nil"/>
              <w:right w:val="nil"/>
            </w:tcBorders>
          </w:tcPr>
          <w:p w:rsidR="00401202" w:rsidRDefault="00401202">
            <w:pPr>
              <w:pStyle w:val="ConsPlusNormal"/>
            </w:pPr>
            <w:r>
              <w:t>почвенных, геоботанических и других обследований</w:t>
            </w:r>
          </w:p>
        </w:tc>
        <w:tc>
          <w:tcPr>
            <w:tcW w:w="964" w:type="dxa"/>
            <w:tcBorders>
              <w:top w:val="nil"/>
              <w:left w:val="nil"/>
              <w:bottom w:val="nil"/>
              <w:right w:val="nil"/>
            </w:tcBorders>
          </w:tcPr>
          <w:p w:rsidR="00401202" w:rsidRDefault="00401202">
            <w:pPr>
              <w:pStyle w:val="ConsPlusNormal"/>
            </w:pPr>
            <w:hyperlink w:anchor="P16270">
              <w:r>
                <w:rPr>
                  <w:color w:val="0000FF"/>
                </w:rPr>
                <w:t>1658</w:t>
              </w:r>
            </w:hyperlink>
          </w:p>
        </w:tc>
      </w:tr>
      <w:tr w:rsidR="00401202">
        <w:tc>
          <w:tcPr>
            <w:tcW w:w="8107" w:type="dxa"/>
            <w:tcBorders>
              <w:top w:val="nil"/>
              <w:left w:val="nil"/>
              <w:bottom w:val="nil"/>
              <w:right w:val="nil"/>
            </w:tcBorders>
          </w:tcPr>
          <w:p w:rsidR="00401202" w:rsidRDefault="00401202">
            <w:pPr>
              <w:pStyle w:val="ConsPlusNormal"/>
            </w:pPr>
            <w:r>
              <w:t>разногласий по разработке, экспертизе и обсуждению проектов международных, государственных, федеральных, национальных и региональных научных и научно-технических программ и паспортов проектов</w:t>
            </w:r>
          </w:p>
        </w:tc>
        <w:tc>
          <w:tcPr>
            <w:tcW w:w="964" w:type="dxa"/>
            <w:tcBorders>
              <w:top w:val="nil"/>
              <w:left w:val="nil"/>
              <w:bottom w:val="nil"/>
              <w:right w:val="nil"/>
            </w:tcBorders>
          </w:tcPr>
          <w:p w:rsidR="00401202" w:rsidRDefault="00401202">
            <w:pPr>
              <w:pStyle w:val="ConsPlusNormal"/>
            </w:pPr>
            <w:hyperlink w:anchor="P6019">
              <w:r>
                <w:rPr>
                  <w:color w:val="0000FF"/>
                </w:rPr>
                <w:t>590</w:t>
              </w:r>
            </w:hyperlink>
          </w:p>
        </w:tc>
      </w:tr>
      <w:tr w:rsidR="00401202">
        <w:tc>
          <w:tcPr>
            <w:tcW w:w="8107" w:type="dxa"/>
            <w:tcBorders>
              <w:top w:val="nil"/>
              <w:left w:val="nil"/>
              <w:bottom w:val="nil"/>
              <w:right w:val="nil"/>
            </w:tcBorders>
          </w:tcPr>
          <w:p w:rsidR="00401202" w:rsidRDefault="00401202">
            <w:pPr>
              <w:pStyle w:val="ConsPlusNormal"/>
            </w:pPr>
            <w:r>
              <w:t>разногласий по разработке, экспертизе и обсуждению проектов стратегий, программ, планов научно-исследовательских, опытно-конструкторских и технологических работ, научно-технического развития</w:t>
            </w:r>
          </w:p>
        </w:tc>
        <w:tc>
          <w:tcPr>
            <w:tcW w:w="964" w:type="dxa"/>
            <w:tcBorders>
              <w:top w:val="nil"/>
              <w:left w:val="nil"/>
              <w:bottom w:val="nil"/>
              <w:right w:val="nil"/>
            </w:tcBorders>
          </w:tcPr>
          <w:p w:rsidR="00401202" w:rsidRDefault="00401202">
            <w:pPr>
              <w:pStyle w:val="ConsPlusNormal"/>
            </w:pPr>
            <w:hyperlink w:anchor="P5943">
              <w:r>
                <w:rPr>
                  <w:color w:val="0000FF"/>
                </w:rPr>
                <w:t>582</w:t>
              </w:r>
            </w:hyperlink>
          </w:p>
        </w:tc>
      </w:tr>
      <w:tr w:rsidR="00401202">
        <w:tc>
          <w:tcPr>
            <w:tcW w:w="8107" w:type="dxa"/>
            <w:tcBorders>
              <w:top w:val="nil"/>
              <w:left w:val="nil"/>
              <w:bottom w:val="nil"/>
              <w:right w:val="nil"/>
            </w:tcBorders>
          </w:tcPr>
          <w:p w:rsidR="00401202" w:rsidRDefault="00401202">
            <w:pPr>
              <w:pStyle w:val="ConsPlusNormal"/>
            </w:pPr>
            <w:r>
              <w:t>разработочные</w:t>
            </w:r>
          </w:p>
        </w:tc>
        <w:tc>
          <w:tcPr>
            <w:tcW w:w="964" w:type="dxa"/>
            <w:tcBorders>
              <w:top w:val="nil"/>
              <w:left w:val="nil"/>
              <w:bottom w:val="nil"/>
              <w:right w:val="nil"/>
            </w:tcBorders>
          </w:tcPr>
          <w:p w:rsidR="00401202" w:rsidRDefault="00401202">
            <w:pPr>
              <w:pStyle w:val="ConsPlusNormal"/>
            </w:pPr>
            <w:hyperlink w:anchor="P3402">
              <w:r>
                <w:rPr>
                  <w:color w:val="0000FF"/>
                </w:rPr>
                <w:t>329</w:t>
              </w:r>
            </w:hyperlink>
          </w:p>
        </w:tc>
      </w:tr>
      <w:tr w:rsidR="00401202">
        <w:tc>
          <w:tcPr>
            <w:tcW w:w="8107" w:type="dxa"/>
            <w:tcBorders>
              <w:top w:val="nil"/>
              <w:left w:val="nil"/>
              <w:bottom w:val="nil"/>
              <w:right w:val="nil"/>
            </w:tcBorders>
          </w:tcPr>
          <w:p w:rsidR="00401202" w:rsidRDefault="00401202">
            <w:pPr>
              <w:pStyle w:val="ConsPlusNormal"/>
            </w:pPr>
            <w:r>
              <w:t>сводные о маркетинговых исследованиях</w:t>
            </w:r>
          </w:p>
        </w:tc>
        <w:tc>
          <w:tcPr>
            <w:tcW w:w="964" w:type="dxa"/>
            <w:tcBorders>
              <w:top w:val="nil"/>
              <w:left w:val="nil"/>
              <w:bottom w:val="nil"/>
              <w:right w:val="nil"/>
            </w:tcBorders>
          </w:tcPr>
          <w:p w:rsidR="00401202" w:rsidRDefault="00401202">
            <w:pPr>
              <w:pStyle w:val="ConsPlusNormal"/>
            </w:pPr>
            <w:hyperlink w:anchor="P795">
              <w:r>
                <w:rPr>
                  <w:color w:val="0000FF"/>
                </w:rPr>
                <w:t>63</w:t>
              </w:r>
            </w:hyperlink>
          </w:p>
        </w:tc>
      </w:tr>
      <w:tr w:rsidR="00401202">
        <w:tc>
          <w:tcPr>
            <w:tcW w:w="8107" w:type="dxa"/>
            <w:tcBorders>
              <w:top w:val="nil"/>
              <w:left w:val="nil"/>
              <w:bottom w:val="nil"/>
              <w:right w:val="nil"/>
            </w:tcBorders>
          </w:tcPr>
          <w:p w:rsidR="00401202" w:rsidRDefault="00401202">
            <w:pPr>
              <w:pStyle w:val="ConsPlusNormal"/>
              <w:outlineLvl w:val="2"/>
            </w:pPr>
            <w:r>
              <w:t>ТАЛОНЫ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гарантийные</w:t>
            </w:r>
          </w:p>
        </w:tc>
        <w:tc>
          <w:tcPr>
            <w:tcW w:w="964" w:type="dxa"/>
            <w:tcBorders>
              <w:top w:val="nil"/>
              <w:left w:val="nil"/>
              <w:bottom w:val="nil"/>
              <w:right w:val="nil"/>
            </w:tcBorders>
          </w:tcPr>
          <w:p w:rsidR="00401202" w:rsidRDefault="00401202">
            <w:pPr>
              <w:pStyle w:val="ConsPlusNormal"/>
            </w:pPr>
            <w:hyperlink w:anchor="P16678">
              <w:r>
                <w:rPr>
                  <w:color w:val="0000FF"/>
                </w:rPr>
                <w:t>1698</w:t>
              </w:r>
            </w:hyperlink>
          </w:p>
        </w:tc>
      </w:tr>
      <w:tr w:rsidR="00401202">
        <w:tc>
          <w:tcPr>
            <w:tcW w:w="8107" w:type="dxa"/>
            <w:tcBorders>
              <w:top w:val="nil"/>
              <w:left w:val="nil"/>
              <w:bottom w:val="nil"/>
              <w:right w:val="nil"/>
            </w:tcBorders>
          </w:tcPr>
          <w:p w:rsidR="00401202" w:rsidRDefault="00401202">
            <w:pPr>
              <w:pStyle w:val="ConsPlusNormal"/>
            </w:pPr>
            <w:r>
              <w:t>пациентов, получающих медицинскую помощь</w:t>
            </w:r>
          </w:p>
        </w:tc>
        <w:tc>
          <w:tcPr>
            <w:tcW w:w="964" w:type="dxa"/>
            <w:tcBorders>
              <w:top w:val="nil"/>
              <w:left w:val="nil"/>
              <w:bottom w:val="nil"/>
              <w:right w:val="nil"/>
            </w:tcBorders>
          </w:tcPr>
          <w:p w:rsidR="00401202" w:rsidRDefault="00401202">
            <w:pPr>
              <w:pStyle w:val="ConsPlusNormal"/>
            </w:pPr>
            <w:hyperlink w:anchor="P18669">
              <w:r>
                <w:rPr>
                  <w:color w:val="0000FF"/>
                </w:rPr>
                <w:t>1903</w:t>
              </w:r>
            </w:hyperlink>
          </w:p>
        </w:tc>
      </w:tr>
      <w:tr w:rsidR="00401202">
        <w:tc>
          <w:tcPr>
            <w:tcW w:w="8107" w:type="dxa"/>
            <w:tcBorders>
              <w:top w:val="nil"/>
              <w:left w:val="nil"/>
              <w:bottom w:val="nil"/>
              <w:right w:val="nil"/>
            </w:tcBorders>
          </w:tcPr>
          <w:p w:rsidR="00401202" w:rsidRDefault="00401202">
            <w:pPr>
              <w:pStyle w:val="ConsPlusNormal"/>
            </w:pPr>
            <w:r>
              <w:t>санаторно-курортных карт</w:t>
            </w:r>
          </w:p>
        </w:tc>
        <w:tc>
          <w:tcPr>
            <w:tcW w:w="964" w:type="dxa"/>
            <w:tcBorders>
              <w:top w:val="nil"/>
              <w:left w:val="nil"/>
              <w:bottom w:val="nil"/>
              <w:right w:val="nil"/>
            </w:tcBorders>
          </w:tcPr>
          <w:p w:rsidR="00401202" w:rsidRDefault="00401202">
            <w:pPr>
              <w:pStyle w:val="ConsPlusNormal"/>
            </w:pPr>
            <w:hyperlink w:anchor="P19573">
              <w:r>
                <w:rPr>
                  <w:color w:val="0000FF"/>
                </w:rPr>
                <w:t>1957</w:t>
              </w:r>
            </w:hyperlink>
          </w:p>
        </w:tc>
      </w:tr>
      <w:tr w:rsidR="00401202">
        <w:tc>
          <w:tcPr>
            <w:tcW w:w="8107" w:type="dxa"/>
            <w:tcBorders>
              <w:top w:val="nil"/>
              <w:left w:val="nil"/>
              <w:bottom w:val="nil"/>
              <w:right w:val="nil"/>
            </w:tcBorders>
          </w:tcPr>
          <w:p w:rsidR="00401202" w:rsidRDefault="00401202">
            <w:pPr>
              <w:pStyle w:val="ConsPlusNormal"/>
              <w:outlineLvl w:val="2"/>
            </w:pPr>
            <w:r>
              <w:t>ТЕЗИСЫ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докладов</w:t>
            </w:r>
          </w:p>
        </w:tc>
        <w:tc>
          <w:tcPr>
            <w:tcW w:w="964" w:type="dxa"/>
            <w:tcBorders>
              <w:top w:val="nil"/>
              <w:left w:val="nil"/>
              <w:bottom w:val="nil"/>
              <w:right w:val="nil"/>
            </w:tcBorders>
          </w:tcPr>
          <w:p w:rsidR="00401202" w:rsidRDefault="00401202">
            <w:pPr>
              <w:pStyle w:val="ConsPlusNormal"/>
            </w:pPr>
            <w:hyperlink w:anchor="P6595">
              <w:r>
                <w:rPr>
                  <w:color w:val="0000FF"/>
                </w:rPr>
                <w:t>657</w:t>
              </w:r>
            </w:hyperlink>
            <w:r>
              <w:t xml:space="preserve">, </w:t>
            </w:r>
            <w:hyperlink w:anchor="P12368">
              <w:r>
                <w:rPr>
                  <w:color w:val="0000FF"/>
                </w:rPr>
                <w:t>1233</w:t>
              </w:r>
            </w:hyperlink>
          </w:p>
        </w:tc>
      </w:tr>
      <w:tr w:rsidR="00401202">
        <w:tc>
          <w:tcPr>
            <w:tcW w:w="8107" w:type="dxa"/>
            <w:tcBorders>
              <w:top w:val="nil"/>
              <w:left w:val="nil"/>
              <w:bottom w:val="nil"/>
              <w:right w:val="nil"/>
            </w:tcBorders>
          </w:tcPr>
          <w:p w:rsidR="00401202" w:rsidRDefault="00401202">
            <w:pPr>
              <w:pStyle w:val="ConsPlusNormal"/>
              <w:outlineLvl w:val="2"/>
            </w:pPr>
            <w:r>
              <w:t>ТЕКСТЫ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выступлений</w:t>
            </w:r>
          </w:p>
        </w:tc>
        <w:tc>
          <w:tcPr>
            <w:tcW w:w="964" w:type="dxa"/>
            <w:tcBorders>
              <w:top w:val="nil"/>
              <w:left w:val="nil"/>
              <w:bottom w:val="nil"/>
              <w:right w:val="nil"/>
            </w:tcBorders>
          </w:tcPr>
          <w:p w:rsidR="00401202" w:rsidRDefault="00401202">
            <w:pPr>
              <w:pStyle w:val="ConsPlusNormal"/>
            </w:pPr>
            <w:hyperlink w:anchor="P13485">
              <w:r>
                <w:rPr>
                  <w:color w:val="0000FF"/>
                </w:rPr>
                <w:t>1366</w:t>
              </w:r>
            </w:hyperlink>
            <w:r>
              <w:t xml:space="preserve">, </w:t>
            </w:r>
            <w:hyperlink w:anchor="P13827">
              <w:r>
                <w:rPr>
                  <w:color w:val="0000FF"/>
                </w:rPr>
                <w:t>1402</w:t>
              </w:r>
            </w:hyperlink>
            <w:r>
              <w:t xml:space="preserve">, </w:t>
            </w:r>
            <w:hyperlink w:anchor="P13859">
              <w:r>
                <w:rPr>
                  <w:color w:val="0000FF"/>
                </w:rPr>
                <w:t>1406</w:t>
              </w:r>
            </w:hyperlink>
          </w:p>
        </w:tc>
      </w:tr>
      <w:tr w:rsidR="00401202">
        <w:tc>
          <w:tcPr>
            <w:tcW w:w="8107" w:type="dxa"/>
            <w:tcBorders>
              <w:top w:val="nil"/>
              <w:left w:val="nil"/>
              <w:bottom w:val="nil"/>
              <w:right w:val="nil"/>
            </w:tcBorders>
          </w:tcPr>
          <w:p w:rsidR="00401202" w:rsidRDefault="00401202">
            <w:pPr>
              <w:pStyle w:val="ConsPlusNormal"/>
              <w:outlineLvl w:val="2"/>
            </w:pPr>
            <w:r>
              <w:t>ТЕСТЫ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диагностического инструментария</w:t>
            </w:r>
          </w:p>
        </w:tc>
        <w:tc>
          <w:tcPr>
            <w:tcW w:w="964" w:type="dxa"/>
            <w:tcBorders>
              <w:top w:val="nil"/>
              <w:left w:val="nil"/>
              <w:bottom w:val="nil"/>
              <w:right w:val="nil"/>
            </w:tcBorders>
          </w:tcPr>
          <w:p w:rsidR="00401202" w:rsidRDefault="00401202">
            <w:pPr>
              <w:pStyle w:val="ConsPlusNormal"/>
            </w:pPr>
            <w:hyperlink w:anchor="P20144">
              <w:r>
                <w:rPr>
                  <w:color w:val="0000FF"/>
                </w:rPr>
                <w:t>2007</w:t>
              </w:r>
            </w:hyperlink>
          </w:p>
        </w:tc>
      </w:tr>
      <w:tr w:rsidR="00401202">
        <w:tc>
          <w:tcPr>
            <w:tcW w:w="8107" w:type="dxa"/>
            <w:tcBorders>
              <w:top w:val="nil"/>
              <w:left w:val="nil"/>
              <w:bottom w:val="nil"/>
              <w:right w:val="nil"/>
            </w:tcBorders>
          </w:tcPr>
          <w:p w:rsidR="00401202" w:rsidRDefault="00401202">
            <w:pPr>
              <w:pStyle w:val="ConsPlusNormal"/>
            </w:pPr>
            <w:r>
              <w:t>к программам и методикам опытной эксплуатации информационных систем</w:t>
            </w:r>
          </w:p>
        </w:tc>
        <w:tc>
          <w:tcPr>
            <w:tcW w:w="964" w:type="dxa"/>
            <w:tcBorders>
              <w:top w:val="nil"/>
              <w:left w:val="nil"/>
              <w:bottom w:val="nil"/>
              <w:right w:val="nil"/>
            </w:tcBorders>
          </w:tcPr>
          <w:p w:rsidR="00401202" w:rsidRDefault="00401202">
            <w:pPr>
              <w:pStyle w:val="ConsPlusNormal"/>
            </w:pPr>
            <w:hyperlink w:anchor="P8599">
              <w:r>
                <w:rPr>
                  <w:color w:val="0000FF"/>
                </w:rPr>
                <w:t>852</w:t>
              </w:r>
            </w:hyperlink>
          </w:p>
        </w:tc>
      </w:tr>
      <w:tr w:rsidR="00401202">
        <w:tc>
          <w:tcPr>
            <w:tcW w:w="8107" w:type="dxa"/>
            <w:tcBorders>
              <w:top w:val="nil"/>
              <w:left w:val="nil"/>
              <w:bottom w:val="nil"/>
              <w:right w:val="nil"/>
            </w:tcBorders>
          </w:tcPr>
          <w:p w:rsidR="00401202" w:rsidRDefault="00401202">
            <w:pPr>
              <w:pStyle w:val="ConsPlusNormal"/>
            </w:pPr>
            <w:r>
              <w:t>к программам и методикам опытной эксплуатации подсистем</w:t>
            </w:r>
          </w:p>
        </w:tc>
        <w:tc>
          <w:tcPr>
            <w:tcW w:w="964" w:type="dxa"/>
            <w:tcBorders>
              <w:top w:val="nil"/>
              <w:left w:val="nil"/>
              <w:bottom w:val="nil"/>
              <w:right w:val="nil"/>
            </w:tcBorders>
          </w:tcPr>
          <w:p w:rsidR="00401202" w:rsidRDefault="00401202">
            <w:pPr>
              <w:pStyle w:val="ConsPlusNormal"/>
            </w:pPr>
            <w:hyperlink w:anchor="P8599">
              <w:r>
                <w:rPr>
                  <w:color w:val="0000FF"/>
                </w:rPr>
                <w:t>852</w:t>
              </w:r>
            </w:hyperlink>
          </w:p>
        </w:tc>
      </w:tr>
      <w:tr w:rsidR="00401202">
        <w:tc>
          <w:tcPr>
            <w:tcW w:w="8107" w:type="dxa"/>
            <w:tcBorders>
              <w:top w:val="nil"/>
              <w:left w:val="nil"/>
              <w:bottom w:val="nil"/>
              <w:right w:val="nil"/>
            </w:tcBorders>
          </w:tcPr>
          <w:p w:rsidR="00401202" w:rsidRDefault="00401202">
            <w:pPr>
              <w:pStyle w:val="ConsPlusNormal"/>
            </w:pPr>
            <w:r>
              <w:t>к программам и методикам предварительных испытаний автономных информационных систем</w:t>
            </w:r>
          </w:p>
        </w:tc>
        <w:tc>
          <w:tcPr>
            <w:tcW w:w="964" w:type="dxa"/>
            <w:tcBorders>
              <w:top w:val="nil"/>
              <w:left w:val="nil"/>
              <w:bottom w:val="nil"/>
              <w:right w:val="nil"/>
            </w:tcBorders>
          </w:tcPr>
          <w:p w:rsidR="00401202" w:rsidRDefault="00401202">
            <w:pPr>
              <w:pStyle w:val="ConsPlusNormal"/>
            </w:pPr>
            <w:hyperlink w:anchor="P8579">
              <w:r>
                <w:rPr>
                  <w:color w:val="0000FF"/>
                </w:rPr>
                <w:t>851</w:t>
              </w:r>
            </w:hyperlink>
          </w:p>
        </w:tc>
      </w:tr>
      <w:tr w:rsidR="00401202">
        <w:tc>
          <w:tcPr>
            <w:tcW w:w="8107" w:type="dxa"/>
            <w:tcBorders>
              <w:top w:val="nil"/>
              <w:left w:val="nil"/>
              <w:bottom w:val="nil"/>
              <w:right w:val="nil"/>
            </w:tcBorders>
          </w:tcPr>
          <w:p w:rsidR="00401202" w:rsidRDefault="00401202">
            <w:pPr>
              <w:pStyle w:val="ConsPlusNormal"/>
            </w:pPr>
            <w:r>
              <w:t>к программам и методикам предварительных испытаний комплексных информационных систем</w:t>
            </w:r>
          </w:p>
        </w:tc>
        <w:tc>
          <w:tcPr>
            <w:tcW w:w="964" w:type="dxa"/>
            <w:tcBorders>
              <w:top w:val="nil"/>
              <w:left w:val="nil"/>
              <w:bottom w:val="nil"/>
              <w:right w:val="nil"/>
            </w:tcBorders>
          </w:tcPr>
          <w:p w:rsidR="00401202" w:rsidRDefault="00401202">
            <w:pPr>
              <w:pStyle w:val="ConsPlusNormal"/>
            </w:pPr>
            <w:hyperlink w:anchor="P8579">
              <w:r>
                <w:rPr>
                  <w:color w:val="0000FF"/>
                </w:rPr>
                <w:t>851</w:t>
              </w:r>
            </w:hyperlink>
          </w:p>
        </w:tc>
      </w:tr>
      <w:tr w:rsidR="00401202">
        <w:tc>
          <w:tcPr>
            <w:tcW w:w="8107" w:type="dxa"/>
            <w:tcBorders>
              <w:top w:val="nil"/>
              <w:left w:val="nil"/>
              <w:bottom w:val="nil"/>
              <w:right w:val="nil"/>
            </w:tcBorders>
          </w:tcPr>
          <w:p w:rsidR="00401202" w:rsidRDefault="00401202">
            <w:pPr>
              <w:pStyle w:val="ConsPlusNormal"/>
            </w:pPr>
            <w:r>
              <w:t>о маркетинговых исследованиях</w:t>
            </w:r>
          </w:p>
        </w:tc>
        <w:tc>
          <w:tcPr>
            <w:tcW w:w="964" w:type="dxa"/>
            <w:tcBorders>
              <w:top w:val="nil"/>
              <w:left w:val="nil"/>
              <w:bottom w:val="nil"/>
              <w:right w:val="nil"/>
            </w:tcBorders>
          </w:tcPr>
          <w:p w:rsidR="00401202" w:rsidRDefault="00401202">
            <w:pPr>
              <w:pStyle w:val="ConsPlusNormal"/>
            </w:pPr>
            <w:hyperlink w:anchor="P795">
              <w:r>
                <w:rPr>
                  <w:color w:val="0000FF"/>
                </w:rPr>
                <w:t>63</w:t>
              </w:r>
            </w:hyperlink>
          </w:p>
        </w:tc>
      </w:tr>
      <w:tr w:rsidR="00401202">
        <w:tc>
          <w:tcPr>
            <w:tcW w:w="8107" w:type="dxa"/>
            <w:tcBorders>
              <w:top w:val="nil"/>
              <w:left w:val="nil"/>
              <w:bottom w:val="nil"/>
              <w:right w:val="nil"/>
            </w:tcBorders>
          </w:tcPr>
          <w:p w:rsidR="00401202" w:rsidRDefault="00401202">
            <w:pPr>
              <w:pStyle w:val="ConsPlusNormal"/>
            </w:pPr>
            <w:r>
              <w:t>по определению (оценке) профессиональных и личностных качеств работников</w:t>
            </w:r>
          </w:p>
        </w:tc>
        <w:tc>
          <w:tcPr>
            <w:tcW w:w="964" w:type="dxa"/>
            <w:tcBorders>
              <w:top w:val="nil"/>
              <w:left w:val="nil"/>
              <w:bottom w:val="nil"/>
              <w:right w:val="nil"/>
            </w:tcBorders>
          </w:tcPr>
          <w:p w:rsidR="00401202" w:rsidRDefault="00401202">
            <w:pPr>
              <w:pStyle w:val="ConsPlusNormal"/>
            </w:pPr>
            <w:hyperlink w:anchor="P5367">
              <w:r>
                <w:rPr>
                  <w:color w:val="0000FF"/>
                </w:rPr>
                <w:t>519</w:t>
              </w:r>
            </w:hyperlink>
          </w:p>
        </w:tc>
      </w:tr>
      <w:tr w:rsidR="00401202">
        <w:tc>
          <w:tcPr>
            <w:tcW w:w="8107" w:type="dxa"/>
            <w:tcBorders>
              <w:top w:val="nil"/>
              <w:left w:val="nil"/>
              <w:bottom w:val="nil"/>
              <w:right w:val="nil"/>
            </w:tcBorders>
          </w:tcPr>
          <w:p w:rsidR="00401202" w:rsidRDefault="00401202">
            <w:pPr>
              <w:pStyle w:val="ConsPlusNormal"/>
            </w:pPr>
            <w:r>
              <w:t>по организации самостоятельной работы обучающихся</w:t>
            </w:r>
          </w:p>
        </w:tc>
        <w:tc>
          <w:tcPr>
            <w:tcW w:w="964" w:type="dxa"/>
            <w:tcBorders>
              <w:top w:val="nil"/>
              <w:left w:val="nil"/>
              <w:bottom w:val="nil"/>
              <w:right w:val="nil"/>
            </w:tcBorders>
          </w:tcPr>
          <w:p w:rsidR="00401202" w:rsidRDefault="00401202">
            <w:pPr>
              <w:pStyle w:val="ConsPlusNormal"/>
            </w:pPr>
            <w:hyperlink w:anchor="P11658">
              <w:r>
                <w:rPr>
                  <w:color w:val="0000FF"/>
                </w:rPr>
                <w:t>1156</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ТОПОКАРТЫ</w:t>
            </w:r>
          </w:p>
        </w:tc>
        <w:tc>
          <w:tcPr>
            <w:tcW w:w="964" w:type="dxa"/>
            <w:tcBorders>
              <w:top w:val="nil"/>
              <w:left w:val="nil"/>
              <w:bottom w:val="nil"/>
              <w:right w:val="nil"/>
            </w:tcBorders>
          </w:tcPr>
          <w:p w:rsidR="00401202" w:rsidRDefault="00401202">
            <w:pPr>
              <w:pStyle w:val="ConsPlusNormal"/>
            </w:pPr>
            <w:hyperlink w:anchor="P16388">
              <w:r>
                <w:rPr>
                  <w:color w:val="0000FF"/>
                </w:rPr>
                <w:t>1671</w:t>
              </w:r>
            </w:hyperlink>
          </w:p>
        </w:tc>
      </w:tr>
      <w:tr w:rsidR="00401202">
        <w:tc>
          <w:tcPr>
            <w:tcW w:w="8107" w:type="dxa"/>
            <w:tcBorders>
              <w:top w:val="nil"/>
              <w:left w:val="nil"/>
              <w:bottom w:val="nil"/>
              <w:right w:val="nil"/>
            </w:tcBorders>
          </w:tcPr>
          <w:p w:rsidR="00401202" w:rsidRDefault="00401202">
            <w:pPr>
              <w:pStyle w:val="ConsPlusNormal"/>
              <w:outlineLvl w:val="2"/>
            </w:pPr>
            <w:r>
              <w:t>ТРЕБОВАНИЯ</w:t>
            </w:r>
          </w:p>
        </w:tc>
        <w:tc>
          <w:tcPr>
            <w:tcW w:w="964" w:type="dxa"/>
            <w:tcBorders>
              <w:top w:val="nil"/>
              <w:left w:val="nil"/>
              <w:bottom w:val="nil"/>
              <w:right w:val="nil"/>
            </w:tcBorders>
          </w:tcPr>
          <w:p w:rsidR="00401202" w:rsidRDefault="00401202">
            <w:pPr>
              <w:pStyle w:val="ConsPlusNormal"/>
            </w:pPr>
            <w:hyperlink w:anchor="P223">
              <w:r>
                <w:rPr>
                  <w:color w:val="0000FF"/>
                </w:rPr>
                <w:t>5</w:t>
              </w:r>
            </w:hyperlink>
          </w:p>
        </w:tc>
      </w:tr>
      <w:tr w:rsidR="00401202">
        <w:tc>
          <w:tcPr>
            <w:tcW w:w="8107" w:type="dxa"/>
            <w:tcBorders>
              <w:top w:val="nil"/>
              <w:left w:val="nil"/>
              <w:bottom w:val="nil"/>
              <w:right w:val="nil"/>
            </w:tcBorders>
          </w:tcPr>
          <w:p w:rsidR="00401202" w:rsidRDefault="00401202">
            <w:pPr>
              <w:pStyle w:val="ConsPlusNormal"/>
            </w:pPr>
            <w:r>
              <w:t>выданные надзорными медицинскими органами</w:t>
            </w:r>
          </w:p>
        </w:tc>
        <w:tc>
          <w:tcPr>
            <w:tcW w:w="964" w:type="dxa"/>
            <w:tcBorders>
              <w:top w:val="nil"/>
              <w:left w:val="nil"/>
              <w:bottom w:val="nil"/>
              <w:right w:val="nil"/>
            </w:tcBorders>
          </w:tcPr>
          <w:p w:rsidR="00401202" w:rsidRDefault="00401202">
            <w:pPr>
              <w:pStyle w:val="ConsPlusNormal"/>
            </w:pPr>
            <w:hyperlink w:anchor="P18375">
              <w:r>
                <w:rPr>
                  <w:color w:val="0000FF"/>
                </w:rPr>
                <w:t>1884</w:t>
              </w:r>
            </w:hyperlink>
          </w:p>
        </w:tc>
      </w:tr>
      <w:tr w:rsidR="00401202">
        <w:tc>
          <w:tcPr>
            <w:tcW w:w="8107" w:type="dxa"/>
            <w:tcBorders>
              <w:top w:val="nil"/>
              <w:left w:val="nil"/>
              <w:bottom w:val="nil"/>
              <w:right w:val="nil"/>
            </w:tcBorders>
          </w:tcPr>
          <w:p w:rsidR="00401202" w:rsidRDefault="00401202">
            <w:pPr>
              <w:pStyle w:val="ConsPlusNormal"/>
            </w:pPr>
            <w:r>
              <w:t>гигиенические к условиям труда инвалидов</w:t>
            </w:r>
          </w:p>
        </w:tc>
        <w:tc>
          <w:tcPr>
            <w:tcW w:w="964" w:type="dxa"/>
            <w:tcBorders>
              <w:top w:val="nil"/>
              <w:left w:val="nil"/>
              <w:bottom w:val="nil"/>
              <w:right w:val="nil"/>
            </w:tcBorders>
          </w:tcPr>
          <w:p w:rsidR="00401202" w:rsidRDefault="00401202">
            <w:pPr>
              <w:pStyle w:val="ConsPlusNormal"/>
            </w:pPr>
            <w:hyperlink w:anchor="P4439">
              <w:r>
                <w:rPr>
                  <w:color w:val="0000FF"/>
                </w:rPr>
                <w:t>442</w:t>
              </w:r>
            </w:hyperlink>
          </w:p>
        </w:tc>
      </w:tr>
      <w:tr w:rsidR="00401202">
        <w:tc>
          <w:tcPr>
            <w:tcW w:w="8107" w:type="dxa"/>
            <w:tcBorders>
              <w:top w:val="nil"/>
              <w:left w:val="nil"/>
              <w:bottom w:val="nil"/>
              <w:right w:val="nil"/>
            </w:tcBorders>
          </w:tcPr>
          <w:p w:rsidR="00401202" w:rsidRDefault="00401202">
            <w:pPr>
              <w:pStyle w:val="ConsPlusNormal"/>
            </w:pPr>
            <w:r>
              <w:t>исходные на разработку конструкторской документации</w:t>
            </w:r>
          </w:p>
        </w:tc>
        <w:tc>
          <w:tcPr>
            <w:tcW w:w="964" w:type="dxa"/>
            <w:tcBorders>
              <w:top w:val="nil"/>
              <w:left w:val="nil"/>
              <w:bottom w:val="nil"/>
              <w:right w:val="nil"/>
            </w:tcBorders>
          </w:tcPr>
          <w:p w:rsidR="00401202" w:rsidRDefault="00401202">
            <w:pPr>
              <w:pStyle w:val="ConsPlusNormal"/>
            </w:pPr>
            <w:hyperlink w:anchor="P16557">
              <w:r>
                <w:rPr>
                  <w:color w:val="0000FF"/>
                </w:rPr>
                <w:t>1683</w:t>
              </w:r>
            </w:hyperlink>
          </w:p>
        </w:tc>
      </w:tr>
      <w:tr w:rsidR="00401202">
        <w:tc>
          <w:tcPr>
            <w:tcW w:w="8107" w:type="dxa"/>
            <w:tcBorders>
              <w:top w:val="nil"/>
              <w:left w:val="nil"/>
              <w:bottom w:val="nil"/>
              <w:right w:val="nil"/>
            </w:tcBorders>
          </w:tcPr>
          <w:p w:rsidR="00401202" w:rsidRDefault="00401202">
            <w:pPr>
              <w:pStyle w:val="ConsPlusNormal"/>
            </w:pPr>
            <w:r>
              <w:t>к освоению дополнительных общеобразовательных программ</w:t>
            </w:r>
          </w:p>
        </w:tc>
        <w:tc>
          <w:tcPr>
            <w:tcW w:w="964" w:type="dxa"/>
            <w:tcBorders>
              <w:top w:val="nil"/>
              <w:left w:val="nil"/>
              <w:bottom w:val="nil"/>
              <w:right w:val="nil"/>
            </w:tcBorders>
          </w:tcPr>
          <w:p w:rsidR="00401202" w:rsidRDefault="00401202">
            <w:pPr>
              <w:pStyle w:val="ConsPlusNormal"/>
            </w:pPr>
            <w:hyperlink w:anchor="P10692">
              <w:r>
                <w:rPr>
                  <w:color w:val="0000FF"/>
                </w:rPr>
                <w:t>1055</w:t>
              </w:r>
            </w:hyperlink>
          </w:p>
        </w:tc>
      </w:tr>
      <w:tr w:rsidR="00401202">
        <w:tc>
          <w:tcPr>
            <w:tcW w:w="8107" w:type="dxa"/>
            <w:tcBorders>
              <w:top w:val="nil"/>
              <w:left w:val="nil"/>
              <w:bottom w:val="nil"/>
              <w:right w:val="nil"/>
            </w:tcBorders>
          </w:tcPr>
          <w:p w:rsidR="00401202" w:rsidRDefault="00401202">
            <w:pPr>
              <w:pStyle w:val="ConsPlusNormal"/>
            </w:pPr>
            <w:r>
              <w:t>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w:t>
            </w:r>
          </w:p>
        </w:tc>
        <w:tc>
          <w:tcPr>
            <w:tcW w:w="964" w:type="dxa"/>
            <w:tcBorders>
              <w:top w:val="nil"/>
              <w:left w:val="nil"/>
              <w:bottom w:val="nil"/>
              <w:right w:val="nil"/>
            </w:tcBorders>
          </w:tcPr>
          <w:p w:rsidR="00401202" w:rsidRDefault="00401202">
            <w:pPr>
              <w:pStyle w:val="ConsPlusNormal"/>
            </w:pPr>
            <w:hyperlink w:anchor="P12153">
              <w:r>
                <w:rPr>
                  <w:color w:val="0000FF"/>
                </w:rPr>
                <w:t>1208</w:t>
              </w:r>
            </w:hyperlink>
          </w:p>
        </w:tc>
      </w:tr>
      <w:tr w:rsidR="00401202">
        <w:tc>
          <w:tcPr>
            <w:tcW w:w="8107" w:type="dxa"/>
            <w:tcBorders>
              <w:top w:val="nil"/>
              <w:left w:val="nil"/>
              <w:bottom w:val="nil"/>
              <w:right w:val="nil"/>
            </w:tcBorders>
          </w:tcPr>
          <w:p w:rsidR="00401202" w:rsidRDefault="00401202">
            <w:pPr>
              <w:pStyle w:val="ConsPlusNormal"/>
            </w:pPr>
            <w:r>
              <w:t>к решению разногласий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401202" w:rsidRDefault="00401202">
            <w:pPr>
              <w:pStyle w:val="ConsPlusNormal"/>
            </w:pPr>
            <w:hyperlink w:anchor="P3762">
              <w:r>
                <w:rPr>
                  <w:color w:val="0000FF"/>
                </w:rPr>
                <w:t>366</w:t>
              </w:r>
            </w:hyperlink>
          </w:p>
        </w:tc>
      </w:tr>
      <w:tr w:rsidR="00401202">
        <w:tc>
          <w:tcPr>
            <w:tcW w:w="8107" w:type="dxa"/>
            <w:tcBorders>
              <w:top w:val="nil"/>
              <w:left w:val="nil"/>
              <w:bottom w:val="nil"/>
              <w:right w:val="nil"/>
            </w:tcBorders>
          </w:tcPr>
          <w:p w:rsidR="00401202" w:rsidRDefault="00401202">
            <w:pPr>
              <w:pStyle w:val="ConsPlusNormal"/>
            </w:pPr>
            <w:r>
              <w:t>к студентам, обучающимся по очной форме обучения за счет бюджетных ассигнований федерального бюджета, которым назначается государственная академическая стипендия</w:t>
            </w:r>
          </w:p>
        </w:tc>
        <w:tc>
          <w:tcPr>
            <w:tcW w:w="964" w:type="dxa"/>
            <w:tcBorders>
              <w:top w:val="nil"/>
              <w:left w:val="nil"/>
              <w:bottom w:val="nil"/>
              <w:right w:val="nil"/>
            </w:tcBorders>
          </w:tcPr>
          <w:p w:rsidR="00401202" w:rsidRDefault="00401202">
            <w:pPr>
              <w:pStyle w:val="ConsPlusNormal"/>
            </w:pPr>
            <w:hyperlink w:anchor="P9950">
              <w:r>
                <w:rPr>
                  <w:color w:val="0000FF"/>
                </w:rPr>
                <w:t>993</w:t>
              </w:r>
            </w:hyperlink>
          </w:p>
        </w:tc>
      </w:tr>
      <w:tr w:rsidR="00401202">
        <w:tc>
          <w:tcPr>
            <w:tcW w:w="8107" w:type="dxa"/>
            <w:tcBorders>
              <w:top w:val="nil"/>
              <w:left w:val="nil"/>
              <w:bottom w:val="nil"/>
              <w:right w:val="nil"/>
            </w:tcBorders>
          </w:tcPr>
          <w:p w:rsidR="00401202" w:rsidRDefault="00401202">
            <w:pPr>
              <w:pStyle w:val="ConsPlusNormal"/>
            </w:pPr>
            <w:r>
              <w:t>к тестовой среде и проверяемым данным</w:t>
            </w:r>
          </w:p>
        </w:tc>
        <w:tc>
          <w:tcPr>
            <w:tcW w:w="964" w:type="dxa"/>
            <w:tcBorders>
              <w:top w:val="nil"/>
              <w:left w:val="nil"/>
              <w:bottom w:val="nil"/>
              <w:right w:val="nil"/>
            </w:tcBorders>
          </w:tcPr>
          <w:p w:rsidR="00401202" w:rsidRDefault="00401202">
            <w:pPr>
              <w:pStyle w:val="ConsPlusNormal"/>
            </w:pPr>
            <w:hyperlink w:anchor="P8627">
              <w:r>
                <w:rPr>
                  <w:color w:val="0000FF"/>
                </w:rPr>
                <w:t>854</w:t>
              </w:r>
            </w:hyperlink>
          </w:p>
        </w:tc>
      </w:tr>
      <w:tr w:rsidR="00401202">
        <w:tc>
          <w:tcPr>
            <w:tcW w:w="8107" w:type="dxa"/>
            <w:tcBorders>
              <w:top w:val="nil"/>
              <w:left w:val="nil"/>
              <w:bottom w:val="nil"/>
              <w:right w:val="nil"/>
            </w:tcBorders>
          </w:tcPr>
          <w:p w:rsidR="00401202" w:rsidRDefault="00401202">
            <w:pPr>
              <w:pStyle w:val="ConsPlusNormal"/>
            </w:pPr>
            <w:r>
              <w:t>к техническим заданиям на разработку (внедрение) программ для ЭВМ</w:t>
            </w:r>
          </w:p>
        </w:tc>
        <w:tc>
          <w:tcPr>
            <w:tcW w:w="964" w:type="dxa"/>
            <w:tcBorders>
              <w:top w:val="nil"/>
              <w:left w:val="nil"/>
              <w:bottom w:val="nil"/>
              <w:right w:val="nil"/>
            </w:tcBorders>
          </w:tcPr>
          <w:p w:rsidR="00401202" w:rsidRDefault="00401202">
            <w:pPr>
              <w:pStyle w:val="ConsPlusNormal"/>
            </w:pPr>
            <w:hyperlink w:anchor="P8136">
              <w:r>
                <w:rPr>
                  <w:color w:val="0000FF"/>
                </w:rPr>
                <w:t>814</w:t>
              </w:r>
            </w:hyperlink>
          </w:p>
        </w:tc>
      </w:tr>
      <w:tr w:rsidR="00401202">
        <w:tc>
          <w:tcPr>
            <w:tcW w:w="8107" w:type="dxa"/>
            <w:tcBorders>
              <w:top w:val="nil"/>
              <w:left w:val="nil"/>
              <w:bottom w:val="nil"/>
              <w:right w:val="nil"/>
            </w:tcBorders>
          </w:tcPr>
          <w:p w:rsidR="00401202" w:rsidRDefault="00401202">
            <w:pPr>
              <w:pStyle w:val="ConsPlusNormal"/>
            </w:pPr>
            <w:r>
              <w:t>к учету выдачи дел, документов во временное хранение</w:t>
            </w:r>
          </w:p>
        </w:tc>
        <w:tc>
          <w:tcPr>
            <w:tcW w:w="964" w:type="dxa"/>
            <w:tcBorders>
              <w:top w:val="nil"/>
              <w:left w:val="nil"/>
              <w:bottom w:val="nil"/>
              <w:right w:val="nil"/>
            </w:tcBorders>
          </w:tcPr>
          <w:p w:rsidR="00401202" w:rsidRDefault="00401202">
            <w:pPr>
              <w:pStyle w:val="ConsPlusNormal"/>
            </w:pPr>
            <w:hyperlink w:anchor="P1729">
              <w:r>
                <w:rPr>
                  <w:color w:val="0000FF"/>
                </w:rPr>
                <w:t>157</w:t>
              </w:r>
            </w:hyperlink>
          </w:p>
        </w:tc>
      </w:tr>
      <w:tr w:rsidR="00401202">
        <w:tc>
          <w:tcPr>
            <w:tcW w:w="8107" w:type="dxa"/>
            <w:tcBorders>
              <w:top w:val="nil"/>
              <w:left w:val="nil"/>
              <w:bottom w:val="nil"/>
              <w:right w:val="nil"/>
            </w:tcBorders>
          </w:tcPr>
          <w:p w:rsidR="00401202" w:rsidRDefault="00401202">
            <w:pPr>
              <w:pStyle w:val="ConsPlusNormal"/>
            </w:pPr>
            <w:r>
              <w:t>к центрам коллективного пользования научным оборудованием и уникальным научным установкам, которые созданы и (или) функционирование которых обеспечивается с привлечением бюджетных средств</w:t>
            </w:r>
          </w:p>
        </w:tc>
        <w:tc>
          <w:tcPr>
            <w:tcW w:w="964" w:type="dxa"/>
            <w:tcBorders>
              <w:top w:val="nil"/>
              <w:left w:val="nil"/>
              <w:bottom w:val="nil"/>
              <w:right w:val="nil"/>
            </w:tcBorders>
          </w:tcPr>
          <w:p w:rsidR="00401202" w:rsidRDefault="00401202">
            <w:pPr>
              <w:pStyle w:val="ConsPlusNormal"/>
            </w:pPr>
            <w:hyperlink w:anchor="P7510">
              <w:r>
                <w:rPr>
                  <w:color w:val="0000FF"/>
                </w:rPr>
                <w:t>741</w:t>
              </w:r>
            </w:hyperlink>
          </w:p>
        </w:tc>
      </w:tr>
      <w:tr w:rsidR="00401202">
        <w:tc>
          <w:tcPr>
            <w:tcW w:w="8107" w:type="dxa"/>
            <w:tcBorders>
              <w:top w:val="nil"/>
              <w:left w:val="nil"/>
              <w:bottom w:val="nil"/>
              <w:right w:val="nil"/>
            </w:tcBorders>
          </w:tcPr>
          <w:p w:rsidR="00401202" w:rsidRDefault="00401202">
            <w:pPr>
              <w:pStyle w:val="ConsPlusNormal"/>
            </w:pPr>
            <w:r>
              <w:t>квалификационные</w:t>
            </w:r>
          </w:p>
        </w:tc>
        <w:tc>
          <w:tcPr>
            <w:tcW w:w="964" w:type="dxa"/>
            <w:tcBorders>
              <w:top w:val="nil"/>
              <w:left w:val="nil"/>
              <w:bottom w:val="nil"/>
              <w:right w:val="nil"/>
            </w:tcBorders>
          </w:tcPr>
          <w:p w:rsidR="00401202" w:rsidRDefault="00401202">
            <w:pPr>
              <w:pStyle w:val="ConsPlusNormal"/>
            </w:pPr>
            <w:hyperlink w:anchor="P5295">
              <w:r>
                <w:rPr>
                  <w:color w:val="0000FF"/>
                </w:rPr>
                <w:t>510</w:t>
              </w:r>
            </w:hyperlink>
            <w:r>
              <w:t xml:space="preserve">, </w:t>
            </w:r>
            <w:hyperlink w:anchor="P11995">
              <w:r>
                <w:rPr>
                  <w:color w:val="0000FF"/>
                </w:rPr>
                <w:t>1198</w:t>
              </w:r>
            </w:hyperlink>
          </w:p>
        </w:tc>
      </w:tr>
      <w:tr w:rsidR="00401202">
        <w:tc>
          <w:tcPr>
            <w:tcW w:w="8107" w:type="dxa"/>
            <w:tcBorders>
              <w:top w:val="nil"/>
              <w:left w:val="nil"/>
              <w:bottom w:val="nil"/>
              <w:right w:val="nil"/>
            </w:tcBorders>
          </w:tcPr>
          <w:p w:rsidR="00401202" w:rsidRDefault="00401202">
            <w:pPr>
              <w:pStyle w:val="ConsPlusNormal"/>
            </w:pPr>
            <w:r>
              <w:t>на выдачу дел по работе читального зала архива</w:t>
            </w:r>
          </w:p>
        </w:tc>
        <w:tc>
          <w:tcPr>
            <w:tcW w:w="964" w:type="dxa"/>
            <w:tcBorders>
              <w:top w:val="nil"/>
              <w:left w:val="nil"/>
              <w:bottom w:val="nil"/>
              <w:right w:val="nil"/>
            </w:tcBorders>
          </w:tcPr>
          <w:p w:rsidR="00401202" w:rsidRDefault="00401202">
            <w:pPr>
              <w:pStyle w:val="ConsPlusNormal"/>
            </w:pPr>
            <w:hyperlink w:anchor="P1930">
              <w:r>
                <w:rPr>
                  <w:color w:val="0000FF"/>
                </w:rPr>
                <w:t>177</w:t>
              </w:r>
            </w:hyperlink>
          </w:p>
        </w:tc>
      </w:tr>
      <w:tr w:rsidR="00401202">
        <w:tc>
          <w:tcPr>
            <w:tcW w:w="8107" w:type="dxa"/>
            <w:tcBorders>
              <w:top w:val="nil"/>
              <w:left w:val="nil"/>
              <w:bottom w:val="nil"/>
              <w:right w:val="nil"/>
            </w:tcBorders>
          </w:tcPr>
          <w:p w:rsidR="00401202" w:rsidRDefault="00401202">
            <w:pPr>
              <w:pStyle w:val="ConsPlusNormal"/>
            </w:pPr>
            <w:r>
              <w:t>на выдачу литературы</w:t>
            </w:r>
          </w:p>
        </w:tc>
        <w:tc>
          <w:tcPr>
            <w:tcW w:w="964" w:type="dxa"/>
            <w:tcBorders>
              <w:top w:val="nil"/>
              <w:left w:val="nil"/>
              <w:bottom w:val="nil"/>
              <w:right w:val="nil"/>
            </w:tcBorders>
          </w:tcPr>
          <w:p w:rsidR="00401202" w:rsidRDefault="00401202">
            <w:pPr>
              <w:pStyle w:val="ConsPlusNormal"/>
            </w:pPr>
            <w:hyperlink w:anchor="P14309">
              <w:r>
                <w:rPr>
                  <w:color w:val="0000FF"/>
                </w:rPr>
                <w:t>1458</w:t>
              </w:r>
            </w:hyperlink>
          </w:p>
        </w:tc>
      </w:tr>
      <w:tr w:rsidR="00401202">
        <w:tc>
          <w:tcPr>
            <w:tcW w:w="8107" w:type="dxa"/>
            <w:tcBorders>
              <w:top w:val="nil"/>
              <w:left w:val="nil"/>
              <w:bottom w:val="nil"/>
              <w:right w:val="nil"/>
            </w:tcBorders>
          </w:tcPr>
          <w:p w:rsidR="00401202" w:rsidRDefault="00401202">
            <w:pPr>
              <w:pStyle w:val="ConsPlusNormal"/>
            </w:pPr>
            <w:r>
              <w:t>на инструмент</w:t>
            </w:r>
          </w:p>
        </w:tc>
        <w:tc>
          <w:tcPr>
            <w:tcW w:w="964" w:type="dxa"/>
            <w:tcBorders>
              <w:top w:val="nil"/>
              <w:left w:val="nil"/>
              <w:bottom w:val="nil"/>
              <w:right w:val="nil"/>
            </w:tcBorders>
          </w:tcPr>
          <w:p w:rsidR="00401202" w:rsidRDefault="00401202">
            <w:pPr>
              <w:pStyle w:val="ConsPlusNormal"/>
            </w:pPr>
            <w:hyperlink w:anchor="P15310">
              <w:r>
                <w:rPr>
                  <w:color w:val="0000FF"/>
                </w:rPr>
                <w:t>1554</w:t>
              </w:r>
            </w:hyperlink>
          </w:p>
        </w:tc>
      </w:tr>
      <w:tr w:rsidR="00401202">
        <w:tc>
          <w:tcPr>
            <w:tcW w:w="8107" w:type="dxa"/>
            <w:tcBorders>
              <w:top w:val="nil"/>
              <w:left w:val="nil"/>
              <w:bottom w:val="nil"/>
              <w:right w:val="nil"/>
            </w:tcBorders>
          </w:tcPr>
          <w:p w:rsidR="00401202" w:rsidRDefault="00401202">
            <w:pPr>
              <w:pStyle w:val="ConsPlusNormal"/>
            </w:pPr>
            <w:r>
              <w:t>о повышении антитеррористической защищенности организации</w:t>
            </w:r>
          </w:p>
        </w:tc>
        <w:tc>
          <w:tcPr>
            <w:tcW w:w="964" w:type="dxa"/>
            <w:tcBorders>
              <w:top w:val="nil"/>
              <w:left w:val="nil"/>
              <w:bottom w:val="nil"/>
              <w:right w:val="nil"/>
            </w:tcBorders>
          </w:tcPr>
          <w:p w:rsidR="00401202" w:rsidRDefault="00401202">
            <w:pPr>
              <w:pStyle w:val="ConsPlusNormal"/>
            </w:pPr>
            <w:hyperlink w:anchor="P17638">
              <w:r>
                <w:rPr>
                  <w:color w:val="0000FF"/>
                </w:rPr>
                <w:t>1807</w:t>
              </w:r>
            </w:hyperlink>
          </w:p>
        </w:tc>
      </w:tr>
      <w:tr w:rsidR="00401202">
        <w:tc>
          <w:tcPr>
            <w:tcW w:w="8107" w:type="dxa"/>
            <w:tcBorders>
              <w:top w:val="nil"/>
              <w:left w:val="nil"/>
              <w:bottom w:val="nil"/>
              <w:right w:val="nil"/>
            </w:tcBorders>
          </w:tcPr>
          <w:p w:rsidR="00401202" w:rsidRDefault="00401202">
            <w:pPr>
              <w:pStyle w:val="ConsPlusNormal"/>
            </w:pPr>
            <w:r>
              <w:t>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rsidR="00401202" w:rsidRDefault="00401202">
            <w:pPr>
              <w:pStyle w:val="ConsPlusNormal"/>
            </w:pPr>
            <w:hyperlink w:anchor="P11971">
              <w:r>
                <w:rPr>
                  <w:color w:val="0000FF"/>
                </w:rPr>
                <w:t>1195</w:t>
              </w:r>
            </w:hyperlink>
          </w:p>
        </w:tc>
      </w:tr>
      <w:tr w:rsidR="00401202">
        <w:tc>
          <w:tcPr>
            <w:tcW w:w="8107" w:type="dxa"/>
            <w:tcBorders>
              <w:top w:val="nil"/>
              <w:left w:val="nil"/>
              <w:bottom w:val="nil"/>
              <w:right w:val="nil"/>
            </w:tcBorders>
          </w:tcPr>
          <w:p w:rsidR="00401202" w:rsidRDefault="00401202">
            <w:pPr>
              <w:pStyle w:val="ConsPlusNormal"/>
            </w:pPr>
            <w:r>
              <w:t>о разработке и реализации комплекса мер для поэтапного перехода на отечественное программное обеспечение, оборудование и единую среду разработки</w:t>
            </w:r>
          </w:p>
        </w:tc>
        <w:tc>
          <w:tcPr>
            <w:tcW w:w="964" w:type="dxa"/>
            <w:tcBorders>
              <w:top w:val="nil"/>
              <w:left w:val="nil"/>
              <w:bottom w:val="nil"/>
              <w:right w:val="nil"/>
            </w:tcBorders>
          </w:tcPr>
          <w:p w:rsidR="00401202" w:rsidRDefault="00401202">
            <w:pPr>
              <w:pStyle w:val="ConsPlusNormal"/>
            </w:pPr>
            <w:hyperlink w:anchor="P10959">
              <w:r>
                <w:rPr>
                  <w:color w:val="0000FF"/>
                </w:rPr>
                <w:t>188</w:t>
              </w:r>
            </w:hyperlink>
          </w:p>
        </w:tc>
      </w:tr>
      <w:tr w:rsidR="00401202">
        <w:tc>
          <w:tcPr>
            <w:tcW w:w="8107" w:type="dxa"/>
            <w:tcBorders>
              <w:top w:val="nil"/>
              <w:left w:val="nil"/>
              <w:bottom w:val="nil"/>
              <w:right w:val="nil"/>
            </w:tcBorders>
          </w:tcPr>
          <w:p w:rsidR="00401202" w:rsidRDefault="00401202">
            <w:pPr>
              <w:pStyle w:val="ConsPlusNormal"/>
            </w:pPr>
            <w:r>
              <w:t>о разрешении трудовых споров, в том числе коллективных, с участием посредника</w:t>
            </w:r>
          </w:p>
        </w:tc>
        <w:tc>
          <w:tcPr>
            <w:tcW w:w="964" w:type="dxa"/>
            <w:tcBorders>
              <w:top w:val="nil"/>
              <w:left w:val="nil"/>
              <w:bottom w:val="nil"/>
              <w:right w:val="nil"/>
            </w:tcBorders>
          </w:tcPr>
          <w:p w:rsidR="00401202" w:rsidRDefault="00401202">
            <w:pPr>
              <w:pStyle w:val="ConsPlusNormal"/>
            </w:pPr>
            <w:hyperlink w:anchor="P4153">
              <w:r>
                <w:rPr>
                  <w:color w:val="0000FF"/>
                </w:rPr>
                <w:t>407</w:t>
              </w:r>
            </w:hyperlink>
          </w:p>
        </w:tc>
      </w:tr>
      <w:tr w:rsidR="00401202">
        <w:tc>
          <w:tcPr>
            <w:tcW w:w="8107" w:type="dxa"/>
            <w:tcBorders>
              <w:top w:val="nil"/>
              <w:left w:val="nil"/>
              <w:bottom w:val="nil"/>
              <w:right w:val="nil"/>
            </w:tcBorders>
          </w:tcPr>
          <w:p w:rsidR="00401202" w:rsidRDefault="00401202">
            <w:pPr>
              <w:pStyle w:val="ConsPlusNormal"/>
            </w:pPr>
            <w:r>
              <w:t>о реализации мероприятий в сфере развития искусственного интеллекта и суперкомпьютерных центров</w:t>
            </w:r>
          </w:p>
        </w:tc>
        <w:tc>
          <w:tcPr>
            <w:tcW w:w="964" w:type="dxa"/>
            <w:tcBorders>
              <w:top w:val="nil"/>
              <w:left w:val="nil"/>
              <w:bottom w:val="nil"/>
              <w:right w:val="nil"/>
            </w:tcBorders>
          </w:tcPr>
          <w:p w:rsidR="00401202" w:rsidRDefault="00401202">
            <w:pPr>
              <w:pStyle w:val="ConsPlusNormal"/>
            </w:pPr>
            <w:hyperlink w:anchor="P2036">
              <w:r>
                <w:rPr>
                  <w:color w:val="0000FF"/>
                </w:rPr>
                <w:t>190</w:t>
              </w:r>
            </w:hyperlink>
          </w:p>
        </w:tc>
      </w:tr>
      <w:tr w:rsidR="00401202">
        <w:tc>
          <w:tcPr>
            <w:tcW w:w="8107" w:type="dxa"/>
            <w:tcBorders>
              <w:top w:val="nil"/>
              <w:left w:val="nil"/>
              <w:bottom w:val="nil"/>
              <w:right w:val="nil"/>
            </w:tcBorders>
          </w:tcPr>
          <w:p w:rsidR="00401202" w:rsidRDefault="00401202">
            <w:pPr>
              <w:pStyle w:val="ConsPlusNormal"/>
            </w:pPr>
            <w:r>
              <w:t>о формировании приборно-инструментальной, технологической и информационной базы</w:t>
            </w:r>
          </w:p>
        </w:tc>
        <w:tc>
          <w:tcPr>
            <w:tcW w:w="964" w:type="dxa"/>
            <w:tcBorders>
              <w:top w:val="nil"/>
              <w:left w:val="nil"/>
              <w:bottom w:val="nil"/>
              <w:right w:val="nil"/>
            </w:tcBorders>
          </w:tcPr>
          <w:p w:rsidR="00401202" w:rsidRDefault="00401202">
            <w:pPr>
              <w:pStyle w:val="ConsPlusNormal"/>
            </w:pPr>
            <w:hyperlink w:anchor="P6324">
              <w:r>
                <w:rPr>
                  <w:color w:val="0000FF"/>
                </w:rPr>
                <w:t>628</w:t>
              </w:r>
            </w:hyperlink>
          </w:p>
        </w:tc>
      </w:tr>
      <w:tr w:rsidR="00401202">
        <w:tc>
          <w:tcPr>
            <w:tcW w:w="8107" w:type="dxa"/>
            <w:tcBorders>
              <w:top w:val="nil"/>
              <w:left w:val="nil"/>
              <w:bottom w:val="nil"/>
              <w:right w:val="nil"/>
            </w:tcBorders>
          </w:tcPr>
          <w:p w:rsidR="00401202" w:rsidRDefault="00401202">
            <w:pPr>
              <w:pStyle w:val="ConsPlusNormal"/>
            </w:pPr>
            <w:r>
              <w:lastRenderedPageBreak/>
              <w:t>об организации работ по развитию и функционированию национальной исследовательской компьютерной сети нового поколения</w:t>
            </w:r>
          </w:p>
        </w:tc>
        <w:tc>
          <w:tcPr>
            <w:tcW w:w="964" w:type="dxa"/>
            <w:tcBorders>
              <w:top w:val="nil"/>
              <w:left w:val="nil"/>
              <w:bottom w:val="nil"/>
              <w:right w:val="nil"/>
            </w:tcBorders>
          </w:tcPr>
          <w:p w:rsidR="00401202" w:rsidRDefault="00401202">
            <w:pPr>
              <w:pStyle w:val="ConsPlusNormal"/>
            </w:pPr>
            <w:hyperlink w:anchor="P2028">
              <w:r>
                <w:rPr>
                  <w:color w:val="0000FF"/>
                </w:rPr>
                <w:t>189</w:t>
              </w:r>
            </w:hyperlink>
          </w:p>
        </w:tc>
      </w:tr>
      <w:tr w:rsidR="00401202">
        <w:tc>
          <w:tcPr>
            <w:tcW w:w="8107" w:type="dxa"/>
            <w:tcBorders>
              <w:top w:val="nil"/>
              <w:left w:val="nil"/>
              <w:bottom w:val="nil"/>
              <w:right w:val="nil"/>
            </w:tcBorders>
          </w:tcPr>
          <w:p w:rsidR="00401202" w:rsidRDefault="00401202">
            <w:pPr>
              <w:pStyle w:val="ConsPlusNormal"/>
            </w:pPr>
            <w:r>
              <w:t>об отпуске товаров со складов и отгрузке продукции</w:t>
            </w:r>
          </w:p>
        </w:tc>
        <w:tc>
          <w:tcPr>
            <w:tcW w:w="964" w:type="dxa"/>
            <w:tcBorders>
              <w:top w:val="nil"/>
              <w:left w:val="nil"/>
              <w:bottom w:val="nil"/>
              <w:right w:val="nil"/>
            </w:tcBorders>
          </w:tcPr>
          <w:p w:rsidR="00401202" w:rsidRDefault="00401202">
            <w:pPr>
              <w:pStyle w:val="ConsPlusNormal"/>
            </w:pPr>
            <w:hyperlink w:anchor="P16694">
              <w:r>
                <w:rPr>
                  <w:color w:val="0000FF"/>
                </w:rPr>
                <w:t>1700</w:t>
              </w:r>
            </w:hyperlink>
          </w:p>
        </w:tc>
      </w:tr>
      <w:tr w:rsidR="00401202">
        <w:tc>
          <w:tcPr>
            <w:tcW w:w="8107" w:type="dxa"/>
            <w:tcBorders>
              <w:top w:val="nil"/>
              <w:left w:val="nil"/>
              <w:bottom w:val="nil"/>
              <w:right w:val="nil"/>
            </w:tcBorders>
          </w:tcPr>
          <w:p w:rsidR="00401202" w:rsidRDefault="00401202">
            <w:pPr>
              <w:pStyle w:val="ConsPlusNormal"/>
            </w:pPr>
            <w:r>
              <w:t>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rsidR="00401202" w:rsidRDefault="00401202">
            <w:pPr>
              <w:pStyle w:val="ConsPlusNormal"/>
            </w:pPr>
            <w:hyperlink w:anchor="P16758">
              <w:r>
                <w:rPr>
                  <w:color w:val="0000FF"/>
                </w:rPr>
                <w:t>1708</w:t>
              </w:r>
            </w:hyperlink>
          </w:p>
        </w:tc>
      </w:tr>
      <w:tr w:rsidR="00401202">
        <w:tc>
          <w:tcPr>
            <w:tcW w:w="8107" w:type="dxa"/>
            <w:tcBorders>
              <w:top w:val="nil"/>
              <w:left w:val="nil"/>
              <w:bottom w:val="nil"/>
              <w:right w:val="nil"/>
            </w:tcBorders>
          </w:tcPr>
          <w:p w:rsidR="00401202" w:rsidRDefault="00401202">
            <w:pPr>
              <w:pStyle w:val="ConsPlusNormal"/>
            </w:pPr>
            <w:r>
              <w:t>переводные к первичным учетным документам</w:t>
            </w:r>
          </w:p>
        </w:tc>
        <w:tc>
          <w:tcPr>
            <w:tcW w:w="964" w:type="dxa"/>
            <w:tcBorders>
              <w:top w:val="nil"/>
              <w:left w:val="nil"/>
              <w:bottom w:val="nil"/>
              <w:right w:val="nil"/>
            </w:tcBorders>
          </w:tcPr>
          <w:p w:rsidR="00401202" w:rsidRDefault="00401202">
            <w:pPr>
              <w:pStyle w:val="ConsPlusNormal"/>
            </w:pPr>
            <w:hyperlink w:anchor="P3410">
              <w:r>
                <w:rPr>
                  <w:color w:val="0000FF"/>
                </w:rPr>
                <w:t>330</w:t>
              </w:r>
            </w:hyperlink>
          </w:p>
        </w:tc>
      </w:tr>
      <w:tr w:rsidR="00401202">
        <w:tc>
          <w:tcPr>
            <w:tcW w:w="8107" w:type="dxa"/>
            <w:tcBorders>
              <w:top w:val="nil"/>
              <w:left w:val="nil"/>
              <w:bottom w:val="nil"/>
              <w:right w:val="nil"/>
            </w:tcBorders>
          </w:tcPr>
          <w:p w:rsidR="00401202" w:rsidRDefault="00401202">
            <w:pPr>
              <w:pStyle w:val="ConsPlusNormal"/>
            </w:pPr>
            <w:r>
              <w:t>по вопросам цифровой трансформации</w:t>
            </w:r>
          </w:p>
        </w:tc>
        <w:tc>
          <w:tcPr>
            <w:tcW w:w="964" w:type="dxa"/>
            <w:tcBorders>
              <w:top w:val="nil"/>
              <w:left w:val="nil"/>
              <w:bottom w:val="nil"/>
              <w:right w:val="nil"/>
            </w:tcBorders>
          </w:tcPr>
          <w:p w:rsidR="00401202" w:rsidRDefault="00401202">
            <w:pPr>
              <w:pStyle w:val="ConsPlusNormal"/>
            </w:pPr>
            <w:hyperlink w:anchor="P1980">
              <w:r>
                <w:rPr>
                  <w:color w:val="0000FF"/>
                </w:rPr>
                <w:t>183</w:t>
              </w:r>
            </w:hyperlink>
          </w:p>
        </w:tc>
      </w:tr>
      <w:tr w:rsidR="00401202">
        <w:tc>
          <w:tcPr>
            <w:tcW w:w="8107" w:type="dxa"/>
            <w:tcBorders>
              <w:top w:val="nil"/>
              <w:left w:val="nil"/>
              <w:bottom w:val="nil"/>
              <w:right w:val="nil"/>
            </w:tcBorders>
          </w:tcPr>
          <w:p w:rsidR="00401202" w:rsidRDefault="00401202">
            <w:pPr>
              <w:pStyle w:val="ConsPlusNormal"/>
            </w:pPr>
            <w:r>
              <w:t>по организации оперативного учета относящихся к информационным технологиям основных средств и материальных запасов, лицензий на право пользования программным обеспечением</w:t>
            </w:r>
          </w:p>
        </w:tc>
        <w:tc>
          <w:tcPr>
            <w:tcW w:w="964" w:type="dxa"/>
            <w:tcBorders>
              <w:top w:val="nil"/>
              <w:left w:val="nil"/>
              <w:bottom w:val="nil"/>
              <w:right w:val="nil"/>
            </w:tcBorders>
          </w:tcPr>
          <w:p w:rsidR="00401202" w:rsidRDefault="00401202">
            <w:pPr>
              <w:pStyle w:val="ConsPlusNormal"/>
            </w:pPr>
            <w:hyperlink w:anchor="P16702">
              <w:r>
                <w:rPr>
                  <w:color w:val="0000FF"/>
                </w:rPr>
                <w:t>1701</w:t>
              </w:r>
            </w:hyperlink>
          </w:p>
        </w:tc>
      </w:tr>
      <w:tr w:rsidR="00401202">
        <w:tc>
          <w:tcPr>
            <w:tcW w:w="8107" w:type="dxa"/>
            <w:tcBorders>
              <w:top w:val="nil"/>
              <w:left w:val="nil"/>
              <w:bottom w:val="nil"/>
              <w:right w:val="nil"/>
            </w:tcBorders>
          </w:tcPr>
          <w:p w:rsidR="00401202" w:rsidRDefault="00401202">
            <w:pPr>
              <w:pStyle w:val="ConsPlusNormal"/>
            </w:pPr>
            <w:r>
              <w:t>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tc>
        <w:tc>
          <w:tcPr>
            <w:tcW w:w="964" w:type="dxa"/>
            <w:tcBorders>
              <w:top w:val="nil"/>
              <w:left w:val="nil"/>
              <w:bottom w:val="nil"/>
              <w:right w:val="nil"/>
            </w:tcBorders>
          </w:tcPr>
          <w:p w:rsidR="00401202" w:rsidRDefault="00401202">
            <w:pPr>
              <w:pStyle w:val="ConsPlusNormal"/>
            </w:pPr>
            <w:hyperlink w:anchor="P16034">
              <w:r>
                <w:rPr>
                  <w:color w:val="0000FF"/>
                </w:rPr>
                <w:t>1637</w:t>
              </w:r>
            </w:hyperlink>
          </w:p>
        </w:tc>
      </w:tr>
      <w:tr w:rsidR="00401202">
        <w:tc>
          <w:tcPr>
            <w:tcW w:w="8107" w:type="dxa"/>
            <w:tcBorders>
              <w:top w:val="nil"/>
              <w:left w:val="nil"/>
              <w:bottom w:val="nil"/>
              <w:right w:val="nil"/>
            </w:tcBorders>
          </w:tcPr>
          <w:p w:rsidR="00401202" w:rsidRDefault="00401202">
            <w:pPr>
              <w:pStyle w:val="ConsPlusNormal"/>
            </w:pPr>
            <w:r>
              <w:t>предъявляемые к иностранным гражданам и лицам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w:t>
            </w:r>
          </w:p>
        </w:tc>
        <w:tc>
          <w:tcPr>
            <w:tcW w:w="964" w:type="dxa"/>
            <w:tcBorders>
              <w:top w:val="nil"/>
              <w:left w:val="nil"/>
              <w:bottom w:val="nil"/>
              <w:right w:val="nil"/>
            </w:tcBorders>
          </w:tcPr>
          <w:p w:rsidR="00401202" w:rsidRDefault="00401202">
            <w:pPr>
              <w:pStyle w:val="ConsPlusNormal"/>
            </w:pPr>
            <w:hyperlink w:anchor="P10724">
              <w:r>
                <w:rPr>
                  <w:color w:val="0000FF"/>
                </w:rPr>
                <w:t>1059</w:t>
              </w:r>
            </w:hyperlink>
          </w:p>
        </w:tc>
      </w:tr>
      <w:tr w:rsidR="00401202">
        <w:tc>
          <w:tcPr>
            <w:tcW w:w="8107" w:type="dxa"/>
            <w:tcBorders>
              <w:top w:val="nil"/>
              <w:left w:val="nil"/>
              <w:bottom w:val="nil"/>
              <w:right w:val="nil"/>
            </w:tcBorders>
          </w:tcPr>
          <w:p w:rsidR="00401202" w:rsidRDefault="00401202">
            <w:pPr>
              <w:pStyle w:val="ConsPlusNormal"/>
            </w:pPr>
            <w:r>
              <w:t>психофизиологические о диагностике (экспертизе) профессиональной пригодности работников</w:t>
            </w:r>
          </w:p>
        </w:tc>
        <w:tc>
          <w:tcPr>
            <w:tcW w:w="964" w:type="dxa"/>
            <w:tcBorders>
              <w:top w:val="nil"/>
              <w:left w:val="nil"/>
              <w:bottom w:val="nil"/>
              <w:right w:val="nil"/>
            </w:tcBorders>
          </w:tcPr>
          <w:p w:rsidR="00401202" w:rsidRDefault="00401202">
            <w:pPr>
              <w:pStyle w:val="ConsPlusNormal"/>
            </w:pPr>
            <w:hyperlink w:anchor="P4406">
              <w:r>
                <w:rPr>
                  <w:color w:val="0000FF"/>
                </w:rPr>
                <w:t>438</w:t>
              </w:r>
            </w:hyperlink>
          </w:p>
        </w:tc>
      </w:tr>
      <w:tr w:rsidR="00401202">
        <w:tc>
          <w:tcPr>
            <w:tcW w:w="8107" w:type="dxa"/>
            <w:tcBorders>
              <w:top w:val="nil"/>
              <w:left w:val="nil"/>
              <w:bottom w:val="nil"/>
              <w:right w:val="nil"/>
            </w:tcBorders>
          </w:tcPr>
          <w:p w:rsidR="00401202" w:rsidRDefault="00401202">
            <w:pPr>
              <w:pStyle w:val="ConsPlusNormal"/>
            </w:pPr>
            <w:r>
              <w:t>технические к изделиям</w:t>
            </w:r>
          </w:p>
        </w:tc>
        <w:tc>
          <w:tcPr>
            <w:tcW w:w="964" w:type="dxa"/>
            <w:tcBorders>
              <w:top w:val="nil"/>
              <w:left w:val="nil"/>
              <w:bottom w:val="nil"/>
              <w:right w:val="nil"/>
            </w:tcBorders>
          </w:tcPr>
          <w:p w:rsidR="00401202" w:rsidRDefault="00401202">
            <w:pPr>
              <w:pStyle w:val="ConsPlusNormal"/>
            </w:pPr>
            <w:hyperlink w:anchor="P8184">
              <w:r>
                <w:rPr>
                  <w:color w:val="0000FF"/>
                </w:rPr>
                <w:t>820</w:t>
              </w:r>
            </w:hyperlink>
          </w:p>
        </w:tc>
      </w:tr>
      <w:tr w:rsidR="00401202">
        <w:tc>
          <w:tcPr>
            <w:tcW w:w="8107" w:type="dxa"/>
            <w:tcBorders>
              <w:top w:val="nil"/>
              <w:left w:val="nil"/>
              <w:bottom w:val="nil"/>
              <w:right w:val="nil"/>
            </w:tcBorders>
          </w:tcPr>
          <w:p w:rsidR="00401202" w:rsidRDefault="00401202">
            <w:pPr>
              <w:pStyle w:val="ConsPlusNormal"/>
            </w:pPr>
            <w:r>
              <w:t>технические по вопросам оформления и выдачи дипломов доктора наук и кандидата наук, аттестатов профессора и доцента</w:t>
            </w:r>
          </w:p>
        </w:tc>
        <w:tc>
          <w:tcPr>
            <w:tcW w:w="964" w:type="dxa"/>
            <w:tcBorders>
              <w:top w:val="nil"/>
              <w:left w:val="nil"/>
              <w:bottom w:val="nil"/>
              <w:right w:val="nil"/>
            </w:tcBorders>
          </w:tcPr>
          <w:p w:rsidR="00401202" w:rsidRDefault="00401202">
            <w:pPr>
              <w:pStyle w:val="ConsPlusNormal"/>
            </w:pPr>
            <w:hyperlink w:anchor="P7325">
              <w:r>
                <w:rPr>
                  <w:color w:val="0000FF"/>
                </w:rPr>
                <w:t>728</w:t>
              </w:r>
            </w:hyperlink>
          </w:p>
        </w:tc>
      </w:tr>
      <w:tr w:rsidR="00401202">
        <w:tc>
          <w:tcPr>
            <w:tcW w:w="8107" w:type="dxa"/>
            <w:tcBorders>
              <w:top w:val="nil"/>
              <w:left w:val="nil"/>
              <w:bottom w:val="nil"/>
              <w:right w:val="nil"/>
            </w:tcBorders>
          </w:tcPr>
          <w:p w:rsidR="00401202" w:rsidRDefault="00401202">
            <w:pPr>
              <w:pStyle w:val="ConsPlusNormal"/>
            </w:pPr>
            <w:r>
              <w:t>типовые к содержанию и функционированию официальных сайтов центров коллективного пользования научным оборудованием и (или) уникальных научных установок</w:t>
            </w:r>
          </w:p>
        </w:tc>
        <w:tc>
          <w:tcPr>
            <w:tcW w:w="964" w:type="dxa"/>
            <w:tcBorders>
              <w:top w:val="nil"/>
              <w:left w:val="nil"/>
              <w:bottom w:val="nil"/>
              <w:right w:val="nil"/>
            </w:tcBorders>
          </w:tcPr>
          <w:p w:rsidR="00401202" w:rsidRDefault="00401202">
            <w:pPr>
              <w:pStyle w:val="ConsPlusNormal"/>
            </w:pPr>
            <w:hyperlink w:anchor="P7574">
              <w:r>
                <w:rPr>
                  <w:color w:val="0000FF"/>
                </w:rPr>
                <w:t>749</w:t>
              </w:r>
            </w:hyperlink>
          </w:p>
        </w:tc>
      </w:tr>
      <w:tr w:rsidR="00401202">
        <w:tc>
          <w:tcPr>
            <w:tcW w:w="8107" w:type="dxa"/>
            <w:tcBorders>
              <w:top w:val="nil"/>
              <w:left w:val="nil"/>
              <w:bottom w:val="nil"/>
              <w:right w:val="nil"/>
            </w:tcBorders>
          </w:tcPr>
          <w:p w:rsidR="00401202" w:rsidRDefault="00401202">
            <w:pPr>
              <w:pStyle w:val="ConsPlusNormal"/>
            </w:pPr>
            <w:r>
              <w:t>федеральные государственные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w:t>
            </w:r>
          </w:p>
        </w:tc>
        <w:tc>
          <w:tcPr>
            <w:tcW w:w="964" w:type="dxa"/>
            <w:tcBorders>
              <w:top w:val="nil"/>
              <w:left w:val="nil"/>
              <w:bottom w:val="nil"/>
              <w:right w:val="nil"/>
            </w:tcBorders>
          </w:tcPr>
          <w:p w:rsidR="00401202" w:rsidRDefault="00401202">
            <w:pPr>
              <w:pStyle w:val="ConsPlusNormal"/>
            </w:pPr>
            <w:hyperlink w:anchor="P12145">
              <w:r>
                <w:rPr>
                  <w:color w:val="0000FF"/>
                </w:rPr>
                <w:t>1207</w:t>
              </w:r>
            </w:hyperlink>
          </w:p>
        </w:tc>
      </w:tr>
      <w:tr w:rsidR="00401202">
        <w:tc>
          <w:tcPr>
            <w:tcW w:w="8107" w:type="dxa"/>
            <w:tcBorders>
              <w:top w:val="nil"/>
              <w:left w:val="nil"/>
              <w:bottom w:val="nil"/>
              <w:right w:val="nil"/>
            </w:tcBorders>
          </w:tcPr>
          <w:p w:rsidR="00401202" w:rsidRDefault="00401202">
            <w:pPr>
              <w:pStyle w:val="ConsPlusNormal"/>
              <w:outlineLvl w:val="2"/>
            </w:pPr>
            <w:r>
              <w:t>ТРЕБОВАНИЯ-НАКЛАДНЫЕ</w:t>
            </w:r>
          </w:p>
        </w:tc>
        <w:tc>
          <w:tcPr>
            <w:tcW w:w="964" w:type="dxa"/>
            <w:tcBorders>
              <w:top w:val="nil"/>
              <w:left w:val="nil"/>
              <w:bottom w:val="nil"/>
              <w:right w:val="nil"/>
            </w:tcBorders>
          </w:tcPr>
          <w:p w:rsidR="00401202" w:rsidRDefault="00401202">
            <w:pPr>
              <w:pStyle w:val="ConsPlusNormal"/>
            </w:pPr>
            <w:hyperlink w:anchor="P19243">
              <w:r>
                <w:rPr>
                  <w:color w:val="0000FF"/>
                </w:rPr>
                <w:t>1942</w:t>
              </w:r>
            </w:hyperlink>
            <w:r>
              <w:t xml:space="preserve">, </w:t>
            </w:r>
            <w:hyperlink w:anchor="P19251">
              <w:r>
                <w:rPr>
                  <w:color w:val="0000FF"/>
                </w:rPr>
                <w:t>1943</w:t>
              </w:r>
            </w:hyperlink>
          </w:p>
        </w:tc>
      </w:tr>
      <w:tr w:rsidR="00401202">
        <w:tc>
          <w:tcPr>
            <w:tcW w:w="8107" w:type="dxa"/>
            <w:tcBorders>
              <w:top w:val="nil"/>
              <w:left w:val="nil"/>
              <w:bottom w:val="nil"/>
              <w:right w:val="nil"/>
            </w:tcBorders>
          </w:tcPr>
          <w:p w:rsidR="00401202" w:rsidRDefault="00401202">
            <w:pPr>
              <w:pStyle w:val="ConsPlusNormal"/>
              <w:outlineLvl w:val="2"/>
            </w:pPr>
            <w:r>
              <w:t>УВЕДОМЛЕНИЯ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первичным статистическим данным отчитывающегося респондента</w:t>
            </w:r>
          </w:p>
        </w:tc>
        <w:tc>
          <w:tcPr>
            <w:tcW w:w="964" w:type="dxa"/>
            <w:tcBorders>
              <w:top w:val="nil"/>
              <w:left w:val="nil"/>
              <w:bottom w:val="nil"/>
              <w:right w:val="nil"/>
            </w:tcBorders>
          </w:tcPr>
          <w:p w:rsidR="00401202" w:rsidRDefault="00401202">
            <w:pPr>
              <w:pStyle w:val="ConsPlusNormal"/>
            </w:pPr>
            <w:hyperlink w:anchor="P3967">
              <w:r>
                <w:rPr>
                  <w:color w:val="0000FF"/>
                </w:rPr>
                <w:t>384</w:t>
              </w:r>
            </w:hyperlink>
          </w:p>
        </w:tc>
      </w:tr>
      <w:tr w:rsidR="00401202">
        <w:tc>
          <w:tcPr>
            <w:tcW w:w="8107" w:type="dxa"/>
            <w:tcBorders>
              <w:top w:val="nil"/>
              <w:left w:val="nil"/>
              <w:bottom w:val="nil"/>
              <w:right w:val="nil"/>
            </w:tcBorders>
          </w:tcPr>
          <w:p w:rsidR="00401202" w:rsidRDefault="00401202">
            <w:pPr>
              <w:pStyle w:val="ConsPlusNormal"/>
            </w:pPr>
            <w:r>
              <w:t>казначейские</w:t>
            </w:r>
          </w:p>
        </w:tc>
        <w:tc>
          <w:tcPr>
            <w:tcW w:w="964" w:type="dxa"/>
            <w:tcBorders>
              <w:top w:val="nil"/>
              <w:left w:val="nil"/>
              <w:bottom w:val="nil"/>
              <w:right w:val="nil"/>
            </w:tcBorders>
          </w:tcPr>
          <w:p w:rsidR="00401202" w:rsidRDefault="00401202">
            <w:pPr>
              <w:pStyle w:val="ConsPlusNormal"/>
            </w:pPr>
            <w:hyperlink w:anchor="P2971">
              <w:r>
                <w:rPr>
                  <w:color w:val="0000FF"/>
                </w:rPr>
                <w:t>288</w:t>
              </w:r>
            </w:hyperlink>
          </w:p>
        </w:tc>
      </w:tr>
      <w:tr w:rsidR="00401202">
        <w:tc>
          <w:tcPr>
            <w:tcW w:w="8107" w:type="dxa"/>
            <w:tcBorders>
              <w:top w:val="nil"/>
              <w:left w:val="nil"/>
              <w:bottom w:val="nil"/>
              <w:right w:val="nil"/>
            </w:tcBorders>
          </w:tcPr>
          <w:p w:rsidR="00401202" w:rsidRDefault="00401202">
            <w:pPr>
              <w:pStyle w:val="ConsPlusNormal"/>
            </w:pPr>
            <w:r>
              <w:t>о вступлении в международные научные и научно-технические организации и объединения; об участии в международных научных и научно-технических программах и проектах, работе международных организаций, межправительственных комиссий в сфере высшего образования</w:t>
            </w:r>
          </w:p>
        </w:tc>
        <w:tc>
          <w:tcPr>
            <w:tcW w:w="964" w:type="dxa"/>
            <w:tcBorders>
              <w:top w:val="nil"/>
              <w:left w:val="nil"/>
              <w:bottom w:val="nil"/>
              <w:right w:val="nil"/>
            </w:tcBorders>
          </w:tcPr>
          <w:p w:rsidR="00401202" w:rsidRDefault="00401202">
            <w:pPr>
              <w:pStyle w:val="ConsPlusNormal"/>
            </w:pPr>
            <w:hyperlink w:anchor="P13510">
              <w:r>
                <w:rPr>
                  <w:color w:val="0000FF"/>
                </w:rPr>
                <w:t>1369</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аккредитации образовательной деятельности по образовательным программам</w:t>
            </w:r>
          </w:p>
        </w:tc>
        <w:tc>
          <w:tcPr>
            <w:tcW w:w="964" w:type="dxa"/>
            <w:tcBorders>
              <w:top w:val="nil"/>
              <w:left w:val="nil"/>
              <w:bottom w:val="nil"/>
              <w:right w:val="nil"/>
            </w:tcBorders>
          </w:tcPr>
          <w:p w:rsidR="00401202" w:rsidRDefault="00401202">
            <w:pPr>
              <w:pStyle w:val="ConsPlusNormal"/>
            </w:pPr>
            <w:hyperlink w:anchor="P9726">
              <w:r>
                <w:rPr>
                  <w:color w:val="0000FF"/>
                </w:rPr>
                <w:t>970</w:t>
              </w:r>
            </w:hyperlink>
          </w:p>
        </w:tc>
      </w:tr>
      <w:tr w:rsidR="00401202">
        <w:tc>
          <w:tcPr>
            <w:tcW w:w="8107" w:type="dxa"/>
            <w:tcBorders>
              <w:top w:val="nil"/>
              <w:left w:val="nil"/>
              <w:bottom w:val="nil"/>
              <w:right w:val="nil"/>
            </w:tcBorders>
          </w:tcPr>
          <w:p w:rsidR="00401202" w:rsidRDefault="00401202">
            <w:pPr>
              <w:pStyle w:val="ConsPlusNormal"/>
            </w:pPr>
            <w:r>
              <w:lastRenderedPageBreak/>
              <w:t>о государственной регистрации организаций</w:t>
            </w:r>
          </w:p>
        </w:tc>
        <w:tc>
          <w:tcPr>
            <w:tcW w:w="964" w:type="dxa"/>
            <w:tcBorders>
              <w:top w:val="nil"/>
              <w:left w:val="nil"/>
              <w:bottom w:val="nil"/>
              <w:right w:val="nil"/>
            </w:tcBorders>
          </w:tcPr>
          <w:p w:rsidR="00401202" w:rsidRDefault="00401202">
            <w:pPr>
              <w:pStyle w:val="ConsPlusNormal"/>
            </w:pPr>
            <w:hyperlink w:anchor="P492">
              <w:r>
                <w:rPr>
                  <w:color w:val="0000FF"/>
                </w:rPr>
                <w:t>27</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продления, восстановления, досрочного прекращения срока действия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906">
              <w:r>
                <w:rPr>
                  <w:color w:val="0000FF"/>
                </w:rPr>
                <w:t>787</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401202" w:rsidRDefault="00401202">
            <w:pPr>
              <w:pStyle w:val="ConsPlusNormal"/>
            </w:pPr>
            <w:hyperlink w:anchor="P7898">
              <w:r>
                <w:rPr>
                  <w:color w:val="0000FF"/>
                </w:rPr>
                <w:t>786</w:t>
              </w:r>
            </w:hyperlink>
          </w:p>
        </w:tc>
      </w:tr>
      <w:tr w:rsidR="00401202">
        <w:tc>
          <w:tcPr>
            <w:tcW w:w="8107" w:type="dxa"/>
            <w:tcBorders>
              <w:top w:val="nil"/>
              <w:left w:val="nil"/>
              <w:bottom w:val="nil"/>
              <w:right w:val="nil"/>
            </w:tcBorders>
          </w:tcPr>
          <w:p w:rsidR="00401202" w:rsidRDefault="00401202">
            <w:pPr>
              <w:pStyle w:val="ConsPlusNormal"/>
            </w:pPr>
            <w:r>
              <w:t>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964" w:type="dxa"/>
            <w:tcBorders>
              <w:top w:val="nil"/>
              <w:left w:val="nil"/>
              <w:bottom w:val="nil"/>
              <w:right w:val="nil"/>
            </w:tcBorders>
          </w:tcPr>
          <w:p w:rsidR="00401202" w:rsidRDefault="00401202">
            <w:pPr>
              <w:pStyle w:val="ConsPlusNormal"/>
            </w:pPr>
            <w:hyperlink w:anchor="P2745">
              <w:r>
                <w:rPr>
                  <w:color w:val="0000FF"/>
                </w:rPr>
                <w:t>267</w:t>
              </w:r>
            </w:hyperlink>
          </w:p>
        </w:tc>
      </w:tr>
      <w:tr w:rsidR="00401202">
        <w:tc>
          <w:tcPr>
            <w:tcW w:w="8107" w:type="dxa"/>
            <w:tcBorders>
              <w:top w:val="nil"/>
              <w:left w:val="nil"/>
              <w:bottom w:val="nil"/>
              <w:right w:val="nil"/>
            </w:tcBorders>
          </w:tcPr>
          <w:p w:rsidR="00401202" w:rsidRDefault="00401202">
            <w:pPr>
              <w:pStyle w:val="ConsPlusNormal"/>
            </w:pPr>
            <w:r>
              <w:t>о постановке на учет в налоговых органах</w:t>
            </w:r>
          </w:p>
        </w:tc>
        <w:tc>
          <w:tcPr>
            <w:tcW w:w="964" w:type="dxa"/>
            <w:tcBorders>
              <w:top w:val="nil"/>
              <w:left w:val="nil"/>
              <w:bottom w:val="nil"/>
              <w:right w:val="nil"/>
            </w:tcBorders>
          </w:tcPr>
          <w:p w:rsidR="00401202" w:rsidRDefault="00401202">
            <w:pPr>
              <w:pStyle w:val="ConsPlusNormal"/>
            </w:pPr>
            <w:hyperlink w:anchor="P476">
              <w:r>
                <w:rPr>
                  <w:color w:val="0000FF"/>
                </w:rPr>
                <w:t>25</w:t>
              </w:r>
            </w:hyperlink>
          </w:p>
        </w:tc>
      </w:tr>
      <w:tr w:rsidR="00401202">
        <w:tc>
          <w:tcPr>
            <w:tcW w:w="8107" w:type="dxa"/>
            <w:tcBorders>
              <w:top w:val="nil"/>
              <w:left w:val="nil"/>
              <w:bottom w:val="nil"/>
              <w:right w:val="nil"/>
            </w:tcBorders>
          </w:tcPr>
          <w:p w:rsidR="00401202" w:rsidRDefault="00401202">
            <w:pPr>
              <w:pStyle w:val="ConsPlusNormal"/>
            </w:pPr>
            <w:r>
              <w:t>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964" w:type="dxa"/>
            <w:tcBorders>
              <w:top w:val="nil"/>
              <w:left w:val="nil"/>
              <w:bottom w:val="nil"/>
              <w:right w:val="nil"/>
            </w:tcBorders>
          </w:tcPr>
          <w:p w:rsidR="00401202" w:rsidRDefault="00401202">
            <w:pPr>
              <w:pStyle w:val="ConsPlusNormal"/>
            </w:pPr>
            <w:hyperlink w:anchor="P1088">
              <w:r>
                <w:rPr>
                  <w:color w:val="0000FF"/>
                </w:rPr>
                <w:t>97</w:t>
              </w:r>
            </w:hyperlink>
          </w:p>
        </w:tc>
      </w:tr>
      <w:tr w:rsidR="00401202">
        <w:tc>
          <w:tcPr>
            <w:tcW w:w="8107" w:type="dxa"/>
            <w:tcBorders>
              <w:top w:val="nil"/>
              <w:left w:val="nil"/>
              <w:bottom w:val="nil"/>
              <w:right w:val="nil"/>
            </w:tcBorders>
          </w:tcPr>
          <w:p w:rsidR="00401202" w:rsidRDefault="00401202">
            <w:pPr>
              <w:pStyle w:val="ConsPlusNormal"/>
            </w:pPr>
            <w:r>
              <w:t>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tc>
        <w:tc>
          <w:tcPr>
            <w:tcW w:w="964" w:type="dxa"/>
            <w:tcBorders>
              <w:top w:val="nil"/>
              <w:left w:val="nil"/>
              <w:bottom w:val="nil"/>
              <w:right w:val="nil"/>
            </w:tcBorders>
          </w:tcPr>
          <w:p w:rsidR="00401202" w:rsidRDefault="00401202">
            <w:pPr>
              <w:pStyle w:val="ConsPlusNormal"/>
            </w:pPr>
            <w:hyperlink w:anchor="P868">
              <w:r>
                <w:rPr>
                  <w:color w:val="0000FF"/>
                </w:rPr>
                <w:t>72</w:t>
              </w:r>
            </w:hyperlink>
          </w:p>
        </w:tc>
      </w:tr>
      <w:tr w:rsidR="00401202">
        <w:tc>
          <w:tcPr>
            <w:tcW w:w="8107" w:type="dxa"/>
            <w:tcBorders>
              <w:top w:val="nil"/>
              <w:left w:val="nil"/>
              <w:bottom w:val="nil"/>
              <w:right w:val="nil"/>
            </w:tcBorders>
          </w:tcPr>
          <w:p w:rsidR="00401202" w:rsidRDefault="00401202">
            <w:pPr>
              <w:pStyle w:val="ConsPlusNormal"/>
            </w:pPr>
            <w:r>
              <w:t>о принятии (отказе от принятия) почетных и специальных званий, наград иностранных государств и организаций</w:t>
            </w:r>
          </w:p>
        </w:tc>
        <w:tc>
          <w:tcPr>
            <w:tcW w:w="964" w:type="dxa"/>
            <w:tcBorders>
              <w:top w:val="nil"/>
              <w:left w:val="nil"/>
              <w:bottom w:val="nil"/>
              <w:right w:val="nil"/>
            </w:tcBorders>
          </w:tcPr>
          <w:p w:rsidR="00401202" w:rsidRDefault="00401202">
            <w:pPr>
              <w:pStyle w:val="ConsPlusNormal"/>
            </w:pPr>
            <w:hyperlink w:anchor="P5596">
              <w:r>
                <w:rPr>
                  <w:color w:val="0000FF"/>
                </w:rPr>
                <w:t>543</w:t>
              </w:r>
            </w:hyperlink>
          </w:p>
        </w:tc>
      </w:tr>
      <w:tr w:rsidR="00401202">
        <w:tc>
          <w:tcPr>
            <w:tcW w:w="8107" w:type="dxa"/>
            <w:tcBorders>
              <w:top w:val="nil"/>
              <w:left w:val="nil"/>
              <w:bottom w:val="nil"/>
              <w:right w:val="nil"/>
            </w:tcBorders>
          </w:tcPr>
          <w:p w:rsidR="00401202" w:rsidRDefault="00401202">
            <w:pPr>
              <w:pStyle w:val="ConsPlusNormal"/>
            </w:pPr>
            <w:r>
              <w:t>о проведении конкурсов на право получения грантов, субсидий</w:t>
            </w:r>
          </w:p>
        </w:tc>
        <w:tc>
          <w:tcPr>
            <w:tcW w:w="964" w:type="dxa"/>
            <w:tcBorders>
              <w:top w:val="nil"/>
              <w:left w:val="nil"/>
              <w:bottom w:val="nil"/>
              <w:right w:val="nil"/>
            </w:tcBorders>
          </w:tcPr>
          <w:p w:rsidR="00401202" w:rsidRDefault="00401202">
            <w:pPr>
              <w:pStyle w:val="ConsPlusNormal"/>
            </w:pPr>
            <w:hyperlink w:anchor="P2586">
              <w:r>
                <w:rPr>
                  <w:color w:val="0000FF"/>
                </w:rPr>
                <w:t>248</w:t>
              </w:r>
            </w:hyperlink>
            <w:r>
              <w:t xml:space="preserve">, </w:t>
            </w:r>
            <w:hyperlink w:anchor="P5761">
              <w:r>
                <w:rPr>
                  <w:color w:val="0000FF"/>
                </w:rPr>
                <w:t>561</w:t>
              </w:r>
            </w:hyperlink>
            <w:r>
              <w:t xml:space="preserve">, </w:t>
            </w:r>
            <w:hyperlink w:anchor="P6703">
              <w:r>
                <w:rPr>
                  <w:color w:val="0000FF"/>
                </w:rPr>
                <w:t>663</w:t>
              </w:r>
            </w:hyperlink>
          </w:p>
        </w:tc>
      </w:tr>
      <w:tr w:rsidR="00401202">
        <w:tc>
          <w:tcPr>
            <w:tcW w:w="8107" w:type="dxa"/>
            <w:tcBorders>
              <w:top w:val="nil"/>
              <w:left w:val="nil"/>
              <w:bottom w:val="nil"/>
              <w:right w:val="nil"/>
            </w:tcBorders>
          </w:tcPr>
          <w:p w:rsidR="00401202" w:rsidRDefault="00401202">
            <w:pPr>
              <w:pStyle w:val="ConsPlusNormal"/>
            </w:pPr>
            <w:r>
              <w:t>о разногласиях по вопросам налогообложения, взимания налогов и сборов в бюджеты всех уровней</w:t>
            </w:r>
          </w:p>
        </w:tc>
        <w:tc>
          <w:tcPr>
            <w:tcW w:w="964" w:type="dxa"/>
            <w:tcBorders>
              <w:top w:val="nil"/>
              <w:left w:val="nil"/>
              <w:bottom w:val="nil"/>
              <w:right w:val="nil"/>
            </w:tcBorders>
          </w:tcPr>
          <w:p w:rsidR="00401202" w:rsidRDefault="00401202">
            <w:pPr>
              <w:pStyle w:val="ConsPlusNormal"/>
            </w:pPr>
            <w:hyperlink w:anchor="P3762">
              <w:r>
                <w:rPr>
                  <w:color w:val="0000FF"/>
                </w:rPr>
                <w:t>366</w:t>
              </w:r>
            </w:hyperlink>
          </w:p>
        </w:tc>
      </w:tr>
      <w:tr w:rsidR="00401202">
        <w:tc>
          <w:tcPr>
            <w:tcW w:w="8107" w:type="dxa"/>
            <w:tcBorders>
              <w:top w:val="nil"/>
              <w:left w:val="nil"/>
              <w:bottom w:val="nil"/>
              <w:right w:val="nil"/>
            </w:tcBorders>
          </w:tcPr>
          <w:p w:rsidR="00401202" w:rsidRDefault="00401202">
            <w:pPr>
              <w:pStyle w:val="ConsPlusNormal"/>
            </w:pPr>
            <w:r>
              <w:t>о разработке и изменении финансовых планов</w:t>
            </w:r>
          </w:p>
        </w:tc>
        <w:tc>
          <w:tcPr>
            <w:tcW w:w="964" w:type="dxa"/>
            <w:tcBorders>
              <w:top w:val="nil"/>
              <w:left w:val="nil"/>
              <w:bottom w:val="nil"/>
              <w:right w:val="nil"/>
            </w:tcBorders>
          </w:tcPr>
          <w:p w:rsidR="00401202" w:rsidRDefault="00401202">
            <w:pPr>
              <w:pStyle w:val="ConsPlusNormal"/>
            </w:pPr>
            <w:hyperlink w:anchor="P2963">
              <w:r>
                <w:rPr>
                  <w:color w:val="0000FF"/>
                </w:rPr>
                <w:t>287</w:t>
              </w:r>
            </w:hyperlink>
          </w:p>
        </w:tc>
      </w:tr>
      <w:tr w:rsidR="00401202">
        <w:tc>
          <w:tcPr>
            <w:tcW w:w="8107" w:type="dxa"/>
            <w:tcBorders>
              <w:top w:val="nil"/>
              <w:left w:val="nil"/>
              <w:bottom w:val="nil"/>
              <w:right w:val="nil"/>
            </w:tcBorders>
          </w:tcPr>
          <w:p w:rsidR="00401202" w:rsidRDefault="00401202">
            <w:pPr>
              <w:pStyle w:val="ConsPlusNormal"/>
            </w:pPr>
            <w:r>
              <w:t>о разработке и регистрации символики организации</w:t>
            </w:r>
          </w:p>
        </w:tc>
        <w:tc>
          <w:tcPr>
            <w:tcW w:w="964" w:type="dxa"/>
            <w:tcBorders>
              <w:top w:val="nil"/>
              <w:left w:val="nil"/>
              <w:bottom w:val="nil"/>
              <w:right w:val="nil"/>
            </w:tcBorders>
          </w:tcPr>
          <w:p w:rsidR="00401202" w:rsidRDefault="00401202">
            <w:pPr>
              <w:pStyle w:val="ConsPlusNormal"/>
            </w:pPr>
            <w:hyperlink w:anchor="P566">
              <w:r>
                <w:rPr>
                  <w:color w:val="0000FF"/>
                </w:rPr>
                <w:t>36</w:t>
              </w:r>
            </w:hyperlink>
          </w:p>
        </w:tc>
      </w:tr>
      <w:tr w:rsidR="00401202">
        <w:tc>
          <w:tcPr>
            <w:tcW w:w="8107" w:type="dxa"/>
            <w:tcBorders>
              <w:top w:val="nil"/>
              <w:left w:val="nil"/>
              <w:bottom w:val="nil"/>
              <w:right w:val="nil"/>
            </w:tcBorders>
          </w:tcPr>
          <w:p w:rsidR="00401202" w:rsidRDefault="00401202">
            <w:pPr>
              <w:pStyle w:val="ConsPlusNormal"/>
            </w:pPr>
            <w:r>
              <w:t>о снятии с учета</w:t>
            </w:r>
          </w:p>
        </w:tc>
        <w:tc>
          <w:tcPr>
            <w:tcW w:w="964" w:type="dxa"/>
            <w:tcBorders>
              <w:top w:val="nil"/>
              <w:left w:val="nil"/>
              <w:bottom w:val="nil"/>
              <w:right w:val="nil"/>
            </w:tcBorders>
          </w:tcPr>
          <w:p w:rsidR="00401202" w:rsidRDefault="00401202">
            <w:pPr>
              <w:pStyle w:val="ConsPlusNormal"/>
            </w:pPr>
            <w:hyperlink w:anchor="P476">
              <w:r>
                <w:rPr>
                  <w:color w:val="0000FF"/>
                </w:rPr>
                <w:t>25</w:t>
              </w:r>
            </w:hyperlink>
          </w:p>
        </w:tc>
      </w:tr>
      <w:tr w:rsidR="00401202">
        <w:tc>
          <w:tcPr>
            <w:tcW w:w="8107" w:type="dxa"/>
            <w:tcBorders>
              <w:top w:val="nil"/>
              <w:left w:val="nil"/>
              <w:bottom w:val="nil"/>
              <w:right w:val="nil"/>
            </w:tcBorders>
          </w:tcPr>
          <w:p w:rsidR="00401202" w:rsidRDefault="00401202">
            <w:pPr>
              <w:pStyle w:val="ConsPlusNormal"/>
            </w:pPr>
            <w:r>
              <w:t>о советах по защите диссертаций на соискание ученой степени кандидата наук, на соискание ученой степени доктора наук (диссертационных советах)</w:t>
            </w:r>
          </w:p>
        </w:tc>
        <w:tc>
          <w:tcPr>
            <w:tcW w:w="964" w:type="dxa"/>
            <w:tcBorders>
              <w:top w:val="nil"/>
              <w:left w:val="nil"/>
              <w:bottom w:val="nil"/>
              <w:right w:val="nil"/>
            </w:tcBorders>
          </w:tcPr>
          <w:p w:rsidR="00401202" w:rsidRDefault="00401202">
            <w:pPr>
              <w:pStyle w:val="ConsPlusNormal"/>
            </w:pPr>
            <w:hyperlink w:anchor="P7072">
              <w:r>
                <w:rPr>
                  <w:color w:val="0000FF"/>
                </w:rPr>
                <w:t>705</w:t>
              </w:r>
            </w:hyperlink>
          </w:p>
        </w:tc>
      </w:tr>
      <w:tr w:rsidR="00401202">
        <w:tc>
          <w:tcPr>
            <w:tcW w:w="8107" w:type="dxa"/>
            <w:tcBorders>
              <w:top w:val="nil"/>
              <w:left w:val="nil"/>
              <w:bottom w:val="nil"/>
              <w:right w:val="nil"/>
            </w:tcBorders>
          </w:tcPr>
          <w:p w:rsidR="00401202" w:rsidRDefault="00401202">
            <w:pPr>
              <w:pStyle w:val="ConsPlusNormal"/>
            </w:pPr>
            <w:r>
              <w:t>о трудоустройстве иностранных граждан</w:t>
            </w:r>
          </w:p>
        </w:tc>
        <w:tc>
          <w:tcPr>
            <w:tcW w:w="964" w:type="dxa"/>
            <w:tcBorders>
              <w:top w:val="nil"/>
              <w:left w:val="nil"/>
              <w:bottom w:val="nil"/>
              <w:right w:val="nil"/>
            </w:tcBorders>
          </w:tcPr>
          <w:p w:rsidR="00401202" w:rsidRDefault="00401202">
            <w:pPr>
              <w:pStyle w:val="ConsPlusNormal"/>
            </w:pPr>
            <w:hyperlink w:anchor="P4017">
              <w:r>
                <w:rPr>
                  <w:color w:val="0000FF"/>
                </w:rPr>
                <w:t>390</w:t>
              </w:r>
            </w:hyperlink>
          </w:p>
        </w:tc>
      </w:tr>
      <w:tr w:rsidR="00401202">
        <w:tc>
          <w:tcPr>
            <w:tcW w:w="8107" w:type="dxa"/>
            <w:tcBorders>
              <w:top w:val="nil"/>
              <w:left w:val="nil"/>
              <w:bottom w:val="nil"/>
              <w:right w:val="nil"/>
            </w:tcBorders>
          </w:tcPr>
          <w:p w:rsidR="00401202" w:rsidRDefault="00401202">
            <w:pPr>
              <w:pStyle w:val="ConsPlusNormal"/>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964" w:type="dxa"/>
            <w:tcBorders>
              <w:top w:val="nil"/>
              <w:left w:val="nil"/>
              <w:bottom w:val="nil"/>
              <w:right w:val="nil"/>
            </w:tcBorders>
          </w:tcPr>
          <w:p w:rsidR="00401202" w:rsidRDefault="00401202">
            <w:pPr>
              <w:pStyle w:val="ConsPlusNormal"/>
            </w:pPr>
            <w:hyperlink w:anchor="P17435">
              <w:r>
                <w:rPr>
                  <w:color w:val="0000FF"/>
                </w:rPr>
                <w:t>1782</w:t>
              </w:r>
            </w:hyperlink>
          </w:p>
        </w:tc>
      </w:tr>
      <w:tr w:rsidR="00401202">
        <w:tc>
          <w:tcPr>
            <w:tcW w:w="8107" w:type="dxa"/>
            <w:tcBorders>
              <w:top w:val="nil"/>
              <w:left w:val="nil"/>
              <w:bottom w:val="nil"/>
              <w:right w:val="nil"/>
            </w:tcBorders>
          </w:tcPr>
          <w:p w:rsidR="00401202" w:rsidRDefault="00401202">
            <w:pPr>
              <w:pStyle w:val="ConsPlusNormal"/>
            </w:pPr>
            <w:r>
              <w:t>об организации и проведении конкурсных отборов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p>
        </w:tc>
        <w:tc>
          <w:tcPr>
            <w:tcW w:w="964" w:type="dxa"/>
            <w:tcBorders>
              <w:top w:val="nil"/>
              <w:left w:val="nil"/>
              <w:bottom w:val="nil"/>
              <w:right w:val="nil"/>
            </w:tcBorders>
          </w:tcPr>
          <w:p w:rsidR="00401202" w:rsidRDefault="00401202">
            <w:pPr>
              <w:pStyle w:val="ConsPlusNormal"/>
            </w:pPr>
            <w:hyperlink w:anchor="P12503">
              <w:r>
                <w:rPr>
                  <w:color w:val="0000FF"/>
                </w:rPr>
                <w:t>1248</w:t>
              </w:r>
            </w:hyperlink>
          </w:p>
        </w:tc>
      </w:tr>
      <w:tr w:rsidR="00401202">
        <w:tc>
          <w:tcPr>
            <w:tcW w:w="8107" w:type="dxa"/>
            <w:tcBorders>
              <w:top w:val="nil"/>
              <w:left w:val="nil"/>
              <w:bottom w:val="nil"/>
              <w:right w:val="nil"/>
            </w:tcBorders>
          </w:tcPr>
          <w:p w:rsidR="00401202" w:rsidRDefault="00401202">
            <w:pPr>
              <w:pStyle w:val="ConsPlusNormal"/>
            </w:pPr>
            <w:r>
              <w:t xml:space="preserve">об организации и проведении конкурсов по развитию кооперации образовательных </w:t>
            </w:r>
            <w:r>
              <w:lastRenderedPageBreak/>
              <w:t>и научных организаций с организациями реального сектора экономики</w:t>
            </w:r>
          </w:p>
        </w:tc>
        <w:tc>
          <w:tcPr>
            <w:tcW w:w="964" w:type="dxa"/>
            <w:tcBorders>
              <w:top w:val="nil"/>
              <w:left w:val="nil"/>
              <w:bottom w:val="nil"/>
              <w:right w:val="nil"/>
            </w:tcBorders>
          </w:tcPr>
          <w:p w:rsidR="00401202" w:rsidRDefault="00401202">
            <w:pPr>
              <w:pStyle w:val="ConsPlusNormal"/>
            </w:pPr>
            <w:hyperlink w:anchor="P12495">
              <w:r>
                <w:rPr>
                  <w:color w:val="0000FF"/>
                </w:rPr>
                <w:t>1247</w:t>
              </w:r>
            </w:hyperlink>
          </w:p>
        </w:tc>
      </w:tr>
      <w:tr w:rsidR="00401202">
        <w:tc>
          <w:tcPr>
            <w:tcW w:w="8107" w:type="dxa"/>
            <w:tcBorders>
              <w:top w:val="nil"/>
              <w:left w:val="nil"/>
              <w:bottom w:val="nil"/>
              <w:right w:val="nil"/>
            </w:tcBorders>
          </w:tcPr>
          <w:p w:rsidR="00401202" w:rsidRDefault="00401202">
            <w:pPr>
              <w:pStyle w:val="ConsPlusNormal"/>
            </w:pPr>
            <w:r>
              <w:t>об организации приема и пребывания иностранных граждан и российских представителей</w:t>
            </w:r>
          </w:p>
        </w:tc>
        <w:tc>
          <w:tcPr>
            <w:tcW w:w="964" w:type="dxa"/>
            <w:tcBorders>
              <w:top w:val="nil"/>
              <w:left w:val="nil"/>
              <w:bottom w:val="nil"/>
              <w:right w:val="nil"/>
            </w:tcBorders>
          </w:tcPr>
          <w:p w:rsidR="00401202" w:rsidRDefault="00401202">
            <w:pPr>
              <w:pStyle w:val="ConsPlusNormal"/>
            </w:pPr>
            <w:hyperlink w:anchor="P13629">
              <w:r>
                <w:rPr>
                  <w:color w:val="0000FF"/>
                </w:rPr>
                <w:t>1382</w:t>
              </w:r>
            </w:hyperlink>
          </w:p>
        </w:tc>
      </w:tr>
      <w:tr w:rsidR="00401202">
        <w:tc>
          <w:tcPr>
            <w:tcW w:w="8107" w:type="dxa"/>
            <w:tcBorders>
              <w:top w:val="nil"/>
              <w:left w:val="nil"/>
              <w:bottom w:val="nil"/>
              <w:right w:val="nil"/>
            </w:tcBorders>
          </w:tcPr>
          <w:p w:rsidR="00401202" w:rsidRDefault="00401202">
            <w:pPr>
              <w:pStyle w:val="ConsPlusNormal"/>
            </w:pPr>
            <w:r>
              <w:t>об учете прихода, расхода, наличия остатков материалов (сырья), продукции, оборудования на складах, базах</w:t>
            </w:r>
          </w:p>
        </w:tc>
        <w:tc>
          <w:tcPr>
            <w:tcW w:w="964" w:type="dxa"/>
            <w:tcBorders>
              <w:top w:val="nil"/>
              <w:left w:val="nil"/>
              <w:bottom w:val="nil"/>
              <w:right w:val="nil"/>
            </w:tcBorders>
          </w:tcPr>
          <w:p w:rsidR="00401202" w:rsidRDefault="00401202">
            <w:pPr>
              <w:pStyle w:val="ConsPlusNormal"/>
            </w:pPr>
            <w:hyperlink w:anchor="P16758">
              <w:r>
                <w:rPr>
                  <w:color w:val="0000FF"/>
                </w:rPr>
                <w:t>1708</w:t>
              </w:r>
            </w:hyperlink>
          </w:p>
        </w:tc>
      </w:tr>
      <w:tr w:rsidR="00401202">
        <w:tc>
          <w:tcPr>
            <w:tcW w:w="8107" w:type="dxa"/>
            <w:tcBorders>
              <w:top w:val="nil"/>
              <w:left w:val="nil"/>
              <w:bottom w:val="nil"/>
              <w:right w:val="nil"/>
            </w:tcBorders>
          </w:tcPr>
          <w:p w:rsidR="00401202" w:rsidRDefault="00401202">
            <w:pPr>
              <w:pStyle w:val="ConsPlusNormal"/>
            </w:pPr>
            <w:r>
              <w:t>по аккредитации</w:t>
            </w:r>
          </w:p>
        </w:tc>
        <w:tc>
          <w:tcPr>
            <w:tcW w:w="964" w:type="dxa"/>
            <w:tcBorders>
              <w:top w:val="nil"/>
              <w:left w:val="nil"/>
              <w:bottom w:val="nil"/>
              <w:right w:val="nil"/>
            </w:tcBorders>
          </w:tcPr>
          <w:p w:rsidR="00401202" w:rsidRDefault="00401202">
            <w:pPr>
              <w:pStyle w:val="ConsPlusNormal"/>
            </w:pPr>
            <w:hyperlink w:anchor="P730">
              <w:r>
                <w:rPr>
                  <w:color w:val="0000FF"/>
                </w:rPr>
                <w:t>56</w:t>
              </w:r>
            </w:hyperlink>
          </w:p>
        </w:tc>
      </w:tr>
      <w:tr w:rsidR="00401202">
        <w:tc>
          <w:tcPr>
            <w:tcW w:w="8107" w:type="dxa"/>
            <w:tcBorders>
              <w:top w:val="nil"/>
              <w:left w:val="nil"/>
              <w:bottom w:val="nil"/>
              <w:right w:val="nil"/>
            </w:tcBorders>
          </w:tcPr>
          <w:p w:rsidR="00401202" w:rsidRDefault="00401202">
            <w:pPr>
              <w:pStyle w:val="ConsPlusNormal"/>
            </w:pPr>
            <w:r>
              <w:t>по государственной регистрации договоров о залоге, предоставлении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rsidR="00401202" w:rsidRDefault="00401202">
            <w:pPr>
              <w:pStyle w:val="ConsPlusNormal"/>
            </w:pPr>
            <w:hyperlink w:anchor="P7890">
              <w:r>
                <w:rPr>
                  <w:color w:val="0000FF"/>
                </w:rPr>
                <w:t>785</w:t>
              </w:r>
            </w:hyperlink>
          </w:p>
        </w:tc>
      </w:tr>
      <w:tr w:rsidR="00401202">
        <w:tc>
          <w:tcPr>
            <w:tcW w:w="8107" w:type="dxa"/>
            <w:tcBorders>
              <w:top w:val="nil"/>
              <w:left w:val="nil"/>
              <w:bottom w:val="nil"/>
              <w:right w:val="nil"/>
            </w:tcBorders>
          </w:tcPr>
          <w:p w:rsidR="00401202" w:rsidRDefault="00401202">
            <w:pPr>
              <w:pStyle w:val="ConsPlusNormal"/>
            </w:pPr>
            <w:r>
              <w:t>по государственной регистрации договоров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82">
              <w:r>
                <w:rPr>
                  <w:color w:val="0000FF"/>
                </w:rPr>
                <w:t>784</w:t>
              </w:r>
            </w:hyperlink>
          </w:p>
        </w:tc>
      </w:tr>
      <w:tr w:rsidR="00401202">
        <w:tc>
          <w:tcPr>
            <w:tcW w:w="8107" w:type="dxa"/>
            <w:tcBorders>
              <w:top w:val="nil"/>
              <w:left w:val="nil"/>
              <w:bottom w:val="nil"/>
              <w:right w:val="nil"/>
            </w:tcBorders>
          </w:tcPr>
          <w:p w:rsidR="00401202" w:rsidRDefault="00401202">
            <w:pPr>
              <w:pStyle w:val="ConsPlusNormal"/>
            </w:pPr>
            <w:r>
              <w:t>по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964" w:type="dxa"/>
            <w:tcBorders>
              <w:top w:val="nil"/>
              <w:left w:val="nil"/>
              <w:bottom w:val="nil"/>
              <w:right w:val="nil"/>
            </w:tcBorders>
          </w:tcPr>
          <w:p w:rsidR="00401202" w:rsidRDefault="00401202">
            <w:pPr>
              <w:pStyle w:val="ConsPlusNormal"/>
            </w:pPr>
            <w:hyperlink w:anchor="P4382">
              <w:r>
                <w:rPr>
                  <w:color w:val="0000FF"/>
                </w:rPr>
                <w:t>435</w:t>
              </w:r>
            </w:hyperlink>
          </w:p>
        </w:tc>
      </w:tr>
      <w:tr w:rsidR="00401202">
        <w:tc>
          <w:tcPr>
            <w:tcW w:w="8107" w:type="dxa"/>
            <w:tcBorders>
              <w:top w:val="nil"/>
              <w:left w:val="nil"/>
              <w:bottom w:val="nil"/>
              <w:right w:val="nil"/>
            </w:tcBorders>
          </w:tcPr>
          <w:p w:rsidR="00401202" w:rsidRDefault="00401202">
            <w:pPr>
              <w:pStyle w:val="ConsPlusNormal"/>
            </w:pPr>
            <w:r>
              <w:t>по подготовке заключения по диссертации</w:t>
            </w:r>
          </w:p>
        </w:tc>
        <w:tc>
          <w:tcPr>
            <w:tcW w:w="964" w:type="dxa"/>
            <w:tcBorders>
              <w:top w:val="nil"/>
              <w:left w:val="nil"/>
              <w:bottom w:val="nil"/>
              <w:right w:val="nil"/>
            </w:tcBorders>
          </w:tcPr>
          <w:p w:rsidR="00401202" w:rsidRDefault="00401202">
            <w:pPr>
              <w:pStyle w:val="ConsPlusNormal"/>
            </w:pPr>
            <w:hyperlink w:anchor="P6945">
              <w:r>
                <w:rPr>
                  <w:color w:val="0000FF"/>
                </w:rPr>
                <w:t>690</w:t>
              </w:r>
            </w:hyperlink>
          </w:p>
        </w:tc>
      </w:tr>
      <w:tr w:rsidR="00401202">
        <w:tc>
          <w:tcPr>
            <w:tcW w:w="8107" w:type="dxa"/>
            <w:tcBorders>
              <w:top w:val="nil"/>
              <w:left w:val="nil"/>
              <w:bottom w:val="nil"/>
              <w:right w:val="nil"/>
            </w:tcBorders>
          </w:tcPr>
          <w:p w:rsidR="00401202" w:rsidRDefault="00401202">
            <w:pPr>
              <w:pStyle w:val="ConsPlusNormal"/>
            </w:pPr>
            <w:r>
              <w:t>по поступлениям доходов в федеральный бюджет</w:t>
            </w:r>
          </w:p>
        </w:tc>
        <w:tc>
          <w:tcPr>
            <w:tcW w:w="964" w:type="dxa"/>
            <w:tcBorders>
              <w:top w:val="nil"/>
              <w:left w:val="nil"/>
              <w:bottom w:val="nil"/>
              <w:right w:val="nil"/>
            </w:tcBorders>
          </w:tcPr>
          <w:p w:rsidR="00401202" w:rsidRDefault="00401202">
            <w:pPr>
              <w:pStyle w:val="ConsPlusNormal"/>
            </w:pPr>
            <w:hyperlink w:anchor="P2955">
              <w:r>
                <w:rPr>
                  <w:color w:val="0000FF"/>
                </w:rPr>
                <w:t>286</w:t>
              </w:r>
            </w:hyperlink>
          </w:p>
        </w:tc>
      </w:tr>
      <w:tr w:rsidR="00401202">
        <w:tc>
          <w:tcPr>
            <w:tcW w:w="8107" w:type="dxa"/>
            <w:tcBorders>
              <w:top w:val="nil"/>
              <w:left w:val="nil"/>
              <w:bottom w:val="nil"/>
              <w:right w:val="nil"/>
            </w:tcBorders>
          </w:tcPr>
          <w:p w:rsidR="00401202" w:rsidRDefault="00401202">
            <w:pPr>
              <w:pStyle w:val="ConsPlusNormal"/>
            </w:pPr>
            <w:r>
              <w:t>по проверке выполнения условий коллективного договора</w:t>
            </w:r>
          </w:p>
        </w:tc>
        <w:tc>
          <w:tcPr>
            <w:tcW w:w="964" w:type="dxa"/>
            <w:tcBorders>
              <w:top w:val="nil"/>
              <w:left w:val="nil"/>
              <w:bottom w:val="nil"/>
              <w:right w:val="nil"/>
            </w:tcBorders>
          </w:tcPr>
          <w:p w:rsidR="00401202" w:rsidRDefault="00401202">
            <w:pPr>
              <w:pStyle w:val="ConsPlusNormal"/>
            </w:pPr>
            <w:hyperlink w:anchor="P4145">
              <w:r>
                <w:rPr>
                  <w:color w:val="0000FF"/>
                </w:rPr>
                <w:t>406</w:t>
              </w:r>
            </w:hyperlink>
          </w:p>
        </w:tc>
      </w:tr>
      <w:tr w:rsidR="00401202">
        <w:tc>
          <w:tcPr>
            <w:tcW w:w="8107" w:type="dxa"/>
            <w:tcBorders>
              <w:top w:val="nil"/>
              <w:left w:val="nil"/>
              <w:bottom w:val="nil"/>
              <w:right w:val="nil"/>
            </w:tcBorders>
          </w:tcPr>
          <w:p w:rsidR="00401202" w:rsidRDefault="00401202">
            <w:pPr>
              <w:pStyle w:val="ConsPlusNormal"/>
            </w:pPr>
            <w:r>
              <w:t>по реализации предоставления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3397">
              <w:r>
                <w:rPr>
                  <w:color w:val="0000FF"/>
                </w:rPr>
                <w:t>1355</w:t>
              </w:r>
            </w:hyperlink>
          </w:p>
        </w:tc>
      </w:tr>
      <w:tr w:rsidR="00401202">
        <w:tc>
          <w:tcPr>
            <w:tcW w:w="8107" w:type="dxa"/>
            <w:tcBorders>
              <w:top w:val="nil"/>
              <w:left w:val="nil"/>
              <w:bottom w:val="nil"/>
              <w:right w:val="nil"/>
            </w:tcBorders>
          </w:tcPr>
          <w:p w:rsidR="00401202" w:rsidRDefault="00401202">
            <w:pPr>
              <w:pStyle w:val="ConsPlusNormal"/>
            </w:pPr>
            <w:r>
              <w:t>по сертификации продукции (работ, услуг)</w:t>
            </w:r>
          </w:p>
        </w:tc>
        <w:tc>
          <w:tcPr>
            <w:tcW w:w="964" w:type="dxa"/>
            <w:tcBorders>
              <w:top w:val="nil"/>
              <w:left w:val="nil"/>
              <w:bottom w:val="nil"/>
              <w:right w:val="nil"/>
            </w:tcBorders>
          </w:tcPr>
          <w:p w:rsidR="00401202" w:rsidRDefault="00401202">
            <w:pPr>
              <w:pStyle w:val="ConsPlusNormal"/>
            </w:pPr>
            <w:hyperlink w:anchor="P761">
              <w:r>
                <w:rPr>
                  <w:color w:val="0000FF"/>
                </w:rPr>
                <w:t>59</w:t>
              </w:r>
            </w:hyperlink>
          </w:p>
        </w:tc>
      </w:tr>
      <w:tr w:rsidR="00401202">
        <w:tc>
          <w:tcPr>
            <w:tcW w:w="8107" w:type="dxa"/>
            <w:tcBorders>
              <w:top w:val="nil"/>
              <w:left w:val="nil"/>
              <w:bottom w:val="nil"/>
              <w:right w:val="nil"/>
            </w:tcBorders>
          </w:tcPr>
          <w:p w:rsidR="00401202" w:rsidRDefault="00401202">
            <w:pPr>
              <w:pStyle w:val="ConsPlusNormal"/>
            </w:pPr>
            <w:r>
              <w:t>по экспонированию музейных предметов и документов научного архива</w:t>
            </w:r>
          </w:p>
        </w:tc>
        <w:tc>
          <w:tcPr>
            <w:tcW w:w="964" w:type="dxa"/>
            <w:tcBorders>
              <w:top w:val="nil"/>
              <w:left w:val="nil"/>
              <w:bottom w:val="nil"/>
              <w:right w:val="nil"/>
            </w:tcBorders>
          </w:tcPr>
          <w:p w:rsidR="00401202" w:rsidRDefault="00401202">
            <w:pPr>
              <w:pStyle w:val="ConsPlusNormal"/>
            </w:pPr>
            <w:hyperlink w:anchor="P14574">
              <w:r>
                <w:rPr>
                  <w:color w:val="0000FF"/>
                </w:rPr>
                <w:t>1491</w:t>
              </w:r>
            </w:hyperlink>
          </w:p>
        </w:tc>
      </w:tr>
      <w:tr w:rsidR="00401202">
        <w:tc>
          <w:tcPr>
            <w:tcW w:w="8107" w:type="dxa"/>
            <w:tcBorders>
              <w:top w:val="nil"/>
              <w:left w:val="nil"/>
              <w:bottom w:val="nil"/>
              <w:right w:val="nil"/>
            </w:tcBorders>
          </w:tcPr>
          <w:p w:rsidR="00401202" w:rsidRDefault="00401202">
            <w:pPr>
              <w:pStyle w:val="ConsPlusNormal"/>
            </w:pPr>
            <w:r>
              <w:t>проверок, ревизий, проводимых органами государственного контроля (надзора), в том числе без взаимодействия с объектом надзора</w:t>
            </w:r>
          </w:p>
        </w:tc>
        <w:tc>
          <w:tcPr>
            <w:tcW w:w="964" w:type="dxa"/>
            <w:tcBorders>
              <w:top w:val="nil"/>
              <w:left w:val="nil"/>
              <w:bottom w:val="nil"/>
              <w:right w:val="nil"/>
            </w:tcBorders>
          </w:tcPr>
          <w:p w:rsidR="00401202" w:rsidRDefault="00401202">
            <w:pPr>
              <w:pStyle w:val="ConsPlusNormal"/>
            </w:pPr>
            <w:hyperlink w:anchor="P1196">
              <w:r>
                <w:rPr>
                  <w:color w:val="0000FF"/>
                </w:rPr>
                <w:t>108</w:t>
              </w:r>
            </w:hyperlink>
          </w:p>
        </w:tc>
      </w:tr>
      <w:tr w:rsidR="00401202">
        <w:tc>
          <w:tcPr>
            <w:tcW w:w="8107" w:type="dxa"/>
            <w:tcBorders>
              <w:top w:val="nil"/>
              <w:left w:val="nil"/>
              <w:bottom w:val="nil"/>
              <w:right w:val="nil"/>
            </w:tcBorders>
          </w:tcPr>
          <w:p w:rsidR="00401202" w:rsidRDefault="00401202">
            <w:pPr>
              <w:pStyle w:val="ConsPlusNormal"/>
            </w:pPr>
            <w:r>
              <w:t>работников работодателем</w:t>
            </w:r>
          </w:p>
        </w:tc>
        <w:tc>
          <w:tcPr>
            <w:tcW w:w="964" w:type="dxa"/>
            <w:tcBorders>
              <w:top w:val="nil"/>
              <w:left w:val="nil"/>
              <w:bottom w:val="nil"/>
              <w:right w:val="nil"/>
            </w:tcBorders>
          </w:tcPr>
          <w:p w:rsidR="00401202" w:rsidRDefault="00401202">
            <w:pPr>
              <w:pStyle w:val="ConsPlusNormal"/>
            </w:pPr>
            <w:hyperlink w:anchor="P4649">
              <w:r>
                <w:rPr>
                  <w:color w:val="0000FF"/>
                </w:rPr>
                <w:t>458</w:t>
              </w:r>
            </w:hyperlink>
          </w:p>
        </w:tc>
      </w:tr>
      <w:tr w:rsidR="00401202">
        <w:tc>
          <w:tcPr>
            <w:tcW w:w="8107" w:type="dxa"/>
            <w:tcBorders>
              <w:top w:val="nil"/>
              <w:left w:val="nil"/>
              <w:bottom w:val="nil"/>
              <w:right w:val="nil"/>
            </w:tcBorders>
          </w:tcPr>
          <w:p w:rsidR="00401202" w:rsidRDefault="00401202">
            <w:pPr>
              <w:pStyle w:val="ConsPlusNormal"/>
            </w:pPr>
            <w:r>
              <w:t>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964" w:type="dxa"/>
            <w:tcBorders>
              <w:top w:val="nil"/>
              <w:left w:val="nil"/>
              <w:bottom w:val="nil"/>
              <w:right w:val="nil"/>
            </w:tcBorders>
          </w:tcPr>
          <w:p w:rsidR="00401202" w:rsidRDefault="00401202">
            <w:pPr>
              <w:pStyle w:val="ConsPlusNormal"/>
            </w:pPr>
            <w:hyperlink w:anchor="P5210">
              <w:r>
                <w:rPr>
                  <w:color w:val="0000FF"/>
                </w:rPr>
                <w:t>507</w:t>
              </w:r>
            </w:hyperlink>
          </w:p>
        </w:tc>
      </w:tr>
      <w:tr w:rsidR="00401202">
        <w:tc>
          <w:tcPr>
            <w:tcW w:w="8107" w:type="dxa"/>
            <w:tcBorders>
              <w:top w:val="nil"/>
              <w:left w:val="nil"/>
              <w:bottom w:val="nil"/>
              <w:right w:val="nil"/>
            </w:tcBorders>
          </w:tcPr>
          <w:p w:rsidR="00401202" w:rsidRDefault="00401202">
            <w:pPr>
              <w:pStyle w:val="ConsPlusNormal"/>
            </w:pPr>
            <w:r>
              <w:t>работодателя работниками о намерении выполнять иную оплачиваемую работу федеральными государственными служащими</w:t>
            </w:r>
          </w:p>
        </w:tc>
        <w:tc>
          <w:tcPr>
            <w:tcW w:w="964" w:type="dxa"/>
            <w:tcBorders>
              <w:top w:val="nil"/>
              <w:left w:val="nil"/>
              <w:bottom w:val="nil"/>
              <w:right w:val="nil"/>
            </w:tcBorders>
          </w:tcPr>
          <w:p w:rsidR="00401202" w:rsidRDefault="00401202">
            <w:pPr>
              <w:pStyle w:val="ConsPlusNormal"/>
            </w:pPr>
            <w:hyperlink w:anchor="P5210">
              <w:r>
                <w:rPr>
                  <w:color w:val="0000FF"/>
                </w:rPr>
                <w:t>507</w:t>
              </w:r>
            </w:hyperlink>
          </w:p>
        </w:tc>
      </w:tr>
      <w:tr w:rsidR="00401202">
        <w:tc>
          <w:tcPr>
            <w:tcW w:w="8107" w:type="dxa"/>
            <w:tcBorders>
              <w:top w:val="nil"/>
              <w:left w:val="nil"/>
              <w:bottom w:val="nil"/>
              <w:right w:val="nil"/>
            </w:tcBorders>
          </w:tcPr>
          <w:p w:rsidR="00401202" w:rsidRDefault="00401202">
            <w:pPr>
              <w:pStyle w:val="ConsPlusNormal"/>
            </w:pPr>
            <w:r>
              <w:t>работодателя работниками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964" w:type="dxa"/>
            <w:tcBorders>
              <w:top w:val="nil"/>
              <w:left w:val="nil"/>
              <w:bottom w:val="nil"/>
              <w:right w:val="nil"/>
            </w:tcBorders>
          </w:tcPr>
          <w:p w:rsidR="00401202" w:rsidRDefault="00401202">
            <w:pPr>
              <w:pStyle w:val="ConsPlusNormal"/>
            </w:pPr>
            <w:hyperlink w:anchor="P5210">
              <w:r>
                <w:rPr>
                  <w:color w:val="0000FF"/>
                </w:rPr>
                <w:t>507</w:t>
              </w:r>
            </w:hyperlink>
          </w:p>
        </w:tc>
      </w:tr>
      <w:tr w:rsidR="00401202">
        <w:tc>
          <w:tcPr>
            <w:tcW w:w="8107" w:type="dxa"/>
            <w:tcBorders>
              <w:top w:val="nil"/>
              <w:left w:val="nil"/>
              <w:bottom w:val="nil"/>
              <w:right w:val="nil"/>
            </w:tcBorders>
          </w:tcPr>
          <w:p w:rsidR="00401202" w:rsidRDefault="00401202">
            <w:pPr>
              <w:pStyle w:val="ConsPlusNormal"/>
            </w:pPr>
            <w:r>
              <w:t>работодателя работниками о фактах обращения в целях склонения федеральных государственных служащих к совершению коррупционных правонарушения</w:t>
            </w:r>
          </w:p>
        </w:tc>
        <w:tc>
          <w:tcPr>
            <w:tcW w:w="964" w:type="dxa"/>
            <w:tcBorders>
              <w:top w:val="nil"/>
              <w:left w:val="nil"/>
              <w:bottom w:val="nil"/>
              <w:right w:val="nil"/>
            </w:tcBorders>
          </w:tcPr>
          <w:p w:rsidR="00401202" w:rsidRDefault="00401202">
            <w:pPr>
              <w:pStyle w:val="ConsPlusNormal"/>
            </w:pPr>
            <w:hyperlink w:anchor="P5210">
              <w:r>
                <w:rPr>
                  <w:color w:val="0000FF"/>
                </w:rPr>
                <w:t>507</w:t>
              </w:r>
            </w:hyperlink>
          </w:p>
        </w:tc>
      </w:tr>
      <w:tr w:rsidR="00401202">
        <w:tc>
          <w:tcPr>
            <w:tcW w:w="8107" w:type="dxa"/>
            <w:tcBorders>
              <w:top w:val="nil"/>
              <w:left w:val="nil"/>
              <w:bottom w:val="nil"/>
              <w:right w:val="nil"/>
            </w:tcBorders>
          </w:tcPr>
          <w:p w:rsidR="00401202" w:rsidRDefault="00401202">
            <w:pPr>
              <w:pStyle w:val="ConsPlusNormal"/>
            </w:pPr>
            <w:r>
              <w:t>страхователей о регистрации (снятии с учета) во внебюджетных фондах</w:t>
            </w:r>
          </w:p>
        </w:tc>
        <w:tc>
          <w:tcPr>
            <w:tcW w:w="964" w:type="dxa"/>
            <w:tcBorders>
              <w:top w:val="nil"/>
              <w:left w:val="nil"/>
              <w:bottom w:val="nil"/>
              <w:right w:val="nil"/>
            </w:tcBorders>
          </w:tcPr>
          <w:p w:rsidR="00401202" w:rsidRDefault="00401202">
            <w:pPr>
              <w:pStyle w:val="ConsPlusNormal"/>
            </w:pPr>
            <w:hyperlink w:anchor="P484">
              <w:r>
                <w:rPr>
                  <w:color w:val="0000FF"/>
                </w:rPr>
                <w:t>26</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УДОСТОВЕРЕНИЯ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реестрам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о качестве готовой продукции</w:t>
            </w:r>
          </w:p>
        </w:tc>
        <w:tc>
          <w:tcPr>
            <w:tcW w:w="964" w:type="dxa"/>
            <w:tcBorders>
              <w:top w:val="nil"/>
              <w:left w:val="nil"/>
              <w:bottom w:val="nil"/>
              <w:right w:val="nil"/>
            </w:tcBorders>
          </w:tcPr>
          <w:p w:rsidR="00401202" w:rsidRDefault="00401202">
            <w:pPr>
              <w:pStyle w:val="ConsPlusNormal"/>
            </w:pPr>
            <w:hyperlink w:anchor="P15238">
              <w:r>
                <w:rPr>
                  <w:color w:val="0000FF"/>
                </w:rPr>
                <w:t>1545</w:t>
              </w:r>
            </w:hyperlink>
          </w:p>
        </w:tc>
      </w:tr>
      <w:tr w:rsidR="00401202">
        <w:tc>
          <w:tcPr>
            <w:tcW w:w="8107" w:type="dxa"/>
            <w:tcBorders>
              <w:top w:val="nil"/>
              <w:left w:val="nil"/>
              <w:bottom w:val="nil"/>
              <w:right w:val="nil"/>
            </w:tcBorders>
          </w:tcPr>
          <w:p w:rsidR="00401202" w:rsidRDefault="00401202">
            <w:pPr>
              <w:pStyle w:val="ConsPlusNormal"/>
            </w:pPr>
            <w:r>
              <w:t>о присвоении классных чинов гражданским служащим</w:t>
            </w:r>
          </w:p>
        </w:tc>
        <w:tc>
          <w:tcPr>
            <w:tcW w:w="964" w:type="dxa"/>
            <w:tcBorders>
              <w:top w:val="nil"/>
              <w:left w:val="nil"/>
              <w:bottom w:val="nil"/>
              <w:right w:val="nil"/>
            </w:tcBorders>
          </w:tcPr>
          <w:p w:rsidR="00401202" w:rsidRDefault="00401202">
            <w:pPr>
              <w:pStyle w:val="ConsPlusNormal"/>
            </w:pPr>
            <w:hyperlink w:anchor="P5423">
              <w:r>
                <w:rPr>
                  <w:color w:val="0000FF"/>
                </w:rPr>
                <w:t>523</w:t>
              </w:r>
            </w:hyperlink>
          </w:p>
        </w:tc>
      </w:tr>
      <w:tr w:rsidR="00401202">
        <w:tc>
          <w:tcPr>
            <w:tcW w:w="8107" w:type="dxa"/>
            <w:tcBorders>
              <w:top w:val="nil"/>
              <w:left w:val="nil"/>
              <w:bottom w:val="nil"/>
              <w:right w:val="nil"/>
            </w:tcBorders>
          </w:tcPr>
          <w:p w:rsidR="00401202" w:rsidRDefault="00401202">
            <w:pPr>
              <w:pStyle w:val="ConsPlusNormal"/>
            </w:pPr>
            <w:r>
              <w:t>оставшиеся не врученными</w:t>
            </w:r>
          </w:p>
        </w:tc>
        <w:tc>
          <w:tcPr>
            <w:tcW w:w="964" w:type="dxa"/>
            <w:tcBorders>
              <w:top w:val="nil"/>
              <w:left w:val="nil"/>
              <w:bottom w:val="nil"/>
              <w:right w:val="nil"/>
            </w:tcBorders>
          </w:tcPr>
          <w:p w:rsidR="00401202" w:rsidRDefault="00401202">
            <w:pPr>
              <w:pStyle w:val="ConsPlusNormal"/>
            </w:pPr>
            <w:hyperlink w:anchor="P5580">
              <w:r>
                <w:rPr>
                  <w:color w:val="0000FF"/>
                </w:rPr>
                <w:t>541</w:t>
              </w:r>
            </w:hyperlink>
          </w:p>
        </w:tc>
      </w:tr>
      <w:tr w:rsidR="00401202">
        <w:tc>
          <w:tcPr>
            <w:tcW w:w="8107" w:type="dxa"/>
            <w:tcBorders>
              <w:top w:val="nil"/>
              <w:left w:val="nil"/>
              <w:bottom w:val="nil"/>
              <w:right w:val="nil"/>
            </w:tcBorders>
          </w:tcPr>
          <w:p w:rsidR="00401202" w:rsidRDefault="00401202">
            <w:pPr>
              <w:pStyle w:val="ConsPlusNormal"/>
            </w:pPr>
            <w:r>
              <w:t>подлинные личные</w:t>
            </w:r>
          </w:p>
        </w:tc>
        <w:tc>
          <w:tcPr>
            <w:tcW w:w="964" w:type="dxa"/>
            <w:tcBorders>
              <w:top w:val="nil"/>
              <w:left w:val="nil"/>
              <w:bottom w:val="nil"/>
              <w:right w:val="nil"/>
            </w:tcBorders>
          </w:tcPr>
          <w:p w:rsidR="00401202" w:rsidRDefault="00401202">
            <w:pPr>
              <w:pStyle w:val="ConsPlusNormal"/>
            </w:pPr>
            <w:hyperlink w:anchor="P4909">
              <w:r>
                <w:rPr>
                  <w:color w:val="0000FF"/>
                </w:rPr>
                <w:t>483</w:t>
              </w:r>
            </w:hyperlink>
          </w:p>
        </w:tc>
      </w:tr>
      <w:tr w:rsidR="00401202">
        <w:tc>
          <w:tcPr>
            <w:tcW w:w="8107" w:type="dxa"/>
            <w:tcBorders>
              <w:top w:val="nil"/>
              <w:left w:val="nil"/>
              <w:bottom w:val="nil"/>
              <w:right w:val="nil"/>
            </w:tcBorders>
          </w:tcPr>
          <w:p w:rsidR="00401202" w:rsidRDefault="00401202">
            <w:pPr>
              <w:pStyle w:val="ConsPlusNormal"/>
              <w:outlineLvl w:val="2"/>
            </w:pPr>
            <w:r>
              <w:t>УКАЗАНИЯ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географические</w:t>
            </w:r>
          </w:p>
        </w:tc>
        <w:tc>
          <w:tcPr>
            <w:tcW w:w="964" w:type="dxa"/>
            <w:tcBorders>
              <w:top w:val="nil"/>
              <w:left w:val="nil"/>
              <w:bottom w:val="nil"/>
              <w:right w:val="nil"/>
            </w:tcBorders>
          </w:tcPr>
          <w:p w:rsidR="00401202" w:rsidRDefault="00401202">
            <w:pPr>
              <w:pStyle w:val="ConsPlusNormal"/>
            </w:pPr>
            <w:hyperlink w:anchor="P7858">
              <w:r>
                <w:rPr>
                  <w:color w:val="0000FF"/>
                </w:rPr>
                <w:t>781</w:t>
              </w:r>
            </w:hyperlink>
          </w:p>
        </w:tc>
      </w:tr>
      <w:tr w:rsidR="00401202">
        <w:tc>
          <w:tcPr>
            <w:tcW w:w="8107" w:type="dxa"/>
            <w:tcBorders>
              <w:top w:val="nil"/>
              <w:left w:val="nil"/>
              <w:bottom w:val="nil"/>
              <w:right w:val="nil"/>
            </w:tcBorders>
          </w:tcPr>
          <w:p w:rsidR="00401202" w:rsidRDefault="00401202">
            <w:pPr>
              <w:pStyle w:val="ConsPlusNormal"/>
            </w:pPr>
            <w:r>
              <w:t>государственных органов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методические о работе методических кабинетов</w:t>
            </w:r>
          </w:p>
        </w:tc>
        <w:tc>
          <w:tcPr>
            <w:tcW w:w="964" w:type="dxa"/>
            <w:tcBorders>
              <w:top w:val="nil"/>
              <w:left w:val="nil"/>
              <w:bottom w:val="nil"/>
              <w:right w:val="nil"/>
            </w:tcBorders>
          </w:tcPr>
          <w:p w:rsidR="00401202" w:rsidRDefault="00401202">
            <w:pPr>
              <w:pStyle w:val="ConsPlusNormal"/>
            </w:pPr>
            <w:hyperlink w:anchor="P12392">
              <w:r>
                <w:rPr>
                  <w:color w:val="0000FF"/>
                </w:rPr>
                <w:t>1236</w:t>
              </w:r>
            </w:hyperlink>
          </w:p>
        </w:tc>
      </w:tr>
      <w:tr w:rsidR="00401202">
        <w:tc>
          <w:tcPr>
            <w:tcW w:w="8107" w:type="dxa"/>
            <w:tcBorders>
              <w:top w:val="nil"/>
              <w:left w:val="nil"/>
              <w:bottom w:val="nil"/>
              <w:right w:val="nil"/>
            </w:tcBorders>
          </w:tcPr>
          <w:p w:rsidR="00401202" w:rsidRDefault="00401202">
            <w:pPr>
              <w:pStyle w:val="ConsPlusNormal"/>
            </w:pPr>
            <w:r>
              <w:t>методические по метрологии</w:t>
            </w:r>
          </w:p>
        </w:tc>
        <w:tc>
          <w:tcPr>
            <w:tcW w:w="964" w:type="dxa"/>
            <w:tcBorders>
              <w:top w:val="nil"/>
              <w:left w:val="nil"/>
              <w:bottom w:val="nil"/>
              <w:right w:val="nil"/>
            </w:tcBorders>
          </w:tcPr>
          <w:p w:rsidR="00401202" w:rsidRDefault="00401202">
            <w:pPr>
              <w:pStyle w:val="ConsPlusNormal"/>
            </w:pPr>
            <w:hyperlink w:anchor="P9176">
              <w:r>
                <w:rPr>
                  <w:color w:val="0000FF"/>
                </w:rPr>
                <w:t>906</w:t>
              </w:r>
            </w:hyperlink>
          </w:p>
        </w:tc>
      </w:tr>
      <w:tr w:rsidR="00401202">
        <w:tc>
          <w:tcPr>
            <w:tcW w:w="8107" w:type="dxa"/>
            <w:tcBorders>
              <w:top w:val="nil"/>
              <w:left w:val="nil"/>
              <w:bottom w:val="nil"/>
              <w:right w:val="nil"/>
            </w:tcBorders>
          </w:tcPr>
          <w:p w:rsidR="00401202" w:rsidRDefault="00401202">
            <w:pPr>
              <w:pStyle w:val="ConsPlusNormal"/>
            </w:pPr>
            <w:r>
              <w:t>методические по мониторингу и внесению изменений в национальные проекты (программы) и федеральные проекты</w:t>
            </w:r>
          </w:p>
        </w:tc>
        <w:tc>
          <w:tcPr>
            <w:tcW w:w="964" w:type="dxa"/>
            <w:tcBorders>
              <w:top w:val="nil"/>
              <w:left w:val="nil"/>
              <w:bottom w:val="nil"/>
              <w:right w:val="nil"/>
            </w:tcBorders>
          </w:tcPr>
          <w:p w:rsidR="00401202" w:rsidRDefault="00401202">
            <w:pPr>
              <w:pStyle w:val="ConsPlusNormal"/>
            </w:pPr>
            <w:hyperlink w:anchor="P6003">
              <w:r>
                <w:rPr>
                  <w:color w:val="0000FF"/>
                </w:rPr>
                <w:t>588</w:t>
              </w:r>
            </w:hyperlink>
          </w:p>
        </w:tc>
      </w:tr>
      <w:tr w:rsidR="00401202">
        <w:tc>
          <w:tcPr>
            <w:tcW w:w="8107" w:type="dxa"/>
            <w:tcBorders>
              <w:top w:val="nil"/>
              <w:left w:val="nil"/>
              <w:bottom w:val="nil"/>
              <w:right w:val="nil"/>
            </w:tcBorders>
          </w:tcPr>
          <w:p w:rsidR="00401202" w:rsidRDefault="00401202">
            <w:pPr>
              <w:pStyle w:val="ConsPlusNormal"/>
            </w:pPr>
            <w:r>
              <w:t>методические по разработке национальных проектов (программ)</w:t>
            </w:r>
          </w:p>
        </w:tc>
        <w:tc>
          <w:tcPr>
            <w:tcW w:w="964" w:type="dxa"/>
            <w:tcBorders>
              <w:top w:val="nil"/>
              <w:left w:val="nil"/>
              <w:bottom w:val="nil"/>
              <w:right w:val="nil"/>
            </w:tcBorders>
          </w:tcPr>
          <w:p w:rsidR="00401202" w:rsidRDefault="00401202">
            <w:pPr>
              <w:pStyle w:val="ConsPlusNormal"/>
            </w:pPr>
            <w:hyperlink w:anchor="P6003">
              <w:r>
                <w:rPr>
                  <w:color w:val="0000FF"/>
                </w:rPr>
                <w:t>588</w:t>
              </w:r>
            </w:hyperlink>
          </w:p>
        </w:tc>
      </w:tr>
      <w:tr w:rsidR="00401202">
        <w:tc>
          <w:tcPr>
            <w:tcW w:w="8107" w:type="dxa"/>
            <w:tcBorders>
              <w:top w:val="nil"/>
              <w:left w:val="nil"/>
              <w:bottom w:val="nil"/>
              <w:right w:val="nil"/>
            </w:tcBorders>
          </w:tcPr>
          <w:p w:rsidR="00401202" w:rsidRDefault="00401202">
            <w:pPr>
              <w:pStyle w:val="ConsPlusNormal"/>
            </w:pPr>
            <w:r>
              <w:t>методические, разработанные в библиотеке</w:t>
            </w:r>
          </w:p>
        </w:tc>
        <w:tc>
          <w:tcPr>
            <w:tcW w:w="964" w:type="dxa"/>
            <w:tcBorders>
              <w:top w:val="nil"/>
              <w:left w:val="nil"/>
              <w:bottom w:val="nil"/>
              <w:right w:val="nil"/>
            </w:tcBorders>
          </w:tcPr>
          <w:p w:rsidR="00401202" w:rsidRDefault="00401202">
            <w:pPr>
              <w:pStyle w:val="ConsPlusNormal"/>
            </w:pPr>
            <w:hyperlink w:anchor="P14381">
              <w:r>
                <w:rPr>
                  <w:color w:val="0000FF"/>
                </w:rPr>
                <w:t>1467</w:t>
              </w:r>
            </w:hyperlink>
          </w:p>
        </w:tc>
      </w:tr>
      <w:tr w:rsidR="00401202">
        <w:tc>
          <w:tcPr>
            <w:tcW w:w="8107" w:type="dxa"/>
            <w:tcBorders>
              <w:top w:val="nil"/>
              <w:left w:val="nil"/>
              <w:bottom w:val="nil"/>
              <w:right w:val="nil"/>
            </w:tcBorders>
          </w:tcPr>
          <w:p w:rsidR="00401202" w:rsidRDefault="00401202">
            <w:pPr>
              <w:pStyle w:val="ConsPlusNormal"/>
            </w:pPr>
            <w:r>
              <w:t>о разработке проекта федерального бюджета</w:t>
            </w:r>
          </w:p>
        </w:tc>
        <w:tc>
          <w:tcPr>
            <w:tcW w:w="964" w:type="dxa"/>
            <w:tcBorders>
              <w:top w:val="nil"/>
              <w:left w:val="nil"/>
              <w:bottom w:val="nil"/>
              <w:right w:val="nil"/>
            </w:tcBorders>
          </w:tcPr>
          <w:p w:rsidR="00401202" w:rsidRDefault="00401202">
            <w:pPr>
              <w:pStyle w:val="ConsPlusNormal"/>
            </w:pPr>
            <w:hyperlink w:anchor="P2676">
              <w:r>
                <w:rPr>
                  <w:color w:val="0000FF"/>
                </w:rPr>
                <w:t>259</w:t>
              </w:r>
            </w:hyperlink>
          </w:p>
        </w:tc>
      </w:tr>
      <w:tr w:rsidR="00401202">
        <w:tc>
          <w:tcPr>
            <w:tcW w:w="8107" w:type="dxa"/>
            <w:tcBorders>
              <w:top w:val="nil"/>
              <w:left w:val="nil"/>
              <w:bottom w:val="nil"/>
              <w:right w:val="nil"/>
            </w:tcBorders>
          </w:tcPr>
          <w:p w:rsidR="00401202" w:rsidRDefault="00401202">
            <w:pPr>
              <w:pStyle w:val="ConsPlusNormal"/>
            </w:pPr>
            <w:r>
              <w:t>по заполнению форм федерального статистического наблюдения</w:t>
            </w:r>
          </w:p>
        </w:tc>
        <w:tc>
          <w:tcPr>
            <w:tcW w:w="964" w:type="dxa"/>
            <w:tcBorders>
              <w:top w:val="nil"/>
              <w:left w:val="nil"/>
              <w:bottom w:val="nil"/>
              <w:right w:val="nil"/>
            </w:tcBorders>
          </w:tcPr>
          <w:p w:rsidR="00401202" w:rsidRDefault="00401202">
            <w:pPr>
              <w:pStyle w:val="ConsPlusNormal"/>
            </w:pPr>
            <w:hyperlink w:anchor="P3912">
              <w:r>
                <w:rPr>
                  <w:color w:val="0000FF"/>
                </w:rPr>
                <w:t>381</w:t>
              </w:r>
            </w:hyperlink>
          </w:p>
        </w:tc>
      </w:tr>
      <w:tr w:rsidR="00401202">
        <w:tc>
          <w:tcPr>
            <w:tcW w:w="8107" w:type="dxa"/>
            <w:tcBorders>
              <w:top w:val="nil"/>
              <w:left w:val="nil"/>
              <w:bottom w:val="nil"/>
              <w:right w:val="nil"/>
            </w:tcBorders>
          </w:tcPr>
          <w:p w:rsidR="00401202" w:rsidRDefault="00401202">
            <w:pPr>
              <w:pStyle w:val="ConsPlusNormal"/>
            </w:pPr>
            <w:r>
              <w:t>по созданию информационных систем и компьютерных программ</w:t>
            </w:r>
          </w:p>
        </w:tc>
        <w:tc>
          <w:tcPr>
            <w:tcW w:w="964" w:type="dxa"/>
            <w:tcBorders>
              <w:top w:val="nil"/>
              <w:left w:val="nil"/>
              <w:bottom w:val="nil"/>
              <w:right w:val="nil"/>
            </w:tcBorders>
          </w:tcPr>
          <w:p w:rsidR="00401202" w:rsidRDefault="00401202">
            <w:pPr>
              <w:pStyle w:val="ConsPlusNormal"/>
            </w:pPr>
            <w:hyperlink w:anchor="P8828">
              <w:r>
                <w:rPr>
                  <w:color w:val="0000FF"/>
                </w:rPr>
                <w:t>871</w:t>
              </w:r>
            </w:hyperlink>
          </w:p>
        </w:tc>
      </w:tr>
      <w:tr w:rsidR="00401202">
        <w:tc>
          <w:tcPr>
            <w:tcW w:w="8107" w:type="dxa"/>
            <w:tcBorders>
              <w:top w:val="nil"/>
              <w:left w:val="nil"/>
              <w:bottom w:val="nil"/>
              <w:right w:val="nil"/>
            </w:tcBorders>
          </w:tcPr>
          <w:p w:rsidR="00401202" w:rsidRDefault="00401202">
            <w:pPr>
              <w:pStyle w:val="ConsPlusNormal"/>
            </w:pPr>
            <w:r>
              <w:t>по формированию и реализации молодежной политики</w:t>
            </w:r>
          </w:p>
        </w:tc>
        <w:tc>
          <w:tcPr>
            <w:tcW w:w="964" w:type="dxa"/>
            <w:tcBorders>
              <w:top w:val="nil"/>
              <w:left w:val="nil"/>
              <w:bottom w:val="nil"/>
              <w:right w:val="nil"/>
            </w:tcBorders>
          </w:tcPr>
          <w:p w:rsidR="00401202" w:rsidRDefault="00401202">
            <w:pPr>
              <w:pStyle w:val="ConsPlusNormal"/>
            </w:pPr>
            <w:hyperlink w:anchor="P13105">
              <w:r>
                <w:rPr>
                  <w:color w:val="0000FF"/>
                </w:rPr>
                <w:t>1319</w:t>
              </w:r>
            </w:hyperlink>
          </w:p>
        </w:tc>
      </w:tr>
      <w:tr w:rsidR="00401202">
        <w:tc>
          <w:tcPr>
            <w:tcW w:w="8107" w:type="dxa"/>
            <w:tcBorders>
              <w:top w:val="nil"/>
              <w:left w:val="nil"/>
              <w:bottom w:val="nil"/>
              <w:right w:val="nil"/>
            </w:tcBorders>
          </w:tcPr>
          <w:p w:rsidR="00401202" w:rsidRDefault="00401202">
            <w:pPr>
              <w:pStyle w:val="ConsPlusNormal"/>
            </w:pPr>
            <w:r>
              <w:t>Правительства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pPr>
            <w:r>
              <w:t>Президента Российской Федерации</w:t>
            </w:r>
          </w:p>
        </w:tc>
        <w:tc>
          <w:tcPr>
            <w:tcW w:w="964" w:type="dxa"/>
            <w:tcBorders>
              <w:top w:val="nil"/>
              <w:left w:val="nil"/>
              <w:bottom w:val="nil"/>
              <w:right w:val="nil"/>
            </w:tcBorders>
          </w:tcPr>
          <w:p w:rsidR="00401202" w:rsidRDefault="00401202">
            <w:pPr>
              <w:pStyle w:val="ConsPlusNormal"/>
            </w:pPr>
            <w:hyperlink w:anchor="P297">
              <w:r>
                <w:rPr>
                  <w:color w:val="0000FF"/>
                </w:rPr>
                <w:t>14</w:t>
              </w:r>
            </w:hyperlink>
          </w:p>
        </w:tc>
      </w:tr>
      <w:tr w:rsidR="00401202">
        <w:tc>
          <w:tcPr>
            <w:tcW w:w="8107" w:type="dxa"/>
            <w:tcBorders>
              <w:top w:val="nil"/>
              <w:left w:val="nil"/>
              <w:bottom w:val="nil"/>
              <w:right w:val="nil"/>
            </w:tcBorders>
          </w:tcPr>
          <w:p w:rsidR="00401202" w:rsidRDefault="00401202">
            <w:pPr>
              <w:pStyle w:val="ConsPlusNormal"/>
              <w:outlineLvl w:val="2"/>
            </w:pPr>
            <w:r>
              <w:t>УКАЗАТЕЛИ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справочно-поисковой системы</w:t>
            </w:r>
          </w:p>
        </w:tc>
        <w:tc>
          <w:tcPr>
            <w:tcW w:w="964" w:type="dxa"/>
            <w:tcBorders>
              <w:top w:val="nil"/>
              <w:left w:val="nil"/>
              <w:bottom w:val="nil"/>
              <w:right w:val="nil"/>
            </w:tcBorders>
          </w:tcPr>
          <w:p w:rsidR="00401202" w:rsidRDefault="00401202">
            <w:pPr>
              <w:pStyle w:val="ConsPlusNormal"/>
            </w:pPr>
            <w:hyperlink w:anchor="P1921">
              <w:r>
                <w:rPr>
                  <w:color w:val="0000FF"/>
                </w:rPr>
                <w:t>176</w:t>
              </w:r>
            </w:hyperlink>
          </w:p>
        </w:tc>
      </w:tr>
      <w:tr w:rsidR="00401202">
        <w:tc>
          <w:tcPr>
            <w:tcW w:w="8107" w:type="dxa"/>
            <w:tcBorders>
              <w:top w:val="nil"/>
              <w:left w:val="nil"/>
              <w:bottom w:val="nil"/>
              <w:right w:val="nil"/>
            </w:tcBorders>
          </w:tcPr>
          <w:p w:rsidR="00401202" w:rsidRDefault="00401202">
            <w:pPr>
              <w:pStyle w:val="ConsPlusNormal"/>
            </w:pPr>
            <w:r>
              <w:t>топографические</w:t>
            </w:r>
          </w:p>
        </w:tc>
        <w:tc>
          <w:tcPr>
            <w:tcW w:w="964" w:type="dxa"/>
            <w:tcBorders>
              <w:top w:val="nil"/>
              <w:left w:val="nil"/>
              <w:bottom w:val="nil"/>
              <w:right w:val="nil"/>
            </w:tcBorders>
          </w:tcPr>
          <w:p w:rsidR="00401202" w:rsidRDefault="00401202">
            <w:pPr>
              <w:pStyle w:val="ConsPlusNormal"/>
            </w:pPr>
            <w:hyperlink w:anchor="P1713">
              <w:r>
                <w:rPr>
                  <w:color w:val="0000FF"/>
                </w:rPr>
                <w:t>155</w:t>
              </w:r>
            </w:hyperlink>
          </w:p>
        </w:tc>
      </w:tr>
      <w:tr w:rsidR="00401202">
        <w:tc>
          <w:tcPr>
            <w:tcW w:w="8107" w:type="dxa"/>
            <w:tcBorders>
              <w:top w:val="nil"/>
              <w:left w:val="nil"/>
              <w:bottom w:val="nil"/>
              <w:right w:val="nil"/>
            </w:tcBorders>
          </w:tcPr>
          <w:p w:rsidR="00401202" w:rsidRDefault="00401202">
            <w:pPr>
              <w:pStyle w:val="ConsPlusNormal"/>
              <w:outlineLvl w:val="2"/>
            </w:pPr>
            <w:r>
              <w:t>УКАЗЫ</w:t>
            </w:r>
          </w:p>
        </w:tc>
        <w:tc>
          <w:tcPr>
            <w:tcW w:w="964" w:type="dxa"/>
            <w:tcBorders>
              <w:top w:val="nil"/>
              <w:left w:val="nil"/>
              <w:bottom w:val="nil"/>
              <w:right w:val="nil"/>
            </w:tcBorders>
          </w:tcPr>
          <w:p w:rsidR="00401202" w:rsidRDefault="00401202">
            <w:pPr>
              <w:pStyle w:val="ConsPlusNormal"/>
            </w:pPr>
            <w:hyperlink w:anchor="P194">
              <w:r>
                <w:rPr>
                  <w:color w:val="0000FF"/>
                </w:rPr>
                <w:t>2</w:t>
              </w:r>
            </w:hyperlink>
            <w:r>
              <w:t xml:space="preserve">, </w:t>
            </w:r>
            <w:hyperlink w:anchor="P213">
              <w:r>
                <w:rPr>
                  <w:color w:val="0000FF"/>
                </w:rPr>
                <w:t>4</w:t>
              </w:r>
            </w:hyperlink>
          </w:p>
        </w:tc>
      </w:tr>
      <w:tr w:rsidR="00401202">
        <w:tc>
          <w:tcPr>
            <w:tcW w:w="8107" w:type="dxa"/>
            <w:tcBorders>
              <w:top w:val="nil"/>
              <w:left w:val="nil"/>
              <w:bottom w:val="nil"/>
              <w:right w:val="nil"/>
            </w:tcBorders>
          </w:tcPr>
          <w:p w:rsidR="00401202" w:rsidRDefault="00401202">
            <w:pPr>
              <w:pStyle w:val="ConsPlusNormal"/>
              <w:outlineLvl w:val="2"/>
            </w:pPr>
            <w:r>
              <w:t>УСЛОВИЯ</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осуществления перевода лиц, обучающихся по образовательным программам высшего образования, в другие организации</w:t>
            </w:r>
          </w:p>
        </w:tc>
        <w:tc>
          <w:tcPr>
            <w:tcW w:w="964" w:type="dxa"/>
            <w:tcBorders>
              <w:top w:val="nil"/>
              <w:left w:val="nil"/>
              <w:bottom w:val="nil"/>
              <w:right w:val="nil"/>
            </w:tcBorders>
          </w:tcPr>
          <w:p w:rsidR="00401202" w:rsidRDefault="00401202">
            <w:pPr>
              <w:pStyle w:val="ConsPlusNormal"/>
            </w:pPr>
            <w:hyperlink w:anchor="P9925">
              <w:r>
                <w:rPr>
                  <w:color w:val="0000FF"/>
                </w:rPr>
                <w:t>990</w:t>
              </w:r>
            </w:hyperlink>
          </w:p>
        </w:tc>
      </w:tr>
      <w:tr w:rsidR="00401202">
        <w:tc>
          <w:tcPr>
            <w:tcW w:w="8107" w:type="dxa"/>
            <w:tcBorders>
              <w:top w:val="nil"/>
              <w:left w:val="nil"/>
              <w:bottom w:val="nil"/>
              <w:right w:val="nil"/>
            </w:tcBorders>
          </w:tcPr>
          <w:p w:rsidR="00401202" w:rsidRDefault="00401202">
            <w:pPr>
              <w:pStyle w:val="ConsPlusNormal"/>
            </w:pPr>
            <w:r>
              <w:t>предоставления поддержки реализации проектов в целях реализации планов мероприятий ("дорожных карт") Национальной технологической</w:t>
            </w:r>
          </w:p>
        </w:tc>
        <w:tc>
          <w:tcPr>
            <w:tcW w:w="964" w:type="dxa"/>
            <w:tcBorders>
              <w:top w:val="nil"/>
              <w:left w:val="nil"/>
              <w:bottom w:val="nil"/>
              <w:right w:val="nil"/>
            </w:tcBorders>
          </w:tcPr>
          <w:p w:rsidR="00401202" w:rsidRDefault="00401202">
            <w:pPr>
              <w:pStyle w:val="ConsPlusNormal"/>
            </w:pPr>
            <w:hyperlink w:anchor="P6139">
              <w:r>
                <w:rPr>
                  <w:color w:val="0000FF"/>
                </w:rPr>
                <w:t>605</w:t>
              </w:r>
            </w:hyperlink>
          </w:p>
        </w:tc>
      </w:tr>
      <w:tr w:rsidR="00401202">
        <w:tc>
          <w:tcPr>
            <w:tcW w:w="8107" w:type="dxa"/>
            <w:tcBorders>
              <w:top w:val="nil"/>
              <w:left w:val="nil"/>
              <w:bottom w:val="nil"/>
              <w:right w:val="nil"/>
            </w:tcBorders>
          </w:tcPr>
          <w:p w:rsidR="00401202" w:rsidRDefault="00401202">
            <w:pPr>
              <w:pStyle w:val="ConsPlusNormal"/>
            </w:pPr>
            <w:r>
              <w:t>инициативы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технические</w:t>
            </w:r>
          </w:p>
        </w:tc>
        <w:tc>
          <w:tcPr>
            <w:tcW w:w="964" w:type="dxa"/>
            <w:tcBorders>
              <w:top w:val="nil"/>
              <w:left w:val="nil"/>
              <w:bottom w:val="nil"/>
              <w:right w:val="nil"/>
            </w:tcBorders>
          </w:tcPr>
          <w:p w:rsidR="00401202" w:rsidRDefault="00401202">
            <w:pPr>
              <w:pStyle w:val="ConsPlusNormal"/>
            </w:pPr>
            <w:hyperlink w:anchor="P8200">
              <w:r>
                <w:rPr>
                  <w:color w:val="0000FF"/>
                </w:rPr>
                <w:t>822</w:t>
              </w:r>
            </w:hyperlink>
            <w:r>
              <w:t xml:space="preserve">, </w:t>
            </w:r>
            <w:hyperlink w:anchor="P9168">
              <w:r>
                <w:rPr>
                  <w:color w:val="0000FF"/>
                </w:rPr>
                <w:t>905</w:t>
              </w:r>
            </w:hyperlink>
            <w:r>
              <w:t xml:space="preserve">, </w:t>
            </w:r>
            <w:hyperlink w:anchor="P15858">
              <w:r>
                <w:rPr>
                  <w:color w:val="0000FF"/>
                </w:rPr>
                <w:t>1615</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УСТАВЫ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клубов Домов ученых, Дворцов культуры</w:t>
            </w:r>
          </w:p>
        </w:tc>
        <w:tc>
          <w:tcPr>
            <w:tcW w:w="964" w:type="dxa"/>
            <w:tcBorders>
              <w:top w:val="nil"/>
              <w:left w:val="nil"/>
              <w:bottom w:val="nil"/>
              <w:right w:val="nil"/>
            </w:tcBorders>
          </w:tcPr>
          <w:p w:rsidR="00401202" w:rsidRDefault="00401202">
            <w:pPr>
              <w:pStyle w:val="ConsPlusNormal"/>
            </w:pPr>
            <w:hyperlink w:anchor="P20007">
              <w:r>
                <w:rPr>
                  <w:color w:val="0000FF"/>
                </w:rPr>
                <w:t>1990</w:t>
              </w:r>
            </w:hyperlink>
          </w:p>
        </w:tc>
      </w:tr>
      <w:tr w:rsidR="00401202">
        <w:tc>
          <w:tcPr>
            <w:tcW w:w="8107" w:type="dxa"/>
            <w:tcBorders>
              <w:top w:val="nil"/>
              <w:left w:val="nil"/>
              <w:bottom w:val="nil"/>
              <w:right w:val="nil"/>
            </w:tcBorders>
          </w:tcPr>
          <w:p w:rsidR="00401202" w:rsidRDefault="00401202">
            <w:pPr>
              <w:pStyle w:val="ConsPlusNormal"/>
            </w:pPr>
            <w:r>
              <w:t>о дисциплине</w:t>
            </w:r>
          </w:p>
        </w:tc>
        <w:tc>
          <w:tcPr>
            <w:tcW w:w="964" w:type="dxa"/>
            <w:tcBorders>
              <w:top w:val="nil"/>
              <w:left w:val="nil"/>
              <w:bottom w:val="nil"/>
              <w:right w:val="nil"/>
            </w:tcBorders>
          </w:tcPr>
          <w:p w:rsidR="00401202" w:rsidRDefault="00401202">
            <w:pPr>
              <w:pStyle w:val="ConsPlusNormal"/>
            </w:pPr>
            <w:hyperlink w:anchor="P4049">
              <w:r>
                <w:rPr>
                  <w:color w:val="0000FF"/>
                </w:rPr>
                <w:t>394</w:t>
              </w:r>
            </w:hyperlink>
          </w:p>
        </w:tc>
      </w:tr>
      <w:tr w:rsidR="00401202">
        <w:tc>
          <w:tcPr>
            <w:tcW w:w="8107" w:type="dxa"/>
            <w:tcBorders>
              <w:top w:val="nil"/>
              <w:left w:val="nil"/>
              <w:bottom w:val="nil"/>
              <w:right w:val="nil"/>
            </w:tcBorders>
          </w:tcPr>
          <w:p w:rsidR="00401202" w:rsidRDefault="00401202">
            <w:pPr>
              <w:pStyle w:val="ConsPlusNormal"/>
            </w:pPr>
            <w:r>
              <w:t>подведомственных организаций</w:t>
            </w:r>
          </w:p>
        </w:tc>
        <w:tc>
          <w:tcPr>
            <w:tcW w:w="964" w:type="dxa"/>
            <w:tcBorders>
              <w:top w:val="nil"/>
              <w:left w:val="nil"/>
              <w:bottom w:val="nil"/>
              <w:right w:val="nil"/>
            </w:tcBorders>
          </w:tcPr>
          <w:p w:rsidR="00401202" w:rsidRDefault="00401202">
            <w:pPr>
              <w:pStyle w:val="ConsPlusNormal"/>
            </w:pPr>
            <w:hyperlink w:anchor="P516">
              <w:r>
                <w:rPr>
                  <w:color w:val="0000FF"/>
                </w:rPr>
                <w:t>30</w:t>
              </w:r>
            </w:hyperlink>
          </w:p>
        </w:tc>
      </w:tr>
      <w:tr w:rsidR="00401202">
        <w:tc>
          <w:tcPr>
            <w:tcW w:w="8107" w:type="dxa"/>
            <w:tcBorders>
              <w:top w:val="nil"/>
              <w:left w:val="nil"/>
              <w:bottom w:val="nil"/>
              <w:right w:val="nil"/>
            </w:tcBorders>
          </w:tcPr>
          <w:p w:rsidR="00401202" w:rsidRDefault="00401202">
            <w:pPr>
              <w:pStyle w:val="ConsPlusNormal"/>
              <w:outlineLvl w:val="2"/>
            </w:pPr>
            <w:r>
              <w:t>ФОНДЫ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заработной платы</w:t>
            </w:r>
          </w:p>
        </w:tc>
        <w:tc>
          <w:tcPr>
            <w:tcW w:w="964" w:type="dxa"/>
            <w:tcBorders>
              <w:top w:val="nil"/>
              <w:left w:val="nil"/>
              <w:bottom w:val="nil"/>
              <w:right w:val="nil"/>
            </w:tcBorders>
          </w:tcPr>
          <w:p w:rsidR="00401202" w:rsidRDefault="00401202">
            <w:pPr>
              <w:pStyle w:val="ConsPlusNormal"/>
            </w:pPr>
            <w:hyperlink w:anchor="P3581">
              <w:r>
                <w:rPr>
                  <w:color w:val="0000FF"/>
                </w:rPr>
                <w:t>345</w:t>
              </w:r>
            </w:hyperlink>
          </w:p>
        </w:tc>
      </w:tr>
      <w:tr w:rsidR="00401202">
        <w:tc>
          <w:tcPr>
            <w:tcW w:w="8107" w:type="dxa"/>
            <w:tcBorders>
              <w:top w:val="nil"/>
              <w:left w:val="nil"/>
              <w:bottom w:val="nil"/>
              <w:right w:val="nil"/>
            </w:tcBorders>
          </w:tcPr>
          <w:p w:rsidR="00401202" w:rsidRDefault="00401202">
            <w:pPr>
              <w:pStyle w:val="ConsPlusNormal"/>
              <w:outlineLvl w:val="2"/>
            </w:pPr>
            <w:r>
              <w:t>ФОНОДОКУМЕНТЫ</w:t>
            </w:r>
          </w:p>
        </w:tc>
        <w:tc>
          <w:tcPr>
            <w:tcW w:w="964" w:type="dxa"/>
            <w:tcBorders>
              <w:top w:val="nil"/>
              <w:left w:val="nil"/>
              <w:bottom w:val="nil"/>
              <w:right w:val="nil"/>
            </w:tcBorders>
          </w:tcPr>
          <w:p w:rsidR="00401202" w:rsidRDefault="00401202">
            <w:pPr>
              <w:pStyle w:val="ConsPlusNormal"/>
            </w:pPr>
            <w:hyperlink w:anchor="P681">
              <w:r>
                <w:rPr>
                  <w:color w:val="0000FF"/>
                </w:rPr>
                <w:t>50</w:t>
              </w:r>
            </w:hyperlink>
            <w:r>
              <w:t xml:space="preserve">, </w:t>
            </w:r>
            <w:hyperlink w:anchor="P698">
              <w:r>
                <w:rPr>
                  <w:color w:val="0000FF"/>
                </w:rPr>
                <w:t>52</w:t>
              </w:r>
            </w:hyperlink>
            <w:r>
              <w:t xml:space="preserve">, </w:t>
            </w:r>
            <w:hyperlink w:anchor="P11962">
              <w:r>
                <w:rPr>
                  <w:color w:val="0000FF"/>
                </w:rPr>
                <w:t>1194</w:t>
              </w:r>
            </w:hyperlink>
            <w:r>
              <w:t xml:space="preserve">, </w:t>
            </w:r>
            <w:hyperlink w:anchor="P13827">
              <w:r>
                <w:rPr>
                  <w:color w:val="0000FF"/>
                </w:rPr>
                <w:t>1402</w:t>
              </w:r>
            </w:hyperlink>
            <w:r>
              <w:t xml:space="preserve">, </w:t>
            </w:r>
            <w:hyperlink w:anchor="P13859">
              <w:r>
                <w:rPr>
                  <w:color w:val="0000FF"/>
                </w:rPr>
                <w:t>1406</w:t>
              </w:r>
            </w:hyperlink>
            <w:r>
              <w:t xml:space="preserve">, </w:t>
            </w:r>
            <w:hyperlink w:anchor="P20015">
              <w:r>
                <w:rPr>
                  <w:color w:val="0000FF"/>
                </w:rPr>
                <w:t>1991</w:t>
              </w:r>
            </w:hyperlink>
          </w:p>
        </w:tc>
      </w:tr>
      <w:tr w:rsidR="00401202">
        <w:tc>
          <w:tcPr>
            <w:tcW w:w="8107" w:type="dxa"/>
            <w:tcBorders>
              <w:top w:val="nil"/>
              <w:left w:val="nil"/>
              <w:bottom w:val="nil"/>
              <w:right w:val="nil"/>
            </w:tcBorders>
          </w:tcPr>
          <w:p w:rsidR="00401202" w:rsidRDefault="00401202">
            <w:pPr>
              <w:pStyle w:val="ConsPlusNormal"/>
              <w:outlineLvl w:val="2"/>
            </w:pPr>
            <w:r>
              <w:t>ФОРМЫ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государственной статистической отчетности</w:t>
            </w:r>
          </w:p>
        </w:tc>
        <w:tc>
          <w:tcPr>
            <w:tcW w:w="964" w:type="dxa"/>
            <w:tcBorders>
              <w:top w:val="nil"/>
              <w:left w:val="nil"/>
              <w:bottom w:val="nil"/>
              <w:right w:val="nil"/>
            </w:tcBorders>
          </w:tcPr>
          <w:p w:rsidR="00401202" w:rsidRDefault="00401202">
            <w:pPr>
              <w:pStyle w:val="ConsPlusNormal"/>
            </w:pPr>
            <w:hyperlink w:anchor="P14277">
              <w:r>
                <w:rPr>
                  <w:color w:val="0000FF"/>
                </w:rPr>
                <w:t>1454</w:t>
              </w:r>
            </w:hyperlink>
          </w:p>
        </w:tc>
      </w:tr>
      <w:tr w:rsidR="00401202">
        <w:tc>
          <w:tcPr>
            <w:tcW w:w="8107" w:type="dxa"/>
            <w:tcBorders>
              <w:top w:val="nil"/>
              <w:left w:val="nil"/>
              <w:bottom w:val="nil"/>
              <w:right w:val="nil"/>
            </w:tcBorders>
          </w:tcPr>
          <w:p w:rsidR="00401202" w:rsidRDefault="00401202">
            <w:pPr>
              <w:pStyle w:val="ConsPlusNormal"/>
            </w:pPr>
            <w:r>
              <w:t>дипломов доктора наук и кандидата наук</w:t>
            </w:r>
          </w:p>
        </w:tc>
        <w:tc>
          <w:tcPr>
            <w:tcW w:w="964" w:type="dxa"/>
            <w:tcBorders>
              <w:top w:val="nil"/>
              <w:left w:val="nil"/>
              <w:bottom w:val="nil"/>
              <w:right w:val="nil"/>
            </w:tcBorders>
          </w:tcPr>
          <w:p w:rsidR="00401202" w:rsidRDefault="00401202">
            <w:pPr>
              <w:pStyle w:val="ConsPlusNormal"/>
            </w:pPr>
            <w:hyperlink w:anchor="P7325">
              <w:r>
                <w:rPr>
                  <w:color w:val="0000FF"/>
                </w:rPr>
                <w:t>728</w:t>
              </w:r>
            </w:hyperlink>
          </w:p>
        </w:tc>
      </w:tr>
      <w:tr w:rsidR="00401202">
        <w:tc>
          <w:tcPr>
            <w:tcW w:w="8107" w:type="dxa"/>
            <w:tcBorders>
              <w:top w:val="nil"/>
              <w:left w:val="nil"/>
              <w:bottom w:val="nil"/>
              <w:right w:val="nil"/>
            </w:tcBorders>
          </w:tcPr>
          <w:p w:rsidR="00401202" w:rsidRDefault="00401202">
            <w:pPr>
              <w:pStyle w:val="ConsPlusNormal"/>
            </w:pPr>
            <w:r>
              <w:t>договоров</w:t>
            </w:r>
          </w:p>
        </w:tc>
        <w:tc>
          <w:tcPr>
            <w:tcW w:w="964" w:type="dxa"/>
            <w:tcBorders>
              <w:top w:val="nil"/>
              <w:left w:val="nil"/>
              <w:bottom w:val="nil"/>
              <w:right w:val="nil"/>
            </w:tcBorders>
          </w:tcPr>
          <w:p w:rsidR="00401202" w:rsidRDefault="00401202">
            <w:pPr>
              <w:pStyle w:val="ConsPlusNormal"/>
            </w:pPr>
            <w:hyperlink w:anchor="P10831">
              <w:r>
                <w:rPr>
                  <w:color w:val="0000FF"/>
                </w:rPr>
                <w:t>1072</w:t>
              </w:r>
            </w:hyperlink>
            <w:r>
              <w:t xml:space="preserve">, </w:t>
            </w:r>
            <w:hyperlink w:anchor="P10839">
              <w:r>
                <w:rPr>
                  <w:color w:val="0000FF"/>
                </w:rPr>
                <w:t>1073</w:t>
              </w:r>
            </w:hyperlink>
          </w:p>
        </w:tc>
      </w:tr>
      <w:tr w:rsidR="00401202">
        <w:tc>
          <w:tcPr>
            <w:tcW w:w="8107" w:type="dxa"/>
            <w:tcBorders>
              <w:top w:val="nil"/>
              <w:left w:val="nil"/>
              <w:bottom w:val="nil"/>
              <w:right w:val="nil"/>
            </w:tcBorders>
          </w:tcPr>
          <w:p w:rsidR="00401202" w:rsidRDefault="00401202">
            <w:pPr>
              <w:pStyle w:val="ConsPlusNormal"/>
            </w:pPr>
            <w:r>
              <w:t>заявок</w:t>
            </w:r>
          </w:p>
        </w:tc>
        <w:tc>
          <w:tcPr>
            <w:tcW w:w="964" w:type="dxa"/>
            <w:tcBorders>
              <w:top w:val="nil"/>
              <w:left w:val="nil"/>
              <w:bottom w:val="nil"/>
              <w:right w:val="nil"/>
            </w:tcBorders>
          </w:tcPr>
          <w:p w:rsidR="00401202" w:rsidRDefault="00401202">
            <w:pPr>
              <w:pStyle w:val="ConsPlusNormal"/>
            </w:pPr>
            <w:hyperlink w:anchor="P7526">
              <w:r>
                <w:rPr>
                  <w:color w:val="0000FF"/>
                </w:rPr>
                <w:t>743</w:t>
              </w:r>
            </w:hyperlink>
          </w:p>
        </w:tc>
      </w:tr>
      <w:tr w:rsidR="00401202">
        <w:tc>
          <w:tcPr>
            <w:tcW w:w="8107" w:type="dxa"/>
            <w:tcBorders>
              <w:top w:val="nil"/>
              <w:left w:val="nil"/>
              <w:bottom w:val="nil"/>
              <w:right w:val="nil"/>
            </w:tcBorders>
          </w:tcPr>
          <w:p w:rsidR="00401202" w:rsidRDefault="00401202">
            <w:pPr>
              <w:pStyle w:val="ConsPlusNormal"/>
            </w:pPr>
            <w:r>
              <w:t>первичных учетных документов</w:t>
            </w:r>
          </w:p>
        </w:tc>
        <w:tc>
          <w:tcPr>
            <w:tcW w:w="964" w:type="dxa"/>
            <w:tcBorders>
              <w:top w:val="nil"/>
              <w:left w:val="nil"/>
              <w:bottom w:val="nil"/>
              <w:right w:val="nil"/>
            </w:tcBorders>
          </w:tcPr>
          <w:p w:rsidR="00401202" w:rsidRDefault="00401202">
            <w:pPr>
              <w:pStyle w:val="ConsPlusNormal"/>
            </w:pPr>
            <w:hyperlink w:anchor="P3231">
              <w:r>
                <w:rPr>
                  <w:color w:val="0000FF"/>
                </w:rPr>
                <w:t>320</w:t>
              </w:r>
            </w:hyperlink>
          </w:p>
        </w:tc>
      </w:tr>
      <w:tr w:rsidR="00401202">
        <w:tc>
          <w:tcPr>
            <w:tcW w:w="8107" w:type="dxa"/>
            <w:tcBorders>
              <w:top w:val="nil"/>
              <w:left w:val="nil"/>
              <w:bottom w:val="nil"/>
              <w:right w:val="nil"/>
            </w:tcBorders>
          </w:tcPr>
          <w:p w:rsidR="00401202" w:rsidRDefault="00401202">
            <w:pPr>
              <w:pStyle w:val="ConsPlusNormal"/>
            </w:pPr>
            <w:r>
              <w:t>федерального статистического наблюдения</w:t>
            </w:r>
          </w:p>
        </w:tc>
        <w:tc>
          <w:tcPr>
            <w:tcW w:w="964" w:type="dxa"/>
            <w:tcBorders>
              <w:top w:val="nil"/>
              <w:left w:val="nil"/>
              <w:bottom w:val="nil"/>
              <w:right w:val="nil"/>
            </w:tcBorders>
          </w:tcPr>
          <w:p w:rsidR="00401202" w:rsidRDefault="00401202">
            <w:pPr>
              <w:pStyle w:val="ConsPlusNormal"/>
            </w:pPr>
            <w:hyperlink w:anchor="P3912">
              <w:r>
                <w:rPr>
                  <w:color w:val="0000FF"/>
                </w:rPr>
                <w:t>381</w:t>
              </w:r>
            </w:hyperlink>
          </w:p>
        </w:tc>
      </w:tr>
      <w:tr w:rsidR="00401202">
        <w:tc>
          <w:tcPr>
            <w:tcW w:w="8107" w:type="dxa"/>
            <w:tcBorders>
              <w:top w:val="nil"/>
              <w:left w:val="nil"/>
              <w:bottom w:val="nil"/>
              <w:right w:val="nil"/>
            </w:tcBorders>
          </w:tcPr>
          <w:p w:rsidR="00401202" w:rsidRDefault="00401202">
            <w:pPr>
              <w:pStyle w:val="ConsPlusNormal"/>
              <w:outlineLvl w:val="2"/>
            </w:pPr>
            <w:r>
              <w:t>ФОРМУЛЯРЫ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монтажные и сварочные</w:t>
            </w:r>
          </w:p>
        </w:tc>
        <w:tc>
          <w:tcPr>
            <w:tcW w:w="964" w:type="dxa"/>
            <w:tcBorders>
              <w:top w:val="nil"/>
              <w:left w:val="nil"/>
              <w:bottom w:val="nil"/>
              <w:right w:val="nil"/>
            </w:tcBorders>
          </w:tcPr>
          <w:p w:rsidR="00401202" w:rsidRDefault="00401202">
            <w:pPr>
              <w:pStyle w:val="ConsPlusNormal"/>
            </w:pPr>
            <w:hyperlink w:anchor="P14970">
              <w:r>
                <w:rPr>
                  <w:color w:val="0000FF"/>
                </w:rPr>
                <w:t>1522</w:t>
              </w:r>
            </w:hyperlink>
          </w:p>
        </w:tc>
      </w:tr>
      <w:tr w:rsidR="00401202">
        <w:tc>
          <w:tcPr>
            <w:tcW w:w="8107" w:type="dxa"/>
            <w:tcBorders>
              <w:top w:val="nil"/>
              <w:left w:val="nil"/>
              <w:bottom w:val="nil"/>
              <w:right w:val="nil"/>
            </w:tcBorders>
          </w:tcPr>
          <w:p w:rsidR="00401202" w:rsidRDefault="00401202">
            <w:pPr>
              <w:pStyle w:val="ConsPlusNormal"/>
            </w:pPr>
            <w:r>
              <w:t>патентные</w:t>
            </w:r>
          </w:p>
        </w:tc>
        <w:tc>
          <w:tcPr>
            <w:tcW w:w="964" w:type="dxa"/>
            <w:tcBorders>
              <w:top w:val="nil"/>
              <w:left w:val="nil"/>
              <w:bottom w:val="nil"/>
              <w:right w:val="nil"/>
            </w:tcBorders>
          </w:tcPr>
          <w:p w:rsidR="00401202" w:rsidRDefault="00401202">
            <w:pPr>
              <w:pStyle w:val="ConsPlusNormal"/>
            </w:pPr>
            <w:hyperlink w:anchor="P7954">
              <w:r>
                <w:rPr>
                  <w:color w:val="0000FF"/>
                </w:rPr>
                <w:t>793</w:t>
              </w:r>
            </w:hyperlink>
          </w:p>
        </w:tc>
      </w:tr>
      <w:tr w:rsidR="00401202">
        <w:tc>
          <w:tcPr>
            <w:tcW w:w="8107" w:type="dxa"/>
            <w:tcBorders>
              <w:top w:val="nil"/>
              <w:left w:val="nil"/>
              <w:bottom w:val="nil"/>
              <w:right w:val="nil"/>
            </w:tcBorders>
          </w:tcPr>
          <w:p w:rsidR="00401202" w:rsidRDefault="00401202">
            <w:pPr>
              <w:pStyle w:val="ConsPlusNormal"/>
            </w:pPr>
            <w:r>
              <w:t>технического контроля на изделия опытного производства</w:t>
            </w:r>
          </w:p>
        </w:tc>
        <w:tc>
          <w:tcPr>
            <w:tcW w:w="964" w:type="dxa"/>
            <w:tcBorders>
              <w:top w:val="nil"/>
              <w:left w:val="nil"/>
              <w:bottom w:val="nil"/>
              <w:right w:val="nil"/>
            </w:tcBorders>
          </w:tcPr>
          <w:p w:rsidR="00401202" w:rsidRDefault="00401202">
            <w:pPr>
              <w:pStyle w:val="ConsPlusNormal"/>
            </w:pPr>
            <w:hyperlink w:anchor="P9087">
              <w:r>
                <w:rPr>
                  <w:color w:val="0000FF"/>
                </w:rPr>
                <w:t>895</w:t>
              </w:r>
            </w:hyperlink>
            <w:r>
              <w:t xml:space="preserve">, </w:t>
            </w:r>
            <w:hyperlink w:anchor="P15246">
              <w:r>
                <w:rPr>
                  <w:color w:val="0000FF"/>
                </w:rPr>
                <w:t>1546</w:t>
              </w:r>
            </w:hyperlink>
          </w:p>
        </w:tc>
      </w:tr>
      <w:tr w:rsidR="00401202">
        <w:tc>
          <w:tcPr>
            <w:tcW w:w="8107" w:type="dxa"/>
            <w:tcBorders>
              <w:top w:val="nil"/>
              <w:left w:val="nil"/>
              <w:bottom w:val="nil"/>
              <w:right w:val="nil"/>
            </w:tcBorders>
          </w:tcPr>
          <w:p w:rsidR="00401202" w:rsidRDefault="00401202">
            <w:pPr>
              <w:pStyle w:val="ConsPlusNormal"/>
            </w:pPr>
            <w:r>
              <w:t>читателей</w:t>
            </w:r>
          </w:p>
        </w:tc>
        <w:tc>
          <w:tcPr>
            <w:tcW w:w="964" w:type="dxa"/>
            <w:tcBorders>
              <w:top w:val="nil"/>
              <w:left w:val="nil"/>
              <w:bottom w:val="nil"/>
              <w:right w:val="nil"/>
            </w:tcBorders>
          </w:tcPr>
          <w:p w:rsidR="00401202" w:rsidRDefault="00401202">
            <w:pPr>
              <w:pStyle w:val="ConsPlusNormal"/>
            </w:pPr>
            <w:hyperlink w:anchor="P14301">
              <w:r>
                <w:rPr>
                  <w:color w:val="0000FF"/>
                </w:rPr>
                <w:t>1457</w:t>
              </w:r>
            </w:hyperlink>
          </w:p>
        </w:tc>
      </w:tr>
      <w:tr w:rsidR="00401202">
        <w:tc>
          <w:tcPr>
            <w:tcW w:w="8107" w:type="dxa"/>
            <w:tcBorders>
              <w:top w:val="nil"/>
              <w:left w:val="nil"/>
              <w:bottom w:val="nil"/>
              <w:right w:val="nil"/>
            </w:tcBorders>
          </w:tcPr>
          <w:p w:rsidR="00401202" w:rsidRDefault="00401202">
            <w:pPr>
              <w:pStyle w:val="ConsPlusNormal"/>
              <w:outlineLvl w:val="2"/>
            </w:pPr>
            <w:r>
              <w:t>ФОТОДОКУМЕНТЫ</w:t>
            </w:r>
          </w:p>
        </w:tc>
        <w:tc>
          <w:tcPr>
            <w:tcW w:w="964" w:type="dxa"/>
            <w:tcBorders>
              <w:top w:val="nil"/>
              <w:left w:val="nil"/>
              <w:bottom w:val="nil"/>
              <w:right w:val="nil"/>
            </w:tcBorders>
          </w:tcPr>
          <w:p w:rsidR="00401202" w:rsidRDefault="00401202">
            <w:pPr>
              <w:pStyle w:val="ConsPlusNormal"/>
            </w:pPr>
            <w:hyperlink w:anchor="P681">
              <w:r>
                <w:rPr>
                  <w:color w:val="0000FF"/>
                </w:rPr>
                <w:t>50</w:t>
              </w:r>
            </w:hyperlink>
            <w:r>
              <w:t xml:space="preserve">, </w:t>
            </w:r>
            <w:hyperlink w:anchor="P698">
              <w:r>
                <w:rPr>
                  <w:color w:val="0000FF"/>
                </w:rPr>
                <w:t>52</w:t>
              </w:r>
            </w:hyperlink>
            <w:r>
              <w:t xml:space="preserve">, </w:t>
            </w:r>
            <w:hyperlink w:anchor="P4544">
              <w:r>
                <w:rPr>
                  <w:color w:val="0000FF"/>
                </w:rPr>
                <w:t>449</w:t>
              </w:r>
            </w:hyperlink>
            <w:r>
              <w:t xml:space="preserve">, </w:t>
            </w:r>
            <w:hyperlink w:anchor="P11962">
              <w:r>
                <w:rPr>
                  <w:color w:val="0000FF"/>
                </w:rPr>
                <w:t>1194</w:t>
              </w:r>
            </w:hyperlink>
            <w:r>
              <w:t xml:space="preserve">, </w:t>
            </w:r>
            <w:hyperlink w:anchor="P13827">
              <w:r>
                <w:rPr>
                  <w:color w:val="0000FF"/>
                </w:rPr>
                <w:t>1402</w:t>
              </w:r>
            </w:hyperlink>
            <w:r>
              <w:t xml:space="preserve">, </w:t>
            </w:r>
            <w:hyperlink w:anchor="P13859">
              <w:r>
                <w:rPr>
                  <w:color w:val="0000FF"/>
                </w:rPr>
                <w:t>1406</w:t>
              </w:r>
            </w:hyperlink>
            <w:r>
              <w:t xml:space="preserve">, </w:t>
            </w:r>
            <w:hyperlink w:anchor="P13867">
              <w:r>
                <w:rPr>
                  <w:color w:val="0000FF"/>
                </w:rPr>
                <w:t>1407</w:t>
              </w:r>
            </w:hyperlink>
            <w:r>
              <w:t xml:space="preserve">, </w:t>
            </w:r>
            <w:hyperlink w:anchor="P15607">
              <w:r>
                <w:rPr>
                  <w:color w:val="0000FF"/>
                </w:rPr>
                <w:t>1591</w:t>
              </w:r>
            </w:hyperlink>
            <w:r>
              <w:t xml:space="preserve">, </w:t>
            </w:r>
            <w:hyperlink w:anchor="P15738">
              <w:r>
                <w:rPr>
                  <w:color w:val="0000FF"/>
                </w:rPr>
                <w:t>1600</w:t>
              </w:r>
            </w:hyperlink>
            <w:r>
              <w:t xml:space="preserve">, </w:t>
            </w:r>
            <w:hyperlink w:anchor="P15746">
              <w:r>
                <w:rPr>
                  <w:color w:val="0000FF"/>
                </w:rPr>
                <w:t>1601</w:t>
              </w:r>
            </w:hyperlink>
            <w:r>
              <w:t xml:space="preserve">, </w:t>
            </w:r>
            <w:hyperlink w:anchor="P15762">
              <w:r>
                <w:rPr>
                  <w:color w:val="0000FF"/>
                </w:rPr>
                <w:t>1603</w:t>
              </w:r>
            </w:hyperlink>
            <w:r>
              <w:t xml:space="preserve">, </w:t>
            </w:r>
            <w:hyperlink w:anchor="P15794">
              <w:r>
                <w:rPr>
                  <w:color w:val="0000FF"/>
                </w:rPr>
                <w:t>1607</w:t>
              </w:r>
            </w:hyperlink>
            <w:r>
              <w:t xml:space="preserve">, </w:t>
            </w:r>
            <w:hyperlink w:anchor="P17163">
              <w:r>
                <w:rPr>
                  <w:color w:val="0000FF"/>
                </w:rPr>
                <w:t>1751</w:t>
              </w:r>
            </w:hyperlink>
            <w:r>
              <w:t xml:space="preserve">, </w:t>
            </w:r>
            <w:hyperlink w:anchor="P20015">
              <w:r>
                <w:rPr>
                  <w:color w:val="0000FF"/>
                </w:rPr>
                <w:t>1991</w:t>
              </w:r>
            </w:hyperlink>
          </w:p>
        </w:tc>
      </w:tr>
      <w:tr w:rsidR="00401202">
        <w:tc>
          <w:tcPr>
            <w:tcW w:w="8107" w:type="dxa"/>
            <w:tcBorders>
              <w:top w:val="nil"/>
              <w:left w:val="nil"/>
              <w:bottom w:val="nil"/>
              <w:right w:val="nil"/>
            </w:tcBorders>
          </w:tcPr>
          <w:p w:rsidR="00401202" w:rsidRDefault="00401202">
            <w:pPr>
              <w:pStyle w:val="ConsPlusNormal"/>
              <w:outlineLvl w:val="2"/>
            </w:pPr>
            <w:r>
              <w:lastRenderedPageBreak/>
              <w:t>ФОТОГРАФИИ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предметов</w:t>
            </w:r>
          </w:p>
        </w:tc>
        <w:tc>
          <w:tcPr>
            <w:tcW w:w="964" w:type="dxa"/>
            <w:tcBorders>
              <w:top w:val="nil"/>
              <w:left w:val="nil"/>
              <w:bottom w:val="nil"/>
              <w:right w:val="nil"/>
            </w:tcBorders>
          </w:tcPr>
          <w:p w:rsidR="00401202" w:rsidRDefault="00401202">
            <w:pPr>
              <w:pStyle w:val="ConsPlusNormal"/>
            </w:pPr>
            <w:hyperlink w:anchor="P14406">
              <w:r>
                <w:rPr>
                  <w:color w:val="0000FF"/>
                </w:rPr>
                <w:t>1470</w:t>
              </w:r>
            </w:hyperlink>
          </w:p>
        </w:tc>
      </w:tr>
      <w:tr w:rsidR="00401202">
        <w:tc>
          <w:tcPr>
            <w:tcW w:w="8107" w:type="dxa"/>
            <w:tcBorders>
              <w:top w:val="nil"/>
              <w:left w:val="nil"/>
              <w:bottom w:val="nil"/>
              <w:right w:val="nil"/>
            </w:tcBorders>
          </w:tcPr>
          <w:p w:rsidR="00401202" w:rsidRDefault="00401202">
            <w:pPr>
              <w:pStyle w:val="ConsPlusNormal"/>
            </w:pPr>
            <w:r>
              <w:t>рабочего дня</w:t>
            </w:r>
          </w:p>
        </w:tc>
        <w:tc>
          <w:tcPr>
            <w:tcW w:w="964" w:type="dxa"/>
            <w:tcBorders>
              <w:top w:val="nil"/>
              <w:left w:val="nil"/>
              <w:bottom w:val="nil"/>
              <w:right w:val="nil"/>
            </w:tcBorders>
          </w:tcPr>
          <w:p w:rsidR="00401202" w:rsidRDefault="00401202">
            <w:pPr>
              <w:pStyle w:val="ConsPlusNormal"/>
            </w:pPr>
            <w:hyperlink w:anchor="P4237">
              <w:r>
                <w:rPr>
                  <w:color w:val="0000FF"/>
                </w:rPr>
                <w:t>417</w:t>
              </w:r>
            </w:hyperlink>
          </w:p>
        </w:tc>
      </w:tr>
      <w:tr w:rsidR="00401202">
        <w:tc>
          <w:tcPr>
            <w:tcW w:w="8107" w:type="dxa"/>
            <w:tcBorders>
              <w:top w:val="nil"/>
              <w:left w:val="nil"/>
              <w:bottom w:val="nil"/>
              <w:right w:val="nil"/>
            </w:tcBorders>
          </w:tcPr>
          <w:p w:rsidR="00401202" w:rsidRDefault="00401202">
            <w:pPr>
              <w:pStyle w:val="ConsPlusNormal"/>
              <w:outlineLvl w:val="2"/>
            </w:pPr>
            <w:r>
              <w:t>ХАРАКТЕРИСТИКИ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заявлению на предоставление государственной услуги по оценке качества оказываемых социально ориентированными некоммерческими организациями общественно полезных услуг по организации профессиональной ориентации граждан в целях получения дополнительного профессионального образования</w:t>
            </w:r>
          </w:p>
        </w:tc>
        <w:tc>
          <w:tcPr>
            <w:tcW w:w="964" w:type="dxa"/>
            <w:tcBorders>
              <w:top w:val="nil"/>
              <w:left w:val="nil"/>
              <w:bottom w:val="nil"/>
              <w:right w:val="nil"/>
            </w:tcBorders>
          </w:tcPr>
          <w:p w:rsidR="00401202" w:rsidRDefault="00401202">
            <w:pPr>
              <w:pStyle w:val="ConsPlusNormal"/>
            </w:pPr>
            <w:hyperlink w:anchor="P13397">
              <w:r>
                <w:rPr>
                  <w:color w:val="0000FF"/>
                </w:rPr>
                <w:t>1355</w:t>
              </w:r>
            </w:hyperlink>
          </w:p>
        </w:tc>
      </w:tr>
      <w:tr w:rsidR="00401202">
        <w:tc>
          <w:tcPr>
            <w:tcW w:w="8107" w:type="dxa"/>
            <w:tcBorders>
              <w:top w:val="nil"/>
              <w:left w:val="nil"/>
              <w:bottom w:val="nil"/>
              <w:right w:val="nil"/>
            </w:tcBorders>
          </w:tcPr>
          <w:p w:rsidR="00401202" w:rsidRDefault="00401202">
            <w:pPr>
              <w:pStyle w:val="ConsPlusNormal"/>
            </w:pPr>
            <w:r>
              <w:t>на кандидата для включения в федеральный резерв управленческих кадров</w:t>
            </w:r>
          </w:p>
        </w:tc>
        <w:tc>
          <w:tcPr>
            <w:tcW w:w="964" w:type="dxa"/>
            <w:tcBorders>
              <w:top w:val="nil"/>
              <w:left w:val="nil"/>
              <w:bottom w:val="nil"/>
              <w:right w:val="nil"/>
            </w:tcBorders>
          </w:tcPr>
          <w:p w:rsidR="00401202" w:rsidRDefault="00401202">
            <w:pPr>
              <w:pStyle w:val="ConsPlusNormal"/>
            </w:pPr>
            <w:hyperlink w:anchor="P4705">
              <w:r>
                <w:rPr>
                  <w:color w:val="0000FF"/>
                </w:rPr>
                <w:t>465</w:t>
              </w:r>
            </w:hyperlink>
          </w:p>
        </w:tc>
      </w:tr>
      <w:tr w:rsidR="00401202">
        <w:tc>
          <w:tcPr>
            <w:tcW w:w="8107" w:type="dxa"/>
            <w:tcBorders>
              <w:top w:val="nil"/>
              <w:left w:val="nil"/>
              <w:bottom w:val="nil"/>
              <w:right w:val="nil"/>
            </w:tcBorders>
          </w:tcPr>
          <w:p w:rsidR="00401202" w:rsidRDefault="00401202">
            <w:pPr>
              <w:pStyle w:val="ConsPlusNormal"/>
            </w:pPr>
            <w:r>
              <w:t>на обучающихся работников</w:t>
            </w:r>
          </w:p>
        </w:tc>
        <w:tc>
          <w:tcPr>
            <w:tcW w:w="964" w:type="dxa"/>
            <w:tcBorders>
              <w:top w:val="nil"/>
              <w:left w:val="nil"/>
              <w:bottom w:val="nil"/>
              <w:right w:val="nil"/>
            </w:tcBorders>
          </w:tcPr>
          <w:p w:rsidR="00401202" w:rsidRDefault="00401202">
            <w:pPr>
              <w:pStyle w:val="ConsPlusNormal"/>
            </w:pPr>
            <w:hyperlink w:anchor="P5515">
              <w:r>
                <w:rPr>
                  <w:color w:val="0000FF"/>
                </w:rPr>
                <w:t>533</w:t>
              </w:r>
            </w:hyperlink>
            <w:r>
              <w:t xml:space="preserve">, </w:t>
            </w:r>
            <w:hyperlink w:anchor="P5523">
              <w:r>
                <w:rPr>
                  <w:color w:val="0000FF"/>
                </w:rPr>
                <w:t>534</w:t>
              </w:r>
            </w:hyperlink>
            <w:r>
              <w:t xml:space="preserve">, </w:t>
            </w:r>
            <w:hyperlink w:anchor="P11746">
              <w:r>
                <w:rPr>
                  <w:color w:val="0000FF"/>
                </w:rPr>
                <w:t>1167</w:t>
              </w:r>
            </w:hyperlink>
          </w:p>
        </w:tc>
      </w:tr>
      <w:tr w:rsidR="00401202">
        <w:tc>
          <w:tcPr>
            <w:tcW w:w="8107" w:type="dxa"/>
            <w:tcBorders>
              <w:top w:val="nil"/>
              <w:left w:val="nil"/>
              <w:bottom w:val="nil"/>
              <w:right w:val="nil"/>
            </w:tcBorders>
          </w:tcPr>
          <w:p w:rsidR="00401202" w:rsidRDefault="00401202">
            <w:pPr>
              <w:pStyle w:val="ConsPlusNormal"/>
            </w:pPr>
            <w:r>
              <w:t>о занесении на Доску почета</w:t>
            </w:r>
          </w:p>
        </w:tc>
        <w:tc>
          <w:tcPr>
            <w:tcW w:w="964" w:type="dxa"/>
            <w:tcBorders>
              <w:top w:val="nil"/>
              <w:left w:val="nil"/>
              <w:bottom w:val="nil"/>
              <w:right w:val="nil"/>
            </w:tcBorders>
          </w:tcPr>
          <w:p w:rsidR="00401202" w:rsidRDefault="00401202">
            <w:pPr>
              <w:pStyle w:val="ConsPlusNormal"/>
            </w:pPr>
            <w:hyperlink w:anchor="P5604">
              <w:r>
                <w:rPr>
                  <w:color w:val="0000FF"/>
                </w:rPr>
                <w:t>544</w:t>
              </w:r>
            </w:hyperlink>
          </w:p>
        </w:tc>
      </w:tr>
      <w:tr w:rsidR="00401202">
        <w:tc>
          <w:tcPr>
            <w:tcW w:w="8107" w:type="dxa"/>
            <w:tcBorders>
              <w:top w:val="nil"/>
              <w:left w:val="nil"/>
              <w:bottom w:val="nil"/>
              <w:right w:val="nil"/>
            </w:tcBorders>
          </w:tcPr>
          <w:p w:rsidR="00401202" w:rsidRDefault="00401202">
            <w:pPr>
              <w:pStyle w:val="ConsPlusNormal"/>
            </w:pPr>
            <w:r>
              <w:t>о представлении к награждению</w:t>
            </w:r>
          </w:p>
        </w:tc>
        <w:tc>
          <w:tcPr>
            <w:tcW w:w="964" w:type="dxa"/>
            <w:tcBorders>
              <w:top w:val="nil"/>
              <w:left w:val="nil"/>
              <w:bottom w:val="nil"/>
              <w:right w:val="nil"/>
            </w:tcBorders>
          </w:tcPr>
          <w:p w:rsidR="00401202" w:rsidRDefault="00401202">
            <w:pPr>
              <w:pStyle w:val="ConsPlusNormal"/>
            </w:pPr>
            <w:hyperlink w:anchor="P5548">
              <w:r>
                <w:rPr>
                  <w:color w:val="0000FF"/>
                </w:rPr>
                <w:t>537</w:t>
              </w:r>
            </w:hyperlink>
            <w:r>
              <w:t xml:space="preserve">, </w:t>
            </w:r>
            <w:hyperlink w:anchor="P5588">
              <w:r>
                <w:rPr>
                  <w:color w:val="0000FF"/>
                </w:rPr>
                <w:t>542</w:t>
              </w:r>
            </w:hyperlink>
          </w:p>
        </w:tc>
      </w:tr>
      <w:tr w:rsidR="00401202">
        <w:tc>
          <w:tcPr>
            <w:tcW w:w="8107" w:type="dxa"/>
            <w:tcBorders>
              <w:top w:val="nil"/>
              <w:left w:val="nil"/>
              <w:bottom w:val="nil"/>
              <w:right w:val="nil"/>
            </w:tcBorders>
          </w:tcPr>
          <w:p w:rsidR="00401202" w:rsidRDefault="00401202">
            <w:pPr>
              <w:pStyle w:val="ConsPlusNormal"/>
            </w:pPr>
            <w:r>
              <w:t>об объективных сведениях на работников</w:t>
            </w:r>
          </w:p>
        </w:tc>
        <w:tc>
          <w:tcPr>
            <w:tcW w:w="964" w:type="dxa"/>
            <w:tcBorders>
              <w:top w:val="nil"/>
              <w:left w:val="nil"/>
              <w:bottom w:val="nil"/>
              <w:right w:val="nil"/>
            </w:tcBorders>
          </w:tcPr>
          <w:p w:rsidR="00401202" w:rsidRDefault="00401202">
            <w:pPr>
              <w:pStyle w:val="ConsPlusNormal"/>
            </w:pPr>
            <w:hyperlink w:anchor="P4893">
              <w:r>
                <w:rPr>
                  <w:color w:val="0000FF"/>
                </w:rPr>
                <w:t>481</w:t>
              </w:r>
            </w:hyperlink>
          </w:p>
        </w:tc>
      </w:tr>
      <w:tr w:rsidR="00401202">
        <w:tc>
          <w:tcPr>
            <w:tcW w:w="8107" w:type="dxa"/>
            <w:tcBorders>
              <w:top w:val="nil"/>
              <w:left w:val="nil"/>
              <w:bottom w:val="nil"/>
              <w:right w:val="nil"/>
            </w:tcBorders>
          </w:tcPr>
          <w:p w:rsidR="00401202" w:rsidRDefault="00401202">
            <w:pPr>
              <w:pStyle w:val="ConsPlusNormal"/>
            </w:pPr>
            <w:r>
              <w:t>обучающихся</w:t>
            </w:r>
          </w:p>
        </w:tc>
        <w:tc>
          <w:tcPr>
            <w:tcW w:w="964" w:type="dxa"/>
            <w:tcBorders>
              <w:top w:val="nil"/>
              <w:left w:val="nil"/>
              <w:bottom w:val="nil"/>
              <w:right w:val="nil"/>
            </w:tcBorders>
          </w:tcPr>
          <w:p w:rsidR="00401202" w:rsidRDefault="00401202">
            <w:pPr>
              <w:pStyle w:val="ConsPlusNormal"/>
            </w:pPr>
            <w:hyperlink w:anchor="P11149">
              <w:r>
                <w:rPr>
                  <w:color w:val="0000FF"/>
                </w:rPr>
                <w:t>1103</w:t>
              </w:r>
            </w:hyperlink>
          </w:p>
        </w:tc>
      </w:tr>
      <w:tr w:rsidR="00401202">
        <w:tc>
          <w:tcPr>
            <w:tcW w:w="8107" w:type="dxa"/>
            <w:tcBorders>
              <w:top w:val="nil"/>
              <w:left w:val="nil"/>
              <w:bottom w:val="nil"/>
              <w:right w:val="nil"/>
            </w:tcBorders>
          </w:tcPr>
          <w:p w:rsidR="00401202" w:rsidRDefault="00401202">
            <w:pPr>
              <w:pStyle w:val="ConsPlusNormal"/>
            </w:pPr>
            <w:r>
              <w:t>по назначению на должности, заключению служебных контрактов с федеральными государственными служащими</w:t>
            </w:r>
          </w:p>
        </w:tc>
        <w:tc>
          <w:tcPr>
            <w:tcW w:w="964" w:type="dxa"/>
            <w:tcBorders>
              <w:top w:val="nil"/>
              <w:left w:val="nil"/>
              <w:bottom w:val="nil"/>
              <w:right w:val="nil"/>
            </w:tcBorders>
          </w:tcPr>
          <w:p w:rsidR="00401202" w:rsidRDefault="00401202">
            <w:pPr>
              <w:pStyle w:val="ConsPlusNormal"/>
            </w:pPr>
            <w:hyperlink w:anchor="P4965">
              <w:r>
                <w:rPr>
                  <w:color w:val="0000FF"/>
                </w:rPr>
                <w:t>490</w:t>
              </w:r>
            </w:hyperlink>
          </w:p>
        </w:tc>
      </w:tr>
      <w:tr w:rsidR="00401202">
        <w:tc>
          <w:tcPr>
            <w:tcW w:w="8107" w:type="dxa"/>
            <w:tcBorders>
              <w:top w:val="nil"/>
              <w:left w:val="nil"/>
              <w:bottom w:val="nil"/>
              <w:right w:val="nil"/>
            </w:tcBorders>
          </w:tcPr>
          <w:p w:rsidR="00401202" w:rsidRDefault="00401202">
            <w:pPr>
              <w:pStyle w:val="ConsPlusNormal"/>
            </w:pPr>
            <w:r>
              <w:t>по результатам геолого-геофизических исследований морей и океанов</w:t>
            </w:r>
          </w:p>
        </w:tc>
        <w:tc>
          <w:tcPr>
            <w:tcW w:w="964" w:type="dxa"/>
            <w:tcBorders>
              <w:top w:val="nil"/>
              <w:left w:val="nil"/>
              <w:bottom w:val="nil"/>
              <w:right w:val="nil"/>
            </w:tcBorders>
          </w:tcPr>
          <w:p w:rsidR="00401202" w:rsidRDefault="00401202">
            <w:pPr>
              <w:pStyle w:val="ConsPlusNormal"/>
            </w:pPr>
            <w:hyperlink w:anchor="P15794">
              <w:r>
                <w:rPr>
                  <w:color w:val="0000FF"/>
                </w:rPr>
                <w:t>1607</w:t>
              </w:r>
            </w:hyperlink>
          </w:p>
        </w:tc>
      </w:tr>
      <w:tr w:rsidR="00401202">
        <w:tc>
          <w:tcPr>
            <w:tcW w:w="8107" w:type="dxa"/>
            <w:tcBorders>
              <w:top w:val="nil"/>
              <w:left w:val="nil"/>
              <w:bottom w:val="nil"/>
              <w:right w:val="nil"/>
            </w:tcBorders>
          </w:tcPr>
          <w:p w:rsidR="00401202" w:rsidRDefault="00401202">
            <w:pPr>
              <w:pStyle w:val="ConsPlusNormal"/>
            </w:pPr>
            <w:r>
              <w:t>по формированию кадрового резерва организации</w:t>
            </w:r>
          </w:p>
        </w:tc>
        <w:tc>
          <w:tcPr>
            <w:tcW w:w="964" w:type="dxa"/>
            <w:tcBorders>
              <w:top w:val="nil"/>
              <w:left w:val="nil"/>
              <w:bottom w:val="nil"/>
              <w:right w:val="nil"/>
            </w:tcBorders>
          </w:tcPr>
          <w:p w:rsidR="00401202" w:rsidRDefault="00401202">
            <w:pPr>
              <w:pStyle w:val="ConsPlusNormal"/>
            </w:pPr>
            <w:hyperlink w:anchor="P4779">
              <w:r>
                <w:rPr>
                  <w:color w:val="0000FF"/>
                </w:rPr>
                <w:t>469</w:t>
              </w:r>
            </w:hyperlink>
          </w:p>
        </w:tc>
      </w:tr>
      <w:tr w:rsidR="00401202">
        <w:tc>
          <w:tcPr>
            <w:tcW w:w="8107" w:type="dxa"/>
            <w:tcBorders>
              <w:top w:val="nil"/>
              <w:left w:val="nil"/>
              <w:bottom w:val="nil"/>
              <w:right w:val="nil"/>
            </w:tcBorders>
          </w:tcPr>
          <w:p w:rsidR="00401202" w:rsidRDefault="00401202">
            <w:pPr>
              <w:pStyle w:val="ConsPlusNormal"/>
            </w:pPr>
            <w:r>
              <w:t>сводные производственно-технические промышленных предприятий</w:t>
            </w:r>
          </w:p>
        </w:tc>
        <w:tc>
          <w:tcPr>
            <w:tcW w:w="964" w:type="dxa"/>
            <w:tcBorders>
              <w:top w:val="nil"/>
              <w:left w:val="nil"/>
              <w:bottom w:val="nil"/>
              <w:right w:val="nil"/>
            </w:tcBorders>
          </w:tcPr>
          <w:p w:rsidR="00401202" w:rsidRDefault="00401202">
            <w:pPr>
              <w:pStyle w:val="ConsPlusNormal"/>
            </w:pPr>
            <w:hyperlink w:anchor="P14695">
              <w:r>
                <w:rPr>
                  <w:color w:val="0000FF"/>
                </w:rPr>
                <w:t>1499</w:t>
              </w:r>
            </w:hyperlink>
          </w:p>
        </w:tc>
      </w:tr>
      <w:tr w:rsidR="00401202">
        <w:tc>
          <w:tcPr>
            <w:tcW w:w="8107" w:type="dxa"/>
            <w:tcBorders>
              <w:top w:val="nil"/>
              <w:left w:val="nil"/>
              <w:bottom w:val="nil"/>
              <w:right w:val="nil"/>
            </w:tcBorders>
          </w:tcPr>
          <w:p w:rsidR="00401202" w:rsidRDefault="00401202">
            <w:pPr>
              <w:pStyle w:val="ConsPlusNormal"/>
            </w:pPr>
            <w:r>
              <w:t>связанные с применением дисциплинарных взысканий</w:t>
            </w:r>
          </w:p>
        </w:tc>
        <w:tc>
          <w:tcPr>
            <w:tcW w:w="964" w:type="dxa"/>
            <w:tcBorders>
              <w:top w:val="nil"/>
              <w:left w:val="nil"/>
              <w:bottom w:val="nil"/>
              <w:right w:val="nil"/>
            </w:tcBorders>
          </w:tcPr>
          <w:p w:rsidR="00401202" w:rsidRDefault="00401202">
            <w:pPr>
              <w:pStyle w:val="ConsPlusNormal"/>
            </w:pPr>
            <w:hyperlink w:anchor="P4949">
              <w:r>
                <w:rPr>
                  <w:color w:val="0000FF"/>
                </w:rPr>
                <w:t>488</w:t>
              </w:r>
            </w:hyperlink>
          </w:p>
        </w:tc>
      </w:tr>
      <w:tr w:rsidR="00401202">
        <w:tc>
          <w:tcPr>
            <w:tcW w:w="8107" w:type="dxa"/>
            <w:tcBorders>
              <w:top w:val="nil"/>
              <w:left w:val="nil"/>
              <w:bottom w:val="nil"/>
              <w:right w:val="nil"/>
            </w:tcBorders>
          </w:tcPr>
          <w:p w:rsidR="00401202" w:rsidRDefault="00401202">
            <w:pPr>
              <w:pStyle w:val="ConsPlusNormal"/>
            </w:pPr>
            <w:r>
              <w:t>экспонатов выставок, ярмарок, презентаций</w:t>
            </w:r>
          </w:p>
        </w:tc>
        <w:tc>
          <w:tcPr>
            <w:tcW w:w="964" w:type="dxa"/>
            <w:tcBorders>
              <w:top w:val="nil"/>
              <w:left w:val="nil"/>
              <w:bottom w:val="nil"/>
              <w:right w:val="nil"/>
            </w:tcBorders>
          </w:tcPr>
          <w:p w:rsidR="00401202" w:rsidRDefault="00401202">
            <w:pPr>
              <w:pStyle w:val="ConsPlusNormal"/>
            </w:pPr>
            <w:hyperlink w:anchor="P13875">
              <w:r>
                <w:rPr>
                  <w:color w:val="0000FF"/>
                </w:rPr>
                <w:t>1408</w:t>
              </w:r>
            </w:hyperlink>
          </w:p>
        </w:tc>
      </w:tr>
      <w:tr w:rsidR="00401202">
        <w:tc>
          <w:tcPr>
            <w:tcW w:w="8107" w:type="dxa"/>
            <w:tcBorders>
              <w:top w:val="nil"/>
              <w:left w:val="nil"/>
              <w:bottom w:val="nil"/>
              <w:right w:val="nil"/>
            </w:tcBorders>
          </w:tcPr>
          <w:p w:rsidR="00401202" w:rsidRDefault="00401202">
            <w:pPr>
              <w:pStyle w:val="ConsPlusNormal"/>
              <w:outlineLvl w:val="2"/>
            </w:pPr>
            <w:r>
              <w:t>ХОДАТАЙСТВА</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договорам о залоге, предоставлении права на использование результатов интеллектуальной деятельности, средства индивидуализации</w:t>
            </w:r>
          </w:p>
        </w:tc>
        <w:tc>
          <w:tcPr>
            <w:tcW w:w="964" w:type="dxa"/>
            <w:tcBorders>
              <w:top w:val="nil"/>
              <w:left w:val="nil"/>
              <w:bottom w:val="nil"/>
              <w:right w:val="nil"/>
            </w:tcBorders>
          </w:tcPr>
          <w:p w:rsidR="00401202" w:rsidRDefault="00401202">
            <w:pPr>
              <w:pStyle w:val="ConsPlusNormal"/>
            </w:pPr>
            <w:hyperlink w:anchor="P7890">
              <w:r>
                <w:rPr>
                  <w:color w:val="0000FF"/>
                </w:rPr>
                <w:t>785</w:t>
              </w:r>
            </w:hyperlink>
          </w:p>
        </w:tc>
      </w:tr>
      <w:tr w:rsidR="00401202">
        <w:tc>
          <w:tcPr>
            <w:tcW w:w="8107" w:type="dxa"/>
            <w:tcBorders>
              <w:top w:val="nil"/>
              <w:left w:val="nil"/>
              <w:bottom w:val="nil"/>
              <w:right w:val="nil"/>
            </w:tcBorders>
          </w:tcPr>
          <w:p w:rsidR="00401202" w:rsidRDefault="00401202">
            <w:pPr>
              <w:pStyle w:val="ConsPlusNormal"/>
            </w:pPr>
            <w:r>
              <w:t>к договорам о переходе исключительного права на объекты интеллектуальной собственности</w:t>
            </w:r>
          </w:p>
        </w:tc>
        <w:tc>
          <w:tcPr>
            <w:tcW w:w="964" w:type="dxa"/>
            <w:tcBorders>
              <w:top w:val="nil"/>
              <w:left w:val="nil"/>
              <w:bottom w:val="nil"/>
              <w:right w:val="nil"/>
            </w:tcBorders>
          </w:tcPr>
          <w:p w:rsidR="00401202" w:rsidRDefault="00401202">
            <w:pPr>
              <w:pStyle w:val="ConsPlusNormal"/>
            </w:pPr>
            <w:hyperlink w:anchor="P7882">
              <w:r>
                <w:rPr>
                  <w:color w:val="0000FF"/>
                </w:rPr>
                <w:t>784</w:t>
              </w:r>
            </w:hyperlink>
          </w:p>
        </w:tc>
      </w:tr>
      <w:tr w:rsidR="00401202">
        <w:tc>
          <w:tcPr>
            <w:tcW w:w="8107" w:type="dxa"/>
            <w:tcBorders>
              <w:top w:val="nil"/>
              <w:left w:val="nil"/>
              <w:bottom w:val="nil"/>
              <w:right w:val="nil"/>
            </w:tcBorders>
          </w:tcPr>
          <w:p w:rsidR="00401202" w:rsidRDefault="00401202">
            <w:pPr>
              <w:pStyle w:val="ConsPlusNormal"/>
            </w:pPr>
            <w:r>
              <w:t>к заявкам на выдачу патентов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к протоколам и стенограммам диссертационных советов</w:t>
            </w:r>
          </w:p>
        </w:tc>
        <w:tc>
          <w:tcPr>
            <w:tcW w:w="964" w:type="dxa"/>
            <w:tcBorders>
              <w:top w:val="nil"/>
              <w:left w:val="nil"/>
              <w:bottom w:val="nil"/>
              <w:right w:val="nil"/>
            </w:tcBorders>
          </w:tcPr>
          <w:p w:rsidR="00401202" w:rsidRDefault="00401202">
            <w:pPr>
              <w:pStyle w:val="ConsPlusNormal"/>
            </w:pPr>
            <w:hyperlink w:anchor="P7108">
              <w:r>
                <w:rPr>
                  <w:color w:val="0000FF"/>
                </w:rPr>
                <w:t>709</w:t>
              </w:r>
            </w:hyperlink>
          </w:p>
        </w:tc>
      </w:tr>
      <w:tr w:rsidR="00401202">
        <w:tc>
          <w:tcPr>
            <w:tcW w:w="8107" w:type="dxa"/>
            <w:tcBorders>
              <w:top w:val="nil"/>
              <w:left w:val="nil"/>
              <w:bottom w:val="nil"/>
              <w:right w:val="nil"/>
            </w:tcBorders>
          </w:tcPr>
          <w:p w:rsidR="00401202" w:rsidRDefault="00401202">
            <w:pPr>
              <w:pStyle w:val="ConsPlusNormal"/>
            </w:pPr>
            <w:r>
              <w:t>на обмен авторских свидетельств СССР на дубликаты патентов Российской Федерации</w:t>
            </w:r>
          </w:p>
        </w:tc>
        <w:tc>
          <w:tcPr>
            <w:tcW w:w="964" w:type="dxa"/>
            <w:tcBorders>
              <w:top w:val="nil"/>
              <w:left w:val="nil"/>
              <w:bottom w:val="nil"/>
              <w:right w:val="nil"/>
            </w:tcBorders>
          </w:tcPr>
          <w:p w:rsidR="00401202" w:rsidRDefault="00401202">
            <w:pPr>
              <w:pStyle w:val="ConsPlusNormal"/>
            </w:pPr>
            <w:hyperlink w:anchor="P7866">
              <w:r>
                <w:rPr>
                  <w:color w:val="0000FF"/>
                </w:rPr>
                <w:t>782</w:t>
              </w:r>
            </w:hyperlink>
          </w:p>
        </w:tc>
      </w:tr>
      <w:tr w:rsidR="00401202">
        <w:tc>
          <w:tcPr>
            <w:tcW w:w="8107" w:type="dxa"/>
            <w:tcBorders>
              <w:top w:val="nil"/>
              <w:left w:val="nil"/>
              <w:bottom w:val="nil"/>
              <w:right w:val="nil"/>
            </w:tcBorders>
          </w:tcPr>
          <w:p w:rsidR="00401202" w:rsidRDefault="00401202">
            <w:pPr>
              <w:pStyle w:val="ConsPlusNormal"/>
            </w:pPr>
            <w:r>
              <w:t>о выдаче свидетельства на товарный знак</w:t>
            </w:r>
          </w:p>
        </w:tc>
        <w:tc>
          <w:tcPr>
            <w:tcW w:w="964" w:type="dxa"/>
            <w:tcBorders>
              <w:top w:val="nil"/>
              <w:left w:val="nil"/>
              <w:bottom w:val="nil"/>
              <w:right w:val="nil"/>
            </w:tcBorders>
          </w:tcPr>
          <w:p w:rsidR="00401202" w:rsidRDefault="00401202">
            <w:pPr>
              <w:pStyle w:val="ConsPlusNormal"/>
            </w:pPr>
            <w:hyperlink w:anchor="P7842">
              <w:r>
                <w:rPr>
                  <w:color w:val="0000FF"/>
                </w:rPr>
                <w:t>779</w:t>
              </w:r>
            </w:hyperlink>
          </w:p>
        </w:tc>
      </w:tr>
      <w:tr w:rsidR="00401202">
        <w:tc>
          <w:tcPr>
            <w:tcW w:w="8107" w:type="dxa"/>
            <w:tcBorders>
              <w:top w:val="nil"/>
              <w:left w:val="nil"/>
              <w:bottom w:val="nil"/>
              <w:right w:val="nil"/>
            </w:tcBorders>
          </w:tcPr>
          <w:p w:rsidR="00401202" w:rsidRDefault="00401202">
            <w:pPr>
              <w:pStyle w:val="ConsPlusNormal"/>
            </w:pPr>
            <w:r>
              <w:lastRenderedPageBreak/>
              <w:t>о выдаче свидетельства о государственной регистрации топологии интегральной микросхемы, программы для электронно-вычислительной машины (ЭВМ), базы данных</w:t>
            </w:r>
          </w:p>
        </w:tc>
        <w:tc>
          <w:tcPr>
            <w:tcW w:w="964" w:type="dxa"/>
            <w:tcBorders>
              <w:top w:val="nil"/>
              <w:left w:val="nil"/>
              <w:bottom w:val="nil"/>
              <w:right w:val="nil"/>
            </w:tcBorders>
          </w:tcPr>
          <w:p w:rsidR="00401202" w:rsidRDefault="00401202">
            <w:pPr>
              <w:pStyle w:val="ConsPlusNormal"/>
            </w:pPr>
            <w:hyperlink w:anchor="P7834">
              <w:r>
                <w:rPr>
                  <w:color w:val="0000FF"/>
                </w:rPr>
                <w:t>778</w:t>
              </w:r>
            </w:hyperlink>
          </w:p>
        </w:tc>
      </w:tr>
      <w:tr w:rsidR="00401202">
        <w:tc>
          <w:tcPr>
            <w:tcW w:w="8107" w:type="dxa"/>
            <w:tcBorders>
              <w:top w:val="nil"/>
              <w:left w:val="nil"/>
              <w:bottom w:val="nil"/>
              <w:right w:val="nil"/>
            </w:tcBorders>
          </w:tcPr>
          <w:p w:rsidR="00401202" w:rsidRDefault="00401202">
            <w:pPr>
              <w:pStyle w:val="ConsPlusNormal"/>
            </w:pPr>
            <w:r>
              <w:t>о государственной регистрации сделок, предусматривающих использование единых технологий гражданского назначения на территориях иностранных государств, изменений и расторжения зарегистрированной сделки</w:t>
            </w:r>
          </w:p>
        </w:tc>
        <w:tc>
          <w:tcPr>
            <w:tcW w:w="964" w:type="dxa"/>
            <w:tcBorders>
              <w:top w:val="nil"/>
              <w:left w:val="nil"/>
              <w:bottom w:val="nil"/>
              <w:right w:val="nil"/>
            </w:tcBorders>
          </w:tcPr>
          <w:p w:rsidR="00401202" w:rsidRDefault="00401202">
            <w:pPr>
              <w:pStyle w:val="ConsPlusNormal"/>
            </w:pPr>
            <w:hyperlink w:anchor="P7898">
              <w:r>
                <w:rPr>
                  <w:color w:val="0000FF"/>
                </w:rPr>
                <w:t>786</w:t>
              </w:r>
            </w:hyperlink>
          </w:p>
        </w:tc>
      </w:tr>
      <w:tr w:rsidR="00401202">
        <w:tc>
          <w:tcPr>
            <w:tcW w:w="8107" w:type="dxa"/>
            <w:tcBorders>
              <w:top w:val="nil"/>
              <w:left w:val="nil"/>
              <w:bottom w:val="nil"/>
              <w:right w:val="nil"/>
            </w:tcBorders>
          </w:tcPr>
          <w:p w:rsidR="00401202" w:rsidRDefault="00401202">
            <w:pPr>
              <w:pStyle w:val="ConsPlusNormal"/>
            </w:pPr>
            <w:r>
              <w:t>о занесении на Доску почета</w:t>
            </w:r>
          </w:p>
        </w:tc>
        <w:tc>
          <w:tcPr>
            <w:tcW w:w="964" w:type="dxa"/>
            <w:tcBorders>
              <w:top w:val="nil"/>
              <w:left w:val="nil"/>
              <w:bottom w:val="nil"/>
              <w:right w:val="nil"/>
            </w:tcBorders>
          </w:tcPr>
          <w:p w:rsidR="00401202" w:rsidRDefault="00401202">
            <w:pPr>
              <w:pStyle w:val="ConsPlusNormal"/>
            </w:pPr>
            <w:hyperlink w:anchor="P5604">
              <w:r>
                <w:rPr>
                  <w:color w:val="0000FF"/>
                </w:rPr>
                <w:t>544</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ученой степени доктора наук</w:t>
            </w:r>
          </w:p>
        </w:tc>
        <w:tc>
          <w:tcPr>
            <w:tcW w:w="964" w:type="dxa"/>
            <w:tcBorders>
              <w:top w:val="nil"/>
              <w:left w:val="nil"/>
              <w:bottom w:val="nil"/>
              <w:right w:val="nil"/>
            </w:tcBorders>
          </w:tcPr>
          <w:p w:rsidR="00401202" w:rsidRDefault="00401202">
            <w:pPr>
              <w:pStyle w:val="ConsPlusNormal"/>
            </w:pPr>
            <w:hyperlink w:anchor="P7301">
              <w:r>
                <w:rPr>
                  <w:color w:val="0000FF"/>
                </w:rPr>
                <w:t>725</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ученой степени кандидата наук</w:t>
            </w:r>
          </w:p>
        </w:tc>
        <w:tc>
          <w:tcPr>
            <w:tcW w:w="964" w:type="dxa"/>
            <w:tcBorders>
              <w:top w:val="nil"/>
              <w:left w:val="nil"/>
              <w:bottom w:val="nil"/>
              <w:right w:val="nil"/>
            </w:tcBorders>
          </w:tcPr>
          <w:p w:rsidR="00401202" w:rsidRDefault="00401202">
            <w:pPr>
              <w:pStyle w:val="ConsPlusNormal"/>
            </w:pPr>
            <w:hyperlink w:anchor="P7309">
              <w:r>
                <w:rPr>
                  <w:color w:val="0000FF"/>
                </w:rPr>
                <w:t>726</w:t>
              </w:r>
            </w:hyperlink>
          </w:p>
        </w:tc>
      </w:tr>
      <w:tr w:rsidR="00401202">
        <w:tc>
          <w:tcPr>
            <w:tcW w:w="8107" w:type="dxa"/>
            <w:tcBorders>
              <w:top w:val="nil"/>
              <w:left w:val="nil"/>
              <w:bottom w:val="nil"/>
              <w:right w:val="nil"/>
            </w:tcBorders>
          </w:tcPr>
          <w:p w:rsidR="00401202" w:rsidRDefault="00401202">
            <w:pPr>
              <w:pStyle w:val="ConsPlusNormal"/>
            </w:pPr>
            <w:r>
              <w:t>о лишении, об отказе в лишении, восстановлении, об отказе в восстановлении ученых званий</w:t>
            </w:r>
          </w:p>
        </w:tc>
        <w:tc>
          <w:tcPr>
            <w:tcW w:w="964" w:type="dxa"/>
            <w:tcBorders>
              <w:top w:val="nil"/>
              <w:left w:val="nil"/>
              <w:bottom w:val="nil"/>
              <w:right w:val="nil"/>
            </w:tcBorders>
          </w:tcPr>
          <w:p w:rsidR="00401202" w:rsidRDefault="00401202">
            <w:pPr>
              <w:pStyle w:val="ConsPlusNormal"/>
            </w:pPr>
            <w:hyperlink w:anchor="P7317">
              <w:r>
                <w:rPr>
                  <w:color w:val="0000FF"/>
                </w:rPr>
                <w:t>727</w:t>
              </w:r>
            </w:hyperlink>
          </w:p>
        </w:tc>
      </w:tr>
      <w:tr w:rsidR="00401202">
        <w:tc>
          <w:tcPr>
            <w:tcW w:w="8107" w:type="dxa"/>
            <w:tcBorders>
              <w:top w:val="nil"/>
              <w:left w:val="nil"/>
              <w:bottom w:val="nil"/>
              <w:right w:val="nil"/>
            </w:tcBorders>
          </w:tcPr>
          <w:p w:rsidR="00401202" w:rsidRDefault="00401202">
            <w:pPr>
              <w:pStyle w:val="ConsPlusNormal"/>
            </w:pPr>
            <w:r>
              <w:t>о представлении к награждению</w:t>
            </w:r>
          </w:p>
        </w:tc>
        <w:tc>
          <w:tcPr>
            <w:tcW w:w="964" w:type="dxa"/>
            <w:tcBorders>
              <w:top w:val="nil"/>
              <w:left w:val="nil"/>
              <w:bottom w:val="nil"/>
              <w:right w:val="nil"/>
            </w:tcBorders>
          </w:tcPr>
          <w:p w:rsidR="00401202" w:rsidRDefault="00401202">
            <w:pPr>
              <w:pStyle w:val="ConsPlusNormal"/>
            </w:pPr>
            <w:hyperlink w:anchor="P5548">
              <w:r>
                <w:rPr>
                  <w:color w:val="0000FF"/>
                </w:rPr>
                <w:t>537</w:t>
              </w:r>
            </w:hyperlink>
            <w:r>
              <w:t xml:space="preserve">, </w:t>
            </w:r>
            <w:hyperlink w:anchor="P5588">
              <w:r>
                <w:rPr>
                  <w:color w:val="0000FF"/>
                </w:rPr>
                <w:t>542</w:t>
              </w:r>
            </w:hyperlink>
          </w:p>
        </w:tc>
      </w:tr>
      <w:tr w:rsidR="00401202">
        <w:tc>
          <w:tcPr>
            <w:tcW w:w="8107" w:type="dxa"/>
            <w:tcBorders>
              <w:top w:val="nil"/>
              <w:left w:val="nil"/>
              <w:bottom w:val="nil"/>
              <w:right w:val="nil"/>
            </w:tcBorders>
          </w:tcPr>
          <w:p w:rsidR="00401202" w:rsidRDefault="00401202">
            <w:pPr>
              <w:pStyle w:val="ConsPlusNormal"/>
            </w:pPr>
            <w:r>
              <w:t>о применении к обучающимся и снятии с обучающихся мер дисциплинарного взыскания</w:t>
            </w:r>
          </w:p>
        </w:tc>
        <w:tc>
          <w:tcPr>
            <w:tcW w:w="964" w:type="dxa"/>
            <w:tcBorders>
              <w:top w:val="nil"/>
              <w:left w:val="nil"/>
              <w:bottom w:val="nil"/>
              <w:right w:val="nil"/>
            </w:tcBorders>
          </w:tcPr>
          <w:p w:rsidR="00401202" w:rsidRDefault="00401202">
            <w:pPr>
              <w:pStyle w:val="ConsPlusNormal"/>
            </w:pPr>
            <w:hyperlink w:anchor="P11946">
              <w:r>
                <w:rPr>
                  <w:color w:val="0000FF"/>
                </w:rPr>
                <w:t>1192</w:t>
              </w:r>
            </w:hyperlink>
          </w:p>
        </w:tc>
      </w:tr>
      <w:tr w:rsidR="00401202">
        <w:tc>
          <w:tcPr>
            <w:tcW w:w="8107" w:type="dxa"/>
            <w:tcBorders>
              <w:top w:val="nil"/>
              <w:left w:val="nil"/>
              <w:bottom w:val="nil"/>
              <w:right w:val="nil"/>
            </w:tcBorders>
          </w:tcPr>
          <w:p w:rsidR="00401202" w:rsidRDefault="00401202">
            <w:pPr>
              <w:pStyle w:val="ConsPlusNormal"/>
            </w:pPr>
            <w:r>
              <w:t>о применении к работникам образовательных организаций дисциплинарных взысканий</w:t>
            </w:r>
          </w:p>
        </w:tc>
        <w:tc>
          <w:tcPr>
            <w:tcW w:w="964" w:type="dxa"/>
            <w:tcBorders>
              <w:top w:val="nil"/>
              <w:left w:val="nil"/>
              <w:bottom w:val="nil"/>
              <w:right w:val="nil"/>
            </w:tcBorders>
          </w:tcPr>
          <w:p w:rsidR="00401202" w:rsidRDefault="00401202">
            <w:pPr>
              <w:pStyle w:val="ConsPlusNormal"/>
            </w:pPr>
            <w:hyperlink w:anchor="P11971">
              <w:r>
                <w:rPr>
                  <w:color w:val="0000FF"/>
                </w:rPr>
                <w:t>1195</w:t>
              </w:r>
            </w:hyperlink>
          </w:p>
        </w:tc>
      </w:tr>
      <w:tr w:rsidR="00401202">
        <w:tc>
          <w:tcPr>
            <w:tcW w:w="8107" w:type="dxa"/>
            <w:tcBorders>
              <w:top w:val="nil"/>
              <w:left w:val="nil"/>
              <w:bottom w:val="nil"/>
              <w:right w:val="nil"/>
            </w:tcBorders>
          </w:tcPr>
          <w:p w:rsidR="00401202" w:rsidRDefault="00401202">
            <w:pPr>
              <w:pStyle w:val="ConsPlusNormal"/>
            </w:pPr>
            <w:r>
              <w:t>о принятии (отказе от принятия) почетных и специальных званий, наград иностранных государств и организаций</w:t>
            </w:r>
          </w:p>
        </w:tc>
        <w:tc>
          <w:tcPr>
            <w:tcW w:w="964" w:type="dxa"/>
            <w:tcBorders>
              <w:top w:val="nil"/>
              <w:left w:val="nil"/>
              <w:bottom w:val="nil"/>
              <w:right w:val="nil"/>
            </w:tcBorders>
          </w:tcPr>
          <w:p w:rsidR="00401202" w:rsidRDefault="00401202">
            <w:pPr>
              <w:pStyle w:val="ConsPlusNormal"/>
            </w:pPr>
            <w:hyperlink w:anchor="P5596">
              <w:r>
                <w:rPr>
                  <w:color w:val="0000FF"/>
                </w:rPr>
                <w:t>543</w:t>
              </w:r>
            </w:hyperlink>
          </w:p>
        </w:tc>
      </w:tr>
      <w:tr w:rsidR="00401202">
        <w:tc>
          <w:tcPr>
            <w:tcW w:w="8107" w:type="dxa"/>
            <w:tcBorders>
              <w:top w:val="nil"/>
              <w:left w:val="nil"/>
              <w:bottom w:val="nil"/>
              <w:right w:val="nil"/>
            </w:tcBorders>
          </w:tcPr>
          <w:p w:rsidR="00401202" w:rsidRDefault="00401202">
            <w:pPr>
              <w:pStyle w:val="ConsPlusNormal"/>
            </w:pPr>
            <w:r>
              <w:t>о создании, о прекращении и возобновлении деятельности советов по защите диссертаций на соискание ученой степени кандидата наук, на соискание ученой степени доктора наук (диссертационных советов)</w:t>
            </w:r>
          </w:p>
        </w:tc>
        <w:tc>
          <w:tcPr>
            <w:tcW w:w="964" w:type="dxa"/>
            <w:tcBorders>
              <w:top w:val="nil"/>
              <w:left w:val="nil"/>
              <w:bottom w:val="nil"/>
              <w:right w:val="nil"/>
            </w:tcBorders>
          </w:tcPr>
          <w:p w:rsidR="00401202" w:rsidRDefault="00401202">
            <w:pPr>
              <w:pStyle w:val="ConsPlusNormal"/>
            </w:pPr>
            <w:hyperlink w:anchor="P7072">
              <w:r>
                <w:rPr>
                  <w:color w:val="0000FF"/>
                </w:rPr>
                <w:t>705</w:t>
              </w:r>
            </w:hyperlink>
          </w:p>
        </w:tc>
      </w:tr>
      <w:tr w:rsidR="00401202">
        <w:tc>
          <w:tcPr>
            <w:tcW w:w="8107" w:type="dxa"/>
            <w:tcBorders>
              <w:top w:val="nil"/>
              <w:left w:val="nil"/>
              <w:bottom w:val="nil"/>
              <w:right w:val="nil"/>
            </w:tcBorders>
          </w:tcPr>
          <w:p w:rsidR="00401202" w:rsidRDefault="00401202">
            <w:pPr>
              <w:pStyle w:val="ConsPlusNormal"/>
            </w:pPr>
            <w:r>
              <w:t>об административных правонарушениях</w:t>
            </w:r>
          </w:p>
        </w:tc>
        <w:tc>
          <w:tcPr>
            <w:tcW w:w="964" w:type="dxa"/>
            <w:tcBorders>
              <w:top w:val="nil"/>
              <w:left w:val="nil"/>
              <w:bottom w:val="nil"/>
              <w:right w:val="nil"/>
            </w:tcBorders>
          </w:tcPr>
          <w:p w:rsidR="00401202" w:rsidRDefault="00401202">
            <w:pPr>
              <w:pStyle w:val="ConsPlusNormal"/>
            </w:pPr>
            <w:hyperlink w:anchor="P1229">
              <w:r>
                <w:rPr>
                  <w:color w:val="0000FF"/>
                </w:rPr>
                <w:t>112</w:t>
              </w:r>
            </w:hyperlink>
          </w:p>
        </w:tc>
      </w:tr>
      <w:tr w:rsidR="00401202">
        <w:tc>
          <w:tcPr>
            <w:tcW w:w="8107" w:type="dxa"/>
            <w:tcBorders>
              <w:top w:val="nil"/>
              <w:left w:val="nil"/>
              <w:bottom w:val="nil"/>
              <w:right w:val="nil"/>
            </w:tcBorders>
          </w:tcPr>
          <w:p w:rsidR="00401202" w:rsidRDefault="00401202">
            <w:pPr>
              <w:pStyle w:val="ConsPlusNormal"/>
            </w:pPr>
            <w:r>
              <w:t>об отчуждении (изъятии) недвижимого имущества для государственных нужд</w:t>
            </w:r>
          </w:p>
        </w:tc>
        <w:tc>
          <w:tcPr>
            <w:tcW w:w="964" w:type="dxa"/>
            <w:tcBorders>
              <w:top w:val="nil"/>
              <w:left w:val="nil"/>
              <w:bottom w:val="nil"/>
              <w:right w:val="nil"/>
            </w:tcBorders>
          </w:tcPr>
          <w:p w:rsidR="00401202" w:rsidRDefault="00401202">
            <w:pPr>
              <w:pStyle w:val="ConsPlusNormal"/>
            </w:pPr>
            <w:hyperlink w:anchor="P828">
              <w:r>
                <w:rPr>
                  <w:color w:val="0000FF"/>
                </w:rPr>
                <w:t>67</w:t>
              </w:r>
            </w:hyperlink>
          </w:p>
        </w:tc>
      </w:tr>
      <w:tr w:rsidR="00401202">
        <w:tc>
          <w:tcPr>
            <w:tcW w:w="8107" w:type="dxa"/>
            <w:tcBorders>
              <w:top w:val="nil"/>
              <w:left w:val="nil"/>
              <w:bottom w:val="nil"/>
              <w:right w:val="nil"/>
            </w:tcBorders>
          </w:tcPr>
          <w:p w:rsidR="00401202" w:rsidRDefault="00401202">
            <w:pPr>
              <w:pStyle w:val="ConsPlusNormal"/>
            </w:pPr>
            <w:r>
              <w:t>об установлении персональных ставок, окладов, надбавок</w:t>
            </w:r>
          </w:p>
        </w:tc>
        <w:tc>
          <w:tcPr>
            <w:tcW w:w="964" w:type="dxa"/>
            <w:tcBorders>
              <w:top w:val="nil"/>
              <w:left w:val="nil"/>
              <w:bottom w:val="nil"/>
              <w:right w:val="nil"/>
            </w:tcBorders>
          </w:tcPr>
          <w:p w:rsidR="00401202" w:rsidRDefault="00401202">
            <w:pPr>
              <w:pStyle w:val="ConsPlusNormal"/>
            </w:pPr>
            <w:hyperlink w:anchor="P4301">
              <w:r>
                <w:rPr>
                  <w:color w:val="0000FF"/>
                </w:rPr>
                <w:t>425</w:t>
              </w:r>
            </w:hyperlink>
          </w:p>
        </w:tc>
      </w:tr>
      <w:tr w:rsidR="00401202">
        <w:tc>
          <w:tcPr>
            <w:tcW w:w="8107" w:type="dxa"/>
            <w:tcBorders>
              <w:top w:val="nil"/>
              <w:left w:val="nil"/>
              <w:bottom w:val="nil"/>
              <w:right w:val="nil"/>
            </w:tcBorders>
          </w:tcPr>
          <w:p w:rsidR="00401202" w:rsidRDefault="00401202">
            <w:pPr>
              <w:pStyle w:val="ConsPlusNormal"/>
            </w:pPr>
            <w:r>
              <w:t>по делам, рассматриваемым в судебном порядке, третейскими судами</w:t>
            </w:r>
          </w:p>
        </w:tc>
        <w:tc>
          <w:tcPr>
            <w:tcW w:w="964" w:type="dxa"/>
            <w:tcBorders>
              <w:top w:val="nil"/>
              <w:left w:val="nil"/>
              <w:bottom w:val="nil"/>
              <w:right w:val="nil"/>
            </w:tcBorders>
          </w:tcPr>
          <w:p w:rsidR="00401202" w:rsidRDefault="00401202">
            <w:pPr>
              <w:pStyle w:val="ConsPlusNormal"/>
            </w:pPr>
            <w:hyperlink w:anchor="P1212">
              <w:r>
                <w:rPr>
                  <w:color w:val="0000FF"/>
                </w:rPr>
                <w:t>110</w:t>
              </w:r>
            </w:hyperlink>
          </w:p>
        </w:tc>
      </w:tr>
      <w:tr w:rsidR="00401202">
        <w:tc>
          <w:tcPr>
            <w:tcW w:w="8107" w:type="dxa"/>
            <w:tcBorders>
              <w:top w:val="nil"/>
              <w:left w:val="nil"/>
              <w:bottom w:val="nil"/>
              <w:right w:val="nil"/>
            </w:tcBorders>
          </w:tcPr>
          <w:p w:rsidR="00401202" w:rsidRDefault="00401202">
            <w:pPr>
              <w:pStyle w:val="ConsPlusNormal"/>
              <w:outlineLvl w:val="2"/>
            </w:pPr>
            <w:r>
              <w:t>ЧЕРТЕЖИ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к заявкам на выдачу патента на изобретение, полезную модель или промышленный образец, селекционное достижение</w:t>
            </w:r>
          </w:p>
        </w:tc>
        <w:tc>
          <w:tcPr>
            <w:tcW w:w="964" w:type="dxa"/>
            <w:tcBorders>
              <w:top w:val="nil"/>
              <w:left w:val="nil"/>
              <w:bottom w:val="nil"/>
              <w:right w:val="nil"/>
            </w:tcBorders>
          </w:tcPr>
          <w:p w:rsidR="00401202" w:rsidRDefault="00401202">
            <w:pPr>
              <w:pStyle w:val="ConsPlusNormal"/>
            </w:pPr>
            <w:hyperlink w:anchor="P7826">
              <w:r>
                <w:rPr>
                  <w:color w:val="0000FF"/>
                </w:rPr>
                <w:t>777</w:t>
              </w:r>
            </w:hyperlink>
          </w:p>
        </w:tc>
      </w:tr>
      <w:tr w:rsidR="00401202">
        <w:tc>
          <w:tcPr>
            <w:tcW w:w="8107" w:type="dxa"/>
            <w:tcBorders>
              <w:top w:val="nil"/>
              <w:left w:val="nil"/>
              <w:bottom w:val="nil"/>
              <w:right w:val="nil"/>
            </w:tcBorders>
          </w:tcPr>
          <w:p w:rsidR="00401202" w:rsidRDefault="00401202">
            <w:pPr>
              <w:pStyle w:val="ConsPlusNormal"/>
            </w:pPr>
            <w:r>
              <w:t>на эталоны, стандартные образцы и средства измерений</w:t>
            </w:r>
          </w:p>
        </w:tc>
        <w:tc>
          <w:tcPr>
            <w:tcW w:w="964" w:type="dxa"/>
            <w:tcBorders>
              <w:top w:val="nil"/>
              <w:left w:val="nil"/>
              <w:bottom w:val="nil"/>
              <w:right w:val="nil"/>
            </w:tcBorders>
          </w:tcPr>
          <w:p w:rsidR="00401202" w:rsidRDefault="00401202">
            <w:pPr>
              <w:pStyle w:val="ConsPlusNormal"/>
            </w:pPr>
            <w:hyperlink w:anchor="P9320">
              <w:r>
                <w:rPr>
                  <w:color w:val="0000FF"/>
                </w:rPr>
                <w:t>921</w:t>
              </w:r>
            </w:hyperlink>
          </w:p>
        </w:tc>
      </w:tr>
      <w:tr w:rsidR="00401202">
        <w:tc>
          <w:tcPr>
            <w:tcW w:w="8107" w:type="dxa"/>
            <w:tcBorders>
              <w:top w:val="nil"/>
              <w:left w:val="nil"/>
              <w:bottom w:val="nil"/>
              <w:right w:val="nil"/>
            </w:tcBorders>
          </w:tcPr>
          <w:p w:rsidR="00401202" w:rsidRDefault="00401202">
            <w:pPr>
              <w:pStyle w:val="ConsPlusNormal"/>
            </w:pPr>
            <w:r>
              <w:t>общего вида к техническим предложениям</w:t>
            </w:r>
          </w:p>
        </w:tc>
        <w:tc>
          <w:tcPr>
            <w:tcW w:w="964" w:type="dxa"/>
            <w:tcBorders>
              <w:top w:val="nil"/>
              <w:left w:val="nil"/>
              <w:bottom w:val="nil"/>
              <w:right w:val="nil"/>
            </w:tcBorders>
          </w:tcPr>
          <w:p w:rsidR="00401202" w:rsidRDefault="00401202">
            <w:pPr>
              <w:pStyle w:val="ConsPlusNormal"/>
            </w:pPr>
            <w:hyperlink w:anchor="P8256">
              <w:r>
                <w:rPr>
                  <w:color w:val="0000FF"/>
                </w:rPr>
                <w:t>825</w:t>
              </w:r>
            </w:hyperlink>
          </w:p>
        </w:tc>
      </w:tr>
      <w:tr w:rsidR="00401202">
        <w:tc>
          <w:tcPr>
            <w:tcW w:w="8107" w:type="dxa"/>
            <w:tcBorders>
              <w:top w:val="nil"/>
              <w:left w:val="nil"/>
              <w:bottom w:val="nil"/>
              <w:right w:val="nil"/>
            </w:tcBorders>
          </w:tcPr>
          <w:p w:rsidR="00401202" w:rsidRDefault="00401202">
            <w:pPr>
              <w:pStyle w:val="ConsPlusNormal"/>
            </w:pPr>
            <w:r>
              <w:t>общего вида к эскизным проектам</w:t>
            </w:r>
          </w:p>
        </w:tc>
        <w:tc>
          <w:tcPr>
            <w:tcW w:w="964" w:type="dxa"/>
            <w:tcBorders>
              <w:top w:val="nil"/>
              <w:left w:val="nil"/>
              <w:bottom w:val="nil"/>
              <w:right w:val="nil"/>
            </w:tcBorders>
          </w:tcPr>
          <w:p w:rsidR="00401202" w:rsidRDefault="00401202">
            <w:pPr>
              <w:pStyle w:val="ConsPlusNormal"/>
            </w:pPr>
            <w:hyperlink w:anchor="P8264">
              <w:r>
                <w:rPr>
                  <w:color w:val="0000FF"/>
                </w:rPr>
                <w:t>826</w:t>
              </w:r>
            </w:hyperlink>
          </w:p>
        </w:tc>
      </w:tr>
      <w:tr w:rsidR="00401202">
        <w:tc>
          <w:tcPr>
            <w:tcW w:w="8107" w:type="dxa"/>
            <w:tcBorders>
              <w:top w:val="nil"/>
              <w:left w:val="nil"/>
              <w:bottom w:val="nil"/>
              <w:right w:val="nil"/>
            </w:tcBorders>
          </w:tcPr>
          <w:p w:rsidR="00401202" w:rsidRDefault="00401202">
            <w:pPr>
              <w:pStyle w:val="ConsPlusNormal"/>
            </w:pPr>
            <w:r>
              <w:t>общего вида на стадии технического проекта</w:t>
            </w:r>
          </w:p>
        </w:tc>
        <w:tc>
          <w:tcPr>
            <w:tcW w:w="964" w:type="dxa"/>
            <w:tcBorders>
              <w:top w:val="nil"/>
              <w:left w:val="nil"/>
              <w:bottom w:val="nil"/>
              <w:right w:val="nil"/>
            </w:tcBorders>
          </w:tcPr>
          <w:p w:rsidR="00401202" w:rsidRDefault="00401202">
            <w:pPr>
              <w:pStyle w:val="ConsPlusNormal"/>
            </w:pPr>
            <w:hyperlink w:anchor="P8285">
              <w:r>
                <w:rPr>
                  <w:color w:val="0000FF"/>
                </w:rPr>
                <w:t>827</w:t>
              </w:r>
            </w:hyperlink>
          </w:p>
        </w:tc>
      </w:tr>
      <w:tr w:rsidR="00401202">
        <w:tc>
          <w:tcPr>
            <w:tcW w:w="8107" w:type="dxa"/>
            <w:tcBorders>
              <w:top w:val="nil"/>
              <w:left w:val="nil"/>
              <w:bottom w:val="nil"/>
              <w:right w:val="nil"/>
            </w:tcBorders>
          </w:tcPr>
          <w:p w:rsidR="00401202" w:rsidRDefault="00401202">
            <w:pPr>
              <w:pStyle w:val="ConsPlusNormal"/>
            </w:pPr>
            <w:r>
              <w:t>по ведению реестров рационализаторских предложений</w:t>
            </w:r>
          </w:p>
        </w:tc>
        <w:tc>
          <w:tcPr>
            <w:tcW w:w="964" w:type="dxa"/>
            <w:tcBorders>
              <w:top w:val="nil"/>
              <w:left w:val="nil"/>
              <w:bottom w:val="nil"/>
              <w:right w:val="nil"/>
            </w:tcBorders>
          </w:tcPr>
          <w:p w:rsidR="00401202" w:rsidRDefault="00401202">
            <w:pPr>
              <w:pStyle w:val="ConsPlusNormal"/>
            </w:pPr>
            <w:hyperlink w:anchor="P8006">
              <w:r>
                <w:rPr>
                  <w:color w:val="0000FF"/>
                </w:rPr>
                <w:t>798</w:t>
              </w:r>
            </w:hyperlink>
          </w:p>
        </w:tc>
      </w:tr>
      <w:tr w:rsidR="00401202">
        <w:tc>
          <w:tcPr>
            <w:tcW w:w="8107" w:type="dxa"/>
            <w:tcBorders>
              <w:top w:val="nil"/>
              <w:left w:val="nil"/>
              <w:bottom w:val="nil"/>
              <w:right w:val="nil"/>
            </w:tcBorders>
          </w:tcPr>
          <w:p w:rsidR="00401202" w:rsidRDefault="00401202">
            <w:pPr>
              <w:pStyle w:val="ConsPlusNormal"/>
            </w:pPr>
            <w:r>
              <w:t>по оборудованию, работающему под избыточным давлением</w:t>
            </w:r>
          </w:p>
        </w:tc>
        <w:tc>
          <w:tcPr>
            <w:tcW w:w="964" w:type="dxa"/>
            <w:tcBorders>
              <w:top w:val="nil"/>
              <w:left w:val="nil"/>
              <w:bottom w:val="nil"/>
              <w:right w:val="nil"/>
            </w:tcBorders>
          </w:tcPr>
          <w:p w:rsidR="00401202" w:rsidRDefault="00401202">
            <w:pPr>
              <w:pStyle w:val="ConsPlusNormal"/>
            </w:pPr>
            <w:hyperlink w:anchor="P15623">
              <w:r>
                <w:rPr>
                  <w:color w:val="0000FF"/>
                </w:rPr>
                <w:t>1593</w:t>
              </w:r>
            </w:hyperlink>
          </w:p>
        </w:tc>
      </w:tr>
      <w:tr w:rsidR="00401202">
        <w:tc>
          <w:tcPr>
            <w:tcW w:w="8107" w:type="dxa"/>
            <w:tcBorders>
              <w:top w:val="nil"/>
              <w:left w:val="nil"/>
              <w:bottom w:val="nil"/>
              <w:right w:val="nil"/>
            </w:tcBorders>
          </w:tcPr>
          <w:p w:rsidR="00401202" w:rsidRDefault="00401202">
            <w:pPr>
              <w:pStyle w:val="ConsPlusNormal"/>
            </w:pPr>
            <w:r>
              <w:lastRenderedPageBreak/>
              <w:t>сборочные к изделиям</w:t>
            </w:r>
          </w:p>
        </w:tc>
        <w:tc>
          <w:tcPr>
            <w:tcW w:w="964" w:type="dxa"/>
            <w:tcBorders>
              <w:top w:val="nil"/>
              <w:left w:val="nil"/>
              <w:bottom w:val="nil"/>
              <w:right w:val="nil"/>
            </w:tcBorders>
          </w:tcPr>
          <w:p w:rsidR="00401202" w:rsidRDefault="00401202">
            <w:pPr>
              <w:pStyle w:val="ConsPlusNormal"/>
            </w:pPr>
            <w:hyperlink w:anchor="P8506">
              <w:r>
                <w:rPr>
                  <w:color w:val="0000FF"/>
                </w:rPr>
                <w:t>845</w:t>
              </w:r>
            </w:hyperlink>
            <w:r>
              <w:t xml:space="preserve">, </w:t>
            </w:r>
            <w:hyperlink w:anchor="P8514">
              <w:r>
                <w:rPr>
                  <w:color w:val="0000FF"/>
                </w:rPr>
                <w:t>846</w:t>
              </w:r>
            </w:hyperlink>
            <w:r>
              <w:t xml:space="preserve">, </w:t>
            </w:r>
            <w:hyperlink w:anchor="P8522">
              <w:r>
                <w:rPr>
                  <w:color w:val="0000FF"/>
                </w:rPr>
                <w:t>847</w:t>
              </w:r>
            </w:hyperlink>
          </w:p>
        </w:tc>
      </w:tr>
      <w:tr w:rsidR="00401202">
        <w:tc>
          <w:tcPr>
            <w:tcW w:w="8107" w:type="dxa"/>
            <w:tcBorders>
              <w:top w:val="nil"/>
              <w:left w:val="nil"/>
              <w:bottom w:val="nil"/>
              <w:right w:val="nil"/>
            </w:tcBorders>
          </w:tcPr>
          <w:p w:rsidR="00401202" w:rsidRDefault="00401202">
            <w:pPr>
              <w:pStyle w:val="ConsPlusNormal"/>
              <w:outlineLvl w:val="2"/>
            </w:pPr>
            <w:r>
              <w:t>ЦЕННИКИ</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на товары, работы, услуги</w:t>
            </w:r>
          </w:p>
        </w:tc>
        <w:tc>
          <w:tcPr>
            <w:tcW w:w="964" w:type="dxa"/>
            <w:tcBorders>
              <w:top w:val="nil"/>
              <w:left w:val="nil"/>
              <w:bottom w:val="nil"/>
              <w:right w:val="nil"/>
            </w:tcBorders>
          </w:tcPr>
          <w:p w:rsidR="00401202" w:rsidRDefault="00401202">
            <w:pPr>
              <w:pStyle w:val="ConsPlusNormal"/>
            </w:pPr>
            <w:hyperlink w:anchor="P2619">
              <w:r>
                <w:rPr>
                  <w:color w:val="0000FF"/>
                </w:rPr>
                <w:t>252</w:t>
              </w:r>
            </w:hyperlink>
          </w:p>
        </w:tc>
      </w:tr>
      <w:tr w:rsidR="00401202">
        <w:tc>
          <w:tcPr>
            <w:tcW w:w="8107" w:type="dxa"/>
            <w:tcBorders>
              <w:top w:val="nil"/>
              <w:left w:val="nil"/>
              <w:bottom w:val="nil"/>
              <w:right w:val="nil"/>
            </w:tcBorders>
          </w:tcPr>
          <w:p w:rsidR="00401202" w:rsidRDefault="00401202">
            <w:pPr>
              <w:pStyle w:val="ConsPlusNormal"/>
              <w:outlineLvl w:val="2"/>
            </w:pPr>
            <w:r>
              <w:t>ЭКСПЛИКАЦИИ</w:t>
            </w:r>
          </w:p>
        </w:tc>
        <w:tc>
          <w:tcPr>
            <w:tcW w:w="964" w:type="dxa"/>
            <w:tcBorders>
              <w:top w:val="nil"/>
              <w:left w:val="nil"/>
              <w:bottom w:val="nil"/>
              <w:right w:val="nil"/>
            </w:tcBorders>
          </w:tcPr>
          <w:p w:rsidR="00401202" w:rsidRDefault="00401202">
            <w:pPr>
              <w:pStyle w:val="ConsPlusNormal"/>
            </w:pPr>
            <w:hyperlink w:anchor="P16164">
              <w:r>
                <w:rPr>
                  <w:color w:val="0000FF"/>
                </w:rPr>
                <w:t>1648</w:t>
              </w:r>
            </w:hyperlink>
          </w:p>
        </w:tc>
      </w:tr>
      <w:tr w:rsidR="00401202">
        <w:tc>
          <w:tcPr>
            <w:tcW w:w="8107" w:type="dxa"/>
            <w:tcBorders>
              <w:top w:val="nil"/>
              <w:left w:val="nil"/>
              <w:bottom w:val="nil"/>
              <w:right w:val="nil"/>
            </w:tcBorders>
          </w:tcPr>
          <w:p w:rsidR="00401202" w:rsidRDefault="00401202">
            <w:pPr>
              <w:pStyle w:val="ConsPlusNormal"/>
              <w:outlineLvl w:val="2"/>
            </w:pPr>
            <w:r>
              <w:t>ЭЛЕМЕНТЫ</w:t>
            </w:r>
          </w:p>
        </w:tc>
        <w:tc>
          <w:tcPr>
            <w:tcW w:w="964" w:type="dxa"/>
            <w:tcBorders>
              <w:top w:val="nil"/>
              <w:left w:val="nil"/>
              <w:bottom w:val="nil"/>
              <w:right w:val="nil"/>
            </w:tcBorders>
          </w:tcPr>
          <w:p w:rsidR="00401202" w:rsidRDefault="00401202">
            <w:pPr>
              <w:pStyle w:val="ConsPlusNormal"/>
            </w:pPr>
            <w:hyperlink w:anchor="P8627">
              <w:r>
                <w:rPr>
                  <w:color w:val="0000FF"/>
                </w:rPr>
                <w:t>854</w:t>
              </w:r>
            </w:hyperlink>
            <w:r>
              <w:t xml:space="preserve">, </w:t>
            </w:r>
            <w:hyperlink w:anchor="P14034">
              <w:r>
                <w:rPr>
                  <w:color w:val="0000FF"/>
                </w:rPr>
                <w:t>1424</w:t>
              </w:r>
            </w:hyperlink>
          </w:p>
        </w:tc>
      </w:tr>
      <w:tr w:rsidR="00401202">
        <w:tc>
          <w:tcPr>
            <w:tcW w:w="8107" w:type="dxa"/>
            <w:tcBorders>
              <w:top w:val="nil"/>
              <w:left w:val="nil"/>
              <w:bottom w:val="nil"/>
              <w:right w:val="nil"/>
            </w:tcBorders>
          </w:tcPr>
          <w:p w:rsidR="00401202" w:rsidRDefault="00401202">
            <w:pPr>
              <w:pStyle w:val="ConsPlusNormal"/>
              <w:outlineLvl w:val="2"/>
            </w:pPr>
            <w:r>
              <w:t>ЭСКИЗЫ</w:t>
            </w:r>
          </w:p>
        </w:tc>
        <w:tc>
          <w:tcPr>
            <w:tcW w:w="964" w:type="dxa"/>
            <w:tcBorders>
              <w:top w:val="nil"/>
              <w:left w:val="nil"/>
              <w:bottom w:val="nil"/>
              <w:right w:val="nil"/>
            </w:tcBorders>
          </w:tcPr>
          <w:p w:rsidR="00401202" w:rsidRDefault="00401202">
            <w:pPr>
              <w:pStyle w:val="ConsPlusNormal"/>
            </w:pPr>
          </w:p>
        </w:tc>
      </w:tr>
      <w:tr w:rsidR="00401202">
        <w:tc>
          <w:tcPr>
            <w:tcW w:w="8107" w:type="dxa"/>
            <w:tcBorders>
              <w:top w:val="nil"/>
              <w:left w:val="nil"/>
              <w:bottom w:val="nil"/>
              <w:right w:val="nil"/>
            </w:tcBorders>
          </w:tcPr>
          <w:p w:rsidR="00401202" w:rsidRDefault="00401202">
            <w:pPr>
              <w:pStyle w:val="ConsPlusNormal"/>
            </w:pPr>
            <w:r>
              <w:t>для проведения инструктажа работников по вопросам взаимодействия с работодателем посредством электронного документооборота</w:t>
            </w:r>
          </w:p>
        </w:tc>
        <w:tc>
          <w:tcPr>
            <w:tcW w:w="964" w:type="dxa"/>
            <w:tcBorders>
              <w:top w:val="nil"/>
              <w:left w:val="nil"/>
              <w:bottom w:val="nil"/>
              <w:right w:val="nil"/>
            </w:tcBorders>
          </w:tcPr>
          <w:p w:rsidR="00401202" w:rsidRDefault="00401202">
            <w:pPr>
              <w:pStyle w:val="ConsPlusNormal"/>
            </w:pPr>
            <w:hyperlink w:anchor="P4169">
              <w:r>
                <w:rPr>
                  <w:color w:val="0000FF"/>
                </w:rPr>
                <w:t>409</w:t>
              </w:r>
            </w:hyperlink>
          </w:p>
        </w:tc>
      </w:tr>
      <w:tr w:rsidR="00401202">
        <w:tc>
          <w:tcPr>
            <w:tcW w:w="8107" w:type="dxa"/>
            <w:tcBorders>
              <w:top w:val="nil"/>
              <w:left w:val="nil"/>
              <w:bottom w:val="nil"/>
              <w:right w:val="nil"/>
            </w:tcBorders>
          </w:tcPr>
          <w:p w:rsidR="00401202" w:rsidRDefault="00401202">
            <w:pPr>
              <w:pStyle w:val="ConsPlusNormal"/>
            </w:pPr>
            <w:r>
              <w:t>единого визуального стиля</w:t>
            </w:r>
          </w:p>
        </w:tc>
        <w:tc>
          <w:tcPr>
            <w:tcW w:w="964" w:type="dxa"/>
            <w:tcBorders>
              <w:top w:val="nil"/>
              <w:left w:val="nil"/>
              <w:bottom w:val="nil"/>
              <w:right w:val="nil"/>
            </w:tcBorders>
          </w:tcPr>
          <w:p w:rsidR="00401202" w:rsidRDefault="00401202">
            <w:pPr>
              <w:pStyle w:val="ConsPlusNormal"/>
            </w:pPr>
            <w:hyperlink w:anchor="P574">
              <w:r>
                <w:rPr>
                  <w:color w:val="0000FF"/>
                </w:rPr>
                <w:t>37</w:t>
              </w:r>
            </w:hyperlink>
          </w:p>
        </w:tc>
      </w:tr>
      <w:tr w:rsidR="00401202">
        <w:tc>
          <w:tcPr>
            <w:tcW w:w="8107" w:type="dxa"/>
            <w:tcBorders>
              <w:top w:val="nil"/>
              <w:left w:val="nil"/>
              <w:bottom w:val="nil"/>
              <w:right w:val="nil"/>
            </w:tcBorders>
          </w:tcPr>
          <w:p w:rsidR="00401202" w:rsidRDefault="00401202">
            <w:pPr>
              <w:pStyle w:val="ConsPlusNormal"/>
            </w:pPr>
            <w:r>
              <w:t>места происшествия</w:t>
            </w:r>
          </w:p>
        </w:tc>
        <w:tc>
          <w:tcPr>
            <w:tcW w:w="964" w:type="dxa"/>
            <w:tcBorders>
              <w:top w:val="nil"/>
              <w:left w:val="nil"/>
              <w:bottom w:val="nil"/>
              <w:right w:val="nil"/>
            </w:tcBorders>
          </w:tcPr>
          <w:p w:rsidR="00401202" w:rsidRDefault="00401202">
            <w:pPr>
              <w:pStyle w:val="ConsPlusNormal"/>
            </w:pPr>
            <w:hyperlink w:anchor="P11962">
              <w:r>
                <w:rPr>
                  <w:color w:val="0000FF"/>
                </w:rPr>
                <w:t>1194</w:t>
              </w:r>
            </w:hyperlink>
          </w:p>
        </w:tc>
      </w:tr>
      <w:tr w:rsidR="00401202">
        <w:tc>
          <w:tcPr>
            <w:tcW w:w="8107" w:type="dxa"/>
            <w:tcBorders>
              <w:top w:val="nil"/>
              <w:left w:val="nil"/>
              <w:bottom w:val="nil"/>
              <w:right w:val="nil"/>
            </w:tcBorders>
          </w:tcPr>
          <w:p w:rsidR="00401202" w:rsidRDefault="00401202">
            <w:pPr>
              <w:pStyle w:val="ConsPlusNormal"/>
            </w:pPr>
            <w:r>
              <w:t>на изготовление ведомственных наград и удостоверений к ним</w:t>
            </w:r>
          </w:p>
        </w:tc>
        <w:tc>
          <w:tcPr>
            <w:tcW w:w="964" w:type="dxa"/>
            <w:tcBorders>
              <w:top w:val="nil"/>
              <w:left w:val="nil"/>
              <w:bottom w:val="nil"/>
              <w:right w:val="nil"/>
            </w:tcBorders>
          </w:tcPr>
          <w:p w:rsidR="00401202" w:rsidRDefault="00401202">
            <w:pPr>
              <w:pStyle w:val="ConsPlusNormal"/>
            </w:pPr>
            <w:hyperlink w:anchor="P5556">
              <w:r>
                <w:rPr>
                  <w:color w:val="0000FF"/>
                </w:rPr>
                <w:t>538</w:t>
              </w:r>
            </w:hyperlink>
          </w:p>
        </w:tc>
      </w:tr>
      <w:tr w:rsidR="00401202">
        <w:tc>
          <w:tcPr>
            <w:tcW w:w="8107" w:type="dxa"/>
            <w:tcBorders>
              <w:top w:val="nil"/>
              <w:left w:val="nil"/>
              <w:bottom w:val="nil"/>
              <w:right w:val="nil"/>
            </w:tcBorders>
          </w:tcPr>
          <w:p w:rsidR="00401202" w:rsidRDefault="00401202">
            <w:pPr>
              <w:pStyle w:val="ConsPlusNormal"/>
            </w:pPr>
            <w:r>
              <w:t>по испытаниям технологических процессов изготовления опытного образца (партии)</w:t>
            </w:r>
          </w:p>
        </w:tc>
        <w:tc>
          <w:tcPr>
            <w:tcW w:w="964" w:type="dxa"/>
            <w:tcBorders>
              <w:top w:val="nil"/>
              <w:left w:val="nil"/>
              <w:bottom w:val="nil"/>
              <w:right w:val="nil"/>
            </w:tcBorders>
          </w:tcPr>
          <w:p w:rsidR="00401202" w:rsidRDefault="00401202">
            <w:pPr>
              <w:pStyle w:val="ConsPlusNormal"/>
            </w:pPr>
            <w:hyperlink w:anchor="P9019">
              <w:r>
                <w:rPr>
                  <w:color w:val="0000FF"/>
                </w:rPr>
                <w:t>888</w:t>
              </w:r>
            </w:hyperlink>
          </w:p>
        </w:tc>
      </w:tr>
      <w:tr w:rsidR="00401202">
        <w:tc>
          <w:tcPr>
            <w:tcW w:w="8107" w:type="dxa"/>
            <w:tcBorders>
              <w:top w:val="nil"/>
              <w:left w:val="nil"/>
              <w:bottom w:val="nil"/>
              <w:right w:val="nil"/>
            </w:tcBorders>
          </w:tcPr>
          <w:p w:rsidR="00401202" w:rsidRDefault="00401202">
            <w:pPr>
              <w:pStyle w:val="ConsPlusNormal"/>
            </w:pPr>
            <w:r>
              <w:t>послужившие основой для НИР</w:t>
            </w:r>
          </w:p>
        </w:tc>
        <w:tc>
          <w:tcPr>
            <w:tcW w:w="964" w:type="dxa"/>
            <w:tcBorders>
              <w:top w:val="nil"/>
              <w:left w:val="nil"/>
              <w:bottom w:val="nil"/>
              <w:right w:val="nil"/>
            </w:tcBorders>
          </w:tcPr>
          <w:p w:rsidR="00401202" w:rsidRDefault="00401202">
            <w:pPr>
              <w:pStyle w:val="ConsPlusNormal"/>
            </w:pPr>
            <w:hyperlink w:anchor="P6779">
              <w:r>
                <w:rPr>
                  <w:color w:val="0000FF"/>
                </w:rPr>
                <w:t>671</w:t>
              </w:r>
            </w:hyperlink>
          </w:p>
        </w:tc>
      </w:tr>
      <w:tr w:rsidR="00401202">
        <w:tc>
          <w:tcPr>
            <w:tcW w:w="8107" w:type="dxa"/>
            <w:tcBorders>
              <w:top w:val="nil"/>
              <w:left w:val="nil"/>
              <w:bottom w:val="nil"/>
              <w:right w:val="nil"/>
            </w:tcBorders>
          </w:tcPr>
          <w:p w:rsidR="00401202" w:rsidRDefault="00401202">
            <w:pPr>
              <w:pStyle w:val="ConsPlusNormal"/>
            </w:pPr>
            <w:r>
              <w:t>при апробации технологических процессов разработки опытного образца (партии)</w:t>
            </w:r>
          </w:p>
        </w:tc>
        <w:tc>
          <w:tcPr>
            <w:tcW w:w="964" w:type="dxa"/>
            <w:tcBorders>
              <w:top w:val="nil"/>
              <w:left w:val="nil"/>
              <w:bottom w:val="nil"/>
              <w:right w:val="nil"/>
            </w:tcBorders>
          </w:tcPr>
          <w:p w:rsidR="00401202" w:rsidRDefault="00401202">
            <w:pPr>
              <w:pStyle w:val="ConsPlusNormal"/>
            </w:pPr>
            <w:hyperlink w:anchor="P9051">
              <w:r>
                <w:rPr>
                  <w:color w:val="0000FF"/>
                </w:rPr>
                <w:t>892</w:t>
              </w:r>
            </w:hyperlink>
          </w:p>
        </w:tc>
      </w:tr>
      <w:tr w:rsidR="00401202">
        <w:tc>
          <w:tcPr>
            <w:tcW w:w="8107" w:type="dxa"/>
            <w:tcBorders>
              <w:top w:val="nil"/>
              <w:left w:val="nil"/>
              <w:bottom w:val="nil"/>
              <w:right w:val="nil"/>
            </w:tcBorders>
          </w:tcPr>
          <w:p w:rsidR="00401202" w:rsidRDefault="00401202">
            <w:pPr>
              <w:pStyle w:val="ConsPlusNormal"/>
            </w:pPr>
            <w:r>
              <w:t>производственных травм, аварий и несчастных случаев на производстве</w:t>
            </w:r>
          </w:p>
        </w:tc>
        <w:tc>
          <w:tcPr>
            <w:tcW w:w="964" w:type="dxa"/>
            <w:tcBorders>
              <w:top w:val="nil"/>
              <w:left w:val="nil"/>
              <w:bottom w:val="nil"/>
              <w:right w:val="nil"/>
            </w:tcBorders>
          </w:tcPr>
          <w:p w:rsidR="00401202" w:rsidRDefault="00401202">
            <w:pPr>
              <w:pStyle w:val="ConsPlusNormal"/>
            </w:pPr>
            <w:hyperlink w:anchor="P4544">
              <w:r>
                <w:rPr>
                  <w:color w:val="0000FF"/>
                </w:rPr>
                <w:t>449</w:t>
              </w:r>
            </w:hyperlink>
          </w:p>
        </w:tc>
      </w:tr>
    </w:tbl>
    <w:p w:rsidR="00401202" w:rsidRDefault="00401202">
      <w:pPr>
        <w:pStyle w:val="ConsPlusNormal"/>
        <w:jc w:val="both"/>
      </w:pPr>
    </w:p>
    <w:p w:rsidR="00401202" w:rsidRDefault="00401202">
      <w:pPr>
        <w:pStyle w:val="ConsPlusNormal"/>
        <w:jc w:val="both"/>
      </w:pPr>
    </w:p>
    <w:p w:rsidR="00401202" w:rsidRDefault="00401202">
      <w:pPr>
        <w:pStyle w:val="ConsPlusNormal"/>
        <w:pBdr>
          <w:bottom w:val="single" w:sz="6" w:space="0" w:color="auto"/>
        </w:pBdr>
        <w:spacing w:before="100" w:after="100"/>
        <w:jc w:val="both"/>
        <w:rPr>
          <w:sz w:val="2"/>
          <w:szCs w:val="2"/>
        </w:rPr>
      </w:pPr>
    </w:p>
    <w:p w:rsidR="00D262CF" w:rsidRDefault="00D262CF"/>
    <w:sectPr w:rsidR="00D262C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02"/>
    <w:rsid w:val="00401202"/>
    <w:rsid w:val="00D26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0F38D-68E9-4A19-AD82-3F6B4C57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2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12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12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12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12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12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12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12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EXP&amp;n=816191&amp;dst=100012" TargetMode="External"/><Relationship Id="rId18" Type="http://schemas.openxmlformats.org/officeDocument/2006/relationships/hyperlink" Target="https://login.consultant.ru/link/?req=doc&amp;base=LAW&amp;n=456545&amp;dst=100010" TargetMode="External"/><Relationship Id="rId26" Type="http://schemas.openxmlformats.org/officeDocument/2006/relationships/hyperlink" Target="https://login.consultant.ru/link/?req=doc&amp;base=LAW&amp;n=312534&amp;dst=100013" TargetMode="External"/><Relationship Id="rId39" Type="http://schemas.openxmlformats.org/officeDocument/2006/relationships/hyperlink" Target="https://login.consultant.ru/link/?req=doc&amp;base=LAW&amp;n=180402&amp;dst=100009" TargetMode="External"/><Relationship Id="rId2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LAW&amp;n=354127&amp;dst=100010" TargetMode="External"/><Relationship Id="rId42" Type="http://schemas.openxmlformats.org/officeDocument/2006/relationships/hyperlink" Target="https://login.consultant.ru/link/?req=doc&amp;base=LAW&amp;n=379344" TargetMode="External"/><Relationship Id="rId47" Type="http://schemas.openxmlformats.org/officeDocument/2006/relationships/hyperlink" Target="https://login.consultant.ru/link/?req=doc&amp;base=LAW&amp;n=180402&amp;dst=100009" TargetMode="External"/><Relationship Id="rId50" Type="http://schemas.openxmlformats.org/officeDocument/2006/relationships/hyperlink" Target="https://login.consultant.ru/link/?req=doc&amp;base=LAW&amp;n=467684&amp;dst=100012" TargetMode="External"/><Relationship Id="rId55" Type="http://schemas.openxmlformats.org/officeDocument/2006/relationships/hyperlink" Target="https://login.consultant.ru/link/?req=doc&amp;base=LAW&amp;n=508905&amp;dst=34531" TargetMode="External"/><Relationship Id="rId63" Type="http://schemas.openxmlformats.org/officeDocument/2006/relationships/hyperlink" Target="https://login.consultant.ru/link/?req=doc&amp;base=LAW&amp;n=379344&amp;dst=100016" TargetMode="External"/><Relationship Id="rId68" Type="http://schemas.openxmlformats.org/officeDocument/2006/relationships/hyperlink" Target="https://login.consultant.ru/link/?req=doc&amp;base=LAW&amp;n=508905&amp;dst=34531" TargetMode="External"/><Relationship Id="rId76" Type="http://schemas.openxmlformats.org/officeDocument/2006/relationships/hyperlink" Target="https://login.consultant.ru/link/?req=doc&amp;base=LAW&amp;n=467684&amp;dst=100012" TargetMode="External"/><Relationship Id="rId7" Type="http://schemas.openxmlformats.org/officeDocument/2006/relationships/hyperlink" Target="https://login.consultant.ru/link/?req=doc&amp;base=LAW&amp;n=510818&amp;dst=100107" TargetMode="External"/><Relationship Id="rId71" Type="http://schemas.openxmlformats.org/officeDocument/2006/relationships/hyperlink" Target="https://login.consultant.ru/link/?req=doc&amp;base=LAW&amp;n=2875" TargetMode="External"/><Relationship Id="rId2" Type="http://schemas.openxmlformats.org/officeDocument/2006/relationships/settings" Target="settings.xml"/><Relationship Id="rId16" Type="http://schemas.openxmlformats.org/officeDocument/2006/relationships/hyperlink" Target="https://login.consultant.ru/link/?req=doc&amp;base=LAW&amp;n=484542&amp;dst=100012" TargetMode="External"/><Relationship Id="rId29" Type="http://schemas.openxmlformats.org/officeDocument/2006/relationships/hyperlink" Target="https://login.consultant.ru/link/?req=doc&amp;base=INT&amp;n=37511" TargetMode="External"/><Relationship Id="rId11" Type="http://schemas.openxmlformats.org/officeDocument/2006/relationships/hyperlink" Target="https://login.consultant.ru/link/?req=doc&amp;base=LAW&amp;n=345020&amp;dst=100010" TargetMode="External"/><Relationship Id="rId24" Type="http://schemas.openxmlformats.org/officeDocument/2006/relationships/hyperlink" Target="https://login.consultant.ru/link/?req=doc&amp;base=LAW&amp;n=294591&amp;dst=100010" TargetMode="External"/><Relationship Id="rId32" Type="http://schemas.openxmlformats.org/officeDocument/2006/relationships/hyperlink" Target="https://login.consultant.ru/link/?req=doc&amp;base=LAW&amp;n=353559&amp;dst=100010" TargetMode="External"/><Relationship Id="rId37" Type="http://schemas.openxmlformats.org/officeDocument/2006/relationships/hyperlink" Target="https://login.consultant.ru/link/?req=doc&amp;base=INT&amp;n=37511" TargetMode="External"/><Relationship Id="rId40" Type="http://schemas.openxmlformats.org/officeDocument/2006/relationships/hyperlink" Target="https://login.consultant.ru/link/?req=doc&amp;base=LAW&amp;n=505483&amp;dst=9854" TargetMode="External"/><Relationship Id="rId45" Type="http://schemas.openxmlformats.org/officeDocument/2006/relationships/hyperlink" Target="https://login.consultant.ru/link/?req=doc&amp;base=INT&amp;n=37511" TargetMode="External"/><Relationship Id="rId53" Type="http://schemas.openxmlformats.org/officeDocument/2006/relationships/hyperlink" Target="https://login.consultant.ru/link/?req=doc&amp;base=LAW&amp;n=283321&amp;dst=100010" TargetMode="External"/><Relationship Id="rId58"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283321&amp;dst=100010" TargetMode="External"/><Relationship Id="rId74" Type="http://schemas.openxmlformats.org/officeDocument/2006/relationships/hyperlink" Target="https://login.consultant.ru/link/?req=doc&amp;base=INT&amp;n=37511" TargetMode="External"/><Relationship Id="rId79" Type="http://schemas.openxmlformats.org/officeDocument/2006/relationships/hyperlink" Target="https://login.consultant.ru/link/?req=doc&amp;base=LAW&amp;n=508905&amp;dst=34531" TargetMode="External"/><Relationship Id="rId5" Type="http://schemas.openxmlformats.org/officeDocument/2006/relationships/hyperlink" Target="https://login.consultant.ru/link/?req=doc&amp;base=LAW&amp;n=493187&amp;dst=100267" TargetMode="External"/><Relationship Id="rId61" Type="http://schemas.openxmlformats.org/officeDocument/2006/relationships/hyperlink" Target="https://login.consultant.ru/link/?req=doc&amp;base=LAW&amp;n=379344&amp;dst=100016" TargetMode="External"/><Relationship Id="rId82" Type="http://schemas.openxmlformats.org/officeDocument/2006/relationships/fontTable" Target="fontTable.xml"/><Relationship Id="rId10" Type="http://schemas.openxmlformats.org/officeDocument/2006/relationships/hyperlink" Target="https://login.consultant.ru/link/?req=doc&amp;base=LAW&amp;n=526501&amp;dst=100121" TargetMode="External"/><Relationship Id="rId19" Type="http://schemas.openxmlformats.org/officeDocument/2006/relationships/hyperlink" Target="https://login.consultant.ru/link/?req=doc&amp;base=LAW&amp;n=430103&amp;dst=100010" TargetMode="External"/><Relationship Id="rId31" Type="http://schemas.openxmlformats.org/officeDocument/2006/relationships/hyperlink" Target="https://login.consultant.ru/link/?req=doc&amp;base=LAW&amp;n=283321&amp;dst=100010" TargetMode="External"/><Relationship Id="rId44"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505483&amp;dst=9854" TargetMode="External"/><Relationship Id="rId60" Type="http://schemas.openxmlformats.org/officeDocument/2006/relationships/hyperlink" Target="https://login.consultant.ru/link/?req=doc&amp;base=LAW&amp;n=467684&amp;dst=100012" TargetMode="External"/><Relationship Id="rId65" Type="http://schemas.openxmlformats.org/officeDocument/2006/relationships/hyperlink" Target="https://login.consultant.ru/link/?req=doc&amp;base=LAW&amp;n=508905&amp;dst=34531" TargetMode="External"/><Relationship Id="rId73" Type="http://schemas.openxmlformats.org/officeDocument/2006/relationships/hyperlink" Target="https://login.consultant.ru/link/?req=doc&amp;base=LAW&amp;n=283321&amp;dst=100010" TargetMode="External"/><Relationship Id="rId78" Type="http://schemas.openxmlformats.org/officeDocument/2006/relationships/hyperlink" Target="https://login.consultant.ru/link/?req=doc&amp;base=INT&amp;n=37511" TargetMode="External"/><Relationship Id="rId81" Type="http://schemas.openxmlformats.org/officeDocument/2006/relationships/hyperlink" Target="https://login.consultant.ru/link/?req=doc&amp;base=LAW&amp;n=467684&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0608&amp;dst=100076" TargetMode="External"/><Relationship Id="rId14" Type="http://schemas.openxmlformats.org/officeDocument/2006/relationships/hyperlink" Target="https://login.consultant.ru/link/?req=doc&amp;base=LAW&amp;n=456545&amp;dst=100042" TargetMode="External"/><Relationship Id="rId22" Type="http://schemas.openxmlformats.org/officeDocument/2006/relationships/hyperlink" Target="https://zakupki.gov.ru" TargetMode="External"/><Relationship Id="rId27" Type="http://schemas.openxmlformats.org/officeDocument/2006/relationships/hyperlink" Target="https://login.consultant.ru/link/?req=doc&amp;base=LAW&amp;n=412807&amp;dst=100012" TargetMode="External"/><Relationship Id="rId30" Type="http://schemas.openxmlformats.org/officeDocument/2006/relationships/hyperlink" Target="https://login.consultant.ru/link/?req=doc&amp;base=LAW&amp;n=180402&amp;dst=100009" TargetMode="External"/><Relationship Id="rId35" Type="http://schemas.openxmlformats.org/officeDocument/2006/relationships/hyperlink" Target="https://login.consultant.ru/link/?req=doc&amp;base=LAW&amp;n=482111&amp;dst=100009" TargetMode="External"/><Relationship Id="rId43" Type="http://schemas.openxmlformats.org/officeDocument/2006/relationships/hyperlink" Target="https://login.consultant.ru/link/?req=doc&amp;base=LAW&amp;n=283321&amp;dst=100010" TargetMode="External"/><Relationship Id="rId48" Type="http://schemas.openxmlformats.org/officeDocument/2006/relationships/hyperlink" Target="https://login.consultant.ru/link/?req=doc&amp;base=LAW&amp;n=505483&amp;dst=9854" TargetMode="External"/><Relationship Id="rId56" Type="http://schemas.openxmlformats.org/officeDocument/2006/relationships/hyperlink" Target="https://login.consultant.ru/link/?req=doc&amp;base=LAW&amp;n=505483&amp;dst=9854" TargetMode="External"/><Relationship Id="rId64" Type="http://schemas.openxmlformats.org/officeDocument/2006/relationships/hyperlink" Target="https://login.consultant.ru/link/?req=doc&amp;base=LAW&amp;n=283321&amp;dst=100010" TargetMode="External"/><Relationship Id="rId69" Type="http://schemas.openxmlformats.org/officeDocument/2006/relationships/hyperlink" Target="https://login.consultant.ru/link/?req=doc&amp;base=LAW&amp;n=283321&amp;dst=100010" TargetMode="External"/><Relationship Id="rId77" Type="http://schemas.openxmlformats.org/officeDocument/2006/relationships/hyperlink" Target="https://login.consultant.ru/link/?req=doc&amp;base=LAW&amp;n=283321&amp;dst=100010" TargetMode="External"/><Relationship Id="rId8" Type="http://schemas.openxmlformats.org/officeDocument/2006/relationships/hyperlink" Target="https://login.consultant.ru/link/?req=doc&amp;base=LAW&amp;n=508699&amp;dst=364" TargetMode="External"/><Relationship Id="rId51" Type="http://schemas.openxmlformats.org/officeDocument/2006/relationships/hyperlink" Target="https://login.consultant.ru/link/?req=doc&amp;base=LAW&amp;n=379344" TargetMode="External"/><Relationship Id="rId72" Type="http://schemas.openxmlformats.org/officeDocument/2006/relationships/hyperlink" Target="https://login.consultant.ru/link/?req=doc&amp;base=LAW&amp;n=283321&amp;dst=100010" TargetMode="External"/><Relationship Id="rId80" Type="http://schemas.openxmlformats.org/officeDocument/2006/relationships/hyperlink" Target="https://login.consultant.ru/link/?req=doc&amp;base=LAW&amp;n=180402&amp;dst=10000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08338&amp;dst=100010" TargetMode="External"/><Relationship Id="rId17" Type="http://schemas.openxmlformats.org/officeDocument/2006/relationships/hyperlink" Target="https://login.consultant.ru/link/?req=doc&amp;base=LAW&amp;n=213587&amp;dst=100010" TargetMode="External"/><Relationship Id="rId25" Type="http://schemas.openxmlformats.org/officeDocument/2006/relationships/hyperlink" Target="https://login.consultant.ru/link/?req=doc&amp;base=LAW&amp;n=459430&amp;dst=100013" TargetMode="External"/><Relationship Id="rId33" Type="http://schemas.openxmlformats.org/officeDocument/2006/relationships/hyperlink" Target="https://login.consultant.ru/link/?req=doc&amp;base=LAW&amp;n=467684&amp;dst=100012"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508905&amp;dst=34531" TargetMode="External"/><Relationship Id="rId59" Type="http://schemas.openxmlformats.org/officeDocument/2006/relationships/hyperlink" Target="https://login.consultant.ru/link/?req=doc&amp;base=LAW&amp;n=180402&amp;dst=100009" TargetMode="External"/><Relationship Id="rId67" Type="http://schemas.openxmlformats.org/officeDocument/2006/relationships/hyperlink" Target="https://login.consultant.ru/link/?req=doc&amp;base=INT&amp;n=37511"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467684&amp;dst=100012" TargetMode="External"/><Relationship Id="rId54"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180402&amp;dst=100009" TargetMode="External"/><Relationship Id="rId70" Type="http://schemas.openxmlformats.org/officeDocument/2006/relationships/hyperlink" Target="https://login.consultant.ru/link/?req=doc&amp;base=LAW&amp;n=283321&amp;dst=100010" TargetMode="External"/><Relationship Id="rId75" Type="http://schemas.openxmlformats.org/officeDocument/2006/relationships/hyperlink" Target="https://login.consultant.ru/link/?req=doc&amp;base=LAW&amp;n=508905&amp;dst=34531"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3187&amp;dst=100267" TargetMode="External"/><Relationship Id="rId15" Type="http://schemas.openxmlformats.org/officeDocument/2006/relationships/hyperlink" Target="https://login.consultant.ru/link/?req=doc&amp;base=LAW&amp;n=430103&amp;dst=100010" TargetMode="External"/><Relationship Id="rId23" Type="http://schemas.openxmlformats.org/officeDocument/2006/relationships/hyperlink" Target="https://zakupki.gov.ru" TargetMode="External"/><Relationship Id="rId28" Type="http://schemas.openxmlformats.org/officeDocument/2006/relationships/hyperlink" Target="https://login.consultant.ru/link/?req=doc&amp;base=LAW&amp;n=508905&amp;dst=34531" TargetMode="External"/><Relationship Id="rId36" Type="http://schemas.openxmlformats.org/officeDocument/2006/relationships/hyperlink" Target="https://login.consultant.ru/link/?req=doc&amp;base=LAW&amp;n=75618&amp;dst=100008" TargetMode="External"/><Relationship Id="rId49" Type="http://schemas.openxmlformats.org/officeDocument/2006/relationships/hyperlink" Target="https://login.consultant.ru/link/?req=doc&amp;base=LAW&amp;n=505483&amp;dst=9854" TargetMode="External"/><Relationship Id="rId57" Type="http://schemas.openxmlformats.org/officeDocument/2006/relationships/hyperlink" Target="https://login.consultant.ru/link/?req=doc&amp;base=LAW&amp;n=467684&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722</Pages>
  <Words>187684</Words>
  <Characters>1069803</Characters>
  <Application>Microsoft Office Word</Application>
  <DocSecurity>0</DocSecurity>
  <Lines>8915</Lines>
  <Paragraphs>2509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Кишко Ольга Васильевна</dc:creator>
  <cp:keywords/>
  <dc:description/>
  <cp:lastModifiedBy>Кишко Ольга Васильевна</cp:lastModifiedBy>
  <cp:revision>1</cp:revision>
  <dcterms:created xsi:type="dcterms:W3CDTF">2026-02-25T10:16:00Z</dcterms:created>
  <dcterms:modified xsi:type="dcterms:W3CDTF">2026-02-25T10:21:00Z</dcterms:modified>
</cp:coreProperties>
</file>