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10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42"/>
      </w:tblGrid>
      <w:tr w:rsidR="009369AB" w:rsidTr="00203236">
        <w:tc>
          <w:tcPr>
            <w:tcW w:w="6345" w:type="dxa"/>
          </w:tcPr>
          <w:p w:rsidR="009369AB" w:rsidRDefault="009369AB" w:rsidP="00203236">
            <w:pPr>
              <w:jc w:val="both"/>
              <w:rPr>
                <w:bCs/>
                <w:sz w:val="16"/>
                <w:szCs w:val="16"/>
              </w:rPr>
            </w:pPr>
          </w:p>
        </w:tc>
        <w:tc>
          <w:tcPr>
            <w:tcW w:w="3942" w:type="dxa"/>
          </w:tcPr>
          <w:p w:rsidR="009369AB" w:rsidRPr="006E6996" w:rsidRDefault="009369AB" w:rsidP="00203236">
            <w:pPr>
              <w:rPr>
                <w:sz w:val="14"/>
                <w:szCs w:val="14"/>
              </w:rPr>
            </w:pPr>
            <w:r w:rsidRPr="006E6996">
              <w:rPr>
                <w:sz w:val="14"/>
                <w:szCs w:val="14"/>
              </w:rPr>
              <w:t>УТВЕРЖДЕНА</w:t>
            </w:r>
          </w:p>
          <w:p w:rsidR="009369AB" w:rsidRPr="006E6996" w:rsidRDefault="009369AB" w:rsidP="00203236">
            <w:pPr>
              <w:rPr>
                <w:sz w:val="14"/>
                <w:szCs w:val="14"/>
              </w:rPr>
            </w:pPr>
            <w:r w:rsidRPr="006E6996">
              <w:rPr>
                <w:sz w:val="14"/>
                <w:szCs w:val="14"/>
              </w:rPr>
              <w:t>приказом ректора</w:t>
            </w:r>
          </w:p>
          <w:p w:rsidR="009369AB" w:rsidRPr="006E6996" w:rsidRDefault="009369AB" w:rsidP="00203236">
            <w:pPr>
              <w:rPr>
                <w:sz w:val="14"/>
                <w:szCs w:val="14"/>
              </w:rPr>
            </w:pPr>
            <w:r w:rsidRPr="006E6996">
              <w:rPr>
                <w:sz w:val="14"/>
                <w:szCs w:val="14"/>
              </w:rPr>
              <w:t>ФГБОУ ВО «ЧелГУ»</w:t>
            </w:r>
          </w:p>
          <w:p w:rsidR="009369AB" w:rsidRPr="006E6996" w:rsidRDefault="009369AB" w:rsidP="00203236">
            <w:pPr>
              <w:rPr>
                <w:sz w:val="14"/>
                <w:szCs w:val="14"/>
              </w:rPr>
            </w:pPr>
            <w:r w:rsidRPr="006E6996">
              <w:rPr>
                <w:sz w:val="14"/>
                <w:szCs w:val="14"/>
              </w:rPr>
              <w:t>от__________№______</w:t>
            </w:r>
          </w:p>
          <w:p w:rsidR="009369AB" w:rsidRDefault="009369AB" w:rsidP="00203236">
            <w:pPr>
              <w:shd w:val="clear" w:color="auto" w:fill="FFFFFF"/>
              <w:tabs>
                <w:tab w:val="left" w:pos="400"/>
              </w:tabs>
              <w:rPr>
                <w:sz w:val="14"/>
                <w:szCs w:val="14"/>
              </w:rPr>
            </w:pPr>
          </w:p>
          <w:p w:rsidR="009369AB" w:rsidRDefault="009369AB" w:rsidP="00203236">
            <w:pPr>
              <w:shd w:val="clear" w:color="auto" w:fill="FFFFFF"/>
              <w:tabs>
                <w:tab w:val="left" w:pos="400"/>
              </w:tabs>
              <w:rPr>
                <w:bCs/>
                <w:sz w:val="16"/>
                <w:szCs w:val="16"/>
              </w:rPr>
            </w:pPr>
            <w:r w:rsidRPr="006E6996">
              <w:rPr>
                <w:sz w:val="14"/>
                <w:szCs w:val="14"/>
              </w:rPr>
              <w:t xml:space="preserve"> ФОРМА</w:t>
            </w:r>
            <w:r w:rsidRPr="007F7DD1">
              <w:rPr>
                <w:bCs/>
                <w:sz w:val="16"/>
                <w:szCs w:val="16"/>
              </w:rPr>
              <w:t xml:space="preserve"> </w:t>
            </w:r>
          </w:p>
          <w:p w:rsidR="009369AB" w:rsidRDefault="009369AB" w:rsidP="00203236">
            <w:pPr>
              <w:rPr>
                <w:bCs/>
                <w:sz w:val="16"/>
                <w:szCs w:val="16"/>
              </w:rPr>
            </w:pPr>
          </w:p>
        </w:tc>
      </w:tr>
    </w:tbl>
    <w:p w:rsidR="00233B9E" w:rsidRPr="007F7DD1" w:rsidRDefault="00233B9E">
      <w:pPr>
        <w:shd w:val="clear" w:color="auto" w:fill="FFFFFF"/>
        <w:tabs>
          <w:tab w:val="left" w:leader="underscore" w:pos="1478"/>
        </w:tabs>
        <w:ind w:right="29"/>
        <w:jc w:val="center"/>
        <w:rPr>
          <w:b/>
          <w:bCs/>
          <w:sz w:val="16"/>
          <w:szCs w:val="16"/>
        </w:rPr>
      </w:pPr>
    </w:p>
    <w:p w:rsidR="00E5331D" w:rsidRPr="00C34C0D" w:rsidRDefault="00C34C0D">
      <w:pPr>
        <w:shd w:val="clear" w:color="auto" w:fill="FFFFFF"/>
        <w:tabs>
          <w:tab w:val="left" w:leader="underscore" w:pos="1478"/>
        </w:tabs>
        <w:ind w:right="29"/>
        <w:jc w:val="center"/>
        <w:rPr>
          <w:b/>
          <w:bCs/>
          <w:sz w:val="16"/>
          <w:szCs w:val="16"/>
        </w:rPr>
      </w:pPr>
      <w:r w:rsidRPr="00C34C0D">
        <w:rPr>
          <w:b/>
          <w:bCs/>
          <w:sz w:val="16"/>
          <w:szCs w:val="16"/>
        </w:rPr>
        <w:t xml:space="preserve">Договор </w:t>
      </w:r>
      <w:r w:rsidRPr="00C34C0D">
        <w:rPr>
          <w:rStyle w:val="ad"/>
          <w:bCs/>
          <w:sz w:val="16"/>
          <w:szCs w:val="16"/>
        </w:rPr>
        <w:t>№</w:t>
      </w:r>
      <w:r w:rsidRPr="009A75E5">
        <w:rPr>
          <w:rStyle w:val="ad"/>
          <w:bCs/>
          <w:sz w:val="16"/>
          <w:szCs w:val="16"/>
        </w:rPr>
        <w:t xml:space="preserve"> </w:t>
      </w:r>
      <w:r w:rsidR="009B3AC1" w:rsidRPr="009A75E5">
        <w:rPr>
          <w:rStyle w:val="ad"/>
          <w:bCs/>
          <w:sz w:val="16"/>
          <w:szCs w:val="16"/>
        </w:rPr>
        <w:t>__________________</w:t>
      </w:r>
    </w:p>
    <w:p w:rsidR="00E5331D" w:rsidRPr="007F7DD1" w:rsidRDefault="00E5331D">
      <w:pPr>
        <w:shd w:val="clear" w:color="auto" w:fill="FFFFFF"/>
        <w:ind w:right="29"/>
        <w:jc w:val="center"/>
        <w:rPr>
          <w:b/>
          <w:bCs/>
          <w:sz w:val="16"/>
          <w:szCs w:val="16"/>
        </w:rPr>
      </w:pPr>
      <w:r w:rsidRPr="007F7DD1">
        <w:rPr>
          <w:b/>
          <w:bCs/>
          <w:sz w:val="16"/>
          <w:szCs w:val="16"/>
        </w:rPr>
        <w:t xml:space="preserve">о прикреплении лица для подготовки диссертации на соискание ученой степени кандидата наук без освоения программ подготовки научно-педагогических кадров в аспирантуре </w:t>
      </w:r>
    </w:p>
    <w:p w:rsidR="00E5331D" w:rsidRPr="007F7DD1" w:rsidRDefault="00E5331D">
      <w:pPr>
        <w:shd w:val="clear" w:color="auto" w:fill="FFFFFF"/>
        <w:ind w:right="29"/>
        <w:jc w:val="center"/>
        <w:rPr>
          <w:b/>
          <w:bCs/>
          <w:sz w:val="16"/>
          <w:szCs w:val="16"/>
        </w:rPr>
      </w:pPr>
    </w:p>
    <w:p w:rsidR="00E5331D" w:rsidRPr="007F7DD1" w:rsidRDefault="00E5331D">
      <w:pPr>
        <w:shd w:val="clear" w:color="auto" w:fill="FFFFFF"/>
        <w:tabs>
          <w:tab w:val="right" w:pos="7600"/>
        </w:tabs>
        <w:ind w:left="10"/>
        <w:rPr>
          <w:spacing w:val="-13"/>
          <w:sz w:val="16"/>
          <w:szCs w:val="16"/>
        </w:rPr>
      </w:pPr>
      <w:r w:rsidRPr="007F7DD1">
        <w:rPr>
          <w:sz w:val="16"/>
          <w:szCs w:val="16"/>
        </w:rPr>
        <w:t>г. Че</w:t>
      </w:r>
      <w:r w:rsidR="00C34C0D">
        <w:rPr>
          <w:sz w:val="16"/>
          <w:szCs w:val="16"/>
        </w:rPr>
        <w:t>лябинск</w:t>
      </w:r>
      <w:r w:rsidR="00C34C0D">
        <w:rPr>
          <w:sz w:val="16"/>
          <w:szCs w:val="16"/>
        </w:rPr>
        <w:tab/>
      </w:r>
      <w:r w:rsidR="009B3AC1">
        <w:rPr>
          <w:sz w:val="14"/>
          <w:szCs w:val="14"/>
        </w:rPr>
        <w:t>"</w:t>
      </w:r>
      <w:r w:rsidR="009B3AC1" w:rsidRPr="009B3AC1">
        <w:rPr>
          <w:sz w:val="14"/>
          <w:szCs w:val="14"/>
        </w:rPr>
        <w:t>____</w:t>
      </w:r>
      <w:r w:rsidR="009B3AC1">
        <w:rPr>
          <w:sz w:val="14"/>
          <w:szCs w:val="14"/>
        </w:rPr>
        <w:t xml:space="preserve">" </w:t>
      </w:r>
      <w:r w:rsidR="009B3AC1" w:rsidRPr="009B3AC1">
        <w:rPr>
          <w:sz w:val="14"/>
          <w:szCs w:val="14"/>
        </w:rPr>
        <w:t>__________________</w:t>
      </w:r>
      <w:r w:rsidR="009B3AC1">
        <w:rPr>
          <w:sz w:val="14"/>
          <w:szCs w:val="14"/>
        </w:rPr>
        <w:t xml:space="preserve"> 20</w:t>
      </w:r>
      <w:r w:rsidR="009B3AC1" w:rsidRPr="009B3AC1">
        <w:rPr>
          <w:sz w:val="14"/>
          <w:szCs w:val="14"/>
        </w:rPr>
        <w:t>_______</w:t>
      </w:r>
      <w:r w:rsidR="009B3AC1">
        <w:rPr>
          <w:sz w:val="14"/>
          <w:szCs w:val="14"/>
        </w:rPr>
        <w:t> г.</w:t>
      </w:r>
    </w:p>
    <w:p w:rsidR="00E5331D" w:rsidRPr="007F7DD1" w:rsidRDefault="00E5331D">
      <w:pPr>
        <w:shd w:val="clear" w:color="auto" w:fill="FFFFFF"/>
        <w:tabs>
          <w:tab w:val="left" w:pos="7790"/>
          <w:tab w:val="left" w:leader="underscore" w:pos="8309"/>
          <w:tab w:val="left" w:leader="underscore" w:pos="9768"/>
          <w:tab w:val="left" w:leader="underscore" w:pos="10339"/>
        </w:tabs>
        <w:ind w:left="10"/>
        <w:rPr>
          <w:sz w:val="16"/>
          <w:szCs w:val="16"/>
        </w:rPr>
      </w:pPr>
    </w:p>
    <w:p w:rsidR="006E3E63" w:rsidRDefault="00E5331D" w:rsidP="006B5535">
      <w:pPr>
        <w:shd w:val="clear" w:color="auto" w:fill="FFFFFF"/>
        <w:jc w:val="both"/>
        <w:rPr>
          <w:sz w:val="16"/>
          <w:szCs w:val="16"/>
        </w:rPr>
      </w:pPr>
      <w:r w:rsidRPr="007F7DD1">
        <w:rPr>
          <w:sz w:val="16"/>
          <w:szCs w:val="16"/>
        </w:rPr>
        <w:t>Федеральное государственное бюджетное образовательное учреждение высшего образования «Челябинский государственный университет», именуемое в дальнейшем «Университет», на основании ли</w:t>
      </w:r>
      <w:r w:rsidR="008150A8" w:rsidRPr="007F7DD1">
        <w:rPr>
          <w:sz w:val="16"/>
          <w:szCs w:val="16"/>
        </w:rPr>
        <w:t>цензии от 21 июля 2016 г., регистрационный № 2283</w:t>
      </w:r>
      <w:r w:rsidRPr="007F7DD1">
        <w:rPr>
          <w:sz w:val="16"/>
          <w:szCs w:val="16"/>
        </w:rPr>
        <w:t xml:space="preserve">, на </w:t>
      </w:r>
      <w:r w:rsidR="008150A8" w:rsidRPr="007F7DD1">
        <w:rPr>
          <w:sz w:val="16"/>
          <w:szCs w:val="16"/>
        </w:rPr>
        <w:t>осущест</w:t>
      </w:r>
      <w:r w:rsidR="00674192" w:rsidRPr="007F7DD1">
        <w:rPr>
          <w:sz w:val="16"/>
          <w:szCs w:val="16"/>
        </w:rPr>
        <w:t xml:space="preserve">вление </w:t>
      </w:r>
      <w:r w:rsidRPr="007F7DD1">
        <w:rPr>
          <w:sz w:val="16"/>
          <w:szCs w:val="16"/>
        </w:rPr>
        <w:t>образовательной деятельности, выданной Федеральной службой по надзору в сфере образования и науки, име</w:t>
      </w:r>
      <w:r w:rsidR="00674192" w:rsidRPr="007F7DD1">
        <w:rPr>
          <w:sz w:val="16"/>
          <w:szCs w:val="16"/>
        </w:rPr>
        <w:t>нуемое в дальнейшем «Университет</w:t>
      </w:r>
      <w:r w:rsidRPr="007F7DD1">
        <w:rPr>
          <w:sz w:val="16"/>
          <w:szCs w:val="16"/>
        </w:rPr>
        <w:t xml:space="preserve">», в лице ректора  </w:t>
      </w:r>
      <w:r w:rsidR="00372A03">
        <w:rPr>
          <w:sz w:val="16"/>
          <w:szCs w:val="16"/>
        </w:rPr>
        <w:t>Таскаева Сергея Валерьевича</w:t>
      </w:r>
      <w:r w:rsidRPr="007F7DD1">
        <w:rPr>
          <w:sz w:val="16"/>
          <w:szCs w:val="16"/>
        </w:rPr>
        <w:t>, действующего на основании Устава</w:t>
      </w:r>
      <w:r w:rsidR="009369AB">
        <w:rPr>
          <w:sz w:val="16"/>
          <w:szCs w:val="16"/>
        </w:rPr>
        <w:t>,</w:t>
      </w:r>
      <w:r w:rsidR="00674192" w:rsidRPr="007F7DD1">
        <w:rPr>
          <w:sz w:val="16"/>
          <w:szCs w:val="16"/>
        </w:rPr>
        <w:t xml:space="preserve"> утвержденного приказом Министерства образования и науки Российской Федерации от </w:t>
      </w:r>
      <w:r w:rsidR="00372A03" w:rsidRPr="00372A03">
        <w:rPr>
          <w:sz w:val="16"/>
          <w:szCs w:val="16"/>
        </w:rPr>
        <w:t>24.12.2018 № 1251</w:t>
      </w:r>
      <w:r w:rsidR="006610F2">
        <w:rPr>
          <w:sz w:val="16"/>
          <w:szCs w:val="16"/>
        </w:rPr>
        <w:t>, с одной стороны, </w:t>
      </w:r>
      <w:r w:rsidR="006610F2" w:rsidRPr="006610F2">
        <w:rPr>
          <w:sz w:val="16"/>
          <w:szCs w:val="16"/>
        </w:rPr>
        <w:t xml:space="preserve">и </w:t>
      </w:r>
      <w:r w:rsidR="009B3AC1" w:rsidRPr="009B3AC1">
        <w:rPr>
          <w:rStyle w:val="FontStyle12"/>
          <w:sz w:val="16"/>
          <w:szCs w:val="16"/>
          <w:u w:val="single"/>
        </w:rPr>
        <w:t>_______________________________________________________</w:t>
      </w:r>
      <w:r w:rsidR="006610F2">
        <w:rPr>
          <w:sz w:val="18"/>
          <w:szCs w:val="18"/>
        </w:rPr>
        <w:t>,</w:t>
      </w:r>
      <w:r w:rsidR="006B5535">
        <w:rPr>
          <w:sz w:val="16"/>
          <w:szCs w:val="16"/>
        </w:rPr>
        <w:t xml:space="preserve"> </w:t>
      </w:r>
      <w:r w:rsidR="00674192" w:rsidRPr="007F7DD1">
        <w:rPr>
          <w:sz w:val="16"/>
          <w:szCs w:val="16"/>
        </w:rPr>
        <w:t>именуемый в дальнейшем «Заказчик», в </w:t>
      </w:r>
      <w:r w:rsidRPr="007F7DD1">
        <w:rPr>
          <w:sz w:val="16"/>
          <w:szCs w:val="16"/>
        </w:rPr>
        <w:t>лице</w:t>
      </w:r>
    </w:p>
    <w:p w:rsidR="00E5331D" w:rsidRPr="007F7DD1" w:rsidRDefault="00E5331D" w:rsidP="006B5535">
      <w:pPr>
        <w:shd w:val="clear" w:color="auto" w:fill="FFFFFF"/>
        <w:jc w:val="both"/>
        <w:rPr>
          <w:sz w:val="16"/>
          <w:szCs w:val="16"/>
        </w:rPr>
      </w:pPr>
      <w:r w:rsidRPr="007F7DD1">
        <w:rPr>
          <w:sz w:val="16"/>
          <w:szCs w:val="16"/>
        </w:rPr>
        <w:t>___________________________________________________________________________</w:t>
      </w:r>
      <w:r w:rsidR="00674192" w:rsidRPr="007F7DD1">
        <w:rPr>
          <w:sz w:val="16"/>
          <w:szCs w:val="16"/>
        </w:rPr>
        <w:t>_________</w:t>
      </w:r>
      <w:r w:rsidR="006B5535">
        <w:rPr>
          <w:sz w:val="16"/>
          <w:szCs w:val="16"/>
        </w:rPr>
        <w:t>___________</w:t>
      </w:r>
      <w:r w:rsidRPr="007F7DD1">
        <w:rPr>
          <w:sz w:val="16"/>
          <w:szCs w:val="16"/>
        </w:rPr>
        <w:t>,</w:t>
      </w:r>
    </w:p>
    <w:p w:rsidR="00E5331D" w:rsidRPr="007F7DD1" w:rsidRDefault="00E5331D" w:rsidP="003D3BAF">
      <w:pPr>
        <w:shd w:val="clear" w:color="auto" w:fill="FFFFFF"/>
        <w:tabs>
          <w:tab w:val="right" w:pos="7600"/>
        </w:tabs>
        <w:jc w:val="center"/>
        <w:rPr>
          <w:i/>
          <w:sz w:val="16"/>
          <w:szCs w:val="16"/>
        </w:rPr>
      </w:pPr>
      <w:r w:rsidRPr="007F7DD1">
        <w:rPr>
          <w:i/>
          <w:sz w:val="16"/>
          <w:szCs w:val="16"/>
        </w:rPr>
        <w:t>(наименование должности, ФИО представителя Заказчика)</w:t>
      </w:r>
    </w:p>
    <w:p w:rsidR="00E5331D" w:rsidRPr="007F7DD1" w:rsidRDefault="00674192" w:rsidP="003D3BAF">
      <w:pPr>
        <w:shd w:val="clear" w:color="auto" w:fill="FFFFFF"/>
        <w:tabs>
          <w:tab w:val="right" w:pos="7600"/>
        </w:tabs>
        <w:jc w:val="both"/>
        <w:rPr>
          <w:sz w:val="16"/>
          <w:szCs w:val="16"/>
        </w:rPr>
      </w:pPr>
      <w:r w:rsidRPr="007F7DD1">
        <w:rPr>
          <w:sz w:val="16"/>
          <w:szCs w:val="16"/>
        </w:rPr>
        <w:t>действующего на </w:t>
      </w:r>
      <w:r w:rsidR="00E5331D" w:rsidRPr="007F7DD1">
        <w:rPr>
          <w:sz w:val="16"/>
          <w:szCs w:val="16"/>
        </w:rPr>
        <w:t>основании _________________________________________________</w:t>
      </w:r>
      <w:r w:rsidRPr="007F7DD1">
        <w:rPr>
          <w:sz w:val="16"/>
          <w:szCs w:val="16"/>
        </w:rPr>
        <w:t>__________________________________</w:t>
      </w:r>
      <w:r w:rsidR="00E5331D" w:rsidRPr="007F7DD1">
        <w:rPr>
          <w:sz w:val="16"/>
          <w:szCs w:val="16"/>
        </w:rPr>
        <w:t>_</w:t>
      </w:r>
      <w:r w:rsidR="006B5535">
        <w:rPr>
          <w:sz w:val="16"/>
          <w:szCs w:val="16"/>
        </w:rPr>
        <w:t>___________</w:t>
      </w:r>
      <w:r w:rsidR="00E5331D" w:rsidRPr="007F7DD1">
        <w:rPr>
          <w:sz w:val="16"/>
          <w:szCs w:val="16"/>
        </w:rPr>
        <w:t>,</w:t>
      </w:r>
    </w:p>
    <w:p w:rsidR="00E5331D" w:rsidRPr="007F7DD1" w:rsidRDefault="00674192" w:rsidP="003D3BAF">
      <w:pPr>
        <w:shd w:val="clear" w:color="auto" w:fill="FFFFFF"/>
        <w:tabs>
          <w:tab w:val="right" w:pos="7600"/>
        </w:tabs>
        <w:jc w:val="both"/>
        <w:rPr>
          <w:i/>
          <w:sz w:val="16"/>
          <w:szCs w:val="16"/>
        </w:rPr>
      </w:pPr>
      <w:r w:rsidRPr="007F7DD1">
        <w:rPr>
          <w:i/>
          <w:sz w:val="16"/>
          <w:szCs w:val="16"/>
        </w:rPr>
        <w:t xml:space="preserve">                   (реквизиты документа, удостоверяющего </w:t>
      </w:r>
      <w:r w:rsidR="00E5331D" w:rsidRPr="007F7DD1">
        <w:rPr>
          <w:i/>
          <w:sz w:val="16"/>
          <w:szCs w:val="16"/>
        </w:rPr>
        <w:t>полномочия представителя Заказчика)</w:t>
      </w:r>
    </w:p>
    <w:p w:rsidR="00E5331D" w:rsidRPr="006B5535" w:rsidRDefault="006610F2" w:rsidP="003D3BAF">
      <w:pPr>
        <w:shd w:val="clear" w:color="auto" w:fill="FFFFFF"/>
        <w:tabs>
          <w:tab w:val="right" w:pos="7600"/>
        </w:tabs>
        <w:jc w:val="both"/>
        <w:rPr>
          <w:sz w:val="16"/>
          <w:szCs w:val="16"/>
        </w:rPr>
      </w:pPr>
      <w:r w:rsidRPr="006610F2">
        <w:rPr>
          <w:sz w:val="16"/>
          <w:szCs w:val="16"/>
        </w:rPr>
        <w:t xml:space="preserve">и </w:t>
      </w:r>
      <w:r w:rsidR="009B3AC1" w:rsidRPr="009B3AC1">
        <w:rPr>
          <w:rStyle w:val="FontStyle12"/>
          <w:sz w:val="16"/>
          <w:szCs w:val="16"/>
          <w:u w:val="single"/>
        </w:rPr>
        <w:t>_____________________________________________</w:t>
      </w:r>
      <w:r>
        <w:rPr>
          <w:rStyle w:val="FontStyle12"/>
          <w:sz w:val="21"/>
          <w:szCs w:val="21"/>
          <w:u w:val="single"/>
        </w:rPr>
        <w:t>,</w:t>
      </w:r>
      <w:r w:rsidR="006B5535">
        <w:rPr>
          <w:sz w:val="16"/>
          <w:szCs w:val="16"/>
        </w:rPr>
        <w:t xml:space="preserve"> </w:t>
      </w:r>
      <w:r w:rsidR="00E5331D" w:rsidRPr="007F7DD1">
        <w:rPr>
          <w:sz w:val="16"/>
          <w:szCs w:val="16"/>
        </w:rPr>
        <w:t>именуемый(ая) в</w:t>
      </w:r>
      <w:r w:rsidR="00E5331D" w:rsidRPr="007F7DD1">
        <w:rPr>
          <w:i/>
          <w:iCs/>
          <w:sz w:val="16"/>
          <w:szCs w:val="16"/>
        </w:rPr>
        <w:t xml:space="preserve"> </w:t>
      </w:r>
      <w:r w:rsidR="00E5331D" w:rsidRPr="007F7DD1">
        <w:rPr>
          <w:sz w:val="16"/>
          <w:szCs w:val="16"/>
        </w:rPr>
        <w:t>дальнейшем «Прикрепленное лицо», с другой стороны, совместно именуемые «Стороны», заключили настоящий договор о нижеследующем:</w:t>
      </w:r>
    </w:p>
    <w:p w:rsidR="00E5331D" w:rsidRPr="007F7DD1" w:rsidRDefault="00E5331D" w:rsidP="003D3BAF">
      <w:pPr>
        <w:shd w:val="clear" w:color="auto" w:fill="FFFFFF"/>
        <w:jc w:val="center"/>
        <w:rPr>
          <w:b/>
          <w:bCs/>
          <w:sz w:val="16"/>
          <w:szCs w:val="16"/>
        </w:rPr>
      </w:pPr>
      <w:r w:rsidRPr="007F7DD1">
        <w:rPr>
          <w:b/>
          <w:bCs/>
          <w:spacing w:val="-5"/>
          <w:sz w:val="16"/>
          <w:szCs w:val="16"/>
        </w:rPr>
        <w:t>1. Предмет и общие условия договора</w:t>
      </w:r>
    </w:p>
    <w:p w:rsidR="00E5331D" w:rsidRPr="007F7DD1" w:rsidRDefault="00E5331D" w:rsidP="003D3BAF">
      <w:pPr>
        <w:shd w:val="clear" w:color="auto" w:fill="FFFFFF"/>
        <w:tabs>
          <w:tab w:val="left" w:pos="400"/>
          <w:tab w:val="left" w:leader="underscore" w:pos="1810"/>
          <w:tab w:val="left" w:pos="2290"/>
          <w:tab w:val="left" w:leader="underscore" w:pos="4704"/>
        </w:tabs>
        <w:jc w:val="both"/>
        <w:rPr>
          <w:sz w:val="16"/>
          <w:szCs w:val="16"/>
        </w:rPr>
      </w:pPr>
      <w:r w:rsidRPr="007F7DD1">
        <w:rPr>
          <w:sz w:val="16"/>
          <w:szCs w:val="16"/>
        </w:rPr>
        <w:t>1.1. Исполнитель обязуется предоставить необходимые условия Прикрепленному лицу для подготовки диссертации на соискание ученой степени кандидата наук без освоения программ подготовки научно-педагогических кадров аспирантуре, а Заказчик обязуется оплатить прикрепление по научной специальности:</w:t>
      </w:r>
    </w:p>
    <w:tbl>
      <w:tblPr>
        <w:tblW w:w="7655" w:type="dxa"/>
        <w:tblInd w:w="108" w:type="dxa"/>
        <w:tblLayout w:type="fixed"/>
        <w:tblLook w:val="01E0" w:firstRow="1" w:lastRow="1" w:firstColumn="1" w:lastColumn="1" w:noHBand="0" w:noVBand="0"/>
      </w:tblPr>
      <w:tblGrid>
        <w:gridCol w:w="1356"/>
        <w:gridCol w:w="6299"/>
      </w:tblGrid>
      <w:tr w:rsidR="00F526F6" w:rsidRPr="00A27F84" w:rsidTr="00F526F6">
        <w:tc>
          <w:tcPr>
            <w:tcW w:w="1356" w:type="dxa"/>
            <w:tcBorders>
              <w:bottom w:val="single" w:sz="4" w:space="0" w:color="auto"/>
            </w:tcBorders>
            <w:shd w:val="clear" w:color="auto" w:fill="auto"/>
          </w:tcPr>
          <w:p w:rsidR="00F526F6" w:rsidRPr="00A27F84" w:rsidRDefault="00F526F6" w:rsidP="006E3E63">
            <w:pPr>
              <w:pStyle w:val="a8"/>
              <w:jc w:val="center"/>
              <w:rPr>
                <w:rFonts w:ascii="Times New Roman" w:hAnsi="Times New Roman" w:cs="Times New Roman"/>
                <w:sz w:val="14"/>
                <w:szCs w:val="14"/>
              </w:rPr>
            </w:pPr>
          </w:p>
        </w:tc>
        <w:tc>
          <w:tcPr>
            <w:tcW w:w="6299" w:type="dxa"/>
            <w:tcBorders>
              <w:bottom w:val="single" w:sz="4" w:space="0" w:color="auto"/>
            </w:tcBorders>
            <w:shd w:val="clear" w:color="auto" w:fill="auto"/>
          </w:tcPr>
          <w:p w:rsidR="00F526F6" w:rsidRPr="00A27F84" w:rsidRDefault="00F526F6" w:rsidP="006E3E63">
            <w:pPr>
              <w:pStyle w:val="a8"/>
              <w:jc w:val="center"/>
              <w:rPr>
                <w:rFonts w:ascii="Times New Roman" w:hAnsi="Times New Roman" w:cs="Times New Roman"/>
                <w:sz w:val="14"/>
                <w:szCs w:val="14"/>
              </w:rPr>
            </w:pPr>
          </w:p>
        </w:tc>
      </w:tr>
    </w:tbl>
    <w:p w:rsidR="00E5331D" w:rsidRPr="006B5535" w:rsidRDefault="00F526F6" w:rsidP="006B5535">
      <w:pPr>
        <w:shd w:val="clear" w:color="auto" w:fill="FFFFFF"/>
        <w:tabs>
          <w:tab w:val="left" w:pos="400"/>
          <w:tab w:val="left" w:leader="underscore" w:pos="1810"/>
          <w:tab w:val="left" w:pos="2290"/>
          <w:tab w:val="left" w:leader="underscore" w:pos="4704"/>
        </w:tabs>
        <w:jc w:val="center"/>
        <w:rPr>
          <w:i/>
          <w:sz w:val="16"/>
          <w:szCs w:val="16"/>
        </w:rPr>
      </w:pPr>
      <w:r w:rsidRPr="007F7DD1">
        <w:rPr>
          <w:i/>
          <w:sz w:val="16"/>
          <w:szCs w:val="16"/>
        </w:rPr>
        <w:t xml:space="preserve"> </w:t>
      </w:r>
      <w:r w:rsidR="00E5331D" w:rsidRPr="007F7DD1">
        <w:rPr>
          <w:i/>
          <w:sz w:val="16"/>
          <w:szCs w:val="16"/>
        </w:rPr>
        <w:t xml:space="preserve">(шифр и </w:t>
      </w:r>
      <w:r w:rsidR="008675FA" w:rsidRPr="007F7DD1">
        <w:rPr>
          <w:i/>
          <w:sz w:val="16"/>
          <w:szCs w:val="16"/>
        </w:rPr>
        <w:t>наименование специальности</w:t>
      </w:r>
      <w:r w:rsidR="006B5535">
        <w:rPr>
          <w:i/>
          <w:sz w:val="16"/>
          <w:szCs w:val="16"/>
        </w:rPr>
        <w:t xml:space="preserve"> научных работников)</w:t>
      </w:r>
    </w:p>
    <w:p w:rsidR="00E5331D" w:rsidRPr="009B3AC1" w:rsidRDefault="00E5331D" w:rsidP="003D3BAF">
      <w:pPr>
        <w:shd w:val="clear" w:color="auto" w:fill="FFFFFF"/>
        <w:tabs>
          <w:tab w:val="left" w:pos="400"/>
          <w:tab w:val="left" w:leader="underscore" w:pos="1810"/>
          <w:tab w:val="left" w:pos="2290"/>
          <w:tab w:val="left" w:leader="underscore" w:pos="4704"/>
        </w:tabs>
        <w:jc w:val="both"/>
        <w:rPr>
          <w:sz w:val="16"/>
          <w:szCs w:val="16"/>
        </w:rPr>
      </w:pPr>
      <w:r w:rsidRPr="007F7DD1">
        <w:rPr>
          <w:sz w:val="16"/>
          <w:szCs w:val="16"/>
        </w:rPr>
        <w:t>1.2. Нормативный срок прикрепл</w:t>
      </w:r>
      <w:r w:rsidR="004C46F5">
        <w:rPr>
          <w:sz w:val="16"/>
          <w:szCs w:val="16"/>
        </w:rPr>
        <w:t xml:space="preserve">ения составляет: </w:t>
      </w:r>
      <w:r w:rsidR="009B3AC1" w:rsidRPr="009B3AC1">
        <w:rPr>
          <w:sz w:val="16"/>
          <w:szCs w:val="16"/>
        </w:rPr>
        <w:t>____________</w:t>
      </w:r>
    </w:p>
    <w:p w:rsidR="00674192" w:rsidRPr="007F7DD1" w:rsidRDefault="00E5331D" w:rsidP="003D3BAF">
      <w:pPr>
        <w:shd w:val="clear" w:color="auto" w:fill="FFFFFF"/>
        <w:tabs>
          <w:tab w:val="left" w:pos="400"/>
          <w:tab w:val="left" w:leader="underscore" w:pos="1810"/>
          <w:tab w:val="left" w:pos="2290"/>
          <w:tab w:val="left" w:leader="underscore" w:pos="4704"/>
        </w:tabs>
        <w:jc w:val="both"/>
        <w:rPr>
          <w:sz w:val="16"/>
          <w:szCs w:val="16"/>
        </w:rPr>
      </w:pPr>
      <w:r w:rsidRPr="007F7DD1">
        <w:rPr>
          <w:sz w:val="16"/>
          <w:szCs w:val="16"/>
        </w:rPr>
        <w:t>1.3. Фактический срок прикре</w:t>
      </w:r>
      <w:r w:rsidR="004C46F5">
        <w:rPr>
          <w:sz w:val="16"/>
          <w:szCs w:val="16"/>
        </w:rPr>
        <w:t xml:space="preserve">пления составляет: </w:t>
      </w:r>
      <w:r w:rsidR="009B3AC1" w:rsidRPr="009B3AC1">
        <w:rPr>
          <w:sz w:val="14"/>
          <w:szCs w:val="14"/>
          <w:u w:val="single"/>
        </w:rPr>
        <w:t>_____________</w:t>
      </w:r>
      <w:r w:rsidR="009B3AC1">
        <w:rPr>
          <w:sz w:val="14"/>
          <w:szCs w:val="14"/>
          <w:u w:val="single"/>
        </w:rPr>
        <w:t xml:space="preserve">  </w:t>
      </w:r>
      <w:r w:rsidRPr="007F7DD1">
        <w:rPr>
          <w:sz w:val="16"/>
          <w:szCs w:val="16"/>
        </w:rPr>
        <w:t xml:space="preserve">  </w:t>
      </w:r>
    </w:p>
    <w:p w:rsidR="00E5331D" w:rsidRPr="007F7DD1" w:rsidRDefault="003D3BAF" w:rsidP="003D3BAF">
      <w:pPr>
        <w:shd w:val="clear" w:color="auto" w:fill="FFFFFF"/>
        <w:tabs>
          <w:tab w:val="left" w:pos="400"/>
          <w:tab w:val="left" w:leader="underscore" w:pos="1810"/>
          <w:tab w:val="left" w:pos="2290"/>
          <w:tab w:val="left" w:leader="underscore" w:pos="4704"/>
        </w:tabs>
        <w:jc w:val="both"/>
        <w:rPr>
          <w:sz w:val="16"/>
          <w:szCs w:val="16"/>
        </w:rPr>
      </w:pPr>
      <w:r w:rsidRPr="007F7DD1">
        <w:rPr>
          <w:sz w:val="16"/>
          <w:szCs w:val="16"/>
        </w:rPr>
        <w:t>1.4.</w:t>
      </w:r>
      <w:r w:rsidR="00F526F6">
        <w:rPr>
          <w:sz w:val="16"/>
          <w:szCs w:val="16"/>
        </w:rPr>
        <w:t xml:space="preserve"> </w:t>
      </w:r>
      <w:r w:rsidR="00674192" w:rsidRPr="007F7DD1">
        <w:rPr>
          <w:sz w:val="16"/>
          <w:szCs w:val="16"/>
        </w:rPr>
        <w:t xml:space="preserve">После защиты диссертации о присуждении </w:t>
      </w:r>
      <w:r w:rsidR="00825FC1" w:rsidRPr="007F7DD1">
        <w:rPr>
          <w:sz w:val="16"/>
          <w:szCs w:val="16"/>
        </w:rPr>
        <w:t>Прикрепленному лицу выдается:</w:t>
      </w:r>
      <w:r w:rsidR="001E0573" w:rsidRPr="001E0573">
        <w:rPr>
          <w:sz w:val="16"/>
          <w:szCs w:val="16"/>
          <w:u w:val="single"/>
        </w:rPr>
        <w:t xml:space="preserve"> диплом о присуждении научной степени кандидата </w:t>
      </w:r>
      <w:r w:rsidR="008675FA" w:rsidRPr="001E0573">
        <w:rPr>
          <w:sz w:val="16"/>
          <w:szCs w:val="16"/>
          <w:u w:val="single"/>
        </w:rPr>
        <w:t>наук</w:t>
      </w:r>
      <w:r w:rsidR="008675FA">
        <w:rPr>
          <w:sz w:val="16"/>
          <w:szCs w:val="16"/>
          <w:u w:val="single"/>
        </w:rPr>
        <w:t>.</w:t>
      </w:r>
      <w:r w:rsidR="00E5331D" w:rsidRPr="001E0573">
        <w:rPr>
          <w:sz w:val="16"/>
          <w:szCs w:val="16"/>
          <w:u w:val="single"/>
        </w:rPr>
        <w:t xml:space="preserve">                                                                                                                                                                                            </w:t>
      </w:r>
    </w:p>
    <w:p w:rsidR="00E5331D" w:rsidRPr="007F7DD1" w:rsidRDefault="009369AB" w:rsidP="003D3BAF">
      <w:pPr>
        <w:shd w:val="clear" w:color="auto" w:fill="FFFFFF"/>
        <w:tabs>
          <w:tab w:val="left" w:pos="400"/>
        </w:tabs>
        <w:jc w:val="both"/>
        <w:rPr>
          <w:sz w:val="16"/>
          <w:szCs w:val="16"/>
        </w:rPr>
      </w:pPr>
      <w:r>
        <w:rPr>
          <w:sz w:val="16"/>
          <w:szCs w:val="16"/>
        </w:rPr>
        <w:t>1.5</w:t>
      </w:r>
      <w:r w:rsidR="00E5331D" w:rsidRPr="007F7DD1">
        <w:rPr>
          <w:sz w:val="16"/>
          <w:szCs w:val="16"/>
        </w:rPr>
        <w:t>. Прикрепление лиц к Университету для подготовки диссертации по научной специальности, предусмотренной номенклатурой специальности научных работников, осуществляется при наличии диссертационных советов по защите диссертаций на соискание ученой степени кандидата наук, на соискание ученой степени доктора наук, утвержденных приказом Министерства образования и науки Российской Федерации.</w:t>
      </w:r>
    </w:p>
    <w:p w:rsidR="00E5331D" w:rsidRPr="007F7DD1" w:rsidRDefault="00E5331D" w:rsidP="003D3BAF">
      <w:pPr>
        <w:shd w:val="clear" w:color="auto" w:fill="FFFFFF"/>
        <w:tabs>
          <w:tab w:val="left" w:pos="400"/>
        </w:tabs>
        <w:jc w:val="both"/>
        <w:rPr>
          <w:sz w:val="16"/>
          <w:szCs w:val="16"/>
        </w:rPr>
      </w:pPr>
      <w:r w:rsidRPr="007F7DD1">
        <w:rPr>
          <w:sz w:val="16"/>
          <w:szCs w:val="16"/>
        </w:rPr>
        <w:t>1.</w:t>
      </w:r>
      <w:r w:rsidR="009369AB">
        <w:rPr>
          <w:sz w:val="16"/>
          <w:szCs w:val="16"/>
        </w:rPr>
        <w:t>6</w:t>
      </w:r>
      <w:r w:rsidRPr="007F7DD1">
        <w:rPr>
          <w:sz w:val="16"/>
          <w:szCs w:val="16"/>
        </w:rPr>
        <w:t>.</w:t>
      </w:r>
      <w:r w:rsidRPr="007F7DD1">
        <w:rPr>
          <w:sz w:val="16"/>
          <w:szCs w:val="16"/>
        </w:rPr>
        <w:tab/>
        <w:t xml:space="preserve">Прикрепленное лицо, в соответствии с настоящим договором, реализует права и выполняет обязанности, предусмотренные законодательством Российской Федерации, Уставом, правилами внутреннего распорядка и иными локальными </w:t>
      </w:r>
      <w:r w:rsidR="00825FC1" w:rsidRPr="007F7DD1">
        <w:rPr>
          <w:sz w:val="16"/>
          <w:szCs w:val="16"/>
        </w:rPr>
        <w:t xml:space="preserve">нормативными </w:t>
      </w:r>
      <w:r w:rsidRPr="007F7DD1">
        <w:rPr>
          <w:sz w:val="16"/>
          <w:szCs w:val="16"/>
        </w:rPr>
        <w:t>актами Университета.</w:t>
      </w:r>
    </w:p>
    <w:p w:rsidR="00E5331D" w:rsidRPr="007F7DD1" w:rsidRDefault="00E5331D" w:rsidP="003D3BAF">
      <w:pPr>
        <w:shd w:val="clear" w:color="auto" w:fill="FFFFFF"/>
        <w:jc w:val="center"/>
        <w:rPr>
          <w:b/>
          <w:bCs/>
          <w:sz w:val="16"/>
          <w:szCs w:val="16"/>
        </w:rPr>
      </w:pPr>
      <w:r w:rsidRPr="007F7DD1">
        <w:rPr>
          <w:b/>
          <w:bCs/>
          <w:sz w:val="16"/>
          <w:szCs w:val="16"/>
        </w:rPr>
        <w:t>2. Взаимодействие сторон</w:t>
      </w:r>
    </w:p>
    <w:p w:rsidR="00E5331D" w:rsidRPr="007F7DD1" w:rsidRDefault="00E5331D" w:rsidP="003D3BAF">
      <w:pPr>
        <w:shd w:val="clear" w:color="auto" w:fill="FFFFFF"/>
        <w:tabs>
          <w:tab w:val="left" w:pos="400"/>
        </w:tabs>
        <w:jc w:val="both"/>
        <w:rPr>
          <w:b/>
          <w:bCs/>
          <w:sz w:val="16"/>
          <w:szCs w:val="16"/>
        </w:rPr>
      </w:pPr>
      <w:r w:rsidRPr="007F7DD1">
        <w:rPr>
          <w:b/>
          <w:bCs/>
          <w:sz w:val="16"/>
          <w:szCs w:val="16"/>
        </w:rPr>
        <w:t>2.1. Университет вправе:</w:t>
      </w:r>
    </w:p>
    <w:p w:rsidR="00825FC1" w:rsidRPr="007F7DD1" w:rsidRDefault="00E5331D" w:rsidP="003D3BAF">
      <w:pPr>
        <w:shd w:val="clear" w:color="auto" w:fill="FFFFFF"/>
        <w:tabs>
          <w:tab w:val="left" w:pos="400"/>
        </w:tabs>
        <w:jc w:val="both"/>
        <w:rPr>
          <w:color w:val="000000"/>
          <w:sz w:val="16"/>
          <w:szCs w:val="16"/>
        </w:rPr>
      </w:pPr>
      <w:r w:rsidRPr="007F7DD1">
        <w:rPr>
          <w:bCs/>
          <w:sz w:val="16"/>
          <w:szCs w:val="16"/>
        </w:rPr>
        <w:t xml:space="preserve">2.1.1. </w:t>
      </w:r>
      <w:r w:rsidRPr="007F7DD1">
        <w:rPr>
          <w:color w:val="000000"/>
          <w:sz w:val="16"/>
          <w:szCs w:val="16"/>
        </w:rPr>
        <w:t>Самостоятельно выбрать системы, формы, порядок и периодичность прохождения промежуточной аттестации</w:t>
      </w:r>
      <w:r w:rsidRPr="007F7DD1">
        <w:rPr>
          <w:b/>
          <w:color w:val="000000"/>
          <w:sz w:val="16"/>
          <w:szCs w:val="16"/>
        </w:rPr>
        <w:t xml:space="preserve"> </w:t>
      </w:r>
      <w:r w:rsidRPr="007F7DD1">
        <w:rPr>
          <w:color w:val="000000"/>
          <w:sz w:val="16"/>
          <w:szCs w:val="16"/>
        </w:rPr>
        <w:t>Прикрепленного лица.</w:t>
      </w:r>
    </w:p>
    <w:p w:rsidR="00825FC1" w:rsidRPr="007F7DD1" w:rsidRDefault="00825FC1" w:rsidP="003D3BAF">
      <w:pPr>
        <w:shd w:val="clear" w:color="auto" w:fill="FFFFFF"/>
        <w:tabs>
          <w:tab w:val="left" w:pos="400"/>
        </w:tabs>
        <w:jc w:val="both"/>
        <w:rPr>
          <w:sz w:val="16"/>
          <w:szCs w:val="16"/>
        </w:rPr>
      </w:pPr>
      <w:r w:rsidRPr="007F7DD1">
        <w:rPr>
          <w:color w:val="000000"/>
          <w:sz w:val="16"/>
          <w:szCs w:val="16"/>
        </w:rPr>
        <w:t xml:space="preserve">2.1.2. </w:t>
      </w:r>
      <w:r w:rsidR="00E5331D" w:rsidRPr="007F7DD1">
        <w:rPr>
          <w:bCs/>
          <w:sz w:val="16"/>
          <w:szCs w:val="16"/>
        </w:rPr>
        <w:tab/>
      </w:r>
      <w:r w:rsidRPr="007F7DD1">
        <w:rPr>
          <w:sz w:val="16"/>
          <w:szCs w:val="16"/>
        </w:rPr>
        <w:t xml:space="preserve">Применять к Прикрепленному </w:t>
      </w:r>
      <w:r w:rsidR="008675FA" w:rsidRPr="007F7DD1">
        <w:rPr>
          <w:sz w:val="16"/>
          <w:szCs w:val="16"/>
        </w:rPr>
        <w:t>лицу меры</w:t>
      </w:r>
      <w:r w:rsidRPr="007F7DD1">
        <w:rPr>
          <w:sz w:val="16"/>
          <w:szCs w:val="16"/>
        </w:rPr>
        <w:t xml:space="preserve"> дисциплинарного взыскания в соответствии с законодательством Российской Федераций, учредительными документами Университета, настоящим Договором и локальными нормативными актами Университета.</w:t>
      </w:r>
    </w:p>
    <w:p w:rsidR="00E5331D" w:rsidRPr="007F7DD1" w:rsidRDefault="00825FC1" w:rsidP="003D3BAF">
      <w:pPr>
        <w:jc w:val="both"/>
        <w:rPr>
          <w:sz w:val="16"/>
          <w:szCs w:val="16"/>
        </w:rPr>
      </w:pPr>
      <w:r w:rsidRPr="007F7DD1">
        <w:rPr>
          <w:color w:val="000000"/>
          <w:sz w:val="16"/>
          <w:szCs w:val="16"/>
        </w:rPr>
        <w:t>2.</w:t>
      </w:r>
      <w:r w:rsidRPr="007F7DD1">
        <w:rPr>
          <w:bCs/>
          <w:sz w:val="16"/>
          <w:szCs w:val="16"/>
        </w:rPr>
        <w:t xml:space="preserve">1.3. </w:t>
      </w:r>
      <w:r w:rsidR="00E5331D" w:rsidRPr="007F7DD1">
        <w:rPr>
          <w:bCs/>
          <w:sz w:val="16"/>
          <w:szCs w:val="16"/>
        </w:rPr>
        <w:t xml:space="preserve"> </w:t>
      </w:r>
      <w:r w:rsidRPr="007F7DD1">
        <w:rPr>
          <w:sz w:val="16"/>
          <w:szCs w:val="16"/>
        </w:rPr>
        <w:t>Направлять информацию о предоставляемой Университетом услуге, о наличии задолженности по оплате, а также запросы о предоставлении объяснений по факту нарушения условий настоящего Договора по электронной почте (</w:t>
      </w:r>
      <w:r w:rsidRPr="007F7DD1">
        <w:rPr>
          <w:sz w:val="16"/>
          <w:szCs w:val="16"/>
          <w:lang w:val="en-US"/>
        </w:rPr>
        <w:t>e</w:t>
      </w:r>
      <w:r w:rsidRPr="007F7DD1">
        <w:rPr>
          <w:sz w:val="16"/>
          <w:szCs w:val="16"/>
        </w:rPr>
        <w:t>-</w:t>
      </w:r>
      <w:r w:rsidRPr="007F7DD1">
        <w:rPr>
          <w:sz w:val="16"/>
          <w:szCs w:val="16"/>
          <w:lang w:val="en-US"/>
        </w:rPr>
        <w:t>mail</w:t>
      </w:r>
      <w:r w:rsidRPr="007F7DD1">
        <w:rPr>
          <w:sz w:val="16"/>
          <w:szCs w:val="16"/>
        </w:rPr>
        <w:t>) Заказчика (Прикрепленного лица), указанной в настоящем Договоре. При надлежащей отправке письма оно считается полученным.</w:t>
      </w:r>
    </w:p>
    <w:p w:rsidR="00E5331D" w:rsidRPr="007F7DD1" w:rsidRDefault="00825FC1" w:rsidP="003D3BAF">
      <w:pPr>
        <w:shd w:val="clear" w:color="auto" w:fill="FFFFFF"/>
        <w:tabs>
          <w:tab w:val="left" w:pos="400"/>
        </w:tabs>
        <w:jc w:val="both"/>
        <w:rPr>
          <w:bCs/>
          <w:sz w:val="16"/>
          <w:szCs w:val="16"/>
        </w:rPr>
      </w:pPr>
      <w:r w:rsidRPr="007F7DD1">
        <w:rPr>
          <w:bCs/>
          <w:sz w:val="16"/>
          <w:szCs w:val="16"/>
        </w:rPr>
        <w:t>2.1.4</w:t>
      </w:r>
      <w:r w:rsidR="00E5331D" w:rsidRPr="007F7DD1">
        <w:rPr>
          <w:bCs/>
          <w:sz w:val="16"/>
          <w:szCs w:val="16"/>
        </w:rPr>
        <w:t xml:space="preserve">. Отчислить Прикрепленное лицо из Университета на основании приказа ректора в случаях, </w:t>
      </w:r>
      <w:r w:rsidR="00E5331D" w:rsidRPr="007F7DD1">
        <w:rPr>
          <w:bCs/>
          <w:sz w:val="16"/>
          <w:szCs w:val="16"/>
        </w:rPr>
        <w:t>предусмотренных локальным актом Университета, регулирующим вопросы прикрепления лиц для подготовки диссертации на соискание ученой степени кандидата наук без освоения программ подготовки научно-педагогическ</w:t>
      </w:r>
      <w:r w:rsidRPr="007F7DD1">
        <w:rPr>
          <w:bCs/>
          <w:sz w:val="16"/>
          <w:szCs w:val="16"/>
        </w:rPr>
        <w:t>их кадров в аспирантуре ФГБОУ В</w:t>
      </w:r>
      <w:r w:rsidR="00E5331D" w:rsidRPr="007F7DD1">
        <w:rPr>
          <w:bCs/>
          <w:sz w:val="16"/>
          <w:szCs w:val="16"/>
        </w:rPr>
        <w:t>О «ЧелГУ».</w:t>
      </w:r>
    </w:p>
    <w:p w:rsidR="00E5331D" w:rsidRPr="007F7DD1" w:rsidRDefault="00E5331D" w:rsidP="003D3BAF">
      <w:pPr>
        <w:shd w:val="clear" w:color="auto" w:fill="FFFFFF"/>
        <w:tabs>
          <w:tab w:val="left" w:pos="400"/>
        </w:tabs>
        <w:jc w:val="both"/>
        <w:rPr>
          <w:b/>
          <w:bCs/>
          <w:sz w:val="16"/>
          <w:szCs w:val="16"/>
        </w:rPr>
      </w:pPr>
      <w:r w:rsidRPr="007F7DD1">
        <w:rPr>
          <w:b/>
          <w:bCs/>
          <w:sz w:val="16"/>
          <w:szCs w:val="16"/>
        </w:rPr>
        <w:t>2.2. Университет обязан:</w:t>
      </w:r>
    </w:p>
    <w:p w:rsidR="00E5331D" w:rsidRPr="007F7DD1" w:rsidRDefault="00E5331D" w:rsidP="009369AB">
      <w:pPr>
        <w:jc w:val="both"/>
        <w:rPr>
          <w:sz w:val="16"/>
          <w:szCs w:val="16"/>
        </w:rPr>
      </w:pPr>
      <w:r w:rsidRPr="007F7DD1">
        <w:rPr>
          <w:bCs/>
          <w:sz w:val="16"/>
          <w:szCs w:val="16"/>
        </w:rPr>
        <w:t xml:space="preserve">2.2.1. Прикрепить лицо для подготовки диссертации на соискание ученой степени кандидата наук без освоения программ подготовки научно-педагогических кадров в аспирантуре к кафедре Университета, назначить научного руководителя </w:t>
      </w:r>
      <w:r w:rsidRPr="007F7DD1">
        <w:rPr>
          <w:sz w:val="16"/>
          <w:szCs w:val="16"/>
        </w:rPr>
        <w:t xml:space="preserve">из числа высококвалифицированных научно-педагогических работников.  </w:t>
      </w:r>
    </w:p>
    <w:p w:rsidR="00E5331D" w:rsidRPr="007F7DD1" w:rsidRDefault="00E5331D" w:rsidP="003D3BAF">
      <w:pPr>
        <w:jc w:val="both"/>
        <w:rPr>
          <w:sz w:val="16"/>
          <w:szCs w:val="16"/>
        </w:rPr>
      </w:pPr>
      <w:r w:rsidRPr="007F7DD1">
        <w:rPr>
          <w:bCs/>
          <w:sz w:val="16"/>
          <w:szCs w:val="16"/>
        </w:rPr>
        <w:t xml:space="preserve">2.2.2. </w:t>
      </w:r>
      <w:r w:rsidRPr="007F7DD1">
        <w:rPr>
          <w:sz w:val="16"/>
          <w:szCs w:val="16"/>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w:t>
      </w:r>
      <w:r w:rsidR="009369AB">
        <w:rPr>
          <w:sz w:val="16"/>
          <w:szCs w:val="16"/>
        </w:rPr>
        <w:t xml:space="preserve">                </w:t>
      </w:r>
      <w:r w:rsidRPr="007F7DD1">
        <w:rPr>
          <w:sz w:val="16"/>
          <w:szCs w:val="16"/>
        </w:rPr>
        <w:t>N 2300-1 «О защите прав потребителей» и Федеральным законом от 29 декабря 2012 г. N 273-ФЗ «Об образовании в Российской Федерации».</w:t>
      </w:r>
    </w:p>
    <w:p w:rsidR="00E5331D" w:rsidRPr="007F7DD1" w:rsidRDefault="00E5331D" w:rsidP="003D3BAF">
      <w:pPr>
        <w:pStyle w:val="a9"/>
        <w:rPr>
          <w:sz w:val="16"/>
          <w:szCs w:val="16"/>
        </w:rPr>
      </w:pPr>
      <w:r w:rsidRPr="007F7DD1">
        <w:rPr>
          <w:sz w:val="16"/>
          <w:szCs w:val="16"/>
        </w:rPr>
        <w:t>2.2.3. Обеспечить Прикрепленному лицу уважение человеческого достоинства, защиту от всех форм физического и психического насилия, оскорбления личности, охрану жизни и здоровья.</w:t>
      </w:r>
    </w:p>
    <w:p w:rsidR="00825FC1" w:rsidRPr="007F7DD1" w:rsidRDefault="00825FC1" w:rsidP="003D3BAF">
      <w:pPr>
        <w:pStyle w:val="a9"/>
        <w:rPr>
          <w:sz w:val="16"/>
          <w:szCs w:val="16"/>
        </w:rPr>
      </w:pPr>
      <w:r w:rsidRPr="007F7DD1">
        <w:rPr>
          <w:sz w:val="16"/>
          <w:szCs w:val="16"/>
        </w:rPr>
        <w:t xml:space="preserve">2.2.4. Организовать и обеспечить надлежащее предоставление услуги, предусмотренной </w:t>
      </w:r>
      <w:r w:rsidR="009369AB">
        <w:rPr>
          <w:sz w:val="16"/>
          <w:szCs w:val="16"/>
        </w:rPr>
        <w:t xml:space="preserve">разделом </w:t>
      </w:r>
      <w:r w:rsidR="00E02597">
        <w:rPr>
          <w:sz w:val="16"/>
          <w:szCs w:val="16"/>
        </w:rPr>
        <w:t xml:space="preserve">                     </w:t>
      </w:r>
      <w:r w:rsidR="009369AB">
        <w:rPr>
          <w:sz w:val="16"/>
          <w:szCs w:val="16"/>
        </w:rPr>
        <w:t>1</w:t>
      </w:r>
      <w:r w:rsidR="003D3BAF" w:rsidRPr="007F7DD1">
        <w:rPr>
          <w:sz w:val="16"/>
          <w:szCs w:val="16"/>
        </w:rPr>
        <w:t xml:space="preserve"> настоящего Договора.</w:t>
      </w:r>
    </w:p>
    <w:p w:rsidR="00E5331D" w:rsidRPr="007F7DD1" w:rsidRDefault="00E5331D" w:rsidP="003D3BAF">
      <w:pPr>
        <w:shd w:val="clear" w:color="auto" w:fill="FFFFFF"/>
        <w:tabs>
          <w:tab w:val="left" w:pos="400"/>
        </w:tabs>
        <w:jc w:val="both"/>
        <w:rPr>
          <w:b/>
          <w:bCs/>
          <w:sz w:val="16"/>
          <w:szCs w:val="16"/>
        </w:rPr>
      </w:pPr>
      <w:r w:rsidRPr="007F7DD1">
        <w:rPr>
          <w:b/>
          <w:bCs/>
          <w:sz w:val="16"/>
          <w:szCs w:val="16"/>
        </w:rPr>
        <w:t>2.3. Заказчик (Прикрепленное лицо) вправе:</w:t>
      </w:r>
    </w:p>
    <w:p w:rsidR="00E5331D" w:rsidRPr="007F7DD1" w:rsidRDefault="00E5331D" w:rsidP="003D3BAF">
      <w:pPr>
        <w:shd w:val="clear" w:color="auto" w:fill="FFFFFF"/>
        <w:tabs>
          <w:tab w:val="left" w:pos="400"/>
        </w:tabs>
        <w:jc w:val="both"/>
        <w:rPr>
          <w:bCs/>
          <w:sz w:val="16"/>
          <w:szCs w:val="16"/>
        </w:rPr>
      </w:pPr>
      <w:r w:rsidRPr="007F7DD1">
        <w:rPr>
          <w:bCs/>
          <w:sz w:val="16"/>
          <w:szCs w:val="16"/>
        </w:rPr>
        <w:t>2.3.1. Пользоваться в процессе прикрепления учебно-методическими материалами, необходимыми помещениями, научной библиотекой и оборудованием, имеющимся у Университета, принимать участие в научно-исследовательской деятельности Университета, в работе научных обществ, семинаров, конференций, круглых столах, организуемых Университетом.</w:t>
      </w:r>
    </w:p>
    <w:p w:rsidR="00E5331D" w:rsidRPr="007F7DD1" w:rsidRDefault="00E5331D" w:rsidP="003D3BAF">
      <w:pPr>
        <w:shd w:val="clear" w:color="auto" w:fill="FFFFFF"/>
        <w:tabs>
          <w:tab w:val="left" w:pos="400"/>
        </w:tabs>
        <w:jc w:val="both"/>
        <w:rPr>
          <w:sz w:val="16"/>
          <w:szCs w:val="16"/>
        </w:rPr>
      </w:pPr>
      <w:r w:rsidRPr="007F7DD1">
        <w:rPr>
          <w:bCs/>
          <w:sz w:val="16"/>
          <w:szCs w:val="16"/>
        </w:rPr>
        <w:t>2.3.2. П</w:t>
      </w:r>
      <w:r w:rsidRPr="007F7DD1">
        <w:rPr>
          <w:sz w:val="16"/>
          <w:szCs w:val="16"/>
        </w:rPr>
        <w:t>олучать информацию от Исполнителя по вопросам организации и обеспечения надлежащего предоставления у</w:t>
      </w:r>
      <w:r w:rsidR="00F7231B">
        <w:rPr>
          <w:sz w:val="16"/>
          <w:szCs w:val="16"/>
        </w:rPr>
        <w:t>слуг, предусмотренных разделом 1</w:t>
      </w:r>
      <w:r w:rsidRPr="007F7DD1">
        <w:rPr>
          <w:sz w:val="16"/>
          <w:szCs w:val="16"/>
        </w:rPr>
        <w:t xml:space="preserve"> настоящего Договора.</w:t>
      </w:r>
    </w:p>
    <w:p w:rsidR="00E5331D" w:rsidRPr="007F7DD1" w:rsidRDefault="00E5331D" w:rsidP="003D3BAF">
      <w:pPr>
        <w:shd w:val="clear" w:color="auto" w:fill="FFFFFF"/>
        <w:tabs>
          <w:tab w:val="left" w:pos="400"/>
        </w:tabs>
        <w:jc w:val="both"/>
        <w:rPr>
          <w:sz w:val="16"/>
          <w:szCs w:val="16"/>
        </w:rPr>
      </w:pPr>
      <w:r w:rsidRPr="007F7DD1">
        <w:rPr>
          <w:sz w:val="16"/>
          <w:szCs w:val="16"/>
        </w:rPr>
        <w:t>2.3.3. Получать полную и достоверную информацию об оценке собственной деятельности по подготовке диссертации на соискание ученой степени кандидата наук своих знаний, умений, навыков и компетенций, а также о критериях этой оценки.</w:t>
      </w:r>
    </w:p>
    <w:p w:rsidR="00D82CB0" w:rsidRPr="007F7DD1" w:rsidRDefault="00D82CB0" w:rsidP="003D3BAF">
      <w:pPr>
        <w:shd w:val="clear" w:color="auto" w:fill="FFFFFF"/>
        <w:tabs>
          <w:tab w:val="left" w:pos="400"/>
        </w:tabs>
        <w:jc w:val="both"/>
        <w:rPr>
          <w:bCs/>
          <w:sz w:val="16"/>
          <w:szCs w:val="16"/>
        </w:rPr>
      </w:pPr>
      <w:r w:rsidRPr="007F7DD1">
        <w:rPr>
          <w:sz w:val="16"/>
          <w:szCs w:val="16"/>
        </w:rPr>
        <w:t>2.3.4. В соответствии со ст. 16.1 Федерального закона от 07.02.1992 № 2300-1 «О защите прав потребителей», выбрать любой способ оплаты.</w:t>
      </w:r>
    </w:p>
    <w:p w:rsidR="00E5331D" w:rsidRPr="007F7DD1" w:rsidRDefault="00E5331D" w:rsidP="003D3BAF">
      <w:pPr>
        <w:shd w:val="clear" w:color="auto" w:fill="FFFFFF"/>
        <w:tabs>
          <w:tab w:val="left" w:pos="400"/>
        </w:tabs>
        <w:jc w:val="both"/>
        <w:rPr>
          <w:b/>
          <w:bCs/>
          <w:sz w:val="16"/>
          <w:szCs w:val="16"/>
        </w:rPr>
      </w:pPr>
      <w:r w:rsidRPr="007F7DD1">
        <w:rPr>
          <w:b/>
          <w:bCs/>
          <w:sz w:val="16"/>
          <w:szCs w:val="16"/>
        </w:rPr>
        <w:t>2.4. Заказчик (Прикрепленное лицо) обязан (-о):</w:t>
      </w:r>
    </w:p>
    <w:p w:rsidR="003D3BAF" w:rsidRPr="007F7DD1" w:rsidRDefault="00E5331D" w:rsidP="003D3BAF">
      <w:pPr>
        <w:jc w:val="both"/>
        <w:rPr>
          <w:sz w:val="16"/>
          <w:szCs w:val="16"/>
        </w:rPr>
      </w:pPr>
      <w:r w:rsidRPr="007F7DD1">
        <w:rPr>
          <w:bCs/>
          <w:sz w:val="16"/>
          <w:szCs w:val="16"/>
        </w:rPr>
        <w:t xml:space="preserve">2.4.1. </w:t>
      </w:r>
      <w:r w:rsidR="003D3BAF" w:rsidRPr="007F7DD1">
        <w:rPr>
          <w:sz w:val="16"/>
          <w:szCs w:val="16"/>
        </w:rPr>
        <w:t>Соблюдать требования Устава, правил внутреннего распорядка и иных локальных нормативных актов Исполнителя, учебную дисциплину и общепринятые нормы поведения, в том числе проявлять уважение к научно-педагогическому, административно-хозяйственному, учебно-вспомогательному и иному персоналу Исполнителя, а также другим обучающимся.</w:t>
      </w:r>
    </w:p>
    <w:p w:rsidR="00E5331D" w:rsidRPr="007F7DD1" w:rsidRDefault="00E5331D" w:rsidP="003D3BAF">
      <w:pPr>
        <w:shd w:val="clear" w:color="auto" w:fill="FFFFFF"/>
        <w:tabs>
          <w:tab w:val="left" w:pos="400"/>
        </w:tabs>
        <w:jc w:val="both"/>
        <w:rPr>
          <w:bCs/>
          <w:sz w:val="16"/>
          <w:szCs w:val="16"/>
        </w:rPr>
      </w:pPr>
      <w:r w:rsidRPr="007F7DD1">
        <w:rPr>
          <w:bCs/>
          <w:sz w:val="16"/>
          <w:szCs w:val="16"/>
        </w:rPr>
        <w:t>2.4.2. Своевременно вносить плату за предоставляемые услуги по подготовке диссертации на соискание ученой степени кандидата наук, в размере и порядке, определенны</w:t>
      </w:r>
      <w:r w:rsidR="00F7231B">
        <w:rPr>
          <w:bCs/>
          <w:sz w:val="16"/>
          <w:szCs w:val="16"/>
        </w:rPr>
        <w:t>х</w:t>
      </w:r>
      <w:r w:rsidRPr="007F7DD1">
        <w:rPr>
          <w:bCs/>
          <w:sz w:val="16"/>
          <w:szCs w:val="16"/>
        </w:rPr>
        <w:t xml:space="preserve"> настоящим Договором, а также предоставлять платежные документы, подтверждающие такую оплату.</w:t>
      </w:r>
    </w:p>
    <w:p w:rsidR="00E5331D" w:rsidRPr="007F7DD1" w:rsidRDefault="00E5331D" w:rsidP="003D3BAF">
      <w:pPr>
        <w:shd w:val="clear" w:color="auto" w:fill="FFFFFF"/>
        <w:tabs>
          <w:tab w:val="left" w:pos="400"/>
        </w:tabs>
        <w:jc w:val="both"/>
        <w:rPr>
          <w:bCs/>
          <w:sz w:val="16"/>
          <w:szCs w:val="16"/>
        </w:rPr>
      </w:pPr>
      <w:r w:rsidRPr="007F7DD1">
        <w:rPr>
          <w:bCs/>
          <w:sz w:val="16"/>
          <w:szCs w:val="16"/>
        </w:rPr>
        <w:t>2.4.3.</w:t>
      </w:r>
      <w:r w:rsidRPr="007F7DD1">
        <w:rPr>
          <w:bCs/>
          <w:sz w:val="16"/>
          <w:szCs w:val="16"/>
        </w:rPr>
        <w:tab/>
        <w:t>Производить компенсацию фактических затрат за прикрепление лица для подготовки диссертации на соискание ученой степени кандидата наук без освоения программ подготовки научно-педагогических кадров в аспирантуре по выбранной специальности на дату выхода приказа об отчислении прикрепленного лица.</w:t>
      </w:r>
    </w:p>
    <w:p w:rsidR="00E5331D" w:rsidRPr="007F7DD1" w:rsidRDefault="00E5331D" w:rsidP="003D3BAF">
      <w:pPr>
        <w:shd w:val="clear" w:color="auto" w:fill="FFFFFF"/>
        <w:tabs>
          <w:tab w:val="left" w:pos="400"/>
        </w:tabs>
        <w:jc w:val="both"/>
        <w:rPr>
          <w:bCs/>
          <w:sz w:val="16"/>
          <w:szCs w:val="16"/>
        </w:rPr>
      </w:pPr>
      <w:r w:rsidRPr="007F7DD1">
        <w:rPr>
          <w:bCs/>
          <w:sz w:val="16"/>
          <w:szCs w:val="16"/>
        </w:rPr>
        <w:t>2.4.4. В случае причинения Прикрепленным лицом вреда Университету возмещать ущерб в соответствии с законодательством РФ.</w:t>
      </w:r>
    </w:p>
    <w:p w:rsidR="00E5331D" w:rsidRPr="007F7DD1" w:rsidRDefault="00E5331D" w:rsidP="003D3BAF">
      <w:pPr>
        <w:shd w:val="clear" w:color="auto" w:fill="FFFFFF"/>
        <w:tabs>
          <w:tab w:val="left" w:pos="400"/>
        </w:tabs>
        <w:jc w:val="both"/>
        <w:rPr>
          <w:bCs/>
          <w:sz w:val="16"/>
          <w:szCs w:val="16"/>
        </w:rPr>
      </w:pPr>
      <w:r w:rsidRPr="007F7DD1">
        <w:rPr>
          <w:bCs/>
          <w:sz w:val="16"/>
          <w:szCs w:val="16"/>
        </w:rPr>
        <w:t xml:space="preserve">2.4.5. В случае невыполнения п. </w:t>
      </w:r>
      <w:r w:rsidR="003D3BAF" w:rsidRPr="007F7DD1">
        <w:rPr>
          <w:bCs/>
          <w:sz w:val="16"/>
          <w:szCs w:val="16"/>
        </w:rPr>
        <w:t xml:space="preserve">3.1, </w:t>
      </w:r>
      <w:r w:rsidRPr="007F7DD1">
        <w:rPr>
          <w:bCs/>
          <w:sz w:val="16"/>
          <w:szCs w:val="16"/>
        </w:rPr>
        <w:t>3.2. настоящего Договора уплатить Университету пени в размере 0,1% от суммы задолженности по оплате за каждый день просрочки. Уплата пени не освобождает Заказчика (Прикрепленное лицо) от выполнения основных финансовых обязанностей по настоящему договору.</w:t>
      </w:r>
    </w:p>
    <w:p w:rsidR="00E5331D" w:rsidRPr="007F7DD1" w:rsidRDefault="00E5331D" w:rsidP="003D3BAF">
      <w:pPr>
        <w:shd w:val="clear" w:color="auto" w:fill="FFFFFF"/>
        <w:tabs>
          <w:tab w:val="left" w:pos="400"/>
        </w:tabs>
        <w:jc w:val="both"/>
        <w:rPr>
          <w:bCs/>
          <w:sz w:val="16"/>
          <w:szCs w:val="16"/>
        </w:rPr>
      </w:pPr>
      <w:r w:rsidRPr="007F7DD1">
        <w:rPr>
          <w:bCs/>
          <w:sz w:val="16"/>
          <w:szCs w:val="16"/>
        </w:rPr>
        <w:t xml:space="preserve">2.4.6. В случае отчисления по собственному желанию или по инициативе Университета, а также в случае одностороннего отказа от исполнения настоящего договора, возместить Университету </w:t>
      </w:r>
      <w:r w:rsidR="003D3BAF" w:rsidRPr="007F7DD1">
        <w:rPr>
          <w:bCs/>
          <w:sz w:val="16"/>
          <w:szCs w:val="16"/>
        </w:rPr>
        <w:t xml:space="preserve">фактические </w:t>
      </w:r>
      <w:r w:rsidRPr="007F7DD1">
        <w:rPr>
          <w:bCs/>
          <w:sz w:val="16"/>
          <w:szCs w:val="16"/>
        </w:rPr>
        <w:t>расходы, произведенные им к этому моменту в целях исполнения настоящего договора.</w:t>
      </w:r>
    </w:p>
    <w:p w:rsidR="00E5331D" w:rsidRPr="007F7DD1" w:rsidRDefault="00E5331D" w:rsidP="003D3BAF">
      <w:pPr>
        <w:shd w:val="clear" w:color="auto" w:fill="FFFFFF"/>
        <w:tabs>
          <w:tab w:val="left" w:pos="400"/>
        </w:tabs>
        <w:jc w:val="both"/>
        <w:rPr>
          <w:bCs/>
          <w:sz w:val="16"/>
          <w:szCs w:val="16"/>
        </w:rPr>
      </w:pPr>
      <w:r w:rsidRPr="007F7DD1">
        <w:rPr>
          <w:bCs/>
          <w:sz w:val="16"/>
          <w:szCs w:val="16"/>
        </w:rPr>
        <w:t>2.4.7. В случае изменения своего юридического адреса, места жительства, паспортных данных или смене фамилии, имени, отчества, в течение 10 рабочих дней уведомить Университет об этих изменениях.</w:t>
      </w:r>
    </w:p>
    <w:p w:rsidR="003D3BAF" w:rsidRPr="007F7DD1" w:rsidRDefault="003D3BAF" w:rsidP="003D3BAF">
      <w:pPr>
        <w:shd w:val="clear" w:color="auto" w:fill="FFFFFF"/>
        <w:tabs>
          <w:tab w:val="left" w:pos="400"/>
        </w:tabs>
        <w:jc w:val="both"/>
        <w:rPr>
          <w:sz w:val="16"/>
          <w:szCs w:val="16"/>
        </w:rPr>
      </w:pPr>
      <w:r w:rsidRPr="007F7DD1">
        <w:rPr>
          <w:bCs/>
          <w:sz w:val="16"/>
          <w:szCs w:val="16"/>
        </w:rPr>
        <w:t xml:space="preserve">2.4.8. </w:t>
      </w:r>
      <w:r w:rsidRPr="007F7DD1">
        <w:rPr>
          <w:sz w:val="16"/>
          <w:szCs w:val="16"/>
        </w:rPr>
        <w:t>Получать почтовую корреспонденцию по адресу, указанному в Договоре, а также письма, поступающие по электронной почте, по адресу, указанному в Договоре.</w:t>
      </w:r>
    </w:p>
    <w:p w:rsidR="003D3BAF" w:rsidRPr="007F7DD1" w:rsidRDefault="003D3BAF" w:rsidP="003D3BAF">
      <w:pPr>
        <w:shd w:val="clear" w:color="auto" w:fill="FFFFFF"/>
        <w:tabs>
          <w:tab w:val="left" w:pos="400"/>
        </w:tabs>
        <w:jc w:val="both"/>
        <w:rPr>
          <w:sz w:val="16"/>
          <w:szCs w:val="16"/>
        </w:rPr>
      </w:pPr>
      <w:r w:rsidRPr="007F7DD1">
        <w:rPr>
          <w:sz w:val="16"/>
          <w:szCs w:val="16"/>
        </w:rPr>
        <w:t>2.4.9. Бережно относиться к имуществу Исполнителя.</w:t>
      </w:r>
    </w:p>
    <w:p w:rsidR="00E5331D" w:rsidRPr="007F7DD1" w:rsidRDefault="00E5331D">
      <w:pPr>
        <w:shd w:val="clear" w:color="auto" w:fill="FFFFFF"/>
        <w:ind w:right="43"/>
        <w:jc w:val="center"/>
        <w:rPr>
          <w:sz w:val="16"/>
          <w:szCs w:val="16"/>
        </w:rPr>
      </w:pPr>
      <w:r w:rsidRPr="007F7DD1">
        <w:rPr>
          <w:b/>
          <w:bCs/>
          <w:sz w:val="16"/>
          <w:szCs w:val="16"/>
        </w:rPr>
        <w:t>3. Стоимость прикрепления лица, сроки и порядок оплаты</w:t>
      </w:r>
    </w:p>
    <w:p w:rsidR="00E5331D" w:rsidRPr="007F7DD1" w:rsidRDefault="00E5331D">
      <w:pPr>
        <w:shd w:val="clear" w:color="auto" w:fill="FFFFFF"/>
        <w:tabs>
          <w:tab w:val="left" w:pos="400"/>
          <w:tab w:val="left" w:leader="underscore" w:pos="11021"/>
        </w:tabs>
        <w:spacing w:before="5"/>
        <w:ind w:left="14"/>
        <w:jc w:val="both"/>
        <w:rPr>
          <w:sz w:val="16"/>
          <w:szCs w:val="16"/>
        </w:rPr>
      </w:pPr>
      <w:r w:rsidRPr="007F7DD1">
        <w:rPr>
          <w:spacing w:val="-4"/>
          <w:sz w:val="16"/>
          <w:szCs w:val="16"/>
        </w:rPr>
        <w:t>3.1.</w:t>
      </w:r>
      <w:r w:rsidRPr="007F7DD1">
        <w:rPr>
          <w:sz w:val="16"/>
          <w:szCs w:val="16"/>
        </w:rPr>
        <w:tab/>
        <w:t xml:space="preserve">Полная </w:t>
      </w:r>
      <w:r w:rsidR="008675FA" w:rsidRPr="007F7DD1">
        <w:rPr>
          <w:sz w:val="16"/>
          <w:szCs w:val="16"/>
        </w:rPr>
        <w:t>стоимость услуг</w:t>
      </w:r>
      <w:r w:rsidRPr="007F7DD1">
        <w:rPr>
          <w:sz w:val="16"/>
          <w:szCs w:val="16"/>
        </w:rPr>
        <w:t xml:space="preserve">, предусмотренных п.1.1 настоящего Договора, составляет  </w:t>
      </w:r>
      <w:r w:rsidR="009B3AC1" w:rsidRPr="009B3AC1">
        <w:rPr>
          <w:b/>
          <w:sz w:val="14"/>
          <w:szCs w:val="14"/>
          <w:u w:val="single"/>
        </w:rPr>
        <w:t>_______________________</w:t>
      </w:r>
      <w:r w:rsidR="004C46F5" w:rsidRPr="007F7DD1">
        <w:rPr>
          <w:sz w:val="16"/>
          <w:szCs w:val="16"/>
        </w:rPr>
        <w:t xml:space="preserve"> </w:t>
      </w:r>
      <w:r w:rsidR="009A75E5">
        <w:rPr>
          <w:sz w:val="16"/>
          <w:szCs w:val="16"/>
        </w:rPr>
        <w:t>рублей, в том числе НДС (18%)_______________________________________________.</w:t>
      </w:r>
    </w:p>
    <w:p w:rsidR="00E5331D" w:rsidRPr="007F7DD1" w:rsidRDefault="00E5331D">
      <w:pPr>
        <w:pStyle w:val="a8"/>
        <w:ind w:firstLine="284"/>
        <w:jc w:val="both"/>
        <w:rPr>
          <w:rFonts w:ascii="Times New Roman" w:hAnsi="Times New Roman" w:cs="Times New Roman"/>
          <w:sz w:val="16"/>
          <w:szCs w:val="16"/>
        </w:rPr>
      </w:pPr>
      <w:r w:rsidRPr="007F7DD1">
        <w:rPr>
          <w:rFonts w:ascii="Times New Roman" w:hAnsi="Times New Roman" w:cs="Times New Roman"/>
          <w:sz w:val="16"/>
          <w:szCs w:val="16"/>
        </w:rPr>
        <w:t>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5331D" w:rsidRPr="0067473C" w:rsidRDefault="00E5331D">
      <w:pPr>
        <w:ind w:firstLine="284"/>
        <w:jc w:val="both"/>
        <w:rPr>
          <w:sz w:val="16"/>
          <w:szCs w:val="16"/>
        </w:rPr>
      </w:pPr>
      <w:r w:rsidRPr="007F7DD1">
        <w:rPr>
          <w:sz w:val="16"/>
          <w:szCs w:val="16"/>
        </w:rPr>
        <w:lastRenderedPageBreak/>
        <w:t xml:space="preserve">Увеличение стоимости услуг оформляется приказом ректора Университета. Увеличение стоимости услуг считается согласованным сторонами, а Заказчик и Прикрепленное лицо уведомленными об изменениях стоимости с даты публикации вышеназванного приказа на официальном сайте </w:t>
      </w:r>
      <w:r w:rsidRPr="0067473C">
        <w:rPr>
          <w:sz w:val="16"/>
          <w:szCs w:val="16"/>
        </w:rPr>
        <w:t xml:space="preserve">Университета </w:t>
      </w:r>
      <w:hyperlink r:id="rId6" w:history="1">
        <w:r w:rsidR="003D3BAF" w:rsidRPr="0067473C">
          <w:rPr>
            <w:rStyle w:val="ab"/>
            <w:color w:val="auto"/>
            <w:sz w:val="16"/>
            <w:szCs w:val="16"/>
          </w:rPr>
          <w:t>http://www.csu.ru</w:t>
        </w:r>
      </w:hyperlink>
      <w:r w:rsidRPr="0067473C">
        <w:rPr>
          <w:sz w:val="16"/>
          <w:szCs w:val="16"/>
        </w:rPr>
        <w:t>.</w:t>
      </w:r>
    </w:p>
    <w:p w:rsidR="003D3BAF" w:rsidRPr="0067473C" w:rsidRDefault="003D3BAF">
      <w:pPr>
        <w:ind w:firstLine="284"/>
        <w:jc w:val="both"/>
        <w:rPr>
          <w:sz w:val="16"/>
          <w:szCs w:val="16"/>
        </w:rPr>
      </w:pPr>
      <w:r w:rsidRPr="0067473C">
        <w:rPr>
          <w:sz w:val="16"/>
          <w:szCs w:val="16"/>
        </w:rPr>
        <w:t>Увеличение стоимости образовательных услуг с учетом уровня инфляции оформляется дополнительным соглашением к настоящему Договору, которое заключается в письменной форме и подписывается Сторонами настоящего Договора.</w:t>
      </w:r>
    </w:p>
    <w:p w:rsidR="00E5331D" w:rsidRPr="0067473C" w:rsidRDefault="00E5331D">
      <w:pPr>
        <w:pStyle w:val="a8"/>
        <w:jc w:val="both"/>
        <w:rPr>
          <w:rFonts w:ascii="Times New Roman" w:hAnsi="Times New Roman" w:cs="Times New Roman"/>
          <w:sz w:val="16"/>
          <w:szCs w:val="16"/>
        </w:rPr>
      </w:pPr>
      <w:r w:rsidRPr="0067473C">
        <w:rPr>
          <w:rFonts w:ascii="Times New Roman" w:hAnsi="Times New Roman" w:cs="Times New Roman"/>
          <w:sz w:val="16"/>
          <w:szCs w:val="16"/>
        </w:rPr>
        <w:t>3.2. Оплата производится по полугодиям в следующем порядке:</w:t>
      </w:r>
    </w:p>
    <w:p w:rsidR="00CE6ED4" w:rsidRPr="0067473C" w:rsidRDefault="00CE6ED4" w:rsidP="00CE6ED4">
      <w:pPr>
        <w:pStyle w:val="a8"/>
        <w:jc w:val="both"/>
        <w:rPr>
          <w:rFonts w:ascii="Times New Roman" w:hAnsi="Times New Roman" w:cs="Times New Roman"/>
          <w:sz w:val="16"/>
          <w:szCs w:val="16"/>
        </w:rPr>
      </w:pPr>
      <w:r w:rsidRPr="0067473C">
        <w:rPr>
          <w:rFonts w:ascii="Times New Roman" w:hAnsi="Times New Roman" w:cs="Times New Roman"/>
          <w:sz w:val="16"/>
          <w:szCs w:val="16"/>
        </w:rPr>
        <w:t>1 этап - в размере 50 % от суммы годовой оплаты обучения: в период с момента издания приказа об утверждении стоимости обучения на очередной год по 31 августа (до начала очередного учебного года);</w:t>
      </w:r>
    </w:p>
    <w:p w:rsidR="00CE6ED4" w:rsidRPr="0067473C" w:rsidRDefault="00CE6ED4" w:rsidP="00CE6ED4">
      <w:pPr>
        <w:pStyle w:val="a8"/>
        <w:rPr>
          <w:rFonts w:ascii="Times New Roman" w:hAnsi="Times New Roman" w:cs="Times New Roman"/>
          <w:sz w:val="16"/>
          <w:szCs w:val="16"/>
        </w:rPr>
      </w:pPr>
      <w:r w:rsidRPr="0067473C">
        <w:rPr>
          <w:rFonts w:ascii="Times New Roman" w:hAnsi="Times New Roman" w:cs="Times New Roman"/>
          <w:sz w:val="16"/>
          <w:szCs w:val="16"/>
        </w:rPr>
        <w:t>2 этап - в размере 50 % от суммы годовой оплаты обучения: в срок по 31 января текущего учебного года.</w:t>
      </w:r>
    </w:p>
    <w:p w:rsidR="00E5331D" w:rsidRPr="004C46F5" w:rsidRDefault="00E5331D">
      <w:pPr>
        <w:shd w:val="clear" w:color="auto" w:fill="FFFFFF"/>
        <w:tabs>
          <w:tab w:val="left" w:pos="400"/>
        </w:tabs>
        <w:ind w:left="14"/>
        <w:jc w:val="both"/>
        <w:rPr>
          <w:sz w:val="16"/>
          <w:szCs w:val="16"/>
        </w:rPr>
      </w:pPr>
      <w:r w:rsidRPr="0067473C">
        <w:rPr>
          <w:spacing w:val="-5"/>
          <w:sz w:val="16"/>
          <w:szCs w:val="16"/>
        </w:rPr>
        <w:t>3.3.</w:t>
      </w:r>
      <w:r w:rsidRPr="0067473C">
        <w:rPr>
          <w:sz w:val="16"/>
          <w:szCs w:val="16"/>
        </w:rPr>
        <w:tab/>
        <w:t xml:space="preserve"> </w:t>
      </w:r>
      <w:r w:rsidR="00D82CB0" w:rsidRPr="0067473C">
        <w:rPr>
          <w:sz w:val="16"/>
          <w:szCs w:val="16"/>
        </w:rPr>
        <w:t xml:space="preserve">Оплата производится в безналичном порядке на счет, указанный в </w:t>
      </w:r>
      <w:hyperlink w:anchor="sub_1008" w:history="1">
        <w:r w:rsidR="00D82CB0" w:rsidRPr="0067473C">
          <w:rPr>
            <w:rStyle w:val="aa"/>
            <w:color w:val="auto"/>
            <w:sz w:val="16"/>
            <w:szCs w:val="16"/>
          </w:rPr>
          <w:t>разделе</w:t>
        </w:r>
      </w:hyperlink>
      <w:r w:rsidR="00D82CB0" w:rsidRPr="0067473C">
        <w:rPr>
          <w:sz w:val="16"/>
          <w:szCs w:val="16"/>
        </w:rPr>
        <w:t xml:space="preserve"> </w:t>
      </w:r>
      <w:r w:rsidR="00D82CB0" w:rsidRPr="0067473C">
        <w:rPr>
          <w:rStyle w:val="ac"/>
          <w:color w:val="auto"/>
          <w:sz w:val="16"/>
          <w:szCs w:val="16"/>
        </w:rPr>
        <w:t xml:space="preserve">8 </w:t>
      </w:r>
      <w:r w:rsidR="00D82CB0" w:rsidRPr="0067473C">
        <w:rPr>
          <w:sz w:val="16"/>
          <w:szCs w:val="16"/>
        </w:rPr>
        <w:t xml:space="preserve">настоящего Договора, или в соответствии с п. </w:t>
      </w:r>
      <w:r w:rsidR="008675FA" w:rsidRPr="0067473C">
        <w:rPr>
          <w:sz w:val="16"/>
          <w:szCs w:val="16"/>
        </w:rPr>
        <w:t>2.3.4.</w:t>
      </w:r>
      <w:r w:rsidR="00D82CB0" w:rsidRPr="0067473C">
        <w:rPr>
          <w:sz w:val="16"/>
          <w:szCs w:val="16"/>
        </w:rPr>
        <w:t xml:space="preserve"> настоящего Договора. Днем оплаты считается день фактического зачисления</w:t>
      </w:r>
      <w:r w:rsidR="00D82CB0" w:rsidRPr="004C46F5">
        <w:rPr>
          <w:sz w:val="16"/>
          <w:szCs w:val="16"/>
        </w:rPr>
        <w:t xml:space="preserve"> денежных средств на расчетный счет Исполнителя</w:t>
      </w:r>
    </w:p>
    <w:p w:rsidR="00E5331D" w:rsidRPr="007F7DD1" w:rsidRDefault="00E5331D">
      <w:pPr>
        <w:widowControl/>
        <w:tabs>
          <w:tab w:val="left" w:pos="400"/>
        </w:tabs>
        <w:ind w:left="14"/>
        <w:jc w:val="both"/>
        <w:outlineLvl w:val="0"/>
        <w:rPr>
          <w:sz w:val="16"/>
          <w:szCs w:val="16"/>
        </w:rPr>
      </w:pPr>
      <w:r w:rsidRPr="007F7DD1">
        <w:rPr>
          <w:sz w:val="16"/>
          <w:szCs w:val="16"/>
        </w:rPr>
        <w:t>3.4.</w:t>
      </w:r>
      <w:r w:rsidRPr="007F7DD1">
        <w:rPr>
          <w:sz w:val="16"/>
          <w:szCs w:val="16"/>
        </w:rPr>
        <w:tab/>
        <w:t>В других случаях оплата производится по графику, согласованному сторонами, путем оформления Дополнительного соглашения к настоящему Договору.</w:t>
      </w:r>
    </w:p>
    <w:p w:rsidR="00E5331D" w:rsidRPr="007F7DD1" w:rsidRDefault="00E5331D">
      <w:pPr>
        <w:shd w:val="clear" w:color="auto" w:fill="FFFFFF"/>
        <w:spacing w:before="5"/>
        <w:jc w:val="both"/>
        <w:rPr>
          <w:sz w:val="16"/>
          <w:szCs w:val="16"/>
        </w:rPr>
      </w:pPr>
      <w:r w:rsidRPr="007F7DD1">
        <w:rPr>
          <w:sz w:val="16"/>
          <w:szCs w:val="16"/>
        </w:rPr>
        <w:t xml:space="preserve">3.5. При отчислении Прикрепленного лица по инициативе Университета или по собственному желанию, а также в случае одностороннего отказа Заказчика от исполнения настоящего договора, денежные средства, </w:t>
      </w:r>
      <w:r w:rsidR="008675FA" w:rsidRPr="007F7DD1">
        <w:rPr>
          <w:sz w:val="16"/>
          <w:szCs w:val="16"/>
        </w:rPr>
        <w:t>полученные Университетом</w:t>
      </w:r>
      <w:r w:rsidRPr="007F7DD1">
        <w:rPr>
          <w:sz w:val="16"/>
          <w:szCs w:val="16"/>
        </w:rPr>
        <w:t xml:space="preserve"> по настоящему договору за время фактического оказания услуг (расходы, произведенные Университетом в целях исполнения настоящего договора), не возвращаются.</w:t>
      </w:r>
    </w:p>
    <w:p w:rsidR="00E5331D" w:rsidRPr="007F7DD1" w:rsidRDefault="00E5331D">
      <w:pPr>
        <w:shd w:val="clear" w:color="auto" w:fill="FFFFFF"/>
        <w:spacing w:before="5"/>
        <w:jc w:val="both"/>
        <w:rPr>
          <w:sz w:val="16"/>
          <w:szCs w:val="16"/>
        </w:rPr>
      </w:pPr>
      <w:r w:rsidRPr="007F7DD1">
        <w:rPr>
          <w:sz w:val="16"/>
          <w:szCs w:val="16"/>
        </w:rPr>
        <w:t>3.6. В случае неисполнения Заказчиком условий настоящего договора по оплате услуг Университет вправе предъявить требование об исполнении этой обязанности в порядке субсидиарной ответственности Прикрепленному лицу.</w:t>
      </w:r>
    </w:p>
    <w:p w:rsidR="00E5331D" w:rsidRPr="007F7DD1" w:rsidRDefault="00E5331D">
      <w:pPr>
        <w:shd w:val="clear" w:color="auto" w:fill="FFFFFF"/>
        <w:spacing w:before="5"/>
        <w:jc w:val="center"/>
        <w:rPr>
          <w:b/>
          <w:bCs/>
          <w:sz w:val="16"/>
          <w:szCs w:val="16"/>
        </w:rPr>
      </w:pPr>
      <w:r w:rsidRPr="007F7DD1">
        <w:rPr>
          <w:b/>
          <w:bCs/>
          <w:sz w:val="16"/>
          <w:szCs w:val="16"/>
        </w:rPr>
        <w:t>4. Порядок изменения и расторжения Договора</w:t>
      </w:r>
    </w:p>
    <w:p w:rsidR="00E5331D" w:rsidRPr="007F7DD1" w:rsidRDefault="00E5331D">
      <w:pPr>
        <w:jc w:val="both"/>
        <w:rPr>
          <w:sz w:val="16"/>
          <w:szCs w:val="16"/>
        </w:rPr>
      </w:pPr>
      <w:r w:rsidRPr="007F7DD1">
        <w:rPr>
          <w:sz w:val="16"/>
          <w:szCs w:val="16"/>
        </w:rPr>
        <w:t xml:space="preserve">4.1. Условия, на которых заключен настоящий Договор, могут быть изменены по соглашению Сторон или в соответствии с </w:t>
      </w:r>
      <w:hyperlink r:id="rId7" w:history="1">
        <w:r w:rsidRPr="007F7DD1">
          <w:rPr>
            <w:color w:val="000000"/>
            <w:sz w:val="16"/>
            <w:szCs w:val="16"/>
          </w:rPr>
          <w:t>законодательством</w:t>
        </w:r>
      </w:hyperlink>
      <w:r w:rsidRPr="007F7DD1">
        <w:rPr>
          <w:sz w:val="16"/>
          <w:szCs w:val="16"/>
        </w:rPr>
        <w:t xml:space="preserve"> Российской Федерации.</w:t>
      </w:r>
    </w:p>
    <w:p w:rsidR="00E5331D" w:rsidRPr="007F7DD1" w:rsidRDefault="00047CDC">
      <w:pPr>
        <w:jc w:val="both"/>
        <w:rPr>
          <w:sz w:val="16"/>
          <w:szCs w:val="16"/>
        </w:rPr>
      </w:pPr>
      <w:r>
        <w:rPr>
          <w:sz w:val="16"/>
          <w:szCs w:val="16"/>
        </w:rPr>
        <w:t>4.2. Настоящий Договор</w:t>
      </w:r>
      <w:r w:rsidR="00E5331D" w:rsidRPr="007F7DD1">
        <w:rPr>
          <w:sz w:val="16"/>
          <w:szCs w:val="16"/>
        </w:rPr>
        <w:t xml:space="preserve"> может быть расторгнут в случаях, предусмотренных </w:t>
      </w:r>
      <w:r w:rsidR="00D82CB0" w:rsidRPr="007F7DD1">
        <w:rPr>
          <w:sz w:val="16"/>
          <w:szCs w:val="16"/>
        </w:rPr>
        <w:t xml:space="preserve">законодательством Российской Федерации и локальными нормативными актами </w:t>
      </w:r>
      <w:r w:rsidR="00E5331D" w:rsidRPr="007F7DD1">
        <w:rPr>
          <w:sz w:val="16"/>
          <w:szCs w:val="16"/>
        </w:rPr>
        <w:t>Университета, регулирующим вопросы прикрепления лиц для подготовки диссертации на соискание ученой степени кандидата наук без освоения программ подготовки научно-педагогическ</w:t>
      </w:r>
      <w:r w:rsidR="007F7DD1" w:rsidRPr="007F7DD1">
        <w:rPr>
          <w:sz w:val="16"/>
          <w:szCs w:val="16"/>
        </w:rPr>
        <w:t>их кадров в аспирантуре ФГБОУ В</w:t>
      </w:r>
      <w:r w:rsidR="00E5331D" w:rsidRPr="007F7DD1">
        <w:rPr>
          <w:sz w:val="16"/>
          <w:szCs w:val="16"/>
        </w:rPr>
        <w:t>О «ЧелГУ».</w:t>
      </w:r>
    </w:p>
    <w:p w:rsidR="00E5331D" w:rsidRPr="007F7DD1" w:rsidRDefault="00E5331D">
      <w:pPr>
        <w:jc w:val="both"/>
        <w:rPr>
          <w:sz w:val="16"/>
          <w:szCs w:val="16"/>
        </w:rPr>
      </w:pPr>
      <w:r w:rsidRPr="007F7DD1">
        <w:rPr>
          <w:sz w:val="16"/>
          <w:szCs w:val="16"/>
        </w:rPr>
        <w:t>4.3. Заказчик (Прикрепленное лицо) вправе отказаться от исполнения настоящего Договора при условии оплаты Исполнителю фактически понесенных им расходов.</w:t>
      </w:r>
    </w:p>
    <w:p w:rsidR="00E5331D" w:rsidRPr="007F7DD1" w:rsidRDefault="00E5331D">
      <w:pPr>
        <w:jc w:val="both"/>
        <w:rPr>
          <w:b/>
          <w:bCs/>
          <w:sz w:val="16"/>
          <w:szCs w:val="16"/>
        </w:rPr>
      </w:pPr>
      <w:r w:rsidRPr="007F7DD1">
        <w:rPr>
          <w:sz w:val="16"/>
          <w:szCs w:val="16"/>
        </w:rPr>
        <w:t xml:space="preserve">4.4. Расторжение договора допускается только с момента издания приказа об отчислении Прикрепленного лица. </w:t>
      </w:r>
    </w:p>
    <w:p w:rsidR="00E5331D" w:rsidRPr="007F7DD1" w:rsidRDefault="00E5331D">
      <w:pPr>
        <w:shd w:val="clear" w:color="auto" w:fill="FFFFFF"/>
        <w:spacing w:before="5"/>
        <w:jc w:val="center"/>
        <w:rPr>
          <w:b/>
          <w:bCs/>
          <w:sz w:val="16"/>
          <w:szCs w:val="16"/>
        </w:rPr>
      </w:pPr>
      <w:r w:rsidRPr="007F7DD1">
        <w:rPr>
          <w:b/>
          <w:bCs/>
          <w:sz w:val="16"/>
          <w:szCs w:val="16"/>
        </w:rPr>
        <w:t>5. Ответственность Исполнителя, Заказчика и Прикрепленного лица</w:t>
      </w:r>
    </w:p>
    <w:p w:rsidR="00E5331D" w:rsidRPr="007F7DD1" w:rsidRDefault="00E5331D">
      <w:pPr>
        <w:shd w:val="clear" w:color="auto" w:fill="FFFFFF"/>
        <w:tabs>
          <w:tab w:val="left" w:pos="413"/>
        </w:tabs>
        <w:ind w:left="24" w:right="43"/>
        <w:jc w:val="both"/>
        <w:rPr>
          <w:sz w:val="16"/>
          <w:szCs w:val="16"/>
        </w:rPr>
      </w:pPr>
      <w:r w:rsidRPr="007F7DD1">
        <w:rPr>
          <w:spacing w:val="-3"/>
          <w:sz w:val="16"/>
          <w:szCs w:val="16"/>
        </w:rPr>
        <w:t>5.1.</w:t>
      </w:r>
      <w:r w:rsidRPr="007F7DD1">
        <w:rPr>
          <w:sz w:val="16"/>
          <w:szCs w:val="16"/>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5331D" w:rsidRPr="007F7DD1" w:rsidRDefault="00E5331D">
      <w:pPr>
        <w:shd w:val="clear" w:color="auto" w:fill="FFFFFF"/>
        <w:tabs>
          <w:tab w:val="left" w:pos="413"/>
        </w:tabs>
        <w:ind w:left="24" w:right="43"/>
        <w:jc w:val="both"/>
        <w:rPr>
          <w:sz w:val="16"/>
          <w:szCs w:val="16"/>
        </w:rPr>
      </w:pPr>
      <w:r w:rsidRPr="007F7DD1">
        <w:rPr>
          <w:sz w:val="16"/>
          <w:szCs w:val="16"/>
        </w:rPr>
        <w:t>5.2. Стороны освобождаются от ответственности за невыполнение обязательств, предусмотренных настоящим договором, при возникновении форс-мажорных обстоятельств (стихийные бедствия, военные действия и т.п.).</w:t>
      </w:r>
    </w:p>
    <w:p w:rsidR="00E5331D" w:rsidRPr="007F7DD1" w:rsidRDefault="00E5331D">
      <w:pPr>
        <w:shd w:val="clear" w:color="auto" w:fill="FFFFFF"/>
        <w:tabs>
          <w:tab w:val="left" w:pos="413"/>
        </w:tabs>
        <w:ind w:left="24" w:right="43"/>
        <w:jc w:val="both"/>
        <w:rPr>
          <w:sz w:val="16"/>
          <w:szCs w:val="16"/>
        </w:rPr>
      </w:pPr>
      <w:r w:rsidRPr="007F7DD1">
        <w:rPr>
          <w:sz w:val="16"/>
          <w:szCs w:val="16"/>
        </w:rPr>
        <w:t>5.3. Заказчик (Прикрепленное лицо) несет ответственность за получение писем по электронной почте (e-</w:t>
      </w:r>
      <w:proofErr w:type="spellStart"/>
      <w:r w:rsidRPr="007F7DD1">
        <w:rPr>
          <w:sz w:val="16"/>
          <w:szCs w:val="16"/>
        </w:rPr>
        <w:t>mail</w:t>
      </w:r>
      <w:proofErr w:type="spellEnd"/>
      <w:r w:rsidRPr="007F7DD1">
        <w:rPr>
          <w:sz w:val="16"/>
          <w:szCs w:val="16"/>
        </w:rPr>
        <w:t>) на адреса, указанные в настоящем Договоре. В случае смены адреса электронной почты (e-</w:t>
      </w:r>
      <w:proofErr w:type="spellStart"/>
      <w:r w:rsidRPr="007F7DD1">
        <w:rPr>
          <w:sz w:val="16"/>
          <w:szCs w:val="16"/>
        </w:rPr>
        <w:t>mail</w:t>
      </w:r>
      <w:proofErr w:type="spellEnd"/>
      <w:r w:rsidRPr="007F7DD1">
        <w:rPr>
          <w:sz w:val="16"/>
          <w:szCs w:val="16"/>
        </w:rPr>
        <w:t>) Заказчик (Прикрепленное лицо) уведомляет Исполнителя незамедлительно.</w:t>
      </w:r>
    </w:p>
    <w:p w:rsidR="00E5331D" w:rsidRPr="007F7DD1" w:rsidRDefault="00D82CB0" w:rsidP="00D82CB0">
      <w:pPr>
        <w:shd w:val="clear" w:color="auto" w:fill="FFFFFF"/>
        <w:tabs>
          <w:tab w:val="left" w:pos="413"/>
        </w:tabs>
        <w:ind w:left="24" w:right="43"/>
        <w:jc w:val="both"/>
        <w:rPr>
          <w:sz w:val="16"/>
          <w:szCs w:val="16"/>
        </w:rPr>
      </w:pPr>
      <w:r w:rsidRPr="007F7DD1">
        <w:rPr>
          <w:sz w:val="16"/>
          <w:szCs w:val="16"/>
        </w:rPr>
        <w:t xml:space="preserve">5.4. При не подписании Заказчиком (Прикрепленным </w:t>
      </w:r>
      <w:r w:rsidR="008675FA" w:rsidRPr="007F7DD1">
        <w:rPr>
          <w:sz w:val="16"/>
          <w:szCs w:val="16"/>
        </w:rPr>
        <w:t>лицом)</w:t>
      </w:r>
      <w:r w:rsidRPr="007F7DD1">
        <w:rPr>
          <w:sz w:val="16"/>
          <w:szCs w:val="16"/>
        </w:rPr>
        <w:t xml:space="preserve"> дополнительного соглашения об увеличении стоимости образовательных услуг с учетом уровня инфляции к настоящему Договору, Исполнитель оставляет за собой право обратиться в суд с требованием о понуждении заключить указанное дополнительное соглашение.</w:t>
      </w:r>
    </w:p>
    <w:p w:rsidR="00E5331D" w:rsidRPr="007F7DD1" w:rsidRDefault="00E5331D">
      <w:pPr>
        <w:shd w:val="clear" w:color="auto" w:fill="FFFFFF"/>
        <w:tabs>
          <w:tab w:val="left" w:pos="413"/>
          <w:tab w:val="left" w:pos="466"/>
        </w:tabs>
        <w:spacing w:before="5"/>
        <w:ind w:left="24" w:right="58"/>
        <w:jc w:val="center"/>
        <w:rPr>
          <w:b/>
          <w:sz w:val="16"/>
          <w:szCs w:val="16"/>
        </w:rPr>
      </w:pPr>
      <w:r w:rsidRPr="007F7DD1">
        <w:rPr>
          <w:b/>
          <w:sz w:val="16"/>
          <w:szCs w:val="16"/>
        </w:rPr>
        <w:t>6. Срок действия Договора</w:t>
      </w:r>
    </w:p>
    <w:p w:rsidR="00E5331D" w:rsidRPr="007F7DD1" w:rsidRDefault="00E5331D">
      <w:pPr>
        <w:shd w:val="clear" w:color="auto" w:fill="FFFFFF"/>
        <w:tabs>
          <w:tab w:val="left" w:pos="413"/>
          <w:tab w:val="left" w:pos="466"/>
        </w:tabs>
        <w:spacing w:before="5"/>
        <w:ind w:left="24" w:right="58"/>
        <w:jc w:val="both"/>
        <w:rPr>
          <w:sz w:val="16"/>
          <w:szCs w:val="16"/>
        </w:rPr>
      </w:pPr>
      <w:r w:rsidRPr="007F7DD1">
        <w:rPr>
          <w:sz w:val="16"/>
          <w:szCs w:val="16"/>
        </w:rPr>
        <w:t>6.1. Настоящий Договор вступает в силу со дня его заключения Сторонами и действует до полного исполнения Сторонами обязательств.</w:t>
      </w:r>
    </w:p>
    <w:p w:rsidR="00E5331D" w:rsidRPr="007F7DD1" w:rsidRDefault="00E5331D">
      <w:pPr>
        <w:shd w:val="clear" w:color="auto" w:fill="FFFFFF"/>
        <w:spacing w:before="5"/>
        <w:ind w:left="14"/>
        <w:jc w:val="center"/>
        <w:rPr>
          <w:sz w:val="16"/>
          <w:szCs w:val="16"/>
        </w:rPr>
      </w:pPr>
      <w:r w:rsidRPr="007F7DD1">
        <w:rPr>
          <w:b/>
          <w:bCs/>
          <w:sz w:val="16"/>
          <w:szCs w:val="16"/>
        </w:rPr>
        <w:t>7. Заключительные положения</w:t>
      </w:r>
    </w:p>
    <w:p w:rsidR="00E5331D" w:rsidRPr="007F7DD1" w:rsidRDefault="00E5331D">
      <w:pPr>
        <w:shd w:val="clear" w:color="auto" w:fill="FFFFFF"/>
        <w:tabs>
          <w:tab w:val="left" w:pos="413"/>
          <w:tab w:val="left" w:leader="underscore" w:pos="2693"/>
          <w:tab w:val="left" w:pos="4315"/>
          <w:tab w:val="right" w:pos="7668"/>
          <w:tab w:val="right" w:pos="10200"/>
        </w:tabs>
        <w:jc w:val="both"/>
        <w:rPr>
          <w:spacing w:val="-3"/>
          <w:sz w:val="16"/>
          <w:szCs w:val="16"/>
        </w:rPr>
      </w:pPr>
      <w:r w:rsidRPr="007F7DD1">
        <w:rPr>
          <w:spacing w:val="-3"/>
          <w:sz w:val="16"/>
          <w:szCs w:val="16"/>
        </w:rPr>
        <w:t>7.1. На</w:t>
      </w:r>
      <w:r w:rsidR="004C46F5">
        <w:rPr>
          <w:spacing w:val="-3"/>
          <w:sz w:val="16"/>
          <w:szCs w:val="16"/>
        </w:rPr>
        <w:t xml:space="preserve">стоящий Договор составлен в 2 </w:t>
      </w:r>
      <w:r w:rsidRPr="007F7DD1">
        <w:rPr>
          <w:spacing w:val="-3"/>
          <w:sz w:val="16"/>
          <w:szCs w:val="16"/>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331D" w:rsidRPr="007F7DD1" w:rsidRDefault="00E5331D">
      <w:pPr>
        <w:shd w:val="clear" w:color="auto" w:fill="FFFFFF"/>
        <w:tabs>
          <w:tab w:val="left" w:pos="413"/>
          <w:tab w:val="left" w:leader="underscore" w:pos="2693"/>
          <w:tab w:val="left" w:pos="4315"/>
          <w:tab w:val="right" w:pos="7668"/>
          <w:tab w:val="right" w:pos="10200"/>
        </w:tabs>
        <w:jc w:val="both"/>
        <w:rPr>
          <w:spacing w:val="-3"/>
          <w:sz w:val="16"/>
          <w:szCs w:val="16"/>
        </w:rPr>
      </w:pPr>
      <w:r w:rsidRPr="007F7DD1">
        <w:rPr>
          <w:spacing w:val="-3"/>
          <w:sz w:val="16"/>
          <w:szCs w:val="16"/>
        </w:rPr>
        <w:t>7.2. Изменения Договора оформляются дополнительными соглашениями к Договору.</w:t>
      </w:r>
    </w:p>
    <w:p w:rsidR="00E5331D" w:rsidRPr="007F7DD1" w:rsidRDefault="00E5331D">
      <w:pPr>
        <w:shd w:val="clear" w:color="auto" w:fill="FFFFFF"/>
        <w:tabs>
          <w:tab w:val="left" w:pos="413"/>
          <w:tab w:val="left" w:leader="underscore" w:pos="2693"/>
          <w:tab w:val="left" w:pos="4315"/>
          <w:tab w:val="right" w:pos="7668"/>
          <w:tab w:val="right" w:pos="10200"/>
        </w:tabs>
        <w:jc w:val="both"/>
        <w:rPr>
          <w:spacing w:val="-3"/>
          <w:sz w:val="16"/>
          <w:szCs w:val="16"/>
        </w:rPr>
      </w:pPr>
      <w:r w:rsidRPr="007F7DD1">
        <w:rPr>
          <w:spacing w:val="-3"/>
          <w:sz w:val="16"/>
          <w:szCs w:val="16"/>
        </w:rPr>
        <w:t>7.3. Стороны договорились использовать фа</w:t>
      </w:r>
      <w:r w:rsidR="00D82CB0" w:rsidRPr="007F7DD1">
        <w:rPr>
          <w:spacing w:val="-3"/>
          <w:sz w:val="16"/>
          <w:szCs w:val="16"/>
        </w:rPr>
        <w:t>ксимиле подписи ректора ФГБОУ В</w:t>
      </w:r>
      <w:r w:rsidRPr="007F7DD1">
        <w:rPr>
          <w:spacing w:val="-3"/>
          <w:sz w:val="16"/>
          <w:szCs w:val="16"/>
        </w:rPr>
        <w:t>О «ЧелГУ» при подписании настоящего договора.</w:t>
      </w:r>
    </w:p>
    <w:p w:rsidR="00E5331D" w:rsidRPr="007F7DD1" w:rsidRDefault="00E5331D">
      <w:pPr>
        <w:shd w:val="clear" w:color="auto" w:fill="FFFFFF"/>
        <w:tabs>
          <w:tab w:val="left" w:pos="413"/>
          <w:tab w:val="left" w:leader="underscore" w:pos="2693"/>
          <w:tab w:val="left" w:pos="4315"/>
          <w:tab w:val="right" w:pos="7668"/>
          <w:tab w:val="right" w:pos="10200"/>
        </w:tabs>
        <w:jc w:val="both"/>
        <w:rPr>
          <w:spacing w:val="-3"/>
          <w:sz w:val="16"/>
          <w:szCs w:val="16"/>
        </w:rPr>
      </w:pPr>
      <w:r w:rsidRPr="007F7DD1">
        <w:rPr>
          <w:spacing w:val="-3"/>
          <w:sz w:val="16"/>
          <w:szCs w:val="16"/>
        </w:rPr>
        <w:t xml:space="preserve">7.4. Переписка между сторонами осуществляется в форме направления заказной корреспонденции по адресам, указанным в настоящем Договоре. </w:t>
      </w:r>
      <w:r w:rsidRPr="007F7DD1">
        <w:rPr>
          <w:sz w:val="16"/>
          <w:szCs w:val="16"/>
        </w:rPr>
        <w:t>Отметка почтового отделения о ее принятии является надлежащим уведомлением стороны.</w:t>
      </w:r>
    </w:p>
    <w:p w:rsidR="00E5331D" w:rsidRPr="007F7DD1" w:rsidRDefault="007F7DD1">
      <w:pPr>
        <w:shd w:val="clear" w:color="auto" w:fill="FFFFFF"/>
        <w:tabs>
          <w:tab w:val="left" w:pos="413"/>
          <w:tab w:val="left" w:leader="underscore" w:pos="2693"/>
          <w:tab w:val="left" w:pos="4315"/>
          <w:tab w:val="right" w:pos="7668"/>
          <w:tab w:val="right" w:pos="10200"/>
        </w:tabs>
        <w:jc w:val="both"/>
        <w:rPr>
          <w:sz w:val="16"/>
          <w:szCs w:val="16"/>
        </w:rPr>
      </w:pPr>
      <w:r w:rsidRPr="007F7DD1">
        <w:rPr>
          <w:spacing w:val="-3"/>
          <w:sz w:val="16"/>
          <w:szCs w:val="16"/>
        </w:rPr>
        <w:t>7.5</w:t>
      </w:r>
      <w:r w:rsidR="00D82CB0" w:rsidRPr="007F7DD1">
        <w:rPr>
          <w:spacing w:val="-3"/>
          <w:sz w:val="16"/>
          <w:szCs w:val="16"/>
        </w:rPr>
        <w:t xml:space="preserve">. </w:t>
      </w:r>
      <w:r w:rsidR="00D82CB0" w:rsidRPr="007F7DD1">
        <w:rPr>
          <w:sz w:val="16"/>
          <w:szCs w:val="16"/>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82CB0" w:rsidRPr="007F7DD1" w:rsidRDefault="007F7DD1">
      <w:pPr>
        <w:shd w:val="clear" w:color="auto" w:fill="FFFFFF"/>
        <w:tabs>
          <w:tab w:val="left" w:pos="413"/>
          <w:tab w:val="left" w:leader="underscore" w:pos="2693"/>
          <w:tab w:val="left" w:pos="4315"/>
          <w:tab w:val="right" w:pos="7668"/>
          <w:tab w:val="right" w:pos="10200"/>
        </w:tabs>
        <w:jc w:val="both"/>
        <w:rPr>
          <w:sz w:val="16"/>
          <w:szCs w:val="16"/>
        </w:rPr>
      </w:pPr>
      <w:r w:rsidRPr="007F7DD1">
        <w:rPr>
          <w:sz w:val="16"/>
          <w:szCs w:val="16"/>
        </w:rPr>
        <w:t>7.6</w:t>
      </w:r>
      <w:r w:rsidR="00D82CB0" w:rsidRPr="007F7DD1">
        <w:rPr>
          <w:sz w:val="16"/>
          <w:szCs w:val="16"/>
        </w:rPr>
        <w:t xml:space="preserve">. Под периодом предоставления услуги (периодом обучения), предусмотренной разделом 1 настоящего договора, понимается промежуток времени с даты зачисления Прикрепленного лица в образовательную организацию до даты </w:t>
      </w:r>
      <w:r w:rsidR="00240ECE" w:rsidRPr="007F7DD1">
        <w:rPr>
          <w:sz w:val="16"/>
          <w:szCs w:val="16"/>
        </w:rPr>
        <w:t>отчисления.</w:t>
      </w:r>
    </w:p>
    <w:p w:rsidR="00240ECE" w:rsidRPr="007F7DD1" w:rsidRDefault="007F7DD1" w:rsidP="00047CDC">
      <w:pPr>
        <w:jc w:val="both"/>
        <w:rPr>
          <w:sz w:val="16"/>
          <w:szCs w:val="16"/>
        </w:rPr>
      </w:pPr>
      <w:r w:rsidRPr="007F7DD1">
        <w:rPr>
          <w:sz w:val="16"/>
          <w:szCs w:val="16"/>
        </w:rPr>
        <w:t>7.7</w:t>
      </w:r>
      <w:r w:rsidR="00240ECE" w:rsidRPr="007F7DD1">
        <w:rPr>
          <w:sz w:val="16"/>
          <w:szCs w:val="16"/>
        </w:rPr>
        <w:t xml:space="preserve">. Обязательства сторон по Договору считаются прекращенными, если сроки оплаты, предусмотренные </w:t>
      </w:r>
      <w:r w:rsidR="00047CDC">
        <w:rPr>
          <w:sz w:val="16"/>
          <w:szCs w:val="16"/>
        </w:rPr>
        <w:t xml:space="preserve">        </w:t>
      </w:r>
      <w:r w:rsidR="00240ECE" w:rsidRPr="007F7DD1">
        <w:rPr>
          <w:sz w:val="16"/>
          <w:szCs w:val="16"/>
        </w:rPr>
        <w:t xml:space="preserve">п. </w:t>
      </w:r>
      <w:r w:rsidR="008675FA" w:rsidRPr="007F7DD1">
        <w:rPr>
          <w:sz w:val="16"/>
          <w:szCs w:val="16"/>
        </w:rPr>
        <w:t>3.2,</w:t>
      </w:r>
      <w:r w:rsidR="00240ECE" w:rsidRPr="007F7DD1">
        <w:rPr>
          <w:sz w:val="16"/>
          <w:szCs w:val="16"/>
        </w:rPr>
        <w:t xml:space="preserve"> 3,4 настоящего Договора, нарушены более чем на 29 дней.</w:t>
      </w:r>
    </w:p>
    <w:p w:rsidR="00240ECE" w:rsidRPr="007F7DD1" w:rsidRDefault="00240ECE" w:rsidP="00240ECE">
      <w:pPr>
        <w:ind w:firstLine="284"/>
        <w:rPr>
          <w:sz w:val="16"/>
          <w:szCs w:val="16"/>
        </w:rPr>
      </w:pPr>
      <w:r w:rsidRPr="007F7DD1">
        <w:rPr>
          <w:sz w:val="16"/>
          <w:szCs w:val="16"/>
        </w:rPr>
        <w:t>Настоящий пункт применяется только в случае, если приказ о зачислении Прикрепленного лица не издан.</w:t>
      </w:r>
    </w:p>
    <w:p w:rsidR="00240ECE" w:rsidRPr="007F7DD1" w:rsidRDefault="00240ECE">
      <w:pPr>
        <w:shd w:val="clear" w:color="auto" w:fill="FFFFFF"/>
        <w:tabs>
          <w:tab w:val="left" w:pos="413"/>
          <w:tab w:val="left" w:leader="underscore" w:pos="2693"/>
          <w:tab w:val="left" w:pos="4315"/>
          <w:tab w:val="right" w:pos="7668"/>
          <w:tab w:val="right" w:pos="10200"/>
        </w:tabs>
        <w:jc w:val="both"/>
        <w:rPr>
          <w:spacing w:val="-3"/>
          <w:sz w:val="16"/>
          <w:szCs w:val="16"/>
        </w:rPr>
      </w:pPr>
    </w:p>
    <w:p w:rsidR="00E5331D" w:rsidRPr="007F7DD1" w:rsidRDefault="00E5331D">
      <w:pPr>
        <w:shd w:val="clear" w:color="auto" w:fill="FFFFFF"/>
        <w:tabs>
          <w:tab w:val="left" w:pos="413"/>
          <w:tab w:val="left" w:leader="underscore" w:pos="2693"/>
          <w:tab w:val="left" w:pos="4315"/>
          <w:tab w:val="right" w:pos="7668"/>
          <w:tab w:val="right" w:pos="10200"/>
        </w:tabs>
        <w:jc w:val="both"/>
        <w:rPr>
          <w:i/>
          <w:spacing w:val="-3"/>
          <w:sz w:val="16"/>
          <w:szCs w:val="16"/>
        </w:rPr>
      </w:pPr>
      <w:r w:rsidRPr="007F7DD1">
        <w:rPr>
          <w:i/>
          <w:spacing w:val="-3"/>
          <w:sz w:val="16"/>
          <w:szCs w:val="16"/>
        </w:rPr>
        <w:t xml:space="preserve">С Уставом, лицензией на </w:t>
      </w:r>
      <w:r w:rsidR="00BF2AAA" w:rsidRPr="007F7DD1">
        <w:rPr>
          <w:i/>
          <w:spacing w:val="-3"/>
          <w:sz w:val="16"/>
          <w:szCs w:val="16"/>
        </w:rPr>
        <w:t xml:space="preserve">осуществление </w:t>
      </w:r>
      <w:r w:rsidRPr="007F7DD1">
        <w:rPr>
          <w:i/>
          <w:spacing w:val="-3"/>
          <w:sz w:val="16"/>
          <w:szCs w:val="16"/>
        </w:rPr>
        <w:t>образовательной деятельности, свидетельством о государственной аккредитации, Правилами внутреннего</w:t>
      </w:r>
      <w:r w:rsidR="00BF2AAA" w:rsidRPr="007F7DD1">
        <w:rPr>
          <w:i/>
          <w:spacing w:val="-3"/>
          <w:sz w:val="16"/>
          <w:szCs w:val="16"/>
        </w:rPr>
        <w:t xml:space="preserve"> распорядка, Положением ФГБОУ В</w:t>
      </w:r>
      <w:r w:rsidRPr="007F7DD1">
        <w:rPr>
          <w:i/>
          <w:spacing w:val="-3"/>
          <w:sz w:val="16"/>
          <w:szCs w:val="16"/>
        </w:rPr>
        <w:t>О «ЧелГУ» «О порядке оказания платных образовательных услуг»; с информацией об Университете и реализуемых им образовательных услугах в объеме, предусмотренном ст.ст. 9, 10 закона РФ от 07.02.1992 № 2300-1 «О защите прав потребителей»</w:t>
      </w:r>
      <w:r w:rsidR="00047CDC">
        <w:rPr>
          <w:i/>
          <w:spacing w:val="-3"/>
          <w:sz w:val="16"/>
          <w:szCs w:val="16"/>
        </w:rPr>
        <w:t>,</w:t>
      </w:r>
      <w:r w:rsidRPr="007F7DD1">
        <w:rPr>
          <w:i/>
          <w:spacing w:val="-3"/>
          <w:sz w:val="16"/>
          <w:szCs w:val="16"/>
        </w:rPr>
        <w:t xml:space="preserve"> ознакомлен(-а):</w:t>
      </w:r>
    </w:p>
    <w:p w:rsidR="00E5331D" w:rsidRPr="007F7DD1" w:rsidRDefault="00E5331D">
      <w:pPr>
        <w:shd w:val="clear" w:color="auto" w:fill="FFFFFF"/>
        <w:tabs>
          <w:tab w:val="left" w:pos="413"/>
          <w:tab w:val="left" w:leader="underscore" w:pos="2693"/>
          <w:tab w:val="left" w:pos="4315"/>
          <w:tab w:val="right" w:pos="7668"/>
          <w:tab w:val="right" w:pos="10200"/>
        </w:tabs>
        <w:jc w:val="both"/>
        <w:rPr>
          <w:b/>
          <w:bCs/>
          <w:i/>
          <w:iCs/>
          <w:sz w:val="16"/>
          <w:szCs w:val="16"/>
        </w:rPr>
      </w:pPr>
    </w:p>
    <w:p w:rsidR="00E5331D" w:rsidRPr="007F7DD1" w:rsidRDefault="00E5331D">
      <w:pPr>
        <w:shd w:val="clear" w:color="auto" w:fill="FFFFFF"/>
        <w:tabs>
          <w:tab w:val="left" w:pos="413"/>
          <w:tab w:val="left" w:leader="underscore" w:pos="2693"/>
          <w:tab w:val="left" w:pos="4315"/>
          <w:tab w:val="right" w:pos="7668"/>
          <w:tab w:val="right" w:pos="10200"/>
        </w:tabs>
        <w:rPr>
          <w:b/>
          <w:bCs/>
          <w:i/>
          <w:iCs/>
          <w:sz w:val="16"/>
          <w:szCs w:val="16"/>
          <w:u w:val="single"/>
        </w:rPr>
      </w:pPr>
      <w:r w:rsidRPr="007F7DD1">
        <w:rPr>
          <w:b/>
          <w:bCs/>
          <w:i/>
          <w:iCs/>
          <w:sz w:val="16"/>
          <w:szCs w:val="16"/>
        </w:rPr>
        <w:t xml:space="preserve">Заказчик________________                              Прикрепленное лицо </w:t>
      </w:r>
      <w:r w:rsidRPr="007F7DD1">
        <w:rPr>
          <w:bCs/>
          <w:i/>
          <w:iCs/>
          <w:sz w:val="16"/>
          <w:szCs w:val="16"/>
          <w:u w:val="single"/>
        </w:rPr>
        <w:tab/>
      </w:r>
    </w:p>
    <w:p w:rsidR="00E5331D" w:rsidRPr="007F7DD1" w:rsidRDefault="00E5331D">
      <w:pPr>
        <w:shd w:val="clear" w:color="auto" w:fill="FFFFFF"/>
        <w:ind w:left="38"/>
        <w:jc w:val="center"/>
        <w:rPr>
          <w:b/>
          <w:bCs/>
          <w:sz w:val="16"/>
          <w:szCs w:val="16"/>
        </w:rPr>
      </w:pPr>
    </w:p>
    <w:p w:rsidR="00E5331D" w:rsidRPr="007F7DD1" w:rsidRDefault="00E5331D">
      <w:pPr>
        <w:shd w:val="clear" w:color="auto" w:fill="FFFFFF"/>
        <w:ind w:left="38"/>
        <w:jc w:val="center"/>
        <w:rPr>
          <w:b/>
          <w:bCs/>
          <w:sz w:val="16"/>
          <w:szCs w:val="16"/>
        </w:rPr>
      </w:pPr>
      <w:r w:rsidRPr="007F7DD1">
        <w:rPr>
          <w:b/>
          <w:bCs/>
          <w:sz w:val="16"/>
          <w:szCs w:val="16"/>
        </w:rPr>
        <w:t>8. Реквизиты сторон:</w:t>
      </w:r>
    </w:p>
    <w:tbl>
      <w:tblPr>
        <w:tblW w:w="7884" w:type="dxa"/>
        <w:tblLook w:val="04A0" w:firstRow="1" w:lastRow="0" w:firstColumn="1" w:lastColumn="0" w:noHBand="0" w:noVBand="1"/>
      </w:tblPr>
      <w:tblGrid>
        <w:gridCol w:w="250"/>
        <w:gridCol w:w="7634"/>
      </w:tblGrid>
      <w:tr w:rsidR="00E271C5" w:rsidRPr="009B3AC1" w:rsidTr="009B3AC1">
        <w:tc>
          <w:tcPr>
            <w:tcW w:w="250" w:type="dxa"/>
          </w:tcPr>
          <w:p w:rsidR="00E271C5" w:rsidRPr="009A75E5" w:rsidRDefault="00E271C5" w:rsidP="00E271C5">
            <w:pPr>
              <w:rPr>
                <w:b/>
                <w:sz w:val="14"/>
                <w:szCs w:val="14"/>
              </w:rPr>
            </w:pPr>
            <w:bookmarkStart w:id="0" w:name="QRKOD"/>
            <w:bookmarkEnd w:id="0"/>
          </w:p>
        </w:tc>
        <w:tc>
          <w:tcPr>
            <w:tcW w:w="7634" w:type="dxa"/>
            <w:shd w:val="clear" w:color="auto" w:fill="auto"/>
          </w:tcPr>
          <w:p w:rsidR="00E271C5" w:rsidRPr="00153FD8" w:rsidRDefault="00E271C5" w:rsidP="001864A9">
            <w:pPr>
              <w:jc w:val="both"/>
              <w:rPr>
                <w:sz w:val="16"/>
                <w:szCs w:val="16"/>
              </w:rPr>
            </w:pPr>
            <w:r w:rsidRPr="00153FD8">
              <w:rPr>
                <w:b/>
                <w:bCs/>
                <w:sz w:val="16"/>
                <w:szCs w:val="16"/>
              </w:rPr>
              <w:t xml:space="preserve">Университет: </w:t>
            </w:r>
            <w:r w:rsidRPr="00153FD8">
              <w:rPr>
                <w:sz w:val="16"/>
                <w:szCs w:val="16"/>
              </w:rPr>
              <w:t>Федеральное государственное бюджетное образовательное учреждение высшего образования «Челябинский государственный университет»</w:t>
            </w:r>
          </w:p>
          <w:p w:rsidR="00E271C5" w:rsidRPr="00372A03" w:rsidRDefault="00535BEE" w:rsidP="001864A9">
            <w:pPr>
              <w:pStyle w:val="Style8"/>
              <w:widowControl/>
              <w:spacing w:line="240" w:lineRule="auto"/>
              <w:jc w:val="both"/>
              <w:rPr>
                <w:rStyle w:val="FontStyle12"/>
                <w:sz w:val="16"/>
                <w:szCs w:val="16"/>
              </w:rPr>
            </w:pPr>
            <w:r>
              <w:rPr>
                <w:sz w:val="16"/>
                <w:szCs w:val="16"/>
              </w:rPr>
              <w:t xml:space="preserve">454001, г. Челябинск, ул. Братьев Кашириных, д. 129, ИНН 7447012841, КПП 744701001, наименование УФК по Челябинской области (ФГБОУ ВО «ЧелГУ», л/с 20696Х13650), наименование Банка Отделение Челябинск Банка России//УФК по Челябинской области </w:t>
            </w:r>
            <w:bookmarkStart w:id="1" w:name="_GoBack"/>
            <w:bookmarkEnd w:id="1"/>
            <w:r>
              <w:rPr>
                <w:sz w:val="16"/>
                <w:szCs w:val="16"/>
              </w:rPr>
              <w:t>г. Челябинск, номер казначейского счета 03214643000000016900, Единый казначейский счет (ЕКС) 40102810645370000062, БИК ТОФК 017501500, КБК 00000000000000000130 Назначение платежа: (КБК</w:t>
            </w:r>
            <w:r>
              <w:rPr>
                <w:sz w:val="16"/>
                <w:szCs w:val="16"/>
                <w:lang w:val="en-US"/>
              </w:rPr>
              <w:t> </w:t>
            </w:r>
            <w:r>
              <w:rPr>
                <w:sz w:val="16"/>
                <w:szCs w:val="16"/>
              </w:rPr>
              <w:t>00000000000000000130)</w:t>
            </w:r>
            <w:r>
              <w:rPr>
                <w:sz w:val="16"/>
                <w:szCs w:val="16"/>
              </w:rPr>
              <w:t xml:space="preserve"> </w:t>
            </w:r>
            <w:r w:rsidR="00E271C5" w:rsidRPr="00153FD8">
              <w:rPr>
                <w:rStyle w:val="FontStyle12"/>
                <w:sz w:val="16"/>
                <w:szCs w:val="16"/>
              </w:rPr>
              <w:t xml:space="preserve">за прикрепление </w:t>
            </w:r>
            <w:r w:rsidR="009B3AC1" w:rsidRPr="00372A03">
              <w:rPr>
                <w:rStyle w:val="FontStyle12"/>
                <w:sz w:val="16"/>
                <w:szCs w:val="16"/>
              </w:rPr>
              <w:t>_______________________________________</w:t>
            </w:r>
          </w:p>
          <w:p w:rsidR="00E271C5" w:rsidRPr="009B3AC1" w:rsidRDefault="00E271C5" w:rsidP="00153FD8">
            <w:pPr>
              <w:jc w:val="both"/>
              <w:rPr>
                <w:b/>
                <w:bCs/>
                <w:sz w:val="16"/>
                <w:szCs w:val="16"/>
              </w:rPr>
            </w:pPr>
          </w:p>
        </w:tc>
      </w:tr>
    </w:tbl>
    <w:p w:rsidR="00153FD8" w:rsidRPr="009B3AC1" w:rsidRDefault="00153FD8" w:rsidP="006518CB">
      <w:pPr>
        <w:jc w:val="both"/>
        <w:rPr>
          <w:b/>
          <w:bCs/>
          <w:sz w:val="16"/>
          <w:szCs w:val="16"/>
        </w:rPr>
      </w:pPr>
    </w:p>
    <w:p w:rsidR="009B3AC1" w:rsidRDefault="00D47821" w:rsidP="00D47821">
      <w:pPr>
        <w:tabs>
          <w:tab w:val="left" w:pos="426"/>
          <w:tab w:val="right" w:pos="10065"/>
        </w:tabs>
        <w:jc w:val="both"/>
        <w:rPr>
          <w:sz w:val="16"/>
          <w:szCs w:val="16"/>
        </w:rPr>
      </w:pPr>
      <w:r w:rsidRPr="009F2B3E">
        <w:rPr>
          <w:b/>
          <w:sz w:val="16"/>
          <w:szCs w:val="16"/>
        </w:rPr>
        <w:t>Заказчик</w:t>
      </w:r>
      <w:r w:rsidRPr="009F2B3E">
        <w:rPr>
          <w:sz w:val="16"/>
          <w:szCs w:val="16"/>
        </w:rPr>
        <w:t>:</w:t>
      </w:r>
    </w:p>
    <w:p w:rsidR="00D47821" w:rsidRPr="00372A03" w:rsidRDefault="009B3AC1" w:rsidP="00D47821">
      <w:pPr>
        <w:tabs>
          <w:tab w:val="left" w:pos="426"/>
          <w:tab w:val="right" w:pos="10065"/>
        </w:tabs>
        <w:jc w:val="both"/>
        <w:rPr>
          <w:sz w:val="16"/>
          <w:szCs w:val="16"/>
        </w:rPr>
      </w:pPr>
      <w:r w:rsidRPr="00372A03">
        <w:rPr>
          <w:sz w:val="16"/>
          <w:szCs w:val="16"/>
        </w:rPr>
        <w:t>______________________________________________________________________________________________</w:t>
      </w:r>
    </w:p>
    <w:p w:rsidR="00D47821" w:rsidRPr="009B3AC1" w:rsidRDefault="00D47821" w:rsidP="00D47821">
      <w:pPr>
        <w:tabs>
          <w:tab w:val="left" w:pos="7512"/>
          <w:tab w:val="right" w:pos="10065"/>
        </w:tabs>
        <w:jc w:val="both"/>
        <w:rPr>
          <w:sz w:val="16"/>
          <w:szCs w:val="16"/>
          <w:u w:val="single"/>
        </w:rPr>
      </w:pPr>
      <w:r w:rsidRPr="009B3AC1">
        <w:rPr>
          <w:sz w:val="16"/>
          <w:szCs w:val="16"/>
          <w:u w:val="single"/>
        </w:rPr>
        <w:t xml:space="preserve">  </w:t>
      </w:r>
      <w:r w:rsidRPr="009F2B3E">
        <w:rPr>
          <w:sz w:val="16"/>
          <w:szCs w:val="16"/>
          <w:u w:val="single"/>
        </w:rPr>
        <w:t>тел</w:t>
      </w:r>
      <w:r w:rsidRPr="009B3AC1">
        <w:rPr>
          <w:sz w:val="16"/>
          <w:szCs w:val="16"/>
          <w:u w:val="single"/>
        </w:rPr>
        <w:t xml:space="preserve">                </w:t>
      </w:r>
      <w:r w:rsidRPr="009F2B3E">
        <w:rPr>
          <w:sz w:val="16"/>
          <w:szCs w:val="16"/>
          <w:lang w:val="en-US"/>
        </w:rPr>
        <w:t>e</w:t>
      </w:r>
      <w:r w:rsidRPr="009B3AC1">
        <w:rPr>
          <w:sz w:val="16"/>
          <w:szCs w:val="16"/>
        </w:rPr>
        <w:t>-</w:t>
      </w:r>
      <w:r w:rsidRPr="009F2B3E">
        <w:rPr>
          <w:sz w:val="16"/>
          <w:szCs w:val="16"/>
          <w:lang w:val="en-US"/>
        </w:rPr>
        <w:t>mail</w:t>
      </w:r>
      <w:r w:rsidRPr="009B3AC1">
        <w:rPr>
          <w:sz w:val="16"/>
          <w:szCs w:val="16"/>
          <w:u w:val="single"/>
        </w:rPr>
        <w:t xml:space="preserve">      </w:t>
      </w:r>
      <w:r w:rsidRPr="009B3AC1">
        <w:rPr>
          <w:sz w:val="16"/>
          <w:szCs w:val="16"/>
          <w:u w:val="single"/>
        </w:rPr>
        <w:tab/>
      </w:r>
    </w:p>
    <w:p w:rsidR="00D47821" w:rsidRPr="00D47821" w:rsidRDefault="00D47821" w:rsidP="00D47821">
      <w:pPr>
        <w:tabs>
          <w:tab w:val="left" w:pos="360"/>
          <w:tab w:val="right" w:pos="10065"/>
        </w:tabs>
        <w:jc w:val="both"/>
        <w:rPr>
          <w:sz w:val="16"/>
          <w:szCs w:val="16"/>
        </w:rPr>
      </w:pPr>
      <w:r w:rsidRPr="009F2B3E">
        <w:rPr>
          <w:b/>
          <w:sz w:val="16"/>
          <w:szCs w:val="16"/>
        </w:rPr>
        <w:t>Прикрепленное лицо</w:t>
      </w:r>
      <w:r w:rsidRPr="00D47821">
        <w:rPr>
          <w:sz w:val="16"/>
          <w:szCs w:val="16"/>
        </w:rPr>
        <w:t>:</w:t>
      </w:r>
    </w:p>
    <w:p w:rsidR="00D47821" w:rsidRPr="00D47821" w:rsidRDefault="009B3AC1" w:rsidP="00D47821">
      <w:pPr>
        <w:tabs>
          <w:tab w:val="left" w:pos="360"/>
          <w:tab w:val="left" w:pos="7522"/>
          <w:tab w:val="right" w:pos="10065"/>
        </w:tabs>
        <w:jc w:val="both"/>
        <w:rPr>
          <w:sz w:val="16"/>
          <w:szCs w:val="16"/>
          <w:u w:val="single"/>
        </w:rPr>
      </w:pPr>
      <w:r w:rsidRPr="009B3AC1">
        <w:rPr>
          <w:sz w:val="16"/>
          <w:szCs w:val="16"/>
          <w:u w:val="single"/>
        </w:rPr>
        <w:t>_____________________</w:t>
      </w:r>
      <w:r w:rsidR="00D47821" w:rsidRPr="00D47821">
        <w:rPr>
          <w:sz w:val="16"/>
          <w:szCs w:val="16"/>
          <w:u w:val="single"/>
        </w:rPr>
        <w:t xml:space="preserve"> </w:t>
      </w:r>
      <w:r w:rsidR="00D47821" w:rsidRPr="00D47821">
        <w:rPr>
          <w:sz w:val="16"/>
          <w:szCs w:val="16"/>
          <w:u w:val="single"/>
        </w:rPr>
        <w:tab/>
      </w:r>
    </w:p>
    <w:p w:rsidR="00D47821" w:rsidRPr="009B3AC1" w:rsidRDefault="00D47821" w:rsidP="00D47821">
      <w:pPr>
        <w:tabs>
          <w:tab w:val="left" w:pos="7533"/>
          <w:tab w:val="right" w:pos="10065"/>
        </w:tabs>
        <w:jc w:val="both"/>
        <w:rPr>
          <w:sz w:val="16"/>
          <w:szCs w:val="16"/>
          <w:u w:val="single"/>
        </w:rPr>
      </w:pPr>
      <w:r w:rsidRPr="009F2B3E">
        <w:rPr>
          <w:sz w:val="16"/>
          <w:szCs w:val="16"/>
        </w:rPr>
        <w:t>тел</w:t>
      </w:r>
      <w:r w:rsidRPr="009B3AC1">
        <w:rPr>
          <w:sz w:val="16"/>
          <w:szCs w:val="16"/>
          <w:u w:val="single"/>
        </w:rPr>
        <w:t xml:space="preserve">               </w:t>
      </w:r>
      <w:r w:rsidRPr="009F2B3E">
        <w:rPr>
          <w:sz w:val="16"/>
          <w:szCs w:val="16"/>
          <w:lang w:val="en-US"/>
        </w:rPr>
        <w:t>e</w:t>
      </w:r>
      <w:r w:rsidRPr="009B3AC1">
        <w:rPr>
          <w:sz w:val="16"/>
          <w:szCs w:val="16"/>
        </w:rPr>
        <w:t>-</w:t>
      </w:r>
      <w:r w:rsidRPr="009F2B3E">
        <w:rPr>
          <w:sz w:val="16"/>
          <w:szCs w:val="16"/>
          <w:lang w:val="en-US"/>
        </w:rPr>
        <w:t>mail</w:t>
      </w:r>
      <w:r w:rsidRPr="009B3AC1">
        <w:rPr>
          <w:sz w:val="16"/>
          <w:szCs w:val="16"/>
          <w:u w:val="single"/>
        </w:rPr>
        <w:t xml:space="preserve">      </w:t>
      </w:r>
      <w:r w:rsidRPr="009B3AC1">
        <w:rPr>
          <w:sz w:val="16"/>
          <w:szCs w:val="16"/>
          <w:u w:val="single"/>
        </w:rPr>
        <w:tab/>
      </w:r>
    </w:p>
    <w:p w:rsidR="006518CB" w:rsidRPr="009B3AC1" w:rsidRDefault="006518CB" w:rsidP="006518CB">
      <w:pPr>
        <w:tabs>
          <w:tab w:val="left" w:pos="400"/>
          <w:tab w:val="right" w:pos="7600"/>
          <w:tab w:val="right" w:pos="10200"/>
        </w:tabs>
        <w:jc w:val="both"/>
        <w:rPr>
          <w:b/>
          <w:bCs/>
          <w:sz w:val="16"/>
          <w:szCs w:val="16"/>
        </w:rPr>
      </w:pPr>
    </w:p>
    <w:p w:rsidR="006518CB" w:rsidRPr="006518CB" w:rsidRDefault="006518CB" w:rsidP="006518CB">
      <w:pPr>
        <w:shd w:val="clear" w:color="auto" w:fill="FFFFFF"/>
        <w:tabs>
          <w:tab w:val="left" w:pos="432"/>
          <w:tab w:val="right" w:pos="7600"/>
          <w:tab w:val="right" w:pos="10200"/>
        </w:tabs>
        <w:jc w:val="both"/>
        <w:rPr>
          <w:b/>
          <w:bCs/>
          <w:sz w:val="16"/>
          <w:szCs w:val="16"/>
        </w:rPr>
      </w:pPr>
      <w:r w:rsidRPr="006518CB">
        <w:rPr>
          <w:b/>
          <w:bCs/>
          <w:sz w:val="16"/>
          <w:szCs w:val="16"/>
        </w:rPr>
        <w:t xml:space="preserve">Университет:                                                  Заказчик </w:t>
      </w:r>
      <w:r w:rsidRPr="006518CB">
        <w:rPr>
          <w:rStyle w:val="FontStyle12"/>
          <w:sz w:val="16"/>
          <w:szCs w:val="16"/>
        </w:rPr>
        <w:t xml:space="preserve">______________________/ </w:t>
      </w:r>
      <w:r w:rsidR="009B3AC1" w:rsidRPr="009B3AC1">
        <w:rPr>
          <w:b/>
          <w:sz w:val="16"/>
          <w:szCs w:val="16"/>
        </w:rPr>
        <w:t>______________</w:t>
      </w:r>
      <w:r w:rsidR="00047CDC">
        <w:rPr>
          <w:b/>
          <w:sz w:val="16"/>
          <w:szCs w:val="16"/>
        </w:rPr>
        <w:t>____</w:t>
      </w:r>
      <w:r w:rsidR="009B3AC1" w:rsidRPr="009B3AC1">
        <w:rPr>
          <w:b/>
          <w:sz w:val="16"/>
          <w:szCs w:val="16"/>
        </w:rPr>
        <w:t>__</w:t>
      </w:r>
      <w:r w:rsidRPr="006518CB">
        <w:rPr>
          <w:rStyle w:val="FontStyle12"/>
          <w:sz w:val="16"/>
          <w:szCs w:val="16"/>
        </w:rPr>
        <w:t xml:space="preserve"> /</w:t>
      </w:r>
    </w:p>
    <w:p w:rsidR="006518CB" w:rsidRPr="006518CB" w:rsidRDefault="006518CB" w:rsidP="006518CB">
      <w:pPr>
        <w:shd w:val="clear" w:color="auto" w:fill="FFFFFF"/>
        <w:tabs>
          <w:tab w:val="left" w:pos="432"/>
          <w:tab w:val="right" w:pos="7600"/>
        </w:tabs>
        <w:jc w:val="both"/>
        <w:rPr>
          <w:b/>
          <w:bCs/>
          <w:sz w:val="16"/>
          <w:szCs w:val="16"/>
        </w:rPr>
      </w:pPr>
    </w:p>
    <w:p w:rsidR="006518CB" w:rsidRPr="00372A03" w:rsidRDefault="006518CB" w:rsidP="006518CB">
      <w:pPr>
        <w:tabs>
          <w:tab w:val="right" w:pos="7600"/>
          <w:tab w:val="right" w:pos="10200"/>
        </w:tabs>
        <w:jc w:val="both"/>
        <w:rPr>
          <w:bCs/>
          <w:sz w:val="16"/>
          <w:szCs w:val="16"/>
        </w:rPr>
      </w:pPr>
      <w:r w:rsidRPr="00372A03">
        <w:rPr>
          <w:bCs/>
          <w:sz w:val="16"/>
          <w:szCs w:val="16"/>
        </w:rPr>
        <w:t>____________________</w:t>
      </w:r>
      <w:r w:rsidRPr="00372A03">
        <w:rPr>
          <w:sz w:val="16"/>
          <w:szCs w:val="16"/>
        </w:rPr>
        <w:t>/</w:t>
      </w:r>
      <w:r w:rsidR="00372A03">
        <w:rPr>
          <w:sz w:val="16"/>
          <w:szCs w:val="16"/>
        </w:rPr>
        <w:t>С.В. Таскаев</w:t>
      </w:r>
      <w:r w:rsidRPr="00372A03">
        <w:rPr>
          <w:sz w:val="16"/>
          <w:szCs w:val="16"/>
        </w:rPr>
        <w:t>/</w:t>
      </w:r>
      <w:r w:rsidRPr="00372A03">
        <w:rPr>
          <w:bCs/>
          <w:sz w:val="16"/>
          <w:szCs w:val="16"/>
        </w:rPr>
        <w:t xml:space="preserve">          </w:t>
      </w:r>
      <w:r w:rsidR="00372A03">
        <w:rPr>
          <w:bCs/>
          <w:sz w:val="16"/>
          <w:szCs w:val="16"/>
        </w:rPr>
        <w:t xml:space="preserve">      </w:t>
      </w:r>
      <w:r w:rsidRPr="00372A03">
        <w:rPr>
          <w:bCs/>
          <w:sz w:val="16"/>
          <w:szCs w:val="16"/>
        </w:rPr>
        <w:t xml:space="preserve"> Прикрепленное лицо </w:t>
      </w:r>
      <w:r w:rsidRPr="00372A03">
        <w:rPr>
          <w:rStyle w:val="FontStyle12"/>
          <w:sz w:val="16"/>
          <w:szCs w:val="16"/>
        </w:rPr>
        <w:t xml:space="preserve">___________/ </w:t>
      </w:r>
      <w:r w:rsidR="009B3AC1" w:rsidRPr="00372A03">
        <w:rPr>
          <w:sz w:val="16"/>
          <w:szCs w:val="16"/>
        </w:rPr>
        <w:t>___________________</w:t>
      </w:r>
      <w:r w:rsidRPr="00372A03">
        <w:rPr>
          <w:sz w:val="16"/>
          <w:szCs w:val="16"/>
        </w:rPr>
        <w:t xml:space="preserve"> </w:t>
      </w:r>
      <w:r w:rsidRPr="00372A03">
        <w:rPr>
          <w:rStyle w:val="FontStyle12"/>
          <w:sz w:val="16"/>
          <w:szCs w:val="16"/>
        </w:rPr>
        <w:t>/</w:t>
      </w:r>
    </w:p>
    <w:p w:rsidR="00E5331D" w:rsidRPr="00372A03" w:rsidRDefault="00E5331D" w:rsidP="006518CB">
      <w:pPr>
        <w:rPr>
          <w:bCs/>
          <w:sz w:val="16"/>
          <w:szCs w:val="16"/>
        </w:rPr>
      </w:pPr>
    </w:p>
    <w:sectPr w:rsidR="00E5331D" w:rsidRPr="00372A03" w:rsidSect="00D908CE">
      <w:pgSz w:w="16838" w:h="11906" w:orient="landscape"/>
      <w:pgMar w:top="851" w:right="397" w:bottom="397" w:left="39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E9F"/>
    <w:multiLevelType w:val="singleLevel"/>
    <w:tmpl w:val="2A1AACFE"/>
    <w:lvl w:ilvl="0">
      <w:start w:val="1"/>
      <w:numFmt w:val="decimal"/>
      <w:lvlText w:val="2.1.%1."/>
      <w:legacy w:legacy="1" w:legacySpace="0" w:legacyIndent="562"/>
      <w:lvlJc w:val="left"/>
      <w:rPr>
        <w:rFonts w:ascii="Times New Roman" w:hAnsi="Times New Roman" w:hint="default"/>
      </w:rPr>
    </w:lvl>
  </w:abstractNum>
  <w:abstractNum w:abstractNumId="1" w15:restartNumberingAfterBreak="0">
    <w:nsid w:val="032003AC"/>
    <w:multiLevelType w:val="singleLevel"/>
    <w:tmpl w:val="221E20C6"/>
    <w:lvl w:ilvl="0">
      <w:start w:val="1"/>
      <w:numFmt w:val="decimal"/>
      <w:lvlText w:val="2.3.%1."/>
      <w:legacy w:legacy="1" w:legacySpace="0" w:legacyIndent="533"/>
      <w:lvlJc w:val="left"/>
      <w:rPr>
        <w:rFonts w:ascii="Times New Roman" w:hAnsi="Times New Roman" w:hint="default"/>
      </w:rPr>
    </w:lvl>
  </w:abstractNum>
  <w:abstractNum w:abstractNumId="2" w15:restartNumberingAfterBreak="0">
    <w:nsid w:val="0A213AD5"/>
    <w:multiLevelType w:val="singleLevel"/>
    <w:tmpl w:val="9FEEE390"/>
    <w:lvl w:ilvl="0">
      <w:start w:val="4"/>
      <w:numFmt w:val="decimal"/>
      <w:lvlText w:val="2.5.%1."/>
      <w:legacy w:legacy="1" w:legacySpace="0" w:legacyIndent="571"/>
      <w:lvlJc w:val="left"/>
      <w:rPr>
        <w:rFonts w:ascii="Times New Roman" w:hAnsi="Times New Roman" w:hint="default"/>
      </w:rPr>
    </w:lvl>
  </w:abstractNum>
  <w:abstractNum w:abstractNumId="3" w15:restartNumberingAfterBreak="0">
    <w:nsid w:val="0A896A74"/>
    <w:multiLevelType w:val="singleLevel"/>
    <w:tmpl w:val="5EFC5F00"/>
    <w:lvl w:ilvl="0">
      <w:start w:val="1"/>
      <w:numFmt w:val="decimal"/>
      <w:lvlText w:val="2.2.%1."/>
      <w:legacy w:legacy="1" w:legacySpace="0" w:legacyIndent="528"/>
      <w:lvlJc w:val="left"/>
      <w:rPr>
        <w:rFonts w:ascii="Times New Roman" w:hAnsi="Times New Roman" w:hint="default"/>
      </w:rPr>
    </w:lvl>
  </w:abstractNum>
  <w:abstractNum w:abstractNumId="4" w15:restartNumberingAfterBreak="0">
    <w:nsid w:val="0BF45498"/>
    <w:multiLevelType w:val="singleLevel"/>
    <w:tmpl w:val="4502D8F2"/>
    <w:lvl w:ilvl="0">
      <w:start w:val="4"/>
      <w:numFmt w:val="decimal"/>
      <w:lvlText w:val="2.4.%1."/>
      <w:legacy w:legacy="1" w:legacySpace="0" w:legacyIndent="528"/>
      <w:lvlJc w:val="left"/>
      <w:rPr>
        <w:rFonts w:ascii="Times New Roman" w:hAnsi="Times New Roman" w:hint="default"/>
      </w:rPr>
    </w:lvl>
  </w:abstractNum>
  <w:abstractNum w:abstractNumId="5" w15:restartNumberingAfterBreak="0">
    <w:nsid w:val="33865ED2"/>
    <w:multiLevelType w:val="multilevel"/>
    <w:tmpl w:val="C638D2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D01AA9"/>
    <w:multiLevelType w:val="singleLevel"/>
    <w:tmpl w:val="108C4388"/>
    <w:lvl w:ilvl="0">
      <w:start w:val="1"/>
      <w:numFmt w:val="decimal"/>
      <w:lvlText w:val="2.5.%1."/>
      <w:legacy w:legacy="1" w:legacySpace="0" w:legacyIndent="528"/>
      <w:lvlJc w:val="left"/>
      <w:rPr>
        <w:rFonts w:ascii="Times New Roman" w:hAnsi="Times New Roman" w:hint="default"/>
      </w:rPr>
    </w:lvl>
  </w:abstractNum>
  <w:abstractNum w:abstractNumId="7" w15:restartNumberingAfterBreak="0">
    <w:nsid w:val="47CC287B"/>
    <w:multiLevelType w:val="singleLevel"/>
    <w:tmpl w:val="840EA34E"/>
    <w:lvl w:ilvl="0">
      <w:start w:val="2"/>
      <w:numFmt w:val="decimal"/>
      <w:lvlText w:val="6.%1."/>
      <w:legacy w:legacy="1" w:legacySpace="0" w:legacyIndent="379"/>
      <w:lvlJc w:val="left"/>
      <w:rPr>
        <w:rFonts w:ascii="Times New Roman" w:hAnsi="Times New Roman" w:hint="default"/>
      </w:rPr>
    </w:lvl>
  </w:abstractNum>
  <w:abstractNum w:abstractNumId="8" w15:restartNumberingAfterBreak="0">
    <w:nsid w:val="483E25E6"/>
    <w:multiLevelType w:val="multilevel"/>
    <w:tmpl w:val="452C0AE6"/>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576"/>
        </w:tabs>
        <w:ind w:left="2576" w:hanging="1440"/>
      </w:pPr>
      <w:rPr>
        <w:rFonts w:hint="default"/>
      </w:rPr>
    </w:lvl>
  </w:abstractNum>
  <w:abstractNum w:abstractNumId="9" w15:restartNumberingAfterBreak="0">
    <w:nsid w:val="5DF24721"/>
    <w:multiLevelType w:val="singleLevel"/>
    <w:tmpl w:val="272296B4"/>
    <w:lvl w:ilvl="0">
      <w:start w:val="1"/>
      <w:numFmt w:val="decimal"/>
      <w:lvlText w:val="2.4.%1."/>
      <w:legacy w:legacy="1" w:legacySpace="0" w:legacyIndent="533"/>
      <w:lvlJc w:val="left"/>
      <w:rPr>
        <w:rFonts w:ascii="Times New Roman" w:hAnsi="Times New Roman" w:hint="default"/>
      </w:rPr>
    </w:lvl>
  </w:abstractNum>
  <w:abstractNum w:abstractNumId="10" w15:restartNumberingAfterBreak="0">
    <w:nsid w:val="669E0AC3"/>
    <w:multiLevelType w:val="singleLevel"/>
    <w:tmpl w:val="3832283C"/>
    <w:lvl w:ilvl="0">
      <w:start w:val="1"/>
      <w:numFmt w:val="decimal"/>
      <w:lvlText w:val="2.6.%1."/>
      <w:legacy w:legacy="1" w:legacySpace="0" w:legacyIndent="528"/>
      <w:lvlJc w:val="left"/>
      <w:rPr>
        <w:rFonts w:ascii="Times New Roman" w:hAnsi="Times New Roman" w:hint="default"/>
      </w:rPr>
    </w:lvl>
  </w:abstractNum>
  <w:abstractNum w:abstractNumId="11" w15:restartNumberingAfterBreak="0">
    <w:nsid w:val="76D21EA0"/>
    <w:multiLevelType w:val="singleLevel"/>
    <w:tmpl w:val="1FA443F6"/>
    <w:lvl w:ilvl="0">
      <w:start w:val="2"/>
      <w:numFmt w:val="decimal"/>
      <w:lvlText w:val="5.%1."/>
      <w:legacy w:legacy="1" w:legacySpace="0" w:legacyIndent="384"/>
      <w:lvlJc w:val="left"/>
      <w:rPr>
        <w:rFonts w:ascii="Times New Roman" w:hAnsi="Times New Roman" w:hint="default"/>
      </w:rPr>
    </w:lvl>
  </w:abstractNum>
  <w:abstractNum w:abstractNumId="12" w15:restartNumberingAfterBreak="0">
    <w:nsid w:val="77AD79F9"/>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9"/>
  </w:num>
  <w:num w:numId="4">
    <w:abstractNumId w:val="4"/>
  </w:num>
  <w:num w:numId="5">
    <w:abstractNumId w:val="6"/>
  </w:num>
  <w:num w:numId="6">
    <w:abstractNumId w:val="2"/>
  </w:num>
  <w:num w:numId="7">
    <w:abstractNumId w:val="10"/>
  </w:num>
  <w:num w:numId="8">
    <w:abstractNumId w:val="11"/>
  </w:num>
  <w:num w:numId="9">
    <w:abstractNumId w:val="7"/>
  </w:num>
  <w:num w:numId="10">
    <w:abstractNumId w:val="0"/>
    <w:lvlOverride w:ilvl="0">
      <w:startOverride w:val="1"/>
    </w:lvlOverride>
  </w:num>
  <w:num w:numId="11">
    <w:abstractNumId w:val="5"/>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HyphenateCaps/>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A8"/>
    <w:rsid w:val="00047CDC"/>
    <w:rsid w:val="00153FD8"/>
    <w:rsid w:val="001864A9"/>
    <w:rsid w:val="001E0573"/>
    <w:rsid w:val="00233482"/>
    <w:rsid w:val="00233B9E"/>
    <w:rsid w:val="00240ECE"/>
    <w:rsid w:val="002C283A"/>
    <w:rsid w:val="00372A03"/>
    <w:rsid w:val="003D161D"/>
    <w:rsid w:val="003D3BAF"/>
    <w:rsid w:val="004C46F5"/>
    <w:rsid w:val="004E6DD3"/>
    <w:rsid w:val="00535BEE"/>
    <w:rsid w:val="00573177"/>
    <w:rsid w:val="005B111A"/>
    <w:rsid w:val="006518CB"/>
    <w:rsid w:val="006610F2"/>
    <w:rsid w:val="00674192"/>
    <w:rsid w:val="0067473C"/>
    <w:rsid w:val="006B5535"/>
    <w:rsid w:val="006E3E63"/>
    <w:rsid w:val="006E51D2"/>
    <w:rsid w:val="00745872"/>
    <w:rsid w:val="0079581E"/>
    <w:rsid w:val="007D7BC1"/>
    <w:rsid w:val="007F7DD1"/>
    <w:rsid w:val="008150A8"/>
    <w:rsid w:val="00825FC1"/>
    <w:rsid w:val="008675FA"/>
    <w:rsid w:val="008D548F"/>
    <w:rsid w:val="009369AB"/>
    <w:rsid w:val="009A4A94"/>
    <w:rsid w:val="009A75E5"/>
    <w:rsid w:val="009B3AC1"/>
    <w:rsid w:val="00BF2AAA"/>
    <w:rsid w:val="00C34C0D"/>
    <w:rsid w:val="00CE6ED4"/>
    <w:rsid w:val="00D47821"/>
    <w:rsid w:val="00D82CB0"/>
    <w:rsid w:val="00D908CE"/>
    <w:rsid w:val="00E02597"/>
    <w:rsid w:val="00E271C5"/>
    <w:rsid w:val="00E5331D"/>
    <w:rsid w:val="00F526F6"/>
    <w:rsid w:val="00F7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0CE0"/>
  <w15:docId w15:val="{4070CB33-855D-4DCB-A7F0-154A6897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11A"/>
    <w:pPr>
      <w:widowControl w:val="0"/>
      <w:autoSpaceDE w:val="0"/>
      <w:autoSpaceDN w:val="0"/>
      <w:adjustRightInd w:val="0"/>
    </w:pPr>
    <w:rPr>
      <w:rFonts w:ascii="Times New Roman" w:eastAsia="Times New Roman" w:hAnsi="Times New Roman"/>
    </w:rPr>
  </w:style>
  <w:style w:type="paragraph" w:styleId="1">
    <w:name w:val="heading 1"/>
    <w:basedOn w:val="a"/>
    <w:next w:val="a"/>
    <w:qFormat/>
    <w:rsid w:val="005B111A"/>
    <w:pPr>
      <w:keepNext/>
      <w:widowControl/>
      <w:autoSpaceDE/>
      <w:autoSpaceDN/>
      <w:adjustRightInd/>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Знак Знак5"/>
    <w:locked/>
    <w:rsid w:val="005B111A"/>
    <w:rPr>
      <w:rFonts w:ascii="Times New Roman" w:hAnsi="Times New Roman" w:cs="Times New Roman"/>
      <w:b/>
      <w:bCs/>
      <w:sz w:val="20"/>
      <w:szCs w:val="20"/>
      <w:lang w:eastAsia="ru-RU"/>
    </w:rPr>
  </w:style>
  <w:style w:type="paragraph" w:styleId="a3">
    <w:name w:val="List Paragraph"/>
    <w:basedOn w:val="a"/>
    <w:qFormat/>
    <w:rsid w:val="005B111A"/>
    <w:pPr>
      <w:ind w:left="720"/>
    </w:pPr>
  </w:style>
  <w:style w:type="paragraph" w:styleId="2">
    <w:name w:val="Body Text Indent 2"/>
    <w:basedOn w:val="a"/>
    <w:semiHidden/>
    <w:rsid w:val="005B111A"/>
    <w:pPr>
      <w:widowControl/>
      <w:autoSpaceDE/>
      <w:autoSpaceDN/>
      <w:adjustRightInd/>
      <w:spacing w:after="120" w:line="480" w:lineRule="auto"/>
      <w:ind w:left="283"/>
    </w:pPr>
    <w:rPr>
      <w:sz w:val="24"/>
      <w:szCs w:val="24"/>
    </w:rPr>
  </w:style>
  <w:style w:type="character" w:customStyle="1" w:styleId="4">
    <w:name w:val="Знак Знак4"/>
    <w:locked/>
    <w:rsid w:val="005B111A"/>
    <w:rPr>
      <w:rFonts w:ascii="Times New Roman" w:hAnsi="Times New Roman" w:cs="Times New Roman"/>
      <w:sz w:val="24"/>
      <w:szCs w:val="24"/>
      <w:lang w:eastAsia="ru-RU"/>
    </w:rPr>
  </w:style>
  <w:style w:type="paragraph" w:styleId="3">
    <w:name w:val="Body Text 3"/>
    <w:basedOn w:val="a"/>
    <w:semiHidden/>
    <w:rsid w:val="005B111A"/>
    <w:pPr>
      <w:spacing w:after="120"/>
    </w:pPr>
    <w:rPr>
      <w:sz w:val="16"/>
      <w:szCs w:val="16"/>
    </w:rPr>
  </w:style>
  <w:style w:type="character" w:customStyle="1" w:styleId="30">
    <w:name w:val="Знак Знак3"/>
    <w:locked/>
    <w:rsid w:val="005B111A"/>
    <w:rPr>
      <w:rFonts w:ascii="Times New Roman" w:hAnsi="Times New Roman" w:cs="Times New Roman"/>
      <w:sz w:val="16"/>
      <w:szCs w:val="16"/>
      <w:lang w:eastAsia="ru-RU"/>
    </w:rPr>
  </w:style>
  <w:style w:type="paragraph" w:styleId="a4">
    <w:name w:val="Title"/>
    <w:basedOn w:val="a"/>
    <w:qFormat/>
    <w:rsid w:val="005B111A"/>
    <w:pPr>
      <w:widowControl/>
      <w:autoSpaceDE/>
      <w:autoSpaceDN/>
      <w:adjustRightInd/>
      <w:jc w:val="center"/>
    </w:pPr>
    <w:rPr>
      <w:b/>
      <w:bCs/>
      <w:sz w:val="24"/>
      <w:szCs w:val="24"/>
    </w:rPr>
  </w:style>
  <w:style w:type="character" w:customStyle="1" w:styleId="20">
    <w:name w:val="Знак Знак2"/>
    <w:locked/>
    <w:rsid w:val="005B111A"/>
    <w:rPr>
      <w:rFonts w:ascii="Times New Roman" w:hAnsi="Times New Roman" w:cs="Times New Roman"/>
      <w:b/>
      <w:bCs/>
      <w:sz w:val="20"/>
      <w:szCs w:val="20"/>
      <w:lang w:eastAsia="ru-RU"/>
    </w:rPr>
  </w:style>
  <w:style w:type="paragraph" w:styleId="a5">
    <w:name w:val="Balloon Text"/>
    <w:basedOn w:val="a"/>
    <w:semiHidden/>
    <w:rsid w:val="005B111A"/>
    <w:rPr>
      <w:rFonts w:ascii="Tahoma" w:hAnsi="Tahoma" w:cs="Tahoma"/>
      <w:sz w:val="16"/>
      <w:szCs w:val="16"/>
    </w:rPr>
  </w:style>
  <w:style w:type="character" w:customStyle="1" w:styleId="10">
    <w:name w:val="Знак Знак1"/>
    <w:semiHidden/>
    <w:locked/>
    <w:rsid w:val="005B111A"/>
    <w:rPr>
      <w:rFonts w:ascii="Tahoma" w:hAnsi="Tahoma" w:cs="Tahoma"/>
      <w:sz w:val="16"/>
      <w:szCs w:val="16"/>
      <w:lang w:eastAsia="ru-RU"/>
    </w:rPr>
  </w:style>
  <w:style w:type="paragraph" w:styleId="a6">
    <w:name w:val="Body Text Indent"/>
    <w:basedOn w:val="a"/>
    <w:semiHidden/>
    <w:unhideWhenUsed/>
    <w:rsid w:val="005B111A"/>
    <w:pPr>
      <w:spacing w:after="120"/>
      <w:ind w:left="283"/>
    </w:pPr>
  </w:style>
  <w:style w:type="character" w:customStyle="1" w:styleId="a7">
    <w:name w:val="Знак Знак"/>
    <w:rsid w:val="005B111A"/>
    <w:rPr>
      <w:rFonts w:ascii="Times New Roman" w:eastAsia="Times New Roman" w:hAnsi="Times New Roman"/>
      <w:sz w:val="20"/>
      <w:szCs w:val="20"/>
    </w:rPr>
  </w:style>
  <w:style w:type="paragraph" w:customStyle="1" w:styleId="a8">
    <w:name w:val="Таблицы (моноширинный)"/>
    <w:basedOn w:val="a"/>
    <w:next w:val="a"/>
    <w:uiPriority w:val="99"/>
    <w:rsid w:val="005B111A"/>
    <w:rPr>
      <w:rFonts w:ascii="Courier New" w:hAnsi="Courier New" w:cs="Courier New"/>
      <w:sz w:val="24"/>
      <w:szCs w:val="24"/>
    </w:rPr>
  </w:style>
  <w:style w:type="paragraph" w:styleId="a9">
    <w:name w:val="Body Text"/>
    <w:basedOn w:val="a"/>
    <w:semiHidden/>
    <w:rsid w:val="005B111A"/>
    <w:pPr>
      <w:jc w:val="both"/>
    </w:pPr>
    <w:rPr>
      <w:bCs/>
    </w:rPr>
  </w:style>
  <w:style w:type="character" w:customStyle="1" w:styleId="aa">
    <w:name w:val="Гипертекстовая ссылка"/>
    <w:uiPriority w:val="99"/>
    <w:rsid w:val="00825FC1"/>
    <w:rPr>
      <w:rFonts w:cs="Times New Roman"/>
      <w:b/>
      <w:color w:val="106BBE"/>
    </w:rPr>
  </w:style>
  <w:style w:type="character" w:styleId="ab">
    <w:name w:val="Hyperlink"/>
    <w:uiPriority w:val="99"/>
    <w:unhideWhenUsed/>
    <w:rsid w:val="003D3BAF"/>
    <w:rPr>
      <w:color w:val="0000FF"/>
      <w:u w:val="single"/>
    </w:rPr>
  </w:style>
  <w:style w:type="character" w:customStyle="1" w:styleId="ac">
    <w:name w:val="Продолжение ссылки"/>
    <w:basedOn w:val="aa"/>
    <w:uiPriority w:val="99"/>
    <w:rsid w:val="00D82CB0"/>
    <w:rPr>
      <w:rFonts w:cs="Times New Roman"/>
      <w:b/>
      <w:color w:val="106BBE"/>
    </w:rPr>
  </w:style>
  <w:style w:type="character" w:customStyle="1" w:styleId="FontStyle13">
    <w:name w:val="Font Style13"/>
    <w:uiPriority w:val="99"/>
    <w:rsid w:val="00233B9E"/>
    <w:rPr>
      <w:rFonts w:ascii="Times New Roman" w:hAnsi="Times New Roman" w:cs="Times New Roman"/>
      <w:b/>
      <w:bCs/>
      <w:sz w:val="20"/>
      <w:szCs w:val="20"/>
    </w:rPr>
  </w:style>
  <w:style w:type="paragraph" w:customStyle="1" w:styleId="Style3">
    <w:name w:val="Style3"/>
    <w:basedOn w:val="a"/>
    <w:uiPriority w:val="99"/>
    <w:rsid w:val="00233B9E"/>
    <w:rPr>
      <w:sz w:val="24"/>
      <w:szCs w:val="24"/>
    </w:rPr>
  </w:style>
  <w:style w:type="character" w:customStyle="1" w:styleId="FontStyle12">
    <w:name w:val="Font Style12"/>
    <w:uiPriority w:val="99"/>
    <w:rsid w:val="006518CB"/>
    <w:rPr>
      <w:rFonts w:ascii="Times New Roman" w:hAnsi="Times New Roman" w:cs="Times New Roman"/>
      <w:sz w:val="20"/>
      <w:szCs w:val="20"/>
    </w:rPr>
  </w:style>
  <w:style w:type="paragraph" w:customStyle="1" w:styleId="Style8">
    <w:name w:val="Style8"/>
    <w:basedOn w:val="a"/>
    <w:uiPriority w:val="99"/>
    <w:rsid w:val="006518CB"/>
    <w:pPr>
      <w:spacing w:line="254" w:lineRule="exact"/>
    </w:pPr>
    <w:rPr>
      <w:sz w:val="24"/>
      <w:szCs w:val="24"/>
    </w:rPr>
  </w:style>
  <w:style w:type="character" w:customStyle="1" w:styleId="ad">
    <w:name w:val="Цветовое выделение"/>
    <w:uiPriority w:val="99"/>
    <w:rsid w:val="00C34C0D"/>
    <w:rPr>
      <w:b/>
      <w:color w:val="26282F"/>
    </w:rPr>
  </w:style>
  <w:style w:type="table" w:styleId="ae">
    <w:name w:val="Table Grid"/>
    <w:basedOn w:val="a1"/>
    <w:uiPriority w:val="59"/>
    <w:rsid w:val="00153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64072.45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s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CCB0B-B894-49FE-906A-E09242BF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ЧелГУ</Company>
  <LinksUpToDate>false</LinksUpToDate>
  <CharactersWithSpaces>15514</CharactersWithSpaces>
  <SharedDoc>false</SharedDoc>
  <HLinks>
    <vt:vector size="18" baseType="variant">
      <vt:variant>
        <vt:i4>4325384</vt:i4>
      </vt:variant>
      <vt:variant>
        <vt:i4>6</vt:i4>
      </vt:variant>
      <vt:variant>
        <vt:i4>0</vt:i4>
      </vt:variant>
      <vt:variant>
        <vt:i4>5</vt:i4>
      </vt:variant>
      <vt:variant>
        <vt:lpwstr>garantf1://10064072.4501/</vt:lpwstr>
      </vt:variant>
      <vt:variant>
        <vt:lpwstr/>
      </vt:variant>
      <vt:variant>
        <vt:i4>2228240</vt:i4>
      </vt:variant>
      <vt:variant>
        <vt:i4>3</vt:i4>
      </vt:variant>
      <vt:variant>
        <vt:i4>0</vt:i4>
      </vt:variant>
      <vt:variant>
        <vt:i4>5</vt:i4>
      </vt:variant>
      <vt:variant>
        <vt:lpwstr/>
      </vt:variant>
      <vt:variant>
        <vt:lpwstr>sub_1008</vt:lpwstr>
      </vt:variant>
      <vt:variant>
        <vt:i4>6291576</vt:i4>
      </vt:variant>
      <vt:variant>
        <vt:i4>0</vt:i4>
      </vt:variant>
      <vt:variant>
        <vt:i4>0</vt:i4>
      </vt:variant>
      <vt:variant>
        <vt:i4>5</vt:i4>
      </vt:variant>
      <vt:variant>
        <vt:lpwstr>http://www.csu.ru/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subject/>
  <dc:creator>User</dc:creator>
  <cp:keywords/>
  <cp:lastModifiedBy>User</cp:lastModifiedBy>
  <cp:revision>5</cp:revision>
  <cp:lastPrinted>2017-10-30T07:21:00Z</cp:lastPrinted>
  <dcterms:created xsi:type="dcterms:W3CDTF">2019-11-06T10:08:00Z</dcterms:created>
  <dcterms:modified xsi:type="dcterms:W3CDTF">2023-04-17T04:31:00Z</dcterms:modified>
</cp:coreProperties>
</file>