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49D" w:rsidRPr="0077549D" w:rsidRDefault="0077549D" w:rsidP="0077549D">
      <w:pPr>
        <w:ind w:left="5954"/>
        <w:rPr>
          <w:szCs w:val="28"/>
        </w:rPr>
      </w:pPr>
      <w:r w:rsidRPr="00CD5A93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5E42B" wp14:editId="193F2B8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86940" cy="563880"/>
                <wp:effectExtent l="0" t="0" r="3810" b="762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49D" w:rsidRPr="0077549D" w:rsidRDefault="0077549D" w:rsidP="0077549D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 w:rsidRPr="0077549D">
                              <w:rPr>
                                <w:i/>
                                <w:color w:val="FF0000"/>
                                <w:sz w:val="24"/>
                              </w:rPr>
                              <w:t xml:space="preserve">Закупка по закону № 223-ФЗ на сумму </w:t>
                            </w:r>
                            <w:r w:rsidRPr="0077549D">
                              <w:rPr>
                                <w:i/>
                                <w:color w:val="FF0000"/>
                                <w:sz w:val="24"/>
                                <w:u w:val="single"/>
                              </w:rPr>
                              <w:t>свыше</w:t>
                            </w:r>
                            <w:r w:rsidRPr="0077549D">
                              <w:rPr>
                                <w:i/>
                                <w:color w:val="FF0000"/>
                                <w:sz w:val="24"/>
                              </w:rPr>
                              <w:t xml:space="preserve"> 100 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9F5E42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45pt;width:172.2pt;height:44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" fillcolor="white [3201]" stroked="f" strokeweight=".5pt">
                <v:textbox>
                  <w:txbxContent>
                    <w:p w:rsidR="0077549D" w:rsidRPr="0077549D" w:rsidRDefault="0077549D" w:rsidP="0077549D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 w:rsidRPr="0077549D">
                        <w:rPr>
                          <w:i/>
                          <w:color w:val="FF0000"/>
                          <w:sz w:val="24"/>
                        </w:rPr>
                        <w:t xml:space="preserve">Закупка по закону № 223-ФЗ на сумму </w:t>
                      </w:r>
                      <w:r w:rsidRPr="0077549D">
                        <w:rPr>
                          <w:i/>
                          <w:color w:val="FF0000"/>
                          <w:sz w:val="24"/>
                          <w:u w:val="single"/>
                        </w:rPr>
                        <w:t>свыше</w:t>
                      </w:r>
                      <w:r w:rsidRPr="0077549D">
                        <w:rPr>
                          <w:i/>
                          <w:color w:val="FF0000"/>
                          <w:sz w:val="24"/>
                        </w:rPr>
                        <w:t xml:space="preserve"> 100 тыс. руб.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5A93">
        <w:rPr>
          <w:sz w:val="23"/>
          <w:szCs w:val="23"/>
        </w:rPr>
        <w:t>УТВЕРЖДАЮ</w:t>
      </w:r>
    </w:p>
    <w:p w:rsidR="0077549D" w:rsidRDefault="0077549D" w:rsidP="0077549D">
      <w:pPr>
        <w:ind w:left="5954"/>
        <w:rPr>
          <w:szCs w:val="28"/>
        </w:rPr>
      </w:pPr>
      <w:r>
        <w:rPr>
          <w:szCs w:val="28"/>
        </w:rPr>
        <w:t>__________________________</w:t>
      </w:r>
    </w:p>
    <w:p w:rsidR="0077549D" w:rsidRPr="00812E68" w:rsidRDefault="0077549D" w:rsidP="0077549D">
      <w:pPr>
        <w:ind w:left="5954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должность)</w:t>
      </w:r>
    </w:p>
    <w:p w:rsidR="0077549D" w:rsidRDefault="0077549D" w:rsidP="0077549D">
      <w:pPr>
        <w:ind w:left="5954"/>
        <w:rPr>
          <w:szCs w:val="28"/>
        </w:rPr>
      </w:pPr>
      <w:r>
        <w:rPr>
          <w:szCs w:val="28"/>
        </w:rPr>
        <w:t>__________________________</w:t>
      </w:r>
    </w:p>
    <w:p w:rsidR="0077549D" w:rsidRPr="00812E68" w:rsidRDefault="0077549D" w:rsidP="0077549D">
      <w:pPr>
        <w:ind w:left="5954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подпись, ФИО)</w:t>
      </w:r>
    </w:p>
    <w:p w:rsidR="0077549D" w:rsidRPr="00CD5A93" w:rsidRDefault="0077549D" w:rsidP="0077549D">
      <w:pPr>
        <w:ind w:left="5954"/>
        <w:rPr>
          <w:sz w:val="23"/>
          <w:szCs w:val="23"/>
        </w:rPr>
      </w:pPr>
      <w:r w:rsidRPr="00CD5A93">
        <w:rPr>
          <w:sz w:val="23"/>
          <w:szCs w:val="23"/>
        </w:rPr>
        <w:t>«___» ________</w:t>
      </w:r>
      <w:r w:rsidR="00CD5A93">
        <w:rPr>
          <w:sz w:val="23"/>
          <w:szCs w:val="23"/>
        </w:rPr>
        <w:t>______</w:t>
      </w:r>
      <w:r w:rsidRPr="00CD5A93">
        <w:rPr>
          <w:sz w:val="23"/>
          <w:szCs w:val="23"/>
        </w:rPr>
        <w:t>______20___г.</w:t>
      </w:r>
    </w:p>
    <w:p w:rsidR="0077549D" w:rsidRDefault="0077549D" w:rsidP="0077549D">
      <w:pPr>
        <w:spacing w:before="240"/>
        <w:jc w:val="center"/>
      </w:pPr>
    </w:p>
    <w:p w:rsidR="0077549D" w:rsidRPr="003A24FB" w:rsidRDefault="0077549D" w:rsidP="0077549D">
      <w:pPr>
        <w:spacing w:before="240"/>
        <w:jc w:val="center"/>
        <w:rPr>
          <w:sz w:val="23"/>
          <w:szCs w:val="23"/>
        </w:rPr>
      </w:pPr>
      <w:r w:rsidRPr="003A24FB">
        <w:rPr>
          <w:sz w:val="23"/>
          <w:szCs w:val="23"/>
        </w:rPr>
        <w:t>ОБОСНОВАНИЕ ПОТРЕБНОСТИ В ЗАКУПКЕ</w:t>
      </w:r>
      <w:bookmarkStart w:id="0" w:name="_GoBack"/>
      <w:bookmarkEnd w:id="0"/>
    </w:p>
    <w:p w:rsidR="0077549D" w:rsidRPr="003A24FB" w:rsidRDefault="0077549D" w:rsidP="0077549D">
      <w:pPr>
        <w:spacing w:after="240"/>
        <w:jc w:val="center"/>
        <w:rPr>
          <w:sz w:val="23"/>
          <w:szCs w:val="23"/>
        </w:rPr>
      </w:pPr>
      <w:r w:rsidRPr="003A24FB">
        <w:rPr>
          <w:sz w:val="23"/>
          <w:szCs w:val="23"/>
        </w:rPr>
        <w:t>у единственного поставщика (подрядчика, исполнителя)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77549D" w:rsidRPr="003A24FB" w:rsidTr="00DA70DA">
        <w:tc>
          <w:tcPr>
            <w:tcW w:w="3539" w:type="dxa"/>
          </w:tcPr>
          <w:p w:rsidR="0077549D" w:rsidRPr="003A24FB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Предмет закупки</w:t>
            </w:r>
          </w:p>
          <w:p w:rsidR="0077549D" w:rsidRPr="003A24FB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79" w:type="dxa"/>
          </w:tcPr>
          <w:p w:rsidR="0077549D" w:rsidRPr="003A24FB" w:rsidRDefault="0077549D" w:rsidP="00DA70DA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  <w:tr w:rsidR="0077549D" w:rsidRPr="003A24FB" w:rsidTr="00DA70DA">
        <w:tc>
          <w:tcPr>
            <w:tcW w:w="3539" w:type="dxa"/>
          </w:tcPr>
          <w:p w:rsidR="0077549D" w:rsidRPr="003A24FB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Цель закупки</w:t>
            </w:r>
          </w:p>
        </w:tc>
        <w:tc>
          <w:tcPr>
            <w:tcW w:w="6379" w:type="dxa"/>
          </w:tcPr>
          <w:p w:rsidR="0077549D" w:rsidRPr="003A24FB" w:rsidRDefault="0077549D" w:rsidP="00FB105F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</w:rPr>
              <w:t>Указывается в чем проявляется необходимость закупки для университета, результаты ее осуществления и т.д.</w:t>
            </w:r>
          </w:p>
        </w:tc>
      </w:tr>
      <w:tr w:rsidR="0077549D" w:rsidRPr="003A24FB" w:rsidTr="00DA70DA">
        <w:tc>
          <w:tcPr>
            <w:tcW w:w="3539" w:type="dxa"/>
          </w:tcPr>
          <w:p w:rsidR="0077549D" w:rsidRPr="003A24FB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 xml:space="preserve">Обоснование причин и (или) необходимости осуществления закупки у </w:t>
            </w: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единственного поставщика (подрядчика, исполнителя)</w:t>
            </w:r>
          </w:p>
        </w:tc>
        <w:tc>
          <w:tcPr>
            <w:tcW w:w="6379" w:type="dxa"/>
          </w:tcPr>
          <w:p w:rsidR="0077549D" w:rsidRPr="003A24FB" w:rsidRDefault="0077549D" w:rsidP="00FB105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Проведение конкурентных процедур нецелесообразно в связи с тем, что ____________</w:t>
            </w:r>
          </w:p>
          <w:p w:rsidR="0077549D" w:rsidRPr="003A24FB" w:rsidRDefault="0077549D" w:rsidP="00FB105F">
            <w:pPr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Указывается </w:t>
            </w:r>
            <w:r w:rsidRPr="003A24FB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u w:val="single"/>
              </w:rPr>
              <w:t>содержательное обоснование</w:t>
            </w:r>
            <w:r w:rsidRPr="003A24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невозможности использования иных способов закупки, не позволяющих провести конкурентную процедуру </w:t>
            </w:r>
            <w:r w:rsidRPr="003A24FB">
              <w:rPr>
                <w:rFonts w:ascii="Times New Roman" w:hAnsi="Times New Roman" w:cs="Times New Roman"/>
                <w:b/>
                <w:i/>
                <w:color w:val="FF0000"/>
                <w:sz w:val="23"/>
                <w:szCs w:val="23"/>
                <w:u w:val="single"/>
              </w:rPr>
              <w:t>по объективным причинам</w:t>
            </w:r>
            <w:r w:rsidRPr="003A24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, исходя из фактических обстоятельств конкретной закупки.</w:t>
            </w:r>
          </w:p>
          <w:p w:rsidR="0077549D" w:rsidRPr="003A24FB" w:rsidRDefault="0077549D" w:rsidP="00FB105F">
            <w:pPr>
              <w:jc w:val="both"/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(уважительные причины, возможные негативные последствия, связанные с увеличением сроков закупки при проведении конкурентных процедур и др., а также отсутствием возможности получения экономии средств за счет повышения конкуренции посредством проведения конкурентных процедур, в связи с возникновением в случае проведения данных процедур расходов по подготовке и размещению документации в сети интернет, трудовых и иных затрат, несопоставимых с ценой заключаемого контракта, отсутствием заинтересованности в получении заказа со стороны потенциальных поставщиков (исполнителей, подрядчиков), и др.).</w:t>
            </w:r>
          </w:p>
        </w:tc>
      </w:tr>
      <w:tr w:rsidR="00C56399" w:rsidRPr="003A24FB" w:rsidTr="00DA70DA">
        <w:tc>
          <w:tcPr>
            <w:tcW w:w="3539" w:type="dxa"/>
          </w:tcPr>
          <w:p w:rsidR="00C56399" w:rsidRPr="003A24FB" w:rsidRDefault="00C56399" w:rsidP="00DA70DA">
            <w:pPr>
              <w:rPr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 xml:space="preserve">Метод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формирования цены договора</w:t>
            </w:r>
          </w:p>
        </w:tc>
        <w:tc>
          <w:tcPr>
            <w:tcW w:w="6379" w:type="dxa"/>
          </w:tcPr>
          <w:p w:rsidR="00C56399" w:rsidRPr="003A24FB" w:rsidRDefault="00C56399" w:rsidP="00C56399">
            <w:pPr>
              <w:ind w:left="34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Выбрать и указать применяемый метод (методы);</w:t>
            </w:r>
          </w:p>
          <w:p w:rsidR="00C56399" w:rsidRPr="003A24FB" w:rsidRDefault="00C56399" w:rsidP="00C56399">
            <w:pPr>
              <w:pStyle w:val="a9"/>
              <w:numPr>
                <w:ilvl w:val="0"/>
                <w:numId w:val="4"/>
              </w:numPr>
              <w:ind w:left="340" w:hanging="17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Метод сопоставимых рыночных цен (анализа рынка);</w:t>
            </w:r>
          </w:p>
          <w:p w:rsidR="00C56399" w:rsidRPr="003A24FB" w:rsidRDefault="00C56399" w:rsidP="00C56399">
            <w:pPr>
              <w:pStyle w:val="a9"/>
              <w:numPr>
                <w:ilvl w:val="0"/>
                <w:numId w:val="4"/>
              </w:numPr>
              <w:ind w:left="340" w:hanging="17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Нормативный метод;</w:t>
            </w:r>
          </w:p>
          <w:p w:rsidR="00C56399" w:rsidRPr="003A24FB" w:rsidRDefault="00C56399" w:rsidP="00C56399">
            <w:pPr>
              <w:pStyle w:val="a9"/>
              <w:numPr>
                <w:ilvl w:val="0"/>
                <w:numId w:val="4"/>
              </w:numPr>
              <w:ind w:left="340" w:hanging="17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Тарифный метод;</w:t>
            </w:r>
          </w:p>
          <w:p w:rsidR="00C56399" w:rsidRPr="003A24FB" w:rsidRDefault="00C56399" w:rsidP="00C56399">
            <w:pPr>
              <w:pStyle w:val="a9"/>
              <w:numPr>
                <w:ilvl w:val="0"/>
                <w:numId w:val="4"/>
              </w:numPr>
              <w:ind w:left="340" w:hanging="17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Проектно-сметный метод;</w:t>
            </w:r>
          </w:p>
          <w:p w:rsidR="00C56399" w:rsidRPr="003A24FB" w:rsidRDefault="00C56399" w:rsidP="00C56399">
            <w:pPr>
              <w:pStyle w:val="a9"/>
              <w:numPr>
                <w:ilvl w:val="0"/>
                <w:numId w:val="4"/>
              </w:numPr>
              <w:ind w:left="340" w:hanging="17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Затратный метод;</w:t>
            </w:r>
          </w:p>
          <w:p w:rsidR="00C56399" w:rsidRPr="003A24FB" w:rsidRDefault="00C56399" w:rsidP="00C56399">
            <w:pPr>
              <w:pStyle w:val="a9"/>
              <w:numPr>
                <w:ilvl w:val="0"/>
                <w:numId w:val="4"/>
              </w:numPr>
              <w:ind w:left="340" w:hanging="17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Иной метод (требуется указать обоснование невозможности применения методов, указанных выше).</w:t>
            </w:r>
          </w:p>
          <w:p w:rsidR="00C56399" w:rsidRPr="003A24FB" w:rsidRDefault="00C56399" w:rsidP="00C56399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C56399" w:rsidRPr="003A24FB" w:rsidRDefault="00C56399" w:rsidP="00C56399">
            <w:pPr>
              <w:jc w:val="both"/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Подробная информация по применению методов указана в разделе 3 «Порядок формирования цены договора» Положения о закупке</w:t>
            </w:r>
          </w:p>
          <w:p w:rsidR="00C56399" w:rsidRPr="00C56399" w:rsidRDefault="00C56399" w:rsidP="00C56399">
            <w:pPr>
              <w:jc w:val="both"/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(</w:t>
            </w:r>
            <w:hyperlink r:id="rId7" w:history="1">
              <w:r w:rsidRPr="003A24FB">
                <w:rPr>
                  <w:rStyle w:val="a8"/>
                  <w:rFonts w:ascii="Times New Roman" w:hAnsi="Times New Roman" w:cs="Times New Roman"/>
                  <w:i/>
                  <w:color w:val="FF0000"/>
                  <w:sz w:val="23"/>
                  <w:szCs w:val="23"/>
                </w:rPr>
                <w:t>https://www.csu.ru/management/DocLib1/Polozhenie.aspx</w:t>
              </w:r>
            </w:hyperlink>
            <w:r w:rsidRPr="003A24FB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)</w:t>
            </w:r>
          </w:p>
        </w:tc>
      </w:tr>
      <w:tr w:rsidR="0077549D" w:rsidRPr="003A24FB" w:rsidTr="00DA70DA">
        <w:tc>
          <w:tcPr>
            <w:tcW w:w="3539" w:type="dxa"/>
          </w:tcPr>
          <w:p w:rsidR="0077549D" w:rsidRPr="008F0A0A" w:rsidRDefault="0077549D" w:rsidP="00C5639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379" w:type="dxa"/>
          </w:tcPr>
          <w:p w:rsidR="0077549D" w:rsidRPr="003A24FB" w:rsidRDefault="0077549D" w:rsidP="00FB105F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Указываются реквизиты полученных от поставщиков (подрядчиков, исполнителей) ответов на запросы информации о ценах (коммерческие предложения) (не менее 3 шт.);</w:t>
            </w:r>
          </w:p>
          <w:p w:rsidR="0077549D" w:rsidRPr="003A24FB" w:rsidRDefault="0077549D" w:rsidP="00FB105F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Реквизиты ранее заключенных Заказчиком договоров;</w:t>
            </w:r>
          </w:p>
          <w:p w:rsidR="0077549D" w:rsidRPr="003A24FB" w:rsidRDefault="0077549D" w:rsidP="00FB105F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Адрес соответствующей страницы в сети Интернет.</w:t>
            </w:r>
          </w:p>
          <w:p w:rsidR="0077549D" w:rsidRPr="003A24FB" w:rsidRDefault="0077549D" w:rsidP="00FB105F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Ссылки на прилагаемые скриншоты, расчеты, сметные расчеты и т.п.</w:t>
            </w:r>
          </w:p>
          <w:p w:rsidR="0077549D" w:rsidRPr="003A24FB" w:rsidRDefault="0077549D" w:rsidP="00FB105F">
            <w:pPr>
              <w:spacing w:before="6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В случае если цена договора определяется на основании сметного расчета (проектно-сметный метод) и помимо </w:t>
            </w: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 xml:space="preserve">методик и нормативов, утвержденных соответствующими органами исполнительной власти, применяются индивидуальные расценки на отдельные материальные ресурсы, то эти расценки должны быть определены посредством применения метода сопоставимых рыночных цен (анализа рынка) </w:t>
            </w:r>
          </w:p>
        </w:tc>
      </w:tr>
      <w:tr w:rsidR="0077549D" w:rsidRPr="003A24FB" w:rsidTr="00DA70D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9D" w:rsidRPr="003A24FB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НМЦД </w:t>
            </w:r>
          </w:p>
          <w:p w:rsidR="0077549D" w:rsidRPr="003A24FB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либо расчет НМЦД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399" w:rsidRPr="003A24FB" w:rsidRDefault="00C56399" w:rsidP="00C5639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НМЦД = </w:t>
            </w:r>
            <w:r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__________</w:t>
            </w:r>
            <w:r w:rsidRPr="003A24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рублей </w:t>
            </w: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(если в качестве НМЦД принимается наименьшее ценовое предложение)</w:t>
            </w: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 xml:space="preserve"> либо</w:t>
            </w:r>
          </w:p>
          <w:p w:rsidR="00C56399" w:rsidRPr="003A24FB" w:rsidRDefault="00C56399" w:rsidP="00C56399">
            <w:pPr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НМЦД = </w:t>
            </w:r>
            <w:r w:rsidRPr="00C56399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{формула}</w:t>
            </w:r>
            <w:r w:rsidRPr="003A24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= </w:t>
            </w:r>
            <w:r w:rsidRPr="00463AE1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{</w:t>
            </w:r>
            <w:r w:rsidRPr="00C56399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численные значения</w:t>
            </w:r>
            <w:r w:rsidRPr="00463AE1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}</w:t>
            </w:r>
            <w:r w:rsidR="0041728F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 </w:t>
            </w:r>
            <w:r w:rsidRPr="003A24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= </w:t>
            </w:r>
            <w:r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________</w:t>
            </w:r>
            <w:r w:rsidRPr="003A24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рублей</w:t>
            </w:r>
          </w:p>
          <w:p w:rsidR="0077549D" w:rsidRPr="003A24FB" w:rsidRDefault="00C56399" w:rsidP="00C56399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(приводится расчет НМЦД в зависимости от выбранного метода)</w:t>
            </w:r>
          </w:p>
        </w:tc>
      </w:tr>
      <w:tr w:rsidR="0077549D" w:rsidRPr="003A24FB" w:rsidTr="00DA70DA">
        <w:tc>
          <w:tcPr>
            <w:tcW w:w="3539" w:type="dxa"/>
          </w:tcPr>
          <w:p w:rsidR="0077549D" w:rsidRPr="003A24FB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379" w:type="dxa"/>
          </w:tcPr>
          <w:p w:rsidR="0077549D" w:rsidRPr="003A24FB" w:rsidRDefault="0077549D" w:rsidP="00FB105F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Данная графа должна содержать: </w:t>
            </w:r>
          </w:p>
          <w:p w:rsidR="0077549D" w:rsidRPr="003A24FB" w:rsidRDefault="0077549D" w:rsidP="00FB105F">
            <w:pPr>
              <w:pStyle w:val="a9"/>
              <w:numPr>
                <w:ilvl w:val="0"/>
                <w:numId w:val="5"/>
              </w:numPr>
              <w:ind w:left="176" w:firstLine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наименование поставщика (подрядчика, исполнителя);</w:t>
            </w:r>
          </w:p>
          <w:p w:rsidR="0077549D" w:rsidRPr="003A24FB" w:rsidRDefault="0077549D" w:rsidP="00FB105F">
            <w:pPr>
              <w:pStyle w:val="a9"/>
              <w:numPr>
                <w:ilvl w:val="0"/>
                <w:numId w:val="5"/>
              </w:numPr>
              <w:ind w:left="176" w:firstLine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ответ на вопрос, почему именно этот поставщик (подрядчик, исполнитель) выбран для поставки товара (оказания услуг, выполнения работ);</w:t>
            </w:r>
          </w:p>
          <w:p w:rsidR="0077549D" w:rsidRPr="003A24FB" w:rsidRDefault="0077549D" w:rsidP="00FB105F">
            <w:pPr>
              <w:pStyle w:val="a9"/>
              <w:numPr>
                <w:ilvl w:val="0"/>
                <w:numId w:val="5"/>
              </w:numPr>
              <w:ind w:left="176" w:firstLine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ИНН поставщика (подрядчика, исполнителя), являющегося юр. лицом/ ИП/ самозанятым.</w:t>
            </w:r>
          </w:p>
        </w:tc>
      </w:tr>
      <w:tr w:rsidR="0077549D" w:rsidRPr="003A24FB" w:rsidTr="00DA70DA">
        <w:tc>
          <w:tcPr>
            <w:tcW w:w="3539" w:type="dxa"/>
          </w:tcPr>
          <w:p w:rsidR="0077549D" w:rsidRPr="003A24FB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Приложения</w:t>
            </w:r>
          </w:p>
        </w:tc>
        <w:tc>
          <w:tcPr>
            <w:tcW w:w="6379" w:type="dxa"/>
          </w:tcPr>
          <w:p w:rsidR="0077549D" w:rsidRPr="003A24FB" w:rsidRDefault="0077549D" w:rsidP="00FB105F">
            <w:pPr>
              <w:pStyle w:val="a9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Копия выписки из ЕГРЮЛ (для юр. лица) / выписки из ЕГРИП (для ИП) / документа, удостоверяющего личность (для физ. лица);</w:t>
            </w:r>
          </w:p>
          <w:p w:rsidR="0077549D" w:rsidRPr="003A24FB" w:rsidRDefault="0077549D" w:rsidP="00FB105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Выписку из ЕГРЮЛ / ЕГРИП можно скачать по адресу: </w:t>
            </w:r>
            <w:hyperlink r:id="rId8" w:history="1">
              <w:r w:rsidRPr="003A24FB">
                <w:rPr>
                  <w:rStyle w:val="a8"/>
                  <w:rFonts w:ascii="Times New Roman" w:hAnsi="Times New Roman" w:cs="Times New Roman"/>
                  <w:i/>
                  <w:color w:val="FF0000"/>
                  <w:sz w:val="23"/>
                  <w:szCs w:val="23"/>
                </w:rPr>
                <w:t>https://egrul.nalog.ru/index.html</w:t>
              </w:r>
            </w:hyperlink>
            <w:r w:rsidRPr="003A24FB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. </w:t>
            </w:r>
          </w:p>
          <w:p w:rsidR="0077549D" w:rsidRPr="003A24FB" w:rsidRDefault="0077549D" w:rsidP="00FB105F">
            <w:pPr>
              <w:pStyle w:val="a9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Копия документа, подтверждающего полномочия руководителя поставщика (подрядчика, исполнителя) на подписание договора </w:t>
            </w:r>
            <w:r w:rsidRPr="003A24FB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(чаще всего решение о назначении директора).</w:t>
            </w:r>
          </w:p>
          <w:p w:rsidR="0077549D" w:rsidRPr="003A24FB" w:rsidRDefault="0077549D" w:rsidP="00FB105F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В случае если от имени поставщика (подрядчика, исполнителя) действует иное лицо, </w:t>
            </w:r>
            <w:r w:rsidRPr="003A24FB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также</w:t>
            </w: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прикладывается доверенность, выданная физическому лицу на осуществление от имени этого поставщика (подрядчика, исполнителя) действий по подписанию договора, заверенная его печатью (при наличии печати) и подписанная руководителем или уполномоченным им лицом. </w:t>
            </w:r>
          </w:p>
          <w:p w:rsidR="0077549D" w:rsidRPr="003A24FB" w:rsidRDefault="0077549D" w:rsidP="00FB105F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В случае если указанная доверенность подписана лицом, уполномоченным руководителем, </w:t>
            </w:r>
            <w:r w:rsidRPr="003A24FB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также</w:t>
            </w: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прикладывается копия документа, подтверждающего полномочия этого лица; </w:t>
            </w:r>
          </w:p>
          <w:p w:rsidR="0077549D" w:rsidRPr="003A24FB" w:rsidRDefault="0077549D" w:rsidP="00FB105F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3. </w:t>
            </w: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Копии документов, подтверждающих соответствие поставщика (подрядчика, исполнителя)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 (если применимо) </w:t>
            </w:r>
            <w:r w:rsidRPr="003A24FB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(лицензия, выписка из СРО, аккредитация, наличие электролаборатории).</w:t>
            </w:r>
          </w:p>
        </w:tc>
      </w:tr>
      <w:tr w:rsidR="0077549D" w:rsidRPr="003A24FB" w:rsidTr="00DA70DA">
        <w:tc>
          <w:tcPr>
            <w:tcW w:w="3539" w:type="dxa"/>
          </w:tcPr>
          <w:p w:rsidR="0077549D" w:rsidRPr="003A24FB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 xml:space="preserve">Структурное подразделение </w:t>
            </w:r>
          </w:p>
        </w:tc>
        <w:tc>
          <w:tcPr>
            <w:tcW w:w="6379" w:type="dxa"/>
          </w:tcPr>
          <w:p w:rsidR="0077549D" w:rsidRPr="003A24FB" w:rsidRDefault="0077549D" w:rsidP="00FB105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Указать наименование структурного подразделения</w:t>
            </w:r>
          </w:p>
        </w:tc>
      </w:tr>
      <w:tr w:rsidR="0077549D" w:rsidRPr="003A24FB" w:rsidTr="00DA70DA">
        <w:tc>
          <w:tcPr>
            <w:tcW w:w="3539" w:type="dxa"/>
          </w:tcPr>
          <w:p w:rsidR="0077549D" w:rsidRPr="003A24FB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Руководитель структурного подразделения, составившего данное обоснование</w:t>
            </w:r>
          </w:p>
        </w:tc>
        <w:tc>
          <w:tcPr>
            <w:tcW w:w="6379" w:type="dxa"/>
          </w:tcPr>
          <w:p w:rsidR="0077549D" w:rsidRPr="003A24FB" w:rsidRDefault="0077549D" w:rsidP="00FB105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i/>
                <w:sz w:val="23"/>
                <w:szCs w:val="23"/>
              </w:rPr>
              <w:t>Подпись, ФИО, должность</w:t>
            </w:r>
          </w:p>
        </w:tc>
      </w:tr>
      <w:tr w:rsidR="0077549D" w:rsidRPr="003A24FB" w:rsidTr="00DA70DA">
        <w:tc>
          <w:tcPr>
            <w:tcW w:w="3539" w:type="dxa"/>
          </w:tcPr>
          <w:p w:rsidR="0077549D" w:rsidRPr="003A24FB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24FB">
              <w:rPr>
                <w:rFonts w:ascii="Times New Roman" w:hAnsi="Times New Roman" w:cs="Times New Roman"/>
                <w:sz w:val="23"/>
                <w:szCs w:val="23"/>
              </w:rPr>
              <w:t>Дата составления обоснования</w:t>
            </w:r>
          </w:p>
        </w:tc>
        <w:tc>
          <w:tcPr>
            <w:tcW w:w="6379" w:type="dxa"/>
          </w:tcPr>
          <w:p w:rsidR="0077549D" w:rsidRPr="003A24FB" w:rsidRDefault="0077549D" w:rsidP="00FB105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</w:tbl>
    <w:p w:rsidR="00503C2E" w:rsidRDefault="00503C2E" w:rsidP="00A25141">
      <w:pPr>
        <w:jc w:val="both"/>
        <w:rPr>
          <w:szCs w:val="28"/>
        </w:rPr>
      </w:pPr>
    </w:p>
    <w:p w:rsidR="00463AE1" w:rsidRDefault="00463AE1" w:rsidP="00FB105F">
      <w:pPr>
        <w:jc w:val="both"/>
        <w:rPr>
          <w:i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>Примечания:</w:t>
      </w:r>
    </w:p>
    <w:p w:rsidR="00FB105F" w:rsidRPr="00FB105F" w:rsidRDefault="00FB105F" w:rsidP="00FB105F">
      <w:pPr>
        <w:jc w:val="both"/>
        <w:rPr>
          <w:i/>
          <w:color w:val="FF0000"/>
          <w:sz w:val="23"/>
          <w:szCs w:val="23"/>
        </w:rPr>
      </w:pPr>
      <w:r w:rsidRPr="00FB105F">
        <w:rPr>
          <w:i/>
          <w:color w:val="FF0000"/>
          <w:sz w:val="23"/>
          <w:szCs w:val="23"/>
        </w:rPr>
        <w:t>К обоснованию необходимо также приложить запрос коммерческих предложений, коммерческие предложения, скриншоты, сметные расчеты и иные документы, являющиеся основанием для определения НМЦД, обоснования выбора поставщика. Указывать их в качестве приложений не нужно.</w:t>
      </w:r>
    </w:p>
    <w:p w:rsidR="0077549D" w:rsidRPr="00FB105F" w:rsidRDefault="0077549D" w:rsidP="00FB105F">
      <w:pPr>
        <w:jc w:val="both"/>
        <w:rPr>
          <w:sz w:val="23"/>
          <w:szCs w:val="23"/>
        </w:rPr>
      </w:pPr>
    </w:p>
    <w:p w:rsidR="00060F8D" w:rsidRDefault="00060F8D" w:rsidP="00060F8D">
      <w:pPr>
        <w:rPr>
          <w:szCs w:val="28"/>
        </w:rPr>
      </w:pPr>
    </w:p>
    <w:sectPr w:rsidR="00060F8D" w:rsidSect="003D17D8">
      <w:pgSz w:w="11906" w:h="16838"/>
      <w:pgMar w:top="851" w:right="850" w:bottom="567" w:left="142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090" w:rsidRDefault="00DC0090" w:rsidP="001A7AED">
      <w:r>
        <w:separator/>
      </w:r>
    </w:p>
  </w:endnote>
  <w:endnote w:type="continuationSeparator" w:id="0">
    <w:p w:rsidR="00DC0090" w:rsidRDefault="00DC0090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090" w:rsidRDefault="00DC0090" w:rsidP="001A7AED">
      <w:r>
        <w:separator/>
      </w:r>
    </w:p>
  </w:footnote>
  <w:footnote w:type="continuationSeparator" w:id="0">
    <w:p w:rsidR="00DC0090" w:rsidRDefault="00DC0090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2690"/>
    <w:multiLevelType w:val="hybridMultilevel"/>
    <w:tmpl w:val="87C2981C"/>
    <w:lvl w:ilvl="0" w:tplc="DF1CB9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8A"/>
    <w:rsid w:val="00023D07"/>
    <w:rsid w:val="00037D79"/>
    <w:rsid w:val="00037F3D"/>
    <w:rsid w:val="00060F8D"/>
    <w:rsid w:val="000654A2"/>
    <w:rsid w:val="00070DE5"/>
    <w:rsid w:val="00083E50"/>
    <w:rsid w:val="000C1117"/>
    <w:rsid w:val="001075FE"/>
    <w:rsid w:val="00111A58"/>
    <w:rsid w:val="001A7AED"/>
    <w:rsid w:val="001C478A"/>
    <w:rsid w:val="001F608C"/>
    <w:rsid w:val="001F6D79"/>
    <w:rsid w:val="001F71BD"/>
    <w:rsid w:val="0023490A"/>
    <w:rsid w:val="0025287B"/>
    <w:rsid w:val="002972E0"/>
    <w:rsid w:val="002A4D86"/>
    <w:rsid w:val="002E76E7"/>
    <w:rsid w:val="002F0911"/>
    <w:rsid w:val="00341F68"/>
    <w:rsid w:val="003A24FB"/>
    <w:rsid w:val="003D17D8"/>
    <w:rsid w:val="003E6712"/>
    <w:rsid w:val="003F71AE"/>
    <w:rsid w:val="0041461F"/>
    <w:rsid w:val="0041728F"/>
    <w:rsid w:val="00463AE1"/>
    <w:rsid w:val="004E0936"/>
    <w:rsid w:val="00503C2E"/>
    <w:rsid w:val="00504363"/>
    <w:rsid w:val="00561107"/>
    <w:rsid w:val="00561F20"/>
    <w:rsid w:val="005A4DD1"/>
    <w:rsid w:val="005B4F50"/>
    <w:rsid w:val="005D213B"/>
    <w:rsid w:val="005E3C2D"/>
    <w:rsid w:val="005F4A8F"/>
    <w:rsid w:val="006400DE"/>
    <w:rsid w:val="00641659"/>
    <w:rsid w:val="00677D5C"/>
    <w:rsid w:val="00680D7D"/>
    <w:rsid w:val="006841A5"/>
    <w:rsid w:val="00685DCE"/>
    <w:rsid w:val="00690BCB"/>
    <w:rsid w:val="00690DC1"/>
    <w:rsid w:val="00696DFC"/>
    <w:rsid w:val="006D3B1F"/>
    <w:rsid w:val="00733488"/>
    <w:rsid w:val="00736E7F"/>
    <w:rsid w:val="00741515"/>
    <w:rsid w:val="00751453"/>
    <w:rsid w:val="0075188B"/>
    <w:rsid w:val="007528D2"/>
    <w:rsid w:val="00756465"/>
    <w:rsid w:val="0077549D"/>
    <w:rsid w:val="008450CC"/>
    <w:rsid w:val="008611E8"/>
    <w:rsid w:val="00897315"/>
    <w:rsid w:val="008A58BC"/>
    <w:rsid w:val="008B7240"/>
    <w:rsid w:val="008D32B0"/>
    <w:rsid w:val="008E76A5"/>
    <w:rsid w:val="008F0A0A"/>
    <w:rsid w:val="00911BE9"/>
    <w:rsid w:val="00947C88"/>
    <w:rsid w:val="00985B42"/>
    <w:rsid w:val="009E517A"/>
    <w:rsid w:val="00A07B81"/>
    <w:rsid w:val="00A15FA0"/>
    <w:rsid w:val="00A22529"/>
    <w:rsid w:val="00A25141"/>
    <w:rsid w:val="00A275E2"/>
    <w:rsid w:val="00A62185"/>
    <w:rsid w:val="00AC4311"/>
    <w:rsid w:val="00AC4964"/>
    <w:rsid w:val="00B50AD5"/>
    <w:rsid w:val="00B67858"/>
    <w:rsid w:val="00B75D96"/>
    <w:rsid w:val="00BB3A95"/>
    <w:rsid w:val="00C205C2"/>
    <w:rsid w:val="00C37321"/>
    <w:rsid w:val="00C56399"/>
    <w:rsid w:val="00C95805"/>
    <w:rsid w:val="00CD5A93"/>
    <w:rsid w:val="00D05697"/>
    <w:rsid w:val="00D12242"/>
    <w:rsid w:val="00D35B88"/>
    <w:rsid w:val="00D41270"/>
    <w:rsid w:val="00D44698"/>
    <w:rsid w:val="00D54E7C"/>
    <w:rsid w:val="00D749F8"/>
    <w:rsid w:val="00D80027"/>
    <w:rsid w:val="00DA3204"/>
    <w:rsid w:val="00DC0090"/>
    <w:rsid w:val="00E044DD"/>
    <w:rsid w:val="00E247D3"/>
    <w:rsid w:val="00E25848"/>
    <w:rsid w:val="00E52B98"/>
    <w:rsid w:val="00E824BE"/>
    <w:rsid w:val="00E9581D"/>
    <w:rsid w:val="00ED3B41"/>
    <w:rsid w:val="00EF07A2"/>
    <w:rsid w:val="00F04A0B"/>
    <w:rsid w:val="00F24D99"/>
    <w:rsid w:val="00F26A45"/>
    <w:rsid w:val="00F30683"/>
    <w:rsid w:val="00F4692E"/>
    <w:rsid w:val="00F70BF2"/>
    <w:rsid w:val="00FA3634"/>
    <w:rsid w:val="00FB105F"/>
    <w:rsid w:val="00FB7A9C"/>
    <w:rsid w:val="00FC7243"/>
    <w:rsid w:val="00FE2395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6DFC"/>
    <w:pPr>
      <w:ind w:left="720"/>
      <w:contextualSpacing/>
    </w:pPr>
  </w:style>
  <w:style w:type="table" w:styleId="aa">
    <w:name w:val="Table Grid"/>
    <w:basedOn w:val="a1"/>
    <w:uiPriority w:val="3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u.ru/management/DocLib1/Polozheni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561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17</cp:revision>
  <cp:lastPrinted>2022-05-06T10:28:00Z</cp:lastPrinted>
  <dcterms:created xsi:type="dcterms:W3CDTF">2022-05-05T11:41:00Z</dcterms:created>
  <dcterms:modified xsi:type="dcterms:W3CDTF">2022-05-17T06:38:00Z</dcterms:modified>
</cp:coreProperties>
</file>