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2A" w:rsidRPr="00273E2E" w:rsidRDefault="00A40C74" w:rsidP="008E202A">
      <w:pPr>
        <w:pStyle w:val="a3"/>
        <w:spacing w:line="240" w:lineRule="auto"/>
        <w:ind w:left="0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273E2E">
        <w:rPr>
          <w:rFonts w:eastAsia="Times New Roman" w:cs="Times New Roman"/>
          <w:b/>
          <w:caps/>
          <w:sz w:val="26"/>
          <w:szCs w:val="26"/>
          <w:lang w:eastAsia="ru-RU"/>
        </w:rPr>
        <w:t>Номенклатура дел</w:t>
      </w:r>
      <w:r w:rsidR="00E66B08">
        <w:rPr>
          <w:rFonts w:eastAsia="Times New Roman" w:cs="Times New Roman"/>
          <w:b/>
          <w:sz w:val="26"/>
          <w:szCs w:val="26"/>
          <w:lang w:eastAsia="ru-RU"/>
        </w:rPr>
        <w:t xml:space="preserve"> ФГБОУ В</w:t>
      </w:r>
      <w:r w:rsidR="0090047F" w:rsidRPr="00273E2E">
        <w:rPr>
          <w:rFonts w:eastAsia="Times New Roman" w:cs="Times New Roman"/>
          <w:b/>
          <w:sz w:val="26"/>
          <w:szCs w:val="26"/>
          <w:lang w:eastAsia="ru-RU"/>
        </w:rPr>
        <w:t>О «ЧелГУ»</w:t>
      </w:r>
      <w:r w:rsidRPr="00273E2E">
        <w:rPr>
          <w:rFonts w:eastAsia="Times New Roman" w:cs="Times New Roman"/>
          <w:b/>
          <w:sz w:val="26"/>
          <w:szCs w:val="26"/>
          <w:lang w:eastAsia="ru-RU"/>
        </w:rPr>
        <w:t>:</w:t>
      </w:r>
    </w:p>
    <w:p w:rsidR="00A40C74" w:rsidRPr="00273E2E" w:rsidRDefault="00A40C74" w:rsidP="008E202A">
      <w:pPr>
        <w:pStyle w:val="a3"/>
        <w:spacing w:line="240" w:lineRule="auto"/>
        <w:ind w:left="0"/>
        <w:jc w:val="center"/>
        <w:rPr>
          <w:rFonts w:eastAsia="Times New Roman" w:cs="Times New Roman"/>
          <w:b/>
          <w:caps/>
          <w:sz w:val="26"/>
          <w:szCs w:val="26"/>
          <w:lang w:eastAsia="ru-RU"/>
        </w:rPr>
      </w:pPr>
      <w:r w:rsidRPr="00273E2E">
        <w:rPr>
          <w:rFonts w:eastAsia="Times New Roman" w:cs="Times New Roman"/>
          <w:b/>
          <w:caps/>
          <w:sz w:val="26"/>
          <w:szCs w:val="26"/>
          <w:lang w:eastAsia="ru-RU"/>
        </w:rPr>
        <w:t>понятие и порядок составления</w:t>
      </w:r>
    </w:p>
    <w:p w:rsidR="00190F2D" w:rsidRPr="00273E2E" w:rsidRDefault="00190F2D" w:rsidP="00617DB8">
      <w:pPr>
        <w:pStyle w:val="a3"/>
        <w:spacing w:line="240" w:lineRule="auto"/>
        <w:ind w:left="0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8E202A" w:rsidRPr="00273E2E" w:rsidRDefault="008E202A" w:rsidP="00617DB8">
      <w:pPr>
        <w:pStyle w:val="a3"/>
        <w:spacing w:line="240" w:lineRule="auto"/>
        <w:ind w:left="0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A40C74" w:rsidRPr="00273E2E" w:rsidRDefault="00A40C74" w:rsidP="008E202A">
      <w:pPr>
        <w:pStyle w:val="a3"/>
        <w:spacing w:line="240" w:lineRule="auto"/>
        <w:ind w:left="0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273E2E">
        <w:rPr>
          <w:rFonts w:eastAsia="Times New Roman" w:cs="Times New Roman"/>
          <w:b/>
          <w:sz w:val="26"/>
          <w:szCs w:val="26"/>
          <w:lang w:eastAsia="ru-RU"/>
        </w:rPr>
        <w:t>Определение и назначение Номенклатуры дел</w:t>
      </w:r>
    </w:p>
    <w:p w:rsidR="008E202A" w:rsidRPr="00273E2E" w:rsidRDefault="008E202A" w:rsidP="008E202A">
      <w:pPr>
        <w:pStyle w:val="a3"/>
        <w:spacing w:line="240" w:lineRule="auto"/>
        <w:ind w:left="0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E66B08" w:rsidRDefault="00E66B08" w:rsidP="00617DB8">
      <w:pPr>
        <w:pStyle w:val="a3"/>
        <w:spacing w:line="240" w:lineRule="auto"/>
        <w:ind w:left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E66B08">
        <w:rPr>
          <w:rFonts w:eastAsia="Times New Roman" w:cs="Times New Roman"/>
          <w:sz w:val="26"/>
          <w:szCs w:val="26"/>
          <w:lang w:eastAsia="ru-RU"/>
        </w:rPr>
        <w:t>Номенклатура дел представляет собой систематизированный перечень наименований дел, заводимых в делопроизводстве организации, с указанием сроков их хранения, по установленной форме</w:t>
      </w:r>
      <w:r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F80CC9" w:rsidRPr="00E66B08" w:rsidRDefault="00A40C74" w:rsidP="00E66B08">
      <w:pPr>
        <w:pStyle w:val="a3"/>
        <w:spacing w:line="240" w:lineRule="auto"/>
        <w:ind w:left="0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Номенклатура дел</w:t>
      </w:r>
      <w:r w:rsidR="00F80CC9" w:rsidRPr="00273E2E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="00E66B08">
        <w:rPr>
          <w:rFonts w:eastAsia="Times New Roman" w:cs="Times New Roman"/>
          <w:sz w:val="26"/>
          <w:szCs w:val="26"/>
          <w:lang w:eastAsia="ru-RU"/>
        </w:rPr>
        <w:t>ФГБОУ В</w:t>
      </w:r>
      <w:r w:rsidR="00F80CC9" w:rsidRPr="00273E2E">
        <w:rPr>
          <w:rFonts w:eastAsia="Times New Roman" w:cs="Times New Roman"/>
          <w:sz w:val="26"/>
          <w:szCs w:val="26"/>
          <w:lang w:eastAsia="ru-RU"/>
        </w:rPr>
        <w:t>О «ЧелГУ»</w:t>
      </w:r>
      <w:r w:rsidR="00E66B08">
        <w:rPr>
          <w:rFonts w:cs="Times New Roman"/>
          <w:sz w:val="26"/>
          <w:szCs w:val="26"/>
        </w:rPr>
        <w:t xml:space="preserve"> </w:t>
      </w:r>
      <w:r w:rsidRPr="00E66B08">
        <w:rPr>
          <w:rFonts w:cs="Times New Roman"/>
          <w:sz w:val="26"/>
          <w:szCs w:val="26"/>
        </w:rPr>
        <w:t>является л</w:t>
      </w:r>
      <w:r w:rsidR="00BC2DCE">
        <w:rPr>
          <w:rFonts w:cs="Times New Roman"/>
          <w:sz w:val="26"/>
          <w:szCs w:val="26"/>
        </w:rPr>
        <w:t>окальным нормативным документом</w:t>
      </w:r>
      <w:r w:rsidR="00BC2DCE" w:rsidRPr="00BC2DCE">
        <w:rPr>
          <w:rFonts w:cs="Times New Roman"/>
          <w:sz w:val="26"/>
          <w:szCs w:val="26"/>
        </w:rPr>
        <w:t xml:space="preserve"> </w:t>
      </w:r>
      <w:r w:rsidR="00BC2DCE">
        <w:rPr>
          <w:rFonts w:cs="Times New Roman"/>
          <w:sz w:val="26"/>
          <w:szCs w:val="26"/>
        </w:rPr>
        <w:t>и обязательным</w:t>
      </w:r>
      <w:r w:rsidR="00BC2DCE" w:rsidRPr="00273E2E">
        <w:rPr>
          <w:rFonts w:cs="Times New Roman"/>
          <w:sz w:val="26"/>
          <w:szCs w:val="26"/>
        </w:rPr>
        <w:t xml:space="preserve"> для исполнения всеми без исключения работниками ЧелГУ</w:t>
      </w:r>
      <w:r w:rsidR="00BC2DCE">
        <w:rPr>
          <w:rFonts w:cs="Times New Roman"/>
          <w:sz w:val="26"/>
          <w:szCs w:val="26"/>
        </w:rPr>
        <w:t xml:space="preserve">. </w:t>
      </w:r>
    </w:p>
    <w:p w:rsidR="008E202A" w:rsidRPr="00273E2E" w:rsidRDefault="008E202A" w:rsidP="00617DB8">
      <w:pPr>
        <w:spacing w:line="240" w:lineRule="auto"/>
        <w:jc w:val="both"/>
        <w:rPr>
          <w:rFonts w:cs="Times New Roman"/>
          <w:b/>
          <w:sz w:val="26"/>
          <w:szCs w:val="26"/>
        </w:rPr>
      </w:pPr>
    </w:p>
    <w:p w:rsidR="008E202A" w:rsidRPr="00273E2E" w:rsidRDefault="008E202A" w:rsidP="00617DB8">
      <w:pPr>
        <w:spacing w:line="240" w:lineRule="auto"/>
        <w:jc w:val="both"/>
        <w:rPr>
          <w:rFonts w:cs="Times New Roman"/>
          <w:b/>
          <w:sz w:val="26"/>
          <w:szCs w:val="26"/>
        </w:rPr>
      </w:pPr>
    </w:p>
    <w:p w:rsidR="000F0086" w:rsidRPr="00273E2E" w:rsidRDefault="000F0086" w:rsidP="008E202A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273E2E">
        <w:rPr>
          <w:rFonts w:cs="Times New Roman"/>
          <w:b/>
          <w:sz w:val="26"/>
          <w:szCs w:val="26"/>
        </w:rPr>
        <w:t>Общий порядок оформления Номенклатуры дел</w:t>
      </w:r>
    </w:p>
    <w:p w:rsidR="008E202A" w:rsidRPr="00273E2E" w:rsidRDefault="008E202A" w:rsidP="00617DB8">
      <w:pPr>
        <w:spacing w:line="240" w:lineRule="auto"/>
        <w:jc w:val="both"/>
        <w:rPr>
          <w:rFonts w:cs="Times New Roman"/>
          <w:b/>
          <w:sz w:val="26"/>
          <w:szCs w:val="26"/>
        </w:rPr>
      </w:pPr>
    </w:p>
    <w:p w:rsidR="00BC2DCE" w:rsidRPr="006E5F06" w:rsidRDefault="000F0086" w:rsidP="006E5F06">
      <w:pPr>
        <w:spacing w:line="240" w:lineRule="auto"/>
        <w:jc w:val="both"/>
      </w:pPr>
      <w:r w:rsidRPr="00273E2E">
        <w:rPr>
          <w:rFonts w:cs="Times New Roman"/>
          <w:sz w:val="26"/>
          <w:szCs w:val="26"/>
        </w:rPr>
        <w:t xml:space="preserve">Номенклатура дел </w:t>
      </w:r>
      <w:r w:rsidR="006E5F06">
        <w:rPr>
          <w:rFonts w:cs="Times New Roman"/>
          <w:sz w:val="26"/>
          <w:szCs w:val="26"/>
        </w:rPr>
        <w:t xml:space="preserve">университета </w:t>
      </w:r>
      <w:r w:rsidRPr="00273E2E">
        <w:rPr>
          <w:rFonts w:cs="Times New Roman"/>
          <w:sz w:val="26"/>
          <w:szCs w:val="26"/>
        </w:rPr>
        <w:t>оформляется в соот</w:t>
      </w:r>
      <w:r w:rsidR="00BC2DCE">
        <w:rPr>
          <w:rFonts w:cs="Times New Roman"/>
          <w:sz w:val="26"/>
          <w:szCs w:val="26"/>
        </w:rPr>
        <w:t xml:space="preserve">ветствии с </w:t>
      </w:r>
      <w:r w:rsidR="004C2EA7" w:rsidRPr="004C2EA7">
        <w:rPr>
          <w:rFonts w:cs="Times New Roman"/>
          <w:sz w:val="26"/>
          <w:szCs w:val="26"/>
        </w:rPr>
        <w:t>Правила</w:t>
      </w:r>
      <w:r w:rsidR="00406212">
        <w:rPr>
          <w:rFonts w:cs="Times New Roman"/>
          <w:sz w:val="26"/>
          <w:szCs w:val="26"/>
        </w:rPr>
        <w:t xml:space="preserve">ми </w:t>
      </w:r>
      <w:r w:rsidR="004C2EA7" w:rsidRPr="004C2EA7">
        <w:rPr>
          <w:rFonts w:cs="Times New Roman"/>
          <w:sz w:val="26"/>
          <w:szCs w:val="26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</w:r>
      <w:r w:rsidR="006E5F06" w:rsidRPr="004C2EA7">
        <w:rPr>
          <w:rFonts w:cs="Times New Roman"/>
          <w:sz w:val="26"/>
          <w:szCs w:val="26"/>
        </w:rPr>
        <w:t xml:space="preserve"> </w:t>
      </w:r>
      <w:r w:rsidR="006E5F06">
        <w:rPr>
          <w:rFonts w:cs="Times New Roman"/>
          <w:sz w:val="26"/>
          <w:szCs w:val="26"/>
        </w:rPr>
        <w:t xml:space="preserve">и </w:t>
      </w:r>
      <w:r w:rsidR="004C2EA7" w:rsidRPr="004C2EA7">
        <w:rPr>
          <w:rFonts w:cs="Times New Roman"/>
          <w:sz w:val="26"/>
          <w:szCs w:val="26"/>
        </w:rPr>
        <w:t>на основании номенклатур дел структурных подразделений</w:t>
      </w:r>
      <w:r w:rsidR="006E5F06">
        <w:rPr>
          <w:rFonts w:cs="Times New Roman"/>
          <w:sz w:val="26"/>
          <w:szCs w:val="26"/>
        </w:rPr>
        <w:t xml:space="preserve">. </w:t>
      </w:r>
    </w:p>
    <w:p w:rsidR="000F0086" w:rsidRPr="00273E2E" w:rsidRDefault="000F0086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 xml:space="preserve">Номенклатура дел оформляется в табличной форме с </w:t>
      </w:r>
      <w:r w:rsidR="00EE36A1" w:rsidRPr="00273E2E">
        <w:rPr>
          <w:rFonts w:cs="Times New Roman"/>
          <w:sz w:val="26"/>
          <w:szCs w:val="26"/>
        </w:rPr>
        <w:t>включением</w:t>
      </w:r>
      <w:r w:rsidRPr="00273E2E">
        <w:rPr>
          <w:rFonts w:cs="Times New Roman"/>
          <w:sz w:val="26"/>
          <w:szCs w:val="26"/>
        </w:rPr>
        <w:t xml:space="preserve"> следующих граф:</w:t>
      </w:r>
    </w:p>
    <w:p w:rsidR="000F0086" w:rsidRPr="00273E2E" w:rsidRDefault="000F0086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- Индекс дела;</w:t>
      </w:r>
    </w:p>
    <w:p w:rsidR="000F0086" w:rsidRPr="00273E2E" w:rsidRDefault="000F0086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- Заголовок дела;</w:t>
      </w:r>
    </w:p>
    <w:p w:rsidR="000F0086" w:rsidRPr="00273E2E" w:rsidRDefault="00BC2DCE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Количество томов (частей)</w:t>
      </w:r>
      <w:r w:rsidR="000F0086" w:rsidRPr="00273E2E">
        <w:rPr>
          <w:rFonts w:cs="Times New Roman"/>
          <w:sz w:val="26"/>
          <w:szCs w:val="26"/>
        </w:rPr>
        <w:t xml:space="preserve"> хранения;</w:t>
      </w:r>
    </w:p>
    <w:p w:rsidR="000F0086" w:rsidRPr="00273E2E" w:rsidRDefault="00BC2DCE" w:rsidP="00BC2DCE">
      <w:pPr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Срок хранения и № статьи</w:t>
      </w:r>
      <w:r w:rsidR="000F0086" w:rsidRPr="00273E2E">
        <w:rPr>
          <w:rFonts w:cs="Times New Roman"/>
          <w:sz w:val="26"/>
          <w:szCs w:val="26"/>
        </w:rPr>
        <w:t xml:space="preserve"> по перечню;</w:t>
      </w:r>
    </w:p>
    <w:p w:rsidR="00B43BA2" w:rsidRPr="00273E2E" w:rsidRDefault="00727EB9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Примечание</w:t>
      </w:r>
      <w:r w:rsidR="000F0086" w:rsidRPr="00273E2E">
        <w:rPr>
          <w:rFonts w:cs="Times New Roman"/>
          <w:sz w:val="26"/>
          <w:szCs w:val="26"/>
        </w:rPr>
        <w:t xml:space="preserve"> (</w:t>
      </w:r>
      <w:proofErr w:type="gramStart"/>
      <w:r w:rsidR="000F0086" w:rsidRPr="00273E2E">
        <w:rPr>
          <w:rFonts w:cs="Times New Roman"/>
          <w:sz w:val="26"/>
          <w:szCs w:val="26"/>
        </w:rPr>
        <w:t>см</w:t>
      </w:r>
      <w:proofErr w:type="gramEnd"/>
      <w:r w:rsidR="000F0086" w:rsidRPr="00273E2E">
        <w:rPr>
          <w:rFonts w:cs="Times New Roman"/>
          <w:sz w:val="26"/>
          <w:szCs w:val="26"/>
        </w:rPr>
        <w:t>. рис.1).</w:t>
      </w:r>
    </w:p>
    <w:p w:rsidR="00AA7FE5" w:rsidRPr="00273E2E" w:rsidRDefault="00AA7FE5" w:rsidP="002329DD">
      <w:pPr>
        <w:spacing w:line="240" w:lineRule="auto"/>
        <w:ind w:left="5103" w:firstLine="0"/>
        <w:jc w:val="right"/>
        <w:rPr>
          <w:rFonts w:cs="Times New Roman"/>
          <w:sz w:val="26"/>
          <w:szCs w:val="26"/>
        </w:rPr>
      </w:pPr>
    </w:p>
    <w:p w:rsidR="000F0086" w:rsidRPr="00273E2E" w:rsidRDefault="000F0086" w:rsidP="002329DD">
      <w:pPr>
        <w:spacing w:line="240" w:lineRule="auto"/>
        <w:ind w:left="5103" w:firstLine="0"/>
        <w:jc w:val="right"/>
        <w:rPr>
          <w:rFonts w:cs="Times New Roman"/>
          <w:b/>
          <w:sz w:val="26"/>
          <w:szCs w:val="26"/>
        </w:rPr>
      </w:pPr>
      <w:r w:rsidRPr="00273E2E">
        <w:rPr>
          <w:rFonts w:cs="Times New Roman"/>
          <w:sz w:val="26"/>
          <w:szCs w:val="26"/>
        </w:rPr>
        <w:t>Рис.1 Форма Номенклатуры дел</w:t>
      </w:r>
    </w:p>
    <w:tbl>
      <w:tblPr>
        <w:tblStyle w:val="a6"/>
        <w:tblW w:w="9606" w:type="dxa"/>
        <w:tblLayout w:type="fixed"/>
        <w:tblLook w:val="04A0"/>
      </w:tblPr>
      <w:tblGrid>
        <w:gridCol w:w="1379"/>
        <w:gridCol w:w="2980"/>
        <w:gridCol w:w="1419"/>
        <w:gridCol w:w="1641"/>
        <w:gridCol w:w="2187"/>
      </w:tblGrid>
      <w:tr w:rsidR="00E66B08" w:rsidRPr="005604CE" w:rsidTr="004C2EA7">
        <w:trPr>
          <w:cantSplit/>
          <w:trHeight w:val="1114"/>
        </w:trPr>
        <w:tc>
          <w:tcPr>
            <w:tcW w:w="1379" w:type="dxa"/>
          </w:tcPr>
          <w:p w:rsidR="00E66B08" w:rsidRPr="005604CE" w:rsidRDefault="00E66B08" w:rsidP="00E66B0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604CE">
              <w:rPr>
                <w:rFonts w:cs="Times New Roman"/>
                <w:sz w:val="24"/>
                <w:szCs w:val="24"/>
              </w:rPr>
              <w:t>Индекс дела</w:t>
            </w:r>
          </w:p>
          <w:p w:rsidR="00E66B08" w:rsidRPr="005604CE" w:rsidRDefault="00E66B08" w:rsidP="00E66B0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E66B08" w:rsidRPr="005604CE" w:rsidRDefault="00E66B08" w:rsidP="00E66B0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604CE">
              <w:rPr>
                <w:rFonts w:cs="Times New Roman"/>
                <w:sz w:val="24"/>
                <w:szCs w:val="24"/>
              </w:rPr>
              <w:t>Заголовок дела</w:t>
            </w:r>
          </w:p>
          <w:p w:rsidR="00E66B08" w:rsidRPr="005604CE" w:rsidRDefault="00E66B08" w:rsidP="00E66B0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6B08" w:rsidRPr="005604CE" w:rsidRDefault="00E66B08" w:rsidP="00E66B0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604CE">
              <w:rPr>
                <w:rFonts w:cs="Times New Roman"/>
                <w:sz w:val="24"/>
                <w:szCs w:val="24"/>
              </w:rPr>
              <w:t>Количество томов (частей)</w:t>
            </w:r>
          </w:p>
          <w:p w:rsidR="00E66B08" w:rsidRPr="005604CE" w:rsidRDefault="00E66B08" w:rsidP="00E66B0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E66B08" w:rsidRPr="005604CE" w:rsidRDefault="00E66B08" w:rsidP="00E66B0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5604CE">
              <w:rPr>
                <w:rFonts w:cs="Times New Roman"/>
                <w:sz w:val="24"/>
                <w:szCs w:val="24"/>
              </w:rPr>
              <w:t>рок хранения и № статьи по перечню</w:t>
            </w:r>
          </w:p>
        </w:tc>
        <w:tc>
          <w:tcPr>
            <w:tcW w:w="2187" w:type="dxa"/>
          </w:tcPr>
          <w:p w:rsidR="00E66B08" w:rsidRPr="005604CE" w:rsidRDefault="00E66B08" w:rsidP="00E66B08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5604CE">
              <w:rPr>
                <w:rFonts w:cs="Times New Roman"/>
                <w:sz w:val="24"/>
                <w:szCs w:val="24"/>
              </w:rPr>
              <w:t>Примечание</w:t>
            </w:r>
          </w:p>
          <w:p w:rsidR="00E66B08" w:rsidRPr="005604CE" w:rsidRDefault="00E66B08" w:rsidP="00E66B0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6B08" w:rsidRPr="005604CE" w:rsidTr="00827FEF">
        <w:trPr>
          <w:cantSplit/>
        </w:trPr>
        <w:tc>
          <w:tcPr>
            <w:tcW w:w="1379" w:type="dxa"/>
          </w:tcPr>
          <w:p w:rsidR="00E66B08" w:rsidRPr="005604CE" w:rsidRDefault="00E66B08" w:rsidP="004C2E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604C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E66B08" w:rsidRPr="005604CE" w:rsidRDefault="00E66B08" w:rsidP="004C2E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604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E66B08" w:rsidRPr="005604CE" w:rsidRDefault="00E66B08" w:rsidP="004C2E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604C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E66B08" w:rsidRPr="005604CE" w:rsidRDefault="00E66B08" w:rsidP="004C2E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604C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87" w:type="dxa"/>
          </w:tcPr>
          <w:p w:rsidR="00E66B08" w:rsidRPr="005604CE" w:rsidRDefault="00E66B08" w:rsidP="004C2E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604CE"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:rsidR="000F0086" w:rsidRPr="00273E2E" w:rsidRDefault="000F0086" w:rsidP="00EE36A1">
      <w:pPr>
        <w:spacing w:line="240" w:lineRule="auto"/>
        <w:jc w:val="both"/>
        <w:rPr>
          <w:rFonts w:cs="Times New Roman"/>
          <w:sz w:val="26"/>
          <w:szCs w:val="26"/>
        </w:rPr>
      </w:pPr>
    </w:p>
    <w:p w:rsidR="00C33785" w:rsidRPr="00273E2E" w:rsidRDefault="00C33785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Графы заполняются следующим образом:</w:t>
      </w:r>
    </w:p>
    <w:p w:rsidR="000F0086" w:rsidRPr="00273E2E" w:rsidRDefault="00C33785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 xml:space="preserve">В </w:t>
      </w:r>
      <w:r w:rsidRPr="00273E2E">
        <w:rPr>
          <w:rFonts w:cs="Times New Roman"/>
          <w:b/>
          <w:sz w:val="26"/>
          <w:szCs w:val="26"/>
        </w:rPr>
        <w:t>графе 1</w:t>
      </w:r>
      <w:r w:rsidRPr="00273E2E">
        <w:rPr>
          <w:rFonts w:cs="Times New Roman"/>
          <w:sz w:val="26"/>
          <w:szCs w:val="26"/>
        </w:rPr>
        <w:t xml:space="preserve"> проставляются индексы каждого дела, включенного в номенклатуру </w:t>
      </w:r>
      <w:r w:rsidR="00727EB9">
        <w:rPr>
          <w:rFonts w:cs="Times New Roman"/>
          <w:sz w:val="26"/>
          <w:szCs w:val="26"/>
        </w:rPr>
        <w:t xml:space="preserve">дел </w:t>
      </w:r>
      <w:r w:rsidRPr="00273E2E">
        <w:rPr>
          <w:rFonts w:cs="Times New Roman"/>
          <w:sz w:val="26"/>
          <w:szCs w:val="26"/>
        </w:rPr>
        <w:t>– это цифровое обозначение дела, выносимое на обложку (папку) дела. Каждому структурному подразделению университета присваивается цифровой индекс (сведе</w:t>
      </w:r>
      <w:r w:rsidR="00BC2DCE">
        <w:rPr>
          <w:rFonts w:cs="Times New Roman"/>
          <w:sz w:val="26"/>
          <w:szCs w:val="26"/>
        </w:rPr>
        <w:t>ния об этих данных находятся в</w:t>
      </w:r>
      <w:r w:rsidRPr="00273E2E">
        <w:rPr>
          <w:rFonts w:cs="Times New Roman"/>
          <w:sz w:val="26"/>
          <w:szCs w:val="26"/>
        </w:rPr>
        <w:t xml:space="preserve"> отделе</w:t>
      </w:r>
      <w:r w:rsidR="00BC2DCE">
        <w:rPr>
          <w:rFonts w:cs="Times New Roman"/>
          <w:sz w:val="26"/>
          <w:szCs w:val="26"/>
        </w:rPr>
        <w:t xml:space="preserve"> документационного обеспечения управления</w:t>
      </w:r>
      <w:r w:rsidRPr="00273E2E">
        <w:rPr>
          <w:rFonts w:cs="Times New Roman"/>
          <w:sz w:val="26"/>
          <w:szCs w:val="26"/>
        </w:rPr>
        <w:t>).</w:t>
      </w:r>
      <w:r w:rsidR="00B43BA2" w:rsidRPr="00273E2E">
        <w:rPr>
          <w:rFonts w:cs="Times New Roman"/>
          <w:sz w:val="26"/>
          <w:szCs w:val="26"/>
        </w:rPr>
        <w:t xml:space="preserve"> Индекс состоит из цифрового обозначения структурного подразделения и порядкового номера дела в пределах структурного подразделения (</w:t>
      </w:r>
      <w:r w:rsidR="00F17FA4" w:rsidRPr="00273E2E">
        <w:rPr>
          <w:rFonts w:cs="Times New Roman"/>
          <w:sz w:val="26"/>
          <w:szCs w:val="26"/>
        </w:rPr>
        <w:t>например,</w:t>
      </w:r>
      <w:r w:rsidR="00B43BA2" w:rsidRPr="00273E2E">
        <w:rPr>
          <w:rFonts w:cs="Times New Roman"/>
          <w:sz w:val="26"/>
          <w:szCs w:val="26"/>
        </w:rPr>
        <w:t xml:space="preserve"> 02-04)</w:t>
      </w:r>
    </w:p>
    <w:p w:rsidR="00C33785" w:rsidRPr="00273E2E" w:rsidRDefault="00C33785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 xml:space="preserve">В </w:t>
      </w:r>
      <w:r w:rsidRPr="00273E2E">
        <w:rPr>
          <w:rFonts w:cs="Times New Roman"/>
          <w:b/>
          <w:sz w:val="26"/>
          <w:szCs w:val="26"/>
        </w:rPr>
        <w:t xml:space="preserve">графу 2 </w:t>
      </w:r>
      <w:r w:rsidRPr="00273E2E">
        <w:rPr>
          <w:rFonts w:cs="Times New Roman"/>
          <w:sz w:val="26"/>
          <w:szCs w:val="26"/>
        </w:rPr>
        <w:t>включаются заголовки дел (томов, частей).</w:t>
      </w:r>
      <w:r w:rsidR="00B43BA2" w:rsidRPr="00273E2E">
        <w:rPr>
          <w:rFonts w:cs="Times New Roman"/>
          <w:sz w:val="26"/>
          <w:szCs w:val="26"/>
        </w:rPr>
        <w:t xml:space="preserve"> Заголовки дел должны в обобщенной форме кратко, четко и однозначно отражать их состав, так как именно по заголовку дела производится поиск документов</w:t>
      </w:r>
      <w:r w:rsidR="00303079" w:rsidRPr="00273E2E">
        <w:rPr>
          <w:rFonts w:cs="Times New Roman"/>
          <w:sz w:val="26"/>
          <w:szCs w:val="26"/>
        </w:rPr>
        <w:t xml:space="preserve">, а также </w:t>
      </w:r>
      <w:r w:rsidR="00303079" w:rsidRPr="00273E2E">
        <w:rPr>
          <w:rFonts w:cs="Times New Roman"/>
          <w:sz w:val="26"/>
          <w:szCs w:val="26"/>
        </w:rPr>
        <w:lastRenderedPageBreak/>
        <w:t>устанавливается срок хранения данных документов</w:t>
      </w:r>
      <w:r w:rsidR="00B43BA2" w:rsidRPr="00273E2E">
        <w:rPr>
          <w:rFonts w:cs="Times New Roman"/>
          <w:sz w:val="26"/>
          <w:szCs w:val="26"/>
        </w:rPr>
        <w:t>.</w:t>
      </w:r>
      <w:r w:rsidR="00F80CC9" w:rsidRPr="00273E2E">
        <w:rPr>
          <w:rFonts w:cs="Times New Roman"/>
          <w:sz w:val="26"/>
          <w:szCs w:val="26"/>
        </w:rPr>
        <w:t xml:space="preserve"> Правила составления систематизации заголовков дел описаны ниже.</w:t>
      </w:r>
    </w:p>
    <w:p w:rsidR="00062B26" w:rsidRPr="00273E2E" w:rsidRDefault="009074B7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cs="Times New Roman"/>
          <w:sz w:val="26"/>
          <w:szCs w:val="26"/>
        </w:rPr>
        <w:t xml:space="preserve">В </w:t>
      </w:r>
      <w:r w:rsidRPr="00273E2E">
        <w:rPr>
          <w:rFonts w:cs="Times New Roman"/>
          <w:b/>
          <w:sz w:val="26"/>
          <w:szCs w:val="26"/>
        </w:rPr>
        <w:t>графе 3</w:t>
      </w:r>
      <w:r w:rsidRPr="00273E2E">
        <w:rPr>
          <w:rFonts w:cs="Times New Roman"/>
          <w:sz w:val="26"/>
          <w:szCs w:val="26"/>
        </w:rPr>
        <w:t xml:space="preserve"> указывается количество дел (томов). </w:t>
      </w:r>
      <w:r w:rsidRPr="00273E2E">
        <w:rPr>
          <w:rFonts w:eastAsia="Times New Roman" w:cs="Times New Roman"/>
          <w:sz w:val="26"/>
          <w:szCs w:val="26"/>
          <w:lang w:eastAsia="ru-RU"/>
        </w:rPr>
        <w:t>Толщина дела не должна превышать 4 см, что составляет примерно 250 листов. Если листов получилось больше, то дело делят на части (тома). Их точное количество становится известным только по окончании делопроизводственного (т.е. календарного) года, и эта графа заполняется в конце текущего года.</w:t>
      </w:r>
    </w:p>
    <w:p w:rsidR="009074B7" w:rsidRPr="00273E2E" w:rsidRDefault="009074B7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iCs/>
          <w:sz w:val="26"/>
          <w:szCs w:val="26"/>
          <w:lang w:eastAsia="ru-RU"/>
        </w:rPr>
        <w:t xml:space="preserve">В </w:t>
      </w:r>
      <w:r w:rsidR="00BC2DCE">
        <w:rPr>
          <w:rFonts w:eastAsia="Times New Roman" w:cs="Times New Roman"/>
          <w:b/>
          <w:iCs/>
          <w:sz w:val="26"/>
          <w:szCs w:val="26"/>
          <w:lang w:eastAsia="ru-RU"/>
        </w:rPr>
        <w:t>графе 4</w:t>
      </w:r>
      <w:r w:rsidRPr="00273E2E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Pr="00273E2E">
        <w:rPr>
          <w:rFonts w:eastAsia="Times New Roman" w:cs="Times New Roman"/>
          <w:sz w:val="26"/>
          <w:szCs w:val="26"/>
          <w:lang w:eastAsia="ru-RU"/>
        </w:rPr>
        <w:t xml:space="preserve">указывают срок хранения конкретного дела и </w:t>
      </w:r>
      <w:r w:rsidR="00BC2DCE">
        <w:rPr>
          <w:rFonts w:eastAsia="Times New Roman" w:cs="Times New Roman"/>
          <w:sz w:val="26"/>
          <w:szCs w:val="26"/>
          <w:lang w:eastAsia="ru-RU"/>
        </w:rPr>
        <w:t>№ статьи</w:t>
      </w:r>
      <w:r w:rsidRPr="00273E2E">
        <w:rPr>
          <w:rFonts w:eastAsia="Times New Roman" w:cs="Times New Roman"/>
          <w:sz w:val="26"/>
          <w:szCs w:val="26"/>
          <w:lang w:eastAsia="ru-RU"/>
        </w:rPr>
        <w:t xml:space="preserve"> конкретного перечня. </w:t>
      </w:r>
      <w:r w:rsidR="00EE36A1" w:rsidRPr="00273E2E">
        <w:rPr>
          <w:rFonts w:eastAsia="Times New Roman" w:cs="Times New Roman"/>
          <w:sz w:val="26"/>
          <w:szCs w:val="26"/>
          <w:lang w:eastAsia="ru-RU"/>
        </w:rPr>
        <w:t>Срок хранения исчисляется с 1 января того года, который следует за годом окончания дела.</w:t>
      </w:r>
    </w:p>
    <w:p w:rsidR="009074B7" w:rsidRPr="00273E2E" w:rsidRDefault="009074B7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 xml:space="preserve">Основными пособиями при определении сроков хранения дел служат типовые и ведомственные перечни документов с указанием сроков хранения. </w:t>
      </w:r>
    </w:p>
    <w:p w:rsidR="00EE36A1" w:rsidRPr="00273E2E" w:rsidRDefault="00EE36A1" w:rsidP="00617DB8">
      <w:pPr>
        <w:pStyle w:val="a4"/>
        <w:tabs>
          <w:tab w:val="clear" w:pos="4677"/>
          <w:tab w:val="clear" w:pos="9355"/>
          <w:tab w:val="left" w:pos="8222"/>
        </w:tabs>
        <w:ind w:firstLine="709"/>
        <w:jc w:val="both"/>
        <w:rPr>
          <w:sz w:val="26"/>
          <w:szCs w:val="26"/>
        </w:rPr>
      </w:pPr>
      <w:r w:rsidRPr="00273E2E">
        <w:rPr>
          <w:sz w:val="26"/>
          <w:szCs w:val="26"/>
        </w:rPr>
        <w:t xml:space="preserve">В </w:t>
      </w:r>
      <w:r w:rsidRPr="00273E2E">
        <w:rPr>
          <w:b/>
          <w:sz w:val="26"/>
          <w:szCs w:val="26"/>
        </w:rPr>
        <w:t xml:space="preserve">графе </w:t>
      </w:r>
      <w:r w:rsidR="00BC2DCE">
        <w:rPr>
          <w:b/>
          <w:sz w:val="26"/>
          <w:szCs w:val="26"/>
        </w:rPr>
        <w:t>5</w:t>
      </w:r>
      <w:r w:rsidRPr="00273E2E">
        <w:rPr>
          <w:sz w:val="26"/>
          <w:szCs w:val="26"/>
        </w:rPr>
        <w:t xml:space="preserve"> проставляются отметки о переходящих делах, о выделении дел к уничтожению, отметки о</w:t>
      </w:r>
      <w:r w:rsidR="00BC2159" w:rsidRPr="00273E2E">
        <w:rPr>
          <w:sz w:val="26"/>
          <w:szCs w:val="26"/>
        </w:rPr>
        <w:t>б</w:t>
      </w:r>
      <w:r w:rsidRPr="00273E2E">
        <w:rPr>
          <w:sz w:val="26"/>
          <w:szCs w:val="26"/>
        </w:rPr>
        <w:t xml:space="preserve"> электронной форме документов и др.</w:t>
      </w:r>
    </w:p>
    <w:p w:rsidR="008E202A" w:rsidRPr="00273E2E" w:rsidRDefault="008E202A" w:rsidP="008E202A">
      <w:pPr>
        <w:spacing w:line="240" w:lineRule="auto"/>
        <w:jc w:val="center"/>
        <w:rPr>
          <w:rFonts w:cs="Times New Roman"/>
          <w:b/>
          <w:sz w:val="26"/>
          <w:szCs w:val="26"/>
        </w:rPr>
      </w:pPr>
    </w:p>
    <w:p w:rsidR="008E202A" w:rsidRPr="00273E2E" w:rsidRDefault="008E202A" w:rsidP="008E202A">
      <w:pPr>
        <w:spacing w:line="240" w:lineRule="auto"/>
        <w:jc w:val="center"/>
        <w:rPr>
          <w:rFonts w:cs="Times New Roman"/>
          <w:b/>
          <w:sz w:val="26"/>
          <w:szCs w:val="26"/>
        </w:rPr>
      </w:pPr>
    </w:p>
    <w:p w:rsidR="00BC2159" w:rsidRPr="00273E2E" w:rsidRDefault="00BC2159" w:rsidP="008E202A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273E2E">
        <w:rPr>
          <w:rFonts w:cs="Times New Roman"/>
          <w:b/>
          <w:sz w:val="26"/>
          <w:szCs w:val="26"/>
        </w:rPr>
        <w:t>Правила составления и систематизации заголовков дел</w:t>
      </w:r>
    </w:p>
    <w:p w:rsidR="008E202A" w:rsidRPr="00273E2E" w:rsidRDefault="008E202A" w:rsidP="008E202A">
      <w:pPr>
        <w:spacing w:line="240" w:lineRule="auto"/>
        <w:jc w:val="center"/>
        <w:rPr>
          <w:rFonts w:cs="Times New Roman"/>
          <w:b/>
          <w:sz w:val="26"/>
          <w:szCs w:val="26"/>
        </w:rPr>
      </w:pPr>
    </w:p>
    <w:p w:rsidR="00BC2159" w:rsidRPr="00273E2E" w:rsidRDefault="00BC2159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Заголовки составляются из следующих элементов:</w:t>
      </w:r>
    </w:p>
    <w:p w:rsidR="00BC2159" w:rsidRPr="00273E2E" w:rsidRDefault="00BC2159" w:rsidP="003970A0">
      <w:pPr>
        <w:pStyle w:val="a3"/>
        <w:numPr>
          <w:ilvl w:val="0"/>
          <w:numId w:val="9"/>
        </w:num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указ</w:t>
      </w:r>
      <w:r w:rsidR="00513AFB" w:rsidRPr="00273E2E">
        <w:rPr>
          <w:rFonts w:eastAsia="Times New Roman" w:cs="Times New Roman"/>
          <w:sz w:val="26"/>
          <w:szCs w:val="26"/>
          <w:lang w:eastAsia="ru-RU"/>
        </w:rPr>
        <w:t>ание вида заводимого дела (</w:t>
      </w:r>
      <w:r w:rsidRPr="00273E2E">
        <w:rPr>
          <w:rFonts w:eastAsia="Times New Roman" w:cs="Times New Roman"/>
          <w:sz w:val="26"/>
          <w:szCs w:val="26"/>
          <w:lang w:eastAsia="ru-RU"/>
        </w:rPr>
        <w:t>документы, переписка) или название вида документа (приказы, акты, протоколы и др.);</w:t>
      </w:r>
    </w:p>
    <w:p w:rsidR="00BC2159" w:rsidRPr="00273E2E" w:rsidRDefault="00BC2159" w:rsidP="003970A0">
      <w:pPr>
        <w:pStyle w:val="a3"/>
        <w:numPr>
          <w:ilvl w:val="0"/>
          <w:numId w:val="9"/>
        </w:num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указание автора документов (организации, органа управления, структурного подразделения, должностного лица и т.д.);</w:t>
      </w:r>
    </w:p>
    <w:p w:rsidR="00BC2159" w:rsidRPr="00273E2E" w:rsidRDefault="00BC2159" w:rsidP="003970A0">
      <w:pPr>
        <w:pStyle w:val="a3"/>
        <w:numPr>
          <w:ilvl w:val="0"/>
          <w:numId w:val="9"/>
        </w:num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название адресата (организации или лица, которым адресованы документы) или корреспондента (организации или лица, от которых получены документы);</w:t>
      </w:r>
    </w:p>
    <w:p w:rsidR="00BC2159" w:rsidRPr="00273E2E" w:rsidRDefault="00BC2159" w:rsidP="003970A0">
      <w:pPr>
        <w:pStyle w:val="a3"/>
        <w:numPr>
          <w:ilvl w:val="0"/>
          <w:numId w:val="9"/>
        </w:num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обобщенное краткое содержание документов дела (вопросы, которые отражены в комплексе документов);</w:t>
      </w:r>
    </w:p>
    <w:p w:rsidR="00BC2159" w:rsidRPr="00273E2E" w:rsidRDefault="00BC2159" w:rsidP="003970A0">
      <w:pPr>
        <w:pStyle w:val="a3"/>
        <w:numPr>
          <w:ilvl w:val="0"/>
          <w:numId w:val="9"/>
        </w:num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указание на месторасположение организаций-корреспондентов или организаций-адресатов (территориальные образования, местность);</w:t>
      </w:r>
    </w:p>
    <w:p w:rsidR="00BC2159" w:rsidRPr="00273E2E" w:rsidRDefault="00BC2159" w:rsidP="003970A0">
      <w:pPr>
        <w:pStyle w:val="a3"/>
        <w:numPr>
          <w:ilvl w:val="0"/>
          <w:numId w:val="9"/>
        </w:num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период (даты), к которому относятся документы дела;</w:t>
      </w:r>
    </w:p>
    <w:p w:rsidR="00BC2159" w:rsidRPr="00273E2E" w:rsidRDefault="00BC2159" w:rsidP="003970A0">
      <w:pPr>
        <w:pStyle w:val="a3"/>
        <w:numPr>
          <w:ilvl w:val="0"/>
          <w:numId w:val="9"/>
        </w:num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 xml:space="preserve">указание </w:t>
      </w:r>
      <w:proofErr w:type="spellStart"/>
      <w:r w:rsidRPr="00273E2E">
        <w:rPr>
          <w:rFonts w:eastAsia="Times New Roman" w:cs="Times New Roman"/>
          <w:sz w:val="26"/>
          <w:szCs w:val="26"/>
          <w:lang w:eastAsia="ru-RU"/>
        </w:rPr>
        <w:t>копийности</w:t>
      </w:r>
      <w:proofErr w:type="spellEnd"/>
      <w:r w:rsidRPr="00273E2E">
        <w:rPr>
          <w:rFonts w:eastAsia="Times New Roman" w:cs="Times New Roman"/>
          <w:sz w:val="26"/>
          <w:szCs w:val="26"/>
          <w:lang w:eastAsia="ru-RU"/>
        </w:rPr>
        <w:t xml:space="preserve"> (наличия копий документов) дела.</w:t>
      </w:r>
    </w:p>
    <w:p w:rsidR="00BC2159" w:rsidRPr="00273E2E" w:rsidRDefault="00BC2159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Обращаем внимание на то, что указание на подлинность документов дела в заголовок не включают.</w:t>
      </w:r>
    </w:p>
    <w:p w:rsidR="00BC2159" w:rsidRPr="00273E2E" w:rsidRDefault="00BC2159" w:rsidP="00617DB8">
      <w:pPr>
        <w:spacing w:line="240" w:lineRule="auto"/>
        <w:jc w:val="both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 xml:space="preserve">Термин «документы» употребляют в заголовках дел, содержащих документы по одному и тому же вопросу, но не связанные последовательностью его решения, или документы, являющиеся приложением к какому-либо другому документу. В этом случае в скобках перечисляются основные виды документов. Например: </w:t>
      </w:r>
      <w:r w:rsidRPr="00273E2E">
        <w:rPr>
          <w:rFonts w:eastAsia="Times New Roman" w:cs="Times New Roman"/>
          <w:i/>
          <w:iCs/>
          <w:sz w:val="26"/>
          <w:szCs w:val="26"/>
          <w:lang w:eastAsia="ru-RU"/>
        </w:rPr>
        <w:t>«Документы (планы, программы, графики, списки) по проведению практики студентов».</w:t>
      </w:r>
    </w:p>
    <w:p w:rsidR="00BC2159" w:rsidRPr="00273E2E" w:rsidRDefault="00BC2159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В наименованиях дел, содержащих переписку, уточняют, с кем и по како</w:t>
      </w:r>
      <w:r w:rsidR="00AB0D11">
        <w:rPr>
          <w:rFonts w:eastAsia="Times New Roman" w:cs="Times New Roman"/>
          <w:sz w:val="26"/>
          <w:szCs w:val="26"/>
          <w:lang w:eastAsia="ru-RU"/>
        </w:rPr>
        <w:t>му вопросу она ведется. П</w:t>
      </w:r>
      <w:r w:rsidRPr="00273E2E">
        <w:rPr>
          <w:rFonts w:eastAsia="Times New Roman" w:cs="Times New Roman"/>
          <w:sz w:val="26"/>
          <w:szCs w:val="26"/>
          <w:lang w:eastAsia="ru-RU"/>
        </w:rPr>
        <w:t>ри указании корреспондента нужно учитывать следующее:</w:t>
      </w:r>
    </w:p>
    <w:p w:rsidR="00BC2159" w:rsidRPr="00273E2E" w:rsidRDefault="00BC2159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- если переписка ведется с одним корреспондентом, его указывают в заголовке дела;</w:t>
      </w:r>
    </w:p>
    <w:p w:rsidR="00BC2159" w:rsidRPr="00273E2E" w:rsidRDefault="00BC2159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- если в деле сгруппирована переписка с однородными корреспондентами, их название в заголовке дела дается обобщенно;</w:t>
      </w:r>
    </w:p>
    <w:p w:rsidR="00BC2159" w:rsidRPr="00273E2E" w:rsidRDefault="00BC2159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lastRenderedPageBreak/>
        <w:t>- если однородные корреспонденты находятся на одной определенной территории (край, область, район), целесообразно указывать ее в заголовке;</w:t>
      </w:r>
    </w:p>
    <w:p w:rsidR="00BC2159" w:rsidRPr="00273E2E" w:rsidRDefault="00BC2159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- в случае переписки с разнородными корреспондентами в заголовок дела они не выносятся, а указывается лишь вопрос, по которому велась переписка</w:t>
      </w:r>
    </w:p>
    <w:p w:rsidR="00BC2159" w:rsidRPr="00273E2E" w:rsidRDefault="00BC2159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Свои особенности имеют и заголовки дел, содержащие распорядительную, плановую и отчетную документацию:</w:t>
      </w:r>
    </w:p>
    <w:p w:rsidR="00BC2159" w:rsidRPr="00273E2E" w:rsidRDefault="00BC2159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 xml:space="preserve">- при группировке в деле распорядительных документов, а также протоколов в заголовке указываются вид документа и автора, например: </w:t>
      </w:r>
      <w:r w:rsidRPr="00273E2E">
        <w:rPr>
          <w:rFonts w:eastAsia="Times New Roman" w:cs="Times New Roman"/>
          <w:i/>
          <w:iCs/>
          <w:sz w:val="26"/>
          <w:szCs w:val="26"/>
          <w:lang w:eastAsia="ru-RU"/>
        </w:rPr>
        <w:t>«Приказы ректора по личному составу»</w:t>
      </w:r>
      <w:r w:rsidRPr="00273E2E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Pr="00273E2E">
        <w:rPr>
          <w:rFonts w:eastAsia="Times New Roman" w:cs="Times New Roman"/>
          <w:i/>
          <w:iCs/>
          <w:sz w:val="26"/>
          <w:szCs w:val="26"/>
          <w:lang w:eastAsia="ru-RU"/>
        </w:rPr>
        <w:t>«Протоколы заседаний Ученого совета университета»</w:t>
      </w:r>
      <w:r w:rsidRPr="00273E2E">
        <w:rPr>
          <w:rFonts w:eastAsia="Times New Roman" w:cs="Times New Roman"/>
          <w:sz w:val="26"/>
          <w:szCs w:val="26"/>
          <w:lang w:eastAsia="ru-RU"/>
        </w:rPr>
        <w:t>.</w:t>
      </w:r>
    </w:p>
    <w:p w:rsidR="00BC2159" w:rsidRPr="00273E2E" w:rsidRDefault="00BC2159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 xml:space="preserve">- заголовки дел, содержащие плановые или отчетные документы, должны содержать указание на вид и характер документов, их периодичность, например: </w:t>
      </w:r>
      <w:r w:rsidRPr="00273E2E">
        <w:rPr>
          <w:rFonts w:eastAsia="Times New Roman" w:cs="Times New Roman"/>
          <w:i/>
          <w:iCs/>
          <w:sz w:val="26"/>
          <w:szCs w:val="26"/>
          <w:lang w:eastAsia="ru-RU"/>
        </w:rPr>
        <w:t xml:space="preserve">«Планы работы кафедры на учебный год»; </w:t>
      </w:r>
      <w:r w:rsidRPr="00273E2E">
        <w:rPr>
          <w:rFonts w:eastAsia="Times New Roman" w:cs="Times New Roman"/>
          <w:sz w:val="26"/>
          <w:szCs w:val="26"/>
          <w:lang w:eastAsia="ru-RU"/>
        </w:rPr>
        <w:t xml:space="preserve">Это связано с тем, что годовые и квартальные (или </w:t>
      </w:r>
      <w:proofErr w:type="gramStart"/>
      <w:r w:rsidRPr="00273E2E">
        <w:rPr>
          <w:rFonts w:eastAsia="Times New Roman" w:cs="Times New Roman"/>
          <w:sz w:val="26"/>
          <w:szCs w:val="26"/>
          <w:lang w:eastAsia="ru-RU"/>
        </w:rPr>
        <w:t xml:space="preserve">месячные) </w:t>
      </w:r>
      <w:proofErr w:type="gramEnd"/>
      <w:r w:rsidRPr="00273E2E">
        <w:rPr>
          <w:rFonts w:eastAsia="Times New Roman" w:cs="Times New Roman"/>
          <w:sz w:val="26"/>
          <w:szCs w:val="26"/>
          <w:lang w:eastAsia="ru-RU"/>
        </w:rPr>
        <w:t>отчеты имеют разные сроки хранения.</w:t>
      </w:r>
    </w:p>
    <w:p w:rsidR="00BC2159" w:rsidRPr="00273E2E" w:rsidRDefault="00BC2159" w:rsidP="00617DB8">
      <w:pPr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73E2E">
        <w:rPr>
          <w:rFonts w:eastAsia="Times New Roman" w:cs="Times New Roman"/>
          <w:sz w:val="26"/>
          <w:szCs w:val="26"/>
          <w:lang w:eastAsia="ru-RU"/>
        </w:rPr>
        <w:t>В заголовке дела, содержащего статистические формы, указываются названия форм, их номер или условное обозначение (шифр).</w:t>
      </w:r>
    </w:p>
    <w:p w:rsidR="00AB0D11" w:rsidRDefault="00AB0D11" w:rsidP="00617DB8">
      <w:pPr>
        <w:spacing w:line="240" w:lineRule="auto"/>
        <w:jc w:val="both"/>
        <w:rPr>
          <w:rFonts w:cs="Times New Roman"/>
          <w:sz w:val="26"/>
          <w:szCs w:val="26"/>
        </w:rPr>
      </w:pPr>
    </w:p>
    <w:p w:rsidR="00BC2159" w:rsidRPr="00273E2E" w:rsidRDefault="00BC2159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Порядок расположения заголовков в номенклатуре дел:</w:t>
      </w:r>
    </w:p>
    <w:p w:rsidR="00BC2159" w:rsidRPr="00273E2E" w:rsidRDefault="00BC2159" w:rsidP="00617DB8">
      <w:pPr>
        <w:pStyle w:val="a3"/>
        <w:spacing w:line="240" w:lineRule="auto"/>
        <w:ind w:left="0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- организационные документы университета;</w:t>
      </w:r>
    </w:p>
    <w:p w:rsidR="00BC2159" w:rsidRPr="00273E2E" w:rsidRDefault="00BC2159" w:rsidP="00617DB8">
      <w:pPr>
        <w:pStyle w:val="a3"/>
        <w:spacing w:line="240" w:lineRule="auto"/>
        <w:ind w:left="0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- распорядительные документы вышестоящих организаций;</w:t>
      </w:r>
    </w:p>
    <w:p w:rsidR="00BC2159" w:rsidRPr="00273E2E" w:rsidRDefault="00BC2159" w:rsidP="00617DB8">
      <w:pPr>
        <w:pStyle w:val="a3"/>
        <w:spacing w:line="240" w:lineRule="auto"/>
        <w:ind w:left="0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- распорядительные документы университета (ректора, проректоров, руководителей структурных подразделений);</w:t>
      </w:r>
    </w:p>
    <w:p w:rsidR="00BC2159" w:rsidRPr="00273E2E" w:rsidRDefault="00BC2159" w:rsidP="00617DB8">
      <w:pPr>
        <w:pStyle w:val="a3"/>
        <w:spacing w:line="240" w:lineRule="auto"/>
        <w:ind w:left="0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- плановая документация по степени важности (годовая, квартальная, месячная);</w:t>
      </w:r>
    </w:p>
    <w:p w:rsidR="00BC2159" w:rsidRPr="00273E2E" w:rsidRDefault="00BC2159" w:rsidP="00617DB8">
      <w:pPr>
        <w:pStyle w:val="a3"/>
        <w:spacing w:line="240" w:lineRule="auto"/>
        <w:ind w:left="0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- отчетная документация по степени значимости (годовая, квартальная, месячная);</w:t>
      </w:r>
    </w:p>
    <w:p w:rsidR="00BC2159" w:rsidRPr="00273E2E" w:rsidRDefault="00BC2159" w:rsidP="00617DB8">
      <w:pPr>
        <w:pStyle w:val="a3"/>
        <w:spacing w:line="240" w:lineRule="auto"/>
        <w:ind w:left="0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- специальная документация по исполнению функций подразделения (например, бухгалтерская, кадровая и т.д., в соответствии с деятельностью подразделения, расположенная по степени значимости);</w:t>
      </w:r>
    </w:p>
    <w:p w:rsidR="00BC2159" w:rsidRPr="00273E2E" w:rsidRDefault="00BC2159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- договоры по видам и степени значимости;</w:t>
      </w:r>
    </w:p>
    <w:p w:rsidR="00BC2159" w:rsidRPr="00273E2E" w:rsidRDefault="00BC2159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 xml:space="preserve">- переписка по степени значимости вопросов (с вышестоящими органами, равностоящими организациями и </w:t>
      </w:r>
      <w:proofErr w:type="spellStart"/>
      <w:r w:rsidRPr="00273E2E">
        <w:rPr>
          <w:rFonts w:cs="Times New Roman"/>
          <w:sz w:val="26"/>
          <w:szCs w:val="26"/>
        </w:rPr>
        <w:t>конрагентами</w:t>
      </w:r>
      <w:proofErr w:type="spellEnd"/>
      <w:r w:rsidRPr="00273E2E">
        <w:rPr>
          <w:rFonts w:cs="Times New Roman"/>
          <w:sz w:val="26"/>
          <w:szCs w:val="26"/>
        </w:rPr>
        <w:t>; с гражданами);</w:t>
      </w:r>
    </w:p>
    <w:p w:rsidR="00BC2159" w:rsidRPr="00273E2E" w:rsidRDefault="00BC2159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- учетные документы (учетные книги, журналы, базы данных и т.д.);</w:t>
      </w:r>
    </w:p>
    <w:p w:rsidR="00BC2159" w:rsidRPr="00273E2E" w:rsidRDefault="00BC2159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- регламентирующие документы об организации делопроизводства.</w:t>
      </w:r>
    </w:p>
    <w:p w:rsidR="00BC2159" w:rsidRPr="00273E2E" w:rsidRDefault="00BC2159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 xml:space="preserve">После каждого выделенного тематического раздела оставляется 3-5 </w:t>
      </w:r>
      <w:proofErr w:type="gramStart"/>
      <w:r w:rsidRPr="00273E2E">
        <w:rPr>
          <w:rFonts w:cs="Times New Roman"/>
          <w:sz w:val="26"/>
          <w:szCs w:val="26"/>
        </w:rPr>
        <w:t>резервных</w:t>
      </w:r>
      <w:proofErr w:type="gramEnd"/>
      <w:r w:rsidRPr="00273E2E">
        <w:rPr>
          <w:rFonts w:cs="Times New Roman"/>
          <w:sz w:val="26"/>
          <w:szCs w:val="26"/>
        </w:rPr>
        <w:t xml:space="preserve"> номера на случай пополнения документального фонда подразделения новыми делами в течение года.</w:t>
      </w:r>
    </w:p>
    <w:p w:rsidR="00BC2159" w:rsidRPr="00273E2E" w:rsidRDefault="00BC2159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 xml:space="preserve">Порядок расположения заголовков дел в Номенклатуре дел одинаков для всех структурных подразделений. </w:t>
      </w:r>
    </w:p>
    <w:p w:rsidR="008E202A" w:rsidRPr="00273E2E" w:rsidRDefault="008E202A" w:rsidP="00617DB8">
      <w:pPr>
        <w:spacing w:line="240" w:lineRule="auto"/>
        <w:jc w:val="both"/>
        <w:rPr>
          <w:rFonts w:cs="Times New Roman"/>
          <w:b/>
          <w:sz w:val="26"/>
          <w:szCs w:val="26"/>
        </w:rPr>
      </w:pPr>
    </w:p>
    <w:p w:rsidR="008E202A" w:rsidRPr="00273E2E" w:rsidRDefault="008E202A" w:rsidP="00617DB8">
      <w:pPr>
        <w:spacing w:line="240" w:lineRule="auto"/>
        <w:jc w:val="both"/>
        <w:rPr>
          <w:rFonts w:cs="Times New Roman"/>
          <w:b/>
          <w:sz w:val="26"/>
          <w:szCs w:val="26"/>
        </w:rPr>
      </w:pPr>
    </w:p>
    <w:p w:rsidR="009074B7" w:rsidRPr="00273E2E" w:rsidRDefault="00BC2159" w:rsidP="008E202A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273E2E">
        <w:rPr>
          <w:rFonts w:cs="Times New Roman"/>
          <w:b/>
          <w:sz w:val="26"/>
          <w:szCs w:val="26"/>
        </w:rPr>
        <w:t>Порядок разработки Номенклатур дел структурных подразделений</w:t>
      </w:r>
    </w:p>
    <w:p w:rsidR="008E202A" w:rsidRPr="00273E2E" w:rsidRDefault="008E202A" w:rsidP="008E202A">
      <w:pPr>
        <w:spacing w:line="240" w:lineRule="auto"/>
        <w:jc w:val="center"/>
        <w:rPr>
          <w:rFonts w:cs="Times New Roman"/>
          <w:b/>
          <w:sz w:val="26"/>
          <w:szCs w:val="26"/>
        </w:rPr>
      </w:pPr>
    </w:p>
    <w:p w:rsidR="0090047F" w:rsidRPr="00273E2E" w:rsidRDefault="00C059B6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Структурные подразделения разрабатывают</w:t>
      </w:r>
      <w:r w:rsidR="00C367A7" w:rsidRPr="00273E2E">
        <w:rPr>
          <w:rFonts w:cs="Times New Roman"/>
          <w:sz w:val="26"/>
          <w:szCs w:val="26"/>
        </w:rPr>
        <w:t>, на основе примерных,</w:t>
      </w:r>
      <w:r w:rsidRPr="00273E2E">
        <w:rPr>
          <w:rFonts w:cs="Times New Roman"/>
          <w:sz w:val="26"/>
          <w:szCs w:val="26"/>
        </w:rPr>
        <w:t xml:space="preserve"> индивидуальные Номенклатуры дел под методическим руководством специалистов отдела</w:t>
      </w:r>
      <w:r w:rsidR="00AB0D11">
        <w:rPr>
          <w:rFonts w:cs="Times New Roman"/>
          <w:sz w:val="26"/>
          <w:szCs w:val="26"/>
        </w:rPr>
        <w:t xml:space="preserve"> документационного обеспечения управления</w:t>
      </w:r>
      <w:r w:rsidRPr="00273E2E">
        <w:rPr>
          <w:rFonts w:cs="Times New Roman"/>
          <w:sz w:val="26"/>
          <w:szCs w:val="26"/>
        </w:rPr>
        <w:t>, обращая особое внимание на наиболее значимые для подразделения документы, определяя сроки их хранения и руководствуясь экспертным мнением основных специалистов</w:t>
      </w:r>
      <w:r w:rsidR="000F0086" w:rsidRPr="00273E2E">
        <w:rPr>
          <w:rFonts w:cs="Times New Roman"/>
          <w:sz w:val="26"/>
          <w:szCs w:val="26"/>
        </w:rPr>
        <w:t xml:space="preserve"> подразделения</w:t>
      </w:r>
      <w:r w:rsidRPr="00273E2E">
        <w:rPr>
          <w:rFonts w:cs="Times New Roman"/>
          <w:sz w:val="26"/>
          <w:szCs w:val="26"/>
        </w:rPr>
        <w:t>.</w:t>
      </w:r>
      <w:r w:rsidR="00700889" w:rsidRPr="00273E2E">
        <w:rPr>
          <w:rFonts w:cs="Times New Roman"/>
          <w:sz w:val="26"/>
          <w:szCs w:val="26"/>
        </w:rPr>
        <w:t xml:space="preserve"> Работа по составлению Номенклатуры дел на предстоящий календарный год </w:t>
      </w:r>
      <w:r w:rsidR="00700889" w:rsidRPr="00273E2E">
        <w:rPr>
          <w:rFonts w:cs="Times New Roman"/>
          <w:sz w:val="26"/>
          <w:szCs w:val="26"/>
        </w:rPr>
        <w:lastRenderedPageBreak/>
        <w:t>ведется в последнем квартале текущего года в соответствии со сроками, установленными приказом ректора.</w:t>
      </w:r>
    </w:p>
    <w:p w:rsidR="00890D3C" w:rsidRPr="00273E2E" w:rsidRDefault="00890D3C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Специалисты</w:t>
      </w:r>
      <w:r w:rsidR="00C059B6" w:rsidRPr="00273E2E">
        <w:rPr>
          <w:rFonts w:cs="Times New Roman"/>
          <w:sz w:val="26"/>
          <w:szCs w:val="26"/>
        </w:rPr>
        <w:t xml:space="preserve"> отдела </w:t>
      </w:r>
      <w:r w:rsidR="00AB0D11">
        <w:rPr>
          <w:rFonts w:cs="Times New Roman"/>
          <w:sz w:val="26"/>
          <w:szCs w:val="26"/>
        </w:rPr>
        <w:t xml:space="preserve">документационного обеспечения управления </w:t>
      </w:r>
      <w:r w:rsidR="00C059B6" w:rsidRPr="00273E2E">
        <w:rPr>
          <w:rFonts w:cs="Times New Roman"/>
          <w:sz w:val="26"/>
          <w:szCs w:val="26"/>
        </w:rPr>
        <w:t xml:space="preserve">помогают </w:t>
      </w:r>
      <w:proofErr w:type="gramStart"/>
      <w:r w:rsidR="00C059B6" w:rsidRPr="00273E2E">
        <w:rPr>
          <w:rFonts w:cs="Times New Roman"/>
          <w:sz w:val="26"/>
          <w:szCs w:val="26"/>
        </w:rPr>
        <w:t>формулировать и располагать</w:t>
      </w:r>
      <w:proofErr w:type="gramEnd"/>
      <w:r w:rsidR="00C059B6" w:rsidRPr="00273E2E">
        <w:rPr>
          <w:rFonts w:cs="Times New Roman"/>
          <w:sz w:val="26"/>
          <w:szCs w:val="26"/>
        </w:rPr>
        <w:t xml:space="preserve"> по степени значимости (систематизировать) заголовки дел в соответствии с установленными правилами, а также правильно использовать перечни документов со сроками хранения.</w:t>
      </w:r>
    </w:p>
    <w:p w:rsidR="00BC2159" w:rsidRPr="00273E2E" w:rsidRDefault="00BC2159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>Проект Номенклатуры дел структурного подразделения разрабатывается работником, ответственным за делопроизводство в структурном подразделении, передается в отдел</w:t>
      </w:r>
      <w:r w:rsidR="00AB0D11" w:rsidRPr="00AB0D11">
        <w:rPr>
          <w:rFonts w:cs="Times New Roman"/>
          <w:sz w:val="26"/>
          <w:szCs w:val="26"/>
        </w:rPr>
        <w:t xml:space="preserve"> </w:t>
      </w:r>
      <w:r w:rsidR="00AB0D11">
        <w:rPr>
          <w:rFonts w:cs="Times New Roman"/>
          <w:sz w:val="26"/>
          <w:szCs w:val="26"/>
        </w:rPr>
        <w:t>документационного обеспечения управления</w:t>
      </w:r>
      <w:r w:rsidRPr="00273E2E">
        <w:rPr>
          <w:rFonts w:cs="Times New Roman"/>
          <w:sz w:val="26"/>
          <w:szCs w:val="26"/>
        </w:rPr>
        <w:t xml:space="preserve"> для проверки специалистами правильности составления и систематизации заголовков дел, определения сроков хранения дел и статей по перечню.</w:t>
      </w:r>
    </w:p>
    <w:p w:rsidR="00BC2159" w:rsidRPr="00273E2E" w:rsidRDefault="00BC2159" w:rsidP="00617DB8">
      <w:pPr>
        <w:spacing w:line="240" w:lineRule="auto"/>
        <w:jc w:val="both"/>
        <w:rPr>
          <w:rFonts w:cs="Times New Roman"/>
          <w:sz w:val="26"/>
          <w:szCs w:val="26"/>
        </w:rPr>
      </w:pPr>
      <w:r w:rsidRPr="00273E2E">
        <w:rPr>
          <w:rFonts w:cs="Times New Roman"/>
          <w:sz w:val="26"/>
          <w:szCs w:val="26"/>
        </w:rPr>
        <w:t xml:space="preserve">После этого проект Номенклатуры дел возвращается для доработки и подписания руководителем структурного подразделения. </w:t>
      </w:r>
      <w:r w:rsidR="0020010F" w:rsidRPr="00273E2E">
        <w:rPr>
          <w:rFonts w:cs="Times New Roman"/>
          <w:sz w:val="26"/>
          <w:szCs w:val="26"/>
        </w:rPr>
        <w:t xml:space="preserve">Подписанная Номенклатура дел структурного подразделения предоставляется в </w:t>
      </w:r>
      <w:r w:rsidR="0016335C" w:rsidRPr="00273E2E">
        <w:rPr>
          <w:rFonts w:cs="Times New Roman"/>
          <w:sz w:val="26"/>
          <w:szCs w:val="26"/>
        </w:rPr>
        <w:t>отдел</w:t>
      </w:r>
      <w:r w:rsidR="00AB0D11" w:rsidRPr="00AB0D11">
        <w:rPr>
          <w:rFonts w:cs="Times New Roman"/>
          <w:sz w:val="26"/>
          <w:szCs w:val="26"/>
        </w:rPr>
        <w:t xml:space="preserve"> </w:t>
      </w:r>
      <w:r w:rsidR="00AB0D11">
        <w:rPr>
          <w:rFonts w:cs="Times New Roman"/>
          <w:sz w:val="26"/>
          <w:szCs w:val="26"/>
        </w:rPr>
        <w:t>документационного обеспечения управления</w:t>
      </w:r>
      <w:r w:rsidRPr="00273E2E">
        <w:rPr>
          <w:rFonts w:cs="Times New Roman"/>
          <w:sz w:val="26"/>
          <w:szCs w:val="26"/>
        </w:rPr>
        <w:t xml:space="preserve"> для формирования сводной Номенклатуры дел</w:t>
      </w:r>
      <w:r w:rsidR="0020010F" w:rsidRPr="00273E2E">
        <w:rPr>
          <w:rFonts w:cs="Times New Roman"/>
          <w:sz w:val="26"/>
          <w:szCs w:val="26"/>
        </w:rPr>
        <w:t xml:space="preserve"> (в том числе предоставляется составленная Номенклатура дел в электронном виде)</w:t>
      </w:r>
      <w:r w:rsidRPr="00273E2E">
        <w:rPr>
          <w:rFonts w:cs="Times New Roman"/>
          <w:sz w:val="26"/>
          <w:szCs w:val="26"/>
        </w:rPr>
        <w:t>.</w:t>
      </w:r>
      <w:r w:rsidR="00AB0D11">
        <w:rPr>
          <w:rFonts w:cs="Times New Roman"/>
          <w:sz w:val="26"/>
          <w:szCs w:val="26"/>
        </w:rPr>
        <w:t xml:space="preserve"> </w:t>
      </w:r>
    </w:p>
    <w:p w:rsidR="00F5017F" w:rsidRPr="00273E2E" w:rsidRDefault="00D3281A" w:rsidP="00617DB8">
      <w:pPr>
        <w:spacing w:line="240" w:lineRule="auto"/>
        <w:jc w:val="both"/>
        <w:rPr>
          <w:sz w:val="26"/>
          <w:szCs w:val="26"/>
        </w:rPr>
      </w:pPr>
      <w:r w:rsidRPr="00273E2E">
        <w:rPr>
          <w:sz w:val="26"/>
          <w:szCs w:val="26"/>
        </w:rPr>
        <w:t>В течение</w:t>
      </w:r>
      <w:r w:rsidR="0020010F" w:rsidRPr="00273E2E">
        <w:rPr>
          <w:sz w:val="26"/>
          <w:szCs w:val="26"/>
        </w:rPr>
        <w:t xml:space="preserve"> года Номенклатура дел структурного подразделения ведется работником, ответственным за делопроизводство: вносятся корректировки, вновь созданные дела, </w:t>
      </w:r>
      <w:r w:rsidR="00F5017F" w:rsidRPr="00273E2E">
        <w:rPr>
          <w:sz w:val="26"/>
          <w:szCs w:val="26"/>
        </w:rPr>
        <w:t xml:space="preserve">заполняются </w:t>
      </w:r>
      <w:r w:rsidR="0020010F" w:rsidRPr="00273E2E">
        <w:rPr>
          <w:sz w:val="26"/>
          <w:szCs w:val="26"/>
        </w:rPr>
        <w:t xml:space="preserve">примечания и т.д. </w:t>
      </w:r>
    </w:p>
    <w:p w:rsidR="00D3281A" w:rsidRPr="00273E2E" w:rsidRDefault="00D3281A" w:rsidP="00617DB8">
      <w:pPr>
        <w:spacing w:line="240" w:lineRule="auto"/>
        <w:jc w:val="both"/>
        <w:rPr>
          <w:sz w:val="26"/>
          <w:szCs w:val="26"/>
        </w:rPr>
      </w:pPr>
      <w:r w:rsidRPr="00273E2E">
        <w:rPr>
          <w:sz w:val="26"/>
          <w:szCs w:val="26"/>
        </w:rPr>
        <w:t>По окончании делопроизводственного года эти</w:t>
      </w:r>
      <w:r w:rsidR="0020010F" w:rsidRPr="00273E2E">
        <w:rPr>
          <w:sz w:val="26"/>
          <w:szCs w:val="26"/>
        </w:rPr>
        <w:t xml:space="preserve"> сведения подаются в отдел</w:t>
      </w:r>
      <w:r w:rsidR="00AB0D11" w:rsidRPr="00AB0D11">
        <w:rPr>
          <w:rFonts w:cs="Times New Roman"/>
          <w:sz w:val="26"/>
          <w:szCs w:val="26"/>
        </w:rPr>
        <w:t xml:space="preserve"> </w:t>
      </w:r>
      <w:r w:rsidR="00AB0D11">
        <w:rPr>
          <w:rFonts w:cs="Times New Roman"/>
          <w:sz w:val="26"/>
          <w:szCs w:val="26"/>
        </w:rPr>
        <w:t>документационного обеспечения управления</w:t>
      </w:r>
      <w:r w:rsidR="0020010F" w:rsidRPr="00273E2E">
        <w:rPr>
          <w:sz w:val="26"/>
          <w:szCs w:val="26"/>
        </w:rPr>
        <w:t xml:space="preserve"> вместе с </w:t>
      </w:r>
      <w:r w:rsidRPr="00273E2E">
        <w:rPr>
          <w:sz w:val="26"/>
          <w:szCs w:val="26"/>
        </w:rPr>
        <w:t>итоговой записью о количестве заведенных дел.</w:t>
      </w:r>
    </w:p>
    <w:p w:rsidR="00BE3CE5" w:rsidRPr="00273E2E" w:rsidRDefault="00BE3CE5" w:rsidP="00617DB8">
      <w:pPr>
        <w:spacing w:line="240" w:lineRule="auto"/>
        <w:jc w:val="both"/>
        <w:rPr>
          <w:b/>
          <w:sz w:val="26"/>
          <w:szCs w:val="26"/>
        </w:rPr>
      </w:pPr>
    </w:p>
    <w:p w:rsidR="00BE3CE5" w:rsidRPr="00273E2E" w:rsidRDefault="00BE3CE5" w:rsidP="00617DB8">
      <w:pPr>
        <w:spacing w:line="240" w:lineRule="auto"/>
        <w:jc w:val="both"/>
        <w:rPr>
          <w:b/>
          <w:sz w:val="26"/>
          <w:szCs w:val="26"/>
        </w:rPr>
      </w:pPr>
    </w:p>
    <w:p w:rsidR="0020010F" w:rsidRPr="00273E2E" w:rsidRDefault="00D3281A" w:rsidP="00BE3CE5">
      <w:pPr>
        <w:spacing w:line="240" w:lineRule="auto"/>
        <w:jc w:val="center"/>
        <w:rPr>
          <w:b/>
          <w:sz w:val="26"/>
          <w:szCs w:val="26"/>
        </w:rPr>
      </w:pPr>
      <w:r w:rsidRPr="00273E2E">
        <w:rPr>
          <w:b/>
          <w:sz w:val="26"/>
          <w:szCs w:val="26"/>
        </w:rPr>
        <w:t>Подготовка итоговой записи о категориях и количестве заведенных дел</w:t>
      </w:r>
      <w:r w:rsidR="00700889" w:rsidRPr="00273E2E">
        <w:rPr>
          <w:b/>
          <w:sz w:val="26"/>
          <w:szCs w:val="26"/>
        </w:rPr>
        <w:t xml:space="preserve"> в структурном подразделении</w:t>
      </w:r>
    </w:p>
    <w:p w:rsidR="00BE3CE5" w:rsidRPr="00273E2E" w:rsidRDefault="00BE3CE5" w:rsidP="00617DB8">
      <w:pPr>
        <w:spacing w:line="240" w:lineRule="auto"/>
        <w:jc w:val="both"/>
        <w:rPr>
          <w:b/>
          <w:sz w:val="26"/>
          <w:szCs w:val="26"/>
        </w:rPr>
      </w:pPr>
    </w:p>
    <w:p w:rsidR="00D3281A" w:rsidRPr="00273E2E" w:rsidRDefault="00D3281A" w:rsidP="00617DB8">
      <w:pPr>
        <w:spacing w:line="240" w:lineRule="auto"/>
        <w:jc w:val="both"/>
        <w:rPr>
          <w:sz w:val="26"/>
          <w:szCs w:val="26"/>
        </w:rPr>
      </w:pPr>
      <w:proofErr w:type="gramStart"/>
      <w:r w:rsidRPr="00273E2E">
        <w:rPr>
          <w:sz w:val="26"/>
          <w:szCs w:val="26"/>
        </w:rPr>
        <w:t>После окончания календарного года</w:t>
      </w:r>
      <w:r w:rsidR="00153614" w:rsidRPr="00273E2E">
        <w:rPr>
          <w:sz w:val="26"/>
          <w:szCs w:val="26"/>
        </w:rPr>
        <w:t>, в течение</w:t>
      </w:r>
      <w:r w:rsidRPr="00273E2E">
        <w:rPr>
          <w:sz w:val="26"/>
          <w:szCs w:val="26"/>
        </w:rPr>
        <w:t xml:space="preserve"> которого действовала Номенклатура дел, ответственные за делопроизводство в структурных подразделениях на основании соответствующего приказа ректора в январе следующего года </w:t>
      </w:r>
      <w:r w:rsidR="00700889" w:rsidRPr="00273E2E">
        <w:rPr>
          <w:sz w:val="26"/>
          <w:szCs w:val="26"/>
        </w:rPr>
        <w:t>заполняют графу 3 Номенклатуры</w:t>
      </w:r>
      <w:r w:rsidRPr="00273E2E">
        <w:rPr>
          <w:sz w:val="26"/>
          <w:szCs w:val="26"/>
        </w:rPr>
        <w:t xml:space="preserve"> дел</w:t>
      </w:r>
      <w:r w:rsidR="00700889" w:rsidRPr="00273E2E">
        <w:rPr>
          <w:sz w:val="26"/>
          <w:szCs w:val="26"/>
        </w:rPr>
        <w:t xml:space="preserve"> о количестве фактически заведенных дел (томов), особо отмечая среди них «переходящие» дела и дела с отметкой ЭПК, оформляют итоговые записи о категориях и количестве заведенных дел в 2 экземплярах и</w:t>
      </w:r>
      <w:proofErr w:type="gramEnd"/>
      <w:r w:rsidR="00700889" w:rsidRPr="00273E2E">
        <w:rPr>
          <w:sz w:val="26"/>
          <w:szCs w:val="26"/>
        </w:rPr>
        <w:t xml:space="preserve"> подписывают их:</w:t>
      </w:r>
    </w:p>
    <w:p w:rsidR="00700889" w:rsidRPr="00273E2E" w:rsidRDefault="00700889" w:rsidP="00617DB8">
      <w:pPr>
        <w:spacing w:line="240" w:lineRule="auto"/>
        <w:jc w:val="both"/>
        <w:rPr>
          <w:sz w:val="26"/>
          <w:szCs w:val="26"/>
        </w:rPr>
      </w:pPr>
      <w:r w:rsidRPr="00273E2E">
        <w:rPr>
          <w:sz w:val="26"/>
          <w:szCs w:val="26"/>
        </w:rPr>
        <w:t>- 1-й экземпляр итоговой записи формируется в дело с Номенклатурой дел подразделения;</w:t>
      </w:r>
    </w:p>
    <w:p w:rsidR="00800C3F" w:rsidRPr="00273E2E" w:rsidRDefault="00700889" w:rsidP="00617DB8">
      <w:pPr>
        <w:spacing w:line="240" w:lineRule="auto"/>
        <w:jc w:val="both"/>
        <w:rPr>
          <w:sz w:val="26"/>
          <w:szCs w:val="26"/>
        </w:rPr>
      </w:pPr>
      <w:r w:rsidRPr="00273E2E">
        <w:rPr>
          <w:sz w:val="26"/>
          <w:szCs w:val="26"/>
        </w:rPr>
        <w:t>- 2-й экземпляр передается в отдел</w:t>
      </w:r>
      <w:r w:rsidR="00AB0D11" w:rsidRPr="00AB0D11">
        <w:rPr>
          <w:rFonts w:cs="Times New Roman"/>
          <w:sz w:val="26"/>
          <w:szCs w:val="26"/>
        </w:rPr>
        <w:t xml:space="preserve"> </w:t>
      </w:r>
      <w:r w:rsidR="00AB0D11">
        <w:rPr>
          <w:rFonts w:cs="Times New Roman"/>
          <w:sz w:val="26"/>
          <w:szCs w:val="26"/>
        </w:rPr>
        <w:t>документационного обеспечения управления</w:t>
      </w:r>
      <w:r w:rsidRPr="00273E2E">
        <w:rPr>
          <w:sz w:val="26"/>
          <w:szCs w:val="26"/>
        </w:rPr>
        <w:t>. На их основе составляется итоговая запись к сводной Номенклатуре дел университета.</w:t>
      </w:r>
    </w:p>
    <w:p w:rsidR="00890D3C" w:rsidRPr="00273E2E" w:rsidRDefault="0016335C" w:rsidP="002329DD">
      <w:pPr>
        <w:spacing w:line="240" w:lineRule="auto"/>
        <w:ind w:left="5103" w:firstLine="0"/>
        <w:rPr>
          <w:sz w:val="26"/>
          <w:szCs w:val="26"/>
        </w:rPr>
      </w:pPr>
      <w:r w:rsidRPr="00273E2E">
        <w:rPr>
          <w:sz w:val="26"/>
          <w:szCs w:val="26"/>
        </w:rPr>
        <w:br w:type="column"/>
      </w:r>
      <w:r w:rsidR="00890D3C" w:rsidRPr="00273E2E">
        <w:rPr>
          <w:sz w:val="26"/>
          <w:szCs w:val="26"/>
        </w:rPr>
        <w:lastRenderedPageBreak/>
        <w:t>Рис.2 Форма Итоговой записи о категориях и количестве заведенных дел</w:t>
      </w:r>
      <w:r w:rsidR="002329DD" w:rsidRPr="00273E2E">
        <w:rPr>
          <w:sz w:val="26"/>
          <w:szCs w:val="26"/>
        </w:rPr>
        <w:t xml:space="preserve"> в структурном подразделении</w:t>
      </w:r>
    </w:p>
    <w:p w:rsidR="002329DD" w:rsidRPr="00273E2E" w:rsidRDefault="002329DD" w:rsidP="00890D3C">
      <w:pPr>
        <w:spacing w:line="240" w:lineRule="auto"/>
        <w:jc w:val="right"/>
        <w:rPr>
          <w:sz w:val="26"/>
          <w:szCs w:val="26"/>
        </w:rPr>
      </w:pPr>
    </w:p>
    <w:p w:rsidR="002329DD" w:rsidRPr="00273E2E" w:rsidRDefault="002329DD" w:rsidP="002329DD">
      <w:pPr>
        <w:tabs>
          <w:tab w:val="left" w:pos="7655"/>
        </w:tabs>
        <w:spacing w:line="240" w:lineRule="auto"/>
        <w:jc w:val="both"/>
        <w:rPr>
          <w:sz w:val="26"/>
          <w:szCs w:val="26"/>
        </w:rPr>
      </w:pPr>
      <w:r w:rsidRPr="00273E2E">
        <w:rPr>
          <w:sz w:val="26"/>
          <w:szCs w:val="26"/>
        </w:rPr>
        <w:t xml:space="preserve">Итоговая запись о категориях и количестве дел, заведенных в ______ году </w:t>
      </w:r>
      <w:proofErr w:type="gramStart"/>
      <w:r w:rsidRPr="00273E2E">
        <w:rPr>
          <w:sz w:val="26"/>
          <w:szCs w:val="26"/>
        </w:rPr>
        <w:t>в</w:t>
      </w:r>
      <w:proofErr w:type="gramEnd"/>
      <w:r w:rsidRPr="00273E2E">
        <w:rPr>
          <w:sz w:val="26"/>
          <w:szCs w:val="26"/>
        </w:rPr>
        <w:t>___________________________________________________________</w:t>
      </w:r>
    </w:p>
    <w:p w:rsidR="002329DD" w:rsidRPr="00273E2E" w:rsidRDefault="002329DD" w:rsidP="002329DD">
      <w:pPr>
        <w:tabs>
          <w:tab w:val="left" w:pos="7655"/>
        </w:tabs>
        <w:spacing w:line="240" w:lineRule="auto"/>
        <w:jc w:val="center"/>
        <w:rPr>
          <w:sz w:val="26"/>
          <w:szCs w:val="26"/>
        </w:rPr>
      </w:pPr>
      <w:r w:rsidRPr="00273E2E">
        <w:rPr>
          <w:sz w:val="26"/>
          <w:szCs w:val="26"/>
        </w:rPr>
        <w:t>(наименование структурного подразделения)</w:t>
      </w:r>
    </w:p>
    <w:p w:rsidR="002329DD" w:rsidRPr="00273E2E" w:rsidRDefault="002329DD" w:rsidP="002329DD">
      <w:pPr>
        <w:tabs>
          <w:tab w:val="left" w:pos="7655"/>
        </w:tabs>
        <w:spacing w:line="240" w:lineRule="auto"/>
        <w:jc w:val="center"/>
        <w:rPr>
          <w:sz w:val="26"/>
          <w:szCs w:val="26"/>
        </w:rPr>
      </w:pPr>
    </w:p>
    <w:tbl>
      <w:tblPr>
        <w:tblStyle w:val="a6"/>
        <w:tblW w:w="5000" w:type="pct"/>
        <w:tblLook w:val="04A0"/>
      </w:tblPr>
      <w:tblGrid>
        <w:gridCol w:w="3794"/>
        <w:gridCol w:w="1677"/>
        <w:gridCol w:w="1790"/>
        <w:gridCol w:w="2310"/>
      </w:tblGrid>
      <w:tr w:rsidR="00273E2E" w:rsidRPr="00273E2E" w:rsidTr="007A1202">
        <w:tc>
          <w:tcPr>
            <w:tcW w:w="1982" w:type="pct"/>
            <w:vMerge w:val="restar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  <w:r w:rsidRPr="00273E2E">
              <w:rPr>
                <w:sz w:val="26"/>
                <w:szCs w:val="26"/>
              </w:rPr>
              <w:t>По срокам хранения</w:t>
            </w:r>
          </w:p>
        </w:tc>
        <w:tc>
          <w:tcPr>
            <w:tcW w:w="876" w:type="pct"/>
            <w:vMerge w:val="restar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  <w:r w:rsidRPr="00273E2E">
              <w:rPr>
                <w:sz w:val="26"/>
                <w:szCs w:val="26"/>
              </w:rPr>
              <w:t>Всего</w:t>
            </w:r>
          </w:p>
        </w:tc>
        <w:tc>
          <w:tcPr>
            <w:tcW w:w="2142" w:type="pct"/>
            <w:gridSpan w:val="2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  <w:r w:rsidRPr="00273E2E">
              <w:rPr>
                <w:sz w:val="26"/>
                <w:szCs w:val="26"/>
              </w:rPr>
              <w:t>В том числе:</w:t>
            </w:r>
          </w:p>
        </w:tc>
      </w:tr>
      <w:tr w:rsidR="00273E2E" w:rsidRPr="00273E2E" w:rsidTr="007A1202">
        <w:tc>
          <w:tcPr>
            <w:tcW w:w="1982" w:type="pct"/>
            <w:vMerge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vMerge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35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  <w:r w:rsidRPr="00273E2E">
              <w:rPr>
                <w:sz w:val="26"/>
                <w:szCs w:val="26"/>
              </w:rPr>
              <w:t>переходящих</w:t>
            </w:r>
          </w:p>
        </w:tc>
        <w:tc>
          <w:tcPr>
            <w:tcW w:w="1207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  <w:r w:rsidRPr="00273E2E">
              <w:rPr>
                <w:sz w:val="26"/>
                <w:szCs w:val="26"/>
              </w:rPr>
              <w:t>с отметкой «ЭПК»</w:t>
            </w:r>
          </w:p>
        </w:tc>
      </w:tr>
      <w:tr w:rsidR="00273E2E" w:rsidRPr="00273E2E" w:rsidTr="007A1202">
        <w:tc>
          <w:tcPr>
            <w:tcW w:w="1982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  <w:r w:rsidRPr="00273E2E">
              <w:rPr>
                <w:sz w:val="26"/>
                <w:szCs w:val="26"/>
              </w:rPr>
              <w:t>1</w:t>
            </w:r>
          </w:p>
        </w:tc>
        <w:tc>
          <w:tcPr>
            <w:tcW w:w="876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  <w:r w:rsidRPr="00273E2E">
              <w:rPr>
                <w:sz w:val="26"/>
                <w:szCs w:val="26"/>
              </w:rPr>
              <w:t>2</w:t>
            </w:r>
          </w:p>
        </w:tc>
        <w:tc>
          <w:tcPr>
            <w:tcW w:w="935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  <w:r w:rsidRPr="00273E2E">
              <w:rPr>
                <w:sz w:val="26"/>
                <w:szCs w:val="26"/>
              </w:rPr>
              <w:t>3</w:t>
            </w:r>
          </w:p>
        </w:tc>
        <w:tc>
          <w:tcPr>
            <w:tcW w:w="1207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  <w:r w:rsidRPr="00273E2E">
              <w:rPr>
                <w:sz w:val="26"/>
                <w:szCs w:val="26"/>
              </w:rPr>
              <w:t>4</w:t>
            </w:r>
          </w:p>
        </w:tc>
      </w:tr>
      <w:tr w:rsidR="00273E2E" w:rsidRPr="00273E2E" w:rsidTr="007A1202">
        <w:tc>
          <w:tcPr>
            <w:tcW w:w="1982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rPr>
                <w:sz w:val="26"/>
                <w:szCs w:val="26"/>
              </w:rPr>
            </w:pPr>
            <w:r w:rsidRPr="00273E2E">
              <w:rPr>
                <w:sz w:val="26"/>
                <w:szCs w:val="26"/>
              </w:rPr>
              <w:t>Постоянного</w:t>
            </w:r>
          </w:p>
        </w:tc>
        <w:tc>
          <w:tcPr>
            <w:tcW w:w="876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35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07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273E2E" w:rsidRPr="00273E2E" w:rsidTr="007A1202">
        <w:tc>
          <w:tcPr>
            <w:tcW w:w="1982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rPr>
                <w:sz w:val="26"/>
                <w:szCs w:val="26"/>
              </w:rPr>
            </w:pPr>
            <w:proofErr w:type="gramStart"/>
            <w:r w:rsidRPr="00273E2E">
              <w:rPr>
                <w:sz w:val="26"/>
                <w:szCs w:val="26"/>
              </w:rPr>
              <w:t>Временного</w:t>
            </w:r>
            <w:proofErr w:type="gramEnd"/>
            <w:r w:rsidRPr="00273E2E">
              <w:rPr>
                <w:sz w:val="26"/>
                <w:szCs w:val="26"/>
              </w:rPr>
              <w:t xml:space="preserve"> (свыше 10 лет)</w:t>
            </w:r>
          </w:p>
        </w:tc>
        <w:tc>
          <w:tcPr>
            <w:tcW w:w="876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35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07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273E2E" w:rsidRPr="00273E2E" w:rsidTr="007A1202">
        <w:tc>
          <w:tcPr>
            <w:tcW w:w="1982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rPr>
                <w:sz w:val="26"/>
                <w:szCs w:val="26"/>
              </w:rPr>
            </w:pPr>
            <w:proofErr w:type="gramStart"/>
            <w:r w:rsidRPr="00273E2E">
              <w:rPr>
                <w:sz w:val="26"/>
                <w:szCs w:val="26"/>
              </w:rPr>
              <w:t>Временного</w:t>
            </w:r>
            <w:proofErr w:type="gramEnd"/>
            <w:r w:rsidRPr="00273E2E">
              <w:rPr>
                <w:sz w:val="26"/>
                <w:szCs w:val="26"/>
              </w:rPr>
              <w:t xml:space="preserve"> (до 10 лет включительно)</w:t>
            </w:r>
          </w:p>
        </w:tc>
        <w:tc>
          <w:tcPr>
            <w:tcW w:w="876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35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07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2329DD" w:rsidRPr="00273E2E" w:rsidTr="007A1202">
        <w:tc>
          <w:tcPr>
            <w:tcW w:w="1982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rPr>
                <w:sz w:val="26"/>
                <w:szCs w:val="26"/>
              </w:rPr>
            </w:pPr>
            <w:r w:rsidRPr="00273E2E">
              <w:rPr>
                <w:sz w:val="26"/>
                <w:szCs w:val="26"/>
              </w:rPr>
              <w:t>ИТОГО:</w:t>
            </w:r>
          </w:p>
        </w:tc>
        <w:tc>
          <w:tcPr>
            <w:tcW w:w="876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35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07" w:type="pct"/>
          </w:tcPr>
          <w:p w:rsidR="002329DD" w:rsidRPr="00273E2E" w:rsidRDefault="002329DD" w:rsidP="002329DD">
            <w:pPr>
              <w:tabs>
                <w:tab w:val="left" w:pos="7655"/>
              </w:tabs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2329DD" w:rsidRPr="00273E2E" w:rsidRDefault="002329DD" w:rsidP="002329DD">
      <w:pPr>
        <w:tabs>
          <w:tab w:val="left" w:pos="7655"/>
        </w:tabs>
        <w:spacing w:line="240" w:lineRule="auto"/>
        <w:jc w:val="center"/>
        <w:rPr>
          <w:sz w:val="26"/>
          <w:szCs w:val="26"/>
        </w:rPr>
      </w:pPr>
    </w:p>
    <w:p w:rsidR="002329DD" w:rsidRPr="00273E2E" w:rsidRDefault="002329DD" w:rsidP="00617DB8">
      <w:pPr>
        <w:tabs>
          <w:tab w:val="left" w:pos="8364"/>
        </w:tabs>
        <w:spacing w:line="240" w:lineRule="auto"/>
        <w:ind w:firstLine="0"/>
        <w:jc w:val="both"/>
        <w:rPr>
          <w:sz w:val="26"/>
          <w:szCs w:val="26"/>
        </w:rPr>
      </w:pPr>
      <w:r w:rsidRPr="00273E2E">
        <w:rPr>
          <w:sz w:val="26"/>
          <w:szCs w:val="26"/>
        </w:rPr>
        <w:t>Руководитель структурного подразделения</w:t>
      </w:r>
      <w:r w:rsidRPr="00273E2E">
        <w:rPr>
          <w:sz w:val="26"/>
          <w:szCs w:val="26"/>
        </w:rPr>
        <w:tab/>
        <w:t>Ф.И.О.</w:t>
      </w:r>
    </w:p>
    <w:p w:rsidR="002329DD" w:rsidRPr="00273E2E" w:rsidRDefault="002329DD" w:rsidP="00617DB8">
      <w:pPr>
        <w:tabs>
          <w:tab w:val="left" w:pos="7655"/>
        </w:tabs>
        <w:spacing w:line="240" w:lineRule="auto"/>
        <w:ind w:firstLine="0"/>
        <w:jc w:val="both"/>
        <w:rPr>
          <w:sz w:val="26"/>
          <w:szCs w:val="26"/>
        </w:rPr>
      </w:pPr>
    </w:p>
    <w:p w:rsidR="002329DD" w:rsidRPr="00273E2E" w:rsidRDefault="002329DD" w:rsidP="00617DB8">
      <w:pPr>
        <w:tabs>
          <w:tab w:val="left" w:pos="7655"/>
        </w:tabs>
        <w:spacing w:line="240" w:lineRule="auto"/>
        <w:ind w:firstLine="0"/>
        <w:jc w:val="both"/>
        <w:rPr>
          <w:sz w:val="26"/>
          <w:szCs w:val="26"/>
        </w:rPr>
      </w:pPr>
      <w:r w:rsidRPr="00273E2E">
        <w:rPr>
          <w:sz w:val="26"/>
          <w:szCs w:val="26"/>
        </w:rPr>
        <w:t>«____»__________ 20__ г.</w:t>
      </w:r>
    </w:p>
    <w:p w:rsidR="002329DD" w:rsidRPr="00273E2E" w:rsidRDefault="002329DD" w:rsidP="00617DB8">
      <w:pPr>
        <w:tabs>
          <w:tab w:val="left" w:pos="7655"/>
        </w:tabs>
        <w:spacing w:line="240" w:lineRule="auto"/>
        <w:ind w:firstLine="0"/>
        <w:jc w:val="both"/>
        <w:rPr>
          <w:sz w:val="26"/>
          <w:szCs w:val="26"/>
        </w:rPr>
      </w:pPr>
    </w:p>
    <w:p w:rsidR="002329DD" w:rsidRPr="00273E2E" w:rsidRDefault="002329DD" w:rsidP="00617DB8">
      <w:pPr>
        <w:tabs>
          <w:tab w:val="left" w:pos="7655"/>
        </w:tabs>
        <w:spacing w:line="240" w:lineRule="auto"/>
        <w:ind w:firstLine="0"/>
        <w:jc w:val="both"/>
        <w:rPr>
          <w:sz w:val="26"/>
          <w:szCs w:val="26"/>
        </w:rPr>
      </w:pPr>
      <w:r w:rsidRPr="00273E2E">
        <w:rPr>
          <w:sz w:val="26"/>
          <w:szCs w:val="26"/>
        </w:rPr>
        <w:t>Итоговые сведения переданы в отдел</w:t>
      </w:r>
      <w:r w:rsidR="00AB0D11" w:rsidRPr="00AB0D11">
        <w:rPr>
          <w:rFonts w:cs="Times New Roman"/>
          <w:sz w:val="26"/>
          <w:szCs w:val="26"/>
        </w:rPr>
        <w:t xml:space="preserve"> </w:t>
      </w:r>
      <w:r w:rsidR="00AB0D11">
        <w:rPr>
          <w:rFonts w:cs="Times New Roman"/>
          <w:sz w:val="26"/>
          <w:szCs w:val="26"/>
        </w:rPr>
        <w:t>документационного обеспечения управления</w:t>
      </w:r>
      <w:r w:rsidRPr="00273E2E">
        <w:rPr>
          <w:sz w:val="26"/>
          <w:szCs w:val="26"/>
        </w:rPr>
        <w:t>.</w:t>
      </w:r>
    </w:p>
    <w:p w:rsidR="002329DD" w:rsidRPr="00273E2E" w:rsidRDefault="002329DD" w:rsidP="00617DB8">
      <w:pPr>
        <w:tabs>
          <w:tab w:val="left" w:pos="7655"/>
        </w:tabs>
        <w:spacing w:line="240" w:lineRule="auto"/>
        <w:ind w:firstLine="0"/>
        <w:jc w:val="both"/>
        <w:rPr>
          <w:sz w:val="26"/>
          <w:szCs w:val="26"/>
        </w:rPr>
      </w:pPr>
    </w:p>
    <w:p w:rsidR="002329DD" w:rsidRPr="00273E2E" w:rsidRDefault="002329DD" w:rsidP="00617DB8">
      <w:pPr>
        <w:tabs>
          <w:tab w:val="left" w:pos="7655"/>
        </w:tabs>
        <w:spacing w:line="240" w:lineRule="auto"/>
        <w:ind w:firstLine="0"/>
        <w:jc w:val="both"/>
        <w:rPr>
          <w:sz w:val="26"/>
          <w:szCs w:val="26"/>
        </w:rPr>
      </w:pPr>
      <w:r w:rsidRPr="00273E2E">
        <w:rPr>
          <w:sz w:val="26"/>
          <w:szCs w:val="26"/>
        </w:rPr>
        <w:t>Должность работника,</w:t>
      </w:r>
    </w:p>
    <w:p w:rsidR="002329DD" w:rsidRPr="00273E2E" w:rsidRDefault="002329DD" w:rsidP="00617DB8">
      <w:pPr>
        <w:tabs>
          <w:tab w:val="left" w:pos="8364"/>
        </w:tabs>
        <w:spacing w:line="240" w:lineRule="auto"/>
        <w:ind w:firstLine="0"/>
        <w:jc w:val="both"/>
        <w:rPr>
          <w:sz w:val="26"/>
          <w:szCs w:val="26"/>
        </w:rPr>
      </w:pPr>
      <w:proofErr w:type="gramStart"/>
      <w:r w:rsidRPr="00273E2E">
        <w:rPr>
          <w:sz w:val="26"/>
          <w:szCs w:val="26"/>
        </w:rPr>
        <w:t>ответственного</w:t>
      </w:r>
      <w:proofErr w:type="gramEnd"/>
      <w:r w:rsidRPr="00273E2E">
        <w:rPr>
          <w:sz w:val="26"/>
          <w:szCs w:val="26"/>
        </w:rPr>
        <w:t xml:space="preserve"> за делопроизводство</w:t>
      </w:r>
      <w:r w:rsidRPr="00273E2E">
        <w:rPr>
          <w:sz w:val="26"/>
          <w:szCs w:val="26"/>
        </w:rPr>
        <w:tab/>
        <w:t>Ф.И.О.</w:t>
      </w:r>
    </w:p>
    <w:p w:rsidR="002329DD" w:rsidRPr="00273E2E" w:rsidRDefault="002329DD" w:rsidP="00617DB8">
      <w:pPr>
        <w:tabs>
          <w:tab w:val="left" w:pos="7655"/>
        </w:tabs>
        <w:spacing w:line="240" w:lineRule="auto"/>
        <w:ind w:firstLine="0"/>
        <w:jc w:val="both"/>
        <w:rPr>
          <w:sz w:val="26"/>
          <w:szCs w:val="26"/>
        </w:rPr>
      </w:pPr>
    </w:p>
    <w:p w:rsidR="002329DD" w:rsidRPr="00273E2E" w:rsidRDefault="002329DD" w:rsidP="00617DB8">
      <w:pPr>
        <w:tabs>
          <w:tab w:val="left" w:pos="7655"/>
        </w:tabs>
        <w:spacing w:line="240" w:lineRule="auto"/>
        <w:ind w:firstLine="0"/>
        <w:jc w:val="both"/>
        <w:rPr>
          <w:sz w:val="26"/>
          <w:szCs w:val="26"/>
        </w:rPr>
      </w:pPr>
      <w:r w:rsidRPr="00273E2E">
        <w:rPr>
          <w:sz w:val="26"/>
          <w:szCs w:val="26"/>
        </w:rPr>
        <w:t>«____»__________ 20__ г.</w:t>
      </w:r>
    </w:p>
    <w:p w:rsidR="00890D3C" w:rsidRPr="00273E2E" w:rsidRDefault="00890D3C" w:rsidP="00890D3C">
      <w:pPr>
        <w:spacing w:line="240" w:lineRule="auto"/>
        <w:jc w:val="right"/>
        <w:rPr>
          <w:sz w:val="26"/>
          <w:szCs w:val="26"/>
        </w:rPr>
      </w:pPr>
    </w:p>
    <w:p w:rsidR="00482526" w:rsidRPr="00273E2E" w:rsidRDefault="00482526" w:rsidP="00617DB8">
      <w:pPr>
        <w:spacing w:line="240" w:lineRule="auto"/>
        <w:jc w:val="both"/>
        <w:rPr>
          <w:rFonts w:cs="Times New Roman"/>
          <w:b/>
          <w:sz w:val="26"/>
          <w:szCs w:val="26"/>
        </w:rPr>
      </w:pPr>
    </w:p>
    <w:sectPr w:rsidR="00482526" w:rsidRPr="00273E2E" w:rsidSect="00AD0AA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34A" w:rsidRDefault="0078234A" w:rsidP="003970A0">
      <w:pPr>
        <w:spacing w:line="240" w:lineRule="auto"/>
      </w:pPr>
      <w:r>
        <w:separator/>
      </w:r>
    </w:p>
  </w:endnote>
  <w:endnote w:type="continuationSeparator" w:id="0">
    <w:p w:rsidR="0078234A" w:rsidRDefault="0078234A" w:rsidP="00397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971688"/>
    </w:sdtPr>
    <w:sdtContent>
      <w:p w:rsidR="003970A0" w:rsidRDefault="00D0216B">
        <w:pPr>
          <w:pStyle w:val="a7"/>
          <w:jc w:val="right"/>
        </w:pPr>
        <w:r>
          <w:fldChar w:fldCharType="begin"/>
        </w:r>
        <w:r w:rsidR="003970A0">
          <w:instrText>PAGE   \* MERGEFORMAT</w:instrText>
        </w:r>
        <w:r>
          <w:fldChar w:fldCharType="separate"/>
        </w:r>
        <w:r w:rsidR="00AB0D11">
          <w:rPr>
            <w:noProof/>
          </w:rPr>
          <w:t>1</w:t>
        </w:r>
        <w:r>
          <w:fldChar w:fldCharType="end"/>
        </w:r>
      </w:p>
    </w:sdtContent>
  </w:sdt>
  <w:p w:rsidR="003970A0" w:rsidRDefault="003970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34A" w:rsidRDefault="0078234A" w:rsidP="003970A0">
      <w:pPr>
        <w:spacing w:line="240" w:lineRule="auto"/>
      </w:pPr>
      <w:r>
        <w:separator/>
      </w:r>
    </w:p>
  </w:footnote>
  <w:footnote w:type="continuationSeparator" w:id="0">
    <w:p w:rsidR="0078234A" w:rsidRDefault="0078234A" w:rsidP="003970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7170"/>
    <w:multiLevelType w:val="hybridMultilevel"/>
    <w:tmpl w:val="55704172"/>
    <w:lvl w:ilvl="0" w:tplc="5FE67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26272B"/>
    <w:multiLevelType w:val="hybridMultilevel"/>
    <w:tmpl w:val="D27C73A0"/>
    <w:lvl w:ilvl="0" w:tplc="5E9C03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ACD56D0"/>
    <w:multiLevelType w:val="multilevel"/>
    <w:tmpl w:val="400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03415"/>
    <w:multiLevelType w:val="hybridMultilevel"/>
    <w:tmpl w:val="9774ACFC"/>
    <w:lvl w:ilvl="0" w:tplc="CA4C74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F04D7"/>
    <w:multiLevelType w:val="hybridMultilevel"/>
    <w:tmpl w:val="CB2A8A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2A4C20"/>
    <w:multiLevelType w:val="multilevel"/>
    <w:tmpl w:val="7EE6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244D5F"/>
    <w:multiLevelType w:val="hybridMultilevel"/>
    <w:tmpl w:val="3FE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A3C22"/>
    <w:multiLevelType w:val="multilevel"/>
    <w:tmpl w:val="5BF0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B80F4F"/>
    <w:multiLevelType w:val="multilevel"/>
    <w:tmpl w:val="17EC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C74"/>
    <w:rsid w:val="00062B26"/>
    <w:rsid w:val="000F0086"/>
    <w:rsid w:val="001109B3"/>
    <w:rsid w:val="00111A58"/>
    <w:rsid w:val="00153614"/>
    <w:rsid w:val="0016335C"/>
    <w:rsid w:val="00190F2D"/>
    <w:rsid w:val="001B1BF0"/>
    <w:rsid w:val="0020010F"/>
    <w:rsid w:val="002329DD"/>
    <w:rsid w:val="0025287B"/>
    <w:rsid w:val="00273E2E"/>
    <w:rsid w:val="00303079"/>
    <w:rsid w:val="00373735"/>
    <w:rsid w:val="00392920"/>
    <w:rsid w:val="003970A0"/>
    <w:rsid w:val="00406212"/>
    <w:rsid w:val="00471200"/>
    <w:rsid w:val="00482526"/>
    <w:rsid w:val="004C2EA7"/>
    <w:rsid w:val="00513AFB"/>
    <w:rsid w:val="0052758B"/>
    <w:rsid w:val="005770AF"/>
    <w:rsid w:val="00617DB8"/>
    <w:rsid w:val="00686A65"/>
    <w:rsid w:val="006D3B1F"/>
    <w:rsid w:val="006E5F06"/>
    <w:rsid w:val="00700889"/>
    <w:rsid w:val="00727EB9"/>
    <w:rsid w:val="00733488"/>
    <w:rsid w:val="00736E7F"/>
    <w:rsid w:val="0075188B"/>
    <w:rsid w:val="007528D2"/>
    <w:rsid w:val="0077778C"/>
    <w:rsid w:val="0078234A"/>
    <w:rsid w:val="00800C3F"/>
    <w:rsid w:val="00890D3C"/>
    <w:rsid w:val="008E202A"/>
    <w:rsid w:val="008F58F0"/>
    <w:rsid w:val="0090047F"/>
    <w:rsid w:val="009074B7"/>
    <w:rsid w:val="009459ED"/>
    <w:rsid w:val="0096520C"/>
    <w:rsid w:val="009C7FB1"/>
    <w:rsid w:val="00A23EAB"/>
    <w:rsid w:val="00A40C74"/>
    <w:rsid w:val="00AA7FE5"/>
    <w:rsid w:val="00AB0D11"/>
    <w:rsid w:val="00AD0AA2"/>
    <w:rsid w:val="00B43BA2"/>
    <w:rsid w:val="00B50AD5"/>
    <w:rsid w:val="00B67858"/>
    <w:rsid w:val="00BC2159"/>
    <w:rsid w:val="00BC2DCE"/>
    <w:rsid w:val="00BE3CE5"/>
    <w:rsid w:val="00C059B6"/>
    <w:rsid w:val="00C14ABE"/>
    <w:rsid w:val="00C16F2D"/>
    <w:rsid w:val="00C33785"/>
    <w:rsid w:val="00C367A7"/>
    <w:rsid w:val="00C66FCA"/>
    <w:rsid w:val="00CA053D"/>
    <w:rsid w:val="00CF6D7E"/>
    <w:rsid w:val="00D0216B"/>
    <w:rsid w:val="00D3281A"/>
    <w:rsid w:val="00D54E7C"/>
    <w:rsid w:val="00E029A8"/>
    <w:rsid w:val="00E25F60"/>
    <w:rsid w:val="00E510FE"/>
    <w:rsid w:val="00E66B08"/>
    <w:rsid w:val="00E755E8"/>
    <w:rsid w:val="00EE36A1"/>
    <w:rsid w:val="00F17FA4"/>
    <w:rsid w:val="00F24D99"/>
    <w:rsid w:val="00F26A45"/>
    <w:rsid w:val="00F5017F"/>
    <w:rsid w:val="00F8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C74"/>
    <w:pPr>
      <w:ind w:left="720"/>
      <w:contextualSpacing/>
    </w:pPr>
  </w:style>
  <w:style w:type="paragraph" w:styleId="a4">
    <w:name w:val="header"/>
    <w:basedOn w:val="a"/>
    <w:link w:val="a5"/>
    <w:rsid w:val="000F0086"/>
    <w:pPr>
      <w:tabs>
        <w:tab w:val="center" w:pos="4677"/>
        <w:tab w:val="right" w:pos="9355"/>
      </w:tabs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F0086"/>
    <w:rPr>
      <w:rFonts w:eastAsia="Times New Roman" w:cs="Times New Roman"/>
      <w:szCs w:val="24"/>
      <w:lang w:eastAsia="ru-RU"/>
    </w:rPr>
  </w:style>
  <w:style w:type="table" w:styleId="a6">
    <w:name w:val="Table Grid"/>
    <w:basedOn w:val="a1"/>
    <w:rsid w:val="002329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erp-itemfrom1">
    <w:name w:val="b-serp-item__from1"/>
    <w:basedOn w:val="a0"/>
    <w:rsid w:val="00CF6D7E"/>
    <w:rPr>
      <w:color w:val="666666"/>
    </w:rPr>
  </w:style>
  <w:style w:type="paragraph" w:styleId="a7">
    <w:name w:val="footer"/>
    <w:basedOn w:val="a"/>
    <w:link w:val="a8"/>
    <w:uiPriority w:val="99"/>
    <w:unhideWhenUsed/>
    <w:rsid w:val="003970A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0A0"/>
  </w:style>
  <w:style w:type="paragraph" w:styleId="a9">
    <w:name w:val="Balloon Text"/>
    <w:basedOn w:val="a"/>
    <w:link w:val="aa"/>
    <w:uiPriority w:val="99"/>
    <w:semiHidden/>
    <w:unhideWhenUsed/>
    <w:rsid w:val="00E66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6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C74"/>
    <w:pPr>
      <w:ind w:left="720"/>
      <w:contextualSpacing/>
    </w:pPr>
  </w:style>
  <w:style w:type="paragraph" w:styleId="a4">
    <w:name w:val="header"/>
    <w:basedOn w:val="a"/>
    <w:link w:val="a5"/>
    <w:rsid w:val="000F0086"/>
    <w:pPr>
      <w:tabs>
        <w:tab w:val="center" w:pos="4677"/>
        <w:tab w:val="right" w:pos="9355"/>
      </w:tabs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F0086"/>
    <w:rPr>
      <w:rFonts w:eastAsia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2329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erp-itemfrom1">
    <w:name w:val="b-serp-item__from1"/>
    <w:basedOn w:val="a0"/>
    <w:rsid w:val="00CF6D7E"/>
    <w:rPr>
      <w:color w:val="666666"/>
    </w:rPr>
  </w:style>
  <w:style w:type="paragraph" w:styleId="a7">
    <w:name w:val="footer"/>
    <w:basedOn w:val="a"/>
    <w:link w:val="a8"/>
    <w:uiPriority w:val="99"/>
    <w:unhideWhenUsed/>
    <w:rsid w:val="003970A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5078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9501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4472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3373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055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9418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993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925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2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user_csu</cp:lastModifiedBy>
  <cp:revision>4</cp:revision>
  <dcterms:created xsi:type="dcterms:W3CDTF">2013-12-03T02:35:00Z</dcterms:created>
  <dcterms:modified xsi:type="dcterms:W3CDTF">2020-06-16T07:43:00Z</dcterms:modified>
</cp:coreProperties>
</file>