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3E95" w14:textId="77777777" w:rsidR="00C72F1F" w:rsidRPr="00C72F1F" w:rsidRDefault="00C72F1F" w:rsidP="00C72F1F">
      <w:pPr>
        <w:shd w:val="clear" w:color="auto" w:fill="FFFFFF"/>
        <w:spacing w:after="270" w:line="240" w:lineRule="auto"/>
        <w:rPr>
          <w:rFonts w:ascii="OfficinaSans" w:eastAsia="Times New Roman" w:hAnsi="OfficinaSans" w:cs="Times New Roman"/>
          <w:color w:val="2D3341"/>
          <w:sz w:val="24"/>
          <w:szCs w:val="24"/>
          <w:lang w:eastAsia="ru-RU"/>
        </w:rPr>
      </w:pPr>
      <w:r w:rsidRPr="00C72F1F">
        <w:rPr>
          <w:rFonts w:ascii="OfficinaSans" w:eastAsia="Times New Roman" w:hAnsi="OfficinaSans" w:cs="Times New Roman"/>
          <w:b/>
          <w:bCs/>
          <w:color w:val="2D3341"/>
          <w:sz w:val="26"/>
          <w:szCs w:val="26"/>
          <w:lang w:eastAsia="ru-RU"/>
        </w:rPr>
        <w:t>Технические характеристики:</w:t>
      </w:r>
    </w:p>
    <w:p w14:paraId="2645A9DB" w14:textId="77777777" w:rsidR="00C72F1F" w:rsidRPr="00C72F1F" w:rsidRDefault="00C72F1F" w:rsidP="00C72F1F">
      <w:pPr>
        <w:shd w:val="clear" w:color="auto" w:fill="FFFFFF"/>
        <w:spacing w:after="0" w:line="240" w:lineRule="auto"/>
        <w:rPr>
          <w:rFonts w:ascii="OfficinaSans" w:eastAsia="Times New Roman" w:hAnsi="OfficinaSans" w:cs="Times New Roman"/>
          <w:color w:val="2D3341"/>
          <w:sz w:val="24"/>
          <w:szCs w:val="24"/>
          <w:lang w:eastAsia="ru-RU"/>
        </w:rPr>
      </w:pPr>
      <w:r w:rsidRPr="00C72F1F">
        <w:rPr>
          <w:rFonts w:ascii="OfficinaSans" w:eastAsia="Times New Roman" w:hAnsi="OfficinaSans" w:cs="Times New Roman"/>
          <w:b/>
          <w:bCs/>
          <w:color w:val="2D3341"/>
          <w:sz w:val="26"/>
          <w:szCs w:val="26"/>
          <w:lang w:eastAsia="ru-RU"/>
        </w:rPr>
        <w:t>КВМ-05 (ТУ 3615-006-26218570-2007)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4232"/>
      </w:tblGrid>
      <w:tr w:rsidR="00C72F1F" w:rsidRPr="00C72F1F" w14:paraId="424D3412" w14:textId="77777777" w:rsidTr="00C72F1F">
        <w:tc>
          <w:tcPr>
            <w:tcW w:w="7073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91F439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Количество одновременно выращиваемых проб водоросли</w:t>
            </w:r>
          </w:p>
        </w:tc>
        <w:tc>
          <w:tcPr>
            <w:tcW w:w="70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531B5A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до 24 </w:t>
            </w:r>
            <w:proofErr w:type="spellStart"/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72F1F" w:rsidRPr="00C72F1F" w14:paraId="42C1C69D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D3715B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Объем отдельной пробы, мл.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B0693B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72F1F" w:rsidRPr="00C72F1F" w14:paraId="45C1A097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ED4822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Интенсивность света (ФАР), Вт/м</w:t>
            </w:r>
            <w:r w:rsidRPr="00C72F1F">
              <w:rPr>
                <w:rFonts w:ascii="OfficinaSans" w:eastAsia="Times New Roman" w:hAnsi="OfficinaSans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F504B0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C72F1F" w:rsidRPr="00C72F1F" w14:paraId="4D46F4CD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3A93BA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Температура выращивания, °С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421C5D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28-36</w:t>
            </w:r>
          </w:p>
        </w:tc>
      </w:tr>
      <w:tr w:rsidR="00C72F1F" w:rsidRPr="00C72F1F" w14:paraId="170D957F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62A2E38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Суточный прирост численности клеток водоросли хлорелла, раз.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3BFAB5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до 30</w:t>
            </w:r>
          </w:p>
        </w:tc>
      </w:tr>
      <w:tr w:rsidR="00C72F1F" w:rsidRPr="00C72F1F" w14:paraId="318EC33F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2CF543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Потребляемая мощность, Вт, не более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C9FA28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C72F1F" w:rsidRPr="00C72F1F" w14:paraId="589C34AA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E52552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Питание, В / Гц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D5A80A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220±10 / 50</w:t>
            </w:r>
          </w:p>
        </w:tc>
      </w:tr>
      <w:tr w:rsidR="00C72F1F" w:rsidRPr="00C72F1F" w14:paraId="0BD951CA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9D3DF6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Вес, кг.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5F0F43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4,0</w:t>
            </w:r>
          </w:p>
        </w:tc>
      </w:tr>
    </w:tbl>
    <w:p w14:paraId="2B235AB2" w14:textId="77777777" w:rsidR="00C72F1F" w:rsidRPr="00C72F1F" w:rsidRDefault="00C72F1F" w:rsidP="00C72F1F">
      <w:pPr>
        <w:shd w:val="clear" w:color="auto" w:fill="FFFFFF"/>
        <w:spacing w:after="270" w:line="240" w:lineRule="auto"/>
        <w:jc w:val="both"/>
        <w:rPr>
          <w:rFonts w:ascii="OfficinaSans" w:eastAsia="Times New Roman" w:hAnsi="OfficinaSans" w:cs="Times New Roman"/>
          <w:color w:val="2D3341"/>
          <w:sz w:val="24"/>
          <w:szCs w:val="24"/>
          <w:lang w:eastAsia="ru-RU"/>
        </w:rPr>
      </w:pPr>
      <w:r w:rsidRPr="00C72F1F">
        <w:rPr>
          <w:rFonts w:ascii="OfficinaSans" w:eastAsia="Times New Roman" w:hAnsi="OfficinaSans" w:cs="Times New Roman"/>
          <w:color w:val="2D3341"/>
          <w:sz w:val="24"/>
          <w:szCs w:val="24"/>
          <w:lang w:eastAsia="ru-RU"/>
        </w:rPr>
        <w:t> </w:t>
      </w:r>
    </w:p>
    <w:p w14:paraId="065B2DDE" w14:textId="77777777" w:rsidR="00C72F1F" w:rsidRPr="00C72F1F" w:rsidRDefault="00C72F1F" w:rsidP="00C72F1F">
      <w:pPr>
        <w:shd w:val="clear" w:color="auto" w:fill="FFFFFF"/>
        <w:spacing w:after="270" w:line="240" w:lineRule="auto"/>
        <w:jc w:val="both"/>
        <w:rPr>
          <w:rFonts w:ascii="OfficinaSans" w:eastAsia="Times New Roman" w:hAnsi="OfficinaSans" w:cs="Times New Roman"/>
          <w:color w:val="2D3341"/>
          <w:sz w:val="24"/>
          <w:szCs w:val="24"/>
          <w:lang w:eastAsia="ru-RU"/>
        </w:rPr>
      </w:pPr>
      <w:r w:rsidRPr="00C72F1F">
        <w:rPr>
          <w:rFonts w:ascii="OfficinaSans" w:eastAsia="Times New Roman" w:hAnsi="OfficinaSans" w:cs="Times New Roman"/>
          <w:b/>
          <w:bCs/>
          <w:color w:val="2D3341"/>
          <w:sz w:val="26"/>
          <w:szCs w:val="26"/>
          <w:lang w:eastAsia="ru-RU"/>
        </w:rPr>
        <w:t>КВ-05 (ТУ 3615-006-26218570-2007)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4176"/>
      </w:tblGrid>
      <w:tr w:rsidR="00C72F1F" w:rsidRPr="00C72F1F" w14:paraId="0418A168" w14:textId="77777777" w:rsidTr="00C72F1F">
        <w:tc>
          <w:tcPr>
            <w:tcW w:w="7073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FB50E6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Объем выращиваемой культуры водоросли, мл</w:t>
            </w:r>
          </w:p>
        </w:tc>
        <w:tc>
          <w:tcPr>
            <w:tcW w:w="70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5B6AB0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150±25</w:t>
            </w:r>
          </w:p>
        </w:tc>
      </w:tr>
      <w:tr w:rsidR="00C72F1F" w:rsidRPr="00C72F1F" w14:paraId="4D73171D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F4C07D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Температура культивирования водоросли, °С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894D9C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 36±1</w:t>
            </w:r>
          </w:p>
        </w:tc>
      </w:tr>
      <w:tr w:rsidR="00C72F1F" w:rsidRPr="00C72F1F" w14:paraId="10A9D850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4A8B46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Суточный прирост культуры водоросли (при D засева 0.025), раз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CDF12A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20±2,5</w:t>
            </w:r>
          </w:p>
        </w:tc>
      </w:tr>
      <w:tr w:rsidR="00C72F1F" w:rsidRPr="00C72F1F" w14:paraId="338A6F64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EDC38DF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Допустимый диапазон внешней температуры, °С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7EAB9D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 17-27</w:t>
            </w:r>
          </w:p>
        </w:tc>
      </w:tr>
      <w:tr w:rsidR="00C72F1F" w:rsidRPr="00C72F1F" w14:paraId="1BD3CE5E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0E0227F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 Потребляемая мощность, Вт, не более 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9853CE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C72F1F" w:rsidRPr="00C72F1F" w14:paraId="65CA6323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7A0BF65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lastRenderedPageBreak/>
              <w:t>Питание, В / Гц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DB57F6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220±10 / 50</w:t>
            </w:r>
          </w:p>
        </w:tc>
      </w:tr>
      <w:tr w:rsidR="00C72F1F" w:rsidRPr="00C72F1F" w14:paraId="0A680C77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4A2FB3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Вес, не более, кг.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14B4C7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3,5</w:t>
            </w:r>
          </w:p>
        </w:tc>
      </w:tr>
    </w:tbl>
    <w:p w14:paraId="54B2E05C" w14:textId="77777777" w:rsidR="00C72F1F" w:rsidRPr="00C72F1F" w:rsidRDefault="00C72F1F" w:rsidP="00C72F1F">
      <w:pPr>
        <w:shd w:val="clear" w:color="auto" w:fill="FFFFFF"/>
        <w:spacing w:after="270" w:line="240" w:lineRule="auto"/>
        <w:jc w:val="both"/>
        <w:rPr>
          <w:rFonts w:ascii="OfficinaSans" w:eastAsia="Times New Roman" w:hAnsi="OfficinaSans" w:cs="Times New Roman"/>
          <w:color w:val="2D3341"/>
          <w:sz w:val="24"/>
          <w:szCs w:val="24"/>
          <w:lang w:eastAsia="ru-RU"/>
        </w:rPr>
      </w:pPr>
      <w:r w:rsidRPr="00C72F1F">
        <w:rPr>
          <w:rFonts w:ascii="OfficinaSans" w:eastAsia="Times New Roman" w:hAnsi="OfficinaSans" w:cs="Times New Roman"/>
          <w:b/>
          <w:bCs/>
          <w:color w:val="2D3341"/>
          <w:sz w:val="26"/>
          <w:szCs w:val="26"/>
          <w:lang w:eastAsia="ru-RU"/>
        </w:rPr>
        <w:t>ИПС-03 (Госреестр СИ № 34930-07)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7"/>
        <w:gridCol w:w="4322"/>
      </w:tblGrid>
      <w:tr w:rsidR="00C72F1F" w:rsidRPr="00C72F1F" w14:paraId="7E3DEF72" w14:textId="77777777" w:rsidTr="00C72F1F">
        <w:tc>
          <w:tcPr>
            <w:tcW w:w="7073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560CED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Длина волны измерения оптической плотности, </w:t>
            </w:r>
            <w:proofErr w:type="spellStart"/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нм</w:t>
            </w:r>
            <w:proofErr w:type="spellEnd"/>
          </w:p>
        </w:tc>
        <w:tc>
          <w:tcPr>
            <w:tcW w:w="70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3AC255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 560</w:t>
            </w:r>
          </w:p>
        </w:tc>
      </w:tr>
      <w:tr w:rsidR="00C72F1F" w:rsidRPr="00C72F1F" w14:paraId="79C5F4E7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917EDF0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Диапазон измерения оптической плотности, </w:t>
            </w:r>
            <w:proofErr w:type="gramStart"/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А</w:t>
            </w:r>
            <w:proofErr w:type="gramEnd"/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0FDE0A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0,000-0,650</w:t>
            </w:r>
          </w:p>
        </w:tc>
      </w:tr>
      <w:tr w:rsidR="00C72F1F" w:rsidRPr="00C72F1F" w14:paraId="5257743E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5148DD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Абсолютная погрешность измерения оптической плотности, </w:t>
            </w:r>
            <w:proofErr w:type="gramStart"/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А</w:t>
            </w:r>
            <w:proofErr w:type="gramEnd"/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B65255E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±0,010</w:t>
            </w:r>
          </w:p>
        </w:tc>
      </w:tr>
      <w:tr w:rsidR="00C72F1F" w:rsidRPr="00C72F1F" w14:paraId="51CB4CA7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135A59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Потребляемая мощность, Вт, не более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7DCA6C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72F1F" w:rsidRPr="00C72F1F" w14:paraId="4457571E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488BBB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Питание, В / Гц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258B22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220±10 / 50</w:t>
            </w:r>
          </w:p>
        </w:tc>
      </w:tr>
      <w:tr w:rsidR="00C72F1F" w:rsidRPr="00C72F1F" w14:paraId="17F6B2FF" w14:textId="77777777" w:rsidTr="00C72F1F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B5E37A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Вес, не более, кг.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E4A766" w14:textId="77777777" w:rsidR="00C72F1F" w:rsidRPr="00C72F1F" w:rsidRDefault="00C72F1F" w:rsidP="00C72F1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1F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1,6</w:t>
            </w:r>
          </w:p>
        </w:tc>
      </w:tr>
    </w:tbl>
    <w:p w14:paraId="37302869" w14:textId="77777777" w:rsidR="003158B9" w:rsidRDefault="00C72F1F"/>
    <w:sectPr w:rsidR="0031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D5"/>
    <w:rsid w:val="005F7EF9"/>
    <w:rsid w:val="008A6BD5"/>
    <w:rsid w:val="00C72F1F"/>
    <w:rsid w:val="00C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DC40F-0408-45F8-9D07-83A64403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Dzhamilya Ukarkhanova</dc:creator>
  <cp:keywords/>
  <dc:description/>
  <cp:lastModifiedBy>Dzhamilya Ukarkhanova</cp:lastModifiedBy>
  <cp:revision>2</cp:revision>
  <dcterms:created xsi:type="dcterms:W3CDTF">2025-12-25T15:28:00Z</dcterms:created>
  <dcterms:modified xsi:type="dcterms:W3CDTF">2025-12-25T15:28:00Z</dcterms:modified>
</cp:coreProperties>
</file>