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49D" w:rsidRDefault="006B2341" w:rsidP="008B7240">
      <w:pPr>
        <w:ind w:left="5897"/>
        <w:rPr>
          <w:szCs w:val="28"/>
        </w:rPr>
      </w:pPr>
      <w:r w:rsidRPr="00ED52DE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77449" wp14:editId="7F8500DD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2240280" cy="754380"/>
                <wp:effectExtent l="0" t="0" r="7620" b="76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341" w:rsidRDefault="006B2341" w:rsidP="006B2341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 w:rsidRPr="00E9274B">
                              <w:rPr>
                                <w:i/>
                                <w:color w:val="FF0000"/>
                                <w:sz w:val="24"/>
                              </w:rPr>
                              <w:t>ПРИМЕР</w:t>
                            </w:r>
                          </w:p>
                          <w:p w:rsidR="006B2341" w:rsidRPr="00E9274B" w:rsidRDefault="006B2341" w:rsidP="006B2341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товар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887744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.55pt;width:176.4pt;height:5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" fillcolor="white [3201]" stroked="f" strokeweight=".5pt">
                <v:textbox>
                  <w:txbxContent>
                    <w:p w:rsidR="006B2341" w:rsidRDefault="006B2341" w:rsidP="006B2341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 w:rsidRPr="00E9274B">
                        <w:rPr>
                          <w:i/>
                          <w:color w:val="FF0000"/>
                          <w:sz w:val="24"/>
                        </w:rPr>
                        <w:t>ПРИМЕР</w:t>
                      </w:r>
                    </w:p>
                    <w:p w:rsidR="006B2341" w:rsidRPr="00E9274B" w:rsidRDefault="006B2341" w:rsidP="006B2341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i/>
                          <w:color w:val="FF0000"/>
                          <w:sz w:val="24"/>
                        </w:rPr>
                        <w:t>товар</w:t>
                      </w:r>
                    </w:p>
                  </w:txbxContent>
                </v:textbox>
              </v:shape>
            </w:pict>
          </mc:Fallback>
        </mc:AlternateContent>
      </w:r>
      <w:r w:rsidR="0077549D" w:rsidRPr="00ED52DE">
        <w:rPr>
          <w:sz w:val="23"/>
          <w:szCs w:val="23"/>
        </w:rPr>
        <w:t>УТВЕРЖДА</w:t>
      </w:r>
      <w:r w:rsidR="0077549D">
        <w:rPr>
          <w:szCs w:val="28"/>
        </w:rPr>
        <w:t>Ю</w:t>
      </w:r>
    </w:p>
    <w:p w:rsidR="0077549D" w:rsidRDefault="0077549D" w:rsidP="008B7240">
      <w:pPr>
        <w:ind w:left="5897"/>
        <w:rPr>
          <w:szCs w:val="28"/>
        </w:rPr>
      </w:pPr>
      <w:r>
        <w:rPr>
          <w:szCs w:val="28"/>
        </w:rPr>
        <w:t>__________________________</w:t>
      </w:r>
    </w:p>
    <w:p w:rsidR="0077549D" w:rsidRPr="00812E68" w:rsidRDefault="0077549D" w:rsidP="008B7240">
      <w:pPr>
        <w:ind w:left="5897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должность)</w:t>
      </w:r>
    </w:p>
    <w:p w:rsidR="0077549D" w:rsidRDefault="0077549D" w:rsidP="008B7240">
      <w:pPr>
        <w:ind w:left="5897"/>
        <w:rPr>
          <w:szCs w:val="28"/>
        </w:rPr>
      </w:pPr>
      <w:r>
        <w:rPr>
          <w:szCs w:val="28"/>
        </w:rPr>
        <w:t>__________________________</w:t>
      </w:r>
    </w:p>
    <w:p w:rsidR="0077549D" w:rsidRPr="00812E68" w:rsidRDefault="0077549D" w:rsidP="008B7240">
      <w:pPr>
        <w:ind w:left="5897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подпись, ФИО)</w:t>
      </w:r>
    </w:p>
    <w:p w:rsidR="0077549D" w:rsidRPr="00ED52DE" w:rsidRDefault="0077549D" w:rsidP="008B7240">
      <w:pPr>
        <w:ind w:left="5897"/>
        <w:rPr>
          <w:sz w:val="23"/>
          <w:szCs w:val="23"/>
        </w:rPr>
      </w:pPr>
      <w:r w:rsidRPr="00ED52DE">
        <w:rPr>
          <w:sz w:val="23"/>
          <w:szCs w:val="23"/>
        </w:rPr>
        <w:t>«___» ________</w:t>
      </w:r>
      <w:r w:rsidR="00ED52DE">
        <w:rPr>
          <w:sz w:val="23"/>
          <w:szCs w:val="23"/>
        </w:rPr>
        <w:t>______</w:t>
      </w:r>
      <w:r w:rsidRPr="00ED52DE">
        <w:rPr>
          <w:sz w:val="23"/>
          <w:szCs w:val="23"/>
        </w:rPr>
        <w:t>______20___г.</w:t>
      </w:r>
    </w:p>
    <w:p w:rsidR="0077549D" w:rsidRDefault="0077549D" w:rsidP="0077549D">
      <w:pPr>
        <w:rPr>
          <w:sz w:val="24"/>
        </w:rPr>
      </w:pPr>
    </w:p>
    <w:p w:rsidR="0077549D" w:rsidRPr="00AE76BD" w:rsidRDefault="0077549D" w:rsidP="0077549D">
      <w:pPr>
        <w:rPr>
          <w:sz w:val="24"/>
        </w:rPr>
      </w:pP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77549D" w:rsidRPr="00ED52DE" w:rsidTr="008B7240">
        <w:tc>
          <w:tcPr>
            <w:tcW w:w="9776" w:type="dxa"/>
            <w:gridSpan w:val="2"/>
            <w:vAlign w:val="center"/>
          </w:tcPr>
          <w:p w:rsidR="0077549D" w:rsidRPr="00ED52DE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Обоснование цены договора, заключаемого</w:t>
            </w:r>
          </w:p>
          <w:p w:rsidR="0077549D" w:rsidRPr="00ED52DE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с единственным поставщиком (подрядчиком, исполнителем),</w:t>
            </w:r>
          </w:p>
          <w:p w:rsidR="0077549D" w:rsidRPr="00ED52DE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и выбора поставщика (подрядчика, исполнителя)</w:t>
            </w:r>
          </w:p>
        </w:tc>
      </w:tr>
      <w:tr w:rsidR="006B2341" w:rsidRPr="00ED52DE" w:rsidTr="008B7240">
        <w:tc>
          <w:tcPr>
            <w:tcW w:w="2972" w:type="dxa"/>
          </w:tcPr>
          <w:p w:rsidR="006B2341" w:rsidRPr="00ED52DE" w:rsidRDefault="006B2341" w:rsidP="006B23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Предмет закупки</w:t>
            </w:r>
          </w:p>
        </w:tc>
        <w:tc>
          <w:tcPr>
            <w:tcW w:w="6804" w:type="dxa"/>
          </w:tcPr>
          <w:p w:rsidR="006B2341" w:rsidRPr="00ED52DE" w:rsidRDefault="006B2341" w:rsidP="006B234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Фотобарабан оригинальный (блок формирования черного изображения) Xerox 101R00432 для МФУ Xerox WorkCentre 5020 – 1 шт.</w:t>
            </w:r>
          </w:p>
          <w:p w:rsidR="006B2341" w:rsidRPr="00ED52DE" w:rsidRDefault="006B2341" w:rsidP="006B2341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i/>
                <w:sz w:val="23"/>
                <w:szCs w:val="23"/>
              </w:rPr>
              <w:t>МФУ Xerox WorkCentre 5020 находится на гарантийном обслуживании. Техническое обслуживание и ремонт оборудования в период гарантийного срока не предусмотрены в гарантии, в случае использования неоригинальных расходных материалов.</w:t>
            </w:r>
          </w:p>
        </w:tc>
      </w:tr>
      <w:tr w:rsidR="006B2341" w:rsidRPr="00ED52DE" w:rsidTr="008B7240">
        <w:tc>
          <w:tcPr>
            <w:tcW w:w="2972" w:type="dxa"/>
          </w:tcPr>
          <w:p w:rsidR="006B2341" w:rsidRPr="00ED52DE" w:rsidRDefault="006B2341" w:rsidP="006B23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Цель закупки</w:t>
            </w:r>
          </w:p>
        </w:tc>
        <w:tc>
          <w:tcPr>
            <w:tcW w:w="6804" w:type="dxa"/>
          </w:tcPr>
          <w:p w:rsidR="006B2341" w:rsidRPr="00ED52DE" w:rsidRDefault="006B2341" w:rsidP="006B234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Необходима замена фотобарабана в связи с его износом.</w:t>
            </w:r>
          </w:p>
          <w:p w:rsidR="006B2341" w:rsidRPr="00ED52DE" w:rsidRDefault="006B2341" w:rsidP="006B234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Запасные фотобарабаны отсутствуют.</w:t>
            </w:r>
          </w:p>
          <w:p w:rsidR="006B2341" w:rsidRPr="00ED52DE" w:rsidRDefault="006B2341" w:rsidP="006B234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Закупка проводится с целью устранения простоя оборудования в структурном подразделении до осуществления конкурентной процедуры в интересах всего университета</w:t>
            </w:r>
          </w:p>
        </w:tc>
      </w:tr>
      <w:tr w:rsidR="006B2341" w:rsidRPr="00ED52DE" w:rsidTr="008B7240">
        <w:tc>
          <w:tcPr>
            <w:tcW w:w="2972" w:type="dxa"/>
          </w:tcPr>
          <w:p w:rsidR="006B2341" w:rsidRPr="00ED52DE" w:rsidRDefault="006B2341" w:rsidP="006B23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Метод формирования цены договора</w:t>
            </w:r>
          </w:p>
        </w:tc>
        <w:tc>
          <w:tcPr>
            <w:tcW w:w="6804" w:type="dxa"/>
          </w:tcPr>
          <w:p w:rsidR="006B2341" w:rsidRPr="00ED52DE" w:rsidRDefault="006B2341" w:rsidP="006B23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Метод сопоставимых рыночных цен (анализа рынка)</w:t>
            </w:r>
          </w:p>
          <w:p w:rsidR="006B2341" w:rsidRPr="00ED52DE" w:rsidRDefault="006B2341" w:rsidP="006B234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B2341" w:rsidRPr="00ED52DE" w:rsidTr="008B7240">
        <w:tc>
          <w:tcPr>
            <w:tcW w:w="2972" w:type="dxa"/>
          </w:tcPr>
          <w:p w:rsidR="006B2341" w:rsidRPr="00ED52DE" w:rsidRDefault="006B2341" w:rsidP="006B23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6804" w:type="dxa"/>
          </w:tcPr>
          <w:p w:rsidR="006B2341" w:rsidRPr="00ED52DE" w:rsidRDefault="006B2341" w:rsidP="006B2341">
            <w:pPr>
              <w:spacing w:after="120"/>
              <w:jc w:val="both"/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 xml:space="preserve">1. Коммерческое предложение ООО «Эвели» от 06.05.2022 № 12 – </w:t>
            </w:r>
            <w:r w:rsidRPr="00ED52DE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6 200,00 руб.</w:t>
            </w:r>
          </w:p>
          <w:p w:rsidR="006B2341" w:rsidRPr="00ED52DE" w:rsidRDefault="006B2341" w:rsidP="006B2341">
            <w:pPr>
              <w:spacing w:after="12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 xml:space="preserve">2. Коммерческое предложение ИП Самойлова А.А. от 06.05.2022 № 10АП – </w:t>
            </w:r>
            <w:r w:rsidRPr="00ED52DE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7 100,00 руб.</w:t>
            </w:r>
          </w:p>
          <w:p w:rsidR="006B2341" w:rsidRPr="00ED52DE" w:rsidRDefault="006B2341" w:rsidP="006B234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 xml:space="preserve">3. Коммерческое предложение ИП Усцов Д.А. от 11.05.2022 № 1/250621 – </w:t>
            </w:r>
            <w:r w:rsidRPr="00ED52DE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6 272,00 руб.</w:t>
            </w:r>
          </w:p>
        </w:tc>
      </w:tr>
      <w:tr w:rsidR="006B2341" w:rsidRPr="00ED52DE" w:rsidTr="008B7240">
        <w:tc>
          <w:tcPr>
            <w:tcW w:w="2972" w:type="dxa"/>
          </w:tcPr>
          <w:p w:rsidR="006B2341" w:rsidRPr="00ED52DE" w:rsidRDefault="006B2341" w:rsidP="006B23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 xml:space="preserve">НМЦД </w:t>
            </w:r>
          </w:p>
          <w:p w:rsidR="006B2341" w:rsidRPr="00ED52DE" w:rsidRDefault="006B2341" w:rsidP="006B23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либо расчет НМЦД</w:t>
            </w:r>
          </w:p>
        </w:tc>
        <w:tc>
          <w:tcPr>
            <w:tcW w:w="6804" w:type="dxa"/>
          </w:tcPr>
          <w:p w:rsidR="006B2341" w:rsidRPr="00ED52DE" w:rsidRDefault="00E53CA4" w:rsidP="006B2341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Цена договора</w:t>
            </w:r>
            <w:bookmarkStart w:id="0" w:name="_GoBack"/>
            <w:bookmarkEnd w:id="0"/>
            <w:r w:rsidR="006B2341" w:rsidRPr="00ED52DE">
              <w:rPr>
                <w:rFonts w:ascii="Times New Roman" w:hAnsi="Times New Roman" w:cs="Times New Roman"/>
                <w:sz w:val="23"/>
                <w:szCs w:val="23"/>
              </w:rPr>
              <w:t xml:space="preserve"> = 1 шт. х 6 200,00 рублей = 6 200,00 руб.</w:t>
            </w:r>
          </w:p>
          <w:p w:rsidR="006B2341" w:rsidRPr="00ED52DE" w:rsidRDefault="006B2341" w:rsidP="006B2341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  <w:tr w:rsidR="006B2341" w:rsidRPr="00ED52DE" w:rsidTr="008B7240">
        <w:tc>
          <w:tcPr>
            <w:tcW w:w="2972" w:type="dxa"/>
          </w:tcPr>
          <w:p w:rsidR="006B2341" w:rsidRPr="00ED52DE" w:rsidRDefault="006B2341" w:rsidP="006B23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6804" w:type="dxa"/>
          </w:tcPr>
          <w:p w:rsidR="006B2341" w:rsidRPr="00ED52DE" w:rsidRDefault="006B2341" w:rsidP="006B234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 xml:space="preserve">Договор заключается с </w:t>
            </w:r>
            <w:r w:rsidRPr="00ED52DE">
              <w:rPr>
                <w:rFonts w:ascii="Times New Roman" w:hAnsi="Times New Roman" w:cs="Times New Roman"/>
                <w:i/>
                <w:sz w:val="23"/>
                <w:szCs w:val="23"/>
              </w:rPr>
              <w:t>ООО «Эвели»</w:t>
            </w: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, предоставившим наименьшее ценовое предложение.</w:t>
            </w:r>
          </w:p>
          <w:p w:rsidR="006B2341" w:rsidRPr="00ED52DE" w:rsidRDefault="006B2341" w:rsidP="006B234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ИНН</w:t>
            </w:r>
            <w:r w:rsidR="00470F67" w:rsidRPr="00ED52DE">
              <w:rPr>
                <w:sz w:val="23"/>
                <w:szCs w:val="23"/>
              </w:rPr>
              <w:t xml:space="preserve"> </w:t>
            </w:r>
            <w:r w:rsidR="00470F67" w:rsidRPr="00ED52DE">
              <w:rPr>
                <w:rFonts w:ascii="Times New Roman" w:hAnsi="Times New Roman" w:cs="Times New Roman"/>
                <w:sz w:val="23"/>
                <w:szCs w:val="23"/>
              </w:rPr>
              <w:t>7452151456</w:t>
            </w:r>
          </w:p>
        </w:tc>
      </w:tr>
      <w:tr w:rsidR="006B2341" w:rsidRPr="00ED52DE" w:rsidTr="008B7240">
        <w:tc>
          <w:tcPr>
            <w:tcW w:w="2972" w:type="dxa"/>
          </w:tcPr>
          <w:p w:rsidR="006B2341" w:rsidRPr="00ED52DE" w:rsidRDefault="006B2341" w:rsidP="006B23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 xml:space="preserve">Структурное подразделение </w:t>
            </w:r>
          </w:p>
        </w:tc>
        <w:tc>
          <w:tcPr>
            <w:tcW w:w="6804" w:type="dxa"/>
          </w:tcPr>
          <w:p w:rsidR="006B2341" w:rsidRPr="00ED52DE" w:rsidRDefault="006B2341" w:rsidP="006B2341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i/>
                <w:sz w:val="23"/>
                <w:szCs w:val="23"/>
              </w:rPr>
              <w:t>Указать наименование структурного подразделения</w:t>
            </w:r>
          </w:p>
        </w:tc>
      </w:tr>
      <w:tr w:rsidR="006B2341" w:rsidRPr="00ED52DE" w:rsidTr="008B7240">
        <w:tc>
          <w:tcPr>
            <w:tcW w:w="2972" w:type="dxa"/>
          </w:tcPr>
          <w:p w:rsidR="006B2341" w:rsidRPr="00ED52DE" w:rsidRDefault="006B2341" w:rsidP="006B23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Руководитель струк</w:t>
            </w:r>
            <w:r w:rsidR="00470F67" w:rsidRPr="00ED52DE">
              <w:rPr>
                <w:rFonts w:ascii="Times New Roman" w:hAnsi="Times New Roman" w:cs="Times New Roman"/>
                <w:sz w:val="23"/>
                <w:szCs w:val="23"/>
              </w:rPr>
              <w:t>турного подразделения, составив</w:t>
            </w:r>
            <w:r w:rsidR="00470F67" w:rsidRPr="00ED52DE"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шего данное обоснование</w:t>
            </w:r>
          </w:p>
        </w:tc>
        <w:tc>
          <w:tcPr>
            <w:tcW w:w="6804" w:type="dxa"/>
          </w:tcPr>
          <w:p w:rsidR="006B2341" w:rsidRPr="00ED52DE" w:rsidRDefault="006B2341" w:rsidP="006B2341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i/>
                <w:sz w:val="23"/>
                <w:szCs w:val="23"/>
              </w:rPr>
              <w:t>Подпись, ФИО, должность</w:t>
            </w:r>
          </w:p>
        </w:tc>
      </w:tr>
      <w:tr w:rsidR="006B2341" w:rsidRPr="00ED52DE" w:rsidTr="008B7240">
        <w:tc>
          <w:tcPr>
            <w:tcW w:w="2972" w:type="dxa"/>
          </w:tcPr>
          <w:p w:rsidR="006B2341" w:rsidRPr="00ED52DE" w:rsidRDefault="006B2341" w:rsidP="006B234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Дата составления обоснования</w:t>
            </w:r>
          </w:p>
        </w:tc>
        <w:tc>
          <w:tcPr>
            <w:tcW w:w="6804" w:type="dxa"/>
          </w:tcPr>
          <w:p w:rsidR="006B2341" w:rsidRPr="00ED52DE" w:rsidRDefault="00470F67" w:rsidP="006B234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52DE">
              <w:rPr>
                <w:rFonts w:ascii="Times New Roman" w:hAnsi="Times New Roman" w:cs="Times New Roman"/>
                <w:sz w:val="23"/>
                <w:szCs w:val="23"/>
              </w:rPr>
              <w:t>11.05.2022</w:t>
            </w:r>
          </w:p>
        </w:tc>
      </w:tr>
    </w:tbl>
    <w:p w:rsidR="00470F67" w:rsidRPr="00470F67" w:rsidRDefault="00470F67" w:rsidP="00470F67">
      <w:pPr>
        <w:spacing w:before="120"/>
        <w:rPr>
          <w:i/>
          <w:color w:val="FF0000"/>
          <w:sz w:val="22"/>
          <w:szCs w:val="22"/>
          <w:u w:val="single"/>
        </w:rPr>
      </w:pPr>
      <w:r w:rsidRPr="00470F67">
        <w:rPr>
          <w:i/>
          <w:color w:val="FF0000"/>
          <w:sz w:val="22"/>
          <w:szCs w:val="22"/>
          <w:u w:val="single"/>
        </w:rPr>
        <w:t>Приложения к обоснованию:</w:t>
      </w:r>
    </w:p>
    <w:p w:rsidR="00470F67" w:rsidRPr="00470F67" w:rsidRDefault="00470F67" w:rsidP="00470F67">
      <w:pPr>
        <w:jc w:val="both"/>
        <w:rPr>
          <w:i/>
          <w:color w:val="FF0000"/>
          <w:sz w:val="22"/>
          <w:szCs w:val="22"/>
        </w:rPr>
      </w:pPr>
      <w:r w:rsidRPr="00470F67">
        <w:rPr>
          <w:i/>
          <w:color w:val="FF0000"/>
          <w:sz w:val="22"/>
          <w:szCs w:val="22"/>
        </w:rPr>
        <w:t xml:space="preserve">1. Запрос коммерческих предложений от </w:t>
      </w:r>
      <w:r>
        <w:rPr>
          <w:i/>
          <w:color w:val="FF0000"/>
          <w:sz w:val="22"/>
          <w:szCs w:val="22"/>
        </w:rPr>
        <w:t>04.05.2022</w:t>
      </w:r>
      <w:r w:rsidRPr="00470F67">
        <w:rPr>
          <w:i/>
          <w:color w:val="FF0000"/>
          <w:sz w:val="22"/>
          <w:szCs w:val="22"/>
        </w:rPr>
        <w:t xml:space="preserve"> № 15 </w:t>
      </w:r>
      <w:r w:rsidRPr="00470F67">
        <w:rPr>
          <w:b/>
          <w:i/>
          <w:color w:val="FF0000"/>
          <w:sz w:val="22"/>
          <w:szCs w:val="22"/>
          <w:u w:val="single"/>
        </w:rPr>
        <w:t>(см. пример ниже).</w:t>
      </w:r>
    </w:p>
    <w:p w:rsidR="00470F67" w:rsidRPr="00470F67" w:rsidRDefault="00470F67" w:rsidP="00470F67">
      <w:pPr>
        <w:rPr>
          <w:i/>
          <w:color w:val="FF0000"/>
          <w:sz w:val="22"/>
          <w:szCs w:val="22"/>
        </w:rPr>
      </w:pPr>
      <w:r w:rsidRPr="00470F67">
        <w:rPr>
          <w:i/>
          <w:color w:val="FF0000"/>
          <w:sz w:val="22"/>
          <w:szCs w:val="22"/>
        </w:rPr>
        <w:t xml:space="preserve">2. Коммерческое предложение ООО «Эвели» от </w:t>
      </w:r>
      <w:r>
        <w:rPr>
          <w:i/>
          <w:color w:val="FF0000"/>
          <w:sz w:val="22"/>
          <w:szCs w:val="22"/>
        </w:rPr>
        <w:t>06.05.2022</w:t>
      </w:r>
      <w:r w:rsidRPr="00470F67">
        <w:rPr>
          <w:i/>
          <w:color w:val="FF0000"/>
          <w:sz w:val="22"/>
          <w:szCs w:val="22"/>
        </w:rPr>
        <w:t xml:space="preserve"> № 12.</w:t>
      </w:r>
    </w:p>
    <w:p w:rsidR="00470F67" w:rsidRPr="00470F67" w:rsidRDefault="00470F67" w:rsidP="00470F67">
      <w:pPr>
        <w:rPr>
          <w:i/>
          <w:color w:val="FF0000"/>
          <w:sz w:val="22"/>
          <w:szCs w:val="22"/>
        </w:rPr>
      </w:pPr>
      <w:r w:rsidRPr="00470F67">
        <w:rPr>
          <w:i/>
          <w:color w:val="FF0000"/>
          <w:sz w:val="22"/>
          <w:szCs w:val="22"/>
        </w:rPr>
        <w:t xml:space="preserve">3. Коммерческое предложение ИП Самойлова А.А. от </w:t>
      </w:r>
      <w:r>
        <w:rPr>
          <w:i/>
          <w:color w:val="FF0000"/>
          <w:sz w:val="22"/>
          <w:szCs w:val="22"/>
        </w:rPr>
        <w:t>06.05.2022</w:t>
      </w:r>
      <w:r w:rsidRPr="00470F67">
        <w:rPr>
          <w:i/>
          <w:color w:val="FF0000"/>
          <w:sz w:val="22"/>
          <w:szCs w:val="22"/>
        </w:rPr>
        <w:t xml:space="preserve"> № 10АП.</w:t>
      </w:r>
    </w:p>
    <w:p w:rsidR="00FB105F" w:rsidRDefault="00470F67" w:rsidP="00470F67">
      <w:pPr>
        <w:rPr>
          <w:i/>
          <w:color w:val="FF0000"/>
          <w:sz w:val="22"/>
          <w:szCs w:val="22"/>
        </w:rPr>
      </w:pPr>
      <w:r w:rsidRPr="00470F67">
        <w:rPr>
          <w:i/>
          <w:color w:val="FF0000"/>
          <w:sz w:val="22"/>
          <w:szCs w:val="22"/>
        </w:rPr>
        <w:t xml:space="preserve">4. Коммерческое предложение ИП Усцов Д.А. от </w:t>
      </w:r>
      <w:r>
        <w:rPr>
          <w:i/>
          <w:color w:val="FF0000"/>
          <w:sz w:val="22"/>
          <w:szCs w:val="22"/>
        </w:rPr>
        <w:t>11.05.2022</w:t>
      </w:r>
      <w:r w:rsidRPr="00470F67">
        <w:rPr>
          <w:i/>
          <w:color w:val="FF0000"/>
          <w:sz w:val="22"/>
          <w:szCs w:val="22"/>
        </w:rPr>
        <w:t xml:space="preserve"> № 1/250621</w:t>
      </w:r>
      <w:r w:rsidR="00CB4E4A">
        <w:rPr>
          <w:i/>
          <w:color w:val="FF0000"/>
          <w:sz w:val="22"/>
          <w:szCs w:val="22"/>
        </w:rPr>
        <w:t>.</w:t>
      </w:r>
    </w:p>
    <w:p w:rsidR="00CB4E4A" w:rsidRDefault="00CB4E4A">
      <w:pPr>
        <w:rPr>
          <w:sz w:val="22"/>
          <w:szCs w:val="22"/>
        </w:rPr>
      </w:pPr>
    </w:p>
    <w:p w:rsidR="00F12232" w:rsidRDefault="00F12232" w:rsidP="00F12232">
      <w:pPr>
        <w:rPr>
          <w:i/>
          <w:strike/>
          <w:color w:val="FF0000"/>
          <w:sz w:val="23"/>
          <w:szCs w:val="23"/>
        </w:rPr>
      </w:pPr>
      <w:r>
        <w:rPr>
          <w:i/>
          <w:color w:val="FF0000"/>
          <w:sz w:val="23"/>
          <w:szCs w:val="23"/>
        </w:rPr>
        <w:t>Данное обоснование является примером, в него могут быть внесены необходимые изменения.</w:t>
      </w:r>
    </w:p>
    <w:p w:rsidR="00F12232" w:rsidRDefault="00F12232">
      <w:pPr>
        <w:rPr>
          <w:sz w:val="22"/>
          <w:szCs w:val="22"/>
        </w:rPr>
      </w:pPr>
    </w:p>
    <w:p w:rsidR="00CB4E4A" w:rsidRDefault="00CB4E4A" w:rsidP="00470F67">
      <w:pPr>
        <w:rPr>
          <w:sz w:val="22"/>
          <w:szCs w:val="22"/>
        </w:rPr>
        <w:sectPr w:rsidR="00CB4E4A" w:rsidSect="002F0911">
          <w:pgSz w:w="11906" w:h="16838"/>
          <w:pgMar w:top="851" w:right="850" w:bottom="1134" w:left="1428" w:header="709" w:footer="709" w:gutter="0"/>
          <w:cols w:space="708"/>
          <w:docGrid w:linePitch="381"/>
        </w:sectPr>
      </w:pPr>
    </w:p>
    <w:tbl>
      <w:tblPr>
        <w:tblW w:w="14000" w:type="dxa"/>
        <w:tblLayout w:type="fixed"/>
        <w:tblLook w:val="0000" w:firstRow="0" w:lastRow="0" w:firstColumn="0" w:lastColumn="0" w:noHBand="0" w:noVBand="0"/>
      </w:tblPr>
      <w:tblGrid>
        <w:gridCol w:w="7338"/>
        <w:gridCol w:w="6662"/>
      </w:tblGrid>
      <w:tr w:rsidR="00CB4E4A" w:rsidRPr="00920913" w:rsidTr="00CA0BA2">
        <w:trPr>
          <w:trHeight w:val="414"/>
        </w:trPr>
        <w:tc>
          <w:tcPr>
            <w:tcW w:w="7338" w:type="dxa"/>
          </w:tcPr>
          <w:p w:rsidR="00CB4E4A" w:rsidRPr="00920913" w:rsidRDefault="00CA0BA2" w:rsidP="00CA0BA2">
            <w:pPr>
              <w:tabs>
                <w:tab w:val="left" w:pos="4180"/>
              </w:tabs>
              <w:ind w:left="1021" w:right="33" w:hanging="708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95C1E4" wp14:editId="623C26FC">
                      <wp:simplePos x="0" y="0"/>
                      <wp:positionH relativeFrom="column">
                        <wp:posOffset>-207010</wp:posOffset>
                      </wp:positionH>
                      <wp:positionV relativeFrom="paragraph">
                        <wp:posOffset>-78740</wp:posOffset>
                      </wp:positionV>
                      <wp:extent cx="1051560" cy="457200"/>
                      <wp:effectExtent l="0" t="0" r="0" b="635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156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B4E4A" w:rsidRDefault="00CB4E4A" w:rsidP="00CB4E4A">
                                  <w:pPr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</w:pPr>
                                  <w:r w:rsidRPr="00E9274B"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  <w:t>ПРИМЕР</w:t>
                                  </w:r>
                                </w:p>
                                <w:p w:rsidR="00CB4E4A" w:rsidRPr="00E9274B" w:rsidRDefault="00CB4E4A" w:rsidP="00CB4E4A">
                                  <w:pPr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  <w:t>товар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4E95C1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7" type="#_x0000_t202" style="position:absolute;left:0;text-align:left;margin-left:-16.3pt;margin-top:-6.2pt;width:82.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" fillcolor="window" stroked="f" strokeweight=".5pt">
                      <v:textbox>
                        <w:txbxContent>
                          <w:p w:rsidR="00CB4E4A" w:rsidRDefault="00CB4E4A" w:rsidP="00CB4E4A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 w:rsidRPr="00E9274B">
                              <w:rPr>
                                <w:i/>
                                <w:color w:val="FF0000"/>
                                <w:sz w:val="24"/>
                              </w:rPr>
                              <w:t>ПРИМЕР</w:t>
                            </w:r>
                          </w:p>
                          <w:p w:rsidR="00CB4E4A" w:rsidRPr="00E9274B" w:rsidRDefault="00CB4E4A" w:rsidP="00CB4E4A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товар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w:t>.</w:t>
            </w:r>
            <w:r w:rsidR="00CB4E4A" w:rsidRPr="00920913">
              <w:rPr>
                <w:b/>
                <w:bCs/>
                <w:noProof/>
                <w:color w:val="26282F"/>
                <w:sz w:val="24"/>
              </w:rPr>
              <w:drawing>
                <wp:inline distT="0" distB="0" distL="0" distR="0" wp14:anchorId="4149673F" wp14:editId="380AB161">
                  <wp:extent cx="514350" cy="3714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CB4E4A" w:rsidRPr="00920913" w:rsidRDefault="00CB4E4A" w:rsidP="00CA0BA2">
            <w:pPr>
              <w:pStyle w:val="ac"/>
              <w:tabs>
                <w:tab w:val="clear" w:pos="4677"/>
                <w:tab w:val="clear" w:pos="9355"/>
              </w:tabs>
              <w:ind w:left="175"/>
              <w:rPr>
                <w:rFonts w:ascii="Times New Roman" w:hAnsi="Times New Roman" w:cs="Times New Roman"/>
              </w:rPr>
            </w:pPr>
          </w:p>
        </w:tc>
      </w:tr>
      <w:tr w:rsidR="00CB4E4A" w:rsidRPr="00920913" w:rsidTr="00CA0BA2">
        <w:trPr>
          <w:trHeight w:val="3059"/>
        </w:trPr>
        <w:tc>
          <w:tcPr>
            <w:tcW w:w="7338" w:type="dxa"/>
          </w:tcPr>
          <w:p w:rsidR="00CB4E4A" w:rsidRPr="00920913" w:rsidRDefault="00CB4E4A" w:rsidP="00CA0BA2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noProof/>
                <w:sz w:val="20"/>
                <w:szCs w:val="20"/>
              </w:rPr>
              <w:t>МИНОБРНАУКИ РОССИИ</w:t>
            </w:r>
          </w:p>
          <w:p w:rsidR="00CB4E4A" w:rsidRPr="00920913" w:rsidRDefault="00CB4E4A" w:rsidP="00CA0BA2">
            <w:pPr>
              <w:tabs>
                <w:tab w:val="left" w:pos="482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 xml:space="preserve">Федеральное государственное бюджетное </w:t>
            </w:r>
          </w:p>
          <w:p w:rsidR="00CB4E4A" w:rsidRPr="00920913" w:rsidRDefault="00CB4E4A" w:rsidP="00CA0BA2">
            <w:pPr>
              <w:tabs>
                <w:tab w:val="left" w:pos="482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образовательное учреждение высшего образования</w:t>
            </w:r>
          </w:p>
          <w:p w:rsidR="00CB4E4A" w:rsidRPr="00920913" w:rsidRDefault="00CB4E4A" w:rsidP="00CA0BA2">
            <w:pPr>
              <w:pStyle w:val="1"/>
              <w:tabs>
                <w:tab w:val="left" w:pos="4820"/>
              </w:tabs>
              <w:spacing w:before="0" w:after="0"/>
              <w:ind w:right="3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2091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«Челябинский государственный университет» </w:t>
            </w:r>
          </w:p>
          <w:p w:rsidR="00CB4E4A" w:rsidRPr="00920913" w:rsidRDefault="00CB4E4A" w:rsidP="00CA0BA2">
            <w:pPr>
              <w:pStyle w:val="1"/>
              <w:tabs>
                <w:tab w:val="left" w:pos="4820"/>
              </w:tabs>
              <w:spacing w:before="0" w:after="0"/>
              <w:ind w:right="3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20913">
              <w:rPr>
                <w:rFonts w:ascii="Times New Roman" w:hAnsi="Times New Roman" w:cs="Times New Roman"/>
                <w:b w:val="0"/>
                <w:sz w:val="20"/>
                <w:szCs w:val="20"/>
              </w:rPr>
              <w:t>(ФГБОУ ВО «ЧелГУ»)</w:t>
            </w:r>
          </w:p>
          <w:p w:rsidR="00CB4E4A" w:rsidRPr="00920913" w:rsidRDefault="00CB4E4A" w:rsidP="00CA0BA2">
            <w:pPr>
              <w:tabs>
                <w:tab w:val="left" w:pos="4395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ул. Братьев Кашириных, 129, г. Челябинск, 454001</w:t>
            </w:r>
          </w:p>
          <w:p w:rsidR="00CB4E4A" w:rsidRPr="00920913" w:rsidRDefault="00CB4E4A" w:rsidP="00CA0BA2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 xml:space="preserve">Тел. (351) 742-03-09; 799-71-01 </w:t>
            </w:r>
          </w:p>
          <w:p w:rsidR="00CB4E4A" w:rsidRPr="00920913" w:rsidRDefault="00CB4E4A" w:rsidP="00CA0BA2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Факс: (351) 742-09-25</w:t>
            </w:r>
          </w:p>
          <w:p w:rsidR="00CB4E4A" w:rsidRPr="00920913" w:rsidRDefault="00CB4E4A" w:rsidP="00CA0BA2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  <w:lang w:val="en-US"/>
              </w:rPr>
              <w:t>E</w:t>
            </w:r>
            <w:r w:rsidRPr="00920913">
              <w:rPr>
                <w:sz w:val="20"/>
                <w:szCs w:val="20"/>
              </w:rPr>
              <w:t>-</w:t>
            </w:r>
            <w:r w:rsidRPr="00920913">
              <w:rPr>
                <w:sz w:val="20"/>
                <w:szCs w:val="20"/>
                <w:lang w:val="en-US"/>
              </w:rPr>
              <w:t>mail</w:t>
            </w:r>
            <w:r w:rsidRPr="00920913">
              <w:rPr>
                <w:sz w:val="20"/>
                <w:szCs w:val="20"/>
              </w:rPr>
              <w:t xml:space="preserve">: </w:t>
            </w:r>
            <w:r w:rsidRPr="00920913">
              <w:rPr>
                <w:sz w:val="20"/>
                <w:szCs w:val="20"/>
                <w:lang w:val="en-US"/>
              </w:rPr>
              <w:t>odou</w:t>
            </w:r>
            <w:r w:rsidRPr="00920913">
              <w:rPr>
                <w:sz w:val="20"/>
                <w:szCs w:val="20"/>
              </w:rPr>
              <w:t>@</w:t>
            </w:r>
            <w:r w:rsidRPr="00920913">
              <w:rPr>
                <w:sz w:val="20"/>
                <w:szCs w:val="20"/>
                <w:lang w:val="en-US"/>
              </w:rPr>
              <w:t>csu</w:t>
            </w:r>
            <w:r w:rsidRPr="00920913">
              <w:rPr>
                <w:sz w:val="20"/>
                <w:szCs w:val="20"/>
              </w:rPr>
              <w:t>.</w:t>
            </w:r>
            <w:r w:rsidRPr="00920913">
              <w:rPr>
                <w:sz w:val="20"/>
                <w:szCs w:val="20"/>
                <w:lang w:val="en-US"/>
              </w:rPr>
              <w:t>ru</w:t>
            </w:r>
            <w:r w:rsidRPr="00920913">
              <w:rPr>
                <w:sz w:val="20"/>
                <w:szCs w:val="20"/>
              </w:rPr>
              <w:t xml:space="preserve">; </w:t>
            </w:r>
            <w:r w:rsidRPr="00920913">
              <w:rPr>
                <w:sz w:val="20"/>
                <w:szCs w:val="20"/>
                <w:lang w:val="en-US"/>
              </w:rPr>
              <w:t>http</w:t>
            </w:r>
            <w:r w:rsidRPr="00920913">
              <w:rPr>
                <w:sz w:val="20"/>
                <w:szCs w:val="20"/>
              </w:rPr>
              <w:t>://</w:t>
            </w:r>
            <w:r w:rsidRPr="00920913">
              <w:rPr>
                <w:sz w:val="20"/>
                <w:szCs w:val="20"/>
                <w:lang w:val="en-US"/>
              </w:rPr>
              <w:t>www</w:t>
            </w:r>
            <w:r w:rsidRPr="00920913">
              <w:rPr>
                <w:sz w:val="20"/>
                <w:szCs w:val="20"/>
              </w:rPr>
              <w:t>.</w:t>
            </w:r>
            <w:r w:rsidRPr="00920913">
              <w:rPr>
                <w:sz w:val="20"/>
                <w:szCs w:val="20"/>
                <w:lang w:val="en-US"/>
              </w:rPr>
              <w:t>csu</w:t>
            </w:r>
            <w:r w:rsidRPr="00920913">
              <w:rPr>
                <w:sz w:val="20"/>
                <w:szCs w:val="20"/>
              </w:rPr>
              <w:t>.</w:t>
            </w:r>
            <w:r w:rsidRPr="00920913">
              <w:rPr>
                <w:sz w:val="20"/>
                <w:szCs w:val="20"/>
                <w:lang w:val="en-US"/>
              </w:rPr>
              <w:t>ru</w:t>
            </w:r>
          </w:p>
          <w:p w:rsidR="00CB4E4A" w:rsidRPr="00920913" w:rsidRDefault="00CB4E4A" w:rsidP="00CA0BA2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ОКПО 05121292, ОГРН 1027402324905,</w:t>
            </w:r>
          </w:p>
          <w:p w:rsidR="00CB4E4A" w:rsidRPr="00920913" w:rsidRDefault="00CB4E4A" w:rsidP="00CA0BA2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ИНН/КПП 7447012841/744701001</w:t>
            </w:r>
          </w:p>
          <w:p w:rsidR="00CB4E4A" w:rsidRPr="00920913" w:rsidRDefault="00CB4E4A" w:rsidP="00CA0BA2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</w:p>
          <w:p w:rsidR="00CB4E4A" w:rsidRPr="00E9274B" w:rsidRDefault="00CB4E4A" w:rsidP="00CA0BA2">
            <w:pPr>
              <w:tabs>
                <w:tab w:val="left" w:pos="4180"/>
              </w:tabs>
              <w:ind w:right="33"/>
              <w:jc w:val="center"/>
              <w:rPr>
                <w:i/>
                <w:color w:val="FF0000"/>
                <w:sz w:val="20"/>
                <w:szCs w:val="20"/>
              </w:rPr>
            </w:pPr>
            <w:r w:rsidRPr="00E9274B">
              <w:rPr>
                <w:i/>
                <w:color w:val="FF0000"/>
                <w:sz w:val="20"/>
                <w:szCs w:val="20"/>
              </w:rPr>
              <w:t>№ 15 от «</w:t>
            </w:r>
            <w:r>
              <w:rPr>
                <w:i/>
                <w:color w:val="FF0000"/>
                <w:sz w:val="20"/>
                <w:szCs w:val="20"/>
              </w:rPr>
              <w:t>04</w:t>
            </w:r>
            <w:r w:rsidRPr="00E9274B">
              <w:rPr>
                <w:i/>
                <w:color w:val="FF0000"/>
                <w:sz w:val="20"/>
                <w:szCs w:val="20"/>
              </w:rPr>
              <w:t xml:space="preserve">» </w:t>
            </w:r>
            <w:r>
              <w:rPr>
                <w:i/>
                <w:color w:val="FF0000"/>
                <w:sz w:val="20"/>
                <w:szCs w:val="20"/>
              </w:rPr>
              <w:t>мая</w:t>
            </w:r>
            <w:r w:rsidRPr="00E9274B">
              <w:rPr>
                <w:i/>
                <w:color w:val="FF0000"/>
                <w:sz w:val="20"/>
                <w:szCs w:val="20"/>
              </w:rPr>
              <w:t xml:space="preserve"> 202</w:t>
            </w:r>
            <w:r>
              <w:rPr>
                <w:i/>
                <w:color w:val="FF0000"/>
                <w:sz w:val="20"/>
                <w:szCs w:val="20"/>
              </w:rPr>
              <w:t>2</w:t>
            </w:r>
            <w:r w:rsidRPr="00E9274B">
              <w:rPr>
                <w:i/>
                <w:color w:val="FF0000"/>
                <w:sz w:val="20"/>
                <w:szCs w:val="20"/>
              </w:rPr>
              <w:t xml:space="preserve"> г.</w:t>
            </w:r>
          </w:p>
          <w:p w:rsidR="00CB4E4A" w:rsidRPr="00920913" w:rsidRDefault="00CB4E4A" w:rsidP="00CA0BA2">
            <w:pPr>
              <w:tabs>
                <w:tab w:val="left" w:pos="4180"/>
              </w:tabs>
              <w:ind w:right="33"/>
              <w:rPr>
                <w:sz w:val="16"/>
                <w:szCs w:val="16"/>
              </w:rPr>
            </w:pPr>
          </w:p>
        </w:tc>
        <w:tc>
          <w:tcPr>
            <w:tcW w:w="6662" w:type="dxa"/>
          </w:tcPr>
          <w:p w:rsidR="00CB4E4A" w:rsidRPr="00920913" w:rsidRDefault="00CB4E4A" w:rsidP="00CA0BA2">
            <w:pPr>
              <w:pStyle w:val="ac"/>
              <w:tabs>
                <w:tab w:val="clear" w:pos="4677"/>
                <w:tab w:val="clear" w:pos="9355"/>
              </w:tabs>
              <w:ind w:left="175"/>
              <w:rPr>
                <w:rFonts w:ascii="Times New Roman" w:hAnsi="Times New Roman" w:cs="Times New Roman"/>
              </w:rPr>
            </w:pPr>
          </w:p>
          <w:p w:rsidR="00CB4E4A" w:rsidRPr="00CB4E4A" w:rsidRDefault="00CB4E4A" w:rsidP="00CA0BA2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4E4A">
              <w:rPr>
                <w:rFonts w:ascii="Times New Roman" w:hAnsi="Times New Roman" w:cs="Times New Roman"/>
                <w:b/>
                <w:szCs w:val="24"/>
              </w:rPr>
              <w:t>Всем заинтересованным лицам</w:t>
            </w:r>
          </w:p>
          <w:p w:rsidR="00CB4E4A" w:rsidRPr="00920913" w:rsidRDefault="00CB4E4A" w:rsidP="00CA0BA2"/>
          <w:p w:rsidR="00CB4E4A" w:rsidRPr="00920913" w:rsidRDefault="00CB4E4A" w:rsidP="00CA0BA2"/>
          <w:p w:rsidR="00CB4E4A" w:rsidRPr="00920913" w:rsidRDefault="00CB4E4A" w:rsidP="00CA0BA2"/>
          <w:p w:rsidR="00CB4E4A" w:rsidRPr="00920913" w:rsidRDefault="00CB4E4A" w:rsidP="00CA0BA2">
            <w:pPr>
              <w:tabs>
                <w:tab w:val="left" w:pos="3900"/>
              </w:tabs>
            </w:pPr>
            <w:r w:rsidRPr="00920913">
              <w:tab/>
            </w:r>
          </w:p>
        </w:tc>
      </w:tr>
    </w:tbl>
    <w:p w:rsidR="00CB4E4A" w:rsidRPr="00CB4E4A" w:rsidRDefault="00CB4E4A" w:rsidP="00CB4E4A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2"/>
          <w:szCs w:val="22"/>
        </w:rPr>
      </w:pPr>
      <w:r w:rsidRPr="00CB4E4A">
        <w:rPr>
          <w:b/>
          <w:bCs/>
          <w:color w:val="26282F"/>
          <w:sz w:val="22"/>
          <w:szCs w:val="22"/>
        </w:rPr>
        <w:t xml:space="preserve">Запрос коммерческих предложений </w:t>
      </w:r>
      <w:r w:rsidRPr="00CB4E4A">
        <w:rPr>
          <w:b/>
          <w:bCs/>
          <w:color w:val="26282F"/>
          <w:sz w:val="22"/>
          <w:szCs w:val="22"/>
        </w:rPr>
        <w:br/>
        <w:t>«Поставка фотобарабана оригинального (блока формирования черного изображения) Xerox 101R00432 для МФУ Xerox WorkCentre 5020»</w:t>
      </w:r>
    </w:p>
    <w:p w:rsidR="00CB4E4A" w:rsidRPr="00CB4E4A" w:rsidRDefault="00CB4E4A" w:rsidP="00CB4E4A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2"/>
          <w:szCs w:val="22"/>
        </w:rPr>
      </w:pPr>
    </w:p>
    <w:p w:rsidR="00CB4E4A" w:rsidRPr="00CB4E4A" w:rsidRDefault="00CB4E4A" w:rsidP="00CB4E4A">
      <w:pPr>
        <w:autoSpaceDE w:val="0"/>
        <w:autoSpaceDN w:val="0"/>
        <w:adjustRightInd w:val="0"/>
        <w:ind w:firstLine="426"/>
        <w:jc w:val="both"/>
        <w:outlineLvl w:val="0"/>
        <w:rPr>
          <w:bCs/>
          <w:color w:val="26282F"/>
          <w:sz w:val="22"/>
          <w:szCs w:val="22"/>
        </w:rPr>
      </w:pPr>
      <w:r w:rsidRPr="00CB4E4A">
        <w:rPr>
          <w:bCs/>
          <w:color w:val="26282F"/>
          <w:sz w:val="22"/>
          <w:szCs w:val="22"/>
        </w:rPr>
        <w:t>Прошу предоставить ценовое предложение (стоимость единицы товара) в соответствии со следующими условиями:</w:t>
      </w:r>
    </w:p>
    <w:p w:rsidR="00CB4E4A" w:rsidRPr="00CB4E4A" w:rsidRDefault="00CB4E4A" w:rsidP="00CB4E4A">
      <w:pPr>
        <w:autoSpaceDE w:val="0"/>
        <w:autoSpaceDN w:val="0"/>
        <w:adjustRightInd w:val="0"/>
        <w:ind w:firstLine="425"/>
        <w:jc w:val="both"/>
        <w:outlineLvl w:val="0"/>
        <w:rPr>
          <w:bCs/>
          <w:i/>
          <w:color w:val="FF0000"/>
          <w:sz w:val="22"/>
          <w:szCs w:val="22"/>
        </w:rPr>
      </w:pPr>
      <w:r w:rsidRPr="00CB4E4A">
        <w:rPr>
          <w:bCs/>
          <w:color w:val="FF0000"/>
          <w:sz w:val="22"/>
          <w:szCs w:val="22"/>
        </w:rPr>
        <w:t>(</w:t>
      </w:r>
      <w:r w:rsidRPr="00CB4E4A">
        <w:rPr>
          <w:bCs/>
          <w:i/>
          <w:color w:val="FF0000"/>
          <w:sz w:val="22"/>
          <w:szCs w:val="22"/>
        </w:rPr>
        <w:t>Если предусмотрена поставка нескольких видов товара, лучше запросить цену за единицу каждого вида товара и общую стоимость по каждому виду товара).</w:t>
      </w:r>
    </w:p>
    <w:p w:rsidR="00CB4E4A" w:rsidRPr="00CB4E4A" w:rsidRDefault="00CB4E4A" w:rsidP="00CB4E4A">
      <w:pPr>
        <w:autoSpaceDE w:val="0"/>
        <w:autoSpaceDN w:val="0"/>
        <w:adjustRightInd w:val="0"/>
        <w:ind w:hanging="141"/>
        <w:jc w:val="both"/>
        <w:outlineLvl w:val="0"/>
        <w:rPr>
          <w:bCs/>
          <w:i/>
          <w:color w:val="FF0000"/>
          <w:sz w:val="22"/>
          <w:szCs w:val="22"/>
        </w:rPr>
      </w:pPr>
    </w:p>
    <w:p w:rsidR="00CB4E4A" w:rsidRPr="00CB4E4A" w:rsidRDefault="00CB4E4A" w:rsidP="00CB4E4A">
      <w:pPr>
        <w:tabs>
          <w:tab w:val="left" w:pos="1276"/>
        </w:tabs>
        <w:autoSpaceDE w:val="0"/>
        <w:autoSpaceDN w:val="0"/>
        <w:adjustRightInd w:val="0"/>
        <w:spacing w:after="60"/>
        <w:ind w:firstLine="426"/>
        <w:jc w:val="both"/>
        <w:rPr>
          <w:color w:val="000000"/>
          <w:sz w:val="22"/>
          <w:szCs w:val="22"/>
        </w:rPr>
      </w:pPr>
      <w:r w:rsidRPr="00CB4E4A">
        <w:rPr>
          <w:b/>
          <w:bCs/>
          <w:color w:val="26282F"/>
          <w:sz w:val="22"/>
          <w:szCs w:val="22"/>
        </w:rPr>
        <w:t>1. Наименование Заказчика</w:t>
      </w:r>
      <w:r w:rsidRPr="00CB4E4A">
        <w:rPr>
          <w:sz w:val="22"/>
          <w:szCs w:val="22"/>
        </w:rPr>
        <w:t>: Федеральное государственное бюджетное образователь</w:t>
      </w:r>
      <w:r w:rsidRPr="00CB4E4A">
        <w:rPr>
          <w:color w:val="000000"/>
          <w:sz w:val="22"/>
          <w:szCs w:val="22"/>
        </w:rPr>
        <w:t>ное учреждение высшего образования «Челябинский государственный университет» (ФГБОУ ВО «ЧелГУ»).</w:t>
      </w:r>
    </w:p>
    <w:p w:rsidR="00CB4E4A" w:rsidRPr="00CB4E4A" w:rsidRDefault="00CB4E4A" w:rsidP="00CB4E4A">
      <w:pPr>
        <w:tabs>
          <w:tab w:val="left" w:pos="709"/>
          <w:tab w:val="left" w:pos="1276"/>
        </w:tabs>
        <w:autoSpaceDE w:val="0"/>
        <w:autoSpaceDN w:val="0"/>
        <w:adjustRightInd w:val="0"/>
        <w:spacing w:after="60"/>
        <w:ind w:firstLine="426"/>
        <w:jc w:val="both"/>
        <w:rPr>
          <w:color w:val="000000"/>
          <w:sz w:val="22"/>
          <w:szCs w:val="22"/>
        </w:rPr>
      </w:pPr>
      <w:r w:rsidRPr="00CB4E4A">
        <w:rPr>
          <w:b/>
          <w:sz w:val="22"/>
          <w:szCs w:val="22"/>
        </w:rPr>
        <w:t xml:space="preserve">2. Предмет закупки: </w:t>
      </w:r>
      <w:r w:rsidRPr="00CB4E4A">
        <w:rPr>
          <w:sz w:val="22"/>
          <w:szCs w:val="22"/>
        </w:rPr>
        <w:t>фотобарабан оригинальный (блок формирования черного изображения) Xerox 101R00432 для МФУ Xerox WorkCentre 5020.</w:t>
      </w:r>
    </w:p>
    <w:p w:rsidR="00CB4E4A" w:rsidRPr="00CB4E4A" w:rsidRDefault="00CB4E4A" w:rsidP="00CB4E4A">
      <w:pPr>
        <w:pStyle w:val="a9"/>
        <w:tabs>
          <w:tab w:val="left" w:pos="709"/>
          <w:tab w:val="left" w:pos="1276"/>
        </w:tabs>
        <w:autoSpaceDE w:val="0"/>
        <w:autoSpaceDN w:val="0"/>
        <w:adjustRightInd w:val="0"/>
        <w:spacing w:after="60"/>
        <w:ind w:left="0" w:firstLine="425"/>
        <w:contextualSpacing w:val="0"/>
        <w:jc w:val="both"/>
        <w:rPr>
          <w:sz w:val="22"/>
          <w:szCs w:val="22"/>
        </w:rPr>
      </w:pPr>
      <w:r w:rsidRPr="00CB4E4A">
        <w:rPr>
          <w:b/>
          <w:sz w:val="22"/>
          <w:szCs w:val="22"/>
        </w:rPr>
        <w:t xml:space="preserve">3. Основные требования к Поставщику (лицензия, СРО, аккредитация, наличие электролаборатории и т.д.): </w:t>
      </w:r>
      <w:r w:rsidRPr="00CB4E4A">
        <w:rPr>
          <w:sz w:val="22"/>
          <w:szCs w:val="22"/>
        </w:rPr>
        <w:t xml:space="preserve">не установлены </w:t>
      </w:r>
      <w:r w:rsidRPr="00CB4E4A">
        <w:rPr>
          <w:i/>
          <w:color w:val="FF0000"/>
          <w:sz w:val="22"/>
          <w:szCs w:val="22"/>
        </w:rPr>
        <w:t>(указываются в случае установления таких требований в соответствии с законодательством Российской Федерации)</w:t>
      </w:r>
      <w:r w:rsidRPr="00CB4E4A">
        <w:rPr>
          <w:color w:val="FF0000"/>
          <w:sz w:val="22"/>
          <w:szCs w:val="22"/>
        </w:rPr>
        <w:t>.</w:t>
      </w:r>
    </w:p>
    <w:p w:rsidR="00CB4E4A" w:rsidRPr="00CB4E4A" w:rsidRDefault="00CB4E4A" w:rsidP="00CB4E4A">
      <w:pPr>
        <w:pStyle w:val="a9"/>
        <w:tabs>
          <w:tab w:val="left" w:pos="709"/>
          <w:tab w:val="left" w:pos="1276"/>
        </w:tabs>
        <w:autoSpaceDE w:val="0"/>
        <w:autoSpaceDN w:val="0"/>
        <w:adjustRightInd w:val="0"/>
        <w:ind w:left="0" w:firstLine="425"/>
        <w:contextualSpacing w:val="0"/>
        <w:jc w:val="both"/>
        <w:rPr>
          <w:b/>
          <w:sz w:val="22"/>
          <w:szCs w:val="22"/>
        </w:rPr>
      </w:pPr>
      <w:r w:rsidRPr="00CB4E4A">
        <w:rPr>
          <w:b/>
          <w:sz w:val="22"/>
          <w:szCs w:val="22"/>
        </w:rPr>
        <w:t>4. Место поставки товара: г. Челябинск, ул. Молодогвардейцев, 57а.</w:t>
      </w:r>
    </w:p>
    <w:p w:rsidR="00CB4E4A" w:rsidRPr="00CB4E4A" w:rsidRDefault="00CB4E4A" w:rsidP="00CB4E4A">
      <w:pPr>
        <w:tabs>
          <w:tab w:val="left" w:pos="709"/>
          <w:tab w:val="left" w:pos="1276"/>
        </w:tabs>
        <w:spacing w:before="60" w:after="60"/>
        <w:ind w:firstLine="425"/>
        <w:jc w:val="both"/>
        <w:rPr>
          <w:sz w:val="22"/>
          <w:szCs w:val="22"/>
        </w:rPr>
      </w:pPr>
      <w:r w:rsidRPr="00CB4E4A">
        <w:rPr>
          <w:b/>
          <w:sz w:val="22"/>
          <w:szCs w:val="22"/>
        </w:rPr>
        <w:t>5.</w:t>
      </w:r>
      <w:r w:rsidRPr="00CB4E4A">
        <w:rPr>
          <w:sz w:val="22"/>
          <w:szCs w:val="22"/>
        </w:rPr>
        <w:t xml:space="preserve"> </w:t>
      </w:r>
      <w:r w:rsidRPr="00CB4E4A">
        <w:rPr>
          <w:b/>
          <w:sz w:val="22"/>
          <w:szCs w:val="22"/>
        </w:rPr>
        <w:t xml:space="preserve">Количество поставляемого товара: </w:t>
      </w:r>
      <w:r w:rsidRPr="00CB4E4A">
        <w:rPr>
          <w:sz w:val="22"/>
          <w:szCs w:val="22"/>
        </w:rPr>
        <w:t>1 шт.</w:t>
      </w:r>
    </w:p>
    <w:p w:rsidR="00CB4E4A" w:rsidRPr="00CB4E4A" w:rsidRDefault="00CB4E4A" w:rsidP="00CB4E4A">
      <w:pPr>
        <w:ind w:firstLine="425"/>
        <w:jc w:val="both"/>
        <w:rPr>
          <w:b/>
          <w:sz w:val="22"/>
          <w:szCs w:val="22"/>
        </w:rPr>
      </w:pPr>
      <w:r w:rsidRPr="00CB4E4A">
        <w:rPr>
          <w:b/>
          <w:sz w:val="22"/>
          <w:szCs w:val="22"/>
        </w:rPr>
        <w:t>6. Срок поставки товара:</w:t>
      </w:r>
      <w:r w:rsidRPr="00CB4E4A">
        <w:rPr>
          <w:sz w:val="22"/>
          <w:szCs w:val="22"/>
        </w:rPr>
        <w:t xml:space="preserve"> с </w:t>
      </w:r>
      <w:r>
        <w:rPr>
          <w:sz w:val="22"/>
          <w:szCs w:val="22"/>
        </w:rPr>
        <w:t>даты</w:t>
      </w:r>
      <w:r w:rsidRPr="00CB4E4A">
        <w:rPr>
          <w:sz w:val="22"/>
          <w:szCs w:val="22"/>
        </w:rPr>
        <w:t xml:space="preserve"> заключения Сторонами договора в течение 20 (Двадцати) рабочих дней (в срок поставки включается время приемки Заказчиком поставленного товара). Приемка товара осуществляется в месте поставки товара в течение 5 (Пяти) рабочих дней.</w:t>
      </w:r>
    </w:p>
    <w:p w:rsidR="00CB4E4A" w:rsidRPr="00CB4E4A" w:rsidRDefault="00CB4E4A" w:rsidP="00CB4E4A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rFonts w:eastAsia="PMingLiU"/>
          <w:b/>
          <w:color w:val="000000"/>
          <w:sz w:val="22"/>
          <w:szCs w:val="22"/>
        </w:rPr>
      </w:pPr>
      <w:r w:rsidRPr="00CB4E4A">
        <w:rPr>
          <w:rFonts w:eastAsia="PMingLiU"/>
          <w:b/>
          <w:color w:val="000000"/>
          <w:sz w:val="22"/>
          <w:szCs w:val="22"/>
        </w:rPr>
        <w:t>7. Требования к товару и условия поставки:</w:t>
      </w:r>
    </w:p>
    <w:p w:rsidR="00CB4E4A" w:rsidRPr="00CB4E4A" w:rsidRDefault="00CB4E4A" w:rsidP="00CB4E4A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CB4E4A">
        <w:rPr>
          <w:rFonts w:eastAsia="PMingLiU"/>
          <w:color w:val="000000"/>
          <w:sz w:val="22"/>
          <w:szCs w:val="22"/>
        </w:rPr>
        <w:t>7.1.</w:t>
      </w:r>
      <w:r w:rsidRPr="00CB4E4A">
        <w:rPr>
          <w:rFonts w:eastAsia="PMingLiU"/>
          <w:b/>
          <w:color w:val="000000"/>
          <w:sz w:val="22"/>
          <w:szCs w:val="22"/>
        </w:rPr>
        <w:t xml:space="preserve"> </w:t>
      </w:r>
      <w:r w:rsidRPr="00CB4E4A">
        <w:rPr>
          <w:rFonts w:eastAsia="PMingLiU"/>
          <w:color w:val="000000"/>
          <w:sz w:val="22"/>
          <w:szCs w:val="22"/>
        </w:rPr>
        <w:t>Цвет: черный; ресурс: 22 000 страниц; оборудование, для которого предназначен товар: МФУ Xerox WorkCentre 5020.</w:t>
      </w:r>
    </w:p>
    <w:p w:rsidR="00CB4E4A" w:rsidRPr="00CB4E4A" w:rsidRDefault="00CB4E4A" w:rsidP="00CB4E4A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CB4E4A">
        <w:rPr>
          <w:bCs/>
          <w:color w:val="FF0000"/>
          <w:sz w:val="22"/>
          <w:szCs w:val="22"/>
        </w:rPr>
        <w:t>(</w:t>
      </w:r>
      <w:r w:rsidRPr="00CB4E4A">
        <w:rPr>
          <w:bCs/>
          <w:i/>
          <w:color w:val="FF0000"/>
          <w:sz w:val="22"/>
          <w:szCs w:val="22"/>
        </w:rPr>
        <w:t>Если предусмотрена поставка нескольких видов товара, лучше указать требования в виде таблицы, в требованиях могут быть указаны и изменяемые показатели).</w:t>
      </w:r>
    </w:p>
    <w:p w:rsidR="00CB4E4A" w:rsidRPr="00CB4E4A" w:rsidRDefault="00CB4E4A" w:rsidP="00CB4E4A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CB4E4A">
        <w:rPr>
          <w:rFonts w:eastAsia="PMingLiU"/>
          <w:color w:val="000000"/>
          <w:sz w:val="22"/>
          <w:szCs w:val="22"/>
        </w:rPr>
        <w:t>7.2.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CB4E4A" w:rsidRPr="00CB4E4A" w:rsidRDefault="00CB4E4A" w:rsidP="00CB4E4A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color w:val="000000"/>
          <w:sz w:val="22"/>
          <w:szCs w:val="22"/>
        </w:rPr>
      </w:pPr>
      <w:r w:rsidRPr="00CB4E4A">
        <w:rPr>
          <w:rFonts w:eastAsia="PMingLiU"/>
          <w:color w:val="000000"/>
          <w:sz w:val="22"/>
          <w:szCs w:val="22"/>
        </w:rPr>
        <w:t xml:space="preserve">7.3. </w:t>
      </w:r>
      <w:r w:rsidRPr="00CB4E4A">
        <w:rPr>
          <w:color w:val="000000"/>
          <w:sz w:val="22"/>
          <w:szCs w:val="22"/>
        </w:rPr>
        <w:t xml:space="preserve">Поставляемый товар не должен иметь дефектов и механических повреждений (вмятин, царапин и сколов), связанных с конструкцией, материалами или работой по его изготовлению, либо проявляющихся в результате действия или упущения Производителя и/или упущения Поставщика, при соблюдении </w:t>
      </w:r>
      <w:r w:rsidRPr="00CB4E4A">
        <w:rPr>
          <w:color w:val="000000"/>
          <w:sz w:val="22"/>
          <w:szCs w:val="22"/>
        </w:rPr>
        <w:lastRenderedPageBreak/>
        <w:t>Заказчиком правил эксплуатации поставляемого товара.</w:t>
      </w:r>
    </w:p>
    <w:p w:rsidR="00CB4E4A" w:rsidRPr="00CB4E4A" w:rsidRDefault="00CB4E4A" w:rsidP="00CB4E4A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color w:val="000000"/>
          <w:sz w:val="22"/>
          <w:szCs w:val="22"/>
        </w:rPr>
      </w:pPr>
      <w:r w:rsidRPr="00CB4E4A">
        <w:rPr>
          <w:color w:val="000000"/>
          <w:sz w:val="22"/>
          <w:szCs w:val="22"/>
        </w:rPr>
        <w:t>7.4. Поставляемый товар должен быть оригинальным, должен гарантировать бесперебойную работу оборудования Заказчика, на котором будет установлен, и обеспечивать полное взаимодействие с таким оборудованием.</w:t>
      </w:r>
    </w:p>
    <w:p w:rsidR="00CB4E4A" w:rsidRPr="00CB4E4A" w:rsidRDefault="00CB4E4A" w:rsidP="00CB4E4A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color w:val="000000"/>
          <w:sz w:val="22"/>
          <w:szCs w:val="22"/>
        </w:rPr>
      </w:pPr>
      <w:r w:rsidRPr="00CB4E4A">
        <w:rPr>
          <w:color w:val="000000"/>
          <w:sz w:val="22"/>
          <w:szCs w:val="22"/>
        </w:rPr>
        <w:t>7.5. Товар не должен иметь потертостей, царапин, сколов и следов вскрытия.</w:t>
      </w:r>
    </w:p>
    <w:p w:rsidR="00CB4E4A" w:rsidRPr="00CB4E4A" w:rsidRDefault="00CB4E4A" w:rsidP="00CB4E4A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color w:val="000000"/>
          <w:sz w:val="22"/>
          <w:szCs w:val="22"/>
        </w:rPr>
      </w:pPr>
      <w:r w:rsidRPr="00CB4E4A">
        <w:rPr>
          <w:color w:val="000000"/>
          <w:sz w:val="22"/>
          <w:szCs w:val="22"/>
        </w:rPr>
        <w:t>7.6. Товар поставляется в упаковке производителя данного вида товара. Упаковка и маркировка товара должны содержать все признаки оригинальности, установленные производителем. Упаковка не должна быть повреждена и деформирована.</w:t>
      </w:r>
    </w:p>
    <w:p w:rsidR="00CB4E4A" w:rsidRPr="00CB4E4A" w:rsidRDefault="00CB4E4A" w:rsidP="00CB4E4A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color w:val="000000"/>
          <w:sz w:val="22"/>
          <w:szCs w:val="22"/>
        </w:rPr>
      </w:pPr>
      <w:r w:rsidRPr="00CB4E4A">
        <w:rPr>
          <w:color w:val="000000"/>
          <w:sz w:val="22"/>
          <w:szCs w:val="22"/>
        </w:rPr>
        <w:t>7.7. Поставщиком должен быть поставлен товар не ранее 2021 года выпуска.</w:t>
      </w:r>
    </w:p>
    <w:p w:rsidR="00CB4E4A" w:rsidRPr="00CB4E4A" w:rsidRDefault="00CB4E4A" w:rsidP="00CB4E4A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color w:val="000000"/>
          <w:sz w:val="22"/>
          <w:szCs w:val="22"/>
        </w:rPr>
      </w:pPr>
      <w:r w:rsidRPr="00CB4E4A">
        <w:rPr>
          <w:color w:val="000000"/>
          <w:sz w:val="22"/>
          <w:szCs w:val="22"/>
        </w:rPr>
        <w:t>7.8. Доставка и разгрузка товара осуществляется до места поставки товара силами Поставщика.</w:t>
      </w:r>
    </w:p>
    <w:p w:rsidR="00CB4E4A" w:rsidRPr="00CB4E4A" w:rsidRDefault="00CB4E4A" w:rsidP="00CB4E4A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color w:val="000000"/>
          <w:sz w:val="22"/>
          <w:szCs w:val="22"/>
        </w:rPr>
      </w:pPr>
      <w:r w:rsidRPr="00CB4E4A">
        <w:rPr>
          <w:color w:val="000000"/>
          <w:sz w:val="22"/>
          <w:szCs w:val="22"/>
        </w:rPr>
        <w:t>7.9. Предоставление документов и/или их копий, подтверждающих соответствие товара требованиям, установленным в соответствии с законодательством Российской Федерации (регистрационные удостоверения, свидетельства об утверждении типа средств измерений и т.д.): не установлено.</w:t>
      </w:r>
    </w:p>
    <w:p w:rsidR="00CB4E4A" w:rsidRPr="00CB4E4A" w:rsidRDefault="00CB4E4A" w:rsidP="00CB4E4A">
      <w:pPr>
        <w:autoSpaceDE w:val="0"/>
        <w:autoSpaceDN w:val="0"/>
        <w:adjustRightInd w:val="0"/>
        <w:spacing w:before="60" w:after="60"/>
        <w:ind w:right="-516" w:firstLine="425"/>
        <w:jc w:val="both"/>
        <w:rPr>
          <w:sz w:val="22"/>
          <w:szCs w:val="22"/>
        </w:rPr>
      </w:pPr>
      <w:r w:rsidRPr="00CB4E4A">
        <w:rPr>
          <w:b/>
          <w:sz w:val="22"/>
          <w:szCs w:val="22"/>
        </w:rPr>
        <w:t>8. Основные условия исполнения договора:</w:t>
      </w:r>
    </w:p>
    <w:p w:rsidR="00CB4E4A" w:rsidRPr="00CB4E4A" w:rsidRDefault="00CB4E4A" w:rsidP="00CB4E4A">
      <w:pPr>
        <w:spacing w:after="60"/>
        <w:ind w:firstLine="425"/>
        <w:jc w:val="both"/>
        <w:rPr>
          <w:sz w:val="22"/>
          <w:szCs w:val="22"/>
        </w:rPr>
      </w:pPr>
      <w:r w:rsidRPr="00CB4E4A">
        <w:rPr>
          <w:sz w:val="22"/>
          <w:szCs w:val="22"/>
        </w:rPr>
        <w:t>8.1. </w:t>
      </w:r>
      <w:r w:rsidRPr="00CB4E4A">
        <w:rPr>
          <w:color w:val="000000"/>
          <w:sz w:val="22"/>
          <w:szCs w:val="22"/>
        </w:rPr>
        <w:t>Цена договора формируется с учетом всех расходов, связанных с предметом закупки, в том числе расходов на перевозку, страхование, уплату таможенных пошлин, налогов и других обязательных платежей</w:t>
      </w:r>
      <w:r w:rsidRPr="00CB4E4A">
        <w:rPr>
          <w:sz w:val="22"/>
          <w:szCs w:val="22"/>
        </w:rPr>
        <w:t>.</w:t>
      </w:r>
    </w:p>
    <w:p w:rsidR="00CB4E4A" w:rsidRPr="00CB4E4A" w:rsidRDefault="00CB4E4A" w:rsidP="00CB4E4A">
      <w:pPr>
        <w:spacing w:after="60"/>
        <w:ind w:firstLine="425"/>
        <w:jc w:val="both"/>
        <w:rPr>
          <w:rFonts w:eastAsia="Calibri"/>
          <w:sz w:val="22"/>
          <w:szCs w:val="22"/>
        </w:rPr>
      </w:pPr>
      <w:r w:rsidRPr="00CB4E4A">
        <w:rPr>
          <w:sz w:val="22"/>
          <w:szCs w:val="22"/>
        </w:rPr>
        <w:t>8.2. </w:t>
      </w:r>
      <w:r w:rsidRPr="00CB4E4A">
        <w:rPr>
          <w:rFonts w:eastAsia="Calibri"/>
          <w:sz w:val="22"/>
          <w:szCs w:val="22"/>
        </w:rPr>
        <w:t>Оплата производится в российских рублях путем перечисления Заказчиком денежных средств на расчетный счет Поставщика в срок не позднее 7</w:t>
      </w:r>
      <w:r>
        <w:rPr>
          <w:rFonts w:eastAsia="Calibri"/>
          <w:sz w:val="22"/>
          <w:szCs w:val="22"/>
        </w:rPr>
        <w:t> </w:t>
      </w:r>
      <w:r w:rsidRPr="00CB4E4A">
        <w:rPr>
          <w:rFonts w:eastAsia="Calibri"/>
          <w:sz w:val="22"/>
          <w:szCs w:val="22"/>
        </w:rPr>
        <w:t>(Семи) рабочих дней с даты подписания Заказчиком документа о приемке товара на основании предоставленного Поставщиком счета. В качестве документа о приемке Товара применяется товарная накладная или универсальный передаточный документ.</w:t>
      </w:r>
    </w:p>
    <w:p w:rsidR="00CB4E4A" w:rsidRPr="00CB4E4A" w:rsidRDefault="00CB4E4A" w:rsidP="00CB4E4A">
      <w:pPr>
        <w:spacing w:after="60"/>
        <w:ind w:firstLine="425"/>
        <w:jc w:val="both"/>
        <w:rPr>
          <w:rFonts w:eastAsia="Calibri"/>
          <w:sz w:val="22"/>
          <w:szCs w:val="22"/>
        </w:rPr>
      </w:pPr>
      <w:r w:rsidRPr="00CB4E4A">
        <w:rPr>
          <w:rFonts w:eastAsia="Calibri"/>
          <w:sz w:val="22"/>
          <w:szCs w:val="22"/>
        </w:rPr>
        <w:t>8.3. Требования к сроку и объему предоставления гарантий качества: минимальный срок гарантии Поставщика и Производителя: 12 месяцев.</w:t>
      </w:r>
    </w:p>
    <w:p w:rsidR="00CB4E4A" w:rsidRPr="00CB4E4A" w:rsidRDefault="00CB4E4A" w:rsidP="00CB4E4A">
      <w:pPr>
        <w:spacing w:after="60"/>
        <w:ind w:firstLine="425"/>
        <w:jc w:val="both"/>
        <w:rPr>
          <w:rFonts w:eastAsia="Calibri"/>
          <w:sz w:val="22"/>
          <w:szCs w:val="22"/>
        </w:rPr>
      </w:pPr>
      <w:r w:rsidRPr="00CB4E4A">
        <w:rPr>
          <w:rFonts w:eastAsia="Calibri"/>
          <w:sz w:val="22"/>
          <w:szCs w:val="22"/>
        </w:rPr>
        <w:t>Гарантийный срок исчисляется с момента исполнения Поставщиком обязательств по передаче товара Заказчику.</w:t>
      </w:r>
    </w:p>
    <w:p w:rsidR="00CB4E4A" w:rsidRPr="00CB4E4A" w:rsidRDefault="00CB4E4A" w:rsidP="00CB4E4A">
      <w:pPr>
        <w:spacing w:after="60"/>
        <w:ind w:firstLine="425"/>
        <w:jc w:val="both"/>
        <w:rPr>
          <w:rFonts w:eastAsia="Calibri"/>
          <w:sz w:val="22"/>
          <w:szCs w:val="22"/>
        </w:rPr>
      </w:pPr>
      <w:r w:rsidRPr="00CB4E4A">
        <w:rPr>
          <w:rFonts w:eastAsia="Calibri"/>
          <w:sz w:val="22"/>
          <w:szCs w:val="22"/>
        </w:rPr>
        <w:t>Требования к гарантийному обслуживанию товара и требования к расходам на обслуживание товара в период срока гарантии:</w:t>
      </w:r>
    </w:p>
    <w:p w:rsidR="00CB4E4A" w:rsidRPr="00CB4E4A" w:rsidRDefault="00CB4E4A" w:rsidP="00CB4E4A">
      <w:pPr>
        <w:ind w:firstLine="425"/>
        <w:jc w:val="both"/>
        <w:rPr>
          <w:rFonts w:eastAsia="Calibri"/>
          <w:sz w:val="22"/>
          <w:szCs w:val="22"/>
        </w:rPr>
      </w:pPr>
      <w:r w:rsidRPr="00CB4E4A">
        <w:rPr>
          <w:rFonts w:eastAsia="Calibri"/>
          <w:sz w:val="22"/>
          <w:szCs w:val="22"/>
        </w:rPr>
        <w:t>- в случае возникновения неисправности (порчи) товара в период гарантийного срока Поставщик обязан за свой счет в течение 3 (Трех) рабочих дней с момента поступления заявки от Заказчика забрать неисправный (испорченный) товар и за свой счет определить является ли неисправность (порча) гарантийным случаем (неисправность (порча) по вине Производителя и (или) Поставщика);</w:t>
      </w:r>
    </w:p>
    <w:p w:rsidR="00CB4E4A" w:rsidRPr="00CB4E4A" w:rsidRDefault="00CB4E4A" w:rsidP="00CB4E4A">
      <w:pPr>
        <w:ind w:firstLine="425"/>
        <w:jc w:val="both"/>
        <w:rPr>
          <w:rFonts w:eastAsia="Calibri"/>
          <w:sz w:val="22"/>
          <w:szCs w:val="22"/>
        </w:rPr>
      </w:pPr>
      <w:r w:rsidRPr="00CB4E4A">
        <w:rPr>
          <w:rFonts w:eastAsia="Calibri"/>
          <w:sz w:val="22"/>
          <w:szCs w:val="22"/>
        </w:rPr>
        <w:t>- в случае неисправности (порчи) по вине Производителя (Поставщика), Поставщик в течение 10 (Десяти) рабочих дней обязан произвести замену некачественного товара на товар надлежащего качества;</w:t>
      </w:r>
    </w:p>
    <w:p w:rsidR="00CB4E4A" w:rsidRPr="00CB4E4A" w:rsidRDefault="00CB4E4A" w:rsidP="00CB4E4A">
      <w:pPr>
        <w:ind w:firstLine="425"/>
        <w:jc w:val="both"/>
        <w:rPr>
          <w:rFonts w:eastAsia="Calibri"/>
          <w:sz w:val="22"/>
          <w:szCs w:val="22"/>
        </w:rPr>
      </w:pPr>
      <w:r w:rsidRPr="00CB4E4A">
        <w:rPr>
          <w:rFonts w:eastAsia="Calibri"/>
          <w:sz w:val="22"/>
          <w:szCs w:val="22"/>
        </w:rPr>
        <w:t>- в случае невозможности произвести замену в указанный срок, Поставщик обязан известить об этом Заказчика и вернуть Заказчику уплаченные за товар денежные средства;</w:t>
      </w:r>
    </w:p>
    <w:p w:rsidR="00CB4E4A" w:rsidRPr="005E6302" w:rsidRDefault="00CB4E4A" w:rsidP="00CB4E4A">
      <w:pPr>
        <w:ind w:firstLine="425"/>
        <w:jc w:val="both"/>
        <w:rPr>
          <w:rFonts w:eastAsia="Calibri"/>
          <w:sz w:val="22"/>
          <w:szCs w:val="22"/>
        </w:rPr>
      </w:pPr>
      <w:r w:rsidRPr="005E6302">
        <w:rPr>
          <w:rFonts w:eastAsia="Calibri"/>
          <w:sz w:val="22"/>
          <w:szCs w:val="22"/>
        </w:rPr>
        <w:t>- в случае неисправности (порчи) по вине Заказчика Поставщик обязан за свой счет вернуть товар с заключением Поставщика;</w:t>
      </w:r>
    </w:p>
    <w:p w:rsidR="00CB4E4A" w:rsidRPr="005E6302" w:rsidRDefault="00CB4E4A" w:rsidP="00CB4E4A">
      <w:pPr>
        <w:spacing w:after="60"/>
        <w:ind w:firstLine="425"/>
        <w:jc w:val="both"/>
        <w:rPr>
          <w:rFonts w:eastAsia="Calibri"/>
          <w:sz w:val="22"/>
          <w:szCs w:val="22"/>
        </w:rPr>
      </w:pPr>
      <w:r w:rsidRPr="005E6302">
        <w:rPr>
          <w:rFonts w:eastAsia="Calibri"/>
          <w:sz w:val="22"/>
          <w:szCs w:val="22"/>
        </w:rPr>
        <w:t>- все расходы по исполнению гарантийных обязательств (в т.ч. по транспортировке товара) несет Поставщик.</w:t>
      </w:r>
    </w:p>
    <w:p w:rsidR="00CB4E4A" w:rsidRPr="00CB4E4A" w:rsidRDefault="00CB4E4A" w:rsidP="00CB4E4A">
      <w:pPr>
        <w:autoSpaceDE w:val="0"/>
        <w:autoSpaceDN w:val="0"/>
        <w:adjustRightInd w:val="0"/>
        <w:spacing w:after="60"/>
        <w:ind w:right="-517" w:firstLine="425"/>
        <w:jc w:val="both"/>
        <w:rPr>
          <w:sz w:val="22"/>
          <w:szCs w:val="22"/>
        </w:rPr>
      </w:pPr>
      <w:r w:rsidRPr="005E6302">
        <w:rPr>
          <w:b/>
          <w:sz w:val="22"/>
          <w:szCs w:val="22"/>
        </w:rPr>
        <w:t xml:space="preserve">9. Срок предоставления ценовой информации: </w:t>
      </w:r>
      <w:r w:rsidRPr="005E6302">
        <w:rPr>
          <w:sz w:val="22"/>
          <w:szCs w:val="22"/>
        </w:rPr>
        <w:t xml:space="preserve">16.05.2022. </w:t>
      </w:r>
      <w:r w:rsidRPr="005E6302">
        <w:rPr>
          <w:i/>
          <w:color w:val="FF0000"/>
          <w:sz w:val="22"/>
          <w:szCs w:val="22"/>
        </w:rPr>
        <w:t>(не менее 2 рабочих дней от даты запроса)</w:t>
      </w:r>
    </w:p>
    <w:p w:rsidR="00CB4E4A" w:rsidRPr="00CB4E4A" w:rsidRDefault="00CB4E4A" w:rsidP="00CB4E4A">
      <w:pPr>
        <w:autoSpaceDE w:val="0"/>
        <w:autoSpaceDN w:val="0"/>
        <w:adjustRightInd w:val="0"/>
        <w:spacing w:after="60"/>
        <w:ind w:right="-517" w:firstLine="425"/>
        <w:jc w:val="both"/>
        <w:rPr>
          <w:sz w:val="22"/>
          <w:szCs w:val="22"/>
        </w:rPr>
      </w:pPr>
      <w:r w:rsidRPr="00CB4E4A">
        <w:rPr>
          <w:b/>
          <w:sz w:val="22"/>
          <w:szCs w:val="22"/>
        </w:rPr>
        <w:t xml:space="preserve">10. Адрес предоставления ценовой информации: </w:t>
      </w:r>
      <w:r w:rsidRPr="00CB4E4A">
        <w:rPr>
          <w:rStyle w:val="a8"/>
          <w:i/>
          <w:color w:val="FF0000"/>
          <w:sz w:val="22"/>
          <w:szCs w:val="22"/>
          <w:u w:val="none"/>
        </w:rPr>
        <w:t xml:space="preserve">указывается адрес электронной почты и/или </w:t>
      </w:r>
      <w:r>
        <w:rPr>
          <w:rStyle w:val="a8"/>
          <w:i/>
          <w:color w:val="FF0000"/>
          <w:sz w:val="22"/>
          <w:szCs w:val="22"/>
          <w:u w:val="none"/>
        </w:rPr>
        <w:t>адрес</w:t>
      </w:r>
      <w:r w:rsidRPr="00CB4E4A">
        <w:rPr>
          <w:rStyle w:val="a8"/>
          <w:i/>
          <w:color w:val="FF0000"/>
          <w:sz w:val="22"/>
          <w:szCs w:val="22"/>
          <w:u w:val="none"/>
        </w:rPr>
        <w:t xml:space="preserve"> предоставления коммерческих предложений.</w:t>
      </w:r>
    </w:p>
    <w:p w:rsidR="00CB4E4A" w:rsidRPr="00CB4E4A" w:rsidRDefault="00CB4E4A" w:rsidP="00CB4E4A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CB4E4A" w:rsidRPr="00CB4E4A" w:rsidRDefault="00CB4E4A" w:rsidP="00CB4E4A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B4E4A">
        <w:rPr>
          <w:sz w:val="22"/>
          <w:szCs w:val="22"/>
        </w:rPr>
        <w:t>Уведомляем Вас, что проведение данной процедуры сбора информации не влечет за собой возникновение каких-либо обязательств Заказчика.</w:t>
      </w:r>
    </w:p>
    <w:p w:rsidR="008538A4" w:rsidRDefault="008538A4" w:rsidP="008538A4">
      <w:pPr>
        <w:jc w:val="center"/>
        <w:rPr>
          <w:i/>
          <w:sz w:val="22"/>
          <w:szCs w:val="22"/>
          <w:highlight w:val="yellow"/>
        </w:rPr>
      </w:pPr>
    </w:p>
    <w:p w:rsidR="00CB4E4A" w:rsidRPr="00CB4E4A" w:rsidRDefault="00CB4E4A" w:rsidP="00CB4E4A">
      <w:pPr>
        <w:spacing w:after="120"/>
        <w:jc w:val="center"/>
        <w:rPr>
          <w:i/>
          <w:sz w:val="22"/>
          <w:szCs w:val="22"/>
        </w:rPr>
      </w:pPr>
      <w:r w:rsidRPr="005E6302">
        <w:rPr>
          <w:i/>
          <w:sz w:val="22"/>
          <w:szCs w:val="22"/>
        </w:rPr>
        <w:t>Подпись, ФИО, должность ответственного за запрос коммерческих предложений</w:t>
      </w:r>
    </w:p>
    <w:p w:rsidR="00CB4E4A" w:rsidRPr="00CB4E4A" w:rsidRDefault="00CB4E4A" w:rsidP="00CB4E4A">
      <w:pPr>
        <w:tabs>
          <w:tab w:val="left" w:pos="6492"/>
        </w:tabs>
        <w:jc w:val="center"/>
        <w:rPr>
          <w:i/>
          <w:color w:val="FF0000"/>
          <w:sz w:val="22"/>
          <w:szCs w:val="22"/>
        </w:rPr>
      </w:pPr>
      <w:r w:rsidRPr="00CB4E4A">
        <w:rPr>
          <w:i/>
          <w:color w:val="FF0000"/>
          <w:sz w:val="22"/>
          <w:szCs w:val="22"/>
        </w:rPr>
        <w:t>Данный запрос является примером, в него могут быть внесены необходимые изменения.</w:t>
      </w:r>
    </w:p>
    <w:sectPr w:rsidR="00CB4E4A" w:rsidRPr="00CB4E4A" w:rsidSect="00CA0BA2">
      <w:pgSz w:w="16800" w:h="11900" w:orient="landscape"/>
      <w:pgMar w:top="709" w:right="782" w:bottom="568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090" w:rsidRDefault="00DC0090" w:rsidP="001A7AED">
      <w:r>
        <w:separator/>
      </w:r>
    </w:p>
  </w:endnote>
  <w:endnote w:type="continuationSeparator" w:id="0">
    <w:p w:rsidR="00DC0090" w:rsidRDefault="00DC0090" w:rsidP="001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090" w:rsidRDefault="00DC0090" w:rsidP="001A7AED">
      <w:r>
        <w:separator/>
      </w:r>
    </w:p>
  </w:footnote>
  <w:footnote w:type="continuationSeparator" w:id="0">
    <w:p w:rsidR="00DC0090" w:rsidRDefault="00DC0090" w:rsidP="001A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0B3"/>
    <w:multiLevelType w:val="hybridMultilevel"/>
    <w:tmpl w:val="BFB4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E43"/>
    <w:multiLevelType w:val="hybridMultilevel"/>
    <w:tmpl w:val="8E98D274"/>
    <w:lvl w:ilvl="0" w:tplc="4D30A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5E4"/>
    <w:multiLevelType w:val="hybridMultilevel"/>
    <w:tmpl w:val="EE3AA7B2"/>
    <w:lvl w:ilvl="0" w:tplc="A1A6F85E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2690"/>
    <w:multiLevelType w:val="hybridMultilevel"/>
    <w:tmpl w:val="87C2981C"/>
    <w:lvl w:ilvl="0" w:tplc="DF1CB9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8A"/>
    <w:rsid w:val="00023D07"/>
    <w:rsid w:val="00037D79"/>
    <w:rsid w:val="00037F3D"/>
    <w:rsid w:val="00047187"/>
    <w:rsid w:val="00060F8D"/>
    <w:rsid w:val="000654A2"/>
    <w:rsid w:val="00070DE5"/>
    <w:rsid w:val="00083E50"/>
    <w:rsid w:val="000C1117"/>
    <w:rsid w:val="001075FE"/>
    <w:rsid w:val="00111A58"/>
    <w:rsid w:val="001A5E86"/>
    <w:rsid w:val="001A7AED"/>
    <w:rsid w:val="001C478A"/>
    <w:rsid w:val="001F608C"/>
    <w:rsid w:val="001F6D79"/>
    <w:rsid w:val="001F71BD"/>
    <w:rsid w:val="0023490A"/>
    <w:rsid w:val="0025287B"/>
    <w:rsid w:val="002972E0"/>
    <w:rsid w:val="002A4D86"/>
    <w:rsid w:val="002E76E7"/>
    <w:rsid w:val="002F0911"/>
    <w:rsid w:val="00341F68"/>
    <w:rsid w:val="003A24FB"/>
    <w:rsid w:val="003E6712"/>
    <w:rsid w:val="003F71AE"/>
    <w:rsid w:val="0041461F"/>
    <w:rsid w:val="0041728F"/>
    <w:rsid w:val="00463AE1"/>
    <w:rsid w:val="00470F67"/>
    <w:rsid w:val="004E0936"/>
    <w:rsid w:val="00503C2E"/>
    <w:rsid w:val="00504363"/>
    <w:rsid w:val="00561107"/>
    <w:rsid w:val="00561F20"/>
    <w:rsid w:val="005A4DD1"/>
    <w:rsid w:val="005B4F50"/>
    <w:rsid w:val="005D213B"/>
    <w:rsid w:val="005E3C2D"/>
    <w:rsid w:val="005E6302"/>
    <w:rsid w:val="005F4A8F"/>
    <w:rsid w:val="006400DE"/>
    <w:rsid w:val="00641659"/>
    <w:rsid w:val="00677D5C"/>
    <w:rsid w:val="00680D7D"/>
    <w:rsid w:val="006841A5"/>
    <w:rsid w:val="00685DCE"/>
    <w:rsid w:val="00690BCB"/>
    <w:rsid w:val="00690DC1"/>
    <w:rsid w:val="00696DFC"/>
    <w:rsid w:val="006B2341"/>
    <w:rsid w:val="006D3B1F"/>
    <w:rsid w:val="00733488"/>
    <w:rsid w:val="00736E7F"/>
    <w:rsid w:val="00741515"/>
    <w:rsid w:val="00751453"/>
    <w:rsid w:val="0075188B"/>
    <w:rsid w:val="007528D2"/>
    <w:rsid w:val="00756465"/>
    <w:rsid w:val="0077549D"/>
    <w:rsid w:val="008450CC"/>
    <w:rsid w:val="008538A4"/>
    <w:rsid w:val="008611E8"/>
    <w:rsid w:val="00897315"/>
    <w:rsid w:val="008A58BC"/>
    <w:rsid w:val="008B7240"/>
    <w:rsid w:val="008D32B0"/>
    <w:rsid w:val="008E76A5"/>
    <w:rsid w:val="008F0A0A"/>
    <w:rsid w:val="00911BE9"/>
    <w:rsid w:val="00947C88"/>
    <w:rsid w:val="00985B42"/>
    <w:rsid w:val="009E517A"/>
    <w:rsid w:val="00A07B81"/>
    <w:rsid w:val="00A15FA0"/>
    <w:rsid w:val="00A22529"/>
    <w:rsid w:val="00A25141"/>
    <w:rsid w:val="00A275E2"/>
    <w:rsid w:val="00A62185"/>
    <w:rsid w:val="00AC4311"/>
    <w:rsid w:val="00AC4964"/>
    <w:rsid w:val="00B50AD5"/>
    <w:rsid w:val="00B67858"/>
    <w:rsid w:val="00B75D96"/>
    <w:rsid w:val="00BB3A95"/>
    <w:rsid w:val="00C205C2"/>
    <w:rsid w:val="00C37321"/>
    <w:rsid w:val="00C56399"/>
    <w:rsid w:val="00C95805"/>
    <w:rsid w:val="00CA0BA2"/>
    <w:rsid w:val="00CB4E4A"/>
    <w:rsid w:val="00D05697"/>
    <w:rsid w:val="00D12242"/>
    <w:rsid w:val="00D35B88"/>
    <w:rsid w:val="00D41270"/>
    <w:rsid w:val="00D44698"/>
    <w:rsid w:val="00D54E7C"/>
    <w:rsid w:val="00D749F8"/>
    <w:rsid w:val="00D80027"/>
    <w:rsid w:val="00DA3204"/>
    <w:rsid w:val="00DC0090"/>
    <w:rsid w:val="00E044DD"/>
    <w:rsid w:val="00E247D3"/>
    <w:rsid w:val="00E25848"/>
    <w:rsid w:val="00E52B98"/>
    <w:rsid w:val="00E53CA4"/>
    <w:rsid w:val="00E824BE"/>
    <w:rsid w:val="00E9581D"/>
    <w:rsid w:val="00ED3B41"/>
    <w:rsid w:val="00ED52DE"/>
    <w:rsid w:val="00EF07A2"/>
    <w:rsid w:val="00F04A0B"/>
    <w:rsid w:val="00F12232"/>
    <w:rsid w:val="00F24D99"/>
    <w:rsid w:val="00F26A45"/>
    <w:rsid w:val="00F30683"/>
    <w:rsid w:val="00F4692E"/>
    <w:rsid w:val="00F70BF2"/>
    <w:rsid w:val="00FA3634"/>
    <w:rsid w:val="00FB105F"/>
    <w:rsid w:val="00FB7A9C"/>
    <w:rsid w:val="00FC7243"/>
    <w:rsid w:val="00FE2395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A9A55E-77DB-4CBB-9858-974A148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8A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CB4E4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AE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1A7AED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1A7AED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A7AED"/>
    <w:rPr>
      <w:rFonts w:cs="Times New Roman"/>
      <w:vertAlign w:val="superscript"/>
    </w:rPr>
  </w:style>
  <w:style w:type="character" w:styleId="a8">
    <w:name w:val="Hyperlink"/>
    <w:uiPriority w:val="99"/>
    <w:unhideWhenUsed/>
    <w:rsid w:val="00E247D3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696DFC"/>
    <w:pPr>
      <w:ind w:left="720"/>
      <w:contextualSpacing/>
    </w:pPr>
  </w:style>
  <w:style w:type="table" w:styleId="ab">
    <w:name w:val="Table Grid"/>
    <w:basedOn w:val="a1"/>
    <w:uiPriority w:val="39"/>
    <w:locked/>
    <w:rsid w:val="00060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B4E4A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c">
    <w:name w:val="header"/>
    <w:basedOn w:val="a"/>
    <w:link w:val="ad"/>
    <w:unhideWhenUsed/>
    <w:rsid w:val="00CB4E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rsid w:val="00CB4E4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CB4E4A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32</cp:revision>
  <cp:lastPrinted>2022-05-06T10:28:00Z</cp:lastPrinted>
  <dcterms:created xsi:type="dcterms:W3CDTF">2022-05-05T11:41:00Z</dcterms:created>
  <dcterms:modified xsi:type="dcterms:W3CDTF">2022-05-18T04:17:00Z</dcterms:modified>
</cp:coreProperties>
</file>