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A7A" w:rsidRPr="00894A7A" w:rsidRDefault="00894A7A" w:rsidP="00894A7A">
      <w:pPr>
        <w:pStyle w:val="1"/>
        <w:spacing w:before="0" w:after="240"/>
        <w:jc w:val="center"/>
        <w:rPr>
          <w:rFonts w:ascii="Courier New" w:hAnsi="Courier New" w:cs="Courier New"/>
          <w:b/>
          <w:color w:val="auto"/>
          <w:sz w:val="48"/>
          <w:szCs w:val="48"/>
        </w:rPr>
      </w:pPr>
      <w:r w:rsidRPr="00894A7A">
        <w:rPr>
          <w:rFonts w:ascii="Courier New" w:hAnsi="Courier New" w:cs="Courier New"/>
          <w:b/>
          <w:color w:val="auto"/>
          <w:sz w:val="48"/>
          <w:szCs w:val="48"/>
        </w:rPr>
        <w:t>Роли и группы</w:t>
      </w:r>
    </w:p>
    <w:p w:rsidR="00894A7A" w:rsidRDefault="004261F7" w:rsidP="004261F7">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Подбор исполнителей можно проводить</w:t>
      </w:r>
      <w:r w:rsidR="00894A7A" w:rsidRPr="00894A7A">
        <w:rPr>
          <w:rFonts w:ascii="Times New Roman" w:hAnsi="Times New Roman" w:cs="Times New Roman"/>
          <w:sz w:val="24"/>
          <w:szCs w:val="24"/>
        </w:rPr>
        <w:t>:</w:t>
      </w:r>
    </w:p>
    <w:p w:rsidR="00894A7A" w:rsidRDefault="004261F7" w:rsidP="00894A7A">
      <w:pPr>
        <w:pStyle w:val="a3"/>
        <w:numPr>
          <w:ilvl w:val="1"/>
          <w:numId w:val="2"/>
        </w:numPr>
        <w:rPr>
          <w:rFonts w:ascii="Times New Roman" w:hAnsi="Times New Roman" w:cs="Times New Roman"/>
          <w:sz w:val="24"/>
          <w:szCs w:val="24"/>
        </w:rPr>
      </w:pPr>
      <w:r>
        <w:rPr>
          <w:rFonts w:ascii="Times New Roman" w:hAnsi="Times New Roman" w:cs="Times New Roman"/>
          <w:sz w:val="24"/>
          <w:szCs w:val="24"/>
        </w:rPr>
        <w:t>по сотруднику</w:t>
      </w:r>
    </w:p>
    <w:p w:rsidR="00894A7A" w:rsidRDefault="00894A7A" w:rsidP="00894A7A">
      <w:pPr>
        <w:pStyle w:val="a3"/>
        <w:numPr>
          <w:ilvl w:val="1"/>
          <w:numId w:val="2"/>
        </w:numPr>
        <w:rPr>
          <w:rFonts w:ascii="Times New Roman" w:hAnsi="Times New Roman" w:cs="Times New Roman"/>
          <w:sz w:val="24"/>
          <w:szCs w:val="24"/>
        </w:rPr>
      </w:pPr>
      <w:r w:rsidRPr="00894A7A">
        <w:rPr>
          <w:rFonts w:ascii="Times New Roman" w:hAnsi="Times New Roman" w:cs="Times New Roman"/>
          <w:sz w:val="24"/>
          <w:szCs w:val="24"/>
        </w:rPr>
        <w:t xml:space="preserve">по </w:t>
      </w:r>
      <w:r w:rsidR="004261F7" w:rsidRPr="00894A7A">
        <w:rPr>
          <w:rFonts w:ascii="Times New Roman" w:hAnsi="Times New Roman" w:cs="Times New Roman"/>
          <w:sz w:val="24"/>
          <w:szCs w:val="24"/>
        </w:rPr>
        <w:t xml:space="preserve">рабочей </w:t>
      </w:r>
      <w:proofErr w:type="spellStart"/>
      <w:r w:rsidR="004261F7" w:rsidRPr="00894A7A">
        <w:rPr>
          <w:rFonts w:ascii="Times New Roman" w:hAnsi="Times New Roman" w:cs="Times New Roman"/>
          <w:sz w:val="24"/>
          <w:szCs w:val="24"/>
        </w:rPr>
        <w:t>группе</w:t>
      </w:r>
      <w:proofErr w:type="spellEnd"/>
    </w:p>
    <w:p w:rsidR="00894A7A" w:rsidRPr="00894A7A" w:rsidRDefault="004261F7" w:rsidP="00894A7A">
      <w:pPr>
        <w:pStyle w:val="a3"/>
        <w:numPr>
          <w:ilvl w:val="1"/>
          <w:numId w:val="2"/>
        </w:numPr>
        <w:rPr>
          <w:rFonts w:ascii="Times New Roman" w:hAnsi="Times New Roman" w:cs="Times New Roman"/>
          <w:sz w:val="24"/>
          <w:szCs w:val="24"/>
        </w:rPr>
      </w:pPr>
      <w:r w:rsidRPr="00894A7A">
        <w:rPr>
          <w:rFonts w:ascii="Times New Roman" w:hAnsi="Times New Roman" w:cs="Times New Roman"/>
          <w:sz w:val="24"/>
          <w:szCs w:val="24"/>
        </w:rPr>
        <w:t>по роли.</w:t>
      </w:r>
      <w:bookmarkStart w:id="0" w:name="_GoBack"/>
      <w:bookmarkEnd w:id="0"/>
    </w:p>
    <w:p w:rsidR="00522553" w:rsidRDefault="00894A7A" w:rsidP="00894A7A">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Задание, присланное на «Рабочую группу», потребует участия ВСЕХ членов рабочей группы. Задание, присланное на роль, потребует участия только одного из участников роли. Например, если прислан приказ «На ознакомление» на рабочую группу, то каждый член группы должен ознакомится с приказом и нажать кнопку «Ознакомлен», если прислан на роль приказ «На согласование», то достаточно одному из участников роли согласовать приказ, как задание исчезнет у остальных участников.</w:t>
      </w:r>
      <w:r w:rsidR="009E7C96">
        <w:rPr>
          <w:rFonts w:ascii="Times New Roman" w:hAnsi="Times New Roman" w:cs="Times New Roman"/>
          <w:sz w:val="24"/>
          <w:szCs w:val="24"/>
        </w:rPr>
        <w:t xml:space="preserve"> </w:t>
      </w:r>
      <w:r w:rsidR="00A02A08">
        <w:rPr>
          <w:rFonts w:ascii="Times New Roman" w:hAnsi="Times New Roman" w:cs="Times New Roman"/>
          <w:sz w:val="24"/>
          <w:szCs w:val="24"/>
        </w:rPr>
        <w:t xml:space="preserve"> </w:t>
      </w:r>
    </w:p>
    <w:p w:rsidR="00BE5563" w:rsidRDefault="00BE5563" w:rsidP="00BE5563">
      <w:pPr>
        <w:pStyle w:val="a3"/>
        <w:ind w:left="0" w:firstLine="11"/>
        <w:rPr>
          <w:rFonts w:ascii="Times New Roman" w:hAnsi="Times New Roman" w:cs="Times New Roman"/>
          <w:sz w:val="24"/>
          <w:szCs w:val="24"/>
        </w:rPr>
      </w:pPr>
      <w:r>
        <w:rPr>
          <w:noProof/>
          <w:lang w:eastAsia="ru-RU"/>
        </w:rPr>
        <w:drawing>
          <wp:inline distT="0" distB="0" distL="0" distR="0" wp14:anchorId="75824AEA" wp14:editId="1B8A054A">
            <wp:extent cx="5940425" cy="440563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4405630"/>
                    </a:xfrm>
                    <a:prstGeom prst="rect">
                      <a:avLst/>
                    </a:prstGeom>
                  </pic:spPr>
                </pic:pic>
              </a:graphicData>
            </a:graphic>
          </wp:inline>
        </w:drawing>
      </w:r>
    </w:p>
    <w:p w:rsidR="004261F7" w:rsidRDefault="004261F7" w:rsidP="004261F7">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Чтобы выбрать сотрудника в поле поиска нужно ввести фамилию и нажать «</w:t>
      </w:r>
      <w:r>
        <w:rPr>
          <w:rFonts w:ascii="Times New Roman" w:hAnsi="Times New Roman" w:cs="Times New Roman"/>
          <w:sz w:val="24"/>
          <w:szCs w:val="24"/>
          <w:lang w:val="en-US"/>
        </w:rPr>
        <w:t>Enter</w:t>
      </w:r>
      <w:r>
        <w:rPr>
          <w:rFonts w:ascii="Times New Roman" w:hAnsi="Times New Roman" w:cs="Times New Roman"/>
          <w:sz w:val="24"/>
          <w:szCs w:val="24"/>
        </w:rPr>
        <w:t>»</w:t>
      </w:r>
      <w:r w:rsidRPr="004261F7">
        <w:rPr>
          <w:rFonts w:ascii="Times New Roman" w:hAnsi="Times New Roman" w:cs="Times New Roman"/>
          <w:sz w:val="24"/>
          <w:szCs w:val="24"/>
        </w:rPr>
        <w:t>.</w:t>
      </w:r>
    </w:p>
    <w:p w:rsidR="00BE5563" w:rsidRPr="004261F7" w:rsidRDefault="00BE5563" w:rsidP="00BE5563">
      <w:pPr>
        <w:pStyle w:val="a3"/>
        <w:ind w:left="0"/>
        <w:rPr>
          <w:rFonts w:ascii="Times New Roman" w:hAnsi="Times New Roman" w:cs="Times New Roman"/>
          <w:sz w:val="24"/>
          <w:szCs w:val="24"/>
        </w:rPr>
      </w:pPr>
      <w:r>
        <w:rPr>
          <w:noProof/>
          <w:lang w:eastAsia="ru-RU"/>
        </w:rPr>
        <w:lastRenderedPageBreak/>
        <w:drawing>
          <wp:inline distT="0" distB="0" distL="0" distR="0" wp14:anchorId="6D13C74A" wp14:editId="4C46AF6F">
            <wp:extent cx="5940425" cy="42100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4210050"/>
                    </a:xfrm>
                    <a:prstGeom prst="rect">
                      <a:avLst/>
                    </a:prstGeom>
                  </pic:spPr>
                </pic:pic>
              </a:graphicData>
            </a:graphic>
          </wp:inline>
        </w:drawing>
      </w:r>
    </w:p>
    <w:p w:rsidR="004261F7" w:rsidRDefault="004261F7" w:rsidP="004261F7">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Рабочие группы и роли выбираются мышкой из списка.</w:t>
      </w:r>
    </w:p>
    <w:p w:rsidR="004261F7" w:rsidRDefault="004261F7" w:rsidP="004261F7">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При выборе рабочей группы</w:t>
      </w:r>
      <w:r w:rsidR="00A02A08">
        <w:rPr>
          <w:rFonts w:ascii="Times New Roman" w:hAnsi="Times New Roman" w:cs="Times New Roman"/>
          <w:sz w:val="24"/>
          <w:szCs w:val="24"/>
        </w:rPr>
        <w:t xml:space="preserve"> «двойным кликом» </w:t>
      </w:r>
      <w:r>
        <w:rPr>
          <w:rFonts w:ascii="Times New Roman" w:hAnsi="Times New Roman" w:cs="Times New Roman"/>
          <w:sz w:val="24"/>
          <w:szCs w:val="24"/>
        </w:rPr>
        <w:t>справа отражаются пользователи, которые в нее входят. Список можно редактировать.</w:t>
      </w:r>
    </w:p>
    <w:p w:rsidR="00BE5563" w:rsidRDefault="00BE5563" w:rsidP="00BE5563">
      <w:pPr>
        <w:pStyle w:val="a3"/>
        <w:ind w:left="0"/>
        <w:rPr>
          <w:rFonts w:ascii="Times New Roman" w:hAnsi="Times New Roman" w:cs="Times New Roman"/>
          <w:sz w:val="24"/>
          <w:szCs w:val="24"/>
        </w:rPr>
      </w:pPr>
      <w:r>
        <w:rPr>
          <w:noProof/>
          <w:lang w:eastAsia="ru-RU"/>
        </w:rPr>
        <w:drawing>
          <wp:inline distT="0" distB="0" distL="0" distR="0" wp14:anchorId="39BF56BE" wp14:editId="25F7DFD8">
            <wp:extent cx="5940425" cy="431355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4313555"/>
                    </a:xfrm>
                    <a:prstGeom prst="rect">
                      <a:avLst/>
                    </a:prstGeom>
                  </pic:spPr>
                </pic:pic>
              </a:graphicData>
            </a:graphic>
          </wp:inline>
        </w:drawing>
      </w:r>
    </w:p>
    <w:p w:rsidR="00A02A08" w:rsidRDefault="00A02A08" w:rsidP="00A02A08">
      <w:pPr>
        <w:pStyle w:val="a3"/>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Выбор роли осуществляется «двойным кликом». Справа будет отражен список всех выбранных ролей.</w:t>
      </w:r>
    </w:p>
    <w:p w:rsidR="00A02A08" w:rsidRDefault="00A02A08" w:rsidP="00A02A08">
      <w:pPr>
        <w:pStyle w:val="a3"/>
        <w:ind w:left="0"/>
        <w:rPr>
          <w:rFonts w:ascii="Times New Roman" w:hAnsi="Times New Roman" w:cs="Times New Roman"/>
          <w:sz w:val="24"/>
          <w:szCs w:val="24"/>
        </w:rPr>
      </w:pPr>
      <w:r>
        <w:rPr>
          <w:noProof/>
          <w:lang w:eastAsia="ru-RU"/>
        </w:rPr>
        <w:drawing>
          <wp:inline distT="0" distB="0" distL="0" distR="0" wp14:anchorId="0B2BB6DE" wp14:editId="697584F3">
            <wp:extent cx="5940425" cy="3914775"/>
            <wp:effectExtent l="0" t="0" r="317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914775"/>
                    </a:xfrm>
                    <a:prstGeom prst="rect">
                      <a:avLst/>
                    </a:prstGeom>
                  </pic:spPr>
                </pic:pic>
              </a:graphicData>
            </a:graphic>
          </wp:inline>
        </w:drawing>
      </w:r>
    </w:p>
    <w:p w:rsidR="00A02A08" w:rsidRPr="00A02A08" w:rsidRDefault="00A02A08" w:rsidP="00A02A08">
      <w:pPr>
        <w:pStyle w:val="a3"/>
        <w:rPr>
          <w:rFonts w:ascii="Times New Roman" w:hAnsi="Times New Roman" w:cs="Times New Roman"/>
          <w:sz w:val="24"/>
          <w:szCs w:val="24"/>
        </w:rPr>
      </w:pPr>
    </w:p>
    <w:p w:rsidR="00BE5563" w:rsidRDefault="004261F7" w:rsidP="00A02A08">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Роли же можно посмотреть через «Главное меню» - «Управление процессами» -«Роли исполнителей».</w:t>
      </w:r>
    </w:p>
    <w:p w:rsidR="00BE5563" w:rsidRDefault="00BE5563" w:rsidP="00BE5563">
      <w:pPr>
        <w:pStyle w:val="a3"/>
        <w:rPr>
          <w:rFonts w:ascii="Times New Roman" w:hAnsi="Times New Roman" w:cs="Times New Roman"/>
          <w:sz w:val="24"/>
          <w:szCs w:val="24"/>
        </w:rPr>
      </w:pPr>
    </w:p>
    <w:p w:rsidR="00BE5563" w:rsidRDefault="00BE5563" w:rsidP="00BE5563">
      <w:pPr>
        <w:pStyle w:val="a3"/>
        <w:ind w:left="0"/>
        <w:rPr>
          <w:rFonts w:ascii="Times New Roman" w:hAnsi="Times New Roman" w:cs="Times New Roman"/>
          <w:sz w:val="24"/>
          <w:szCs w:val="24"/>
        </w:rPr>
      </w:pPr>
      <w:r>
        <w:rPr>
          <w:noProof/>
          <w:lang w:eastAsia="ru-RU"/>
        </w:rPr>
        <w:drawing>
          <wp:inline distT="0" distB="0" distL="0" distR="0" wp14:anchorId="4859722C" wp14:editId="10A826D1">
            <wp:extent cx="5940425" cy="225425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2254250"/>
                    </a:xfrm>
                    <a:prstGeom prst="rect">
                      <a:avLst/>
                    </a:prstGeom>
                  </pic:spPr>
                </pic:pic>
              </a:graphicData>
            </a:graphic>
          </wp:inline>
        </w:drawing>
      </w:r>
    </w:p>
    <w:p w:rsidR="00BE5563" w:rsidRPr="00BE5563" w:rsidRDefault="00BE5563" w:rsidP="00BE5563">
      <w:pPr>
        <w:pStyle w:val="a3"/>
        <w:ind w:left="0"/>
        <w:rPr>
          <w:rFonts w:ascii="Times New Roman" w:hAnsi="Times New Roman" w:cs="Times New Roman"/>
          <w:sz w:val="24"/>
          <w:szCs w:val="24"/>
        </w:rPr>
      </w:pPr>
    </w:p>
    <w:p w:rsidR="004261F7" w:rsidRPr="004261F7" w:rsidRDefault="00BE5563" w:rsidP="00BE5563">
      <w:pPr>
        <w:pStyle w:val="a3"/>
        <w:ind w:left="0"/>
        <w:rPr>
          <w:rFonts w:ascii="Times New Roman" w:hAnsi="Times New Roman" w:cs="Times New Roman"/>
          <w:sz w:val="24"/>
          <w:szCs w:val="24"/>
        </w:rPr>
      </w:pPr>
      <w:r>
        <w:rPr>
          <w:noProof/>
          <w:lang w:eastAsia="ru-RU"/>
        </w:rPr>
        <w:lastRenderedPageBreak/>
        <w:drawing>
          <wp:inline distT="0" distB="0" distL="0" distR="0" wp14:anchorId="34F675BA" wp14:editId="79700075">
            <wp:extent cx="5940425" cy="5021580"/>
            <wp:effectExtent l="0" t="0" r="317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5021580"/>
                    </a:xfrm>
                    <a:prstGeom prst="rect">
                      <a:avLst/>
                    </a:prstGeom>
                  </pic:spPr>
                </pic:pic>
              </a:graphicData>
            </a:graphic>
          </wp:inline>
        </w:drawing>
      </w:r>
      <w:r w:rsidR="004261F7">
        <w:rPr>
          <w:rFonts w:ascii="Times New Roman" w:hAnsi="Times New Roman" w:cs="Times New Roman"/>
          <w:sz w:val="24"/>
          <w:szCs w:val="24"/>
        </w:rPr>
        <w:t xml:space="preserve">  </w:t>
      </w:r>
    </w:p>
    <w:sectPr w:rsidR="004261F7" w:rsidRPr="004261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30C45"/>
    <w:multiLevelType w:val="hybridMultilevel"/>
    <w:tmpl w:val="01881AC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895BAB"/>
    <w:multiLevelType w:val="hybridMultilevel"/>
    <w:tmpl w:val="A5B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9666DD"/>
    <w:multiLevelType w:val="hybridMultilevel"/>
    <w:tmpl w:val="9FDA1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4C"/>
    <w:rsid w:val="000A7552"/>
    <w:rsid w:val="003A6094"/>
    <w:rsid w:val="004261F7"/>
    <w:rsid w:val="00522553"/>
    <w:rsid w:val="00661EA5"/>
    <w:rsid w:val="007536E2"/>
    <w:rsid w:val="00894A7A"/>
    <w:rsid w:val="008D069E"/>
    <w:rsid w:val="008F2CAD"/>
    <w:rsid w:val="00964DDB"/>
    <w:rsid w:val="009E7C96"/>
    <w:rsid w:val="00A02A08"/>
    <w:rsid w:val="00A43DB3"/>
    <w:rsid w:val="00A63A54"/>
    <w:rsid w:val="00AE3023"/>
    <w:rsid w:val="00BE5563"/>
    <w:rsid w:val="00E528E5"/>
    <w:rsid w:val="00F30D4C"/>
    <w:rsid w:val="00F5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7C98"/>
  <w15:chartTrackingRefBased/>
  <w15:docId w15:val="{2F8CDF5E-669C-409D-9AF4-CF23F109E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894A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61F7"/>
    <w:pPr>
      <w:ind w:left="720"/>
      <w:contextualSpacing/>
    </w:pPr>
  </w:style>
  <w:style w:type="character" w:customStyle="1" w:styleId="10">
    <w:name w:val="Заголовок 1 Знак"/>
    <w:basedOn w:val="a0"/>
    <w:link w:val="1"/>
    <w:uiPriority w:val="9"/>
    <w:rsid w:val="00894A7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b29f6480-9804-4c2d-9163-b993160d2696">SQPFTJ6P7DFS-86-247</_dlc_DocId>
    <wic_System_Copyright xmlns="http://schemas.microsoft.com/sharepoint/v3/fields" xsi:nil="true"/>
    <ImageCreateDate xmlns="D8A85B45-8EFF-45D4-AB32-B138747DAFAE" xsi:nil="true"/>
    <_dlc_DocIdUrl xmlns="b29f6480-9804-4c2d-9163-b993160d2696">
      <Url>https://char.csu.ru/personnel-department/_layouts/15/DocIdRedir.aspx?ID=SQPFTJ6P7DFS-86-247</Url>
      <Description>SQPFTJ6P7DFS-86-247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0668AC584D95724A952598D59E6E2819" ma:contentTypeVersion="3" ma:contentTypeDescription="Отправка изображения." ma:contentTypeScope="" ma:versionID="7baad55aa8e305e7fee133605f69342e">
  <xsd:schema xmlns:xsd="http://www.w3.org/2001/XMLSchema" xmlns:xs="http://www.w3.org/2001/XMLSchema" xmlns:p="http://schemas.microsoft.com/office/2006/metadata/properties" xmlns:ns1="http://schemas.microsoft.com/sharepoint/v3" xmlns:ns2="D8A85B45-8EFF-45D4-AB32-B138747DAFAE" xmlns:ns3="http://schemas.microsoft.com/sharepoint/v3/fields" xmlns:ns4="b29f6480-9804-4c2d-9163-b993160d2696" targetNamespace="http://schemas.microsoft.com/office/2006/metadata/properties" ma:root="true" ma:fieldsID="04f2a03d4970eb72259b550d66501e9c" ns1:_="" ns2:_="" ns3:_="" ns4:_="">
    <xsd:import namespace="http://schemas.microsoft.com/sharepoint/v3"/>
    <xsd:import namespace="D8A85B45-8EFF-45D4-AB32-B138747DAFAE"/>
    <xsd:import namespace="http://schemas.microsoft.com/sharepoint/v3/fields"/>
    <xsd:import namespace="b29f6480-9804-4c2d-9163-b993160d269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element name="PublishingStartDate" ma:index="30" nillable="true" ma:displayName="Дата начала расписания" ma:description="" ma:hidden="true" ma:internalName="PublishingStartDate">
      <xsd:simpleType>
        <xsd:restriction base="dms:Unknown"/>
      </xsd:simpleType>
    </xsd:element>
    <xsd:element name="PublishingExpirationDate" ma:index="31" nillable="true" ma:displayName="Дата окончания расписания"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A85B45-8EFF-45D4-AB32-B138747DAFAE"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Height" ma:index="22" nillable="true" ma:displayName="Высота" ma:internalName="ImageHeight" ma:readOnly="true">
      <xsd:simpleType>
        <xsd:restriction base="dms:Unknown"/>
      </xsd:simpleType>
    </xsd:element>
    <xsd:element name="ImageCreateDate" ma:index="25"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9f6480-9804-4c2d-9163-b993160d2696" elementFormDefault="qualified">
    <xsd:import namespace="http://schemas.microsoft.com/office/2006/documentManagement/types"/>
    <xsd:import namespace="http://schemas.microsoft.com/office/infopath/2007/PartnerControls"/>
    <xsd:element name="_dlc_DocId" ma:index="27"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28"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3"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1E1ACA-7EEE-4D2F-B42E-2F24FBB60D4D}"/>
</file>

<file path=customXml/itemProps2.xml><?xml version="1.0" encoding="utf-8"?>
<ds:datastoreItem xmlns:ds="http://schemas.openxmlformats.org/officeDocument/2006/customXml" ds:itemID="{3194F536-CBBB-4313-87AC-6C1FBAB7B6BE}"/>
</file>

<file path=customXml/itemProps3.xml><?xml version="1.0" encoding="utf-8"?>
<ds:datastoreItem xmlns:ds="http://schemas.openxmlformats.org/officeDocument/2006/customXml" ds:itemID="{13C7BB17-99FB-4DD1-BB03-40EA0CC59944}"/>
</file>

<file path=customXml/itemProps4.xml><?xml version="1.0" encoding="utf-8"?>
<ds:datastoreItem xmlns:ds="http://schemas.openxmlformats.org/officeDocument/2006/customXml" ds:itemID="{4DADF5C2-D386-4B8E-906D-AC3A024DF3BD}"/>
</file>

<file path=docProps/app.xml><?xml version="1.0" encoding="utf-8"?>
<Properties xmlns="http://schemas.openxmlformats.org/officeDocument/2006/extended-properties" xmlns:vt="http://schemas.openxmlformats.org/officeDocument/2006/docPropsVTypes">
  <Template>Normal</Template>
  <TotalTime>1</TotalTime>
  <Pages>4</Pages>
  <Words>152</Words>
  <Characters>870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tabel</dc:creator>
  <cp:keywords/>
  <dc:description/>
  <cp:lastModifiedBy>Алексей Рубцов</cp:lastModifiedBy>
  <cp:revision>2</cp:revision>
  <dcterms:created xsi:type="dcterms:W3CDTF">2018-02-02T09:36:00Z</dcterms:created>
  <dcterms:modified xsi:type="dcterms:W3CDTF">2018-02-02T09:36:00Z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f8bfe148-fecc-41a7-973a-9f93f118005e</vt:lpwstr>
  </property>
  <property fmtid="{D5CDD505-2E9C-101B-9397-08002B2CF9AE}" pid="3" name="ContentTypeId">
    <vt:lpwstr>0x0101009148F5A04DDD49CBA7127AADA5FB792B00AADE34325A8B49CDA8BB4DB53328F214000668AC584D95724A952598D59E6E2819</vt:lpwstr>
  </property>
</Properties>
</file>