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50B68" w14:textId="77777777" w:rsidR="0077549D" w:rsidRPr="00E50859" w:rsidRDefault="00E602D9" w:rsidP="008B7240">
      <w:pPr>
        <w:ind w:left="5897"/>
        <w:rPr>
          <w:sz w:val="23"/>
          <w:szCs w:val="23"/>
        </w:rPr>
      </w:pPr>
      <w:r w:rsidRPr="00E50859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377E3" wp14:editId="210AFE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40280" cy="754380"/>
                <wp:effectExtent l="0" t="0" r="762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BEC239" w14:textId="77777777" w:rsidR="00E602D9" w:rsidRDefault="00E602D9" w:rsidP="00E602D9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542E01D6" w14:textId="77777777" w:rsidR="00E602D9" w:rsidRPr="00E9274B" w:rsidRDefault="00536A17" w:rsidP="00E602D9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р</w:t>
                            </w:r>
                            <w:r w:rsidR="00E602D9">
                              <w:rPr>
                                <w:i/>
                                <w:color w:val="FF0000"/>
                                <w:sz w:val="24"/>
                              </w:rPr>
                              <w:t>аботы</w:t>
                            </w:r>
                            <w:r w:rsidR="00AE7155">
                              <w:rPr>
                                <w:i/>
                                <w:color w:val="FF0000"/>
                                <w:sz w:val="24"/>
                              </w:rPr>
                              <w:t>, ремонт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33AFC5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176.4pt;height:5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" fillcolor="window" stroked="f" strokeweight=".5pt">
                <v:textbox>
                  <w:txbxContent>
                    <w:p w:rsidR="00E602D9" w:rsidRDefault="00E602D9" w:rsidP="00E602D9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:rsidR="00E602D9" w:rsidRPr="00E9274B" w:rsidRDefault="00536A17" w:rsidP="00E602D9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р</w:t>
                      </w:r>
                      <w:r w:rsidR="00E602D9">
                        <w:rPr>
                          <w:i/>
                          <w:color w:val="FF0000"/>
                          <w:sz w:val="24"/>
                        </w:rPr>
                        <w:t>аботы</w:t>
                      </w:r>
                      <w:r w:rsidR="00AE7155">
                        <w:rPr>
                          <w:i/>
                          <w:color w:val="FF0000"/>
                          <w:sz w:val="24"/>
                        </w:rPr>
                        <w:t>, ремонт</w:t>
                      </w:r>
                    </w:p>
                  </w:txbxContent>
                </v:textbox>
              </v:shape>
            </w:pict>
          </mc:Fallback>
        </mc:AlternateContent>
      </w:r>
      <w:r w:rsidR="0077549D" w:rsidRPr="00E50859">
        <w:rPr>
          <w:sz w:val="23"/>
          <w:szCs w:val="23"/>
        </w:rPr>
        <w:t>УТВЕРЖДАЮ</w:t>
      </w:r>
    </w:p>
    <w:p w14:paraId="7413914F" w14:textId="77777777" w:rsidR="0077549D" w:rsidRDefault="0077549D" w:rsidP="008B7240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2DBA7FB5" w14:textId="77777777" w:rsidR="0077549D" w:rsidRPr="00812E68" w:rsidRDefault="0077549D" w:rsidP="008B7240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14:paraId="66C20DE8" w14:textId="77777777" w:rsidR="0077549D" w:rsidRDefault="0077549D" w:rsidP="008B7240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3D9C5E3D" w14:textId="77777777" w:rsidR="0077549D" w:rsidRPr="00812E68" w:rsidRDefault="0077549D" w:rsidP="008B7240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14:paraId="32D825A6" w14:textId="15030FCE" w:rsidR="0077549D" w:rsidRPr="00E50859" w:rsidRDefault="0077549D" w:rsidP="008B7240">
      <w:pPr>
        <w:ind w:left="5897"/>
        <w:rPr>
          <w:sz w:val="23"/>
          <w:szCs w:val="23"/>
        </w:rPr>
      </w:pPr>
      <w:r w:rsidRPr="00E50859">
        <w:rPr>
          <w:sz w:val="23"/>
          <w:szCs w:val="23"/>
        </w:rPr>
        <w:t>«___» __________</w:t>
      </w:r>
      <w:r w:rsidR="00E265D5">
        <w:rPr>
          <w:sz w:val="23"/>
          <w:szCs w:val="23"/>
        </w:rPr>
        <w:t>______</w:t>
      </w:r>
      <w:r w:rsidRPr="00E50859">
        <w:rPr>
          <w:sz w:val="23"/>
          <w:szCs w:val="23"/>
        </w:rPr>
        <w:t>____20___г.</w:t>
      </w:r>
    </w:p>
    <w:p w14:paraId="292922D4" w14:textId="77777777" w:rsidR="0077549D" w:rsidRDefault="0077549D" w:rsidP="0077549D">
      <w:pPr>
        <w:rPr>
          <w:sz w:val="24"/>
        </w:rPr>
      </w:pPr>
    </w:p>
    <w:p w14:paraId="2A29EA78" w14:textId="77777777" w:rsidR="00E50859" w:rsidRPr="00AE76BD" w:rsidRDefault="00E50859" w:rsidP="0077549D">
      <w:pPr>
        <w:rPr>
          <w:sz w:val="24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7549D" w:rsidRPr="00E602D9" w14:paraId="07F70FA6" w14:textId="77777777" w:rsidTr="008B7240">
        <w:tc>
          <w:tcPr>
            <w:tcW w:w="9776" w:type="dxa"/>
            <w:gridSpan w:val="2"/>
            <w:vAlign w:val="center"/>
          </w:tcPr>
          <w:p w14:paraId="2514D410" w14:textId="77777777" w:rsidR="0077549D" w:rsidRPr="00E602D9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14:paraId="2B1834D1" w14:textId="77777777" w:rsidR="0077549D" w:rsidRPr="00E602D9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14:paraId="5AAF08F2" w14:textId="77777777" w:rsidR="0077549D" w:rsidRPr="00E602D9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77549D" w:rsidRPr="00E602D9" w14:paraId="77EB7B22" w14:textId="77777777" w:rsidTr="008B7240">
        <w:tc>
          <w:tcPr>
            <w:tcW w:w="2972" w:type="dxa"/>
          </w:tcPr>
          <w:p w14:paraId="2C1FFDB7" w14:textId="77777777" w:rsidR="0077549D" w:rsidRPr="00E602D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804" w:type="dxa"/>
          </w:tcPr>
          <w:p w14:paraId="625527FA" w14:textId="77777777" w:rsidR="0077549D" w:rsidRPr="00E602D9" w:rsidRDefault="009D58B2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Выполнение работ по текущему ремонту дачного домика № 1 базы отдыха ФГБОУ ВО «ЧелГУ» (текущий ремонт стен, пола, потолка, замена оконных блоков)</w:t>
            </w:r>
          </w:p>
        </w:tc>
      </w:tr>
      <w:tr w:rsidR="0077549D" w:rsidRPr="00E602D9" w14:paraId="679A5C5A" w14:textId="77777777" w:rsidTr="008B7240">
        <w:tc>
          <w:tcPr>
            <w:tcW w:w="2972" w:type="dxa"/>
          </w:tcPr>
          <w:p w14:paraId="1FDFB4F9" w14:textId="77777777" w:rsidR="0077549D" w:rsidRPr="00E602D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804" w:type="dxa"/>
          </w:tcPr>
          <w:p w14:paraId="642E8467" w14:textId="77777777" w:rsidR="0077549D" w:rsidRPr="00E602D9" w:rsidRDefault="00E602D9" w:rsidP="00E602D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Исполнение Плана выполнения работ по капитальному и текущему ремонт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ам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 помещений ФГБОУ ВО «ЧелГУ» на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 год (в связи с многолетней эксплуатацией помещений и воздействия окружающей среды оконные блоки пришли в негодность (не плотное прилегание створок к коробкам, провисание створок). Дощатый пол провисает. Обшивка стен и потолка из ДВП имеет неровности. Обои отклеились и потемнели)</w:t>
            </w:r>
          </w:p>
        </w:tc>
      </w:tr>
      <w:tr w:rsidR="00D35B88" w:rsidRPr="00E602D9" w14:paraId="7BE301B6" w14:textId="77777777" w:rsidTr="008B7240">
        <w:tc>
          <w:tcPr>
            <w:tcW w:w="2972" w:type="dxa"/>
          </w:tcPr>
          <w:p w14:paraId="27D5C8FB" w14:textId="77777777" w:rsidR="00D35B88" w:rsidRPr="00E602D9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804" w:type="dxa"/>
          </w:tcPr>
          <w:p w14:paraId="4F8C0852" w14:textId="77777777" w:rsidR="00E602D9" w:rsidRPr="00E602D9" w:rsidRDefault="00E602D9" w:rsidP="00E602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Метод сопоставимых рыночных цен (анализа рынка).</w:t>
            </w:r>
          </w:p>
          <w:p w14:paraId="4A280209" w14:textId="77777777" w:rsidR="00D35B88" w:rsidRPr="00E602D9" w:rsidRDefault="00E602D9" w:rsidP="00E602D9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Для направления запроса потенциальным подрядчикам предварительно составлен локальный сметный расчет (смета).</w:t>
            </w:r>
          </w:p>
        </w:tc>
      </w:tr>
      <w:tr w:rsidR="00741515" w:rsidRPr="00E602D9" w14:paraId="7EFC0933" w14:textId="77777777" w:rsidTr="008B7240">
        <w:tc>
          <w:tcPr>
            <w:tcW w:w="2972" w:type="dxa"/>
          </w:tcPr>
          <w:p w14:paraId="4EC59947" w14:textId="77777777" w:rsidR="00741515" w:rsidRPr="00E602D9" w:rsidRDefault="00741515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804" w:type="dxa"/>
          </w:tcPr>
          <w:p w14:paraId="0D9623DE" w14:textId="69646186" w:rsidR="00E602D9" w:rsidRPr="00E602D9" w:rsidRDefault="00E265D5" w:rsidP="00E602D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265D5">
              <w:rPr>
                <w:rFonts w:ascii="Times New Roman" w:hAnsi="Times New Roman" w:cs="Times New Roman"/>
                <w:sz w:val="23"/>
                <w:szCs w:val="23"/>
              </w:rPr>
              <w:t>Цена работ согласно предварительного локального сметного расчета (сметы) № 1 составила 100 000,00 рублей</w:t>
            </w:r>
            <w:r w:rsidR="00E602D9" w:rsidRPr="00E602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53EAC4C7" w14:textId="77777777" w:rsidR="00E602D9" w:rsidRPr="00E602D9" w:rsidRDefault="00E602D9" w:rsidP="00E602D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Получены следующие коммерческие предложения:</w:t>
            </w:r>
          </w:p>
          <w:p w14:paraId="708BEAEB" w14:textId="77777777" w:rsidR="00E602D9" w:rsidRPr="00E602D9" w:rsidRDefault="00E602D9" w:rsidP="00E602D9">
            <w:pPr>
              <w:spacing w:after="120"/>
              <w:jc w:val="both"/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1. Коммерческое предложение ООО «Спектр» от 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 № 12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E602D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99 916,00 руб.</w:t>
            </w:r>
          </w:p>
          <w:p w14:paraId="42C03767" w14:textId="77777777" w:rsidR="00E602D9" w:rsidRPr="00E602D9" w:rsidRDefault="00E602D9" w:rsidP="00E602D9">
            <w:pPr>
              <w:spacing w:after="12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2. Коммерческое предложение ИП Семенов А.А. от 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 №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10АП – </w:t>
            </w:r>
            <w:r w:rsidRPr="00E602D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1</w:t>
            </w:r>
            <w:r w:rsidR="00583DC1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0</w:t>
            </w:r>
            <w:r w:rsidRPr="00E602D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0 </w:t>
            </w:r>
            <w:r w:rsidR="00583DC1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000</w:t>
            </w:r>
            <w:r w:rsidRPr="00E602D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,00 руб.</w:t>
            </w:r>
          </w:p>
          <w:p w14:paraId="631A31F9" w14:textId="77777777" w:rsidR="00741515" w:rsidRPr="00AE7155" w:rsidRDefault="00E602D9" w:rsidP="00AE715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3. Коммерческое предложение ООО «ИЛВЕР» от 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583DC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 № 1/250621 – </w:t>
            </w:r>
            <w:r w:rsidRPr="00E602D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90 994,00 руб.</w:t>
            </w:r>
          </w:p>
        </w:tc>
      </w:tr>
      <w:tr w:rsidR="00D35B88" w:rsidRPr="00E602D9" w14:paraId="72A888B4" w14:textId="77777777" w:rsidTr="008B7240">
        <w:tc>
          <w:tcPr>
            <w:tcW w:w="2972" w:type="dxa"/>
          </w:tcPr>
          <w:p w14:paraId="25F9F160" w14:textId="77777777" w:rsidR="00D35B88" w:rsidRPr="00E602D9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14:paraId="00ADAF7E" w14:textId="77777777" w:rsidR="00D35B88" w:rsidRPr="00E602D9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804" w:type="dxa"/>
          </w:tcPr>
          <w:p w14:paraId="2232306B" w14:textId="18E685B6" w:rsidR="00AE18A5" w:rsidRPr="00AE18A5" w:rsidRDefault="003F4631" w:rsidP="00AE18A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Цена договора</w:t>
            </w:r>
            <w:r w:rsidR="00255456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bookmarkStart w:id="0" w:name="_GoBack"/>
            <w:bookmarkEnd w:id="0"/>
            <w:r w:rsidR="00D35B88" w:rsidRPr="00AE18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E18A5" w:rsidRPr="00AE18A5">
              <w:rPr>
                <w:rFonts w:ascii="Times New Roman" w:hAnsi="Times New Roman" w:cs="Times New Roman"/>
                <w:sz w:val="23"/>
                <w:szCs w:val="23"/>
              </w:rPr>
              <w:t>90 994,00 рублей</w:t>
            </w:r>
          </w:p>
          <w:p w14:paraId="7A7842D3" w14:textId="77777777" w:rsidR="00D35B88" w:rsidRPr="00AE18A5" w:rsidRDefault="00D35B88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D35B88" w:rsidRPr="00E602D9" w14:paraId="3DE07C77" w14:textId="77777777" w:rsidTr="008B7240">
        <w:tc>
          <w:tcPr>
            <w:tcW w:w="2972" w:type="dxa"/>
          </w:tcPr>
          <w:p w14:paraId="46916723" w14:textId="77777777" w:rsidR="00D35B88" w:rsidRPr="00E602D9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804" w:type="dxa"/>
          </w:tcPr>
          <w:p w14:paraId="532E8C65" w14:textId="77777777" w:rsidR="00E602D9" w:rsidRPr="00E602D9" w:rsidRDefault="00E602D9" w:rsidP="00E602D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Договор заключается с </w:t>
            </w:r>
            <w:r w:rsidRPr="0008015D">
              <w:rPr>
                <w:rFonts w:ascii="Times New Roman" w:hAnsi="Times New Roman" w:cs="Times New Roman"/>
                <w:i/>
                <w:sz w:val="23"/>
                <w:szCs w:val="23"/>
              </w:rPr>
              <w:t>ООО «ИЛВЕР»</w:t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, предоставившим наименьшее ценовое предложение.</w:t>
            </w:r>
          </w:p>
          <w:p w14:paraId="3BCCE0FF" w14:textId="77777777" w:rsidR="00D35B88" w:rsidRPr="0008015D" w:rsidRDefault="00E602D9" w:rsidP="0008015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015D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  <w:r w:rsidR="0008015D" w:rsidRPr="0008015D">
              <w:rPr>
                <w:rFonts w:ascii="Times New Roman" w:hAnsi="Times New Roman" w:cs="Times New Roman"/>
                <w:sz w:val="23"/>
                <w:szCs w:val="23"/>
              </w:rPr>
              <w:t xml:space="preserve"> 7452121500</w:t>
            </w:r>
          </w:p>
        </w:tc>
      </w:tr>
      <w:tr w:rsidR="00D35B88" w:rsidRPr="00E602D9" w14:paraId="5FAEDE6D" w14:textId="77777777" w:rsidTr="008B7240">
        <w:tc>
          <w:tcPr>
            <w:tcW w:w="2972" w:type="dxa"/>
          </w:tcPr>
          <w:p w14:paraId="6813B54C" w14:textId="77777777" w:rsidR="00D35B88" w:rsidRPr="00E602D9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804" w:type="dxa"/>
          </w:tcPr>
          <w:p w14:paraId="571F1D2B" w14:textId="77777777" w:rsidR="00D35B88" w:rsidRPr="0008015D" w:rsidRDefault="0008015D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8015D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Производственно-технический отдел</w:t>
            </w:r>
          </w:p>
        </w:tc>
      </w:tr>
      <w:tr w:rsidR="00D35B88" w:rsidRPr="00E602D9" w14:paraId="519210CD" w14:textId="77777777" w:rsidTr="008B7240">
        <w:tc>
          <w:tcPr>
            <w:tcW w:w="2972" w:type="dxa"/>
          </w:tcPr>
          <w:p w14:paraId="5297D356" w14:textId="77777777" w:rsidR="00D35B88" w:rsidRPr="00E602D9" w:rsidRDefault="00D35B88" w:rsidP="0008015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структурного подразделения, составив</w:t>
            </w:r>
            <w:r w:rsidR="0008015D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шего данное обоснование</w:t>
            </w:r>
          </w:p>
        </w:tc>
        <w:tc>
          <w:tcPr>
            <w:tcW w:w="6804" w:type="dxa"/>
          </w:tcPr>
          <w:p w14:paraId="25937EFB" w14:textId="77777777" w:rsidR="00E50859" w:rsidRPr="00AE7155" w:rsidRDefault="00E50859" w:rsidP="00E50859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AE715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Начальник производственно-технического отдела </w:t>
            </w:r>
          </w:p>
          <w:p w14:paraId="267B3CE0" w14:textId="77777777" w:rsidR="00E50859" w:rsidRPr="00AE7155" w:rsidRDefault="00E50859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0DB211C" w14:textId="77777777" w:rsidR="00D35B88" w:rsidRPr="00E50859" w:rsidRDefault="00E50859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  <w:highlight w:val="yellow"/>
              </w:rPr>
            </w:pPr>
            <w:r w:rsidRPr="00AE7155">
              <w:rPr>
                <w:rFonts w:ascii="Times New Roman" w:hAnsi="Times New Roman" w:cs="Times New Roman"/>
                <w:sz w:val="23"/>
                <w:szCs w:val="23"/>
              </w:rPr>
              <w:t>___________ /</w:t>
            </w:r>
            <w:r w:rsidR="00AF588C" w:rsidRPr="00AE7155">
              <w:rPr>
                <w:rFonts w:ascii="Times New Roman" w:hAnsi="Times New Roman" w:cs="Times New Roman"/>
                <w:sz w:val="23"/>
                <w:szCs w:val="23"/>
              </w:rPr>
              <w:t>Ефремова Наталья Анатольевна</w:t>
            </w:r>
            <w:r w:rsidRPr="00AE7155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  <w:tr w:rsidR="00D35B88" w:rsidRPr="00E602D9" w14:paraId="6D8B55D2" w14:textId="77777777" w:rsidTr="008B7240">
        <w:tc>
          <w:tcPr>
            <w:tcW w:w="2972" w:type="dxa"/>
          </w:tcPr>
          <w:p w14:paraId="6B9B7C4F" w14:textId="77777777" w:rsidR="00D35B88" w:rsidRPr="00E602D9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02D9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804" w:type="dxa"/>
          </w:tcPr>
          <w:p w14:paraId="46FCDBDC" w14:textId="77777777" w:rsidR="00D35B88" w:rsidRPr="00E602D9" w:rsidRDefault="0008015D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11.05.2022</w:t>
            </w:r>
          </w:p>
        </w:tc>
      </w:tr>
    </w:tbl>
    <w:p w14:paraId="15683D65" w14:textId="77777777" w:rsidR="00925459" w:rsidRPr="00925459" w:rsidRDefault="00925459" w:rsidP="00925459">
      <w:pPr>
        <w:spacing w:before="120"/>
        <w:rPr>
          <w:i/>
          <w:color w:val="FF0000"/>
          <w:sz w:val="23"/>
          <w:szCs w:val="23"/>
          <w:u w:val="single"/>
        </w:rPr>
      </w:pPr>
      <w:r w:rsidRPr="00925459">
        <w:rPr>
          <w:i/>
          <w:color w:val="FF0000"/>
          <w:sz w:val="23"/>
          <w:szCs w:val="23"/>
          <w:u w:val="single"/>
        </w:rPr>
        <w:t>Приложения к обоснованию:</w:t>
      </w:r>
    </w:p>
    <w:p w14:paraId="5B0818F1" w14:textId="77777777" w:rsidR="00925459" w:rsidRPr="00925459" w:rsidRDefault="00925459" w:rsidP="00925459">
      <w:pPr>
        <w:jc w:val="both"/>
        <w:rPr>
          <w:b/>
          <w:i/>
          <w:color w:val="FF0000"/>
          <w:sz w:val="23"/>
          <w:szCs w:val="23"/>
          <w:u w:val="single"/>
        </w:rPr>
      </w:pPr>
      <w:r w:rsidRPr="00925459">
        <w:rPr>
          <w:i/>
          <w:color w:val="FF0000"/>
          <w:sz w:val="23"/>
          <w:szCs w:val="23"/>
        </w:rPr>
        <w:t xml:space="preserve">1. Запрос коммерческих предложений от </w:t>
      </w:r>
      <w:r>
        <w:rPr>
          <w:i/>
          <w:color w:val="FF0000"/>
          <w:sz w:val="23"/>
          <w:szCs w:val="23"/>
        </w:rPr>
        <w:t>04.05.2022</w:t>
      </w:r>
      <w:r w:rsidRPr="00925459">
        <w:rPr>
          <w:i/>
          <w:color w:val="FF0000"/>
          <w:sz w:val="23"/>
          <w:szCs w:val="23"/>
        </w:rPr>
        <w:t xml:space="preserve"> № 15 </w:t>
      </w:r>
      <w:r w:rsidRPr="00925459">
        <w:rPr>
          <w:b/>
          <w:i/>
          <w:color w:val="FF0000"/>
          <w:sz w:val="23"/>
          <w:szCs w:val="23"/>
          <w:u w:val="single"/>
        </w:rPr>
        <w:t>(см. пример ниже).</w:t>
      </w:r>
    </w:p>
    <w:p w14:paraId="60B1B9CE" w14:textId="77777777" w:rsidR="00925459" w:rsidRDefault="00925459" w:rsidP="00925459">
      <w:pPr>
        <w:jc w:val="both"/>
        <w:rPr>
          <w:i/>
          <w:color w:val="FF0000"/>
          <w:sz w:val="23"/>
          <w:szCs w:val="23"/>
        </w:rPr>
      </w:pPr>
      <w:r w:rsidRPr="00925459">
        <w:rPr>
          <w:i/>
          <w:color w:val="FF0000"/>
          <w:sz w:val="23"/>
          <w:szCs w:val="23"/>
        </w:rPr>
        <w:t>2.</w:t>
      </w:r>
      <w:r w:rsidRPr="00925459">
        <w:rPr>
          <w:sz w:val="23"/>
          <w:szCs w:val="23"/>
        </w:rPr>
        <w:t xml:space="preserve"> </w:t>
      </w:r>
      <w:r w:rsidRPr="00925459">
        <w:rPr>
          <w:i/>
          <w:color w:val="FF0000"/>
          <w:sz w:val="23"/>
          <w:szCs w:val="23"/>
        </w:rPr>
        <w:t>Локальный сметный расчет (смета) № 1</w:t>
      </w:r>
      <w:r w:rsidR="00587449">
        <w:rPr>
          <w:i/>
          <w:color w:val="FF0000"/>
          <w:sz w:val="23"/>
          <w:szCs w:val="23"/>
        </w:rPr>
        <w:t xml:space="preserve"> (приложение к запросу коммерческих предложений).</w:t>
      </w:r>
    </w:p>
    <w:p w14:paraId="1D31EF07" w14:textId="77777777" w:rsidR="00925459" w:rsidRPr="00925459" w:rsidRDefault="00925459" w:rsidP="00925459">
      <w:pPr>
        <w:jc w:val="both"/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3. Эскиз № 1 (</w:t>
      </w:r>
      <w:r w:rsidR="00587449">
        <w:rPr>
          <w:i/>
          <w:color w:val="FF0000"/>
          <w:sz w:val="23"/>
          <w:szCs w:val="23"/>
        </w:rPr>
        <w:t>приложение к запросу коммерческих предложений</w:t>
      </w:r>
      <w:r>
        <w:rPr>
          <w:i/>
          <w:color w:val="FF0000"/>
          <w:sz w:val="23"/>
          <w:szCs w:val="23"/>
        </w:rPr>
        <w:t>)</w:t>
      </w:r>
      <w:r w:rsidR="00587449">
        <w:rPr>
          <w:i/>
          <w:color w:val="FF0000"/>
          <w:sz w:val="23"/>
          <w:szCs w:val="23"/>
        </w:rPr>
        <w:t>.</w:t>
      </w:r>
    </w:p>
    <w:p w14:paraId="1FAB9532" w14:textId="77777777" w:rsidR="00925459" w:rsidRPr="00925459" w:rsidRDefault="00587449" w:rsidP="00925459">
      <w:pPr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4</w:t>
      </w:r>
      <w:r w:rsidR="00925459" w:rsidRPr="00925459">
        <w:rPr>
          <w:i/>
          <w:color w:val="FF0000"/>
          <w:sz w:val="23"/>
          <w:szCs w:val="23"/>
        </w:rPr>
        <w:t xml:space="preserve">. Коммерческое предложение ООО «Спектр» от </w:t>
      </w:r>
      <w:r w:rsidR="00925459">
        <w:rPr>
          <w:i/>
          <w:color w:val="FF0000"/>
          <w:sz w:val="23"/>
          <w:szCs w:val="23"/>
        </w:rPr>
        <w:t>06.05.2022</w:t>
      </w:r>
      <w:r w:rsidR="00925459" w:rsidRPr="00925459">
        <w:rPr>
          <w:i/>
          <w:color w:val="FF0000"/>
          <w:sz w:val="23"/>
          <w:szCs w:val="23"/>
        </w:rPr>
        <w:t xml:space="preserve"> № 12.</w:t>
      </w:r>
    </w:p>
    <w:p w14:paraId="148754BE" w14:textId="77777777" w:rsidR="00925459" w:rsidRPr="00925459" w:rsidRDefault="00587449" w:rsidP="00925459">
      <w:pPr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5</w:t>
      </w:r>
      <w:r w:rsidR="00925459" w:rsidRPr="00925459">
        <w:rPr>
          <w:i/>
          <w:color w:val="FF0000"/>
          <w:sz w:val="23"/>
          <w:szCs w:val="23"/>
        </w:rPr>
        <w:t xml:space="preserve">. Коммерческое предложение ИП Семенов А.А. от </w:t>
      </w:r>
      <w:r w:rsidR="00925459">
        <w:rPr>
          <w:i/>
          <w:color w:val="FF0000"/>
          <w:sz w:val="23"/>
          <w:szCs w:val="23"/>
        </w:rPr>
        <w:t>06.05.2022</w:t>
      </w:r>
      <w:r w:rsidR="00925459" w:rsidRPr="00925459">
        <w:rPr>
          <w:i/>
          <w:color w:val="FF0000"/>
          <w:sz w:val="23"/>
          <w:szCs w:val="23"/>
        </w:rPr>
        <w:t xml:space="preserve"> № 10АП.</w:t>
      </w:r>
    </w:p>
    <w:p w14:paraId="26CAABA1" w14:textId="77777777" w:rsidR="00477449" w:rsidRDefault="00587449">
      <w:pPr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6</w:t>
      </w:r>
      <w:r w:rsidR="00925459" w:rsidRPr="00925459">
        <w:rPr>
          <w:i/>
          <w:color w:val="FF0000"/>
          <w:sz w:val="23"/>
          <w:szCs w:val="23"/>
        </w:rPr>
        <w:t xml:space="preserve">. Коммерческое предложение ООО «ИЛВЕР» от </w:t>
      </w:r>
      <w:r w:rsidR="00925459">
        <w:rPr>
          <w:i/>
          <w:color w:val="FF0000"/>
          <w:sz w:val="23"/>
          <w:szCs w:val="23"/>
        </w:rPr>
        <w:t>11.05.2022</w:t>
      </w:r>
      <w:r w:rsidR="00925459" w:rsidRPr="00925459">
        <w:rPr>
          <w:i/>
          <w:color w:val="FF0000"/>
          <w:sz w:val="23"/>
          <w:szCs w:val="23"/>
        </w:rPr>
        <w:t xml:space="preserve"> № 1/250621.</w:t>
      </w:r>
    </w:p>
    <w:p w14:paraId="48271894" w14:textId="77777777" w:rsidR="0008015D" w:rsidRPr="00477449" w:rsidRDefault="00477449" w:rsidP="00477449">
      <w:pPr>
        <w:spacing w:before="120"/>
        <w:rPr>
          <w:i/>
          <w:strike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  <w:r w:rsidR="0008015D">
        <w:rPr>
          <w:i/>
          <w:color w:val="FF0000"/>
          <w:sz w:val="23"/>
          <w:szCs w:val="23"/>
        </w:rPr>
        <w:br w:type="page"/>
      </w:r>
    </w:p>
    <w:p w14:paraId="1EE6BE7C" w14:textId="77777777" w:rsidR="0008015D" w:rsidRDefault="0008015D" w:rsidP="00FB105F">
      <w:pPr>
        <w:jc w:val="both"/>
        <w:rPr>
          <w:i/>
          <w:color w:val="FF0000"/>
          <w:sz w:val="23"/>
          <w:szCs w:val="23"/>
        </w:rPr>
        <w:sectPr w:rsidR="0008015D" w:rsidSect="002F0911">
          <w:pgSz w:w="11906" w:h="16838"/>
          <w:pgMar w:top="851" w:right="850" w:bottom="1134" w:left="1428" w:header="709" w:footer="709" w:gutter="0"/>
          <w:cols w:space="708"/>
          <w:docGrid w:linePitch="381"/>
        </w:sect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7338"/>
        <w:gridCol w:w="6662"/>
      </w:tblGrid>
      <w:tr w:rsidR="0008015D" w:rsidRPr="00920913" w14:paraId="35A85E96" w14:textId="77777777" w:rsidTr="00536A17">
        <w:trPr>
          <w:trHeight w:val="414"/>
        </w:trPr>
        <w:tc>
          <w:tcPr>
            <w:tcW w:w="7338" w:type="dxa"/>
          </w:tcPr>
          <w:p w14:paraId="152650EC" w14:textId="77777777" w:rsidR="0008015D" w:rsidRPr="00920913" w:rsidRDefault="0008015D" w:rsidP="00536A17">
            <w:pPr>
              <w:tabs>
                <w:tab w:val="left" w:pos="4180"/>
              </w:tabs>
              <w:ind w:left="1021" w:right="33" w:hanging="708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C605D3" wp14:editId="70DA44B1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-32385</wp:posOffset>
                      </wp:positionV>
                      <wp:extent cx="1365250" cy="527050"/>
                      <wp:effectExtent l="0" t="0" r="6350" b="635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5250" cy="527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2C3709" w14:textId="77777777" w:rsidR="0008015D" w:rsidRDefault="0008015D" w:rsidP="0008015D">
                                  <w:pP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</w:pPr>
                                  <w:r w:rsidRPr="00E9274B"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ПРИМЕР</w:t>
                                  </w:r>
                                </w:p>
                                <w:p w14:paraId="3C48579F" w14:textId="77777777" w:rsidR="0008015D" w:rsidRPr="00E9274B" w:rsidRDefault="00536A17" w:rsidP="0008015D">
                                  <w:pP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р</w:t>
                                  </w:r>
                                  <w:r w:rsidR="0008015D"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аботы</w:t>
                                  </w:r>
                                  <w:r w:rsidR="00AE7155"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, ремонт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F27FBB9" id="Надпись 3" o:spid="_x0000_s1027" type="#_x0000_t202" style="position:absolute;left:0;text-align:left;margin-left:-25.2pt;margin-top:-2.55pt;width:107.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" fillcolor="window" stroked="f" strokeweight=".5pt">
                      <v:textbox>
                        <w:txbxContent>
                          <w:p w:rsidR="0008015D" w:rsidRDefault="0008015D" w:rsidP="0008015D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:rsidR="0008015D" w:rsidRPr="00E9274B" w:rsidRDefault="00536A17" w:rsidP="0008015D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р</w:t>
                            </w:r>
                            <w:r w:rsidR="0008015D">
                              <w:rPr>
                                <w:i/>
                                <w:color w:val="FF0000"/>
                                <w:sz w:val="24"/>
                              </w:rPr>
                              <w:t>аботы</w:t>
                            </w:r>
                            <w:r w:rsidR="00AE7155">
                              <w:rPr>
                                <w:i/>
                                <w:color w:val="FF0000"/>
                                <w:sz w:val="24"/>
                              </w:rPr>
                              <w:t>, ремонт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0913">
              <w:rPr>
                <w:b/>
                <w:bCs/>
                <w:noProof/>
                <w:color w:val="26282F"/>
                <w:sz w:val="24"/>
              </w:rPr>
              <w:drawing>
                <wp:inline distT="0" distB="0" distL="0" distR="0" wp14:anchorId="008A40BA" wp14:editId="52E1CDF3">
                  <wp:extent cx="514350" cy="371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79FB3836" w14:textId="77777777" w:rsidR="0008015D" w:rsidRPr="00920913" w:rsidRDefault="0008015D" w:rsidP="00536A17">
            <w:pPr>
              <w:pStyle w:val="ad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</w:tc>
      </w:tr>
      <w:tr w:rsidR="0008015D" w:rsidRPr="00920913" w14:paraId="0D09B349" w14:textId="77777777" w:rsidTr="00536A17">
        <w:trPr>
          <w:trHeight w:val="3403"/>
        </w:trPr>
        <w:tc>
          <w:tcPr>
            <w:tcW w:w="7338" w:type="dxa"/>
          </w:tcPr>
          <w:p w14:paraId="17417AC9" w14:textId="77777777" w:rsidR="0008015D" w:rsidRPr="00920913" w:rsidRDefault="0008015D" w:rsidP="00536A1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noProof/>
                <w:sz w:val="20"/>
                <w:szCs w:val="20"/>
              </w:rPr>
              <w:t>МИНОБРНАУКИ РОССИИ</w:t>
            </w:r>
          </w:p>
          <w:p w14:paraId="46101FC6" w14:textId="77777777" w:rsidR="0008015D" w:rsidRPr="00920913" w:rsidRDefault="0008015D" w:rsidP="00536A17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14:paraId="739FD5F4" w14:textId="77777777" w:rsidR="0008015D" w:rsidRPr="00920913" w:rsidRDefault="0008015D" w:rsidP="00536A17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образовательное учреждение высшего образования</w:t>
            </w:r>
          </w:p>
          <w:p w14:paraId="55DFE87A" w14:textId="77777777" w:rsidR="0008015D" w:rsidRPr="00920913" w:rsidRDefault="0008015D" w:rsidP="00536A17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«Челябинский государственный университет» </w:t>
            </w:r>
          </w:p>
          <w:p w14:paraId="09E66D76" w14:textId="77777777" w:rsidR="0008015D" w:rsidRPr="00920913" w:rsidRDefault="0008015D" w:rsidP="00536A17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>(ФГБОУ ВО «ЧелГУ»)</w:t>
            </w:r>
          </w:p>
          <w:p w14:paraId="6801F2E0" w14:textId="77777777" w:rsidR="0008015D" w:rsidRPr="00920913" w:rsidRDefault="0008015D" w:rsidP="00536A17">
            <w:pPr>
              <w:tabs>
                <w:tab w:val="left" w:pos="4395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ул. Братьев Кашириных, 129, г. Челябинск, 454001</w:t>
            </w:r>
          </w:p>
          <w:p w14:paraId="2DCF5F41" w14:textId="77777777" w:rsidR="0008015D" w:rsidRPr="00920913" w:rsidRDefault="0008015D" w:rsidP="00536A1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Тел. (351) 742-03-09; 799-71-01 </w:t>
            </w:r>
          </w:p>
          <w:p w14:paraId="07861F54" w14:textId="77777777" w:rsidR="0008015D" w:rsidRPr="00920913" w:rsidRDefault="0008015D" w:rsidP="00536A1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Факс: (351) 742-09-25</w:t>
            </w:r>
          </w:p>
          <w:p w14:paraId="3F6C7D68" w14:textId="77777777" w:rsidR="0008015D" w:rsidRPr="00920913" w:rsidRDefault="0008015D" w:rsidP="00536A1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  <w:lang w:val="en-US"/>
              </w:rPr>
              <w:t>E</w:t>
            </w:r>
            <w:r w:rsidRPr="00920913">
              <w:rPr>
                <w:sz w:val="20"/>
                <w:szCs w:val="20"/>
              </w:rPr>
              <w:t>-</w:t>
            </w:r>
            <w:r w:rsidRPr="00920913">
              <w:rPr>
                <w:sz w:val="20"/>
                <w:szCs w:val="20"/>
                <w:lang w:val="en-US"/>
              </w:rPr>
              <w:t>mail</w:t>
            </w:r>
            <w:r w:rsidRPr="00920913">
              <w:rPr>
                <w:sz w:val="20"/>
                <w:szCs w:val="20"/>
              </w:rPr>
              <w:t xml:space="preserve">: </w:t>
            </w:r>
            <w:r w:rsidRPr="00920913">
              <w:rPr>
                <w:sz w:val="20"/>
                <w:szCs w:val="20"/>
                <w:lang w:val="en-US"/>
              </w:rPr>
              <w:t>odou</w:t>
            </w:r>
            <w:r w:rsidRPr="00920913">
              <w:rPr>
                <w:sz w:val="20"/>
                <w:szCs w:val="20"/>
              </w:rPr>
              <w:t>@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  <w:r w:rsidRPr="00920913">
              <w:rPr>
                <w:sz w:val="20"/>
                <w:szCs w:val="20"/>
              </w:rPr>
              <w:t xml:space="preserve">; </w:t>
            </w:r>
            <w:r w:rsidRPr="00920913">
              <w:rPr>
                <w:sz w:val="20"/>
                <w:szCs w:val="20"/>
                <w:lang w:val="en-US"/>
              </w:rPr>
              <w:t>http</w:t>
            </w:r>
            <w:r w:rsidRPr="00920913">
              <w:rPr>
                <w:sz w:val="20"/>
                <w:szCs w:val="20"/>
              </w:rPr>
              <w:t>://</w:t>
            </w:r>
            <w:r w:rsidRPr="00920913">
              <w:rPr>
                <w:sz w:val="20"/>
                <w:szCs w:val="20"/>
                <w:lang w:val="en-US"/>
              </w:rPr>
              <w:t>www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</w:p>
          <w:p w14:paraId="4013D8D8" w14:textId="77777777" w:rsidR="0008015D" w:rsidRPr="00920913" w:rsidRDefault="0008015D" w:rsidP="00536A1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ОКПО 05121292, ОГРН 1027402324905,</w:t>
            </w:r>
          </w:p>
          <w:p w14:paraId="5472BD0B" w14:textId="77777777" w:rsidR="0008015D" w:rsidRPr="00920913" w:rsidRDefault="0008015D" w:rsidP="00536A1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ИНН/КПП 7447012841/744701001</w:t>
            </w:r>
          </w:p>
          <w:p w14:paraId="50CB4263" w14:textId="77777777" w:rsidR="0008015D" w:rsidRPr="00920913" w:rsidRDefault="0008015D" w:rsidP="00536A1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</w:p>
          <w:p w14:paraId="20BE9F51" w14:textId="77777777" w:rsidR="0008015D" w:rsidRPr="00F51F33" w:rsidRDefault="0008015D" w:rsidP="00536A17">
            <w:pPr>
              <w:tabs>
                <w:tab w:val="left" w:pos="4180"/>
              </w:tabs>
              <w:ind w:right="33"/>
              <w:jc w:val="center"/>
              <w:rPr>
                <w:i/>
                <w:sz w:val="20"/>
                <w:szCs w:val="20"/>
              </w:rPr>
            </w:pPr>
            <w:r w:rsidRPr="00F51F33">
              <w:rPr>
                <w:i/>
                <w:color w:val="FF0000"/>
                <w:sz w:val="20"/>
                <w:szCs w:val="20"/>
              </w:rPr>
              <w:t>№ 15 от «</w:t>
            </w:r>
            <w:r>
              <w:rPr>
                <w:i/>
                <w:color w:val="FF0000"/>
                <w:sz w:val="20"/>
                <w:szCs w:val="20"/>
              </w:rPr>
              <w:t>04</w:t>
            </w:r>
            <w:r w:rsidRPr="00F51F33">
              <w:rPr>
                <w:i/>
                <w:color w:val="FF0000"/>
                <w:sz w:val="20"/>
                <w:szCs w:val="20"/>
              </w:rPr>
              <w:t xml:space="preserve">» </w:t>
            </w:r>
            <w:r>
              <w:rPr>
                <w:i/>
                <w:color w:val="FF0000"/>
                <w:sz w:val="20"/>
                <w:szCs w:val="20"/>
              </w:rPr>
              <w:t>мая</w:t>
            </w:r>
            <w:r w:rsidRPr="00F51F33">
              <w:rPr>
                <w:i/>
                <w:color w:val="FF0000"/>
                <w:sz w:val="20"/>
                <w:szCs w:val="20"/>
              </w:rPr>
              <w:t xml:space="preserve"> 202</w:t>
            </w:r>
            <w:r>
              <w:rPr>
                <w:i/>
                <w:color w:val="FF0000"/>
                <w:sz w:val="20"/>
                <w:szCs w:val="20"/>
              </w:rPr>
              <w:t>2</w:t>
            </w:r>
            <w:r w:rsidRPr="00F51F33">
              <w:rPr>
                <w:i/>
                <w:color w:val="FF0000"/>
                <w:sz w:val="20"/>
                <w:szCs w:val="20"/>
              </w:rPr>
              <w:t xml:space="preserve"> г.</w:t>
            </w:r>
          </w:p>
          <w:p w14:paraId="4BF2A79D" w14:textId="77777777" w:rsidR="0008015D" w:rsidRPr="00920913" w:rsidRDefault="0008015D" w:rsidP="00536A17">
            <w:pPr>
              <w:tabs>
                <w:tab w:val="left" w:pos="4180"/>
              </w:tabs>
              <w:ind w:right="33"/>
              <w:rPr>
                <w:sz w:val="16"/>
                <w:szCs w:val="16"/>
              </w:rPr>
            </w:pPr>
          </w:p>
        </w:tc>
        <w:tc>
          <w:tcPr>
            <w:tcW w:w="6662" w:type="dxa"/>
          </w:tcPr>
          <w:p w14:paraId="37150CED" w14:textId="77777777" w:rsidR="0008015D" w:rsidRPr="00920913" w:rsidRDefault="0008015D" w:rsidP="00536A17">
            <w:pPr>
              <w:pStyle w:val="ad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  <w:p w14:paraId="3D9DA03D" w14:textId="77777777" w:rsidR="0008015D" w:rsidRPr="0008015D" w:rsidRDefault="0008015D" w:rsidP="00536A17">
            <w:pPr>
              <w:pStyle w:val="ad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015D">
              <w:rPr>
                <w:rFonts w:ascii="Times New Roman" w:hAnsi="Times New Roman" w:cs="Times New Roman"/>
                <w:b/>
                <w:szCs w:val="24"/>
              </w:rPr>
              <w:t>Всем заинтересованным лицам</w:t>
            </w:r>
          </w:p>
          <w:p w14:paraId="63190A37" w14:textId="77777777" w:rsidR="0008015D" w:rsidRPr="00920913" w:rsidRDefault="0008015D" w:rsidP="00536A17"/>
          <w:p w14:paraId="52A9D9D0" w14:textId="77777777" w:rsidR="0008015D" w:rsidRPr="00920913" w:rsidRDefault="0008015D" w:rsidP="00536A17"/>
          <w:p w14:paraId="5915E7BD" w14:textId="77777777" w:rsidR="0008015D" w:rsidRPr="00920913" w:rsidRDefault="0008015D" w:rsidP="00536A17"/>
          <w:p w14:paraId="38681C12" w14:textId="77777777" w:rsidR="0008015D" w:rsidRPr="00920913" w:rsidRDefault="0008015D" w:rsidP="00536A17">
            <w:pPr>
              <w:tabs>
                <w:tab w:val="left" w:pos="3900"/>
              </w:tabs>
            </w:pPr>
            <w:r w:rsidRPr="00920913">
              <w:tab/>
            </w:r>
          </w:p>
        </w:tc>
      </w:tr>
    </w:tbl>
    <w:p w14:paraId="482FBBB4" w14:textId="77777777" w:rsidR="0008015D" w:rsidRPr="0008015D" w:rsidRDefault="0008015D" w:rsidP="0008015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  <w:r w:rsidRPr="0008015D">
        <w:rPr>
          <w:b/>
          <w:bCs/>
          <w:color w:val="26282F"/>
          <w:sz w:val="22"/>
          <w:szCs w:val="22"/>
        </w:rPr>
        <w:t xml:space="preserve">Запрос коммерческих предложений </w:t>
      </w:r>
      <w:r w:rsidRPr="0008015D">
        <w:rPr>
          <w:b/>
          <w:bCs/>
          <w:color w:val="26282F"/>
          <w:sz w:val="22"/>
          <w:szCs w:val="22"/>
        </w:rPr>
        <w:br/>
        <w:t>«Выполнение работ по текущему ремонту дачного домика № 1 базы отдыха ФГБОУ ВО «ЧелГУ»</w:t>
      </w:r>
    </w:p>
    <w:p w14:paraId="6A40CD77" w14:textId="77777777" w:rsidR="0008015D" w:rsidRPr="0008015D" w:rsidRDefault="0008015D" w:rsidP="0008015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</w:p>
    <w:p w14:paraId="53174FB5" w14:textId="77777777" w:rsidR="0008015D" w:rsidRPr="0008015D" w:rsidRDefault="0008015D" w:rsidP="0008015D">
      <w:pPr>
        <w:autoSpaceDE w:val="0"/>
        <w:autoSpaceDN w:val="0"/>
        <w:adjustRightInd w:val="0"/>
        <w:ind w:firstLine="426"/>
        <w:jc w:val="both"/>
        <w:outlineLvl w:val="0"/>
        <w:rPr>
          <w:bCs/>
          <w:color w:val="26282F"/>
          <w:sz w:val="22"/>
          <w:szCs w:val="22"/>
        </w:rPr>
      </w:pPr>
      <w:r w:rsidRPr="0008015D">
        <w:rPr>
          <w:bCs/>
          <w:color w:val="26282F"/>
          <w:sz w:val="22"/>
          <w:szCs w:val="22"/>
        </w:rPr>
        <w:t>Прошу предоставить ценовое предложение на выполнение работ в соответствии со следующими условиями:</w:t>
      </w:r>
    </w:p>
    <w:p w14:paraId="4059A7CC" w14:textId="77777777" w:rsidR="0008015D" w:rsidRPr="0008015D" w:rsidRDefault="0008015D" w:rsidP="0008015D">
      <w:pPr>
        <w:autoSpaceDE w:val="0"/>
        <w:autoSpaceDN w:val="0"/>
        <w:adjustRightInd w:val="0"/>
        <w:ind w:left="567" w:firstLine="426"/>
        <w:jc w:val="both"/>
        <w:outlineLvl w:val="0"/>
        <w:rPr>
          <w:bCs/>
          <w:color w:val="26282F"/>
          <w:sz w:val="22"/>
          <w:szCs w:val="22"/>
        </w:rPr>
      </w:pPr>
      <w:r w:rsidRPr="0008015D">
        <w:rPr>
          <w:bCs/>
          <w:color w:val="26282F"/>
          <w:sz w:val="22"/>
          <w:szCs w:val="22"/>
        </w:rPr>
        <w:t xml:space="preserve"> </w:t>
      </w:r>
    </w:p>
    <w:p w14:paraId="4A871D2B" w14:textId="77777777" w:rsidR="0008015D" w:rsidRPr="0008015D" w:rsidRDefault="0008015D" w:rsidP="0008015D">
      <w:pPr>
        <w:tabs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08015D">
        <w:rPr>
          <w:b/>
          <w:bCs/>
          <w:color w:val="26282F"/>
          <w:sz w:val="22"/>
          <w:szCs w:val="22"/>
        </w:rPr>
        <w:t>1. Наименование Заказчика</w:t>
      </w:r>
      <w:r w:rsidRPr="0008015D">
        <w:rPr>
          <w:sz w:val="22"/>
          <w:szCs w:val="22"/>
        </w:rPr>
        <w:t>: Федеральное государственное бюджетное образователь</w:t>
      </w:r>
      <w:r w:rsidRPr="0008015D">
        <w:rPr>
          <w:color w:val="000000"/>
          <w:sz w:val="22"/>
          <w:szCs w:val="22"/>
        </w:rPr>
        <w:t>ное учреждение высшего образования «Челябинский государственный университет» (ФГБОУ ВО «ЧелГУ»).</w:t>
      </w:r>
    </w:p>
    <w:p w14:paraId="3C76CF37" w14:textId="77777777" w:rsidR="0008015D" w:rsidRPr="0008015D" w:rsidRDefault="0008015D" w:rsidP="0008015D">
      <w:pPr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08015D">
        <w:rPr>
          <w:b/>
          <w:sz w:val="22"/>
          <w:szCs w:val="22"/>
        </w:rPr>
        <w:t xml:space="preserve">2. Предмет закупки: </w:t>
      </w:r>
      <w:r w:rsidRPr="0008015D">
        <w:rPr>
          <w:sz w:val="22"/>
          <w:szCs w:val="22"/>
        </w:rPr>
        <w:t>выполнение работ по текущему ремонту дачного домика № 1 базы отдыха ФГБОУ ВО «ЧелГУ».</w:t>
      </w:r>
    </w:p>
    <w:p w14:paraId="34F84D98" w14:textId="77777777" w:rsidR="0008015D" w:rsidRPr="0008015D" w:rsidRDefault="0008015D" w:rsidP="0008015D">
      <w:pPr>
        <w:pStyle w:val="a9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left="0" w:firstLine="425"/>
        <w:contextualSpacing w:val="0"/>
        <w:jc w:val="both"/>
        <w:rPr>
          <w:sz w:val="22"/>
          <w:szCs w:val="22"/>
        </w:rPr>
      </w:pPr>
      <w:r w:rsidRPr="0008015D">
        <w:rPr>
          <w:b/>
          <w:sz w:val="22"/>
          <w:szCs w:val="22"/>
        </w:rPr>
        <w:t xml:space="preserve">3. Основные требования к Подрядчику (лицензия, СРО, аккредитация, наличие электролаборатории и т.д.): </w:t>
      </w:r>
      <w:r w:rsidRPr="0008015D">
        <w:rPr>
          <w:sz w:val="22"/>
          <w:szCs w:val="22"/>
        </w:rPr>
        <w:t xml:space="preserve">не установлены </w:t>
      </w:r>
      <w:r w:rsidRPr="0008015D">
        <w:rPr>
          <w:i/>
          <w:color w:val="FF0000"/>
          <w:sz w:val="22"/>
          <w:szCs w:val="22"/>
        </w:rPr>
        <w:t>(указываются в случае установления таких требований в соответствии с законодательством Российской Федерации)</w:t>
      </w:r>
      <w:r w:rsidRPr="0008015D">
        <w:rPr>
          <w:color w:val="FF0000"/>
          <w:sz w:val="22"/>
          <w:szCs w:val="22"/>
        </w:rPr>
        <w:t>.</w:t>
      </w:r>
    </w:p>
    <w:p w14:paraId="34C5872D" w14:textId="77777777" w:rsidR="0008015D" w:rsidRPr="0008015D" w:rsidRDefault="0008015D" w:rsidP="0008015D">
      <w:pPr>
        <w:pStyle w:val="a9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left="0" w:firstLine="425"/>
        <w:jc w:val="both"/>
        <w:rPr>
          <w:b/>
          <w:sz w:val="22"/>
          <w:szCs w:val="22"/>
        </w:rPr>
      </w:pPr>
      <w:r w:rsidRPr="0008015D">
        <w:rPr>
          <w:b/>
          <w:sz w:val="22"/>
          <w:szCs w:val="22"/>
        </w:rPr>
        <w:t>4. Место выполнения работ:</w:t>
      </w:r>
      <w:r w:rsidRPr="0008015D">
        <w:rPr>
          <w:sz w:val="22"/>
          <w:szCs w:val="22"/>
        </w:rPr>
        <w:t xml:space="preserve"> Челябинская область, Аргаяшский р-н, д. Уразбаева, озеро Малое Миассово (база отдыха ФГБОУ ВО «ЧелГУ»: дачный домик № 1).</w:t>
      </w:r>
    </w:p>
    <w:p w14:paraId="18DFA3B7" w14:textId="77777777" w:rsidR="0008015D" w:rsidRPr="0008015D" w:rsidRDefault="0008015D" w:rsidP="0008015D">
      <w:pPr>
        <w:tabs>
          <w:tab w:val="left" w:pos="709"/>
          <w:tab w:val="left" w:pos="1276"/>
        </w:tabs>
        <w:spacing w:before="60"/>
        <w:ind w:firstLine="425"/>
        <w:jc w:val="both"/>
        <w:rPr>
          <w:sz w:val="22"/>
          <w:szCs w:val="22"/>
        </w:rPr>
      </w:pPr>
      <w:r w:rsidRPr="0008015D">
        <w:rPr>
          <w:b/>
          <w:sz w:val="22"/>
          <w:szCs w:val="22"/>
        </w:rPr>
        <w:t>5.</w:t>
      </w:r>
      <w:r w:rsidRPr="0008015D">
        <w:rPr>
          <w:sz w:val="22"/>
          <w:szCs w:val="22"/>
        </w:rPr>
        <w:t xml:space="preserve"> </w:t>
      </w:r>
      <w:r w:rsidRPr="0008015D">
        <w:rPr>
          <w:b/>
          <w:sz w:val="22"/>
          <w:szCs w:val="22"/>
        </w:rPr>
        <w:t xml:space="preserve">Объем выполняемых работ: </w:t>
      </w:r>
      <w:r w:rsidRPr="0008015D">
        <w:rPr>
          <w:sz w:val="22"/>
          <w:szCs w:val="22"/>
        </w:rPr>
        <w:t>согласно</w:t>
      </w:r>
      <w:r w:rsidRPr="0008015D">
        <w:rPr>
          <w:b/>
          <w:sz w:val="22"/>
          <w:szCs w:val="22"/>
        </w:rPr>
        <w:t xml:space="preserve"> </w:t>
      </w:r>
      <w:r w:rsidRPr="0008015D">
        <w:rPr>
          <w:sz w:val="22"/>
          <w:szCs w:val="22"/>
        </w:rPr>
        <w:t>локальному сметному расчету (смете) № 1</w:t>
      </w:r>
      <w:r w:rsidRPr="0008015D">
        <w:rPr>
          <w:i/>
          <w:sz w:val="22"/>
          <w:szCs w:val="22"/>
        </w:rPr>
        <w:t xml:space="preserve"> (приложение к настоящему запросу).</w:t>
      </w:r>
    </w:p>
    <w:p w14:paraId="56985934" w14:textId="77777777" w:rsidR="0008015D" w:rsidRPr="0008015D" w:rsidRDefault="0008015D" w:rsidP="0008015D">
      <w:pPr>
        <w:ind w:firstLine="425"/>
        <w:jc w:val="both"/>
        <w:rPr>
          <w:sz w:val="22"/>
          <w:szCs w:val="22"/>
        </w:rPr>
      </w:pPr>
      <w:r w:rsidRPr="0008015D">
        <w:rPr>
          <w:b/>
          <w:sz w:val="22"/>
          <w:szCs w:val="22"/>
        </w:rPr>
        <w:t xml:space="preserve">6. Сроки выполнения работ: </w:t>
      </w:r>
      <w:r w:rsidRPr="0008015D">
        <w:rPr>
          <w:sz w:val="22"/>
          <w:szCs w:val="22"/>
        </w:rPr>
        <w:t xml:space="preserve">выполнение работ осуществляется с </w:t>
      </w:r>
      <w:r w:rsidR="004677E2">
        <w:rPr>
          <w:sz w:val="22"/>
          <w:szCs w:val="22"/>
        </w:rPr>
        <w:t>даты</w:t>
      </w:r>
      <w:r w:rsidRPr="0008015D">
        <w:rPr>
          <w:sz w:val="22"/>
          <w:szCs w:val="22"/>
        </w:rPr>
        <w:t xml:space="preserve"> заключения Сторонами договора в течение 60 (Шестидесяти) календарных дней (в срок выполнения работ включается время приемки Заказчиком выполненных работ). Приемка выполненных работ осуществляется Заказчиком в течение 5 (Пяти) рабочих дней.</w:t>
      </w:r>
    </w:p>
    <w:p w14:paraId="2DA302CC" w14:textId="77777777" w:rsidR="0008015D" w:rsidRPr="0008015D" w:rsidRDefault="0008015D" w:rsidP="0008015D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b/>
          <w:color w:val="000000"/>
          <w:sz w:val="22"/>
          <w:szCs w:val="22"/>
        </w:rPr>
      </w:pPr>
      <w:r w:rsidRPr="0008015D">
        <w:rPr>
          <w:rFonts w:eastAsia="PMingLiU"/>
          <w:b/>
          <w:color w:val="000000"/>
          <w:sz w:val="22"/>
          <w:szCs w:val="22"/>
        </w:rPr>
        <w:t>7. Требования к выполняемым работам:</w:t>
      </w:r>
    </w:p>
    <w:p w14:paraId="61AF1CF5" w14:textId="77777777" w:rsidR="0008015D" w:rsidRPr="0008015D" w:rsidRDefault="0008015D" w:rsidP="0008015D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>7.1. Выполнение работ осуществляется в соответствии с требованиями:</w:t>
      </w:r>
    </w:p>
    <w:p w14:paraId="15F6BC79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 xml:space="preserve">– Федерального закона от 30 декабря 2009 г. № 384-Ф3 «Технический регламент о безопасности зданий и сооружений»; </w:t>
      </w:r>
    </w:p>
    <w:p w14:paraId="35A91CCA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>– ГОСТ 23166-99 «Блоки оконные. Общие технические условия»;</w:t>
      </w:r>
    </w:p>
    <w:p w14:paraId="33C23904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>– ГОСТ 30673-2013 «Профили поливинилхлоридные для оконных и дверных блоков. Технические условия»;</w:t>
      </w:r>
    </w:p>
    <w:p w14:paraId="3D121ACE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 xml:space="preserve">– ГОСТ 30674-99 «Блоки оконные из поливинилхлоридных профилей. Технические условия»; </w:t>
      </w:r>
    </w:p>
    <w:p w14:paraId="7A9B2E31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 xml:space="preserve">– ГОСТ 24866-2014 «Стеклопакеты клееные. Технические условия»; </w:t>
      </w:r>
    </w:p>
    <w:p w14:paraId="2E481A71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>– Свода правил СП 70.13330.2012 «Несущие и ограждающие конструкции». Актуализированная редакция СНиП 3.03.01-87;</w:t>
      </w:r>
    </w:p>
    <w:p w14:paraId="1F2B38A5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lastRenderedPageBreak/>
        <w:t>– Свода правил СП 71.13330.2017 «Изоляционные и отделочные покрытия». Актуализированная редакция СНиП 3.04.01-87;</w:t>
      </w:r>
    </w:p>
    <w:p w14:paraId="5828D261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>– Свода правил СП 76.13330.2016 «Электротехнические устройства». Актуализированная редакция СНиП 3.05.06-85;</w:t>
      </w:r>
    </w:p>
    <w:p w14:paraId="311BB52C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>– Правил устройства электроустановок (утвержденных (6-ое и 7-ое издания): Минэнерго СССР; Минтопэнерго РФ от 6 октября 1999 г.; приказом Минэнерго РФ от 8 июля 2002 г. № 204; приказом Минэнерго РФ от 9 апреля 2003 г. № 150; приказом Минэнерго РФ от 20 мая 2003 г. № 187; приказом Минэнерго РФ от 20 июня 2003 г. № 242);</w:t>
      </w:r>
    </w:p>
    <w:p w14:paraId="0F021BF9" w14:textId="77777777" w:rsidR="0008015D" w:rsidRPr="0008015D" w:rsidRDefault="0008015D" w:rsidP="0008015D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08015D">
        <w:rPr>
          <w:rFonts w:eastAsia="PMingLiU"/>
          <w:color w:val="000000"/>
          <w:sz w:val="22"/>
          <w:szCs w:val="22"/>
        </w:rPr>
        <w:t>– Правил технической эксплуатации электроустановок потребителей (утвержденных приказом Министерства энергетики РФ от 13 января 2003 г. № 6).</w:t>
      </w:r>
    </w:p>
    <w:p w14:paraId="5EF7E1C4" w14:textId="77777777" w:rsidR="0008015D" w:rsidRPr="0008015D" w:rsidRDefault="0008015D" w:rsidP="0008015D">
      <w:pPr>
        <w:autoSpaceDE w:val="0"/>
        <w:autoSpaceDN w:val="0"/>
        <w:adjustRightInd w:val="0"/>
        <w:spacing w:before="60" w:after="60"/>
        <w:ind w:right="-516" w:firstLine="425"/>
        <w:jc w:val="both"/>
        <w:rPr>
          <w:sz w:val="22"/>
          <w:szCs w:val="22"/>
        </w:rPr>
      </w:pPr>
      <w:r w:rsidRPr="0008015D">
        <w:rPr>
          <w:sz w:val="22"/>
          <w:szCs w:val="22"/>
        </w:rPr>
        <w:t>7.2. Установка оконных блоков:</w:t>
      </w:r>
    </w:p>
    <w:p w14:paraId="669D12E3" w14:textId="77777777" w:rsidR="0008015D" w:rsidRPr="0008015D" w:rsidRDefault="0008015D" w:rsidP="0008015D">
      <w:pPr>
        <w:autoSpaceDE w:val="0"/>
        <w:autoSpaceDN w:val="0"/>
        <w:adjustRightInd w:val="0"/>
        <w:spacing w:before="60"/>
        <w:ind w:right="-516" w:firstLine="425"/>
        <w:jc w:val="both"/>
        <w:rPr>
          <w:sz w:val="22"/>
          <w:szCs w:val="22"/>
        </w:rPr>
      </w:pPr>
      <w:r w:rsidRPr="0008015D">
        <w:rPr>
          <w:sz w:val="22"/>
          <w:szCs w:val="22"/>
        </w:rPr>
        <w:t xml:space="preserve">– Оконный блок – 2 шт. – Эскиз № 1 </w:t>
      </w:r>
      <w:r w:rsidRPr="0008015D">
        <w:rPr>
          <w:i/>
          <w:sz w:val="22"/>
          <w:szCs w:val="22"/>
        </w:rPr>
        <w:t>(приложение к настоящему запросу);</w:t>
      </w:r>
    </w:p>
    <w:p w14:paraId="32EA83E1" w14:textId="77777777" w:rsidR="0008015D" w:rsidRPr="0008015D" w:rsidRDefault="0008015D" w:rsidP="0008015D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8015D">
        <w:rPr>
          <w:sz w:val="22"/>
          <w:szCs w:val="22"/>
        </w:rPr>
        <w:t>Блоки изготавливаются с обязательными замерами оконных проемов по месту установки блоков (Подрядчик обязательно уточняет размеры оконных блоков по месту установки изделий). Блоки устанавливаются в проемы, подготовленные силами Подрядчика для установки блоков. Блоки устанавливаются с цельными (не состыкованными) пластиковыми подоконниками белого цвета, цельным водоотливом из оцинкованной стали. Крепление выполняется скобами на шурупы. Подрядчик устанавливает цельные нащельники и накладки белого цвета. Гидроизоляция, теплоизоляция, пароизоляция, герметизация выполняются Подрядчиком по периметру оконных блоков, в местах соединения со стеной. Открывание створок в двух плоскостях (полностью и частично для проветривания) в местах, указанных на Эскизе № 1.</w:t>
      </w:r>
    </w:p>
    <w:p w14:paraId="69D21A6A" w14:textId="77777777" w:rsidR="0008015D" w:rsidRPr="0008015D" w:rsidRDefault="0008015D" w:rsidP="0008015D">
      <w:pPr>
        <w:autoSpaceDE w:val="0"/>
        <w:autoSpaceDN w:val="0"/>
        <w:adjustRightInd w:val="0"/>
        <w:spacing w:before="60" w:after="60"/>
        <w:ind w:firstLine="425"/>
        <w:jc w:val="both"/>
        <w:rPr>
          <w:sz w:val="22"/>
          <w:szCs w:val="22"/>
        </w:rPr>
      </w:pPr>
      <w:r w:rsidRPr="0008015D">
        <w:rPr>
          <w:sz w:val="22"/>
          <w:szCs w:val="22"/>
        </w:rPr>
        <w:t>7.3. Применяемые при выполнении работ товары (материалы) должны быть новыми (товары, 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а также должны быть свободны от любых прав и притязаний третьих лиц (не находиться под залогом, запретом либо под арестом).</w:t>
      </w:r>
    </w:p>
    <w:p w14:paraId="3C4C3FE1" w14:textId="77777777" w:rsidR="0008015D" w:rsidRPr="0008015D" w:rsidRDefault="0008015D" w:rsidP="0008015D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08015D">
        <w:rPr>
          <w:b/>
          <w:sz w:val="22"/>
          <w:szCs w:val="22"/>
        </w:rPr>
        <w:t>8. Основные условия исполнения договора:</w:t>
      </w:r>
    </w:p>
    <w:p w14:paraId="543B7FBE" w14:textId="271FE239" w:rsidR="0008015D" w:rsidRPr="00E265D5" w:rsidRDefault="0008015D" w:rsidP="0008015D">
      <w:pPr>
        <w:spacing w:after="60"/>
        <w:ind w:firstLine="425"/>
        <w:jc w:val="both"/>
        <w:rPr>
          <w:sz w:val="22"/>
          <w:szCs w:val="22"/>
        </w:rPr>
      </w:pPr>
      <w:r w:rsidRPr="00E265D5">
        <w:rPr>
          <w:sz w:val="22"/>
          <w:szCs w:val="22"/>
        </w:rPr>
        <w:t xml:space="preserve">8.1. Цена договора формируется с учетом всех расходов, связанных с предметом закупки, в том числе расходов </w:t>
      </w:r>
      <w:r w:rsidR="00B67654" w:rsidRPr="00E265D5">
        <w:rPr>
          <w:sz w:val="22"/>
          <w:szCs w:val="22"/>
        </w:rPr>
        <w:t>на перевозку, страхование, уплату таможенных пошлин, налогов и других обязательных платежей</w:t>
      </w:r>
      <w:r w:rsidR="00E265D5" w:rsidRPr="00E265D5">
        <w:rPr>
          <w:sz w:val="22"/>
          <w:szCs w:val="22"/>
        </w:rPr>
        <w:t>.</w:t>
      </w:r>
    </w:p>
    <w:p w14:paraId="09A0702C" w14:textId="77777777" w:rsidR="0008015D" w:rsidRPr="00E265D5" w:rsidRDefault="0008015D" w:rsidP="0008015D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08015D">
        <w:rPr>
          <w:sz w:val="22"/>
          <w:szCs w:val="22"/>
        </w:rPr>
        <w:t>8.2. </w:t>
      </w:r>
      <w:r w:rsidRPr="0008015D">
        <w:rPr>
          <w:rFonts w:eastAsia="Calibri"/>
          <w:sz w:val="22"/>
          <w:szCs w:val="22"/>
        </w:rPr>
        <w:t xml:space="preserve">Оплата производится в российских рублях по факту сдачи Подрядчиком выполненных работ и их приемки Заказчиком в срок не позднее </w:t>
      </w:r>
      <w:r w:rsidR="004677E2">
        <w:rPr>
          <w:rFonts w:eastAsia="Calibri"/>
          <w:sz w:val="22"/>
          <w:szCs w:val="22"/>
        </w:rPr>
        <w:t>7</w:t>
      </w:r>
      <w:r w:rsidRPr="0008015D">
        <w:rPr>
          <w:rFonts w:eastAsia="Calibri"/>
          <w:sz w:val="22"/>
          <w:szCs w:val="22"/>
        </w:rPr>
        <w:t xml:space="preserve"> (</w:t>
      </w:r>
      <w:r w:rsidR="004677E2">
        <w:rPr>
          <w:rFonts w:eastAsia="Calibri"/>
          <w:sz w:val="22"/>
          <w:szCs w:val="22"/>
        </w:rPr>
        <w:t>Семи</w:t>
      </w:r>
      <w:r w:rsidRPr="0008015D">
        <w:rPr>
          <w:rFonts w:eastAsia="Calibri"/>
          <w:sz w:val="22"/>
          <w:szCs w:val="22"/>
        </w:rPr>
        <w:t xml:space="preserve">) рабочих дней со дня подписания </w:t>
      </w:r>
      <w:r w:rsidR="004677E2">
        <w:rPr>
          <w:rFonts w:eastAsia="Calibri"/>
          <w:sz w:val="22"/>
          <w:szCs w:val="22"/>
        </w:rPr>
        <w:t>Заказчиком</w:t>
      </w:r>
      <w:r w:rsidRPr="0008015D">
        <w:rPr>
          <w:rFonts w:eastAsia="Calibri"/>
          <w:sz w:val="22"/>
          <w:szCs w:val="22"/>
        </w:rPr>
        <w:t xml:space="preserve"> акта приемки выполненных работ путем перечисления </w:t>
      </w:r>
      <w:r w:rsidRPr="00E265D5">
        <w:rPr>
          <w:rFonts w:eastAsia="Calibri"/>
          <w:sz w:val="22"/>
          <w:szCs w:val="22"/>
        </w:rPr>
        <w:t>денежных средств на расчетный счет Подрядчика.</w:t>
      </w:r>
    </w:p>
    <w:p w14:paraId="6AFBFAC9" w14:textId="77777777" w:rsidR="0008015D" w:rsidRPr="00E265D5" w:rsidRDefault="0008015D" w:rsidP="0008015D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E265D5">
        <w:rPr>
          <w:rFonts w:eastAsia="Calibri"/>
          <w:sz w:val="22"/>
          <w:szCs w:val="22"/>
        </w:rPr>
        <w:t>8.3. Требования к сроку и объему предоставления гарантий качества: гарантия на выполненные работы устанавливается на период не менее 36 (Тридцати шести) месяцев с даты приемки работ, за исключением случаев преднамеренного повреждения результатов работ со стороны Заказчика или третьих лиц.</w:t>
      </w:r>
    </w:p>
    <w:p w14:paraId="5FD0D0B4" w14:textId="77777777" w:rsidR="0008015D" w:rsidRPr="0008015D" w:rsidRDefault="0008015D" w:rsidP="0008015D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E265D5">
        <w:rPr>
          <w:b/>
          <w:sz w:val="22"/>
          <w:szCs w:val="22"/>
        </w:rPr>
        <w:t xml:space="preserve">9. Срок предоставления ценовой информации: </w:t>
      </w:r>
      <w:r w:rsidR="004677E2" w:rsidRPr="00E265D5">
        <w:rPr>
          <w:sz w:val="22"/>
          <w:szCs w:val="22"/>
        </w:rPr>
        <w:t>16.05</w:t>
      </w:r>
      <w:r w:rsidRPr="00E265D5">
        <w:rPr>
          <w:sz w:val="22"/>
          <w:szCs w:val="22"/>
        </w:rPr>
        <w:t>.202</w:t>
      </w:r>
      <w:r w:rsidR="004677E2" w:rsidRPr="00E265D5">
        <w:rPr>
          <w:sz w:val="22"/>
          <w:szCs w:val="22"/>
        </w:rPr>
        <w:t>2</w:t>
      </w:r>
      <w:r w:rsidRPr="00E265D5">
        <w:rPr>
          <w:sz w:val="22"/>
          <w:szCs w:val="22"/>
        </w:rPr>
        <w:t xml:space="preserve">. </w:t>
      </w:r>
      <w:r w:rsidRPr="00E265D5">
        <w:rPr>
          <w:i/>
          <w:color w:val="FF0000"/>
          <w:sz w:val="22"/>
          <w:szCs w:val="22"/>
        </w:rPr>
        <w:t>(не менее 2 рабочих дней от даты запроса)</w:t>
      </w:r>
    </w:p>
    <w:p w14:paraId="68E36194" w14:textId="77777777" w:rsidR="0008015D" w:rsidRPr="004677E2" w:rsidRDefault="0008015D" w:rsidP="0008015D">
      <w:pPr>
        <w:autoSpaceDE w:val="0"/>
        <w:autoSpaceDN w:val="0"/>
        <w:adjustRightInd w:val="0"/>
        <w:spacing w:after="60"/>
        <w:ind w:right="-517" w:firstLine="425"/>
        <w:jc w:val="both"/>
        <w:rPr>
          <w:color w:val="FF0000"/>
          <w:sz w:val="22"/>
          <w:szCs w:val="22"/>
        </w:rPr>
      </w:pPr>
      <w:r w:rsidRPr="0008015D">
        <w:rPr>
          <w:b/>
          <w:sz w:val="22"/>
          <w:szCs w:val="22"/>
        </w:rPr>
        <w:t xml:space="preserve">10. Адрес предоставления ценовой информации: </w:t>
      </w:r>
      <w:r w:rsidRPr="004677E2">
        <w:rPr>
          <w:rStyle w:val="a8"/>
          <w:i/>
          <w:color w:val="FF0000"/>
          <w:sz w:val="22"/>
          <w:szCs w:val="22"/>
          <w:u w:val="none"/>
        </w:rPr>
        <w:t xml:space="preserve">указывается адрес электронной почты и/или </w:t>
      </w:r>
      <w:r w:rsidR="004677E2">
        <w:rPr>
          <w:rStyle w:val="a8"/>
          <w:i/>
          <w:color w:val="FF0000"/>
          <w:sz w:val="22"/>
          <w:szCs w:val="22"/>
          <w:u w:val="none"/>
        </w:rPr>
        <w:t>адрес</w:t>
      </w:r>
      <w:r w:rsidRPr="004677E2">
        <w:rPr>
          <w:rStyle w:val="a8"/>
          <w:i/>
          <w:color w:val="FF0000"/>
          <w:sz w:val="22"/>
          <w:szCs w:val="22"/>
          <w:u w:val="none"/>
        </w:rPr>
        <w:t xml:space="preserve"> предоставления коммерческих предложений.</w:t>
      </w:r>
    </w:p>
    <w:p w14:paraId="762362F3" w14:textId="77777777" w:rsidR="0008015D" w:rsidRPr="0008015D" w:rsidRDefault="0008015D" w:rsidP="0008015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4697EB9A" w14:textId="77777777" w:rsidR="0008015D" w:rsidRPr="0008015D" w:rsidRDefault="0008015D" w:rsidP="0008015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8015D">
        <w:rPr>
          <w:sz w:val="22"/>
          <w:szCs w:val="22"/>
        </w:rPr>
        <w:t>Уведомляем Вас, что проведение данной процедуры сбора информации не влечет за собой возникновение каких-либо обязательств Заказчика.</w:t>
      </w:r>
    </w:p>
    <w:p w14:paraId="4D365F5E" w14:textId="77777777" w:rsidR="0008015D" w:rsidRPr="0008015D" w:rsidRDefault="0008015D" w:rsidP="0008015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39F56C9F" w14:textId="77777777" w:rsidR="0008015D" w:rsidRPr="0008015D" w:rsidRDefault="0008015D" w:rsidP="0008015D">
      <w:pPr>
        <w:jc w:val="center"/>
        <w:rPr>
          <w:i/>
          <w:sz w:val="22"/>
          <w:szCs w:val="22"/>
        </w:rPr>
      </w:pPr>
      <w:r w:rsidRPr="00E265D5">
        <w:rPr>
          <w:i/>
          <w:sz w:val="22"/>
          <w:szCs w:val="22"/>
        </w:rPr>
        <w:t>Подпись, ФИО, должность ответственного за запрос коммерческих предложений</w:t>
      </w:r>
    </w:p>
    <w:p w14:paraId="1754D094" w14:textId="77777777" w:rsidR="0008015D" w:rsidRPr="0008015D" w:rsidRDefault="0008015D" w:rsidP="0008015D">
      <w:pPr>
        <w:tabs>
          <w:tab w:val="left" w:pos="6492"/>
        </w:tabs>
        <w:jc w:val="center"/>
        <w:rPr>
          <w:i/>
          <w:color w:val="FF0000"/>
          <w:sz w:val="22"/>
          <w:szCs w:val="22"/>
        </w:rPr>
      </w:pPr>
      <w:r w:rsidRPr="0008015D">
        <w:rPr>
          <w:i/>
          <w:color w:val="FF0000"/>
          <w:sz w:val="22"/>
          <w:szCs w:val="22"/>
        </w:rPr>
        <w:t>Данный запрос является примером, в него могут быть внесены необходимые изменения.</w:t>
      </w:r>
    </w:p>
    <w:p w14:paraId="2BD275D0" w14:textId="77777777" w:rsidR="0008015D" w:rsidRPr="0008015D" w:rsidRDefault="0008015D" w:rsidP="00FB105F">
      <w:pPr>
        <w:jc w:val="both"/>
        <w:rPr>
          <w:i/>
          <w:color w:val="FF0000"/>
          <w:sz w:val="22"/>
          <w:szCs w:val="22"/>
        </w:rPr>
      </w:pPr>
    </w:p>
    <w:p w14:paraId="43FE814E" w14:textId="77777777" w:rsidR="00FB105F" w:rsidRPr="0008015D" w:rsidRDefault="00FB105F" w:rsidP="0077549D">
      <w:pPr>
        <w:rPr>
          <w:sz w:val="22"/>
          <w:szCs w:val="22"/>
        </w:rPr>
      </w:pPr>
    </w:p>
    <w:sectPr w:rsidR="00FB105F" w:rsidRPr="0008015D" w:rsidSect="0008015D">
      <w:pgSz w:w="16838" w:h="11906" w:orient="landscape"/>
      <w:pgMar w:top="851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22A40" w14:textId="77777777" w:rsidR="00DC0090" w:rsidRDefault="00DC0090" w:rsidP="001A7AED">
      <w:r>
        <w:separator/>
      </w:r>
    </w:p>
  </w:endnote>
  <w:endnote w:type="continuationSeparator" w:id="0">
    <w:p w14:paraId="32F83021" w14:textId="77777777" w:rsidR="00DC0090" w:rsidRDefault="00DC0090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B3F4F" w14:textId="77777777" w:rsidR="00DC0090" w:rsidRDefault="00DC0090" w:rsidP="001A7AED">
      <w:r>
        <w:separator/>
      </w:r>
    </w:p>
  </w:footnote>
  <w:footnote w:type="continuationSeparator" w:id="0">
    <w:p w14:paraId="18318A72" w14:textId="77777777" w:rsidR="00DC0090" w:rsidRDefault="00DC0090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7D79"/>
    <w:rsid w:val="00037F3D"/>
    <w:rsid w:val="00047187"/>
    <w:rsid w:val="00060F8D"/>
    <w:rsid w:val="000654A2"/>
    <w:rsid w:val="00070DE5"/>
    <w:rsid w:val="0008015D"/>
    <w:rsid w:val="00083E50"/>
    <w:rsid w:val="000C1117"/>
    <w:rsid w:val="001075FE"/>
    <w:rsid w:val="00111A58"/>
    <w:rsid w:val="001A7AED"/>
    <w:rsid w:val="001C478A"/>
    <w:rsid w:val="001F608C"/>
    <w:rsid w:val="001F6D79"/>
    <w:rsid w:val="001F71BD"/>
    <w:rsid w:val="0023490A"/>
    <w:rsid w:val="0025287B"/>
    <w:rsid w:val="00255456"/>
    <w:rsid w:val="002972E0"/>
    <w:rsid w:val="002A4D86"/>
    <w:rsid w:val="002E76E7"/>
    <w:rsid w:val="002F0911"/>
    <w:rsid w:val="003324F8"/>
    <w:rsid w:val="00341F68"/>
    <w:rsid w:val="003A24FB"/>
    <w:rsid w:val="003E6712"/>
    <w:rsid w:val="003F4631"/>
    <w:rsid w:val="003F71AE"/>
    <w:rsid w:val="0041461F"/>
    <w:rsid w:val="0041728F"/>
    <w:rsid w:val="00463AE1"/>
    <w:rsid w:val="004677E2"/>
    <w:rsid w:val="00477449"/>
    <w:rsid w:val="004E0936"/>
    <w:rsid w:val="00503C2E"/>
    <w:rsid w:val="00504363"/>
    <w:rsid w:val="00531D02"/>
    <w:rsid w:val="00536A17"/>
    <w:rsid w:val="00561107"/>
    <w:rsid w:val="00561F20"/>
    <w:rsid w:val="00583DC1"/>
    <w:rsid w:val="00587449"/>
    <w:rsid w:val="005A4DD1"/>
    <w:rsid w:val="005B4F50"/>
    <w:rsid w:val="005D213B"/>
    <w:rsid w:val="005E3C2D"/>
    <w:rsid w:val="005F4A8F"/>
    <w:rsid w:val="006400DE"/>
    <w:rsid w:val="00641659"/>
    <w:rsid w:val="00677D5C"/>
    <w:rsid w:val="00680D7D"/>
    <w:rsid w:val="006841A5"/>
    <w:rsid w:val="00685DCE"/>
    <w:rsid w:val="00690BCB"/>
    <w:rsid w:val="00690DC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8450CC"/>
    <w:rsid w:val="008611E8"/>
    <w:rsid w:val="00897315"/>
    <w:rsid w:val="008A58BC"/>
    <w:rsid w:val="008B7240"/>
    <w:rsid w:val="008D32B0"/>
    <w:rsid w:val="008E76A5"/>
    <w:rsid w:val="008F0A0A"/>
    <w:rsid w:val="00911BE9"/>
    <w:rsid w:val="00925459"/>
    <w:rsid w:val="00947C88"/>
    <w:rsid w:val="00985B42"/>
    <w:rsid w:val="009D58B2"/>
    <w:rsid w:val="009E517A"/>
    <w:rsid w:val="00A07B81"/>
    <w:rsid w:val="00A15FA0"/>
    <w:rsid w:val="00A22529"/>
    <w:rsid w:val="00A25141"/>
    <w:rsid w:val="00A275E2"/>
    <w:rsid w:val="00A62185"/>
    <w:rsid w:val="00AC4311"/>
    <w:rsid w:val="00AC4964"/>
    <w:rsid w:val="00AE18A5"/>
    <w:rsid w:val="00AE7155"/>
    <w:rsid w:val="00AF588C"/>
    <w:rsid w:val="00B50AD5"/>
    <w:rsid w:val="00B67654"/>
    <w:rsid w:val="00B67858"/>
    <w:rsid w:val="00B75D96"/>
    <w:rsid w:val="00BB3A95"/>
    <w:rsid w:val="00C205C2"/>
    <w:rsid w:val="00C37321"/>
    <w:rsid w:val="00C56399"/>
    <w:rsid w:val="00C95805"/>
    <w:rsid w:val="00D05697"/>
    <w:rsid w:val="00D12242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265D5"/>
    <w:rsid w:val="00E50859"/>
    <w:rsid w:val="00E52B98"/>
    <w:rsid w:val="00E602D9"/>
    <w:rsid w:val="00E824BE"/>
    <w:rsid w:val="00E9581D"/>
    <w:rsid w:val="00ED3B41"/>
    <w:rsid w:val="00EF07A2"/>
    <w:rsid w:val="00F04A0B"/>
    <w:rsid w:val="00F24D99"/>
    <w:rsid w:val="00F26A45"/>
    <w:rsid w:val="00F30683"/>
    <w:rsid w:val="00F4692E"/>
    <w:rsid w:val="00F70BF2"/>
    <w:rsid w:val="00FA3634"/>
    <w:rsid w:val="00FB105F"/>
    <w:rsid w:val="00FB7A9C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D9A2F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801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696DFC"/>
    <w:pPr>
      <w:ind w:left="720"/>
      <w:contextualSpacing/>
    </w:pPr>
  </w:style>
  <w:style w:type="table" w:styleId="ab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locked/>
    <w:rsid w:val="0008015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015D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d">
    <w:name w:val="header"/>
    <w:basedOn w:val="a"/>
    <w:link w:val="ae"/>
    <w:unhideWhenUsed/>
    <w:rsid w:val="000801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0801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08015D"/>
    <w:rPr>
      <w:rFonts w:eastAsia="Times New Roman"/>
      <w:sz w:val="28"/>
      <w:szCs w:val="24"/>
    </w:rPr>
  </w:style>
  <w:style w:type="character" w:styleId="af">
    <w:name w:val="annotation reference"/>
    <w:basedOn w:val="a0"/>
    <w:uiPriority w:val="99"/>
    <w:semiHidden/>
    <w:unhideWhenUsed/>
    <w:rsid w:val="003324F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324F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324F8"/>
    <w:rPr>
      <w:rFonts w:eastAsia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24F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324F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1031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32</cp:revision>
  <cp:lastPrinted>2022-05-06T10:28:00Z</cp:lastPrinted>
  <dcterms:created xsi:type="dcterms:W3CDTF">2022-05-05T11:41:00Z</dcterms:created>
  <dcterms:modified xsi:type="dcterms:W3CDTF">2022-05-18T04:19:00Z</dcterms:modified>
</cp:coreProperties>
</file>